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BD5" w:rsidRDefault="00C86BD5" w:rsidP="00C86BD5">
      <w:pPr>
        <w:spacing w:line="360" w:lineRule="auto"/>
        <w:rPr>
          <w:color w:val="000000"/>
          <w:szCs w:val="24"/>
        </w:rPr>
      </w:pPr>
    </w:p>
    <w:p w:rsidR="004B7D47" w:rsidRDefault="004B7D47">
      <w:pPr>
        <w:widowControl/>
        <w:suppressAutoHyphens w:val="0"/>
        <w:rPr>
          <w:color w:val="000000"/>
          <w:szCs w:val="24"/>
        </w:rPr>
      </w:pPr>
    </w:p>
    <w:p w:rsidR="004B7D47" w:rsidRDefault="004B7D47" w:rsidP="00FD2F4E">
      <w:pPr>
        <w:spacing w:line="360" w:lineRule="auto"/>
        <w:jc w:val="center"/>
        <w:rPr>
          <w:color w:val="000000"/>
          <w:szCs w:val="24"/>
        </w:rPr>
      </w:pPr>
      <w:r>
        <w:rPr>
          <w:noProof/>
          <w:color w:val="000000"/>
          <w:szCs w:val="24"/>
          <w:lang w:eastAsia="en-US"/>
        </w:rPr>
        <w:drawing>
          <wp:inline distT="0" distB="0" distL="0" distR="0">
            <wp:extent cx="3066415" cy="1238250"/>
            <wp:effectExtent l="0" t="0" r="63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6415" cy="1238250"/>
                    </a:xfrm>
                    <a:prstGeom prst="rect">
                      <a:avLst/>
                    </a:prstGeom>
                    <a:noFill/>
                  </pic:spPr>
                </pic:pic>
              </a:graphicData>
            </a:graphic>
          </wp:inline>
        </w:drawing>
      </w:r>
    </w:p>
    <w:p w:rsidR="004B7D47" w:rsidRDefault="004B7D47" w:rsidP="00FD2F4E">
      <w:pPr>
        <w:spacing w:line="360" w:lineRule="auto"/>
        <w:jc w:val="center"/>
        <w:rPr>
          <w:color w:val="000000"/>
          <w:szCs w:val="24"/>
        </w:rPr>
      </w:pPr>
    </w:p>
    <w:p w:rsidR="004B7D47" w:rsidRDefault="004B7D47" w:rsidP="00FD2F4E">
      <w:pPr>
        <w:spacing w:line="360" w:lineRule="auto"/>
        <w:jc w:val="center"/>
        <w:rPr>
          <w:color w:val="000000"/>
          <w:szCs w:val="24"/>
        </w:rPr>
      </w:pPr>
    </w:p>
    <w:p w:rsidR="004B7D47" w:rsidRDefault="004B7D47" w:rsidP="00FD2F4E">
      <w:pPr>
        <w:spacing w:line="360" w:lineRule="auto"/>
        <w:jc w:val="center"/>
        <w:rPr>
          <w:color w:val="000000"/>
          <w:szCs w:val="24"/>
        </w:rPr>
      </w:pPr>
    </w:p>
    <w:p w:rsidR="004B7D47" w:rsidRDefault="004B7D47" w:rsidP="00FD2F4E">
      <w:pPr>
        <w:spacing w:line="360" w:lineRule="auto"/>
        <w:jc w:val="center"/>
        <w:rPr>
          <w:color w:val="000000"/>
          <w:szCs w:val="24"/>
        </w:rPr>
      </w:pPr>
    </w:p>
    <w:p w:rsidR="004B7D47" w:rsidRPr="00CF744D" w:rsidRDefault="004B7D47" w:rsidP="00FD2F4E">
      <w:pPr>
        <w:spacing w:line="360" w:lineRule="auto"/>
        <w:jc w:val="center"/>
        <w:rPr>
          <w:b/>
          <w:bCs/>
          <w:color w:val="000000"/>
          <w:sz w:val="28"/>
          <w:szCs w:val="28"/>
        </w:rPr>
      </w:pPr>
      <w:r w:rsidRPr="00CF744D">
        <w:rPr>
          <w:b/>
          <w:bCs/>
          <w:color w:val="000000"/>
          <w:sz w:val="28"/>
          <w:szCs w:val="28"/>
        </w:rPr>
        <w:t>ÖZ DEĞERLENDİRME RAPORU</w:t>
      </w:r>
    </w:p>
    <w:p w:rsidR="004B7D47" w:rsidRPr="00CF744D" w:rsidRDefault="004B7D47" w:rsidP="00FD2F4E">
      <w:pPr>
        <w:spacing w:line="360" w:lineRule="auto"/>
        <w:jc w:val="center"/>
        <w:rPr>
          <w:b/>
          <w:bCs/>
          <w:color w:val="000000"/>
          <w:sz w:val="28"/>
          <w:szCs w:val="28"/>
        </w:rPr>
      </w:pPr>
    </w:p>
    <w:p w:rsidR="004B7D47" w:rsidRPr="00CF744D" w:rsidRDefault="004B7D47" w:rsidP="00FD2F4E">
      <w:pPr>
        <w:spacing w:line="360" w:lineRule="auto"/>
        <w:jc w:val="center"/>
        <w:rPr>
          <w:b/>
          <w:bCs/>
          <w:color w:val="000000"/>
          <w:szCs w:val="24"/>
        </w:rPr>
      </w:pPr>
      <w:r w:rsidRPr="00CF744D">
        <w:rPr>
          <w:b/>
          <w:bCs/>
          <w:color w:val="000000"/>
          <w:szCs w:val="24"/>
        </w:rPr>
        <w:t xml:space="preserve">ÇANAKKALE ONSEKİZ MART ÜNİVERSİTESİ </w:t>
      </w:r>
    </w:p>
    <w:p w:rsidR="004B7D47" w:rsidRPr="00CF744D" w:rsidRDefault="004B7D47" w:rsidP="00FD2F4E">
      <w:pPr>
        <w:spacing w:line="360" w:lineRule="auto"/>
        <w:jc w:val="center"/>
        <w:rPr>
          <w:b/>
          <w:bCs/>
          <w:color w:val="000000"/>
          <w:szCs w:val="24"/>
        </w:rPr>
      </w:pPr>
      <w:r w:rsidRPr="00CF744D">
        <w:rPr>
          <w:b/>
          <w:bCs/>
          <w:color w:val="000000"/>
          <w:szCs w:val="24"/>
        </w:rPr>
        <w:t>MİMARLIK VE TASARIM FAKÜLTESİ</w:t>
      </w:r>
    </w:p>
    <w:p w:rsidR="0014118C" w:rsidRPr="00CF744D" w:rsidRDefault="0014118C" w:rsidP="00FD2F4E">
      <w:pPr>
        <w:spacing w:line="360" w:lineRule="auto"/>
        <w:jc w:val="center"/>
        <w:rPr>
          <w:b/>
          <w:bCs/>
          <w:color w:val="000000"/>
          <w:szCs w:val="24"/>
        </w:rPr>
      </w:pPr>
      <w:r w:rsidRPr="00CF744D">
        <w:rPr>
          <w:b/>
          <w:bCs/>
          <w:color w:val="000000"/>
          <w:szCs w:val="24"/>
        </w:rPr>
        <w:t>MİMARLI</w:t>
      </w:r>
      <w:r w:rsidR="00130983">
        <w:rPr>
          <w:b/>
          <w:bCs/>
          <w:color w:val="000000"/>
          <w:szCs w:val="24"/>
        </w:rPr>
        <w:t>K</w:t>
      </w:r>
      <w:r w:rsidRPr="00CF744D">
        <w:rPr>
          <w:b/>
          <w:bCs/>
          <w:color w:val="000000"/>
          <w:szCs w:val="24"/>
        </w:rPr>
        <w:t xml:space="preserve"> BÖLÜMÜ</w:t>
      </w:r>
    </w:p>
    <w:p w:rsidR="0014118C" w:rsidRPr="00CF744D" w:rsidRDefault="0014118C" w:rsidP="00FD2F4E">
      <w:pPr>
        <w:spacing w:line="360" w:lineRule="auto"/>
        <w:jc w:val="center"/>
        <w:rPr>
          <w:b/>
          <w:bCs/>
          <w:color w:val="000000"/>
          <w:szCs w:val="24"/>
        </w:rPr>
      </w:pPr>
    </w:p>
    <w:p w:rsidR="0014118C" w:rsidRPr="00CF744D" w:rsidRDefault="0014118C" w:rsidP="00FD2F4E">
      <w:pPr>
        <w:spacing w:line="360" w:lineRule="auto"/>
        <w:jc w:val="center"/>
        <w:rPr>
          <w:b/>
          <w:bCs/>
          <w:color w:val="000000"/>
          <w:szCs w:val="24"/>
        </w:rPr>
      </w:pPr>
    </w:p>
    <w:p w:rsidR="0014118C" w:rsidRPr="00CF744D" w:rsidRDefault="0014118C" w:rsidP="00FD2F4E">
      <w:pPr>
        <w:spacing w:line="360" w:lineRule="auto"/>
        <w:jc w:val="center"/>
        <w:rPr>
          <w:b/>
          <w:bCs/>
          <w:color w:val="000000"/>
          <w:szCs w:val="24"/>
        </w:rPr>
      </w:pPr>
    </w:p>
    <w:p w:rsidR="0014118C" w:rsidRPr="00CF744D" w:rsidRDefault="0014118C" w:rsidP="00FD2F4E">
      <w:pPr>
        <w:spacing w:line="360" w:lineRule="auto"/>
        <w:jc w:val="center"/>
        <w:rPr>
          <w:b/>
          <w:bCs/>
          <w:color w:val="000000"/>
          <w:szCs w:val="24"/>
        </w:rPr>
      </w:pPr>
    </w:p>
    <w:p w:rsidR="0014118C" w:rsidRPr="00CF744D" w:rsidRDefault="0014118C" w:rsidP="00FD2F4E">
      <w:pPr>
        <w:spacing w:line="360" w:lineRule="auto"/>
        <w:jc w:val="center"/>
        <w:rPr>
          <w:b/>
          <w:bCs/>
          <w:color w:val="000000"/>
          <w:szCs w:val="24"/>
        </w:rPr>
      </w:pPr>
    </w:p>
    <w:p w:rsidR="0014118C" w:rsidRDefault="009D0763" w:rsidP="00FD2F4E">
      <w:pPr>
        <w:spacing w:line="360" w:lineRule="auto"/>
        <w:jc w:val="center"/>
        <w:rPr>
          <w:b/>
          <w:bCs/>
          <w:color w:val="000000"/>
          <w:szCs w:val="24"/>
        </w:rPr>
      </w:pPr>
      <w:r w:rsidRPr="009D0763">
        <w:rPr>
          <w:b/>
          <w:bCs/>
          <w:color w:val="000000"/>
          <w:szCs w:val="24"/>
        </w:rPr>
        <w:t>Doç</w:t>
      </w:r>
      <w:r w:rsidR="0014118C" w:rsidRPr="009D0763">
        <w:rPr>
          <w:b/>
          <w:bCs/>
          <w:color w:val="000000"/>
          <w:szCs w:val="24"/>
        </w:rPr>
        <w:t xml:space="preserve">. Dr. </w:t>
      </w:r>
      <w:r w:rsidRPr="009D0763">
        <w:rPr>
          <w:b/>
          <w:bCs/>
          <w:color w:val="000000"/>
          <w:szCs w:val="24"/>
        </w:rPr>
        <w:t>Ali Tolga ÖZDEN</w:t>
      </w:r>
      <w:r w:rsidR="0014118C" w:rsidRPr="009D0763">
        <w:rPr>
          <w:b/>
          <w:bCs/>
          <w:color w:val="000000"/>
          <w:szCs w:val="24"/>
        </w:rPr>
        <w:t xml:space="preserve"> (Başkan)</w:t>
      </w:r>
    </w:p>
    <w:p w:rsidR="00691E99" w:rsidRDefault="00691E99" w:rsidP="00FD2F4E">
      <w:pPr>
        <w:spacing w:line="360" w:lineRule="auto"/>
        <w:jc w:val="center"/>
        <w:rPr>
          <w:b/>
          <w:bCs/>
          <w:color w:val="000000"/>
          <w:szCs w:val="24"/>
        </w:rPr>
      </w:pPr>
      <w:r>
        <w:rPr>
          <w:b/>
          <w:bCs/>
          <w:color w:val="000000"/>
          <w:szCs w:val="24"/>
        </w:rPr>
        <w:t>Dr. Öğr. Üyesi Erdem SALCAN (Üye)</w:t>
      </w:r>
    </w:p>
    <w:p w:rsidR="00691E99" w:rsidRPr="009D0763" w:rsidRDefault="00691E99" w:rsidP="00691E99">
      <w:pPr>
        <w:spacing w:line="360" w:lineRule="auto"/>
        <w:jc w:val="center"/>
        <w:rPr>
          <w:b/>
          <w:bCs/>
          <w:color w:val="000000"/>
          <w:szCs w:val="24"/>
        </w:rPr>
      </w:pPr>
      <w:r w:rsidRPr="009D0763">
        <w:rPr>
          <w:b/>
          <w:bCs/>
          <w:color w:val="000000"/>
          <w:szCs w:val="24"/>
        </w:rPr>
        <w:t>Arş. Gör.</w:t>
      </w:r>
      <w:r>
        <w:rPr>
          <w:b/>
          <w:bCs/>
          <w:color w:val="000000"/>
          <w:szCs w:val="24"/>
        </w:rPr>
        <w:t xml:space="preserve"> Tuğçenur METİN PARLAK (Üye)</w:t>
      </w:r>
    </w:p>
    <w:p w:rsidR="0014118C" w:rsidRPr="009D0763" w:rsidRDefault="009D0763" w:rsidP="0014118C">
      <w:pPr>
        <w:spacing w:line="360" w:lineRule="auto"/>
        <w:jc w:val="center"/>
        <w:rPr>
          <w:b/>
          <w:bCs/>
          <w:color w:val="000000"/>
          <w:szCs w:val="24"/>
        </w:rPr>
      </w:pPr>
      <w:r w:rsidRPr="009D0763">
        <w:rPr>
          <w:b/>
          <w:bCs/>
          <w:color w:val="000000"/>
          <w:szCs w:val="24"/>
        </w:rPr>
        <w:t>Arş. Gör. Behiyye YILMAZ</w:t>
      </w:r>
      <w:r w:rsidR="0014118C" w:rsidRPr="009D0763">
        <w:rPr>
          <w:b/>
          <w:bCs/>
          <w:color w:val="000000"/>
          <w:szCs w:val="24"/>
        </w:rPr>
        <w:t xml:space="preserve"> (Üye)</w:t>
      </w:r>
    </w:p>
    <w:p w:rsidR="009D0763" w:rsidRDefault="009D0763" w:rsidP="009D0763">
      <w:pPr>
        <w:spacing w:line="360" w:lineRule="auto"/>
        <w:jc w:val="center"/>
        <w:rPr>
          <w:b/>
          <w:bCs/>
          <w:color w:val="000000"/>
          <w:szCs w:val="24"/>
        </w:rPr>
      </w:pPr>
      <w:r w:rsidRPr="009D0763">
        <w:rPr>
          <w:b/>
          <w:bCs/>
          <w:color w:val="000000"/>
          <w:szCs w:val="24"/>
        </w:rPr>
        <w:t>Arş. Gör. Orçun FINDIK (Üye)</w:t>
      </w:r>
    </w:p>
    <w:p w:rsidR="00691E99" w:rsidRDefault="00691E99" w:rsidP="009D0763">
      <w:pPr>
        <w:spacing w:line="360" w:lineRule="auto"/>
        <w:jc w:val="center"/>
        <w:rPr>
          <w:b/>
          <w:bCs/>
          <w:color w:val="000000"/>
          <w:szCs w:val="24"/>
        </w:rPr>
      </w:pPr>
      <w:r>
        <w:rPr>
          <w:b/>
          <w:bCs/>
          <w:color w:val="000000"/>
          <w:szCs w:val="24"/>
        </w:rPr>
        <w:t xml:space="preserve">Arş. Gör. Ayşen ÇERŞİL </w:t>
      </w:r>
      <w:r w:rsidRPr="009D0763">
        <w:rPr>
          <w:b/>
          <w:bCs/>
          <w:color w:val="000000"/>
          <w:szCs w:val="24"/>
        </w:rPr>
        <w:t>(Üye)</w:t>
      </w:r>
    </w:p>
    <w:p w:rsidR="00691E99" w:rsidRPr="009D0763" w:rsidRDefault="00691E99" w:rsidP="00691E99">
      <w:pPr>
        <w:spacing w:line="360" w:lineRule="auto"/>
        <w:jc w:val="center"/>
        <w:rPr>
          <w:b/>
          <w:bCs/>
          <w:color w:val="000000"/>
          <w:szCs w:val="24"/>
        </w:rPr>
      </w:pPr>
      <w:r w:rsidRPr="009D0763">
        <w:rPr>
          <w:b/>
          <w:bCs/>
          <w:color w:val="000000"/>
          <w:szCs w:val="24"/>
        </w:rPr>
        <w:t>Arş. Gör.</w:t>
      </w:r>
      <w:r>
        <w:rPr>
          <w:b/>
          <w:bCs/>
          <w:color w:val="000000"/>
          <w:szCs w:val="24"/>
        </w:rPr>
        <w:t xml:space="preserve"> Tansu DEĞİRMENCİ (Üye)</w:t>
      </w:r>
    </w:p>
    <w:p w:rsidR="0014118C" w:rsidRPr="00CF744D" w:rsidRDefault="0014118C" w:rsidP="00FD2F4E">
      <w:pPr>
        <w:spacing w:line="360" w:lineRule="auto"/>
        <w:jc w:val="center"/>
        <w:rPr>
          <w:b/>
          <w:bCs/>
          <w:color w:val="000000"/>
          <w:szCs w:val="24"/>
        </w:rPr>
      </w:pPr>
    </w:p>
    <w:p w:rsidR="0014118C" w:rsidRPr="00CF744D" w:rsidRDefault="0014118C" w:rsidP="00FD2F4E">
      <w:pPr>
        <w:spacing w:line="360" w:lineRule="auto"/>
        <w:jc w:val="center"/>
        <w:rPr>
          <w:b/>
          <w:bCs/>
          <w:color w:val="000000"/>
          <w:szCs w:val="24"/>
        </w:rPr>
      </w:pPr>
    </w:p>
    <w:p w:rsidR="0014118C" w:rsidRPr="00CF744D" w:rsidRDefault="0014118C" w:rsidP="00FD2F4E">
      <w:pPr>
        <w:spacing w:line="360" w:lineRule="auto"/>
        <w:jc w:val="center"/>
        <w:rPr>
          <w:b/>
          <w:bCs/>
          <w:color w:val="000000"/>
          <w:szCs w:val="24"/>
        </w:rPr>
      </w:pPr>
    </w:p>
    <w:p w:rsidR="0014118C" w:rsidRPr="00CF744D" w:rsidRDefault="0014118C" w:rsidP="00714D54">
      <w:pPr>
        <w:spacing w:line="360" w:lineRule="auto"/>
        <w:rPr>
          <w:b/>
          <w:bCs/>
          <w:color w:val="000000"/>
          <w:szCs w:val="24"/>
        </w:rPr>
      </w:pPr>
    </w:p>
    <w:p w:rsidR="0014118C" w:rsidRPr="00CF744D" w:rsidRDefault="0014118C" w:rsidP="00FD2F4E">
      <w:pPr>
        <w:spacing w:line="360" w:lineRule="auto"/>
        <w:jc w:val="center"/>
        <w:rPr>
          <w:b/>
          <w:bCs/>
          <w:color w:val="000000"/>
          <w:szCs w:val="24"/>
        </w:rPr>
      </w:pPr>
    </w:p>
    <w:p w:rsidR="0014118C" w:rsidRPr="00CF744D" w:rsidRDefault="005C7388" w:rsidP="00FD2F4E">
      <w:pPr>
        <w:spacing w:line="360" w:lineRule="auto"/>
        <w:jc w:val="center"/>
        <w:rPr>
          <w:b/>
          <w:bCs/>
          <w:color w:val="000000"/>
          <w:szCs w:val="24"/>
        </w:rPr>
      </w:pPr>
      <w:r>
        <w:rPr>
          <w:b/>
          <w:bCs/>
          <w:color w:val="000000"/>
          <w:szCs w:val="24"/>
        </w:rPr>
        <w:t>0</w:t>
      </w:r>
      <w:r w:rsidR="00691E99">
        <w:rPr>
          <w:b/>
          <w:bCs/>
          <w:color w:val="000000"/>
          <w:szCs w:val="24"/>
        </w:rPr>
        <w:t>1</w:t>
      </w:r>
      <w:r w:rsidR="0014118C" w:rsidRPr="00CF744D">
        <w:rPr>
          <w:b/>
          <w:bCs/>
          <w:color w:val="000000"/>
          <w:szCs w:val="24"/>
        </w:rPr>
        <w:t>.</w:t>
      </w:r>
      <w:r w:rsidR="00DF46BF">
        <w:rPr>
          <w:b/>
          <w:bCs/>
          <w:color w:val="000000"/>
          <w:szCs w:val="24"/>
        </w:rPr>
        <w:t>10</w:t>
      </w:r>
      <w:r w:rsidR="0014118C" w:rsidRPr="00CF744D">
        <w:rPr>
          <w:b/>
          <w:bCs/>
          <w:color w:val="000000"/>
          <w:szCs w:val="24"/>
        </w:rPr>
        <w:t>.202</w:t>
      </w:r>
      <w:r w:rsidR="00691E99">
        <w:rPr>
          <w:b/>
          <w:bCs/>
          <w:color w:val="000000"/>
          <w:szCs w:val="24"/>
        </w:rPr>
        <w:t>1</w:t>
      </w:r>
    </w:p>
    <w:p w:rsidR="00784ACC" w:rsidRDefault="00EB3758" w:rsidP="0014118C">
      <w:pPr>
        <w:spacing w:line="360" w:lineRule="auto"/>
        <w:jc w:val="center"/>
        <w:rPr>
          <w:b/>
          <w:bCs/>
          <w:color w:val="000000"/>
          <w:szCs w:val="24"/>
        </w:rPr>
      </w:pPr>
      <w:r w:rsidRPr="0014118C">
        <w:rPr>
          <w:szCs w:val="24"/>
        </w:rPr>
        <w:lastRenderedPageBreak/>
        <w:br w:type="page"/>
      </w:r>
      <w:r w:rsidR="00784ACC" w:rsidRPr="009314DF">
        <w:rPr>
          <w:b/>
          <w:bCs/>
          <w:color w:val="000000"/>
          <w:szCs w:val="24"/>
        </w:rPr>
        <w:lastRenderedPageBreak/>
        <w:t>İÇİNDEKİLER</w:t>
      </w:r>
    </w:p>
    <w:p w:rsidR="00222ABC" w:rsidRDefault="00222ABC" w:rsidP="00222ABC">
      <w:pPr>
        <w:spacing w:line="360" w:lineRule="auto"/>
        <w:jc w:val="right"/>
        <w:rPr>
          <w:b/>
          <w:bCs/>
          <w:color w:val="000000"/>
          <w:szCs w:val="24"/>
        </w:rPr>
      </w:pPr>
      <w:r w:rsidRPr="00337197">
        <w:rPr>
          <w:b/>
          <w:bCs/>
          <w:color w:val="000000"/>
          <w:szCs w:val="24"/>
          <w:lang w:val="tr-TR"/>
        </w:rPr>
        <w:t>Sayfa</w:t>
      </w:r>
      <w:r w:rsidRPr="009314DF">
        <w:rPr>
          <w:b/>
          <w:bCs/>
          <w:color w:val="000000"/>
          <w:szCs w:val="24"/>
        </w:rPr>
        <w:t xml:space="preserve"> No</w:t>
      </w:r>
    </w:p>
    <w:sdt>
      <w:sdtPr>
        <w:rPr>
          <w:rFonts w:ascii="Times New Roman" w:eastAsia="Times New Roman" w:hAnsi="Times New Roman" w:cs="Times New Roman"/>
          <w:b w:val="0"/>
          <w:bCs w:val="0"/>
          <w:color w:val="auto"/>
          <w:sz w:val="24"/>
          <w:szCs w:val="20"/>
          <w:lang w:val="en-US" w:eastAsia="ar-SA"/>
        </w:rPr>
        <w:id w:val="-1323274455"/>
        <w:docPartObj>
          <w:docPartGallery w:val="Table of Contents"/>
          <w:docPartUnique/>
        </w:docPartObj>
      </w:sdtPr>
      <w:sdtContent>
        <w:p w:rsidR="00BE1744" w:rsidRDefault="00BE1744" w:rsidP="00DB673A">
          <w:pPr>
            <w:pStyle w:val="TOCHeading"/>
          </w:pPr>
        </w:p>
        <w:p w:rsidR="00110212" w:rsidRDefault="007710EC">
          <w:pPr>
            <w:pStyle w:val="TOC1"/>
            <w:rPr>
              <w:rFonts w:asciiTheme="minorHAnsi" w:eastAsiaTheme="minorEastAsia" w:hAnsiTheme="minorHAnsi" w:cstheme="minorBidi"/>
              <w:noProof/>
              <w:sz w:val="22"/>
              <w:szCs w:val="22"/>
            </w:rPr>
          </w:pPr>
          <w:r w:rsidRPr="007710EC">
            <w:rPr>
              <w:sz w:val="22"/>
            </w:rPr>
            <w:fldChar w:fldCharType="begin"/>
          </w:r>
          <w:r w:rsidR="00BE1744" w:rsidRPr="00336BF5">
            <w:rPr>
              <w:sz w:val="22"/>
            </w:rPr>
            <w:instrText xml:space="preserve"> TOC \o "1-3" \h \z \u </w:instrText>
          </w:r>
          <w:r w:rsidRPr="007710EC">
            <w:rPr>
              <w:sz w:val="22"/>
            </w:rPr>
            <w:fldChar w:fldCharType="separate"/>
          </w:r>
          <w:hyperlink w:anchor="_Toc63250908" w:history="1">
            <w:r w:rsidR="00110212" w:rsidRPr="00D04076">
              <w:rPr>
                <w:rStyle w:val="Hyperlink"/>
                <w:noProof/>
              </w:rPr>
              <w:t>GİRİŞ</w:t>
            </w:r>
            <w:r w:rsidR="00110212">
              <w:rPr>
                <w:noProof/>
                <w:webHidden/>
              </w:rPr>
              <w:tab/>
            </w:r>
            <w:r>
              <w:rPr>
                <w:noProof/>
                <w:webHidden/>
              </w:rPr>
              <w:fldChar w:fldCharType="begin"/>
            </w:r>
            <w:r w:rsidR="00110212">
              <w:rPr>
                <w:noProof/>
                <w:webHidden/>
              </w:rPr>
              <w:instrText xml:space="preserve"> PAGEREF _Toc63250908 \h </w:instrText>
            </w:r>
            <w:r>
              <w:rPr>
                <w:noProof/>
                <w:webHidden/>
              </w:rPr>
            </w:r>
            <w:r>
              <w:rPr>
                <w:noProof/>
                <w:webHidden/>
              </w:rPr>
              <w:fldChar w:fldCharType="separate"/>
            </w:r>
            <w:r w:rsidR="00110212">
              <w:rPr>
                <w:noProof/>
                <w:webHidden/>
              </w:rPr>
              <w:t>1</w:t>
            </w:r>
            <w:r>
              <w:rPr>
                <w:noProof/>
                <w:webHidden/>
              </w:rPr>
              <w:fldChar w:fldCharType="end"/>
            </w:r>
          </w:hyperlink>
        </w:p>
        <w:p w:rsidR="00110212" w:rsidRDefault="007710EC">
          <w:pPr>
            <w:pStyle w:val="TOC2"/>
            <w:rPr>
              <w:rFonts w:asciiTheme="minorHAnsi" w:hAnsiTheme="minorHAnsi"/>
              <w:sz w:val="22"/>
            </w:rPr>
          </w:pPr>
          <w:hyperlink w:anchor="_Toc63250909" w:history="1">
            <w:r w:rsidR="00110212" w:rsidRPr="00D04076">
              <w:rPr>
                <w:rStyle w:val="Hyperlink"/>
              </w:rPr>
              <w:t>AMAÇ</w:t>
            </w:r>
            <w:r w:rsidR="00110212">
              <w:rPr>
                <w:webHidden/>
              </w:rPr>
              <w:tab/>
            </w:r>
            <w:r>
              <w:rPr>
                <w:webHidden/>
              </w:rPr>
              <w:fldChar w:fldCharType="begin"/>
            </w:r>
            <w:r w:rsidR="00110212">
              <w:rPr>
                <w:webHidden/>
              </w:rPr>
              <w:instrText xml:space="preserve"> PAGEREF _Toc63250909 \h </w:instrText>
            </w:r>
            <w:r>
              <w:rPr>
                <w:webHidden/>
              </w:rPr>
            </w:r>
            <w:r>
              <w:rPr>
                <w:webHidden/>
              </w:rPr>
              <w:fldChar w:fldCharType="separate"/>
            </w:r>
            <w:r w:rsidR="00110212">
              <w:rPr>
                <w:webHidden/>
              </w:rPr>
              <w:t>1</w:t>
            </w:r>
            <w:r>
              <w:rPr>
                <w:webHidden/>
              </w:rPr>
              <w:fldChar w:fldCharType="end"/>
            </w:r>
          </w:hyperlink>
        </w:p>
        <w:p w:rsidR="00110212" w:rsidRDefault="007710EC">
          <w:pPr>
            <w:pStyle w:val="TOC2"/>
            <w:rPr>
              <w:rFonts w:asciiTheme="minorHAnsi" w:hAnsiTheme="minorHAnsi"/>
              <w:sz w:val="22"/>
            </w:rPr>
          </w:pPr>
          <w:hyperlink w:anchor="_Toc63250910" w:history="1">
            <w:r w:rsidR="00110212" w:rsidRPr="00D04076">
              <w:rPr>
                <w:rStyle w:val="Hyperlink"/>
                <w:spacing w:val="-2"/>
                <w:w w:val="107"/>
              </w:rPr>
              <w:t>K</w:t>
            </w:r>
            <w:r w:rsidR="00110212" w:rsidRPr="00D04076">
              <w:rPr>
                <w:rStyle w:val="Hyperlink"/>
                <w:w w:val="112"/>
              </w:rPr>
              <w:t>A</w:t>
            </w:r>
            <w:r w:rsidR="00110212" w:rsidRPr="00D04076">
              <w:rPr>
                <w:rStyle w:val="Hyperlink"/>
                <w:w w:val="111"/>
              </w:rPr>
              <w:t>P</w:t>
            </w:r>
            <w:r w:rsidR="00110212" w:rsidRPr="00D04076">
              <w:rPr>
                <w:rStyle w:val="Hyperlink"/>
              </w:rPr>
              <w:t>S</w:t>
            </w:r>
            <w:r w:rsidR="00110212" w:rsidRPr="00D04076">
              <w:rPr>
                <w:rStyle w:val="Hyperlink"/>
                <w:spacing w:val="2"/>
                <w:w w:val="112"/>
              </w:rPr>
              <w:t>A</w:t>
            </w:r>
            <w:r w:rsidR="00110212" w:rsidRPr="00D04076">
              <w:rPr>
                <w:rStyle w:val="Hyperlink"/>
                <w:w w:val="107"/>
              </w:rPr>
              <w:t>M</w:t>
            </w:r>
            <w:r w:rsidR="00110212">
              <w:rPr>
                <w:webHidden/>
              </w:rPr>
              <w:tab/>
            </w:r>
            <w:r>
              <w:rPr>
                <w:webHidden/>
              </w:rPr>
              <w:fldChar w:fldCharType="begin"/>
            </w:r>
            <w:r w:rsidR="00110212">
              <w:rPr>
                <w:webHidden/>
              </w:rPr>
              <w:instrText xml:space="preserve"> PAGEREF _Toc63250910 \h </w:instrText>
            </w:r>
            <w:r>
              <w:rPr>
                <w:webHidden/>
              </w:rPr>
            </w:r>
            <w:r>
              <w:rPr>
                <w:webHidden/>
              </w:rPr>
              <w:fldChar w:fldCharType="separate"/>
            </w:r>
            <w:r w:rsidR="00110212">
              <w:rPr>
                <w:webHidden/>
              </w:rPr>
              <w:t>1</w:t>
            </w:r>
            <w:r>
              <w:rPr>
                <w:webHidden/>
              </w:rPr>
              <w:fldChar w:fldCharType="end"/>
            </w:r>
          </w:hyperlink>
        </w:p>
        <w:p w:rsidR="00110212" w:rsidRDefault="007710EC">
          <w:pPr>
            <w:pStyle w:val="TOC2"/>
            <w:rPr>
              <w:rFonts w:asciiTheme="minorHAnsi" w:hAnsiTheme="minorHAnsi"/>
              <w:sz w:val="22"/>
            </w:rPr>
          </w:pPr>
          <w:hyperlink w:anchor="_Toc63250911" w:history="1">
            <w:r w:rsidR="00110212" w:rsidRPr="00D04076">
              <w:rPr>
                <w:rStyle w:val="Hyperlink"/>
              </w:rPr>
              <w:t>UYGULA</w:t>
            </w:r>
            <w:r w:rsidR="00110212" w:rsidRPr="00D04076">
              <w:rPr>
                <w:rStyle w:val="Hyperlink"/>
                <w:spacing w:val="-3"/>
              </w:rPr>
              <w:t>M</w:t>
            </w:r>
            <w:r w:rsidR="00110212" w:rsidRPr="00D04076">
              <w:rPr>
                <w:rStyle w:val="Hyperlink"/>
              </w:rPr>
              <w:t>A</w:t>
            </w:r>
            <w:r w:rsidR="00110212" w:rsidRPr="00D04076">
              <w:rPr>
                <w:rStyle w:val="Hyperlink"/>
                <w:spacing w:val="-2"/>
                <w:w w:val="109"/>
              </w:rPr>
              <w:t>P</w:t>
            </w:r>
            <w:r w:rsidR="00110212" w:rsidRPr="00D04076">
              <w:rPr>
                <w:rStyle w:val="Hyperlink"/>
              </w:rPr>
              <w:t>L</w:t>
            </w:r>
            <w:r w:rsidR="00110212" w:rsidRPr="00D04076">
              <w:rPr>
                <w:rStyle w:val="Hyperlink"/>
                <w:spacing w:val="2"/>
                <w:w w:val="112"/>
              </w:rPr>
              <w:t>A</w:t>
            </w:r>
            <w:r w:rsidR="00110212" w:rsidRPr="00D04076">
              <w:rPr>
                <w:rStyle w:val="Hyperlink"/>
                <w:w w:val="111"/>
              </w:rPr>
              <w:t>N</w:t>
            </w:r>
            <w:r w:rsidR="00110212" w:rsidRPr="00D04076">
              <w:rPr>
                <w:rStyle w:val="Hyperlink"/>
              </w:rPr>
              <w:t>I</w:t>
            </w:r>
            <w:r w:rsidR="00110212">
              <w:rPr>
                <w:webHidden/>
              </w:rPr>
              <w:tab/>
            </w:r>
            <w:r>
              <w:rPr>
                <w:webHidden/>
              </w:rPr>
              <w:fldChar w:fldCharType="begin"/>
            </w:r>
            <w:r w:rsidR="00110212">
              <w:rPr>
                <w:webHidden/>
              </w:rPr>
              <w:instrText xml:space="preserve"> PAGEREF _Toc63250911 \h </w:instrText>
            </w:r>
            <w:r>
              <w:rPr>
                <w:webHidden/>
              </w:rPr>
            </w:r>
            <w:r>
              <w:rPr>
                <w:webHidden/>
              </w:rPr>
              <w:fldChar w:fldCharType="separate"/>
            </w:r>
            <w:r w:rsidR="00110212">
              <w:rPr>
                <w:webHidden/>
              </w:rPr>
              <w:t>1</w:t>
            </w:r>
            <w:r>
              <w:rPr>
                <w:webHidden/>
              </w:rPr>
              <w:fldChar w:fldCharType="end"/>
            </w:r>
          </w:hyperlink>
        </w:p>
        <w:p w:rsidR="00110212" w:rsidRDefault="007710EC">
          <w:pPr>
            <w:pStyle w:val="TOC1"/>
            <w:rPr>
              <w:rFonts w:asciiTheme="minorHAnsi" w:eastAsiaTheme="minorEastAsia" w:hAnsiTheme="minorHAnsi" w:cstheme="minorBidi"/>
              <w:noProof/>
              <w:sz w:val="22"/>
              <w:szCs w:val="22"/>
            </w:rPr>
          </w:pPr>
          <w:hyperlink w:anchor="_Toc63250912" w:history="1">
            <w:r w:rsidR="00110212" w:rsidRPr="00D04076">
              <w:rPr>
                <w:rStyle w:val="Hyperlink"/>
                <w:noProof/>
                <w:lang w:eastAsia="tr-TR"/>
              </w:rPr>
              <w:t>01. PROGRAMA AİT GENEL BİLGİLER VE GENEL ÖLÇÜTLER</w:t>
            </w:r>
            <w:r w:rsidR="00110212">
              <w:rPr>
                <w:noProof/>
                <w:webHidden/>
              </w:rPr>
              <w:tab/>
            </w:r>
            <w:r>
              <w:rPr>
                <w:noProof/>
                <w:webHidden/>
              </w:rPr>
              <w:fldChar w:fldCharType="begin"/>
            </w:r>
            <w:r w:rsidR="00110212">
              <w:rPr>
                <w:noProof/>
                <w:webHidden/>
              </w:rPr>
              <w:instrText xml:space="preserve"> PAGEREF _Toc63250912 \h </w:instrText>
            </w:r>
            <w:r>
              <w:rPr>
                <w:noProof/>
                <w:webHidden/>
              </w:rPr>
            </w:r>
            <w:r>
              <w:rPr>
                <w:noProof/>
                <w:webHidden/>
              </w:rPr>
              <w:fldChar w:fldCharType="separate"/>
            </w:r>
            <w:r w:rsidR="00110212">
              <w:rPr>
                <w:noProof/>
                <w:webHidden/>
              </w:rPr>
              <w:t>2</w:t>
            </w:r>
            <w:r>
              <w:rPr>
                <w:noProof/>
                <w:webHidden/>
              </w:rPr>
              <w:fldChar w:fldCharType="end"/>
            </w:r>
          </w:hyperlink>
        </w:p>
        <w:p w:rsidR="00110212" w:rsidRDefault="007710EC">
          <w:pPr>
            <w:pStyle w:val="TOC2"/>
            <w:rPr>
              <w:rFonts w:asciiTheme="minorHAnsi" w:hAnsiTheme="minorHAnsi"/>
              <w:sz w:val="22"/>
            </w:rPr>
          </w:pPr>
          <w:hyperlink w:anchor="_Toc63250913" w:history="1">
            <w:r w:rsidR="00110212" w:rsidRPr="00D04076">
              <w:rPr>
                <w:rStyle w:val="Hyperlink"/>
              </w:rPr>
              <w:t>01.1. PROGRAMIN KISA TARİHÇESİ VE SAHİP OLDUĞU İMKANLAR</w:t>
            </w:r>
            <w:r w:rsidR="00110212">
              <w:rPr>
                <w:webHidden/>
              </w:rPr>
              <w:tab/>
            </w:r>
            <w:r>
              <w:rPr>
                <w:webHidden/>
              </w:rPr>
              <w:fldChar w:fldCharType="begin"/>
            </w:r>
            <w:r w:rsidR="00110212">
              <w:rPr>
                <w:webHidden/>
              </w:rPr>
              <w:instrText xml:space="preserve"> PAGEREF _Toc63250913 \h </w:instrText>
            </w:r>
            <w:r>
              <w:rPr>
                <w:webHidden/>
              </w:rPr>
            </w:r>
            <w:r>
              <w:rPr>
                <w:webHidden/>
              </w:rPr>
              <w:fldChar w:fldCharType="separate"/>
            </w:r>
            <w:r w:rsidR="00110212">
              <w:rPr>
                <w:webHidden/>
              </w:rPr>
              <w:t>2</w:t>
            </w:r>
            <w:r>
              <w:rPr>
                <w:webHidden/>
              </w:rPr>
              <w:fldChar w:fldCharType="end"/>
            </w:r>
          </w:hyperlink>
        </w:p>
        <w:p w:rsidR="00110212" w:rsidRDefault="007710EC">
          <w:pPr>
            <w:pStyle w:val="TOC2"/>
            <w:rPr>
              <w:rFonts w:asciiTheme="minorHAnsi" w:hAnsiTheme="minorHAnsi"/>
              <w:sz w:val="22"/>
            </w:rPr>
          </w:pPr>
          <w:hyperlink w:anchor="_Toc63250914" w:history="1">
            <w:r w:rsidR="00110212" w:rsidRPr="00D04076">
              <w:rPr>
                <w:rStyle w:val="Hyperlink"/>
              </w:rPr>
              <w:t>01.2. PROGRAMIN ÖĞRETİM YÖNTEMİ, EĞİTİM DİLİ VE ÖĞRENCİ KABULÜ</w:t>
            </w:r>
            <w:r w:rsidR="00110212">
              <w:rPr>
                <w:webHidden/>
              </w:rPr>
              <w:tab/>
            </w:r>
            <w:r>
              <w:rPr>
                <w:webHidden/>
              </w:rPr>
              <w:fldChar w:fldCharType="begin"/>
            </w:r>
            <w:r w:rsidR="00110212">
              <w:rPr>
                <w:webHidden/>
              </w:rPr>
              <w:instrText xml:space="preserve"> PAGEREF _Toc63250914 \h </w:instrText>
            </w:r>
            <w:r>
              <w:rPr>
                <w:webHidden/>
              </w:rPr>
            </w:r>
            <w:r>
              <w:rPr>
                <w:webHidden/>
              </w:rPr>
              <w:fldChar w:fldCharType="separate"/>
            </w:r>
            <w:r w:rsidR="00110212">
              <w:rPr>
                <w:webHidden/>
              </w:rPr>
              <w:t>3</w:t>
            </w:r>
            <w:r>
              <w:rPr>
                <w:webHidden/>
              </w:rPr>
              <w:fldChar w:fldCharType="end"/>
            </w:r>
          </w:hyperlink>
        </w:p>
        <w:p w:rsidR="00110212" w:rsidRDefault="007710EC">
          <w:pPr>
            <w:pStyle w:val="TOC2"/>
            <w:rPr>
              <w:rFonts w:asciiTheme="minorHAnsi" w:hAnsiTheme="minorHAnsi"/>
              <w:sz w:val="22"/>
            </w:rPr>
          </w:pPr>
          <w:hyperlink w:anchor="_Toc63250915" w:history="1">
            <w:r w:rsidR="00110212" w:rsidRPr="00D04076">
              <w:rPr>
                <w:rStyle w:val="Hyperlink"/>
              </w:rPr>
              <w:t xml:space="preserve">01.3. </w:t>
            </w:r>
            <w:r w:rsidR="00110212" w:rsidRPr="004D76C5">
              <w:rPr>
                <w:rStyle w:val="Hyperlink"/>
              </w:rPr>
              <w:t>PROGRAMIN İDARİ YAPISI ÖĞRETİM KADROSU</w:t>
            </w:r>
            <w:r w:rsidR="00110212">
              <w:rPr>
                <w:webHidden/>
              </w:rPr>
              <w:tab/>
            </w:r>
            <w:r>
              <w:rPr>
                <w:webHidden/>
              </w:rPr>
              <w:fldChar w:fldCharType="begin"/>
            </w:r>
            <w:r w:rsidR="00110212">
              <w:rPr>
                <w:webHidden/>
              </w:rPr>
              <w:instrText xml:space="preserve"> PAGEREF _Toc63250915 \h </w:instrText>
            </w:r>
            <w:r>
              <w:rPr>
                <w:webHidden/>
              </w:rPr>
            </w:r>
            <w:r>
              <w:rPr>
                <w:webHidden/>
              </w:rPr>
              <w:fldChar w:fldCharType="separate"/>
            </w:r>
            <w:r w:rsidR="00110212">
              <w:rPr>
                <w:webHidden/>
              </w:rPr>
              <w:t>3</w:t>
            </w:r>
            <w:r>
              <w:rPr>
                <w:webHidden/>
              </w:rPr>
              <w:fldChar w:fldCharType="end"/>
            </w:r>
          </w:hyperlink>
        </w:p>
        <w:p w:rsidR="00110212" w:rsidRDefault="007710EC">
          <w:pPr>
            <w:pStyle w:val="TOC2"/>
            <w:rPr>
              <w:rFonts w:asciiTheme="minorHAnsi" w:hAnsiTheme="minorHAnsi"/>
              <w:sz w:val="22"/>
            </w:rPr>
          </w:pPr>
          <w:hyperlink w:anchor="_Toc63250916" w:history="1">
            <w:r w:rsidR="00110212" w:rsidRPr="00D04076">
              <w:rPr>
                <w:rStyle w:val="Hyperlink"/>
              </w:rPr>
              <w:t>01.4. PROGRAMIN VİZYON VE MİSYONU</w:t>
            </w:r>
            <w:r w:rsidR="00110212">
              <w:rPr>
                <w:webHidden/>
              </w:rPr>
              <w:tab/>
            </w:r>
            <w:r>
              <w:rPr>
                <w:webHidden/>
              </w:rPr>
              <w:fldChar w:fldCharType="begin"/>
            </w:r>
            <w:r w:rsidR="00110212">
              <w:rPr>
                <w:webHidden/>
              </w:rPr>
              <w:instrText xml:space="preserve"> PAGEREF _Toc63250916 \h </w:instrText>
            </w:r>
            <w:r>
              <w:rPr>
                <w:webHidden/>
              </w:rPr>
            </w:r>
            <w:r>
              <w:rPr>
                <w:webHidden/>
              </w:rPr>
              <w:fldChar w:fldCharType="separate"/>
            </w:r>
            <w:r w:rsidR="00110212">
              <w:rPr>
                <w:webHidden/>
              </w:rPr>
              <w:t>6</w:t>
            </w:r>
            <w:r>
              <w:rPr>
                <w:webHidden/>
              </w:rPr>
              <w:fldChar w:fldCharType="end"/>
            </w:r>
          </w:hyperlink>
        </w:p>
        <w:p w:rsidR="00110212" w:rsidRDefault="007710EC">
          <w:pPr>
            <w:pStyle w:val="TOC2"/>
            <w:rPr>
              <w:rFonts w:asciiTheme="minorHAnsi" w:hAnsiTheme="minorHAnsi"/>
              <w:sz w:val="22"/>
            </w:rPr>
          </w:pPr>
          <w:hyperlink w:anchor="_Toc63250917" w:history="1">
            <w:r w:rsidR="00110212" w:rsidRPr="00D04076">
              <w:rPr>
                <w:rStyle w:val="Hyperlink"/>
              </w:rPr>
              <w:t>01.5. PROGRAMIN AMACI</w:t>
            </w:r>
            <w:r w:rsidR="00110212">
              <w:rPr>
                <w:webHidden/>
              </w:rPr>
              <w:tab/>
            </w:r>
            <w:r>
              <w:rPr>
                <w:webHidden/>
              </w:rPr>
              <w:fldChar w:fldCharType="begin"/>
            </w:r>
            <w:r w:rsidR="00110212">
              <w:rPr>
                <w:webHidden/>
              </w:rPr>
              <w:instrText xml:space="preserve"> PAGEREF _Toc63250917 \h </w:instrText>
            </w:r>
            <w:r>
              <w:rPr>
                <w:webHidden/>
              </w:rPr>
            </w:r>
            <w:r>
              <w:rPr>
                <w:webHidden/>
              </w:rPr>
              <w:fldChar w:fldCharType="separate"/>
            </w:r>
            <w:r w:rsidR="00110212">
              <w:rPr>
                <w:webHidden/>
              </w:rPr>
              <w:t>7</w:t>
            </w:r>
            <w:r>
              <w:rPr>
                <w:webHidden/>
              </w:rPr>
              <w:fldChar w:fldCharType="end"/>
            </w:r>
          </w:hyperlink>
        </w:p>
        <w:p w:rsidR="00110212" w:rsidRDefault="007710EC">
          <w:pPr>
            <w:pStyle w:val="TOC2"/>
            <w:rPr>
              <w:rFonts w:asciiTheme="minorHAnsi" w:hAnsiTheme="minorHAnsi"/>
              <w:sz w:val="22"/>
            </w:rPr>
          </w:pPr>
          <w:hyperlink w:anchor="_Toc63250918" w:history="1">
            <w:r w:rsidR="00110212" w:rsidRPr="00D04076">
              <w:rPr>
                <w:rStyle w:val="Hyperlink"/>
              </w:rPr>
              <w:t>01.6. PROGRAMIN HEDEFİ</w:t>
            </w:r>
            <w:r w:rsidR="00110212">
              <w:rPr>
                <w:webHidden/>
              </w:rPr>
              <w:tab/>
            </w:r>
            <w:r>
              <w:rPr>
                <w:webHidden/>
              </w:rPr>
              <w:fldChar w:fldCharType="begin"/>
            </w:r>
            <w:r w:rsidR="00110212">
              <w:rPr>
                <w:webHidden/>
              </w:rPr>
              <w:instrText xml:space="preserve"> PAGEREF _Toc63250918 \h </w:instrText>
            </w:r>
            <w:r>
              <w:rPr>
                <w:webHidden/>
              </w:rPr>
            </w:r>
            <w:r>
              <w:rPr>
                <w:webHidden/>
              </w:rPr>
              <w:fldChar w:fldCharType="separate"/>
            </w:r>
            <w:r w:rsidR="00110212">
              <w:rPr>
                <w:webHidden/>
              </w:rPr>
              <w:t>8</w:t>
            </w:r>
            <w:r>
              <w:rPr>
                <w:webHidden/>
              </w:rPr>
              <w:fldChar w:fldCharType="end"/>
            </w:r>
          </w:hyperlink>
        </w:p>
        <w:p w:rsidR="00110212" w:rsidRDefault="007710EC">
          <w:pPr>
            <w:pStyle w:val="TOC2"/>
            <w:rPr>
              <w:rFonts w:asciiTheme="minorHAnsi" w:hAnsiTheme="minorHAnsi"/>
              <w:sz w:val="22"/>
            </w:rPr>
          </w:pPr>
          <w:hyperlink w:anchor="_Toc63250919" w:history="1">
            <w:r w:rsidR="00110212" w:rsidRPr="00D04076">
              <w:rPr>
                <w:rStyle w:val="Hyperlink"/>
              </w:rPr>
              <w:t>01.7. KAZANILAN DERECE</w:t>
            </w:r>
            <w:r w:rsidR="00110212">
              <w:rPr>
                <w:webHidden/>
              </w:rPr>
              <w:tab/>
            </w:r>
            <w:r>
              <w:rPr>
                <w:webHidden/>
              </w:rPr>
              <w:fldChar w:fldCharType="begin"/>
            </w:r>
            <w:r w:rsidR="00110212">
              <w:rPr>
                <w:webHidden/>
              </w:rPr>
              <w:instrText xml:space="preserve"> PAGEREF _Toc63250919 \h </w:instrText>
            </w:r>
            <w:r>
              <w:rPr>
                <w:webHidden/>
              </w:rPr>
            </w:r>
            <w:r>
              <w:rPr>
                <w:webHidden/>
              </w:rPr>
              <w:fldChar w:fldCharType="separate"/>
            </w:r>
            <w:r w:rsidR="00110212">
              <w:rPr>
                <w:webHidden/>
              </w:rPr>
              <w:t>8</w:t>
            </w:r>
            <w:r>
              <w:rPr>
                <w:webHidden/>
              </w:rPr>
              <w:fldChar w:fldCharType="end"/>
            </w:r>
          </w:hyperlink>
        </w:p>
        <w:p w:rsidR="00110212" w:rsidRDefault="007710EC">
          <w:pPr>
            <w:pStyle w:val="TOC2"/>
            <w:rPr>
              <w:rFonts w:asciiTheme="minorHAnsi" w:hAnsiTheme="minorHAnsi"/>
              <w:sz w:val="22"/>
            </w:rPr>
          </w:pPr>
          <w:hyperlink w:anchor="_Toc63250920" w:history="1">
            <w:r w:rsidR="00110212" w:rsidRPr="00D04076">
              <w:rPr>
                <w:rStyle w:val="Hyperlink"/>
              </w:rPr>
              <w:t>01.8. ÖĞRENCİLERİN PROGRAMI SEÇERKEN SAHİP OLMASI GEREKEN YETKİNLİKLER</w:t>
            </w:r>
            <w:r w:rsidR="00110212">
              <w:rPr>
                <w:webHidden/>
              </w:rPr>
              <w:tab/>
            </w:r>
            <w:r>
              <w:rPr>
                <w:webHidden/>
              </w:rPr>
              <w:fldChar w:fldCharType="begin"/>
            </w:r>
            <w:r w:rsidR="00110212">
              <w:rPr>
                <w:webHidden/>
              </w:rPr>
              <w:instrText xml:space="preserve"> PAGEREF _Toc63250920 \h </w:instrText>
            </w:r>
            <w:r>
              <w:rPr>
                <w:webHidden/>
              </w:rPr>
            </w:r>
            <w:r>
              <w:rPr>
                <w:webHidden/>
              </w:rPr>
              <w:fldChar w:fldCharType="separate"/>
            </w:r>
            <w:r w:rsidR="00110212">
              <w:rPr>
                <w:webHidden/>
              </w:rPr>
              <w:t>8</w:t>
            </w:r>
            <w:r>
              <w:rPr>
                <w:webHidden/>
              </w:rPr>
              <w:fldChar w:fldCharType="end"/>
            </w:r>
          </w:hyperlink>
        </w:p>
        <w:p w:rsidR="00110212" w:rsidRDefault="007710EC">
          <w:pPr>
            <w:pStyle w:val="TOC2"/>
            <w:rPr>
              <w:rFonts w:asciiTheme="minorHAnsi" w:hAnsiTheme="minorHAnsi"/>
              <w:sz w:val="22"/>
            </w:rPr>
          </w:pPr>
          <w:hyperlink w:anchor="_Toc63250921" w:history="1">
            <w:r w:rsidR="00110212" w:rsidRPr="00D04076">
              <w:rPr>
                <w:rStyle w:val="Hyperlink"/>
              </w:rPr>
              <w:t>01.9. ÖĞRENCİLERİN ÖĞRENİMLERİ SONUNDA SAHİP OLACAĞI YETKİNLİKLER</w:t>
            </w:r>
            <w:r w:rsidR="00110212">
              <w:rPr>
                <w:webHidden/>
              </w:rPr>
              <w:tab/>
            </w:r>
            <w:r>
              <w:rPr>
                <w:webHidden/>
              </w:rPr>
              <w:fldChar w:fldCharType="begin"/>
            </w:r>
            <w:r w:rsidR="00110212">
              <w:rPr>
                <w:webHidden/>
              </w:rPr>
              <w:instrText xml:space="preserve"> PAGEREF _Toc63250921 \h </w:instrText>
            </w:r>
            <w:r>
              <w:rPr>
                <w:webHidden/>
              </w:rPr>
            </w:r>
            <w:r>
              <w:rPr>
                <w:webHidden/>
              </w:rPr>
              <w:fldChar w:fldCharType="separate"/>
            </w:r>
            <w:r w:rsidR="00110212">
              <w:rPr>
                <w:webHidden/>
              </w:rPr>
              <w:t>8</w:t>
            </w:r>
            <w:r>
              <w:rPr>
                <w:webHidden/>
              </w:rPr>
              <w:fldChar w:fldCharType="end"/>
            </w:r>
          </w:hyperlink>
        </w:p>
        <w:p w:rsidR="00110212" w:rsidRDefault="007710EC">
          <w:pPr>
            <w:pStyle w:val="TOC2"/>
            <w:rPr>
              <w:rFonts w:asciiTheme="minorHAnsi" w:hAnsiTheme="minorHAnsi"/>
              <w:sz w:val="22"/>
            </w:rPr>
          </w:pPr>
          <w:hyperlink w:anchor="_Toc63250922" w:history="1">
            <w:r w:rsidR="00110212" w:rsidRPr="00D04076">
              <w:rPr>
                <w:rStyle w:val="Hyperlink"/>
              </w:rPr>
              <w:t>01.10. PROGRAMIN MEVCUT ÖĞRENCİ PROFİLİ</w:t>
            </w:r>
            <w:r w:rsidR="00110212">
              <w:rPr>
                <w:webHidden/>
              </w:rPr>
              <w:tab/>
            </w:r>
            <w:r>
              <w:rPr>
                <w:webHidden/>
              </w:rPr>
              <w:fldChar w:fldCharType="begin"/>
            </w:r>
            <w:r w:rsidR="00110212">
              <w:rPr>
                <w:webHidden/>
              </w:rPr>
              <w:instrText xml:space="preserve"> PAGEREF _Toc63250922 \h </w:instrText>
            </w:r>
            <w:r>
              <w:rPr>
                <w:webHidden/>
              </w:rPr>
            </w:r>
            <w:r>
              <w:rPr>
                <w:webHidden/>
              </w:rPr>
              <w:fldChar w:fldCharType="separate"/>
            </w:r>
            <w:r w:rsidR="00110212">
              <w:rPr>
                <w:webHidden/>
              </w:rPr>
              <w:t>9</w:t>
            </w:r>
            <w:r>
              <w:rPr>
                <w:webHidden/>
              </w:rPr>
              <w:fldChar w:fldCharType="end"/>
            </w:r>
          </w:hyperlink>
        </w:p>
        <w:p w:rsidR="00110212" w:rsidRDefault="007710EC">
          <w:pPr>
            <w:pStyle w:val="TOC2"/>
            <w:rPr>
              <w:rFonts w:asciiTheme="minorHAnsi" w:hAnsiTheme="minorHAnsi"/>
              <w:sz w:val="22"/>
            </w:rPr>
          </w:pPr>
          <w:hyperlink w:anchor="_Toc63250923" w:history="1">
            <w:r w:rsidR="00110212" w:rsidRPr="00D04076">
              <w:rPr>
                <w:rStyle w:val="Hyperlink"/>
              </w:rPr>
              <w:t>01.11. PROGRAM MEZUNLARININ MESLEKİ PROFİLİ</w:t>
            </w:r>
            <w:r w:rsidR="00110212">
              <w:rPr>
                <w:webHidden/>
              </w:rPr>
              <w:tab/>
            </w:r>
            <w:r>
              <w:rPr>
                <w:webHidden/>
              </w:rPr>
              <w:fldChar w:fldCharType="begin"/>
            </w:r>
            <w:r w:rsidR="00110212">
              <w:rPr>
                <w:webHidden/>
              </w:rPr>
              <w:instrText xml:space="preserve"> PAGEREF _Toc63250923 \h </w:instrText>
            </w:r>
            <w:r>
              <w:rPr>
                <w:webHidden/>
              </w:rPr>
            </w:r>
            <w:r>
              <w:rPr>
                <w:webHidden/>
              </w:rPr>
              <w:fldChar w:fldCharType="separate"/>
            </w:r>
            <w:r w:rsidR="00110212">
              <w:rPr>
                <w:webHidden/>
              </w:rPr>
              <w:t>9</w:t>
            </w:r>
            <w:r>
              <w:rPr>
                <w:webHidden/>
              </w:rPr>
              <w:fldChar w:fldCharType="end"/>
            </w:r>
          </w:hyperlink>
        </w:p>
        <w:p w:rsidR="00110212" w:rsidRDefault="007710EC">
          <w:pPr>
            <w:pStyle w:val="TOC2"/>
            <w:rPr>
              <w:rFonts w:asciiTheme="minorHAnsi" w:hAnsiTheme="minorHAnsi"/>
              <w:sz w:val="22"/>
            </w:rPr>
          </w:pPr>
          <w:hyperlink w:anchor="_Toc63250924" w:history="1">
            <w:r w:rsidR="00110212" w:rsidRPr="00D04076">
              <w:rPr>
                <w:rStyle w:val="Hyperlink"/>
              </w:rPr>
              <w:t>01.12. PROGRAMIN PAYDAŞLARI</w:t>
            </w:r>
            <w:r w:rsidR="00110212">
              <w:rPr>
                <w:webHidden/>
              </w:rPr>
              <w:tab/>
            </w:r>
            <w:r>
              <w:rPr>
                <w:webHidden/>
              </w:rPr>
              <w:fldChar w:fldCharType="begin"/>
            </w:r>
            <w:r w:rsidR="00110212">
              <w:rPr>
                <w:webHidden/>
              </w:rPr>
              <w:instrText xml:space="preserve"> PAGEREF _Toc63250924 \h </w:instrText>
            </w:r>
            <w:r>
              <w:rPr>
                <w:webHidden/>
              </w:rPr>
            </w:r>
            <w:r>
              <w:rPr>
                <w:webHidden/>
              </w:rPr>
              <w:fldChar w:fldCharType="separate"/>
            </w:r>
            <w:r w:rsidR="00110212">
              <w:rPr>
                <w:webHidden/>
              </w:rPr>
              <w:t>9</w:t>
            </w:r>
            <w:r>
              <w:rPr>
                <w:webHidden/>
              </w:rPr>
              <w:fldChar w:fldCharType="end"/>
            </w:r>
          </w:hyperlink>
        </w:p>
        <w:p w:rsidR="00110212" w:rsidRDefault="007710EC">
          <w:pPr>
            <w:pStyle w:val="TOC2"/>
            <w:rPr>
              <w:rFonts w:asciiTheme="minorHAnsi" w:hAnsiTheme="minorHAnsi"/>
              <w:sz w:val="22"/>
            </w:rPr>
          </w:pPr>
          <w:hyperlink w:anchor="_Toc63250925" w:history="1">
            <w:r w:rsidR="00110212" w:rsidRPr="00D04076">
              <w:rPr>
                <w:rStyle w:val="Hyperlink"/>
              </w:rPr>
              <w:t>01.13. PROGRAMIN İLETİŞİM BİLGİLERİ</w:t>
            </w:r>
            <w:r w:rsidR="00110212">
              <w:rPr>
                <w:webHidden/>
              </w:rPr>
              <w:tab/>
            </w:r>
            <w:r>
              <w:rPr>
                <w:webHidden/>
              </w:rPr>
              <w:fldChar w:fldCharType="begin"/>
            </w:r>
            <w:r w:rsidR="00110212">
              <w:rPr>
                <w:webHidden/>
              </w:rPr>
              <w:instrText xml:space="preserve"> PAGEREF _Toc63250925 \h </w:instrText>
            </w:r>
            <w:r>
              <w:rPr>
                <w:webHidden/>
              </w:rPr>
            </w:r>
            <w:r>
              <w:rPr>
                <w:webHidden/>
              </w:rPr>
              <w:fldChar w:fldCharType="separate"/>
            </w:r>
            <w:r w:rsidR="00110212">
              <w:rPr>
                <w:webHidden/>
              </w:rPr>
              <w:t>10</w:t>
            </w:r>
            <w:r>
              <w:rPr>
                <w:webHidden/>
              </w:rPr>
              <w:fldChar w:fldCharType="end"/>
            </w:r>
          </w:hyperlink>
        </w:p>
        <w:p w:rsidR="00110212" w:rsidRDefault="007710EC">
          <w:pPr>
            <w:pStyle w:val="TOC1"/>
            <w:rPr>
              <w:rFonts w:asciiTheme="minorHAnsi" w:eastAsiaTheme="minorEastAsia" w:hAnsiTheme="minorHAnsi" w:cstheme="minorBidi"/>
              <w:noProof/>
              <w:sz w:val="22"/>
              <w:szCs w:val="22"/>
            </w:rPr>
          </w:pPr>
          <w:hyperlink w:anchor="_Toc63250926" w:history="1">
            <w:r w:rsidR="00110212" w:rsidRPr="00D04076">
              <w:rPr>
                <w:rStyle w:val="Hyperlink"/>
                <w:noProof/>
              </w:rPr>
              <w:t>1. ÖĞRENCİLER</w:t>
            </w:r>
            <w:r w:rsidR="00110212">
              <w:rPr>
                <w:noProof/>
                <w:webHidden/>
              </w:rPr>
              <w:tab/>
            </w:r>
            <w:r>
              <w:rPr>
                <w:noProof/>
                <w:webHidden/>
              </w:rPr>
              <w:fldChar w:fldCharType="begin"/>
            </w:r>
            <w:r w:rsidR="00110212">
              <w:rPr>
                <w:noProof/>
                <w:webHidden/>
              </w:rPr>
              <w:instrText xml:space="preserve"> PAGEREF _Toc63250926 \h </w:instrText>
            </w:r>
            <w:r>
              <w:rPr>
                <w:noProof/>
                <w:webHidden/>
              </w:rPr>
            </w:r>
            <w:r>
              <w:rPr>
                <w:noProof/>
                <w:webHidden/>
              </w:rPr>
              <w:fldChar w:fldCharType="separate"/>
            </w:r>
            <w:r w:rsidR="00110212">
              <w:rPr>
                <w:noProof/>
                <w:webHidden/>
              </w:rPr>
              <w:t>10</w:t>
            </w:r>
            <w:r>
              <w:rPr>
                <w:noProof/>
                <w:webHidden/>
              </w:rPr>
              <w:fldChar w:fldCharType="end"/>
            </w:r>
          </w:hyperlink>
        </w:p>
        <w:p w:rsidR="00110212" w:rsidRDefault="007710EC">
          <w:pPr>
            <w:pStyle w:val="TOC2"/>
            <w:rPr>
              <w:rFonts w:asciiTheme="minorHAnsi" w:hAnsiTheme="minorHAnsi"/>
              <w:sz w:val="22"/>
            </w:rPr>
          </w:pPr>
          <w:hyperlink w:anchor="_Toc63250927" w:history="1">
            <w:r w:rsidR="00110212" w:rsidRPr="00D04076">
              <w:rPr>
                <w:rStyle w:val="Hyperlink"/>
              </w:rPr>
              <w:t>1.1. ÖĞRENCİ KABULLERİ</w:t>
            </w:r>
            <w:r w:rsidR="00110212">
              <w:rPr>
                <w:webHidden/>
              </w:rPr>
              <w:tab/>
            </w:r>
            <w:r>
              <w:rPr>
                <w:webHidden/>
              </w:rPr>
              <w:fldChar w:fldCharType="begin"/>
            </w:r>
            <w:r w:rsidR="00110212">
              <w:rPr>
                <w:webHidden/>
              </w:rPr>
              <w:instrText xml:space="preserve"> PAGEREF _Toc63250927 \h </w:instrText>
            </w:r>
            <w:r>
              <w:rPr>
                <w:webHidden/>
              </w:rPr>
            </w:r>
            <w:r>
              <w:rPr>
                <w:webHidden/>
              </w:rPr>
              <w:fldChar w:fldCharType="separate"/>
            </w:r>
            <w:r w:rsidR="00110212">
              <w:rPr>
                <w:webHidden/>
              </w:rPr>
              <w:t>10</w:t>
            </w:r>
            <w:r>
              <w:rPr>
                <w:webHidden/>
              </w:rPr>
              <w:fldChar w:fldCharType="end"/>
            </w:r>
          </w:hyperlink>
        </w:p>
        <w:p w:rsidR="00110212" w:rsidRDefault="007710EC">
          <w:pPr>
            <w:pStyle w:val="TOC2"/>
            <w:rPr>
              <w:rFonts w:asciiTheme="minorHAnsi" w:hAnsiTheme="minorHAnsi"/>
              <w:sz w:val="22"/>
            </w:rPr>
          </w:pPr>
          <w:hyperlink w:anchor="_Toc63250928" w:history="1">
            <w:r w:rsidR="00110212" w:rsidRPr="00D04076">
              <w:rPr>
                <w:rStyle w:val="Hyperlink"/>
              </w:rPr>
              <w:t>1.2. YATAY VE DİKEY GEÇİŞLER ÇİFT ANADAL VE DERS SAYMA</w:t>
            </w:r>
            <w:r w:rsidR="00110212">
              <w:rPr>
                <w:webHidden/>
              </w:rPr>
              <w:tab/>
            </w:r>
            <w:r>
              <w:rPr>
                <w:webHidden/>
              </w:rPr>
              <w:fldChar w:fldCharType="begin"/>
            </w:r>
            <w:r w:rsidR="00110212">
              <w:rPr>
                <w:webHidden/>
              </w:rPr>
              <w:instrText xml:space="preserve"> PAGEREF _Toc63250928 \h </w:instrText>
            </w:r>
            <w:r>
              <w:rPr>
                <w:webHidden/>
              </w:rPr>
            </w:r>
            <w:r>
              <w:rPr>
                <w:webHidden/>
              </w:rPr>
              <w:fldChar w:fldCharType="separate"/>
            </w:r>
            <w:r w:rsidR="00110212">
              <w:rPr>
                <w:webHidden/>
              </w:rPr>
              <w:t>11</w:t>
            </w:r>
            <w:r>
              <w:rPr>
                <w:webHidden/>
              </w:rPr>
              <w:fldChar w:fldCharType="end"/>
            </w:r>
          </w:hyperlink>
        </w:p>
        <w:p w:rsidR="00110212" w:rsidRDefault="007710EC">
          <w:pPr>
            <w:pStyle w:val="TOC2"/>
            <w:rPr>
              <w:rFonts w:asciiTheme="minorHAnsi" w:hAnsiTheme="minorHAnsi"/>
              <w:sz w:val="22"/>
            </w:rPr>
          </w:pPr>
          <w:hyperlink w:anchor="_Toc63250929" w:history="1">
            <w:r w:rsidR="00110212" w:rsidRPr="00D04076">
              <w:rPr>
                <w:rStyle w:val="Hyperlink"/>
              </w:rPr>
              <w:t>1.3. ÖĞRENCİ DEĞİŞİMİ</w:t>
            </w:r>
            <w:r w:rsidR="00110212">
              <w:rPr>
                <w:webHidden/>
              </w:rPr>
              <w:tab/>
            </w:r>
            <w:r>
              <w:rPr>
                <w:webHidden/>
              </w:rPr>
              <w:fldChar w:fldCharType="begin"/>
            </w:r>
            <w:r w:rsidR="00110212">
              <w:rPr>
                <w:webHidden/>
              </w:rPr>
              <w:instrText xml:space="preserve"> PAGEREF _Toc63250929 \h </w:instrText>
            </w:r>
            <w:r>
              <w:rPr>
                <w:webHidden/>
              </w:rPr>
            </w:r>
            <w:r>
              <w:rPr>
                <w:webHidden/>
              </w:rPr>
              <w:fldChar w:fldCharType="separate"/>
            </w:r>
            <w:r w:rsidR="00110212">
              <w:rPr>
                <w:webHidden/>
              </w:rPr>
              <w:t>12</w:t>
            </w:r>
            <w:r>
              <w:rPr>
                <w:webHidden/>
              </w:rPr>
              <w:fldChar w:fldCharType="end"/>
            </w:r>
          </w:hyperlink>
        </w:p>
        <w:p w:rsidR="00110212" w:rsidRDefault="007710EC">
          <w:pPr>
            <w:pStyle w:val="TOC2"/>
            <w:rPr>
              <w:rFonts w:asciiTheme="minorHAnsi" w:hAnsiTheme="minorHAnsi"/>
              <w:sz w:val="22"/>
            </w:rPr>
          </w:pPr>
          <w:hyperlink w:anchor="_Toc63250930" w:history="1">
            <w:r w:rsidR="00110212" w:rsidRPr="00D04076">
              <w:rPr>
                <w:rStyle w:val="Hyperlink"/>
              </w:rPr>
              <w:t>1.4. DANIŞMANLIK VE İZLEME</w:t>
            </w:r>
            <w:r w:rsidR="00110212">
              <w:rPr>
                <w:webHidden/>
              </w:rPr>
              <w:tab/>
            </w:r>
            <w:r>
              <w:rPr>
                <w:webHidden/>
              </w:rPr>
              <w:fldChar w:fldCharType="begin"/>
            </w:r>
            <w:r w:rsidR="00110212">
              <w:rPr>
                <w:webHidden/>
              </w:rPr>
              <w:instrText xml:space="preserve"> PAGEREF _Toc63250930 \h </w:instrText>
            </w:r>
            <w:r>
              <w:rPr>
                <w:webHidden/>
              </w:rPr>
            </w:r>
            <w:r>
              <w:rPr>
                <w:webHidden/>
              </w:rPr>
              <w:fldChar w:fldCharType="separate"/>
            </w:r>
            <w:r w:rsidR="00110212">
              <w:rPr>
                <w:webHidden/>
              </w:rPr>
              <w:t>12</w:t>
            </w:r>
            <w:r>
              <w:rPr>
                <w:webHidden/>
              </w:rPr>
              <w:fldChar w:fldCharType="end"/>
            </w:r>
          </w:hyperlink>
        </w:p>
        <w:p w:rsidR="00110212" w:rsidRDefault="007710EC">
          <w:pPr>
            <w:pStyle w:val="TOC2"/>
            <w:rPr>
              <w:rFonts w:asciiTheme="minorHAnsi" w:hAnsiTheme="minorHAnsi"/>
              <w:sz w:val="22"/>
            </w:rPr>
          </w:pPr>
          <w:hyperlink w:anchor="_Toc63250931" w:history="1">
            <w:r w:rsidR="00110212" w:rsidRPr="00D04076">
              <w:rPr>
                <w:rStyle w:val="Hyperlink"/>
              </w:rPr>
              <w:t>1.5. BAŞARI DEĞERLENDİRMESİ</w:t>
            </w:r>
            <w:r w:rsidR="00110212">
              <w:rPr>
                <w:webHidden/>
              </w:rPr>
              <w:tab/>
            </w:r>
            <w:r>
              <w:rPr>
                <w:webHidden/>
              </w:rPr>
              <w:fldChar w:fldCharType="begin"/>
            </w:r>
            <w:r w:rsidR="00110212">
              <w:rPr>
                <w:webHidden/>
              </w:rPr>
              <w:instrText xml:space="preserve"> PAGEREF _Toc63250931 \h </w:instrText>
            </w:r>
            <w:r>
              <w:rPr>
                <w:webHidden/>
              </w:rPr>
            </w:r>
            <w:r>
              <w:rPr>
                <w:webHidden/>
              </w:rPr>
              <w:fldChar w:fldCharType="separate"/>
            </w:r>
            <w:r w:rsidR="00110212">
              <w:rPr>
                <w:webHidden/>
              </w:rPr>
              <w:t>13</w:t>
            </w:r>
            <w:r>
              <w:rPr>
                <w:webHidden/>
              </w:rPr>
              <w:fldChar w:fldCharType="end"/>
            </w:r>
          </w:hyperlink>
        </w:p>
        <w:p w:rsidR="00110212" w:rsidRDefault="007710EC">
          <w:pPr>
            <w:pStyle w:val="TOC2"/>
            <w:rPr>
              <w:rFonts w:asciiTheme="minorHAnsi" w:hAnsiTheme="minorHAnsi"/>
              <w:sz w:val="22"/>
            </w:rPr>
          </w:pPr>
          <w:hyperlink w:anchor="_Toc63250932" w:history="1">
            <w:r w:rsidR="00110212" w:rsidRPr="00D04076">
              <w:rPr>
                <w:rStyle w:val="Hyperlink"/>
              </w:rPr>
              <w:t>1.6. PROGRAMDAN MEZUNİYET KOŞULLARI</w:t>
            </w:r>
            <w:r w:rsidR="00110212">
              <w:rPr>
                <w:webHidden/>
              </w:rPr>
              <w:tab/>
            </w:r>
            <w:r>
              <w:rPr>
                <w:webHidden/>
              </w:rPr>
              <w:fldChar w:fldCharType="begin"/>
            </w:r>
            <w:r w:rsidR="00110212">
              <w:rPr>
                <w:webHidden/>
              </w:rPr>
              <w:instrText xml:space="preserve"> PAGEREF _Toc63250932 \h </w:instrText>
            </w:r>
            <w:r>
              <w:rPr>
                <w:webHidden/>
              </w:rPr>
            </w:r>
            <w:r>
              <w:rPr>
                <w:webHidden/>
              </w:rPr>
              <w:fldChar w:fldCharType="separate"/>
            </w:r>
            <w:r w:rsidR="00110212">
              <w:rPr>
                <w:webHidden/>
              </w:rPr>
              <w:t>15</w:t>
            </w:r>
            <w:r>
              <w:rPr>
                <w:webHidden/>
              </w:rPr>
              <w:fldChar w:fldCharType="end"/>
            </w:r>
          </w:hyperlink>
        </w:p>
        <w:p w:rsidR="00110212" w:rsidRDefault="007710EC">
          <w:pPr>
            <w:pStyle w:val="TOC1"/>
            <w:rPr>
              <w:rFonts w:asciiTheme="minorHAnsi" w:eastAsiaTheme="minorEastAsia" w:hAnsiTheme="minorHAnsi" w:cstheme="minorBidi"/>
              <w:noProof/>
              <w:sz w:val="22"/>
              <w:szCs w:val="22"/>
            </w:rPr>
          </w:pPr>
          <w:hyperlink w:anchor="_Toc63250933" w:history="1">
            <w:r w:rsidR="00110212" w:rsidRPr="00D04076">
              <w:rPr>
                <w:rStyle w:val="Hyperlink"/>
                <w:noProof/>
              </w:rPr>
              <w:t>2. PROGRAM EĞİTİM AMAÇLARI</w:t>
            </w:r>
            <w:r w:rsidR="00110212">
              <w:rPr>
                <w:noProof/>
                <w:webHidden/>
              </w:rPr>
              <w:tab/>
            </w:r>
            <w:r>
              <w:rPr>
                <w:noProof/>
                <w:webHidden/>
              </w:rPr>
              <w:fldChar w:fldCharType="begin"/>
            </w:r>
            <w:r w:rsidR="00110212">
              <w:rPr>
                <w:noProof/>
                <w:webHidden/>
              </w:rPr>
              <w:instrText xml:space="preserve"> PAGEREF _Toc63250933 \h </w:instrText>
            </w:r>
            <w:r>
              <w:rPr>
                <w:noProof/>
                <w:webHidden/>
              </w:rPr>
            </w:r>
            <w:r>
              <w:rPr>
                <w:noProof/>
                <w:webHidden/>
              </w:rPr>
              <w:fldChar w:fldCharType="separate"/>
            </w:r>
            <w:r w:rsidR="00110212">
              <w:rPr>
                <w:noProof/>
                <w:webHidden/>
              </w:rPr>
              <w:t>16</w:t>
            </w:r>
            <w:r>
              <w:rPr>
                <w:noProof/>
                <w:webHidden/>
              </w:rPr>
              <w:fldChar w:fldCharType="end"/>
            </w:r>
          </w:hyperlink>
        </w:p>
        <w:p w:rsidR="00110212" w:rsidRDefault="007710EC">
          <w:pPr>
            <w:pStyle w:val="TOC2"/>
            <w:rPr>
              <w:rFonts w:asciiTheme="minorHAnsi" w:hAnsiTheme="minorHAnsi"/>
              <w:sz w:val="22"/>
            </w:rPr>
          </w:pPr>
          <w:hyperlink w:anchor="_Toc63250934" w:history="1">
            <w:r w:rsidR="00110212" w:rsidRPr="00D04076">
              <w:rPr>
                <w:rStyle w:val="Hyperlink"/>
              </w:rPr>
              <w:t>2.1. TANIMLANAN PROGRAM EĞİTİM AMAÇLARI</w:t>
            </w:r>
            <w:r w:rsidR="00110212">
              <w:rPr>
                <w:webHidden/>
              </w:rPr>
              <w:tab/>
            </w:r>
            <w:r>
              <w:rPr>
                <w:webHidden/>
              </w:rPr>
              <w:fldChar w:fldCharType="begin"/>
            </w:r>
            <w:r w:rsidR="00110212">
              <w:rPr>
                <w:webHidden/>
              </w:rPr>
              <w:instrText xml:space="preserve"> PAGEREF _Toc63250934 \h </w:instrText>
            </w:r>
            <w:r>
              <w:rPr>
                <w:webHidden/>
              </w:rPr>
            </w:r>
            <w:r>
              <w:rPr>
                <w:webHidden/>
              </w:rPr>
              <w:fldChar w:fldCharType="separate"/>
            </w:r>
            <w:r w:rsidR="00110212">
              <w:rPr>
                <w:webHidden/>
              </w:rPr>
              <w:t>16</w:t>
            </w:r>
            <w:r>
              <w:rPr>
                <w:webHidden/>
              </w:rPr>
              <w:fldChar w:fldCharType="end"/>
            </w:r>
          </w:hyperlink>
        </w:p>
        <w:p w:rsidR="00110212" w:rsidRDefault="007710EC">
          <w:pPr>
            <w:pStyle w:val="TOC2"/>
            <w:rPr>
              <w:rFonts w:asciiTheme="minorHAnsi" w:hAnsiTheme="minorHAnsi"/>
              <w:sz w:val="22"/>
            </w:rPr>
          </w:pPr>
          <w:hyperlink w:anchor="_Toc63250935" w:history="1">
            <w:r w:rsidR="00110212" w:rsidRPr="00D04076">
              <w:rPr>
                <w:rStyle w:val="Hyperlink"/>
              </w:rPr>
              <w:t>2.2. PROGRAM AMAÇLARININ ÖĞRENCİLERİN KARİYER HEDEFLERİNE UYGUNLUĞU</w:t>
            </w:r>
            <w:r w:rsidR="00110212">
              <w:rPr>
                <w:webHidden/>
              </w:rPr>
              <w:tab/>
            </w:r>
            <w:r>
              <w:rPr>
                <w:webHidden/>
              </w:rPr>
              <w:fldChar w:fldCharType="begin"/>
            </w:r>
            <w:r w:rsidR="00110212">
              <w:rPr>
                <w:webHidden/>
              </w:rPr>
              <w:instrText xml:space="preserve"> PAGEREF _Toc63250935 \h </w:instrText>
            </w:r>
            <w:r>
              <w:rPr>
                <w:webHidden/>
              </w:rPr>
            </w:r>
            <w:r>
              <w:rPr>
                <w:webHidden/>
              </w:rPr>
              <w:fldChar w:fldCharType="separate"/>
            </w:r>
            <w:r w:rsidR="00110212">
              <w:rPr>
                <w:webHidden/>
              </w:rPr>
              <w:t>16</w:t>
            </w:r>
            <w:r>
              <w:rPr>
                <w:webHidden/>
              </w:rPr>
              <w:fldChar w:fldCharType="end"/>
            </w:r>
          </w:hyperlink>
        </w:p>
        <w:p w:rsidR="00110212" w:rsidRDefault="007710EC">
          <w:pPr>
            <w:pStyle w:val="TOC2"/>
            <w:rPr>
              <w:rFonts w:asciiTheme="minorHAnsi" w:hAnsiTheme="minorHAnsi"/>
              <w:sz w:val="22"/>
            </w:rPr>
          </w:pPr>
          <w:hyperlink w:anchor="_Toc63250936" w:history="1">
            <w:r w:rsidR="00110212" w:rsidRPr="00D04076">
              <w:rPr>
                <w:rStyle w:val="Hyperlink"/>
              </w:rPr>
              <w:t>2.3. PROGRAM AMAÇLARININ KURUM VE BİRİM ÖZGÖREVLERİNE UYGUNLUĞU</w:t>
            </w:r>
            <w:r w:rsidR="00110212">
              <w:rPr>
                <w:webHidden/>
              </w:rPr>
              <w:tab/>
            </w:r>
            <w:r>
              <w:rPr>
                <w:webHidden/>
              </w:rPr>
              <w:fldChar w:fldCharType="begin"/>
            </w:r>
            <w:r w:rsidR="00110212">
              <w:rPr>
                <w:webHidden/>
              </w:rPr>
              <w:instrText xml:space="preserve"> PAGEREF _Toc63250936 \h </w:instrText>
            </w:r>
            <w:r>
              <w:rPr>
                <w:webHidden/>
              </w:rPr>
            </w:r>
            <w:r>
              <w:rPr>
                <w:webHidden/>
              </w:rPr>
              <w:fldChar w:fldCharType="separate"/>
            </w:r>
            <w:r w:rsidR="00110212">
              <w:rPr>
                <w:webHidden/>
              </w:rPr>
              <w:t>16</w:t>
            </w:r>
            <w:r>
              <w:rPr>
                <w:webHidden/>
              </w:rPr>
              <w:fldChar w:fldCharType="end"/>
            </w:r>
          </w:hyperlink>
        </w:p>
        <w:p w:rsidR="00110212" w:rsidRDefault="007710EC">
          <w:pPr>
            <w:pStyle w:val="TOC2"/>
            <w:rPr>
              <w:rFonts w:asciiTheme="minorHAnsi" w:hAnsiTheme="minorHAnsi"/>
              <w:sz w:val="22"/>
            </w:rPr>
          </w:pPr>
          <w:hyperlink w:anchor="_Toc63250937" w:history="1">
            <w:r w:rsidR="00110212" w:rsidRPr="00D04076">
              <w:rPr>
                <w:rStyle w:val="Hyperlink"/>
              </w:rPr>
              <w:t>2.4. PROGRAM AMAÇLARININ PAYDAŞLAR DAHİL EDİLEREK BELİRLENMESİ</w:t>
            </w:r>
            <w:r w:rsidR="00110212">
              <w:rPr>
                <w:webHidden/>
              </w:rPr>
              <w:tab/>
            </w:r>
            <w:r>
              <w:rPr>
                <w:webHidden/>
              </w:rPr>
              <w:fldChar w:fldCharType="begin"/>
            </w:r>
            <w:r w:rsidR="00110212">
              <w:rPr>
                <w:webHidden/>
              </w:rPr>
              <w:instrText xml:space="preserve"> PAGEREF _Toc63250937 \h </w:instrText>
            </w:r>
            <w:r>
              <w:rPr>
                <w:webHidden/>
              </w:rPr>
            </w:r>
            <w:r>
              <w:rPr>
                <w:webHidden/>
              </w:rPr>
              <w:fldChar w:fldCharType="separate"/>
            </w:r>
            <w:r w:rsidR="00110212">
              <w:rPr>
                <w:webHidden/>
              </w:rPr>
              <w:t>16</w:t>
            </w:r>
            <w:r>
              <w:rPr>
                <w:webHidden/>
              </w:rPr>
              <w:fldChar w:fldCharType="end"/>
            </w:r>
          </w:hyperlink>
        </w:p>
        <w:p w:rsidR="00110212" w:rsidRDefault="007710EC">
          <w:pPr>
            <w:pStyle w:val="TOC2"/>
            <w:rPr>
              <w:rFonts w:asciiTheme="minorHAnsi" w:hAnsiTheme="minorHAnsi"/>
              <w:sz w:val="22"/>
            </w:rPr>
          </w:pPr>
          <w:hyperlink w:anchor="_Toc63250938" w:history="1">
            <w:r w:rsidR="00110212" w:rsidRPr="00D04076">
              <w:rPr>
                <w:rStyle w:val="Hyperlink"/>
              </w:rPr>
              <w:t>2.5. PROGRAM AMAÇLARINA ERİŞİM</w:t>
            </w:r>
            <w:r w:rsidR="00110212">
              <w:rPr>
                <w:webHidden/>
              </w:rPr>
              <w:tab/>
            </w:r>
            <w:r>
              <w:rPr>
                <w:webHidden/>
              </w:rPr>
              <w:fldChar w:fldCharType="begin"/>
            </w:r>
            <w:r w:rsidR="00110212">
              <w:rPr>
                <w:webHidden/>
              </w:rPr>
              <w:instrText xml:space="preserve"> PAGEREF _Toc63250938 \h </w:instrText>
            </w:r>
            <w:r>
              <w:rPr>
                <w:webHidden/>
              </w:rPr>
            </w:r>
            <w:r>
              <w:rPr>
                <w:webHidden/>
              </w:rPr>
              <w:fldChar w:fldCharType="separate"/>
            </w:r>
            <w:r w:rsidR="00110212">
              <w:rPr>
                <w:webHidden/>
              </w:rPr>
              <w:t>17</w:t>
            </w:r>
            <w:r>
              <w:rPr>
                <w:webHidden/>
              </w:rPr>
              <w:fldChar w:fldCharType="end"/>
            </w:r>
          </w:hyperlink>
        </w:p>
        <w:p w:rsidR="00110212" w:rsidRDefault="007710EC">
          <w:pPr>
            <w:pStyle w:val="TOC2"/>
            <w:rPr>
              <w:rFonts w:asciiTheme="minorHAnsi" w:hAnsiTheme="minorHAnsi"/>
              <w:sz w:val="22"/>
            </w:rPr>
          </w:pPr>
          <w:hyperlink w:anchor="_Toc63250939" w:history="1">
            <w:r w:rsidR="00110212" w:rsidRPr="00D04076">
              <w:rPr>
                <w:rStyle w:val="Hyperlink"/>
              </w:rPr>
              <w:t>2.6. PROGRAM AMAÇLARININ PAYDAŞLAR DAHİL EDİLEREK GÜNCELLENMESİ</w:t>
            </w:r>
            <w:r w:rsidR="00110212">
              <w:rPr>
                <w:webHidden/>
              </w:rPr>
              <w:tab/>
            </w:r>
            <w:r>
              <w:rPr>
                <w:webHidden/>
              </w:rPr>
              <w:fldChar w:fldCharType="begin"/>
            </w:r>
            <w:r w:rsidR="00110212">
              <w:rPr>
                <w:webHidden/>
              </w:rPr>
              <w:instrText xml:space="preserve"> PAGEREF _Toc63250939 \h </w:instrText>
            </w:r>
            <w:r>
              <w:rPr>
                <w:webHidden/>
              </w:rPr>
            </w:r>
            <w:r>
              <w:rPr>
                <w:webHidden/>
              </w:rPr>
              <w:fldChar w:fldCharType="separate"/>
            </w:r>
            <w:r w:rsidR="00110212">
              <w:rPr>
                <w:webHidden/>
              </w:rPr>
              <w:t>17</w:t>
            </w:r>
            <w:r>
              <w:rPr>
                <w:webHidden/>
              </w:rPr>
              <w:fldChar w:fldCharType="end"/>
            </w:r>
          </w:hyperlink>
        </w:p>
        <w:p w:rsidR="00110212" w:rsidRDefault="007710EC">
          <w:pPr>
            <w:pStyle w:val="TOC2"/>
            <w:rPr>
              <w:rFonts w:asciiTheme="minorHAnsi" w:hAnsiTheme="minorHAnsi"/>
              <w:sz w:val="22"/>
            </w:rPr>
          </w:pPr>
          <w:hyperlink w:anchor="_Toc63250940" w:history="1">
            <w:r w:rsidR="00110212" w:rsidRPr="00D04076">
              <w:rPr>
                <w:rStyle w:val="Hyperlink"/>
              </w:rPr>
              <w:t>2.7. PROGRAM AMAÇLARINA ULAŞILDIĞINA DAİR TEST ÖLÇÜTLERİ</w:t>
            </w:r>
            <w:r w:rsidR="00110212">
              <w:rPr>
                <w:webHidden/>
              </w:rPr>
              <w:tab/>
            </w:r>
            <w:r>
              <w:rPr>
                <w:webHidden/>
              </w:rPr>
              <w:fldChar w:fldCharType="begin"/>
            </w:r>
            <w:r w:rsidR="00110212">
              <w:rPr>
                <w:webHidden/>
              </w:rPr>
              <w:instrText xml:space="preserve"> PAGEREF _Toc63250940 \h </w:instrText>
            </w:r>
            <w:r>
              <w:rPr>
                <w:webHidden/>
              </w:rPr>
            </w:r>
            <w:r>
              <w:rPr>
                <w:webHidden/>
              </w:rPr>
              <w:fldChar w:fldCharType="separate"/>
            </w:r>
            <w:r w:rsidR="00110212">
              <w:rPr>
                <w:webHidden/>
              </w:rPr>
              <w:t>17</w:t>
            </w:r>
            <w:r>
              <w:rPr>
                <w:webHidden/>
              </w:rPr>
              <w:fldChar w:fldCharType="end"/>
            </w:r>
          </w:hyperlink>
        </w:p>
        <w:p w:rsidR="00110212" w:rsidRDefault="007710EC">
          <w:pPr>
            <w:pStyle w:val="TOC1"/>
            <w:rPr>
              <w:rFonts w:asciiTheme="minorHAnsi" w:eastAsiaTheme="minorEastAsia" w:hAnsiTheme="minorHAnsi" w:cstheme="minorBidi"/>
              <w:noProof/>
              <w:sz w:val="22"/>
              <w:szCs w:val="22"/>
            </w:rPr>
          </w:pPr>
          <w:hyperlink w:anchor="_Toc63250941" w:history="1">
            <w:r w:rsidR="00110212" w:rsidRPr="00D04076">
              <w:rPr>
                <w:rStyle w:val="Hyperlink"/>
                <w:noProof/>
              </w:rPr>
              <w:t>3. PROGRAM ÇIKTILARI</w:t>
            </w:r>
            <w:r w:rsidR="00110212">
              <w:rPr>
                <w:noProof/>
                <w:webHidden/>
              </w:rPr>
              <w:tab/>
            </w:r>
            <w:r>
              <w:rPr>
                <w:noProof/>
                <w:webHidden/>
              </w:rPr>
              <w:fldChar w:fldCharType="begin"/>
            </w:r>
            <w:r w:rsidR="00110212">
              <w:rPr>
                <w:noProof/>
                <w:webHidden/>
              </w:rPr>
              <w:instrText xml:space="preserve"> PAGEREF _Toc63250941 \h </w:instrText>
            </w:r>
            <w:r>
              <w:rPr>
                <w:noProof/>
                <w:webHidden/>
              </w:rPr>
            </w:r>
            <w:r>
              <w:rPr>
                <w:noProof/>
                <w:webHidden/>
              </w:rPr>
              <w:fldChar w:fldCharType="separate"/>
            </w:r>
            <w:r w:rsidR="00110212">
              <w:rPr>
                <w:noProof/>
                <w:webHidden/>
              </w:rPr>
              <w:t>17</w:t>
            </w:r>
            <w:r>
              <w:rPr>
                <w:noProof/>
                <w:webHidden/>
              </w:rPr>
              <w:fldChar w:fldCharType="end"/>
            </w:r>
          </w:hyperlink>
        </w:p>
        <w:p w:rsidR="00110212" w:rsidRDefault="007710EC">
          <w:pPr>
            <w:pStyle w:val="TOC2"/>
            <w:rPr>
              <w:rFonts w:asciiTheme="minorHAnsi" w:hAnsiTheme="minorHAnsi"/>
              <w:sz w:val="22"/>
            </w:rPr>
          </w:pPr>
          <w:hyperlink w:anchor="_Toc63250942" w:history="1">
            <w:r w:rsidR="00110212" w:rsidRPr="00D04076">
              <w:rPr>
                <w:rStyle w:val="Hyperlink"/>
              </w:rPr>
              <w:t>3.1. PROGRAM ÇIKTILARININ BELİRLENME VE GÜNCELLENME YÖNTEMİ VE AMAÇLARA UYGUNLUĞU</w:t>
            </w:r>
            <w:r w:rsidR="00110212">
              <w:rPr>
                <w:webHidden/>
              </w:rPr>
              <w:tab/>
            </w:r>
            <w:r>
              <w:rPr>
                <w:webHidden/>
              </w:rPr>
              <w:fldChar w:fldCharType="begin"/>
            </w:r>
            <w:r w:rsidR="00110212">
              <w:rPr>
                <w:webHidden/>
              </w:rPr>
              <w:instrText xml:space="preserve"> PAGEREF _Toc63250942 \h </w:instrText>
            </w:r>
            <w:r>
              <w:rPr>
                <w:webHidden/>
              </w:rPr>
            </w:r>
            <w:r>
              <w:rPr>
                <w:webHidden/>
              </w:rPr>
              <w:fldChar w:fldCharType="separate"/>
            </w:r>
            <w:r w:rsidR="00110212">
              <w:rPr>
                <w:webHidden/>
              </w:rPr>
              <w:t>17</w:t>
            </w:r>
            <w:r>
              <w:rPr>
                <w:webHidden/>
              </w:rPr>
              <w:fldChar w:fldCharType="end"/>
            </w:r>
          </w:hyperlink>
        </w:p>
        <w:p w:rsidR="00110212" w:rsidRDefault="007710EC">
          <w:pPr>
            <w:pStyle w:val="TOC2"/>
            <w:rPr>
              <w:rFonts w:asciiTheme="minorHAnsi" w:hAnsiTheme="minorHAnsi"/>
              <w:sz w:val="22"/>
            </w:rPr>
          </w:pPr>
          <w:hyperlink w:anchor="_Toc63250943" w:history="1">
            <w:r w:rsidR="00110212" w:rsidRPr="00D04076">
              <w:rPr>
                <w:rStyle w:val="Hyperlink"/>
              </w:rPr>
              <w:t>3.2. PROGRAM ÇIKTILARINI ÖLÇME VE DEĞERLENDİRME YÖNTEMİ</w:t>
            </w:r>
            <w:r w:rsidR="00110212">
              <w:rPr>
                <w:webHidden/>
              </w:rPr>
              <w:tab/>
            </w:r>
            <w:r>
              <w:rPr>
                <w:webHidden/>
              </w:rPr>
              <w:fldChar w:fldCharType="begin"/>
            </w:r>
            <w:r w:rsidR="00110212">
              <w:rPr>
                <w:webHidden/>
              </w:rPr>
              <w:instrText xml:space="preserve"> PAGEREF _Toc63250943 \h </w:instrText>
            </w:r>
            <w:r>
              <w:rPr>
                <w:webHidden/>
              </w:rPr>
            </w:r>
            <w:r>
              <w:rPr>
                <w:webHidden/>
              </w:rPr>
              <w:fldChar w:fldCharType="separate"/>
            </w:r>
            <w:r w:rsidR="00110212">
              <w:rPr>
                <w:webHidden/>
              </w:rPr>
              <w:t>17</w:t>
            </w:r>
            <w:r>
              <w:rPr>
                <w:webHidden/>
              </w:rPr>
              <w:fldChar w:fldCharType="end"/>
            </w:r>
          </w:hyperlink>
        </w:p>
        <w:p w:rsidR="00110212" w:rsidRDefault="007710EC">
          <w:pPr>
            <w:pStyle w:val="TOC2"/>
            <w:rPr>
              <w:rFonts w:asciiTheme="minorHAnsi" w:hAnsiTheme="minorHAnsi"/>
              <w:sz w:val="22"/>
            </w:rPr>
          </w:pPr>
          <w:hyperlink w:anchor="_Toc63250944" w:history="1">
            <w:r w:rsidR="00110212" w:rsidRPr="00D04076">
              <w:rPr>
                <w:rStyle w:val="Hyperlink"/>
              </w:rPr>
              <w:t>3.3. MEZUNLARIN PROGRAM ÇIKTILARINI SAĞLAMASI</w:t>
            </w:r>
            <w:r w:rsidR="00110212">
              <w:rPr>
                <w:webHidden/>
              </w:rPr>
              <w:tab/>
            </w:r>
            <w:r>
              <w:rPr>
                <w:webHidden/>
              </w:rPr>
              <w:fldChar w:fldCharType="begin"/>
            </w:r>
            <w:r w:rsidR="00110212">
              <w:rPr>
                <w:webHidden/>
              </w:rPr>
              <w:instrText xml:space="preserve"> PAGEREF _Toc63250944 \h </w:instrText>
            </w:r>
            <w:r>
              <w:rPr>
                <w:webHidden/>
              </w:rPr>
            </w:r>
            <w:r>
              <w:rPr>
                <w:webHidden/>
              </w:rPr>
              <w:fldChar w:fldCharType="separate"/>
            </w:r>
            <w:r w:rsidR="00110212">
              <w:rPr>
                <w:webHidden/>
              </w:rPr>
              <w:t>18</w:t>
            </w:r>
            <w:r>
              <w:rPr>
                <w:webHidden/>
              </w:rPr>
              <w:fldChar w:fldCharType="end"/>
            </w:r>
          </w:hyperlink>
        </w:p>
        <w:p w:rsidR="00110212" w:rsidRDefault="007710EC">
          <w:pPr>
            <w:pStyle w:val="TOC1"/>
            <w:rPr>
              <w:rFonts w:asciiTheme="minorHAnsi" w:eastAsiaTheme="minorEastAsia" w:hAnsiTheme="minorHAnsi" w:cstheme="minorBidi"/>
              <w:noProof/>
              <w:sz w:val="22"/>
              <w:szCs w:val="22"/>
            </w:rPr>
          </w:pPr>
          <w:hyperlink w:anchor="_Toc63250945" w:history="1">
            <w:r w:rsidR="00110212" w:rsidRPr="00D04076">
              <w:rPr>
                <w:rStyle w:val="Hyperlink"/>
                <w:noProof/>
              </w:rPr>
              <w:t>4. SÜREKLİ İYİLEŞTİRME</w:t>
            </w:r>
            <w:r w:rsidR="00110212">
              <w:rPr>
                <w:noProof/>
                <w:webHidden/>
              </w:rPr>
              <w:tab/>
            </w:r>
            <w:r>
              <w:rPr>
                <w:noProof/>
                <w:webHidden/>
              </w:rPr>
              <w:fldChar w:fldCharType="begin"/>
            </w:r>
            <w:r w:rsidR="00110212">
              <w:rPr>
                <w:noProof/>
                <w:webHidden/>
              </w:rPr>
              <w:instrText xml:space="preserve"> PAGEREF _Toc63250945 \h </w:instrText>
            </w:r>
            <w:r>
              <w:rPr>
                <w:noProof/>
                <w:webHidden/>
              </w:rPr>
            </w:r>
            <w:r>
              <w:rPr>
                <w:noProof/>
                <w:webHidden/>
              </w:rPr>
              <w:fldChar w:fldCharType="separate"/>
            </w:r>
            <w:r w:rsidR="00110212">
              <w:rPr>
                <w:noProof/>
                <w:webHidden/>
              </w:rPr>
              <w:t>18</w:t>
            </w:r>
            <w:r>
              <w:rPr>
                <w:noProof/>
                <w:webHidden/>
              </w:rPr>
              <w:fldChar w:fldCharType="end"/>
            </w:r>
          </w:hyperlink>
        </w:p>
        <w:p w:rsidR="00110212" w:rsidRDefault="007710EC">
          <w:pPr>
            <w:pStyle w:val="TOC2"/>
            <w:rPr>
              <w:rFonts w:asciiTheme="minorHAnsi" w:hAnsiTheme="minorHAnsi"/>
              <w:sz w:val="22"/>
            </w:rPr>
          </w:pPr>
          <w:hyperlink w:anchor="_Toc63250946" w:history="1">
            <w:r w:rsidR="00110212" w:rsidRPr="00D04076">
              <w:rPr>
                <w:rStyle w:val="Hyperlink"/>
              </w:rPr>
              <w:t>4.1. ÖLÇME VE DEĞERLENDİRME SONUÇLARININ SÜREKLİ İYİLEŞTİRMEYE YÖNELİK KULLANIMI</w:t>
            </w:r>
            <w:r w:rsidR="00110212">
              <w:rPr>
                <w:webHidden/>
              </w:rPr>
              <w:tab/>
            </w:r>
            <w:r>
              <w:rPr>
                <w:webHidden/>
              </w:rPr>
              <w:fldChar w:fldCharType="begin"/>
            </w:r>
            <w:r w:rsidR="00110212">
              <w:rPr>
                <w:webHidden/>
              </w:rPr>
              <w:instrText xml:space="preserve"> PAGEREF _Toc63250946 \h </w:instrText>
            </w:r>
            <w:r>
              <w:rPr>
                <w:webHidden/>
              </w:rPr>
            </w:r>
            <w:r>
              <w:rPr>
                <w:webHidden/>
              </w:rPr>
              <w:fldChar w:fldCharType="separate"/>
            </w:r>
            <w:r w:rsidR="00110212">
              <w:rPr>
                <w:webHidden/>
              </w:rPr>
              <w:t>18</w:t>
            </w:r>
            <w:r>
              <w:rPr>
                <w:webHidden/>
              </w:rPr>
              <w:fldChar w:fldCharType="end"/>
            </w:r>
          </w:hyperlink>
        </w:p>
        <w:p w:rsidR="00110212" w:rsidRDefault="007710EC">
          <w:pPr>
            <w:pStyle w:val="TOC2"/>
            <w:rPr>
              <w:rFonts w:asciiTheme="minorHAnsi" w:hAnsiTheme="minorHAnsi"/>
              <w:sz w:val="22"/>
            </w:rPr>
          </w:pPr>
          <w:hyperlink w:anchor="_Toc63250947" w:history="1">
            <w:r w:rsidR="00110212" w:rsidRPr="00D04076">
              <w:rPr>
                <w:rStyle w:val="Hyperlink"/>
              </w:rPr>
              <w:t>4.2. SOMUT VERİLERE DAYALI SÜREKLİ İYİLEŞTİRME ÇALIŞMALARI</w:t>
            </w:r>
            <w:r w:rsidR="00110212">
              <w:rPr>
                <w:webHidden/>
              </w:rPr>
              <w:tab/>
            </w:r>
            <w:r>
              <w:rPr>
                <w:webHidden/>
              </w:rPr>
              <w:fldChar w:fldCharType="begin"/>
            </w:r>
            <w:r w:rsidR="00110212">
              <w:rPr>
                <w:webHidden/>
              </w:rPr>
              <w:instrText xml:space="preserve"> PAGEREF _Toc63250947 \h </w:instrText>
            </w:r>
            <w:r>
              <w:rPr>
                <w:webHidden/>
              </w:rPr>
            </w:r>
            <w:r>
              <w:rPr>
                <w:webHidden/>
              </w:rPr>
              <w:fldChar w:fldCharType="separate"/>
            </w:r>
            <w:r w:rsidR="00110212">
              <w:rPr>
                <w:webHidden/>
              </w:rPr>
              <w:t>18</w:t>
            </w:r>
            <w:r>
              <w:rPr>
                <w:webHidden/>
              </w:rPr>
              <w:fldChar w:fldCharType="end"/>
            </w:r>
          </w:hyperlink>
        </w:p>
        <w:p w:rsidR="00110212" w:rsidRDefault="007710EC">
          <w:pPr>
            <w:pStyle w:val="TOC1"/>
            <w:rPr>
              <w:rFonts w:asciiTheme="minorHAnsi" w:eastAsiaTheme="minorEastAsia" w:hAnsiTheme="minorHAnsi" w:cstheme="minorBidi"/>
              <w:noProof/>
              <w:sz w:val="22"/>
              <w:szCs w:val="22"/>
            </w:rPr>
          </w:pPr>
          <w:hyperlink w:anchor="_Toc63250948" w:history="1">
            <w:r w:rsidR="00110212" w:rsidRPr="00D04076">
              <w:rPr>
                <w:rStyle w:val="Hyperlink"/>
                <w:noProof/>
              </w:rPr>
              <w:t>5. EĞİTİM PLANI</w:t>
            </w:r>
            <w:r w:rsidR="00110212">
              <w:rPr>
                <w:noProof/>
                <w:webHidden/>
              </w:rPr>
              <w:tab/>
            </w:r>
            <w:r>
              <w:rPr>
                <w:noProof/>
                <w:webHidden/>
              </w:rPr>
              <w:fldChar w:fldCharType="begin"/>
            </w:r>
            <w:r w:rsidR="00110212">
              <w:rPr>
                <w:noProof/>
                <w:webHidden/>
              </w:rPr>
              <w:instrText xml:space="preserve"> PAGEREF _Toc63250948 \h </w:instrText>
            </w:r>
            <w:r>
              <w:rPr>
                <w:noProof/>
                <w:webHidden/>
              </w:rPr>
            </w:r>
            <w:r>
              <w:rPr>
                <w:noProof/>
                <w:webHidden/>
              </w:rPr>
              <w:fldChar w:fldCharType="separate"/>
            </w:r>
            <w:r w:rsidR="00110212">
              <w:rPr>
                <w:noProof/>
                <w:webHidden/>
              </w:rPr>
              <w:t>18</w:t>
            </w:r>
            <w:r>
              <w:rPr>
                <w:noProof/>
                <w:webHidden/>
              </w:rPr>
              <w:fldChar w:fldCharType="end"/>
            </w:r>
          </w:hyperlink>
        </w:p>
        <w:p w:rsidR="00110212" w:rsidRDefault="007710EC">
          <w:pPr>
            <w:pStyle w:val="TOC2"/>
            <w:rPr>
              <w:rFonts w:asciiTheme="minorHAnsi" w:hAnsiTheme="minorHAnsi"/>
              <w:sz w:val="22"/>
            </w:rPr>
          </w:pPr>
          <w:hyperlink w:anchor="_Toc63250949" w:history="1">
            <w:r w:rsidR="00110212" w:rsidRPr="00D04076">
              <w:rPr>
                <w:rStyle w:val="Hyperlink"/>
              </w:rPr>
              <w:t>5.1. PROGRAM ÇIKTILARINI VE AMAÇLARINI DESTEKLEYEN EĞİTİM PLANI (MÜFREDAT)</w:t>
            </w:r>
            <w:r w:rsidR="00110212">
              <w:rPr>
                <w:webHidden/>
              </w:rPr>
              <w:tab/>
            </w:r>
            <w:r>
              <w:rPr>
                <w:webHidden/>
              </w:rPr>
              <w:fldChar w:fldCharType="begin"/>
            </w:r>
            <w:r w:rsidR="00110212">
              <w:rPr>
                <w:webHidden/>
              </w:rPr>
              <w:instrText xml:space="preserve"> PAGEREF _Toc63250949 \h </w:instrText>
            </w:r>
            <w:r>
              <w:rPr>
                <w:webHidden/>
              </w:rPr>
            </w:r>
            <w:r>
              <w:rPr>
                <w:webHidden/>
              </w:rPr>
              <w:fldChar w:fldCharType="separate"/>
            </w:r>
            <w:r w:rsidR="00110212">
              <w:rPr>
                <w:webHidden/>
              </w:rPr>
              <w:t>18</w:t>
            </w:r>
            <w:r>
              <w:rPr>
                <w:webHidden/>
              </w:rPr>
              <w:fldChar w:fldCharType="end"/>
            </w:r>
          </w:hyperlink>
        </w:p>
        <w:p w:rsidR="00110212" w:rsidRDefault="007710EC">
          <w:pPr>
            <w:pStyle w:val="TOC2"/>
            <w:rPr>
              <w:rFonts w:asciiTheme="minorHAnsi" w:hAnsiTheme="minorHAnsi"/>
              <w:sz w:val="22"/>
            </w:rPr>
          </w:pPr>
          <w:hyperlink w:anchor="_Toc63250950" w:history="1">
            <w:r w:rsidR="00110212" w:rsidRPr="00D04076">
              <w:rPr>
                <w:rStyle w:val="Hyperlink"/>
              </w:rPr>
              <w:t>5.2. EĞİTİM PLANININ UYGULANMASI</w:t>
            </w:r>
            <w:r w:rsidR="00110212">
              <w:rPr>
                <w:webHidden/>
              </w:rPr>
              <w:tab/>
            </w:r>
            <w:r>
              <w:rPr>
                <w:webHidden/>
              </w:rPr>
              <w:fldChar w:fldCharType="begin"/>
            </w:r>
            <w:r w:rsidR="00110212">
              <w:rPr>
                <w:webHidden/>
              </w:rPr>
              <w:instrText xml:space="preserve"> PAGEREF _Toc63250950 \h </w:instrText>
            </w:r>
            <w:r>
              <w:rPr>
                <w:webHidden/>
              </w:rPr>
            </w:r>
            <w:r>
              <w:rPr>
                <w:webHidden/>
              </w:rPr>
              <w:fldChar w:fldCharType="separate"/>
            </w:r>
            <w:r w:rsidR="00110212">
              <w:rPr>
                <w:webHidden/>
              </w:rPr>
              <w:t>18</w:t>
            </w:r>
            <w:r>
              <w:rPr>
                <w:webHidden/>
              </w:rPr>
              <w:fldChar w:fldCharType="end"/>
            </w:r>
          </w:hyperlink>
        </w:p>
        <w:p w:rsidR="00110212" w:rsidRDefault="007710EC">
          <w:pPr>
            <w:pStyle w:val="TOC2"/>
            <w:rPr>
              <w:rFonts w:asciiTheme="minorHAnsi" w:hAnsiTheme="minorHAnsi"/>
              <w:sz w:val="22"/>
            </w:rPr>
          </w:pPr>
          <w:hyperlink w:anchor="_Toc63250951" w:history="1">
            <w:r w:rsidR="00110212" w:rsidRPr="00D04076">
              <w:rPr>
                <w:rStyle w:val="Hyperlink"/>
              </w:rPr>
              <w:t>5.3. EĞİTİM PLANI YÖNETİMİ</w:t>
            </w:r>
            <w:r w:rsidR="00110212">
              <w:rPr>
                <w:webHidden/>
              </w:rPr>
              <w:tab/>
            </w:r>
            <w:r>
              <w:rPr>
                <w:webHidden/>
              </w:rPr>
              <w:fldChar w:fldCharType="begin"/>
            </w:r>
            <w:r w:rsidR="00110212">
              <w:rPr>
                <w:webHidden/>
              </w:rPr>
              <w:instrText xml:space="preserve"> PAGEREF _Toc63250951 \h </w:instrText>
            </w:r>
            <w:r>
              <w:rPr>
                <w:webHidden/>
              </w:rPr>
            </w:r>
            <w:r>
              <w:rPr>
                <w:webHidden/>
              </w:rPr>
              <w:fldChar w:fldCharType="separate"/>
            </w:r>
            <w:r w:rsidR="00110212">
              <w:rPr>
                <w:webHidden/>
              </w:rPr>
              <w:t>19</w:t>
            </w:r>
            <w:r>
              <w:rPr>
                <w:webHidden/>
              </w:rPr>
              <w:fldChar w:fldCharType="end"/>
            </w:r>
          </w:hyperlink>
        </w:p>
        <w:p w:rsidR="00110212" w:rsidRDefault="007710EC">
          <w:pPr>
            <w:pStyle w:val="TOC2"/>
            <w:rPr>
              <w:rFonts w:asciiTheme="minorHAnsi" w:hAnsiTheme="minorHAnsi"/>
              <w:sz w:val="22"/>
            </w:rPr>
          </w:pPr>
          <w:hyperlink w:anchor="_Toc63250952" w:history="1">
            <w:r w:rsidR="00110212" w:rsidRPr="00D04076">
              <w:rPr>
                <w:rStyle w:val="Hyperlink"/>
              </w:rPr>
              <w:t>5.4. EĞİTİM PLANI BİLEŞENLERİ I</w:t>
            </w:r>
            <w:r w:rsidR="00110212">
              <w:rPr>
                <w:webHidden/>
              </w:rPr>
              <w:tab/>
            </w:r>
            <w:r>
              <w:rPr>
                <w:webHidden/>
              </w:rPr>
              <w:fldChar w:fldCharType="begin"/>
            </w:r>
            <w:r w:rsidR="00110212">
              <w:rPr>
                <w:webHidden/>
              </w:rPr>
              <w:instrText xml:space="preserve"> PAGEREF _Toc63250952 \h </w:instrText>
            </w:r>
            <w:r>
              <w:rPr>
                <w:webHidden/>
              </w:rPr>
            </w:r>
            <w:r>
              <w:rPr>
                <w:webHidden/>
              </w:rPr>
              <w:fldChar w:fldCharType="separate"/>
            </w:r>
            <w:r w:rsidR="00110212">
              <w:rPr>
                <w:webHidden/>
              </w:rPr>
              <w:t>19</w:t>
            </w:r>
            <w:r>
              <w:rPr>
                <w:webHidden/>
              </w:rPr>
              <w:fldChar w:fldCharType="end"/>
            </w:r>
          </w:hyperlink>
        </w:p>
        <w:p w:rsidR="00110212" w:rsidRDefault="007710EC">
          <w:pPr>
            <w:pStyle w:val="TOC2"/>
            <w:rPr>
              <w:rFonts w:asciiTheme="minorHAnsi" w:hAnsiTheme="minorHAnsi"/>
              <w:sz w:val="22"/>
            </w:rPr>
          </w:pPr>
          <w:hyperlink w:anchor="_Toc63250953" w:history="1">
            <w:r w:rsidR="00110212" w:rsidRPr="00D04076">
              <w:rPr>
                <w:rStyle w:val="Hyperlink"/>
              </w:rPr>
              <w:t>5.5. EĞİTİM PLANI BİLEŞENLERİ II</w:t>
            </w:r>
            <w:r w:rsidR="00110212">
              <w:rPr>
                <w:webHidden/>
              </w:rPr>
              <w:tab/>
            </w:r>
            <w:r>
              <w:rPr>
                <w:webHidden/>
              </w:rPr>
              <w:fldChar w:fldCharType="begin"/>
            </w:r>
            <w:r w:rsidR="00110212">
              <w:rPr>
                <w:webHidden/>
              </w:rPr>
              <w:instrText xml:space="preserve"> PAGEREF _Toc63250953 \h </w:instrText>
            </w:r>
            <w:r>
              <w:rPr>
                <w:webHidden/>
              </w:rPr>
            </w:r>
            <w:r>
              <w:rPr>
                <w:webHidden/>
              </w:rPr>
              <w:fldChar w:fldCharType="separate"/>
            </w:r>
            <w:r w:rsidR="00110212">
              <w:rPr>
                <w:webHidden/>
              </w:rPr>
              <w:t>19</w:t>
            </w:r>
            <w:r>
              <w:rPr>
                <w:webHidden/>
              </w:rPr>
              <w:fldChar w:fldCharType="end"/>
            </w:r>
          </w:hyperlink>
        </w:p>
        <w:p w:rsidR="00110212" w:rsidRDefault="007710EC">
          <w:pPr>
            <w:pStyle w:val="TOC2"/>
            <w:rPr>
              <w:rFonts w:asciiTheme="minorHAnsi" w:hAnsiTheme="minorHAnsi"/>
              <w:sz w:val="22"/>
            </w:rPr>
          </w:pPr>
          <w:hyperlink w:anchor="_Toc63250954" w:history="1">
            <w:r w:rsidR="00110212" w:rsidRPr="00D04076">
              <w:rPr>
                <w:rStyle w:val="Hyperlink"/>
              </w:rPr>
              <w:t>5.6. PROGRAM AMAÇLARI KAPSAMINDA GENEL BİR EĞİTİM PLANININ VARLIĞI</w:t>
            </w:r>
            <w:r w:rsidR="00110212">
              <w:rPr>
                <w:webHidden/>
              </w:rPr>
              <w:tab/>
            </w:r>
            <w:r>
              <w:rPr>
                <w:webHidden/>
              </w:rPr>
              <w:fldChar w:fldCharType="begin"/>
            </w:r>
            <w:r w:rsidR="00110212">
              <w:rPr>
                <w:webHidden/>
              </w:rPr>
              <w:instrText xml:space="preserve"> PAGEREF _Toc63250954 \h </w:instrText>
            </w:r>
            <w:r>
              <w:rPr>
                <w:webHidden/>
              </w:rPr>
            </w:r>
            <w:r>
              <w:rPr>
                <w:webHidden/>
              </w:rPr>
              <w:fldChar w:fldCharType="separate"/>
            </w:r>
            <w:r w:rsidR="00110212">
              <w:rPr>
                <w:webHidden/>
              </w:rPr>
              <w:t>19</w:t>
            </w:r>
            <w:r>
              <w:rPr>
                <w:webHidden/>
              </w:rPr>
              <w:fldChar w:fldCharType="end"/>
            </w:r>
          </w:hyperlink>
        </w:p>
        <w:p w:rsidR="00110212" w:rsidRDefault="007710EC">
          <w:pPr>
            <w:pStyle w:val="TOC2"/>
            <w:rPr>
              <w:rFonts w:asciiTheme="minorHAnsi" w:hAnsiTheme="minorHAnsi"/>
              <w:sz w:val="22"/>
            </w:rPr>
          </w:pPr>
          <w:hyperlink w:anchor="_Toc63250955" w:history="1">
            <w:r w:rsidR="00110212" w:rsidRPr="00D04076">
              <w:rPr>
                <w:rStyle w:val="Hyperlink"/>
              </w:rPr>
              <w:t>5.7. ANA TASARIM DENEYİMİ</w:t>
            </w:r>
            <w:r w:rsidR="00110212">
              <w:rPr>
                <w:webHidden/>
              </w:rPr>
              <w:tab/>
            </w:r>
            <w:r>
              <w:rPr>
                <w:webHidden/>
              </w:rPr>
              <w:fldChar w:fldCharType="begin"/>
            </w:r>
            <w:r w:rsidR="00110212">
              <w:rPr>
                <w:webHidden/>
              </w:rPr>
              <w:instrText xml:space="preserve"> PAGEREF _Toc63250955 \h </w:instrText>
            </w:r>
            <w:r>
              <w:rPr>
                <w:webHidden/>
              </w:rPr>
            </w:r>
            <w:r>
              <w:rPr>
                <w:webHidden/>
              </w:rPr>
              <w:fldChar w:fldCharType="separate"/>
            </w:r>
            <w:r w:rsidR="00110212">
              <w:rPr>
                <w:webHidden/>
              </w:rPr>
              <w:t>20</w:t>
            </w:r>
            <w:r>
              <w:rPr>
                <w:webHidden/>
              </w:rPr>
              <w:fldChar w:fldCharType="end"/>
            </w:r>
          </w:hyperlink>
        </w:p>
        <w:p w:rsidR="00110212" w:rsidRDefault="007710EC">
          <w:pPr>
            <w:pStyle w:val="TOC1"/>
            <w:rPr>
              <w:rFonts w:asciiTheme="minorHAnsi" w:eastAsiaTheme="minorEastAsia" w:hAnsiTheme="minorHAnsi" w:cstheme="minorBidi"/>
              <w:noProof/>
              <w:sz w:val="22"/>
              <w:szCs w:val="22"/>
            </w:rPr>
          </w:pPr>
          <w:hyperlink w:anchor="_Toc63250956" w:history="1">
            <w:r w:rsidR="00110212" w:rsidRPr="00D04076">
              <w:rPr>
                <w:rStyle w:val="Hyperlink"/>
                <w:noProof/>
              </w:rPr>
              <w:t>6. ÖĞRETİM KADROSU</w:t>
            </w:r>
            <w:r w:rsidR="00110212">
              <w:rPr>
                <w:noProof/>
                <w:webHidden/>
              </w:rPr>
              <w:tab/>
            </w:r>
            <w:r>
              <w:rPr>
                <w:noProof/>
                <w:webHidden/>
              </w:rPr>
              <w:fldChar w:fldCharType="begin"/>
            </w:r>
            <w:r w:rsidR="00110212">
              <w:rPr>
                <w:noProof/>
                <w:webHidden/>
              </w:rPr>
              <w:instrText xml:space="preserve"> PAGEREF _Toc63250956 \h </w:instrText>
            </w:r>
            <w:r>
              <w:rPr>
                <w:noProof/>
                <w:webHidden/>
              </w:rPr>
            </w:r>
            <w:r>
              <w:rPr>
                <w:noProof/>
                <w:webHidden/>
              </w:rPr>
              <w:fldChar w:fldCharType="separate"/>
            </w:r>
            <w:r w:rsidR="00110212">
              <w:rPr>
                <w:noProof/>
                <w:webHidden/>
              </w:rPr>
              <w:t>20</w:t>
            </w:r>
            <w:r>
              <w:rPr>
                <w:noProof/>
                <w:webHidden/>
              </w:rPr>
              <w:fldChar w:fldCharType="end"/>
            </w:r>
          </w:hyperlink>
        </w:p>
        <w:p w:rsidR="00110212" w:rsidRDefault="007710EC">
          <w:pPr>
            <w:pStyle w:val="TOC2"/>
            <w:rPr>
              <w:rFonts w:asciiTheme="minorHAnsi" w:hAnsiTheme="minorHAnsi"/>
              <w:sz w:val="22"/>
            </w:rPr>
          </w:pPr>
          <w:hyperlink w:anchor="_Toc63250957" w:history="1">
            <w:r w:rsidR="00110212" w:rsidRPr="00D04076">
              <w:rPr>
                <w:rStyle w:val="Hyperlink"/>
              </w:rPr>
              <w:t>6.1. ÖĞRETİM KADROSUNUN YETERLİLİĞİ</w:t>
            </w:r>
            <w:r w:rsidR="00110212">
              <w:rPr>
                <w:webHidden/>
              </w:rPr>
              <w:tab/>
            </w:r>
            <w:r>
              <w:rPr>
                <w:webHidden/>
              </w:rPr>
              <w:fldChar w:fldCharType="begin"/>
            </w:r>
            <w:r w:rsidR="00110212">
              <w:rPr>
                <w:webHidden/>
              </w:rPr>
              <w:instrText xml:space="preserve"> PAGEREF _Toc63250957 \h </w:instrText>
            </w:r>
            <w:r>
              <w:rPr>
                <w:webHidden/>
              </w:rPr>
            </w:r>
            <w:r>
              <w:rPr>
                <w:webHidden/>
              </w:rPr>
              <w:fldChar w:fldCharType="separate"/>
            </w:r>
            <w:r w:rsidR="00110212">
              <w:rPr>
                <w:webHidden/>
              </w:rPr>
              <w:t>20</w:t>
            </w:r>
            <w:r>
              <w:rPr>
                <w:webHidden/>
              </w:rPr>
              <w:fldChar w:fldCharType="end"/>
            </w:r>
          </w:hyperlink>
        </w:p>
        <w:p w:rsidR="00110212" w:rsidRDefault="007710EC">
          <w:pPr>
            <w:pStyle w:val="TOC2"/>
            <w:rPr>
              <w:rFonts w:asciiTheme="minorHAnsi" w:hAnsiTheme="minorHAnsi"/>
              <w:sz w:val="22"/>
            </w:rPr>
          </w:pPr>
          <w:hyperlink w:anchor="_Toc63250958" w:history="1">
            <w:r w:rsidR="00110212" w:rsidRPr="00D04076">
              <w:rPr>
                <w:rStyle w:val="Hyperlink"/>
              </w:rPr>
              <w:t>6.2 ÖĞRETİM KADROSUNUN NİTELİKLERİ</w:t>
            </w:r>
            <w:r w:rsidR="00110212">
              <w:rPr>
                <w:webHidden/>
              </w:rPr>
              <w:tab/>
            </w:r>
            <w:r>
              <w:rPr>
                <w:webHidden/>
              </w:rPr>
              <w:fldChar w:fldCharType="begin"/>
            </w:r>
            <w:r w:rsidR="00110212">
              <w:rPr>
                <w:webHidden/>
              </w:rPr>
              <w:instrText xml:space="preserve"> PAGEREF _Toc63250958 \h </w:instrText>
            </w:r>
            <w:r>
              <w:rPr>
                <w:webHidden/>
              </w:rPr>
            </w:r>
            <w:r>
              <w:rPr>
                <w:webHidden/>
              </w:rPr>
              <w:fldChar w:fldCharType="separate"/>
            </w:r>
            <w:r w:rsidR="00110212">
              <w:rPr>
                <w:webHidden/>
              </w:rPr>
              <w:t>25</w:t>
            </w:r>
            <w:r>
              <w:rPr>
                <w:webHidden/>
              </w:rPr>
              <w:fldChar w:fldCharType="end"/>
            </w:r>
          </w:hyperlink>
        </w:p>
        <w:p w:rsidR="00110212" w:rsidRDefault="007710EC">
          <w:pPr>
            <w:pStyle w:val="TOC2"/>
            <w:rPr>
              <w:rFonts w:asciiTheme="minorHAnsi" w:hAnsiTheme="minorHAnsi"/>
              <w:sz w:val="22"/>
            </w:rPr>
          </w:pPr>
          <w:hyperlink w:anchor="_Toc63250959" w:history="1">
            <w:r w:rsidR="00110212" w:rsidRPr="00D04076">
              <w:rPr>
                <w:rStyle w:val="Hyperlink"/>
              </w:rPr>
              <w:t>6.3. ATAMA VE YÜKSELTME</w:t>
            </w:r>
            <w:r w:rsidR="00110212">
              <w:rPr>
                <w:webHidden/>
              </w:rPr>
              <w:tab/>
            </w:r>
            <w:r>
              <w:rPr>
                <w:webHidden/>
              </w:rPr>
              <w:fldChar w:fldCharType="begin"/>
            </w:r>
            <w:r w:rsidR="00110212">
              <w:rPr>
                <w:webHidden/>
              </w:rPr>
              <w:instrText xml:space="preserve"> PAGEREF _Toc63250959 \h </w:instrText>
            </w:r>
            <w:r>
              <w:rPr>
                <w:webHidden/>
              </w:rPr>
            </w:r>
            <w:r>
              <w:rPr>
                <w:webHidden/>
              </w:rPr>
              <w:fldChar w:fldCharType="separate"/>
            </w:r>
            <w:r w:rsidR="00110212">
              <w:rPr>
                <w:webHidden/>
              </w:rPr>
              <w:t>26</w:t>
            </w:r>
            <w:r>
              <w:rPr>
                <w:webHidden/>
              </w:rPr>
              <w:fldChar w:fldCharType="end"/>
            </w:r>
          </w:hyperlink>
        </w:p>
        <w:p w:rsidR="00110212" w:rsidRDefault="007710EC">
          <w:pPr>
            <w:pStyle w:val="TOC1"/>
            <w:rPr>
              <w:rFonts w:asciiTheme="minorHAnsi" w:eastAsiaTheme="minorEastAsia" w:hAnsiTheme="minorHAnsi" w:cstheme="minorBidi"/>
              <w:noProof/>
              <w:sz w:val="22"/>
              <w:szCs w:val="22"/>
            </w:rPr>
          </w:pPr>
          <w:hyperlink w:anchor="_Toc63250960" w:history="1">
            <w:r w:rsidR="00110212" w:rsidRPr="00D04076">
              <w:rPr>
                <w:rStyle w:val="Hyperlink"/>
                <w:noProof/>
              </w:rPr>
              <w:t>7. ALT YAPI</w:t>
            </w:r>
            <w:r w:rsidR="00110212">
              <w:rPr>
                <w:noProof/>
                <w:webHidden/>
              </w:rPr>
              <w:tab/>
            </w:r>
            <w:r>
              <w:rPr>
                <w:noProof/>
                <w:webHidden/>
              </w:rPr>
              <w:fldChar w:fldCharType="begin"/>
            </w:r>
            <w:r w:rsidR="00110212">
              <w:rPr>
                <w:noProof/>
                <w:webHidden/>
              </w:rPr>
              <w:instrText xml:space="preserve"> PAGEREF _Toc63250960 \h </w:instrText>
            </w:r>
            <w:r>
              <w:rPr>
                <w:noProof/>
                <w:webHidden/>
              </w:rPr>
            </w:r>
            <w:r>
              <w:rPr>
                <w:noProof/>
                <w:webHidden/>
              </w:rPr>
              <w:fldChar w:fldCharType="separate"/>
            </w:r>
            <w:r w:rsidR="00110212">
              <w:rPr>
                <w:noProof/>
                <w:webHidden/>
              </w:rPr>
              <w:t>27</w:t>
            </w:r>
            <w:r>
              <w:rPr>
                <w:noProof/>
                <w:webHidden/>
              </w:rPr>
              <w:fldChar w:fldCharType="end"/>
            </w:r>
          </w:hyperlink>
        </w:p>
        <w:p w:rsidR="00110212" w:rsidRDefault="007710EC">
          <w:pPr>
            <w:pStyle w:val="TOC2"/>
            <w:rPr>
              <w:rFonts w:asciiTheme="minorHAnsi" w:hAnsiTheme="minorHAnsi"/>
              <w:sz w:val="22"/>
            </w:rPr>
          </w:pPr>
          <w:hyperlink w:anchor="_Toc63250961" w:history="1">
            <w:r w:rsidR="00110212" w:rsidRPr="00D04076">
              <w:rPr>
                <w:rStyle w:val="Hyperlink"/>
              </w:rPr>
              <w:t>7.1. EĞİTİM ÖĞRETİM İÇİN KULLANILAN TÜM ALANLAR</w:t>
            </w:r>
            <w:r w:rsidR="00110212">
              <w:rPr>
                <w:webHidden/>
              </w:rPr>
              <w:tab/>
            </w:r>
            <w:r>
              <w:rPr>
                <w:webHidden/>
              </w:rPr>
              <w:fldChar w:fldCharType="begin"/>
            </w:r>
            <w:r w:rsidR="00110212">
              <w:rPr>
                <w:webHidden/>
              </w:rPr>
              <w:instrText xml:space="preserve"> PAGEREF _Toc63250961 \h </w:instrText>
            </w:r>
            <w:r>
              <w:rPr>
                <w:webHidden/>
              </w:rPr>
            </w:r>
            <w:r>
              <w:rPr>
                <w:webHidden/>
              </w:rPr>
              <w:fldChar w:fldCharType="separate"/>
            </w:r>
            <w:r w:rsidR="00110212">
              <w:rPr>
                <w:webHidden/>
              </w:rPr>
              <w:t>27</w:t>
            </w:r>
            <w:r>
              <w:rPr>
                <w:webHidden/>
              </w:rPr>
              <w:fldChar w:fldCharType="end"/>
            </w:r>
          </w:hyperlink>
        </w:p>
        <w:p w:rsidR="00110212" w:rsidRDefault="007710EC">
          <w:pPr>
            <w:pStyle w:val="TOC2"/>
            <w:rPr>
              <w:rFonts w:asciiTheme="minorHAnsi" w:hAnsiTheme="minorHAnsi"/>
              <w:sz w:val="22"/>
            </w:rPr>
          </w:pPr>
          <w:hyperlink w:anchor="_Toc63250962" w:history="1">
            <w:r w:rsidR="00110212" w:rsidRPr="00D04076">
              <w:rPr>
                <w:rStyle w:val="Hyperlink"/>
              </w:rPr>
              <w:t>7.2. DİĞER ALANLAR VE ALT YAPI</w:t>
            </w:r>
            <w:r w:rsidR="00110212">
              <w:rPr>
                <w:webHidden/>
              </w:rPr>
              <w:tab/>
            </w:r>
            <w:r>
              <w:rPr>
                <w:webHidden/>
              </w:rPr>
              <w:fldChar w:fldCharType="begin"/>
            </w:r>
            <w:r w:rsidR="00110212">
              <w:rPr>
                <w:webHidden/>
              </w:rPr>
              <w:instrText xml:space="preserve"> PAGEREF _Toc63250962 \h </w:instrText>
            </w:r>
            <w:r>
              <w:rPr>
                <w:webHidden/>
              </w:rPr>
            </w:r>
            <w:r>
              <w:rPr>
                <w:webHidden/>
              </w:rPr>
              <w:fldChar w:fldCharType="separate"/>
            </w:r>
            <w:r w:rsidR="00110212">
              <w:rPr>
                <w:webHidden/>
              </w:rPr>
              <w:t>28</w:t>
            </w:r>
            <w:r>
              <w:rPr>
                <w:webHidden/>
              </w:rPr>
              <w:fldChar w:fldCharType="end"/>
            </w:r>
          </w:hyperlink>
        </w:p>
        <w:p w:rsidR="00110212" w:rsidRDefault="007710EC">
          <w:pPr>
            <w:pStyle w:val="TOC2"/>
            <w:rPr>
              <w:rFonts w:asciiTheme="minorHAnsi" w:hAnsiTheme="minorHAnsi"/>
              <w:sz w:val="22"/>
            </w:rPr>
          </w:pPr>
          <w:hyperlink w:anchor="_Toc63250963" w:history="1">
            <w:r w:rsidR="00110212" w:rsidRPr="00D04076">
              <w:rPr>
                <w:rStyle w:val="Hyperlink"/>
              </w:rPr>
              <w:t>7.3. TEKNİK ALT YAPI</w:t>
            </w:r>
            <w:r w:rsidR="00110212">
              <w:rPr>
                <w:webHidden/>
              </w:rPr>
              <w:tab/>
            </w:r>
            <w:r>
              <w:rPr>
                <w:webHidden/>
              </w:rPr>
              <w:fldChar w:fldCharType="begin"/>
            </w:r>
            <w:r w:rsidR="00110212">
              <w:rPr>
                <w:webHidden/>
              </w:rPr>
              <w:instrText xml:space="preserve"> PAGEREF _Toc63250963 \h </w:instrText>
            </w:r>
            <w:r>
              <w:rPr>
                <w:webHidden/>
              </w:rPr>
            </w:r>
            <w:r>
              <w:rPr>
                <w:webHidden/>
              </w:rPr>
              <w:fldChar w:fldCharType="separate"/>
            </w:r>
            <w:r w:rsidR="00110212">
              <w:rPr>
                <w:webHidden/>
              </w:rPr>
              <w:t>29</w:t>
            </w:r>
            <w:r>
              <w:rPr>
                <w:webHidden/>
              </w:rPr>
              <w:fldChar w:fldCharType="end"/>
            </w:r>
          </w:hyperlink>
        </w:p>
        <w:p w:rsidR="00110212" w:rsidRDefault="007710EC">
          <w:pPr>
            <w:pStyle w:val="TOC2"/>
            <w:rPr>
              <w:rFonts w:asciiTheme="minorHAnsi" w:hAnsiTheme="minorHAnsi"/>
              <w:sz w:val="22"/>
            </w:rPr>
          </w:pPr>
          <w:hyperlink w:anchor="_Toc63250964" w:history="1">
            <w:r w:rsidR="00110212" w:rsidRPr="00D04076">
              <w:rPr>
                <w:rStyle w:val="Hyperlink"/>
              </w:rPr>
              <w:t>7.4. KÜTÜPHANE</w:t>
            </w:r>
            <w:r w:rsidR="00110212">
              <w:rPr>
                <w:webHidden/>
              </w:rPr>
              <w:tab/>
            </w:r>
            <w:r>
              <w:rPr>
                <w:webHidden/>
              </w:rPr>
              <w:fldChar w:fldCharType="begin"/>
            </w:r>
            <w:r w:rsidR="00110212">
              <w:rPr>
                <w:webHidden/>
              </w:rPr>
              <w:instrText xml:space="preserve"> PAGEREF _Toc63250964 \h </w:instrText>
            </w:r>
            <w:r>
              <w:rPr>
                <w:webHidden/>
              </w:rPr>
            </w:r>
            <w:r>
              <w:rPr>
                <w:webHidden/>
              </w:rPr>
              <w:fldChar w:fldCharType="separate"/>
            </w:r>
            <w:r w:rsidR="00110212">
              <w:rPr>
                <w:webHidden/>
              </w:rPr>
              <w:t>29</w:t>
            </w:r>
            <w:r>
              <w:rPr>
                <w:webHidden/>
              </w:rPr>
              <w:fldChar w:fldCharType="end"/>
            </w:r>
          </w:hyperlink>
        </w:p>
        <w:p w:rsidR="00110212" w:rsidRDefault="007710EC">
          <w:pPr>
            <w:pStyle w:val="TOC2"/>
            <w:rPr>
              <w:rFonts w:asciiTheme="minorHAnsi" w:hAnsiTheme="minorHAnsi"/>
              <w:sz w:val="22"/>
            </w:rPr>
          </w:pPr>
          <w:hyperlink w:anchor="_Toc63250965" w:history="1">
            <w:r w:rsidR="00110212" w:rsidRPr="00D04076">
              <w:rPr>
                <w:rStyle w:val="Hyperlink"/>
              </w:rPr>
              <w:t>7.5. ÖZEL ÖNLEMLER</w:t>
            </w:r>
            <w:r w:rsidR="00110212">
              <w:rPr>
                <w:webHidden/>
              </w:rPr>
              <w:tab/>
            </w:r>
            <w:r>
              <w:rPr>
                <w:webHidden/>
              </w:rPr>
              <w:fldChar w:fldCharType="begin"/>
            </w:r>
            <w:r w:rsidR="00110212">
              <w:rPr>
                <w:webHidden/>
              </w:rPr>
              <w:instrText xml:space="preserve"> PAGEREF _Toc63250965 \h </w:instrText>
            </w:r>
            <w:r>
              <w:rPr>
                <w:webHidden/>
              </w:rPr>
            </w:r>
            <w:r>
              <w:rPr>
                <w:webHidden/>
              </w:rPr>
              <w:fldChar w:fldCharType="separate"/>
            </w:r>
            <w:r w:rsidR="00110212">
              <w:rPr>
                <w:webHidden/>
              </w:rPr>
              <w:t>31</w:t>
            </w:r>
            <w:r>
              <w:rPr>
                <w:webHidden/>
              </w:rPr>
              <w:fldChar w:fldCharType="end"/>
            </w:r>
          </w:hyperlink>
        </w:p>
        <w:p w:rsidR="00110212" w:rsidRDefault="007710EC">
          <w:pPr>
            <w:pStyle w:val="TOC1"/>
            <w:rPr>
              <w:rFonts w:asciiTheme="minorHAnsi" w:eastAsiaTheme="minorEastAsia" w:hAnsiTheme="minorHAnsi" w:cstheme="minorBidi"/>
              <w:noProof/>
              <w:sz w:val="22"/>
              <w:szCs w:val="22"/>
            </w:rPr>
          </w:pPr>
          <w:hyperlink w:anchor="_Toc63250966" w:history="1">
            <w:r w:rsidR="00110212" w:rsidRPr="00D04076">
              <w:rPr>
                <w:rStyle w:val="Hyperlink"/>
                <w:noProof/>
              </w:rPr>
              <w:t>8. KURUM DESTEĞİ VE PARASAL KAYNAKLAR</w:t>
            </w:r>
            <w:r w:rsidR="00110212">
              <w:rPr>
                <w:noProof/>
                <w:webHidden/>
              </w:rPr>
              <w:tab/>
            </w:r>
            <w:r>
              <w:rPr>
                <w:noProof/>
                <w:webHidden/>
              </w:rPr>
              <w:fldChar w:fldCharType="begin"/>
            </w:r>
            <w:r w:rsidR="00110212">
              <w:rPr>
                <w:noProof/>
                <w:webHidden/>
              </w:rPr>
              <w:instrText xml:space="preserve"> PAGEREF _Toc63250966 \h </w:instrText>
            </w:r>
            <w:r>
              <w:rPr>
                <w:noProof/>
                <w:webHidden/>
              </w:rPr>
            </w:r>
            <w:r>
              <w:rPr>
                <w:noProof/>
                <w:webHidden/>
              </w:rPr>
              <w:fldChar w:fldCharType="separate"/>
            </w:r>
            <w:r w:rsidR="00110212">
              <w:rPr>
                <w:noProof/>
                <w:webHidden/>
              </w:rPr>
              <w:t>31</w:t>
            </w:r>
            <w:r>
              <w:rPr>
                <w:noProof/>
                <w:webHidden/>
              </w:rPr>
              <w:fldChar w:fldCharType="end"/>
            </w:r>
          </w:hyperlink>
        </w:p>
        <w:p w:rsidR="00110212" w:rsidRDefault="007710EC">
          <w:pPr>
            <w:pStyle w:val="TOC2"/>
            <w:rPr>
              <w:rFonts w:asciiTheme="minorHAnsi" w:hAnsiTheme="minorHAnsi"/>
              <w:sz w:val="22"/>
            </w:rPr>
          </w:pPr>
          <w:hyperlink w:anchor="_Toc63250967" w:history="1">
            <w:r w:rsidR="00110212" w:rsidRPr="00D04076">
              <w:rPr>
                <w:rStyle w:val="Hyperlink"/>
              </w:rPr>
              <w:t>8.1. BÜTÇE SÜRECİ VE KURUMSAL DESTEK</w:t>
            </w:r>
            <w:r w:rsidR="00110212">
              <w:rPr>
                <w:webHidden/>
              </w:rPr>
              <w:tab/>
            </w:r>
            <w:r>
              <w:rPr>
                <w:webHidden/>
              </w:rPr>
              <w:fldChar w:fldCharType="begin"/>
            </w:r>
            <w:r w:rsidR="00110212">
              <w:rPr>
                <w:webHidden/>
              </w:rPr>
              <w:instrText xml:space="preserve"> PAGEREF _Toc63250967 \h </w:instrText>
            </w:r>
            <w:r>
              <w:rPr>
                <w:webHidden/>
              </w:rPr>
            </w:r>
            <w:r>
              <w:rPr>
                <w:webHidden/>
              </w:rPr>
              <w:fldChar w:fldCharType="separate"/>
            </w:r>
            <w:r w:rsidR="00110212">
              <w:rPr>
                <w:webHidden/>
              </w:rPr>
              <w:t>31</w:t>
            </w:r>
            <w:r>
              <w:rPr>
                <w:webHidden/>
              </w:rPr>
              <w:fldChar w:fldCharType="end"/>
            </w:r>
          </w:hyperlink>
        </w:p>
        <w:p w:rsidR="00110212" w:rsidRDefault="007710EC">
          <w:pPr>
            <w:pStyle w:val="TOC2"/>
            <w:rPr>
              <w:rFonts w:asciiTheme="minorHAnsi" w:hAnsiTheme="minorHAnsi"/>
              <w:sz w:val="22"/>
            </w:rPr>
          </w:pPr>
          <w:hyperlink w:anchor="_Toc63250968" w:history="1">
            <w:r w:rsidR="00110212" w:rsidRPr="00D04076">
              <w:rPr>
                <w:rStyle w:val="Hyperlink"/>
              </w:rPr>
              <w:t>8.2. BÜTÇENİN ÖĞRETİM KADROSU AÇISINDAN YETERLİLİĞİ</w:t>
            </w:r>
            <w:r w:rsidR="00110212">
              <w:rPr>
                <w:webHidden/>
              </w:rPr>
              <w:tab/>
            </w:r>
            <w:r>
              <w:rPr>
                <w:webHidden/>
              </w:rPr>
              <w:fldChar w:fldCharType="begin"/>
            </w:r>
            <w:r w:rsidR="00110212">
              <w:rPr>
                <w:webHidden/>
              </w:rPr>
              <w:instrText xml:space="preserve"> PAGEREF _Toc63250968 \h </w:instrText>
            </w:r>
            <w:r>
              <w:rPr>
                <w:webHidden/>
              </w:rPr>
            </w:r>
            <w:r>
              <w:rPr>
                <w:webHidden/>
              </w:rPr>
              <w:fldChar w:fldCharType="separate"/>
            </w:r>
            <w:r w:rsidR="00110212">
              <w:rPr>
                <w:webHidden/>
              </w:rPr>
              <w:t>32</w:t>
            </w:r>
            <w:r>
              <w:rPr>
                <w:webHidden/>
              </w:rPr>
              <w:fldChar w:fldCharType="end"/>
            </w:r>
          </w:hyperlink>
        </w:p>
        <w:p w:rsidR="00110212" w:rsidRDefault="007710EC">
          <w:pPr>
            <w:pStyle w:val="TOC2"/>
            <w:rPr>
              <w:rFonts w:asciiTheme="minorHAnsi" w:hAnsiTheme="minorHAnsi"/>
              <w:sz w:val="22"/>
            </w:rPr>
          </w:pPr>
          <w:hyperlink w:anchor="_Toc63250969" w:history="1">
            <w:r w:rsidR="00110212" w:rsidRPr="00D04076">
              <w:rPr>
                <w:rStyle w:val="Hyperlink"/>
              </w:rPr>
              <w:t>8.3. ALTYAPI TECHİZAT DESTEĞİ</w:t>
            </w:r>
            <w:r w:rsidR="00110212">
              <w:rPr>
                <w:webHidden/>
              </w:rPr>
              <w:tab/>
            </w:r>
            <w:r>
              <w:rPr>
                <w:webHidden/>
              </w:rPr>
              <w:fldChar w:fldCharType="begin"/>
            </w:r>
            <w:r w:rsidR="00110212">
              <w:rPr>
                <w:webHidden/>
              </w:rPr>
              <w:instrText xml:space="preserve"> PAGEREF _Toc63250969 \h </w:instrText>
            </w:r>
            <w:r>
              <w:rPr>
                <w:webHidden/>
              </w:rPr>
            </w:r>
            <w:r>
              <w:rPr>
                <w:webHidden/>
              </w:rPr>
              <w:fldChar w:fldCharType="separate"/>
            </w:r>
            <w:r w:rsidR="00110212">
              <w:rPr>
                <w:webHidden/>
              </w:rPr>
              <w:t>34</w:t>
            </w:r>
            <w:r>
              <w:rPr>
                <w:webHidden/>
              </w:rPr>
              <w:fldChar w:fldCharType="end"/>
            </w:r>
          </w:hyperlink>
        </w:p>
        <w:p w:rsidR="00110212" w:rsidRDefault="007710EC">
          <w:pPr>
            <w:pStyle w:val="TOC2"/>
            <w:rPr>
              <w:rFonts w:asciiTheme="minorHAnsi" w:hAnsiTheme="minorHAnsi"/>
              <w:sz w:val="22"/>
            </w:rPr>
          </w:pPr>
          <w:hyperlink w:anchor="_Toc63250970" w:history="1">
            <w:r w:rsidR="00110212" w:rsidRPr="00D04076">
              <w:rPr>
                <w:rStyle w:val="Hyperlink"/>
              </w:rPr>
              <w:t>8.4. TEKNİK VE İDARİ HİZMET KADROSU DESTEĞİ</w:t>
            </w:r>
            <w:r w:rsidR="00110212">
              <w:rPr>
                <w:webHidden/>
              </w:rPr>
              <w:tab/>
            </w:r>
            <w:r>
              <w:rPr>
                <w:webHidden/>
              </w:rPr>
              <w:fldChar w:fldCharType="begin"/>
            </w:r>
            <w:r w:rsidR="00110212">
              <w:rPr>
                <w:webHidden/>
              </w:rPr>
              <w:instrText xml:space="preserve"> PAGEREF _Toc63250970 \h </w:instrText>
            </w:r>
            <w:r>
              <w:rPr>
                <w:webHidden/>
              </w:rPr>
            </w:r>
            <w:r>
              <w:rPr>
                <w:webHidden/>
              </w:rPr>
              <w:fldChar w:fldCharType="separate"/>
            </w:r>
            <w:r w:rsidR="00110212">
              <w:rPr>
                <w:webHidden/>
              </w:rPr>
              <w:t>34</w:t>
            </w:r>
            <w:r>
              <w:rPr>
                <w:webHidden/>
              </w:rPr>
              <w:fldChar w:fldCharType="end"/>
            </w:r>
          </w:hyperlink>
        </w:p>
        <w:p w:rsidR="00110212" w:rsidRDefault="007710EC">
          <w:pPr>
            <w:pStyle w:val="TOC1"/>
            <w:rPr>
              <w:rFonts w:asciiTheme="minorHAnsi" w:eastAsiaTheme="minorEastAsia" w:hAnsiTheme="minorHAnsi" w:cstheme="minorBidi"/>
              <w:noProof/>
              <w:sz w:val="22"/>
              <w:szCs w:val="22"/>
            </w:rPr>
          </w:pPr>
          <w:hyperlink w:anchor="_Toc63250971" w:history="1">
            <w:r w:rsidR="00110212" w:rsidRPr="00D04076">
              <w:rPr>
                <w:rStyle w:val="Hyperlink"/>
                <w:noProof/>
              </w:rPr>
              <w:t>9. ORGANİZASYON VE KARAR ALMA SÜREÇLERİ</w:t>
            </w:r>
            <w:r w:rsidR="00110212">
              <w:rPr>
                <w:noProof/>
                <w:webHidden/>
              </w:rPr>
              <w:tab/>
            </w:r>
            <w:r>
              <w:rPr>
                <w:noProof/>
                <w:webHidden/>
              </w:rPr>
              <w:fldChar w:fldCharType="begin"/>
            </w:r>
            <w:r w:rsidR="00110212">
              <w:rPr>
                <w:noProof/>
                <w:webHidden/>
              </w:rPr>
              <w:instrText xml:space="preserve"> PAGEREF _Toc63250971 \h </w:instrText>
            </w:r>
            <w:r>
              <w:rPr>
                <w:noProof/>
                <w:webHidden/>
              </w:rPr>
            </w:r>
            <w:r>
              <w:rPr>
                <w:noProof/>
                <w:webHidden/>
              </w:rPr>
              <w:fldChar w:fldCharType="separate"/>
            </w:r>
            <w:r w:rsidR="00110212">
              <w:rPr>
                <w:noProof/>
                <w:webHidden/>
              </w:rPr>
              <w:t>35</w:t>
            </w:r>
            <w:r>
              <w:rPr>
                <w:noProof/>
                <w:webHidden/>
              </w:rPr>
              <w:fldChar w:fldCharType="end"/>
            </w:r>
          </w:hyperlink>
        </w:p>
        <w:p w:rsidR="00110212" w:rsidRDefault="007710EC">
          <w:pPr>
            <w:pStyle w:val="TOC2"/>
            <w:rPr>
              <w:rFonts w:asciiTheme="minorHAnsi" w:hAnsiTheme="minorHAnsi"/>
              <w:sz w:val="22"/>
            </w:rPr>
          </w:pPr>
          <w:hyperlink w:anchor="_Toc63250972" w:history="1">
            <w:r w:rsidR="00110212" w:rsidRPr="00D04076">
              <w:rPr>
                <w:rStyle w:val="Hyperlink"/>
              </w:rPr>
              <w:t>9.1 KURUM ORGANİZASYONU VE GÖREVLERİ</w:t>
            </w:r>
            <w:r w:rsidR="00110212">
              <w:rPr>
                <w:webHidden/>
              </w:rPr>
              <w:tab/>
            </w:r>
            <w:r>
              <w:rPr>
                <w:webHidden/>
              </w:rPr>
              <w:fldChar w:fldCharType="begin"/>
            </w:r>
            <w:r w:rsidR="00110212">
              <w:rPr>
                <w:webHidden/>
              </w:rPr>
              <w:instrText xml:space="preserve"> PAGEREF _Toc63250972 \h </w:instrText>
            </w:r>
            <w:r>
              <w:rPr>
                <w:webHidden/>
              </w:rPr>
            </w:r>
            <w:r>
              <w:rPr>
                <w:webHidden/>
              </w:rPr>
              <w:fldChar w:fldCharType="separate"/>
            </w:r>
            <w:r w:rsidR="00110212">
              <w:rPr>
                <w:webHidden/>
              </w:rPr>
              <w:t>35</w:t>
            </w:r>
            <w:r>
              <w:rPr>
                <w:webHidden/>
              </w:rPr>
              <w:fldChar w:fldCharType="end"/>
            </w:r>
          </w:hyperlink>
        </w:p>
        <w:p w:rsidR="00110212" w:rsidRDefault="007710EC">
          <w:pPr>
            <w:pStyle w:val="TOC1"/>
            <w:rPr>
              <w:rFonts w:asciiTheme="minorHAnsi" w:eastAsiaTheme="minorEastAsia" w:hAnsiTheme="minorHAnsi" w:cstheme="minorBidi"/>
              <w:noProof/>
              <w:sz w:val="22"/>
              <w:szCs w:val="22"/>
            </w:rPr>
          </w:pPr>
          <w:hyperlink w:anchor="_Toc63250973" w:history="1">
            <w:r w:rsidR="00110212" w:rsidRPr="00D04076">
              <w:rPr>
                <w:rStyle w:val="Hyperlink"/>
                <w:noProof/>
              </w:rPr>
              <w:t>10. PROGRAMA ÖZGÜ ÖLÇÜTLER</w:t>
            </w:r>
            <w:r w:rsidR="00110212">
              <w:rPr>
                <w:noProof/>
                <w:webHidden/>
              </w:rPr>
              <w:tab/>
            </w:r>
            <w:r>
              <w:rPr>
                <w:noProof/>
                <w:webHidden/>
              </w:rPr>
              <w:fldChar w:fldCharType="begin"/>
            </w:r>
            <w:r w:rsidR="00110212">
              <w:rPr>
                <w:noProof/>
                <w:webHidden/>
              </w:rPr>
              <w:instrText xml:space="preserve"> PAGEREF _Toc63250973 \h </w:instrText>
            </w:r>
            <w:r>
              <w:rPr>
                <w:noProof/>
                <w:webHidden/>
              </w:rPr>
            </w:r>
            <w:r>
              <w:rPr>
                <w:noProof/>
                <w:webHidden/>
              </w:rPr>
              <w:fldChar w:fldCharType="separate"/>
            </w:r>
            <w:r w:rsidR="00110212">
              <w:rPr>
                <w:noProof/>
                <w:webHidden/>
              </w:rPr>
              <w:t>41</w:t>
            </w:r>
            <w:r>
              <w:rPr>
                <w:noProof/>
                <w:webHidden/>
              </w:rPr>
              <w:fldChar w:fldCharType="end"/>
            </w:r>
          </w:hyperlink>
        </w:p>
        <w:p w:rsidR="00110212" w:rsidRDefault="007710EC">
          <w:pPr>
            <w:pStyle w:val="TOC2"/>
            <w:rPr>
              <w:rFonts w:asciiTheme="minorHAnsi" w:hAnsiTheme="minorHAnsi"/>
              <w:sz w:val="22"/>
            </w:rPr>
          </w:pPr>
          <w:hyperlink w:anchor="_Toc63250974" w:history="1">
            <w:r w:rsidR="00110212" w:rsidRPr="00D04076">
              <w:rPr>
                <w:rStyle w:val="Hyperlink"/>
              </w:rPr>
              <w:t>10.1 PROGRAMA ÖZGÜ ÖZEL ÖLÇÜTLER</w:t>
            </w:r>
            <w:r w:rsidR="00110212">
              <w:rPr>
                <w:webHidden/>
              </w:rPr>
              <w:tab/>
            </w:r>
            <w:r>
              <w:rPr>
                <w:webHidden/>
              </w:rPr>
              <w:fldChar w:fldCharType="begin"/>
            </w:r>
            <w:r w:rsidR="00110212">
              <w:rPr>
                <w:webHidden/>
              </w:rPr>
              <w:instrText xml:space="preserve"> PAGEREF _Toc63250974 \h </w:instrText>
            </w:r>
            <w:r>
              <w:rPr>
                <w:webHidden/>
              </w:rPr>
            </w:r>
            <w:r>
              <w:rPr>
                <w:webHidden/>
              </w:rPr>
              <w:fldChar w:fldCharType="separate"/>
            </w:r>
            <w:r w:rsidR="00110212">
              <w:rPr>
                <w:webHidden/>
              </w:rPr>
              <w:t>41</w:t>
            </w:r>
            <w:r>
              <w:rPr>
                <w:webHidden/>
              </w:rPr>
              <w:fldChar w:fldCharType="end"/>
            </w:r>
          </w:hyperlink>
        </w:p>
        <w:p w:rsidR="00110212" w:rsidRDefault="007710EC">
          <w:pPr>
            <w:pStyle w:val="TOC1"/>
            <w:rPr>
              <w:rFonts w:asciiTheme="minorHAnsi" w:eastAsiaTheme="minorEastAsia" w:hAnsiTheme="minorHAnsi" w:cstheme="minorBidi"/>
              <w:noProof/>
              <w:sz w:val="22"/>
              <w:szCs w:val="22"/>
            </w:rPr>
          </w:pPr>
          <w:hyperlink w:anchor="_Toc63250975" w:history="1">
            <w:r w:rsidR="00110212" w:rsidRPr="00D04076">
              <w:rPr>
                <w:rStyle w:val="Hyperlink"/>
                <w:noProof/>
              </w:rPr>
              <w:t>11. BÖLÜM ÖĞRETİM ELEMANLARININ KATKIDA BULUNDUĞU FAKÜLTE DERSLERİ</w:t>
            </w:r>
            <w:r w:rsidR="00110212">
              <w:rPr>
                <w:noProof/>
                <w:webHidden/>
              </w:rPr>
              <w:tab/>
            </w:r>
            <w:r>
              <w:rPr>
                <w:noProof/>
                <w:webHidden/>
              </w:rPr>
              <w:fldChar w:fldCharType="begin"/>
            </w:r>
            <w:r w:rsidR="00110212">
              <w:rPr>
                <w:noProof/>
                <w:webHidden/>
              </w:rPr>
              <w:instrText xml:space="preserve"> PAGEREF _Toc63250975 \h </w:instrText>
            </w:r>
            <w:r>
              <w:rPr>
                <w:noProof/>
                <w:webHidden/>
              </w:rPr>
            </w:r>
            <w:r>
              <w:rPr>
                <w:noProof/>
                <w:webHidden/>
              </w:rPr>
              <w:fldChar w:fldCharType="separate"/>
            </w:r>
            <w:r w:rsidR="00110212">
              <w:rPr>
                <w:noProof/>
                <w:webHidden/>
              </w:rPr>
              <w:t>41</w:t>
            </w:r>
            <w:r>
              <w:rPr>
                <w:noProof/>
                <w:webHidden/>
              </w:rPr>
              <w:fldChar w:fldCharType="end"/>
            </w:r>
          </w:hyperlink>
        </w:p>
        <w:p w:rsidR="00110212" w:rsidRDefault="007710EC">
          <w:pPr>
            <w:pStyle w:val="TOC1"/>
            <w:rPr>
              <w:rFonts w:asciiTheme="minorHAnsi" w:eastAsiaTheme="minorEastAsia" w:hAnsiTheme="minorHAnsi" w:cstheme="minorBidi"/>
              <w:noProof/>
              <w:sz w:val="22"/>
              <w:szCs w:val="22"/>
            </w:rPr>
          </w:pPr>
          <w:hyperlink w:anchor="_Toc63250976" w:history="1">
            <w:r w:rsidR="00110212" w:rsidRPr="00D04076">
              <w:rPr>
                <w:rStyle w:val="Hyperlink"/>
                <w:noProof/>
              </w:rPr>
              <w:t>12. SONUÇ</w:t>
            </w:r>
            <w:r w:rsidR="00110212">
              <w:rPr>
                <w:noProof/>
                <w:webHidden/>
              </w:rPr>
              <w:tab/>
            </w:r>
            <w:r>
              <w:rPr>
                <w:noProof/>
                <w:webHidden/>
              </w:rPr>
              <w:fldChar w:fldCharType="begin"/>
            </w:r>
            <w:r w:rsidR="00110212">
              <w:rPr>
                <w:noProof/>
                <w:webHidden/>
              </w:rPr>
              <w:instrText xml:space="preserve"> PAGEREF _Toc63250976 \h </w:instrText>
            </w:r>
            <w:r>
              <w:rPr>
                <w:noProof/>
                <w:webHidden/>
              </w:rPr>
            </w:r>
            <w:r>
              <w:rPr>
                <w:noProof/>
                <w:webHidden/>
              </w:rPr>
              <w:fldChar w:fldCharType="separate"/>
            </w:r>
            <w:r w:rsidR="00110212">
              <w:rPr>
                <w:noProof/>
                <w:webHidden/>
              </w:rPr>
              <w:t>42</w:t>
            </w:r>
            <w:r>
              <w:rPr>
                <w:noProof/>
                <w:webHidden/>
              </w:rPr>
              <w:fldChar w:fldCharType="end"/>
            </w:r>
          </w:hyperlink>
        </w:p>
        <w:p w:rsidR="00BE1744" w:rsidRDefault="007710EC" w:rsidP="00A67A4C">
          <w:r w:rsidRPr="00336BF5">
            <w:rPr>
              <w:b/>
              <w:bCs/>
              <w:sz w:val="22"/>
            </w:rPr>
            <w:fldChar w:fldCharType="end"/>
          </w:r>
        </w:p>
      </w:sdtContent>
    </w:sdt>
    <w:p w:rsidR="00222ABC" w:rsidRPr="009314DF" w:rsidRDefault="00222ABC" w:rsidP="00FD2F4E">
      <w:pPr>
        <w:spacing w:line="360" w:lineRule="auto"/>
        <w:jc w:val="center"/>
        <w:rPr>
          <w:b/>
          <w:bCs/>
          <w:color w:val="000000"/>
          <w:szCs w:val="24"/>
        </w:rPr>
      </w:pPr>
    </w:p>
    <w:p w:rsidR="00CE7452" w:rsidRDefault="00CE7452">
      <w:pPr>
        <w:widowControl/>
        <w:suppressAutoHyphens w:val="0"/>
        <w:rPr>
          <w:color w:val="000000"/>
          <w:szCs w:val="24"/>
        </w:rPr>
      </w:pPr>
      <w:r>
        <w:rPr>
          <w:b/>
          <w:color w:val="000000"/>
          <w:szCs w:val="24"/>
        </w:rPr>
        <w:br w:type="page"/>
      </w:r>
    </w:p>
    <w:p w:rsidR="00784ACC" w:rsidRPr="00E57D78" w:rsidRDefault="0089454B" w:rsidP="00826264">
      <w:pPr>
        <w:jc w:val="center"/>
        <w:rPr>
          <w:b/>
          <w:bCs/>
        </w:rPr>
      </w:pPr>
      <w:bookmarkStart w:id="0" w:name="_Hlk63253153"/>
      <w:r w:rsidRPr="00E57D78">
        <w:rPr>
          <w:b/>
          <w:bCs/>
        </w:rPr>
        <w:lastRenderedPageBreak/>
        <w:t>ŞEKİL VE TABLOLAR</w:t>
      </w:r>
    </w:p>
    <w:p w:rsidR="004D3A25" w:rsidRPr="004D3A25" w:rsidRDefault="00784ACC" w:rsidP="00B767DD">
      <w:pPr>
        <w:tabs>
          <w:tab w:val="left" w:pos="7797"/>
        </w:tabs>
        <w:spacing w:line="360" w:lineRule="auto"/>
        <w:ind w:right="-1" w:firstLine="284"/>
        <w:rPr>
          <w:b/>
          <w:color w:val="000000"/>
          <w:szCs w:val="24"/>
        </w:rPr>
      </w:pPr>
      <w:r w:rsidRPr="009314DF">
        <w:rPr>
          <w:color w:val="000000"/>
          <w:szCs w:val="24"/>
        </w:rPr>
        <w:tab/>
      </w:r>
      <w:r w:rsidRPr="00B767DD">
        <w:rPr>
          <w:b/>
          <w:color w:val="000000"/>
          <w:szCs w:val="24"/>
          <w:lang w:val="tr-TR"/>
        </w:rPr>
        <w:t>Sayfa</w:t>
      </w:r>
      <w:r w:rsidRPr="009314DF">
        <w:rPr>
          <w:b/>
          <w:color w:val="000000"/>
          <w:szCs w:val="24"/>
        </w:rPr>
        <w:t xml:space="preserve"> No</w:t>
      </w:r>
    </w:p>
    <w:bookmarkStart w:id="1" w:name="_Hlk63255798"/>
    <w:p w:rsidR="002E0AC8" w:rsidRPr="004D76C5" w:rsidRDefault="007710EC">
      <w:pPr>
        <w:pStyle w:val="TableofFigures"/>
        <w:tabs>
          <w:tab w:val="right" w:leader="dot" w:pos="9063"/>
        </w:tabs>
        <w:rPr>
          <w:rFonts w:asciiTheme="minorHAnsi" w:eastAsiaTheme="minorEastAsia" w:hAnsiTheme="minorHAnsi" w:cstheme="minorBidi"/>
          <w:noProof/>
          <w:sz w:val="22"/>
          <w:szCs w:val="22"/>
        </w:rPr>
      </w:pPr>
      <w:r>
        <w:rPr>
          <w:b/>
          <w:bCs/>
          <w:color w:val="000000"/>
          <w:szCs w:val="24"/>
        </w:rPr>
        <w:fldChar w:fldCharType="begin"/>
      </w:r>
      <w:r w:rsidR="00BD0125">
        <w:rPr>
          <w:b/>
          <w:bCs/>
          <w:color w:val="000000"/>
          <w:szCs w:val="24"/>
        </w:rPr>
        <w:instrText xml:space="preserve"> TOC \h \z \t "004-Tablo Yazısı" \c "Tablo" </w:instrText>
      </w:r>
      <w:r>
        <w:rPr>
          <w:b/>
          <w:bCs/>
          <w:color w:val="000000"/>
          <w:szCs w:val="24"/>
        </w:rPr>
        <w:fldChar w:fldCharType="separate"/>
      </w:r>
      <w:hyperlink w:anchor="_Toc63255741" w:history="1">
        <w:r w:rsidR="002E0AC8" w:rsidRPr="004D76C5">
          <w:rPr>
            <w:rStyle w:val="Hyperlink"/>
            <w:noProof/>
          </w:rPr>
          <w:t>Tablo 1. Programdaki Öğretim Elemanlarının Dağılımı</w:t>
        </w:r>
        <w:r w:rsidR="002E0AC8" w:rsidRPr="004D76C5">
          <w:rPr>
            <w:noProof/>
            <w:webHidden/>
          </w:rPr>
          <w:tab/>
        </w:r>
        <w:r w:rsidRPr="004D76C5">
          <w:rPr>
            <w:noProof/>
            <w:webHidden/>
          </w:rPr>
          <w:fldChar w:fldCharType="begin"/>
        </w:r>
        <w:r w:rsidR="002E0AC8" w:rsidRPr="004D76C5">
          <w:rPr>
            <w:noProof/>
            <w:webHidden/>
          </w:rPr>
          <w:instrText xml:space="preserve"> PAGEREF _Toc63255741 \h </w:instrText>
        </w:r>
        <w:r w:rsidRPr="004D76C5">
          <w:rPr>
            <w:noProof/>
            <w:webHidden/>
          </w:rPr>
        </w:r>
        <w:r w:rsidRPr="004D76C5">
          <w:rPr>
            <w:noProof/>
            <w:webHidden/>
          </w:rPr>
          <w:fldChar w:fldCharType="separate"/>
        </w:r>
        <w:r w:rsidR="002E0AC8" w:rsidRPr="004D76C5">
          <w:rPr>
            <w:noProof/>
            <w:webHidden/>
          </w:rPr>
          <w:t>3</w:t>
        </w:r>
        <w:r w:rsidRPr="004D76C5">
          <w:rPr>
            <w:noProof/>
            <w:webHidden/>
          </w:rPr>
          <w:fldChar w:fldCharType="end"/>
        </w:r>
      </w:hyperlink>
    </w:p>
    <w:p w:rsidR="002E0AC8" w:rsidRPr="004D76C5" w:rsidRDefault="007710EC">
      <w:pPr>
        <w:pStyle w:val="TableofFigures"/>
        <w:tabs>
          <w:tab w:val="right" w:leader="dot" w:pos="9063"/>
        </w:tabs>
        <w:rPr>
          <w:rFonts w:asciiTheme="minorHAnsi" w:eastAsiaTheme="minorEastAsia" w:hAnsiTheme="minorHAnsi" w:cstheme="minorBidi"/>
          <w:noProof/>
          <w:sz w:val="22"/>
          <w:szCs w:val="22"/>
        </w:rPr>
      </w:pPr>
      <w:hyperlink w:anchor="_Toc63255742" w:history="1">
        <w:r w:rsidR="002E0AC8" w:rsidRPr="004D76C5">
          <w:rPr>
            <w:rStyle w:val="Hyperlink"/>
            <w:noProof/>
          </w:rPr>
          <w:t>Tablo 2. Öğretim Kadrosunun Ders Yükü Dağılımlarına Yönelik İstatistikler</w:t>
        </w:r>
        <w:r w:rsidR="002E0AC8" w:rsidRPr="004D76C5">
          <w:rPr>
            <w:noProof/>
            <w:webHidden/>
          </w:rPr>
          <w:tab/>
        </w:r>
        <w:r w:rsidRPr="004D76C5">
          <w:rPr>
            <w:noProof/>
            <w:webHidden/>
          </w:rPr>
          <w:fldChar w:fldCharType="begin"/>
        </w:r>
        <w:r w:rsidR="002E0AC8" w:rsidRPr="004D76C5">
          <w:rPr>
            <w:noProof/>
            <w:webHidden/>
          </w:rPr>
          <w:instrText xml:space="preserve"> PAGEREF _Toc63255742 \h </w:instrText>
        </w:r>
        <w:r w:rsidRPr="004D76C5">
          <w:rPr>
            <w:noProof/>
            <w:webHidden/>
          </w:rPr>
        </w:r>
        <w:r w:rsidRPr="004D76C5">
          <w:rPr>
            <w:noProof/>
            <w:webHidden/>
          </w:rPr>
          <w:fldChar w:fldCharType="separate"/>
        </w:r>
        <w:r w:rsidR="002E0AC8" w:rsidRPr="004D76C5">
          <w:rPr>
            <w:noProof/>
            <w:webHidden/>
          </w:rPr>
          <w:t>4</w:t>
        </w:r>
        <w:r w:rsidRPr="004D76C5">
          <w:rPr>
            <w:noProof/>
            <w:webHidden/>
          </w:rPr>
          <w:fldChar w:fldCharType="end"/>
        </w:r>
      </w:hyperlink>
    </w:p>
    <w:p w:rsidR="002E0AC8" w:rsidRPr="004D76C5" w:rsidRDefault="007710EC">
      <w:pPr>
        <w:pStyle w:val="TableofFigures"/>
        <w:tabs>
          <w:tab w:val="right" w:leader="dot" w:pos="9063"/>
        </w:tabs>
        <w:rPr>
          <w:rFonts w:asciiTheme="minorHAnsi" w:eastAsiaTheme="minorEastAsia" w:hAnsiTheme="minorHAnsi" w:cstheme="minorBidi"/>
          <w:noProof/>
          <w:sz w:val="22"/>
          <w:szCs w:val="22"/>
        </w:rPr>
      </w:pPr>
      <w:hyperlink w:anchor="_Toc63255743" w:history="1">
        <w:r w:rsidR="002E0AC8" w:rsidRPr="004D76C5">
          <w:rPr>
            <w:rStyle w:val="Hyperlink"/>
            <w:noProof/>
          </w:rPr>
          <w:t>Tablo 3. Öğretim Elemanı Başına Düşen Öğrenci Sayısı</w:t>
        </w:r>
        <w:r w:rsidR="002E0AC8" w:rsidRPr="004D76C5">
          <w:rPr>
            <w:noProof/>
            <w:webHidden/>
          </w:rPr>
          <w:tab/>
        </w:r>
        <w:r w:rsidRPr="004D76C5">
          <w:rPr>
            <w:noProof/>
            <w:webHidden/>
          </w:rPr>
          <w:fldChar w:fldCharType="begin"/>
        </w:r>
        <w:r w:rsidR="002E0AC8" w:rsidRPr="004D76C5">
          <w:rPr>
            <w:noProof/>
            <w:webHidden/>
          </w:rPr>
          <w:instrText xml:space="preserve"> PAGEREF _Toc63255743 \h </w:instrText>
        </w:r>
        <w:r w:rsidRPr="004D76C5">
          <w:rPr>
            <w:noProof/>
            <w:webHidden/>
          </w:rPr>
        </w:r>
        <w:r w:rsidRPr="004D76C5">
          <w:rPr>
            <w:noProof/>
            <w:webHidden/>
          </w:rPr>
          <w:fldChar w:fldCharType="separate"/>
        </w:r>
        <w:r w:rsidR="002E0AC8" w:rsidRPr="004D76C5">
          <w:rPr>
            <w:noProof/>
            <w:webHidden/>
          </w:rPr>
          <w:t>4</w:t>
        </w:r>
        <w:r w:rsidRPr="004D76C5">
          <w:rPr>
            <w:noProof/>
            <w:webHidden/>
          </w:rPr>
          <w:fldChar w:fldCharType="end"/>
        </w:r>
      </w:hyperlink>
    </w:p>
    <w:p w:rsidR="002E0AC8" w:rsidRPr="004D76C5" w:rsidRDefault="007710EC">
      <w:pPr>
        <w:pStyle w:val="TableofFigures"/>
        <w:tabs>
          <w:tab w:val="right" w:leader="dot" w:pos="9063"/>
        </w:tabs>
        <w:rPr>
          <w:rFonts w:asciiTheme="minorHAnsi" w:eastAsiaTheme="minorEastAsia" w:hAnsiTheme="minorHAnsi" w:cstheme="minorBidi"/>
          <w:noProof/>
          <w:sz w:val="22"/>
          <w:szCs w:val="22"/>
        </w:rPr>
      </w:pPr>
      <w:hyperlink w:anchor="_Toc63255744" w:history="1">
        <w:r w:rsidR="002E0AC8" w:rsidRPr="004D76C5">
          <w:rPr>
            <w:rStyle w:val="Hyperlink"/>
            <w:noProof/>
          </w:rPr>
          <w:t>Tablo 4. Öğretim Elemanlarının Akademik Yayınlarına Yönelik İstatistikler</w:t>
        </w:r>
        <w:r w:rsidR="002E0AC8" w:rsidRPr="004D76C5">
          <w:rPr>
            <w:noProof/>
            <w:webHidden/>
          </w:rPr>
          <w:tab/>
        </w:r>
        <w:r w:rsidRPr="004D76C5">
          <w:rPr>
            <w:noProof/>
            <w:webHidden/>
          </w:rPr>
          <w:fldChar w:fldCharType="begin"/>
        </w:r>
        <w:r w:rsidR="002E0AC8" w:rsidRPr="004D76C5">
          <w:rPr>
            <w:noProof/>
            <w:webHidden/>
          </w:rPr>
          <w:instrText xml:space="preserve"> PAGEREF _Toc63255744 \h </w:instrText>
        </w:r>
        <w:r w:rsidRPr="004D76C5">
          <w:rPr>
            <w:noProof/>
            <w:webHidden/>
          </w:rPr>
        </w:r>
        <w:r w:rsidRPr="004D76C5">
          <w:rPr>
            <w:noProof/>
            <w:webHidden/>
          </w:rPr>
          <w:fldChar w:fldCharType="separate"/>
        </w:r>
        <w:r w:rsidR="002E0AC8" w:rsidRPr="004D76C5">
          <w:rPr>
            <w:noProof/>
            <w:webHidden/>
          </w:rPr>
          <w:t>4</w:t>
        </w:r>
        <w:r w:rsidRPr="004D76C5">
          <w:rPr>
            <w:noProof/>
            <w:webHidden/>
          </w:rPr>
          <w:fldChar w:fldCharType="end"/>
        </w:r>
      </w:hyperlink>
    </w:p>
    <w:p w:rsidR="002E0AC8" w:rsidRPr="004D76C5" w:rsidRDefault="007710EC">
      <w:pPr>
        <w:pStyle w:val="TableofFigures"/>
        <w:tabs>
          <w:tab w:val="right" w:leader="dot" w:pos="9063"/>
        </w:tabs>
        <w:rPr>
          <w:rFonts w:asciiTheme="minorHAnsi" w:eastAsiaTheme="minorEastAsia" w:hAnsiTheme="minorHAnsi" w:cstheme="minorBidi"/>
          <w:noProof/>
          <w:sz w:val="22"/>
          <w:szCs w:val="22"/>
        </w:rPr>
      </w:pPr>
      <w:hyperlink w:anchor="_Toc63255745" w:history="1">
        <w:r w:rsidR="002E0AC8" w:rsidRPr="004D76C5">
          <w:rPr>
            <w:rStyle w:val="Hyperlink"/>
            <w:noProof/>
          </w:rPr>
          <w:t>Tablo 5. Öğretim Kadrosunun Analizi I</w:t>
        </w:r>
        <w:r w:rsidR="002E0AC8" w:rsidRPr="004D76C5">
          <w:rPr>
            <w:noProof/>
            <w:webHidden/>
          </w:rPr>
          <w:tab/>
        </w:r>
        <w:r w:rsidRPr="004D76C5">
          <w:rPr>
            <w:noProof/>
            <w:webHidden/>
          </w:rPr>
          <w:fldChar w:fldCharType="begin"/>
        </w:r>
        <w:r w:rsidR="002E0AC8" w:rsidRPr="004D76C5">
          <w:rPr>
            <w:noProof/>
            <w:webHidden/>
          </w:rPr>
          <w:instrText xml:space="preserve"> PAGEREF _Toc63255745 \h </w:instrText>
        </w:r>
        <w:r w:rsidRPr="004D76C5">
          <w:rPr>
            <w:noProof/>
            <w:webHidden/>
          </w:rPr>
        </w:r>
        <w:r w:rsidRPr="004D76C5">
          <w:rPr>
            <w:noProof/>
            <w:webHidden/>
          </w:rPr>
          <w:fldChar w:fldCharType="separate"/>
        </w:r>
        <w:r w:rsidR="002E0AC8" w:rsidRPr="004D76C5">
          <w:rPr>
            <w:noProof/>
            <w:webHidden/>
          </w:rPr>
          <w:t>4</w:t>
        </w:r>
        <w:r w:rsidRPr="004D76C5">
          <w:rPr>
            <w:noProof/>
            <w:webHidden/>
          </w:rPr>
          <w:fldChar w:fldCharType="end"/>
        </w:r>
      </w:hyperlink>
    </w:p>
    <w:p w:rsidR="002E0AC8" w:rsidRPr="004D76C5" w:rsidRDefault="007710EC">
      <w:pPr>
        <w:pStyle w:val="TableofFigures"/>
        <w:tabs>
          <w:tab w:val="right" w:leader="dot" w:pos="9063"/>
        </w:tabs>
        <w:rPr>
          <w:rFonts w:asciiTheme="minorHAnsi" w:eastAsiaTheme="minorEastAsia" w:hAnsiTheme="minorHAnsi" w:cstheme="minorBidi"/>
          <w:noProof/>
          <w:sz w:val="22"/>
          <w:szCs w:val="22"/>
        </w:rPr>
      </w:pPr>
      <w:hyperlink w:anchor="_Toc63255746" w:history="1">
        <w:r w:rsidR="002E0AC8" w:rsidRPr="004D76C5">
          <w:rPr>
            <w:rStyle w:val="Hyperlink"/>
            <w:noProof/>
          </w:rPr>
          <w:t>Tablo 6. Öğretim Kadrosunun Analizi II</w:t>
        </w:r>
        <w:r w:rsidR="002E0AC8" w:rsidRPr="004D76C5">
          <w:rPr>
            <w:noProof/>
            <w:webHidden/>
          </w:rPr>
          <w:tab/>
        </w:r>
        <w:r w:rsidRPr="004D76C5">
          <w:rPr>
            <w:noProof/>
            <w:webHidden/>
          </w:rPr>
          <w:fldChar w:fldCharType="begin"/>
        </w:r>
        <w:r w:rsidR="002E0AC8" w:rsidRPr="004D76C5">
          <w:rPr>
            <w:noProof/>
            <w:webHidden/>
          </w:rPr>
          <w:instrText xml:space="preserve"> PAGEREF _Toc63255746 \h </w:instrText>
        </w:r>
        <w:r w:rsidRPr="004D76C5">
          <w:rPr>
            <w:noProof/>
            <w:webHidden/>
          </w:rPr>
        </w:r>
        <w:r w:rsidRPr="004D76C5">
          <w:rPr>
            <w:noProof/>
            <w:webHidden/>
          </w:rPr>
          <w:fldChar w:fldCharType="separate"/>
        </w:r>
        <w:r w:rsidR="002E0AC8" w:rsidRPr="004D76C5">
          <w:rPr>
            <w:noProof/>
            <w:webHidden/>
          </w:rPr>
          <w:t>5</w:t>
        </w:r>
        <w:r w:rsidRPr="004D76C5">
          <w:rPr>
            <w:noProof/>
            <w:webHidden/>
          </w:rPr>
          <w:fldChar w:fldCharType="end"/>
        </w:r>
      </w:hyperlink>
    </w:p>
    <w:p w:rsidR="002E0AC8" w:rsidRPr="004D76C5" w:rsidRDefault="007710EC">
      <w:pPr>
        <w:pStyle w:val="TableofFigures"/>
        <w:tabs>
          <w:tab w:val="right" w:leader="dot" w:pos="9063"/>
        </w:tabs>
        <w:rPr>
          <w:rFonts w:asciiTheme="minorHAnsi" w:eastAsiaTheme="minorEastAsia" w:hAnsiTheme="minorHAnsi" w:cstheme="minorBidi"/>
          <w:noProof/>
          <w:sz w:val="22"/>
          <w:szCs w:val="22"/>
        </w:rPr>
      </w:pPr>
      <w:hyperlink w:anchor="_Toc63255747" w:history="1">
        <w:r w:rsidR="002E0AC8" w:rsidRPr="004D76C5">
          <w:rPr>
            <w:rStyle w:val="Hyperlink"/>
            <w:noProof/>
          </w:rPr>
          <w:t>Tablo 7. Öğretim Kadrosunun Tamamlanan veya Halen Devam Etmekle Olan Projeleri</w:t>
        </w:r>
        <w:r w:rsidR="002E0AC8" w:rsidRPr="004D76C5">
          <w:rPr>
            <w:noProof/>
            <w:webHidden/>
          </w:rPr>
          <w:tab/>
        </w:r>
        <w:r w:rsidRPr="004D76C5">
          <w:rPr>
            <w:noProof/>
            <w:webHidden/>
          </w:rPr>
          <w:fldChar w:fldCharType="begin"/>
        </w:r>
        <w:r w:rsidR="002E0AC8" w:rsidRPr="004D76C5">
          <w:rPr>
            <w:noProof/>
            <w:webHidden/>
          </w:rPr>
          <w:instrText xml:space="preserve"> PAGEREF _Toc63255747 \h </w:instrText>
        </w:r>
        <w:r w:rsidRPr="004D76C5">
          <w:rPr>
            <w:noProof/>
            <w:webHidden/>
          </w:rPr>
        </w:r>
        <w:r w:rsidRPr="004D76C5">
          <w:rPr>
            <w:noProof/>
            <w:webHidden/>
          </w:rPr>
          <w:fldChar w:fldCharType="separate"/>
        </w:r>
        <w:r w:rsidR="002E0AC8" w:rsidRPr="004D76C5">
          <w:rPr>
            <w:noProof/>
            <w:webHidden/>
          </w:rPr>
          <w:t>5</w:t>
        </w:r>
        <w:r w:rsidRPr="004D76C5">
          <w:rPr>
            <w:noProof/>
            <w:webHidden/>
          </w:rPr>
          <w:fldChar w:fldCharType="end"/>
        </w:r>
      </w:hyperlink>
    </w:p>
    <w:p w:rsidR="002E0AC8" w:rsidRPr="004D76C5" w:rsidRDefault="007710EC">
      <w:pPr>
        <w:pStyle w:val="TableofFigures"/>
        <w:tabs>
          <w:tab w:val="right" w:leader="dot" w:pos="9063"/>
        </w:tabs>
        <w:rPr>
          <w:rFonts w:asciiTheme="minorHAnsi" w:eastAsiaTheme="minorEastAsia" w:hAnsiTheme="minorHAnsi" w:cstheme="minorBidi"/>
          <w:noProof/>
          <w:sz w:val="22"/>
          <w:szCs w:val="22"/>
        </w:rPr>
      </w:pPr>
      <w:hyperlink w:anchor="_Toc63255748" w:history="1">
        <w:r w:rsidR="002E0AC8" w:rsidRPr="004D76C5">
          <w:rPr>
            <w:rStyle w:val="Hyperlink"/>
            <w:noProof/>
          </w:rPr>
          <w:t>Tablo 8. Öğretim Elemanlarının Aldığı Burs ve Ödüller</w:t>
        </w:r>
        <w:r w:rsidR="002E0AC8" w:rsidRPr="004D76C5">
          <w:rPr>
            <w:noProof/>
            <w:webHidden/>
          </w:rPr>
          <w:tab/>
        </w:r>
        <w:r w:rsidRPr="004D76C5">
          <w:rPr>
            <w:noProof/>
            <w:webHidden/>
          </w:rPr>
          <w:fldChar w:fldCharType="begin"/>
        </w:r>
        <w:r w:rsidR="002E0AC8" w:rsidRPr="004D76C5">
          <w:rPr>
            <w:noProof/>
            <w:webHidden/>
          </w:rPr>
          <w:instrText xml:space="preserve"> PAGEREF _Toc63255748 \h </w:instrText>
        </w:r>
        <w:r w:rsidRPr="004D76C5">
          <w:rPr>
            <w:noProof/>
            <w:webHidden/>
          </w:rPr>
        </w:r>
        <w:r w:rsidRPr="004D76C5">
          <w:rPr>
            <w:noProof/>
            <w:webHidden/>
          </w:rPr>
          <w:fldChar w:fldCharType="separate"/>
        </w:r>
        <w:r w:rsidR="002E0AC8" w:rsidRPr="004D76C5">
          <w:rPr>
            <w:noProof/>
            <w:webHidden/>
          </w:rPr>
          <w:t>5</w:t>
        </w:r>
        <w:r w:rsidRPr="004D76C5">
          <w:rPr>
            <w:noProof/>
            <w:webHidden/>
          </w:rPr>
          <w:fldChar w:fldCharType="end"/>
        </w:r>
      </w:hyperlink>
    </w:p>
    <w:p w:rsidR="002E0AC8" w:rsidRPr="004D76C5" w:rsidRDefault="007710EC">
      <w:pPr>
        <w:pStyle w:val="TableofFigures"/>
        <w:tabs>
          <w:tab w:val="right" w:leader="dot" w:pos="9063"/>
        </w:tabs>
        <w:rPr>
          <w:rFonts w:asciiTheme="minorHAnsi" w:eastAsiaTheme="minorEastAsia" w:hAnsiTheme="minorHAnsi" w:cstheme="minorBidi"/>
          <w:noProof/>
          <w:sz w:val="22"/>
          <w:szCs w:val="22"/>
        </w:rPr>
      </w:pPr>
      <w:hyperlink w:anchor="_Toc63255749" w:history="1">
        <w:r w:rsidR="002E0AC8" w:rsidRPr="004D76C5">
          <w:rPr>
            <w:rStyle w:val="Hyperlink"/>
            <w:noProof/>
          </w:rPr>
          <w:t>Tablo 9. Öğretim Elemanlarının Marka, Tasarım, Patent Sayıları (2021 Yılı Hariç)</w:t>
        </w:r>
        <w:r w:rsidR="002E0AC8" w:rsidRPr="004D76C5">
          <w:rPr>
            <w:noProof/>
            <w:webHidden/>
          </w:rPr>
          <w:tab/>
        </w:r>
        <w:r w:rsidRPr="004D76C5">
          <w:rPr>
            <w:noProof/>
            <w:webHidden/>
          </w:rPr>
          <w:fldChar w:fldCharType="begin"/>
        </w:r>
        <w:r w:rsidR="002E0AC8" w:rsidRPr="004D76C5">
          <w:rPr>
            <w:noProof/>
            <w:webHidden/>
          </w:rPr>
          <w:instrText xml:space="preserve"> PAGEREF _Toc63255749 \h </w:instrText>
        </w:r>
        <w:r w:rsidRPr="004D76C5">
          <w:rPr>
            <w:noProof/>
            <w:webHidden/>
          </w:rPr>
        </w:r>
        <w:r w:rsidRPr="004D76C5">
          <w:rPr>
            <w:noProof/>
            <w:webHidden/>
          </w:rPr>
          <w:fldChar w:fldCharType="separate"/>
        </w:r>
        <w:r w:rsidR="002E0AC8" w:rsidRPr="004D76C5">
          <w:rPr>
            <w:noProof/>
            <w:webHidden/>
          </w:rPr>
          <w:t>6</w:t>
        </w:r>
        <w:r w:rsidRPr="004D76C5">
          <w:rPr>
            <w:noProof/>
            <w:webHidden/>
          </w:rPr>
          <w:fldChar w:fldCharType="end"/>
        </w:r>
      </w:hyperlink>
    </w:p>
    <w:p w:rsidR="002E0AC8" w:rsidRPr="004D76C5" w:rsidRDefault="007710EC">
      <w:pPr>
        <w:pStyle w:val="TableofFigures"/>
        <w:tabs>
          <w:tab w:val="right" w:leader="dot" w:pos="9063"/>
        </w:tabs>
        <w:rPr>
          <w:rFonts w:asciiTheme="minorHAnsi" w:eastAsiaTheme="minorEastAsia" w:hAnsiTheme="minorHAnsi" w:cstheme="minorBidi"/>
          <w:noProof/>
          <w:sz w:val="22"/>
          <w:szCs w:val="22"/>
        </w:rPr>
      </w:pPr>
      <w:hyperlink w:anchor="_Toc63255751" w:history="1">
        <w:r w:rsidR="002E0AC8" w:rsidRPr="004D76C5">
          <w:rPr>
            <w:rStyle w:val="Hyperlink"/>
            <w:noProof/>
          </w:rPr>
          <w:t>Tablo 10. Programdaki Öğretim Elemanlarının Dağılımı</w:t>
        </w:r>
        <w:r w:rsidR="002E0AC8" w:rsidRPr="004D76C5">
          <w:rPr>
            <w:noProof/>
            <w:webHidden/>
          </w:rPr>
          <w:tab/>
        </w:r>
        <w:r w:rsidRPr="004D76C5">
          <w:rPr>
            <w:noProof/>
            <w:webHidden/>
          </w:rPr>
          <w:fldChar w:fldCharType="begin"/>
        </w:r>
        <w:r w:rsidR="002E0AC8" w:rsidRPr="004D76C5">
          <w:rPr>
            <w:noProof/>
            <w:webHidden/>
          </w:rPr>
          <w:instrText xml:space="preserve"> PAGEREF _Toc63255751 \h </w:instrText>
        </w:r>
        <w:r w:rsidRPr="004D76C5">
          <w:rPr>
            <w:noProof/>
            <w:webHidden/>
          </w:rPr>
        </w:r>
        <w:r w:rsidRPr="004D76C5">
          <w:rPr>
            <w:noProof/>
            <w:webHidden/>
          </w:rPr>
          <w:fldChar w:fldCharType="separate"/>
        </w:r>
        <w:r w:rsidR="002E0AC8" w:rsidRPr="004D76C5">
          <w:rPr>
            <w:noProof/>
            <w:webHidden/>
          </w:rPr>
          <w:t>20</w:t>
        </w:r>
        <w:r w:rsidRPr="004D76C5">
          <w:rPr>
            <w:noProof/>
            <w:webHidden/>
          </w:rPr>
          <w:fldChar w:fldCharType="end"/>
        </w:r>
      </w:hyperlink>
    </w:p>
    <w:p w:rsidR="002E0AC8" w:rsidRPr="004D76C5" w:rsidRDefault="007710EC">
      <w:pPr>
        <w:pStyle w:val="TableofFigures"/>
        <w:tabs>
          <w:tab w:val="right" w:leader="dot" w:pos="9063"/>
        </w:tabs>
        <w:rPr>
          <w:rFonts w:asciiTheme="minorHAnsi" w:eastAsiaTheme="minorEastAsia" w:hAnsiTheme="minorHAnsi" w:cstheme="minorBidi"/>
          <w:noProof/>
          <w:sz w:val="22"/>
          <w:szCs w:val="22"/>
        </w:rPr>
      </w:pPr>
      <w:hyperlink w:anchor="_Toc63255752" w:history="1">
        <w:r w:rsidR="002E0AC8" w:rsidRPr="004D76C5">
          <w:rPr>
            <w:rStyle w:val="Hyperlink"/>
            <w:noProof/>
          </w:rPr>
          <w:t>Tablo 11. Öğretim Kadrosunun Ders Yükü Dağılımlarına Yönelik İstatistikler</w:t>
        </w:r>
        <w:r w:rsidR="002E0AC8" w:rsidRPr="004D76C5">
          <w:rPr>
            <w:noProof/>
            <w:webHidden/>
          </w:rPr>
          <w:tab/>
        </w:r>
        <w:r w:rsidRPr="004D76C5">
          <w:rPr>
            <w:noProof/>
            <w:webHidden/>
          </w:rPr>
          <w:fldChar w:fldCharType="begin"/>
        </w:r>
        <w:r w:rsidR="002E0AC8" w:rsidRPr="004D76C5">
          <w:rPr>
            <w:noProof/>
            <w:webHidden/>
          </w:rPr>
          <w:instrText xml:space="preserve"> PAGEREF _Toc63255752 \h </w:instrText>
        </w:r>
        <w:r w:rsidRPr="004D76C5">
          <w:rPr>
            <w:noProof/>
            <w:webHidden/>
          </w:rPr>
        </w:r>
        <w:r w:rsidRPr="004D76C5">
          <w:rPr>
            <w:noProof/>
            <w:webHidden/>
          </w:rPr>
          <w:fldChar w:fldCharType="separate"/>
        </w:r>
        <w:r w:rsidR="002E0AC8" w:rsidRPr="004D76C5">
          <w:rPr>
            <w:noProof/>
            <w:webHidden/>
          </w:rPr>
          <w:t>20</w:t>
        </w:r>
        <w:r w:rsidRPr="004D76C5">
          <w:rPr>
            <w:noProof/>
            <w:webHidden/>
          </w:rPr>
          <w:fldChar w:fldCharType="end"/>
        </w:r>
      </w:hyperlink>
    </w:p>
    <w:p w:rsidR="002E0AC8" w:rsidRPr="004D76C5" w:rsidRDefault="007710EC">
      <w:pPr>
        <w:pStyle w:val="TableofFigures"/>
        <w:tabs>
          <w:tab w:val="right" w:leader="dot" w:pos="9063"/>
        </w:tabs>
        <w:rPr>
          <w:rFonts w:asciiTheme="minorHAnsi" w:eastAsiaTheme="minorEastAsia" w:hAnsiTheme="minorHAnsi" w:cstheme="minorBidi"/>
          <w:noProof/>
          <w:sz w:val="22"/>
          <w:szCs w:val="22"/>
        </w:rPr>
      </w:pPr>
      <w:hyperlink w:anchor="_Toc63255753" w:history="1">
        <w:r w:rsidR="002E0AC8" w:rsidRPr="004D76C5">
          <w:rPr>
            <w:rStyle w:val="Hyperlink"/>
            <w:noProof/>
          </w:rPr>
          <w:t>Tablo 12. Öğretim Elemanı Başına Düşen Öğrenci Sayısı</w:t>
        </w:r>
        <w:r w:rsidR="002E0AC8" w:rsidRPr="004D76C5">
          <w:rPr>
            <w:noProof/>
            <w:webHidden/>
          </w:rPr>
          <w:tab/>
        </w:r>
        <w:r w:rsidRPr="004D76C5">
          <w:rPr>
            <w:noProof/>
            <w:webHidden/>
          </w:rPr>
          <w:fldChar w:fldCharType="begin"/>
        </w:r>
        <w:r w:rsidR="002E0AC8" w:rsidRPr="004D76C5">
          <w:rPr>
            <w:noProof/>
            <w:webHidden/>
          </w:rPr>
          <w:instrText xml:space="preserve"> PAGEREF _Toc63255753 \h </w:instrText>
        </w:r>
        <w:r w:rsidRPr="004D76C5">
          <w:rPr>
            <w:noProof/>
            <w:webHidden/>
          </w:rPr>
        </w:r>
        <w:r w:rsidRPr="004D76C5">
          <w:rPr>
            <w:noProof/>
            <w:webHidden/>
          </w:rPr>
          <w:fldChar w:fldCharType="separate"/>
        </w:r>
        <w:r w:rsidR="002E0AC8" w:rsidRPr="004D76C5">
          <w:rPr>
            <w:noProof/>
            <w:webHidden/>
          </w:rPr>
          <w:t>21</w:t>
        </w:r>
        <w:r w:rsidRPr="004D76C5">
          <w:rPr>
            <w:noProof/>
            <w:webHidden/>
          </w:rPr>
          <w:fldChar w:fldCharType="end"/>
        </w:r>
      </w:hyperlink>
    </w:p>
    <w:p w:rsidR="002E0AC8" w:rsidRPr="004D76C5" w:rsidRDefault="007710EC">
      <w:pPr>
        <w:pStyle w:val="TableofFigures"/>
        <w:tabs>
          <w:tab w:val="right" w:leader="dot" w:pos="9063"/>
        </w:tabs>
        <w:rPr>
          <w:rFonts w:asciiTheme="minorHAnsi" w:eastAsiaTheme="minorEastAsia" w:hAnsiTheme="minorHAnsi" w:cstheme="minorBidi"/>
          <w:noProof/>
          <w:sz w:val="22"/>
          <w:szCs w:val="22"/>
        </w:rPr>
      </w:pPr>
      <w:hyperlink w:anchor="_Toc63255754" w:history="1">
        <w:r w:rsidR="002E0AC8" w:rsidRPr="004D76C5">
          <w:rPr>
            <w:rStyle w:val="Hyperlink"/>
            <w:noProof/>
          </w:rPr>
          <w:t>Tablo 13. Öğretim Elemanlarının Akademik Yayınlarına Yönelik İstatistikler</w:t>
        </w:r>
        <w:r w:rsidR="002E0AC8" w:rsidRPr="004D76C5">
          <w:rPr>
            <w:noProof/>
            <w:webHidden/>
          </w:rPr>
          <w:tab/>
        </w:r>
        <w:r w:rsidRPr="004D76C5">
          <w:rPr>
            <w:noProof/>
            <w:webHidden/>
          </w:rPr>
          <w:fldChar w:fldCharType="begin"/>
        </w:r>
        <w:r w:rsidR="002E0AC8" w:rsidRPr="004D76C5">
          <w:rPr>
            <w:noProof/>
            <w:webHidden/>
          </w:rPr>
          <w:instrText xml:space="preserve"> PAGEREF _Toc63255754 \h </w:instrText>
        </w:r>
        <w:r w:rsidRPr="004D76C5">
          <w:rPr>
            <w:noProof/>
            <w:webHidden/>
          </w:rPr>
        </w:r>
        <w:r w:rsidRPr="004D76C5">
          <w:rPr>
            <w:noProof/>
            <w:webHidden/>
          </w:rPr>
          <w:fldChar w:fldCharType="separate"/>
        </w:r>
        <w:r w:rsidR="002E0AC8" w:rsidRPr="004D76C5">
          <w:rPr>
            <w:noProof/>
            <w:webHidden/>
          </w:rPr>
          <w:t>21</w:t>
        </w:r>
        <w:r w:rsidRPr="004D76C5">
          <w:rPr>
            <w:noProof/>
            <w:webHidden/>
          </w:rPr>
          <w:fldChar w:fldCharType="end"/>
        </w:r>
      </w:hyperlink>
    </w:p>
    <w:p w:rsidR="002E0AC8" w:rsidRPr="004D76C5" w:rsidRDefault="007710EC">
      <w:pPr>
        <w:pStyle w:val="TableofFigures"/>
        <w:tabs>
          <w:tab w:val="right" w:leader="dot" w:pos="9063"/>
        </w:tabs>
        <w:rPr>
          <w:rFonts w:asciiTheme="minorHAnsi" w:eastAsiaTheme="minorEastAsia" w:hAnsiTheme="minorHAnsi" w:cstheme="minorBidi"/>
          <w:noProof/>
          <w:sz w:val="22"/>
          <w:szCs w:val="22"/>
        </w:rPr>
      </w:pPr>
      <w:hyperlink w:anchor="_Toc63255755" w:history="1">
        <w:r w:rsidR="002E0AC8" w:rsidRPr="004D76C5">
          <w:rPr>
            <w:rStyle w:val="Hyperlink"/>
            <w:noProof/>
          </w:rPr>
          <w:t>Tablo 14. Öğretim Kadrosunun Analizi I</w:t>
        </w:r>
        <w:r w:rsidR="002E0AC8" w:rsidRPr="004D76C5">
          <w:rPr>
            <w:noProof/>
            <w:webHidden/>
          </w:rPr>
          <w:tab/>
        </w:r>
        <w:r w:rsidRPr="004D76C5">
          <w:rPr>
            <w:noProof/>
            <w:webHidden/>
          </w:rPr>
          <w:fldChar w:fldCharType="begin"/>
        </w:r>
        <w:r w:rsidR="002E0AC8" w:rsidRPr="004D76C5">
          <w:rPr>
            <w:noProof/>
            <w:webHidden/>
          </w:rPr>
          <w:instrText xml:space="preserve"> PAGEREF _Toc63255755 \h </w:instrText>
        </w:r>
        <w:r w:rsidRPr="004D76C5">
          <w:rPr>
            <w:noProof/>
            <w:webHidden/>
          </w:rPr>
        </w:r>
        <w:r w:rsidRPr="004D76C5">
          <w:rPr>
            <w:noProof/>
            <w:webHidden/>
          </w:rPr>
          <w:fldChar w:fldCharType="separate"/>
        </w:r>
        <w:r w:rsidR="002E0AC8" w:rsidRPr="004D76C5">
          <w:rPr>
            <w:noProof/>
            <w:webHidden/>
          </w:rPr>
          <w:t>21</w:t>
        </w:r>
        <w:r w:rsidRPr="004D76C5">
          <w:rPr>
            <w:noProof/>
            <w:webHidden/>
          </w:rPr>
          <w:fldChar w:fldCharType="end"/>
        </w:r>
      </w:hyperlink>
    </w:p>
    <w:p w:rsidR="002E0AC8" w:rsidRPr="004D76C5" w:rsidRDefault="007710EC">
      <w:pPr>
        <w:pStyle w:val="TableofFigures"/>
        <w:tabs>
          <w:tab w:val="right" w:leader="dot" w:pos="9063"/>
        </w:tabs>
        <w:rPr>
          <w:rFonts w:asciiTheme="minorHAnsi" w:eastAsiaTheme="minorEastAsia" w:hAnsiTheme="minorHAnsi" w:cstheme="minorBidi"/>
          <w:noProof/>
          <w:sz w:val="22"/>
          <w:szCs w:val="22"/>
        </w:rPr>
      </w:pPr>
      <w:hyperlink w:anchor="_Toc63255756" w:history="1">
        <w:r w:rsidR="002E0AC8" w:rsidRPr="004D76C5">
          <w:rPr>
            <w:rStyle w:val="Hyperlink"/>
            <w:noProof/>
          </w:rPr>
          <w:t>Tablo 15. Öğretim Kadrosunun Analizi II</w:t>
        </w:r>
        <w:r w:rsidR="002E0AC8" w:rsidRPr="004D76C5">
          <w:rPr>
            <w:noProof/>
            <w:webHidden/>
          </w:rPr>
          <w:tab/>
        </w:r>
        <w:r w:rsidRPr="004D76C5">
          <w:rPr>
            <w:noProof/>
            <w:webHidden/>
          </w:rPr>
          <w:fldChar w:fldCharType="begin"/>
        </w:r>
        <w:r w:rsidR="002E0AC8" w:rsidRPr="004D76C5">
          <w:rPr>
            <w:noProof/>
            <w:webHidden/>
          </w:rPr>
          <w:instrText xml:space="preserve"> PAGEREF _Toc63255756 \h </w:instrText>
        </w:r>
        <w:r w:rsidRPr="004D76C5">
          <w:rPr>
            <w:noProof/>
            <w:webHidden/>
          </w:rPr>
        </w:r>
        <w:r w:rsidRPr="004D76C5">
          <w:rPr>
            <w:noProof/>
            <w:webHidden/>
          </w:rPr>
          <w:fldChar w:fldCharType="separate"/>
        </w:r>
        <w:r w:rsidR="002E0AC8" w:rsidRPr="004D76C5">
          <w:rPr>
            <w:noProof/>
            <w:webHidden/>
          </w:rPr>
          <w:t>22</w:t>
        </w:r>
        <w:r w:rsidRPr="004D76C5">
          <w:rPr>
            <w:noProof/>
            <w:webHidden/>
          </w:rPr>
          <w:fldChar w:fldCharType="end"/>
        </w:r>
      </w:hyperlink>
    </w:p>
    <w:p w:rsidR="002E0AC8" w:rsidRPr="004D76C5" w:rsidRDefault="007710EC">
      <w:pPr>
        <w:pStyle w:val="TableofFigures"/>
        <w:tabs>
          <w:tab w:val="right" w:leader="dot" w:pos="9063"/>
        </w:tabs>
        <w:rPr>
          <w:rFonts w:asciiTheme="minorHAnsi" w:eastAsiaTheme="minorEastAsia" w:hAnsiTheme="minorHAnsi" w:cstheme="minorBidi"/>
          <w:noProof/>
          <w:sz w:val="22"/>
          <w:szCs w:val="22"/>
        </w:rPr>
      </w:pPr>
      <w:hyperlink w:anchor="_Toc63255757" w:history="1">
        <w:r w:rsidR="002E0AC8" w:rsidRPr="004D76C5">
          <w:rPr>
            <w:rStyle w:val="Hyperlink"/>
            <w:noProof/>
          </w:rPr>
          <w:t>Tablo 16. Öğretim Kadrosunun Tamamlanan veya Halen Devam Etmekle Olan Projeleri</w:t>
        </w:r>
        <w:r w:rsidR="002E0AC8" w:rsidRPr="004D76C5">
          <w:rPr>
            <w:noProof/>
            <w:webHidden/>
          </w:rPr>
          <w:tab/>
        </w:r>
        <w:r w:rsidRPr="004D76C5">
          <w:rPr>
            <w:noProof/>
            <w:webHidden/>
          </w:rPr>
          <w:fldChar w:fldCharType="begin"/>
        </w:r>
        <w:r w:rsidR="002E0AC8" w:rsidRPr="004D76C5">
          <w:rPr>
            <w:noProof/>
            <w:webHidden/>
          </w:rPr>
          <w:instrText xml:space="preserve"> PAGEREF _Toc63255757 \h </w:instrText>
        </w:r>
        <w:r w:rsidRPr="004D76C5">
          <w:rPr>
            <w:noProof/>
            <w:webHidden/>
          </w:rPr>
        </w:r>
        <w:r w:rsidRPr="004D76C5">
          <w:rPr>
            <w:noProof/>
            <w:webHidden/>
          </w:rPr>
          <w:fldChar w:fldCharType="separate"/>
        </w:r>
        <w:r w:rsidR="002E0AC8" w:rsidRPr="004D76C5">
          <w:rPr>
            <w:noProof/>
            <w:webHidden/>
          </w:rPr>
          <w:t>22</w:t>
        </w:r>
        <w:r w:rsidRPr="004D76C5">
          <w:rPr>
            <w:noProof/>
            <w:webHidden/>
          </w:rPr>
          <w:fldChar w:fldCharType="end"/>
        </w:r>
      </w:hyperlink>
    </w:p>
    <w:p w:rsidR="002E0AC8" w:rsidRPr="004D76C5" w:rsidRDefault="007710EC">
      <w:pPr>
        <w:pStyle w:val="TableofFigures"/>
        <w:tabs>
          <w:tab w:val="right" w:leader="dot" w:pos="9063"/>
        </w:tabs>
        <w:rPr>
          <w:rFonts w:asciiTheme="minorHAnsi" w:eastAsiaTheme="minorEastAsia" w:hAnsiTheme="minorHAnsi" w:cstheme="minorBidi"/>
          <w:noProof/>
          <w:sz w:val="22"/>
          <w:szCs w:val="22"/>
        </w:rPr>
      </w:pPr>
      <w:hyperlink w:anchor="_Toc63255758" w:history="1">
        <w:r w:rsidR="002E0AC8" w:rsidRPr="004D76C5">
          <w:rPr>
            <w:rStyle w:val="Hyperlink"/>
            <w:noProof/>
          </w:rPr>
          <w:t>Tablo 17. Öğretim Elemanlarının Aldığı Burs ve Ödüller</w:t>
        </w:r>
        <w:r w:rsidR="002E0AC8" w:rsidRPr="004D76C5">
          <w:rPr>
            <w:noProof/>
            <w:webHidden/>
          </w:rPr>
          <w:tab/>
        </w:r>
        <w:r w:rsidRPr="004D76C5">
          <w:rPr>
            <w:noProof/>
            <w:webHidden/>
          </w:rPr>
          <w:fldChar w:fldCharType="begin"/>
        </w:r>
        <w:r w:rsidR="002E0AC8" w:rsidRPr="004D76C5">
          <w:rPr>
            <w:noProof/>
            <w:webHidden/>
          </w:rPr>
          <w:instrText xml:space="preserve"> PAGEREF _Toc63255758 \h </w:instrText>
        </w:r>
        <w:r w:rsidRPr="004D76C5">
          <w:rPr>
            <w:noProof/>
            <w:webHidden/>
          </w:rPr>
        </w:r>
        <w:r w:rsidRPr="004D76C5">
          <w:rPr>
            <w:noProof/>
            <w:webHidden/>
          </w:rPr>
          <w:fldChar w:fldCharType="separate"/>
        </w:r>
        <w:r w:rsidR="002E0AC8" w:rsidRPr="004D76C5">
          <w:rPr>
            <w:noProof/>
            <w:webHidden/>
          </w:rPr>
          <w:t>22</w:t>
        </w:r>
        <w:r w:rsidRPr="004D76C5">
          <w:rPr>
            <w:noProof/>
            <w:webHidden/>
          </w:rPr>
          <w:fldChar w:fldCharType="end"/>
        </w:r>
      </w:hyperlink>
    </w:p>
    <w:p w:rsidR="002E0AC8" w:rsidRPr="004D76C5" w:rsidRDefault="007710EC">
      <w:pPr>
        <w:pStyle w:val="TableofFigures"/>
        <w:tabs>
          <w:tab w:val="right" w:leader="dot" w:pos="9063"/>
        </w:tabs>
        <w:rPr>
          <w:rFonts w:asciiTheme="minorHAnsi" w:eastAsiaTheme="minorEastAsia" w:hAnsiTheme="minorHAnsi" w:cstheme="minorBidi"/>
          <w:noProof/>
          <w:sz w:val="22"/>
          <w:szCs w:val="22"/>
        </w:rPr>
      </w:pPr>
      <w:hyperlink w:anchor="_Toc63255759" w:history="1">
        <w:r w:rsidR="002E0AC8" w:rsidRPr="004D76C5">
          <w:rPr>
            <w:rStyle w:val="Hyperlink"/>
            <w:noProof/>
          </w:rPr>
          <w:t>Tablo 18. Öğretim Elemanlarının Marka, Tasarım, Patent Sayıları (2021 Yılı Hariç)</w:t>
        </w:r>
        <w:r w:rsidR="002E0AC8" w:rsidRPr="004D76C5">
          <w:rPr>
            <w:noProof/>
            <w:webHidden/>
          </w:rPr>
          <w:tab/>
        </w:r>
        <w:r w:rsidRPr="004D76C5">
          <w:rPr>
            <w:noProof/>
            <w:webHidden/>
          </w:rPr>
          <w:fldChar w:fldCharType="begin"/>
        </w:r>
        <w:r w:rsidR="002E0AC8" w:rsidRPr="004D76C5">
          <w:rPr>
            <w:noProof/>
            <w:webHidden/>
          </w:rPr>
          <w:instrText xml:space="preserve"> PAGEREF _Toc63255759 \h </w:instrText>
        </w:r>
        <w:r w:rsidRPr="004D76C5">
          <w:rPr>
            <w:noProof/>
            <w:webHidden/>
          </w:rPr>
        </w:r>
        <w:r w:rsidRPr="004D76C5">
          <w:rPr>
            <w:noProof/>
            <w:webHidden/>
          </w:rPr>
          <w:fldChar w:fldCharType="separate"/>
        </w:r>
        <w:r w:rsidR="002E0AC8" w:rsidRPr="004D76C5">
          <w:rPr>
            <w:noProof/>
            <w:webHidden/>
          </w:rPr>
          <w:t>23</w:t>
        </w:r>
        <w:r w:rsidRPr="004D76C5">
          <w:rPr>
            <w:noProof/>
            <w:webHidden/>
          </w:rPr>
          <w:fldChar w:fldCharType="end"/>
        </w:r>
      </w:hyperlink>
    </w:p>
    <w:p w:rsidR="002E0AC8" w:rsidRPr="004D76C5" w:rsidRDefault="007710EC">
      <w:pPr>
        <w:pStyle w:val="TableofFigures"/>
        <w:tabs>
          <w:tab w:val="right" w:leader="dot" w:pos="9063"/>
        </w:tabs>
        <w:rPr>
          <w:rFonts w:asciiTheme="minorHAnsi" w:eastAsiaTheme="minorEastAsia" w:hAnsiTheme="minorHAnsi" w:cstheme="minorBidi"/>
          <w:noProof/>
          <w:sz w:val="22"/>
          <w:szCs w:val="22"/>
        </w:rPr>
      </w:pPr>
      <w:hyperlink w:anchor="_Toc63255760" w:history="1">
        <w:r w:rsidR="002E0AC8" w:rsidRPr="004D76C5">
          <w:rPr>
            <w:rStyle w:val="Hyperlink"/>
            <w:noProof/>
          </w:rPr>
          <w:t>Tablo 19. Öğretim Elemanlarına Ait Haftalık İş Yükü Analizi (2020)</w:t>
        </w:r>
        <w:r w:rsidR="002E0AC8" w:rsidRPr="004D76C5">
          <w:rPr>
            <w:noProof/>
            <w:webHidden/>
          </w:rPr>
          <w:tab/>
        </w:r>
        <w:r w:rsidRPr="004D76C5">
          <w:rPr>
            <w:noProof/>
            <w:webHidden/>
          </w:rPr>
          <w:fldChar w:fldCharType="begin"/>
        </w:r>
        <w:r w:rsidR="002E0AC8" w:rsidRPr="004D76C5">
          <w:rPr>
            <w:noProof/>
            <w:webHidden/>
          </w:rPr>
          <w:instrText xml:space="preserve"> PAGEREF _Toc63255760 \h </w:instrText>
        </w:r>
        <w:r w:rsidRPr="004D76C5">
          <w:rPr>
            <w:noProof/>
            <w:webHidden/>
          </w:rPr>
        </w:r>
        <w:r w:rsidRPr="004D76C5">
          <w:rPr>
            <w:noProof/>
            <w:webHidden/>
          </w:rPr>
          <w:fldChar w:fldCharType="separate"/>
        </w:r>
        <w:r w:rsidR="002E0AC8" w:rsidRPr="004D76C5">
          <w:rPr>
            <w:noProof/>
            <w:webHidden/>
          </w:rPr>
          <w:t>23</w:t>
        </w:r>
        <w:r w:rsidRPr="004D76C5">
          <w:rPr>
            <w:noProof/>
            <w:webHidden/>
          </w:rPr>
          <w:fldChar w:fldCharType="end"/>
        </w:r>
      </w:hyperlink>
    </w:p>
    <w:p w:rsidR="002E0AC8" w:rsidRPr="004D76C5" w:rsidRDefault="007710EC">
      <w:pPr>
        <w:pStyle w:val="TableofFigures"/>
        <w:tabs>
          <w:tab w:val="right" w:leader="dot" w:pos="9063"/>
        </w:tabs>
        <w:rPr>
          <w:rFonts w:asciiTheme="minorHAnsi" w:eastAsiaTheme="minorEastAsia" w:hAnsiTheme="minorHAnsi" w:cstheme="minorBidi"/>
          <w:noProof/>
          <w:sz w:val="22"/>
          <w:szCs w:val="22"/>
        </w:rPr>
      </w:pPr>
      <w:hyperlink w:anchor="_Toc63255761" w:history="1">
        <w:r w:rsidR="002E0AC8" w:rsidRPr="004D76C5">
          <w:rPr>
            <w:rStyle w:val="Hyperlink"/>
            <w:noProof/>
          </w:rPr>
          <w:t>Tablo 20. Öğretim Elemanlarına Ait Yıllık İş Yükü Analizi (2020)</w:t>
        </w:r>
        <w:r w:rsidR="002E0AC8" w:rsidRPr="004D76C5">
          <w:rPr>
            <w:noProof/>
            <w:webHidden/>
          </w:rPr>
          <w:tab/>
        </w:r>
        <w:r w:rsidRPr="004D76C5">
          <w:rPr>
            <w:noProof/>
            <w:webHidden/>
          </w:rPr>
          <w:fldChar w:fldCharType="begin"/>
        </w:r>
        <w:r w:rsidR="002E0AC8" w:rsidRPr="004D76C5">
          <w:rPr>
            <w:noProof/>
            <w:webHidden/>
          </w:rPr>
          <w:instrText xml:space="preserve"> PAGEREF _Toc63255761 \h </w:instrText>
        </w:r>
        <w:r w:rsidRPr="004D76C5">
          <w:rPr>
            <w:noProof/>
            <w:webHidden/>
          </w:rPr>
        </w:r>
        <w:r w:rsidRPr="004D76C5">
          <w:rPr>
            <w:noProof/>
            <w:webHidden/>
          </w:rPr>
          <w:fldChar w:fldCharType="separate"/>
        </w:r>
        <w:r w:rsidR="002E0AC8" w:rsidRPr="004D76C5">
          <w:rPr>
            <w:noProof/>
            <w:webHidden/>
          </w:rPr>
          <w:t>24</w:t>
        </w:r>
        <w:r w:rsidRPr="004D76C5">
          <w:rPr>
            <w:noProof/>
            <w:webHidden/>
          </w:rPr>
          <w:fldChar w:fldCharType="end"/>
        </w:r>
      </w:hyperlink>
    </w:p>
    <w:p w:rsidR="002E0AC8" w:rsidRPr="004D76C5" w:rsidRDefault="007710EC">
      <w:pPr>
        <w:pStyle w:val="TableofFigures"/>
        <w:tabs>
          <w:tab w:val="right" w:leader="dot" w:pos="9063"/>
        </w:tabs>
        <w:rPr>
          <w:rFonts w:asciiTheme="minorHAnsi" w:eastAsiaTheme="minorEastAsia" w:hAnsiTheme="minorHAnsi" w:cstheme="minorBidi"/>
          <w:noProof/>
          <w:sz w:val="22"/>
          <w:szCs w:val="22"/>
        </w:rPr>
      </w:pPr>
      <w:hyperlink w:anchor="_Toc63255762" w:history="1">
        <w:r w:rsidR="002E0AC8" w:rsidRPr="004D76C5">
          <w:rPr>
            <w:rStyle w:val="Hyperlink"/>
            <w:noProof/>
          </w:rPr>
          <w:t>Tablo 21. Programımız 2020 Ödeme Kalemleri</w:t>
        </w:r>
        <w:r w:rsidR="002E0AC8" w:rsidRPr="004D76C5">
          <w:rPr>
            <w:noProof/>
            <w:webHidden/>
          </w:rPr>
          <w:tab/>
        </w:r>
        <w:r w:rsidRPr="004D76C5">
          <w:rPr>
            <w:noProof/>
            <w:webHidden/>
          </w:rPr>
          <w:fldChar w:fldCharType="begin"/>
        </w:r>
        <w:r w:rsidR="002E0AC8" w:rsidRPr="004D76C5">
          <w:rPr>
            <w:noProof/>
            <w:webHidden/>
          </w:rPr>
          <w:instrText xml:space="preserve"> PAGEREF _Toc63255762 \h </w:instrText>
        </w:r>
        <w:r w:rsidRPr="004D76C5">
          <w:rPr>
            <w:noProof/>
            <w:webHidden/>
          </w:rPr>
        </w:r>
        <w:r w:rsidRPr="004D76C5">
          <w:rPr>
            <w:noProof/>
            <w:webHidden/>
          </w:rPr>
          <w:fldChar w:fldCharType="separate"/>
        </w:r>
        <w:r w:rsidR="002E0AC8" w:rsidRPr="004D76C5">
          <w:rPr>
            <w:noProof/>
            <w:webHidden/>
          </w:rPr>
          <w:t>32</w:t>
        </w:r>
        <w:r w:rsidRPr="004D76C5">
          <w:rPr>
            <w:noProof/>
            <w:webHidden/>
          </w:rPr>
          <w:fldChar w:fldCharType="end"/>
        </w:r>
      </w:hyperlink>
    </w:p>
    <w:p w:rsidR="002E0AC8" w:rsidRPr="004D76C5" w:rsidRDefault="007710EC">
      <w:pPr>
        <w:pStyle w:val="TableofFigures"/>
        <w:tabs>
          <w:tab w:val="right" w:leader="dot" w:pos="9063"/>
        </w:tabs>
        <w:rPr>
          <w:rFonts w:asciiTheme="minorHAnsi" w:eastAsiaTheme="minorEastAsia" w:hAnsiTheme="minorHAnsi" w:cstheme="minorBidi"/>
          <w:noProof/>
          <w:sz w:val="22"/>
          <w:szCs w:val="22"/>
        </w:rPr>
      </w:pPr>
      <w:hyperlink w:anchor="_Toc63255763" w:history="1">
        <w:r w:rsidR="002E0AC8" w:rsidRPr="004D76C5">
          <w:rPr>
            <w:rStyle w:val="Hyperlink"/>
            <w:noProof/>
          </w:rPr>
          <w:t>Tablo 22. Program Teşkilat Şeması</w:t>
        </w:r>
        <w:r w:rsidR="002E0AC8" w:rsidRPr="004D76C5">
          <w:rPr>
            <w:noProof/>
            <w:webHidden/>
          </w:rPr>
          <w:tab/>
        </w:r>
        <w:r w:rsidRPr="004D76C5">
          <w:rPr>
            <w:noProof/>
            <w:webHidden/>
          </w:rPr>
          <w:fldChar w:fldCharType="begin"/>
        </w:r>
        <w:r w:rsidR="002E0AC8" w:rsidRPr="004D76C5">
          <w:rPr>
            <w:noProof/>
            <w:webHidden/>
          </w:rPr>
          <w:instrText xml:space="preserve"> PAGEREF _Toc63255763 \h </w:instrText>
        </w:r>
        <w:r w:rsidRPr="004D76C5">
          <w:rPr>
            <w:noProof/>
            <w:webHidden/>
          </w:rPr>
        </w:r>
        <w:r w:rsidRPr="004D76C5">
          <w:rPr>
            <w:noProof/>
            <w:webHidden/>
          </w:rPr>
          <w:fldChar w:fldCharType="separate"/>
        </w:r>
        <w:r w:rsidR="002E0AC8" w:rsidRPr="004D76C5">
          <w:rPr>
            <w:noProof/>
            <w:webHidden/>
          </w:rPr>
          <w:t>40</w:t>
        </w:r>
        <w:r w:rsidRPr="004D76C5">
          <w:rPr>
            <w:noProof/>
            <w:webHidden/>
          </w:rPr>
          <w:fldChar w:fldCharType="end"/>
        </w:r>
      </w:hyperlink>
    </w:p>
    <w:p w:rsidR="002E0AC8" w:rsidRDefault="007710EC">
      <w:pPr>
        <w:pStyle w:val="TableofFigures"/>
        <w:tabs>
          <w:tab w:val="right" w:leader="dot" w:pos="9063"/>
        </w:tabs>
        <w:rPr>
          <w:rFonts w:asciiTheme="minorHAnsi" w:eastAsiaTheme="minorEastAsia" w:hAnsiTheme="minorHAnsi" w:cstheme="minorBidi"/>
          <w:noProof/>
          <w:sz w:val="22"/>
          <w:szCs w:val="22"/>
        </w:rPr>
      </w:pPr>
      <w:hyperlink w:anchor="_Toc63255764" w:history="1">
        <w:r w:rsidR="002E0AC8" w:rsidRPr="004D76C5">
          <w:rPr>
            <w:rStyle w:val="Hyperlink"/>
            <w:noProof/>
          </w:rPr>
          <w:t>Tablo 23. Bölüm Öğretim Elemanlarının Katkıda Bulunduğu Fakülte Dersleri</w:t>
        </w:r>
        <w:r w:rsidR="002E0AC8" w:rsidRPr="004D76C5">
          <w:rPr>
            <w:noProof/>
            <w:webHidden/>
          </w:rPr>
          <w:tab/>
        </w:r>
        <w:r w:rsidRPr="004D76C5">
          <w:rPr>
            <w:noProof/>
            <w:webHidden/>
          </w:rPr>
          <w:fldChar w:fldCharType="begin"/>
        </w:r>
        <w:r w:rsidR="002E0AC8" w:rsidRPr="004D76C5">
          <w:rPr>
            <w:noProof/>
            <w:webHidden/>
          </w:rPr>
          <w:instrText xml:space="preserve"> PAGEREF _Toc63255764 \h </w:instrText>
        </w:r>
        <w:r w:rsidRPr="004D76C5">
          <w:rPr>
            <w:noProof/>
            <w:webHidden/>
          </w:rPr>
        </w:r>
        <w:r w:rsidRPr="004D76C5">
          <w:rPr>
            <w:noProof/>
            <w:webHidden/>
          </w:rPr>
          <w:fldChar w:fldCharType="separate"/>
        </w:r>
        <w:r w:rsidR="002E0AC8" w:rsidRPr="004D76C5">
          <w:rPr>
            <w:noProof/>
            <w:webHidden/>
          </w:rPr>
          <w:t>41</w:t>
        </w:r>
        <w:r w:rsidRPr="004D76C5">
          <w:rPr>
            <w:noProof/>
            <w:webHidden/>
          </w:rPr>
          <w:fldChar w:fldCharType="end"/>
        </w:r>
      </w:hyperlink>
    </w:p>
    <w:p w:rsidR="00784ACC" w:rsidRDefault="007710EC" w:rsidP="004C7E1B">
      <w:pPr>
        <w:spacing w:after="180" w:line="360" w:lineRule="auto"/>
        <w:ind w:left="851" w:hanging="851"/>
        <w:rPr>
          <w:b/>
          <w:bCs/>
          <w:color w:val="000000"/>
          <w:szCs w:val="24"/>
        </w:rPr>
      </w:pPr>
      <w:r>
        <w:rPr>
          <w:b/>
          <w:bCs/>
          <w:color w:val="000000"/>
          <w:szCs w:val="24"/>
        </w:rPr>
        <w:fldChar w:fldCharType="end"/>
      </w:r>
      <w:bookmarkEnd w:id="1"/>
    </w:p>
    <w:p w:rsidR="00FB7E23" w:rsidRDefault="00FB7E23" w:rsidP="004C7E1B">
      <w:pPr>
        <w:spacing w:after="180" w:line="360" w:lineRule="auto"/>
        <w:ind w:left="851" w:hanging="851"/>
        <w:rPr>
          <w:b/>
          <w:bCs/>
          <w:color w:val="000000"/>
          <w:szCs w:val="24"/>
        </w:rPr>
      </w:pPr>
    </w:p>
    <w:bookmarkEnd w:id="0"/>
    <w:p w:rsidR="00CC24A5" w:rsidRPr="009314DF" w:rsidRDefault="00CC24A5" w:rsidP="00587EBE">
      <w:pPr>
        <w:spacing w:after="180" w:line="360" w:lineRule="auto"/>
        <w:rPr>
          <w:b/>
          <w:bCs/>
          <w:color w:val="000000"/>
          <w:szCs w:val="24"/>
        </w:rPr>
        <w:sectPr w:rsidR="00CC24A5" w:rsidRPr="009314DF" w:rsidSect="00D80F72">
          <w:footerReference w:type="default" r:id="rId9"/>
          <w:footerReference w:type="first" r:id="rId10"/>
          <w:pgSz w:w="11907" w:h="16840"/>
          <w:pgMar w:top="1417" w:right="1417" w:bottom="1417" w:left="1417" w:header="709" w:footer="709" w:gutter="0"/>
          <w:pgNumType w:fmt="lowerRoman" w:start="1"/>
          <w:cols w:space="709"/>
          <w:titlePg/>
        </w:sectPr>
      </w:pPr>
    </w:p>
    <w:p w:rsidR="00B72376" w:rsidRDefault="00B55D22" w:rsidP="00B72376">
      <w:pPr>
        <w:pStyle w:val="Heading1"/>
      </w:pPr>
      <w:bookmarkStart w:id="2" w:name="_Toc423007794"/>
      <w:bookmarkStart w:id="3" w:name="_Toc423084105"/>
      <w:bookmarkStart w:id="4" w:name="_Toc423089086"/>
      <w:bookmarkStart w:id="5" w:name="_Toc423094775"/>
      <w:bookmarkStart w:id="6" w:name="_Toc63250908"/>
      <w:r w:rsidRPr="009314DF">
        <w:lastRenderedPageBreak/>
        <w:t>GİRİŞ</w:t>
      </w:r>
      <w:bookmarkEnd w:id="2"/>
      <w:bookmarkEnd w:id="3"/>
      <w:bookmarkEnd w:id="4"/>
      <w:bookmarkEnd w:id="5"/>
      <w:bookmarkEnd w:id="6"/>
    </w:p>
    <w:p w:rsidR="00B72376" w:rsidRPr="00B72376" w:rsidRDefault="00B72376" w:rsidP="00B72376">
      <w:pPr>
        <w:rPr>
          <w:lang w:val="tr-TR"/>
        </w:rPr>
      </w:pPr>
    </w:p>
    <w:p w:rsidR="00DB673A" w:rsidRDefault="00CE3B6C" w:rsidP="00A40ADE">
      <w:pPr>
        <w:spacing w:line="360" w:lineRule="auto"/>
        <w:ind w:firstLine="567"/>
        <w:jc w:val="both"/>
        <w:rPr>
          <w:lang w:val="tr-TR"/>
        </w:rPr>
      </w:pPr>
      <w:r w:rsidRPr="00CE3B6C">
        <w:rPr>
          <w:lang w:val="tr-TR"/>
        </w:rPr>
        <w:t>Günümüzde artan kamu ve vakıf üniversiteleri sayıları dikkate alınarak endüstri 4.0’ın üstün rekabet şartlarına uygun olarak sürdürülebilir rekabet avantajı kazanmak, eğitim ve öğretimde kaliteyi nicelik ve niteliksel anlamda arttırmaya çalışmak, girişimci ve yenilikçi üniversitelerin başında yer almak ve araştırma üniversiteleri arasına girmek vizyonuyla üniversitemiz</w:t>
      </w:r>
      <w:r w:rsidR="00C86BD5">
        <w:rPr>
          <w:lang w:val="tr-TR"/>
        </w:rPr>
        <w:t>,</w:t>
      </w:r>
      <w:r w:rsidRPr="00CE3B6C">
        <w:rPr>
          <w:lang w:val="tr-TR"/>
        </w:rPr>
        <w:t xml:space="preserve"> Mimarlık ve Tasarım Fakültesi </w:t>
      </w:r>
      <w:r w:rsidR="00130983">
        <w:rPr>
          <w:lang w:val="tr-TR"/>
        </w:rPr>
        <w:t>Mimarlık</w:t>
      </w:r>
      <w:r w:rsidRPr="00CE3B6C">
        <w:rPr>
          <w:lang w:val="tr-TR"/>
        </w:rPr>
        <w:t xml:space="preserve"> Bölümü’nün öz değerlendirme raporunu oluşturma ihtiyacı ortaya çıkmıştır.</w:t>
      </w:r>
      <w:r w:rsidR="009D5FA4">
        <w:rPr>
          <w:lang w:val="tr-TR"/>
        </w:rPr>
        <w:t xml:space="preserve"> </w:t>
      </w:r>
      <w:r w:rsidRPr="00CE3B6C">
        <w:rPr>
          <w:lang w:val="tr-TR"/>
        </w:rPr>
        <w:t xml:space="preserve">Bu Öz Değerlendirme Raporu; Çanakkale Onsekiz Mart Üniversitesi, Mimarlık ve Tasarım Fakültesi, </w:t>
      </w:r>
      <w:r w:rsidR="00130983">
        <w:rPr>
          <w:lang w:val="tr-TR"/>
        </w:rPr>
        <w:t xml:space="preserve">Mimarlık </w:t>
      </w:r>
      <w:r w:rsidRPr="00CE3B6C">
        <w:rPr>
          <w:lang w:val="tr-TR"/>
        </w:rPr>
        <w:t xml:space="preserve">Bölümü’nün </w:t>
      </w:r>
      <w:r w:rsidR="009D5FA4">
        <w:rPr>
          <w:lang w:val="tr-TR"/>
        </w:rPr>
        <w:t xml:space="preserve">öncelikle </w:t>
      </w:r>
      <w:r w:rsidRPr="00CE3B6C">
        <w:rPr>
          <w:lang w:val="tr-TR"/>
        </w:rPr>
        <w:t xml:space="preserve">eğitim öğretim </w:t>
      </w:r>
      <w:r w:rsidR="009D5FA4">
        <w:rPr>
          <w:lang w:val="tr-TR"/>
        </w:rPr>
        <w:t>faaliyetlerine başlayabilmesi</w:t>
      </w:r>
      <w:r w:rsidRPr="00CE3B6C">
        <w:rPr>
          <w:lang w:val="tr-TR"/>
        </w:rPr>
        <w:t>i ve gerçekleşen hızlı değişimlere ayak uydurabilmesi için uygulaması gereken stratejik gereksinimleri</w:t>
      </w:r>
      <w:r w:rsidR="0002084D">
        <w:rPr>
          <w:lang w:val="tr-TR"/>
        </w:rPr>
        <w:t>,</w:t>
      </w:r>
      <w:r w:rsidRPr="00CE3B6C">
        <w:rPr>
          <w:lang w:val="tr-TR"/>
        </w:rPr>
        <w:t xml:space="preserve"> </w:t>
      </w:r>
      <w:r w:rsidR="009D5FA4">
        <w:rPr>
          <w:lang w:val="tr-TR"/>
        </w:rPr>
        <w:t>mevcut personelinden</w:t>
      </w:r>
      <w:r w:rsidRPr="00CE3B6C">
        <w:rPr>
          <w:lang w:val="tr-TR"/>
        </w:rPr>
        <w:t xml:space="preserve"> elde edilen geri bildirimler doğrultusunda değerlendirmek amacıyla hazırlanmıştır. Bu raporun ortaya koyd</w:t>
      </w:r>
      <w:r w:rsidR="00130983">
        <w:rPr>
          <w:lang w:val="tr-TR"/>
        </w:rPr>
        <w:t>uğu eksik ve sorunlar irdelenip</w:t>
      </w:r>
      <w:r w:rsidRPr="00CE3B6C">
        <w:rPr>
          <w:lang w:val="tr-TR"/>
        </w:rPr>
        <w:t xml:space="preserve"> sonuçlarının değerlendirilerek gerekli görülen revizyon ve güncellemeler de ileride yapılacaktır. Bu raporun bölümümüzün bütün sorunlarını tespit etmesi veya çözmesi beklenmemekte fakat sorunların tespit edilmesinde ve çözülmesinde önemli rehberlerden biri olarak kullanılması amaçlanmaktadır.</w:t>
      </w:r>
    </w:p>
    <w:p w:rsidR="00A40ADE" w:rsidRDefault="00A40ADE" w:rsidP="00A40ADE">
      <w:pPr>
        <w:spacing w:line="360" w:lineRule="auto"/>
        <w:ind w:firstLine="567"/>
        <w:jc w:val="both"/>
        <w:rPr>
          <w:lang w:val="tr-TR"/>
        </w:rPr>
      </w:pPr>
    </w:p>
    <w:p w:rsidR="00B72376" w:rsidRPr="00B72376" w:rsidRDefault="00B55D22" w:rsidP="009F4B45">
      <w:pPr>
        <w:pStyle w:val="Heading2"/>
      </w:pPr>
      <w:bookmarkStart w:id="7" w:name="_Toc63250909"/>
      <w:r>
        <w:t>AMAÇ</w:t>
      </w:r>
      <w:bookmarkEnd w:id="7"/>
    </w:p>
    <w:p w:rsidR="00DB673A" w:rsidRDefault="00CE3B6C" w:rsidP="00A40ADE">
      <w:pPr>
        <w:spacing w:line="360" w:lineRule="auto"/>
        <w:ind w:firstLine="567"/>
        <w:jc w:val="both"/>
        <w:rPr>
          <w:lang w:val="tr-TR" w:eastAsia="tr-TR"/>
        </w:rPr>
      </w:pPr>
      <w:r w:rsidRPr="00CE3B6C">
        <w:rPr>
          <w:lang w:val="tr-TR" w:eastAsia="tr-TR"/>
        </w:rPr>
        <w:t>Bu çerçevede bu raporun temel amacı; programımızın günümüzün ve geleceğin rekabet koşullarıyla uyumlu hale getirilmesi doğrultusunda kapsamlı bir öz değerlendirmede bulu</w:t>
      </w:r>
      <w:r w:rsidR="00AD56A3">
        <w:rPr>
          <w:lang w:val="tr-TR" w:eastAsia="tr-TR"/>
        </w:rPr>
        <w:t xml:space="preserve">narak bölgesel anlamda tercih edilirliğimizi arttırarak üniversitemizin </w:t>
      </w:r>
      <w:r w:rsidRPr="00CE3B6C">
        <w:rPr>
          <w:lang w:val="tr-TR" w:eastAsia="tr-TR"/>
        </w:rPr>
        <w:t>s</w:t>
      </w:r>
      <w:r w:rsidR="00AD56A3">
        <w:rPr>
          <w:lang w:val="tr-TR" w:eastAsia="tr-TR"/>
        </w:rPr>
        <w:t xml:space="preserve">ürdürülebilir rekabet üstünlüğüne anlamlı </w:t>
      </w:r>
      <w:r w:rsidRPr="00CE3B6C">
        <w:rPr>
          <w:lang w:val="tr-TR" w:eastAsia="tr-TR"/>
        </w:rPr>
        <w:t>katkılar sunmaktır.</w:t>
      </w:r>
    </w:p>
    <w:p w:rsidR="00B72376" w:rsidRPr="00826264" w:rsidRDefault="00B72376" w:rsidP="00A40ADE">
      <w:pPr>
        <w:spacing w:line="360" w:lineRule="auto"/>
        <w:ind w:firstLine="567"/>
        <w:jc w:val="both"/>
        <w:rPr>
          <w:lang w:val="tr-TR" w:eastAsia="tr-TR"/>
        </w:rPr>
      </w:pPr>
    </w:p>
    <w:p w:rsidR="00B72376" w:rsidRPr="00B72376" w:rsidRDefault="00B55D22" w:rsidP="00B72376">
      <w:pPr>
        <w:pStyle w:val="Heading2"/>
        <w:rPr>
          <w:w w:val="107"/>
        </w:rPr>
      </w:pPr>
      <w:bookmarkStart w:id="8" w:name="_Toc63250910"/>
      <w:r>
        <w:rPr>
          <w:spacing w:val="-2"/>
          <w:w w:val="107"/>
        </w:rPr>
        <w:t>K</w:t>
      </w:r>
      <w:r>
        <w:rPr>
          <w:w w:val="112"/>
        </w:rPr>
        <w:t>A</w:t>
      </w:r>
      <w:r>
        <w:rPr>
          <w:w w:val="111"/>
        </w:rPr>
        <w:t>P</w:t>
      </w:r>
      <w:r>
        <w:t>S</w:t>
      </w:r>
      <w:r>
        <w:rPr>
          <w:spacing w:val="2"/>
          <w:w w:val="112"/>
        </w:rPr>
        <w:t>A</w:t>
      </w:r>
      <w:r>
        <w:rPr>
          <w:w w:val="107"/>
        </w:rPr>
        <w:t>M</w:t>
      </w:r>
      <w:bookmarkEnd w:id="8"/>
    </w:p>
    <w:p w:rsidR="00DB673A" w:rsidRDefault="00CE3B6C" w:rsidP="00A40ADE">
      <w:pPr>
        <w:spacing w:line="360" w:lineRule="auto"/>
        <w:ind w:firstLine="567"/>
        <w:jc w:val="both"/>
        <w:rPr>
          <w:lang w:val="tr-TR" w:eastAsia="tr-TR"/>
        </w:rPr>
      </w:pPr>
      <w:r w:rsidRPr="00CE3B6C">
        <w:rPr>
          <w:lang w:val="tr-TR" w:eastAsia="tr-TR"/>
        </w:rPr>
        <w:t>Bu dokümanda sunulan bilgiler</w:t>
      </w:r>
      <w:r w:rsidR="001A6C8B">
        <w:rPr>
          <w:lang w:val="tr-TR" w:eastAsia="tr-TR"/>
        </w:rPr>
        <w:t>,</w:t>
      </w:r>
      <w:r w:rsidRPr="00CE3B6C">
        <w:rPr>
          <w:lang w:val="tr-TR" w:eastAsia="tr-TR"/>
        </w:rPr>
        <w:t xml:space="preserve"> Çanakkale Onsekiz Mart Üniversitesi, Mimarlık ve Tasarım Fakültesi, </w:t>
      </w:r>
      <w:r w:rsidR="00130983">
        <w:rPr>
          <w:lang w:val="tr-TR" w:eastAsia="tr-TR"/>
        </w:rPr>
        <w:t>Mimarlık</w:t>
      </w:r>
      <w:r w:rsidRPr="00CE3B6C">
        <w:rPr>
          <w:lang w:val="tr-TR" w:eastAsia="tr-TR"/>
        </w:rPr>
        <w:t xml:space="preserve"> Bölümü </w:t>
      </w:r>
      <w:r w:rsidR="00AD56A3">
        <w:rPr>
          <w:lang w:val="tr-TR" w:eastAsia="tr-TR"/>
        </w:rPr>
        <w:t xml:space="preserve">öğretim </w:t>
      </w:r>
      <w:r w:rsidRPr="00CE3B6C">
        <w:rPr>
          <w:lang w:val="tr-TR" w:eastAsia="tr-TR"/>
        </w:rPr>
        <w:t>programını kapsamaktadır. Bu doküman</w:t>
      </w:r>
      <w:r w:rsidR="00A40ADE">
        <w:rPr>
          <w:lang w:val="tr-TR" w:eastAsia="tr-TR"/>
        </w:rPr>
        <w:t>,</w:t>
      </w:r>
      <w:r w:rsidRPr="00CE3B6C">
        <w:rPr>
          <w:lang w:val="tr-TR" w:eastAsia="tr-TR"/>
        </w:rPr>
        <w:t xml:space="preserve"> öz değerlendirme komisyonu üyeleri tarafından </w:t>
      </w:r>
      <w:r w:rsidR="009D5FA4">
        <w:rPr>
          <w:lang w:val="tr-TR" w:eastAsia="tr-TR"/>
        </w:rPr>
        <w:t>kendi tecrübe ve düşünceleri doğrultusunda hazırlanmıştır</w:t>
      </w:r>
      <w:r w:rsidRPr="00CE3B6C">
        <w:rPr>
          <w:lang w:val="tr-TR" w:eastAsia="tr-TR"/>
        </w:rPr>
        <w:t>.</w:t>
      </w:r>
    </w:p>
    <w:p w:rsidR="00A40ADE" w:rsidRPr="0014118C" w:rsidRDefault="00A40ADE" w:rsidP="00A40ADE">
      <w:pPr>
        <w:spacing w:line="360" w:lineRule="auto"/>
        <w:ind w:firstLine="567"/>
        <w:jc w:val="both"/>
        <w:rPr>
          <w:lang w:val="tr-TR" w:eastAsia="tr-TR"/>
        </w:rPr>
      </w:pPr>
    </w:p>
    <w:p w:rsidR="00B72376" w:rsidRPr="00B72376" w:rsidRDefault="00B55D22" w:rsidP="00B72376">
      <w:pPr>
        <w:pStyle w:val="Heading2"/>
      </w:pPr>
      <w:bookmarkStart w:id="9" w:name="_Toc63250911"/>
      <w:r>
        <w:t>UYGULA</w:t>
      </w:r>
      <w:r>
        <w:rPr>
          <w:spacing w:val="-3"/>
        </w:rPr>
        <w:t>M</w:t>
      </w:r>
      <w:r>
        <w:t>A</w:t>
      </w:r>
      <w:r w:rsidR="009D5FA4">
        <w:t xml:space="preserve"> </w:t>
      </w:r>
      <w:r>
        <w:rPr>
          <w:spacing w:val="-2"/>
          <w:w w:val="109"/>
        </w:rPr>
        <w:t>P</w:t>
      </w:r>
      <w:r>
        <w:t>L</w:t>
      </w:r>
      <w:r>
        <w:rPr>
          <w:spacing w:val="2"/>
          <w:w w:val="112"/>
        </w:rPr>
        <w:t>A</w:t>
      </w:r>
      <w:r>
        <w:rPr>
          <w:w w:val="111"/>
        </w:rPr>
        <w:t>N</w:t>
      </w:r>
      <w:r>
        <w:t>I</w:t>
      </w:r>
      <w:bookmarkEnd w:id="9"/>
    </w:p>
    <w:p w:rsidR="00A40ADE" w:rsidRDefault="00CE3B6C" w:rsidP="00B72376">
      <w:pPr>
        <w:spacing w:line="360" w:lineRule="auto"/>
        <w:ind w:firstLine="567"/>
        <w:jc w:val="both"/>
        <w:rPr>
          <w:lang w:val="tr-TR" w:eastAsia="tr-TR"/>
        </w:rPr>
      </w:pPr>
      <w:r w:rsidRPr="0050035D">
        <w:rPr>
          <w:lang w:val="tr-TR" w:eastAsia="tr-TR"/>
        </w:rPr>
        <w:t>Program danışmanlığımızca yürütülen bu süreçte</w:t>
      </w:r>
      <w:r w:rsidR="001A4A24" w:rsidRPr="0050035D">
        <w:rPr>
          <w:lang w:val="tr-TR" w:eastAsia="tr-TR"/>
        </w:rPr>
        <w:t>,</w:t>
      </w:r>
      <w:r w:rsidRPr="0050035D">
        <w:rPr>
          <w:lang w:val="tr-TR" w:eastAsia="tr-TR"/>
        </w:rPr>
        <w:t xml:space="preserve"> alanında uzman öğretim elemanlarımız arasından </w:t>
      </w:r>
      <w:r w:rsidR="00D320A0">
        <w:rPr>
          <w:lang w:val="tr-TR" w:eastAsia="tr-TR"/>
        </w:rPr>
        <w:t>7</w:t>
      </w:r>
      <w:r w:rsidRPr="0050035D">
        <w:rPr>
          <w:lang w:val="tr-TR" w:eastAsia="tr-TR"/>
        </w:rPr>
        <w:t xml:space="preserve"> kişilik bir öz değerlendirme komisyonu oluşturu</w:t>
      </w:r>
      <w:r w:rsidR="009D0763" w:rsidRPr="0050035D">
        <w:rPr>
          <w:lang w:val="tr-TR" w:eastAsia="tr-TR"/>
        </w:rPr>
        <w:t xml:space="preserve">larak </w:t>
      </w:r>
      <w:r w:rsidR="0050035D" w:rsidRPr="0050035D">
        <w:rPr>
          <w:lang w:val="tr-TR" w:eastAsia="tr-TR"/>
        </w:rPr>
        <w:t>bu rapor hazırlanmıştır.</w:t>
      </w:r>
    </w:p>
    <w:p w:rsidR="00BE18CC" w:rsidRDefault="00BE18CC" w:rsidP="00B72376">
      <w:pPr>
        <w:spacing w:line="360" w:lineRule="auto"/>
        <w:ind w:firstLine="567"/>
        <w:jc w:val="both"/>
        <w:rPr>
          <w:lang w:val="tr-TR" w:eastAsia="tr-TR"/>
        </w:rPr>
      </w:pPr>
    </w:p>
    <w:p w:rsidR="00BE18CC" w:rsidRPr="0050035D" w:rsidRDefault="00BE18CC" w:rsidP="00B72376">
      <w:pPr>
        <w:spacing w:line="360" w:lineRule="auto"/>
        <w:ind w:firstLine="567"/>
        <w:jc w:val="both"/>
        <w:rPr>
          <w:lang w:val="tr-TR" w:eastAsia="tr-TR"/>
        </w:rPr>
      </w:pPr>
    </w:p>
    <w:p w:rsidR="008A43FB" w:rsidRPr="0050035D" w:rsidRDefault="008A43FB" w:rsidP="009F4B45">
      <w:pPr>
        <w:ind w:left="667" w:hanging="100"/>
        <w:rPr>
          <w:b/>
          <w:bCs/>
          <w:szCs w:val="24"/>
          <w:u w:val="single"/>
          <w:lang w:val="tr-TR"/>
        </w:rPr>
      </w:pPr>
      <w:r w:rsidRPr="0050035D">
        <w:rPr>
          <w:b/>
          <w:bCs/>
          <w:spacing w:val="-2"/>
          <w:szCs w:val="24"/>
          <w:u w:val="single"/>
          <w:lang w:val="tr-TR"/>
        </w:rPr>
        <w:t>K</w:t>
      </w:r>
      <w:r w:rsidRPr="0050035D">
        <w:rPr>
          <w:b/>
          <w:bCs/>
          <w:spacing w:val="2"/>
          <w:szCs w:val="24"/>
          <w:u w:val="single"/>
          <w:lang w:val="tr-TR"/>
        </w:rPr>
        <w:t>o</w:t>
      </w:r>
      <w:r w:rsidRPr="0050035D">
        <w:rPr>
          <w:b/>
          <w:bCs/>
          <w:spacing w:val="-3"/>
          <w:szCs w:val="24"/>
          <w:u w:val="single"/>
          <w:lang w:val="tr-TR"/>
        </w:rPr>
        <w:t>m</w:t>
      </w:r>
      <w:r w:rsidRPr="0050035D">
        <w:rPr>
          <w:b/>
          <w:bCs/>
          <w:szCs w:val="24"/>
          <w:u w:val="single"/>
          <w:lang w:val="tr-TR"/>
        </w:rPr>
        <w:t>isyonÜ</w:t>
      </w:r>
      <w:r w:rsidRPr="0050035D">
        <w:rPr>
          <w:b/>
          <w:bCs/>
          <w:spacing w:val="-2"/>
          <w:szCs w:val="24"/>
          <w:u w:val="single"/>
          <w:lang w:val="tr-TR"/>
        </w:rPr>
        <w:t>ye</w:t>
      </w:r>
      <w:r w:rsidRPr="0050035D">
        <w:rPr>
          <w:b/>
          <w:bCs/>
          <w:szCs w:val="24"/>
          <w:u w:val="single"/>
          <w:lang w:val="tr-TR"/>
        </w:rPr>
        <w:t>l</w:t>
      </w:r>
      <w:r w:rsidRPr="0050035D">
        <w:rPr>
          <w:b/>
          <w:bCs/>
          <w:spacing w:val="2"/>
          <w:szCs w:val="24"/>
          <w:u w:val="single"/>
          <w:lang w:val="tr-TR"/>
        </w:rPr>
        <w:t>e</w:t>
      </w:r>
      <w:r w:rsidRPr="0050035D">
        <w:rPr>
          <w:b/>
          <w:bCs/>
          <w:w w:val="133"/>
          <w:szCs w:val="24"/>
          <w:u w:val="single"/>
          <w:lang w:val="tr-TR"/>
        </w:rPr>
        <w:t>r</w:t>
      </w:r>
      <w:r w:rsidRPr="0050035D">
        <w:rPr>
          <w:b/>
          <w:bCs/>
          <w:szCs w:val="24"/>
          <w:u w:val="single"/>
          <w:lang w:val="tr-TR"/>
        </w:rPr>
        <w:t xml:space="preserve">i </w:t>
      </w:r>
    </w:p>
    <w:p w:rsidR="008A43FB" w:rsidRPr="0050035D" w:rsidRDefault="0050035D" w:rsidP="009F4B45">
      <w:pPr>
        <w:spacing w:before="57"/>
        <w:ind w:left="667" w:hanging="100"/>
        <w:rPr>
          <w:szCs w:val="24"/>
          <w:lang w:val="tr-TR"/>
        </w:rPr>
      </w:pPr>
      <w:r w:rsidRPr="0050035D">
        <w:rPr>
          <w:szCs w:val="24"/>
          <w:lang w:val="tr-TR"/>
        </w:rPr>
        <w:t>Doç.</w:t>
      </w:r>
      <w:r w:rsidR="009C3052" w:rsidRPr="0050035D">
        <w:rPr>
          <w:szCs w:val="24"/>
          <w:lang w:val="tr-TR"/>
        </w:rPr>
        <w:t xml:space="preserve"> Dr. </w:t>
      </w:r>
      <w:r w:rsidRPr="0050035D">
        <w:rPr>
          <w:szCs w:val="24"/>
          <w:lang w:val="tr-TR"/>
        </w:rPr>
        <w:t>Ali Tolga ÖZDEN</w:t>
      </w:r>
      <w:r w:rsidR="008A43FB" w:rsidRPr="0050035D">
        <w:rPr>
          <w:spacing w:val="2"/>
          <w:szCs w:val="24"/>
          <w:lang w:val="tr-TR"/>
        </w:rPr>
        <w:t>(</w:t>
      </w:r>
      <w:r w:rsidR="009C3052" w:rsidRPr="0050035D">
        <w:rPr>
          <w:spacing w:val="-1"/>
          <w:szCs w:val="24"/>
          <w:lang w:val="tr-TR"/>
        </w:rPr>
        <w:t>Başkan</w:t>
      </w:r>
      <w:r w:rsidR="008A43FB" w:rsidRPr="0050035D">
        <w:rPr>
          <w:szCs w:val="24"/>
          <w:lang w:val="tr-TR"/>
        </w:rPr>
        <w:t>)</w:t>
      </w:r>
    </w:p>
    <w:p w:rsidR="008A43FB" w:rsidRPr="0050035D" w:rsidRDefault="008A43FB" w:rsidP="009F4B45">
      <w:pPr>
        <w:spacing w:before="1"/>
        <w:ind w:left="667" w:hanging="100"/>
        <w:jc w:val="both"/>
        <w:rPr>
          <w:szCs w:val="24"/>
          <w:lang w:val="tr-TR"/>
        </w:rPr>
      </w:pPr>
      <w:r w:rsidRPr="0050035D">
        <w:rPr>
          <w:spacing w:val="-1"/>
          <w:szCs w:val="24"/>
          <w:lang w:val="tr-TR"/>
        </w:rPr>
        <w:t>E</w:t>
      </w:r>
      <w:r w:rsidRPr="0050035D">
        <w:rPr>
          <w:spacing w:val="2"/>
          <w:szCs w:val="24"/>
          <w:lang w:val="tr-TR"/>
        </w:rPr>
        <w:t>-</w:t>
      </w:r>
      <w:r w:rsidRPr="0050035D">
        <w:rPr>
          <w:spacing w:val="-1"/>
          <w:szCs w:val="24"/>
          <w:lang w:val="tr-TR"/>
        </w:rPr>
        <w:t>p</w:t>
      </w:r>
      <w:r w:rsidRPr="0050035D">
        <w:rPr>
          <w:szCs w:val="24"/>
          <w:lang w:val="tr-TR"/>
        </w:rPr>
        <w:t>o</w:t>
      </w:r>
      <w:r w:rsidRPr="0050035D">
        <w:rPr>
          <w:spacing w:val="2"/>
          <w:szCs w:val="24"/>
          <w:lang w:val="tr-TR"/>
        </w:rPr>
        <w:t>s</w:t>
      </w:r>
      <w:r w:rsidRPr="0050035D">
        <w:rPr>
          <w:szCs w:val="24"/>
          <w:lang w:val="tr-TR"/>
        </w:rPr>
        <w:t>ta</w:t>
      </w:r>
      <w:r w:rsidR="00A8393D" w:rsidRPr="0050035D">
        <w:rPr>
          <w:szCs w:val="24"/>
        </w:rPr>
        <w:t xml:space="preserve">: </w:t>
      </w:r>
      <w:r w:rsidR="0050035D" w:rsidRPr="0050035D">
        <w:rPr>
          <w:szCs w:val="24"/>
        </w:rPr>
        <w:t>tolgaozden</w:t>
      </w:r>
      <w:r w:rsidR="00C559B5" w:rsidRPr="0050035D">
        <w:rPr>
          <w:szCs w:val="24"/>
        </w:rPr>
        <w:t>@comu.edu.tr</w:t>
      </w:r>
    </w:p>
    <w:p w:rsidR="008A43FB" w:rsidRDefault="008A43FB" w:rsidP="009F4B45">
      <w:pPr>
        <w:spacing w:line="240" w:lineRule="exact"/>
        <w:ind w:left="668" w:hanging="100"/>
        <w:rPr>
          <w:szCs w:val="24"/>
          <w:lang w:val="tr-TR"/>
        </w:rPr>
      </w:pPr>
      <w:r w:rsidRPr="0050035D">
        <w:rPr>
          <w:spacing w:val="-1"/>
          <w:szCs w:val="24"/>
          <w:lang w:val="tr-TR"/>
        </w:rPr>
        <w:t>T</w:t>
      </w:r>
      <w:r w:rsidRPr="0050035D">
        <w:rPr>
          <w:szCs w:val="24"/>
          <w:lang w:val="tr-TR"/>
        </w:rPr>
        <w:t xml:space="preserve">elefon:0 </w:t>
      </w:r>
      <w:r w:rsidRPr="0050035D">
        <w:rPr>
          <w:spacing w:val="2"/>
          <w:szCs w:val="24"/>
          <w:lang w:val="tr-TR"/>
        </w:rPr>
        <w:t>(</w:t>
      </w:r>
      <w:r w:rsidRPr="0050035D">
        <w:rPr>
          <w:szCs w:val="24"/>
          <w:lang w:val="tr-TR"/>
        </w:rPr>
        <w:t>2</w:t>
      </w:r>
      <w:r w:rsidRPr="0050035D">
        <w:rPr>
          <w:spacing w:val="-2"/>
          <w:szCs w:val="24"/>
          <w:lang w:val="tr-TR"/>
        </w:rPr>
        <w:t>8</w:t>
      </w:r>
      <w:r w:rsidRPr="0050035D">
        <w:rPr>
          <w:szCs w:val="24"/>
          <w:lang w:val="tr-TR"/>
        </w:rPr>
        <w:t>6)218 0018Da</w:t>
      </w:r>
      <w:r w:rsidRPr="0050035D">
        <w:rPr>
          <w:spacing w:val="-1"/>
          <w:szCs w:val="24"/>
          <w:lang w:val="tr-TR"/>
        </w:rPr>
        <w:t>h</w:t>
      </w:r>
      <w:r w:rsidRPr="0050035D">
        <w:rPr>
          <w:szCs w:val="24"/>
          <w:lang w:val="tr-TR"/>
        </w:rPr>
        <w:t>il</w:t>
      </w:r>
      <w:r w:rsidRPr="0050035D">
        <w:rPr>
          <w:spacing w:val="1"/>
          <w:szCs w:val="24"/>
          <w:lang w:val="tr-TR"/>
        </w:rPr>
        <w:t>i</w:t>
      </w:r>
      <w:r w:rsidRPr="0050035D">
        <w:rPr>
          <w:szCs w:val="24"/>
          <w:lang w:val="tr-TR"/>
        </w:rPr>
        <w:t>:</w:t>
      </w:r>
      <w:r w:rsidRPr="0050035D">
        <w:rPr>
          <w:spacing w:val="2"/>
          <w:szCs w:val="24"/>
          <w:lang w:val="tr-TR"/>
        </w:rPr>
        <w:t>(</w:t>
      </w:r>
      <w:r w:rsidR="00F107EA">
        <w:rPr>
          <w:rFonts w:ascii="Arial" w:hAnsi="Arial" w:cs="Arial"/>
          <w:color w:val="333333"/>
          <w:sz w:val="21"/>
          <w:szCs w:val="21"/>
          <w:shd w:val="clear" w:color="auto" w:fill="FFFFFF"/>
        </w:rPr>
        <w:t>17166</w:t>
      </w:r>
      <w:r w:rsidRPr="0050035D">
        <w:rPr>
          <w:szCs w:val="24"/>
          <w:lang w:val="tr-TR"/>
        </w:rPr>
        <w:t>)</w:t>
      </w:r>
    </w:p>
    <w:p w:rsidR="00F107EA" w:rsidRDefault="00F107EA" w:rsidP="009F4B45">
      <w:pPr>
        <w:spacing w:line="240" w:lineRule="exact"/>
        <w:ind w:left="668" w:hanging="100"/>
        <w:rPr>
          <w:szCs w:val="24"/>
          <w:lang w:val="tr-TR"/>
        </w:rPr>
      </w:pPr>
    </w:p>
    <w:p w:rsidR="00F107EA" w:rsidRDefault="00F107EA" w:rsidP="00F107EA">
      <w:pPr>
        <w:ind w:left="667" w:hanging="100"/>
        <w:rPr>
          <w:szCs w:val="24"/>
          <w:lang w:val="tr-TR"/>
        </w:rPr>
      </w:pPr>
      <w:r>
        <w:rPr>
          <w:szCs w:val="24"/>
          <w:lang w:val="tr-TR"/>
        </w:rPr>
        <w:t xml:space="preserve">Dr. Öğr. Üyesi Erdem SALCAN </w:t>
      </w:r>
      <w:r w:rsidRPr="0050035D">
        <w:rPr>
          <w:spacing w:val="2"/>
          <w:szCs w:val="24"/>
          <w:lang w:val="tr-TR"/>
        </w:rPr>
        <w:t>(Ü</w:t>
      </w:r>
      <w:r w:rsidRPr="0050035D">
        <w:rPr>
          <w:spacing w:val="-4"/>
          <w:szCs w:val="24"/>
          <w:lang w:val="tr-TR"/>
        </w:rPr>
        <w:t>y</w:t>
      </w:r>
      <w:r w:rsidRPr="0050035D">
        <w:rPr>
          <w:spacing w:val="2"/>
          <w:szCs w:val="24"/>
          <w:lang w:val="tr-TR"/>
        </w:rPr>
        <w:t>e</w:t>
      </w:r>
      <w:r w:rsidRPr="0050035D">
        <w:rPr>
          <w:szCs w:val="24"/>
          <w:lang w:val="tr-TR"/>
        </w:rPr>
        <w:t>)</w:t>
      </w:r>
    </w:p>
    <w:p w:rsidR="00F107EA" w:rsidRPr="0050035D" w:rsidRDefault="00F107EA" w:rsidP="00F107EA">
      <w:pPr>
        <w:spacing w:before="1"/>
        <w:ind w:left="667" w:hanging="100"/>
        <w:jc w:val="both"/>
        <w:rPr>
          <w:szCs w:val="24"/>
          <w:lang w:val="tr-TR"/>
        </w:rPr>
      </w:pPr>
      <w:r w:rsidRPr="0050035D">
        <w:rPr>
          <w:spacing w:val="-1"/>
          <w:szCs w:val="24"/>
          <w:lang w:val="tr-TR"/>
        </w:rPr>
        <w:t>E</w:t>
      </w:r>
      <w:r w:rsidRPr="0050035D">
        <w:rPr>
          <w:spacing w:val="2"/>
          <w:szCs w:val="24"/>
          <w:lang w:val="tr-TR"/>
        </w:rPr>
        <w:t>-</w:t>
      </w:r>
      <w:r w:rsidRPr="0050035D">
        <w:rPr>
          <w:spacing w:val="-1"/>
          <w:szCs w:val="24"/>
          <w:lang w:val="tr-TR"/>
        </w:rPr>
        <w:t>p</w:t>
      </w:r>
      <w:r w:rsidRPr="0050035D">
        <w:rPr>
          <w:szCs w:val="24"/>
          <w:lang w:val="tr-TR"/>
        </w:rPr>
        <w:t>o</w:t>
      </w:r>
      <w:r w:rsidRPr="0050035D">
        <w:rPr>
          <w:spacing w:val="2"/>
          <w:szCs w:val="24"/>
          <w:lang w:val="tr-TR"/>
        </w:rPr>
        <w:t>s</w:t>
      </w:r>
      <w:r w:rsidRPr="0050035D">
        <w:rPr>
          <w:szCs w:val="24"/>
          <w:lang w:val="tr-TR"/>
        </w:rPr>
        <w:t>ta</w:t>
      </w:r>
      <w:r>
        <w:rPr>
          <w:szCs w:val="24"/>
        </w:rPr>
        <w:t xml:space="preserve"> erdemsalcan</w:t>
      </w:r>
      <w:r w:rsidRPr="0050035D">
        <w:rPr>
          <w:szCs w:val="24"/>
        </w:rPr>
        <w:t>@comu.edu.tr</w:t>
      </w:r>
    </w:p>
    <w:p w:rsidR="00F107EA" w:rsidRDefault="00F107EA" w:rsidP="00F107EA">
      <w:pPr>
        <w:spacing w:line="240" w:lineRule="exact"/>
        <w:ind w:left="668" w:hanging="100"/>
        <w:rPr>
          <w:szCs w:val="24"/>
          <w:lang w:val="tr-TR"/>
        </w:rPr>
      </w:pPr>
      <w:r w:rsidRPr="0050035D">
        <w:rPr>
          <w:spacing w:val="-1"/>
          <w:szCs w:val="24"/>
          <w:lang w:val="tr-TR"/>
        </w:rPr>
        <w:t>T</w:t>
      </w:r>
      <w:r w:rsidRPr="0050035D">
        <w:rPr>
          <w:szCs w:val="24"/>
          <w:lang w:val="tr-TR"/>
        </w:rPr>
        <w:t xml:space="preserve">elefon:0 </w:t>
      </w:r>
      <w:r w:rsidRPr="0050035D">
        <w:rPr>
          <w:spacing w:val="2"/>
          <w:szCs w:val="24"/>
          <w:lang w:val="tr-TR"/>
        </w:rPr>
        <w:t>(</w:t>
      </w:r>
      <w:r w:rsidRPr="0050035D">
        <w:rPr>
          <w:szCs w:val="24"/>
          <w:lang w:val="tr-TR"/>
        </w:rPr>
        <w:t>2</w:t>
      </w:r>
      <w:r w:rsidRPr="0050035D">
        <w:rPr>
          <w:spacing w:val="-2"/>
          <w:szCs w:val="24"/>
          <w:lang w:val="tr-TR"/>
        </w:rPr>
        <w:t>8</w:t>
      </w:r>
      <w:r w:rsidRPr="0050035D">
        <w:rPr>
          <w:szCs w:val="24"/>
          <w:lang w:val="tr-TR"/>
        </w:rPr>
        <w:t>6)218 0018Da</w:t>
      </w:r>
      <w:r w:rsidRPr="0050035D">
        <w:rPr>
          <w:spacing w:val="-1"/>
          <w:szCs w:val="24"/>
          <w:lang w:val="tr-TR"/>
        </w:rPr>
        <w:t>h</w:t>
      </w:r>
      <w:r w:rsidRPr="0050035D">
        <w:rPr>
          <w:szCs w:val="24"/>
          <w:lang w:val="tr-TR"/>
        </w:rPr>
        <w:t>il</w:t>
      </w:r>
      <w:r w:rsidRPr="0050035D">
        <w:rPr>
          <w:spacing w:val="1"/>
          <w:szCs w:val="24"/>
          <w:lang w:val="tr-TR"/>
        </w:rPr>
        <w:t>i</w:t>
      </w:r>
      <w:r w:rsidRPr="0050035D">
        <w:rPr>
          <w:szCs w:val="24"/>
          <w:lang w:val="tr-TR"/>
        </w:rPr>
        <w:t>:</w:t>
      </w:r>
      <w:r w:rsidRPr="0050035D">
        <w:rPr>
          <w:spacing w:val="2"/>
          <w:szCs w:val="24"/>
          <w:lang w:val="tr-TR"/>
        </w:rPr>
        <w:t>(</w:t>
      </w:r>
      <w:r>
        <w:rPr>
          <w:rFonts w:ascii="Arial" w:hAnsi="Arial" w:cs="Arial"/>
          <w:color w:val="333333"/>
          <w:sz w:val="21"/>
          <w:szCs w:val="21"/>
          <w:shd w:val="clear" w:color="auto" w:fill="FFFFFF"/>
        </w:rPr>
        <w:t>17167</w:t>
      </w:r>
      <w:r w:rsidRPr="0050035D">
        <w:rPr>
          <w:szCs w:val="24"/>
          <w:lang w:val="tr-TR"/>
        </w:rPr>
        <w:t>)</w:t>
      </w:r>
    </w:p>
    <w:p w:rsidR="00F107EA" w:rsidRDefault="00F107EA" w:rsidP="00F107EA">
      <w:pPr>
        <w:spacing w:line="240" w:lineRule="exact"/>
        <w:ind w:left="668" w:hanging="100"/>
        <w:rPr>
          <w:szCs w:val="24"/>
          <w:lang w:val="tr-TR"/>
        </w:rPr>
      </w:pPr>
    </w:p>
    <w:p w:rsidR="00F107EA" w:rsidRPr="00F107EA" w:rsidRDefault="00F107EA" w:rsidP="00F107EA">
      <w:pPr>
        <w:spacing w:line="240" w:lineRule="exact"/>
        <w:ind w:left="668" w:hanging="100"/>
        <w:rPr>
          <w:szCs w:val="24"/>
          <w:lang w:val="tr-TR"/>
        </w:rPr>
      </w:pPr>
      <w:r w:rsidRPr="00F107EA">
        <w:rPr>
          <w:szCs w:val="24"/>
          <w:lang w:val="tr-TR"/>
        </w:rPr>
        <w:t>Arş. Gör. Tuğçenur METİN PARLAK</w:t>
      </w:r>
    </w:p>
    <w:p w:rsidR="00F107EA" w:rsidRPr="00F107EA" w:rsidRDefault="00F107EA" w:rsidP="00F107EA">
      <w:pPr>
        <w:spacing w:before="1"/>
        <w:ind w:left="667" w:hanging="100"/>
        <w:jc w:val="both"/>
        <w:rPr>
          <w:szCs w:val="24"/>
          <w:lang w:val="tr-TR"/>
        </w:rPr>
      </w:pPr>
      <w:r w:rsidRPr="00F107EA">
        <w:rPr>
          <w:spacing w:val="-1"/>
          <w:szCs w:val="24"/>
          <w:lang w:val="tr-TR"/>
        </w:rPr>
        <w:t>E</w:t>
      </w:r>
      <w:r w:rsidRPr="00F107EA">
        <w:rPr>
          <w:spacing w:val="2"/>
          <w:szCs w:val="24"/>
          <w:lang w:val="tr-TR"/>
        </w:rPr>
        <w:t>-</w:t>
      </w:r>
      <w:r w:rsidRPr="00F107EA">
        <w:rPr>
          <w:spacing w:val="-1"/>
          <w:szCs w:val="24"/>
          <w:lang w:val="tr-TR"/>
        </w:rPr>
        <w:t>p</w:t>
      </w:r>
      <w:r w:rsidRPr="00F107EA">
        <w:rPr>
          <w:szCs w:val="24"/>
          <w:lang w:val="tr-TR"/>
        </w:rPr>
        <w:t>o</w:t>
      </w:r>
      <w:r w:rsidRPr="00F107EA">
        <w:rPr>
          <w:spacing w:val="2"/>
          <w:szCs w:val="24"/>
          <w:lang w:val="tr-TR"/>
        </w:rPr>
        <w:t>s</w:t>
      </w:r>
      <w:r w:rsidRPr="00F107EA">
        <w:rPr>
          <w:szCs w:val="24"/>
          <w:lang w:val="tr-TR"/>
        </w:rPr>
        <w:t>ta</w:t>
      </w:r>
      <w:r w:rsidRPr="00F107EA">
        <w:rPr>
          <w:szCs w:val="24"/>
        </w:rPr>
        <w:t xml:space="preserve"> tugcenurmetin@comu.edu.tr</w:t>
      </w:r>
    </w:p>
    <w:p w:rsidR="00F107EA" w:rsidRPr="00F107EA" w:rsidRDefault="00F107EA" w:rsidP="00F107EA">
      <w:pPr>
        <w:spacing w:line="240" w:lineRule="exact"/>
        <w:ind w:left="668" w:hanging="100"/>
        <w:rPr>
          <w:szCs w:val="24"/>
          <w:lang w:val="tr-TR"/>
        </w:rPr>
      </w:pPr>
      <w:r w:rsidRPr="00F107EA">
        <w:rPr>
          <w:spacing w:val="-1"/>
          <w:szCs w:val="24"/>
          <w:lang w:val="tr-TR"/>
        </w:rPr>
        <w:t>T</w:t>
      </w:r>
      <w:r w:rsidRPr="00F107EA">
        <w:rPr>
          <w:szCs w:val="24"/>
          <w:lang w:val="tr-TR"/>
        </w:rPr>
        <w:t xml:space="preserve">elefon:0 </w:t>
      </w:r>
      <w:r w:rsidRPr="00F107EA">
        <w:rPr>
          <w:spacing w:val="2"/>
          <w:szCs w:val="24"/>
          <w:lang w:val="tr-TR"/>
        </w:rPr>
        <w:t>(</w:t>
      </w:r>
      <w:r w:rsidRPr="00F107EA">
        <w:rPr>
          <w:szCs w:val="24"/>
          <w:lang w:val="tr-TR"/>
        </w:rPr>
        <w:t>2</w:t>
      </w:r>
      <w:r w:rsidRPr="00F107EA">
        <w:rPr>
          <w:spacing w:val="-2"/>
          <w:szCs w:val="24"/>
          <w:lang w:val="tr-TR"/>
        </w:rPr>
        <w:t>8</w:t>
      </w:r>
      <w:r w:rsidRPr="00F107EA">
        <w:rPr>
          <w:szCs w:val="24"/>
          <w:lang w:val="tr-TR"/>
        </w:rPr>
        <w:t>6)218 0018Da</w:t>
      </w:r>
      <w:r w:rsidRPr="00F107EA">
        <w:rPr>
          <w:spacing w:val="-1"/>
          <w:szCs w:val="24"/>
          <w:lang w:val="tr-TR"/>
        </w:rPr>
        <w:t>h</w:t>
      </w:r>
      <w:r w:rsidRPr="00F107EA">
        <w:rPr>
          <w:szCs w:val="24"/>
          <w:lang w:val="tr-TR"/>
        </w:rPr>
        <w:t>il</w:t>
      </w:r>
      <w:r w:rsidRPr="00F107EA">
        <w:rPr>
          <w:spacing w:val="1"/>
          <w:szCs w:val="24"/>
          <w:lang w:val="tr-TR"/>
        </w:rPr>
        <w:t>i</w:t>
      </w:r>
      <w:r w:rsidRPr="00F107EA">
        <w:rPr>
          <w:szCs w:val="24"/>
          <w:lang w:val="tr-TR"/>
        </w:rPr>
        <w:t>:</w:t>
      </w:r>
      <w:r w:rsidRPr="00F107EA">
        <w:rPr>
          <w:spacing w:val="2"/>
          <w:szCs w:val="24"/>
          <w:lang w:val="tr-TR"/>
        </w:rPr>
        <w:t>(</w:t>
      </w:r>
      <w:r w:rsidRPr="00F107EA">
        <w:rPr>
          <w:color w:val="333333"/>
          <w:sz w:val="21"/>
          <w:szCs w:val="21"/>
          <w:shd w:val="clear" w:color="auto" w:fill="FFFFFF"/>
        </w:rPr>
        <w:t>17144</w:t>
      </w:r>
      <w:r w:rsidRPr="00F107EA">
        <w:rPr>
          <w:szCs w:val="24"/>
          <w:lang w:val="tr-TR"/>
        </w:rPr>
        <w:t>)</w:t>
      </w:r>
    </w:p>
    <w:p w:rsidR="00F107EA" w:rsidRPr="00F107EA" w:rsidRDefault="00F107EA" w:rsidP="00F107EA">
      <w:pPr>
        <w:spacing w:line="240" w:lineRule="exact"/>
        <w:ind w:left="668" w:hanging="100"/>
        <w:rPr>
          <w:szCs w:val="24"/>
          <w:lang w:val="tr-TR"/>
        </w:rPr>
      </w:pPr>
    </w:p>
    <w:p w:rsidR="008A43FB" w:rsidRPr="00F107EA" w:rsidRDefault="008A43FB" w:rsidP="009F4B45">
      <w:pPr>
        <w:spacing w:before="8" w:line="120" w:lineRule="exact"/>
        <w:ind w:hanging="100"/>
        <w:rPr>
          <w:szCs w:val="24"/>
          <w:lang w:val="tr-TR"/>
        </w:rPr>
      </w:pPr>
    </w:p>
    <w:p w:rsidR="008A43FB" w:rsidRPr="00F107EA" w:rsidRDefault="0050035D" w:rsidP="009F4B45">
      <w:pPr>
        <w:ind w:left="667" w:hanging="100"/>
        <w:rPr>
          <w:szCs w:val="24"/>
          <w:lang w:val="tr-TR"/>
        </w:rPr>
      </w:pPr>
      <w:r w:rsidRPr="00F107EA">
        <w:rPr>
          <w:szCs w:val="24"/>
          <w:lang w:val="tr-TR"/>
        </w:rPr>
        <w:t>Arş. Gör. Behiyye YILMAZ</w:t>
      </w:r>
      <w:r w:rsidR="008A43FB" w:rsidRPr="00F107EA">
        <w:rPr>
          <w:spacing w:val="2"/>
          <w:szCs w:val="24"/>
          <w:lang w:val="tr-TR"/>
        </w:rPr>
        <w:t>(Ü</w:t>
      </w:r>
      <w:r w:rsidR="008A43FB" w:rsidRPr="00F107EA">
        <w:rPr>
          <w:spacing w:val="-4"/>
          <w:szCs w:val="24"/>
          <w:lang w:val="tr-TR"/>
        </w:rPr>
        <w:t>y</w:t>
      </w:r>
      <w:r w:rsidR="008A43FB" w:rsidRPr="00F107EA">
        <w:rPr>
          <w:spacing w:val="2"/>
          <w:szCs w:val="24"/>
          <w:lang w:val="tr-TR"/>
        </w:rPr>
        <w:t>e</w:t>
      </w:r>
      <w:r w:rsidR="008A43FB" w:rsidRPr="00F107EA">
        <w:rPr>
          <w:szCs w:val="24"/>
          <w:lang w:val="tr-TR"/>
        </w:rPr>
        <w:t>)</w:t>
      </w:r>
    </w:p>
    <w:p w:rsidR="008A43FB" w:rsidRPr="00F107EA" w:rsidRDefault="008A43FB" w:rsidP="009F4B45">
      <w:pPr>
        <w:spacing w:line="240" w:lineRule="exact"/>
        <w:ind w:left="668" w:hanging="100"/>
        <w:rPr>
          <w:szCs w:val="24"/>
          <w:lang w:val="tr-TR"/>
        </w:rPr>
      </w:pPr>
      <w:r w:rsidRPr="00F107EA">
        <w:rPr>
          <w:spacing w:val="-1"/>
          <w:szCs w:val="24"/>
          <w:lang w:val="tr-TR"/>
        </w:rPr>
        <w:t>E</w:t>
      </w:r>
      <w:r w:rsidRPr="00F107EA">
        <w:rPr>
          <w:spacing w:val="2"/>
          <w:szCs w:val="24"/>
          <w:lang w:val="tr-TR"/>
        </w:rPr>
        <w:t>-</w:t>
      </w:r>
      <w:r w:rsidRPr="00F107EA">
        <w:rPr>
          <w:spacing w:val="-1"/>
          <w:szCs w:val="24"/>
          <w:lang w:val="tr-TR"/>
        </w:rPr>
        <w:t>p</w:t>
      </w:r>
      <w:r w:rsidRPr="00F107EA">
        <w:rPr>
          <w:szCs w:val="24"/>
          <w:lang w:val="tr-TR"/>
        </w:rPr>
        <w:t>os</w:t>
      </w:r>
      <w:r w:rsidRPr="00F107EA">
        <w:rPr>
          <w:spacing w:val="2"/>
          <w:szCs w:val="24"/>
          <w:lang w:val="tr-TR"/>
        </w:rPr>
        <w:t>t</w:t>
      </w:r>
      <w:r w:rsidRPr="00F107EA">
        <w:rPr>
          <w:szCs w:val="24"/>
          <w:lang w:val="tr-TR"/>
        </w:rPr>
        <w:t>a</w:t>
      </w:r>
      <w:r w:rsidR="00A8393D" w:rsidRPr="00F107EA">
        <w:rPr>
          <w:spacing w:val="46"/>
          <w:szCs w:val="24"/>
          <w:lang w:val="tr-TR"/>
        </w:rPr>
        <w:t xml:space="preserve">: </w:t>
      </w:r>
      <w:r w:rsidR="0050035D" w:rsidRPr="003D02A4">
        <w:rPr>
          <w:color w:val="333333"/>
          <w:szCs w:val="24"/>
          <w:shd w:val="clear" w:color="auto" w:fill="FFFFFF"/>
        </w:rPr>
        <w:t>behiyye.yilmaz</w:t>
      </w:r>
      <w:r w:rsidR="00A8393D" w:rsidRPr="003D02A4">
        <w:rPr>
          <w:szCs w:val="24"/>
          <w:lang w:val="tr-TR"/>
        </w:rPr>
        <w:t>@comu.edu.tr</w:t>
      </w:r>
    </w:p>
    <w:p w:rsidR="00F107EA" w:rsidRPr="00F107EA" w:rsidRDefault="008A43FB" w:rsidP="00F107EA">
      <w:pPr>
        <w:spacing w:line="240" w:lineRule="exact"/>
        <w:ind w:left="668" w:hanging="100"/>
        <w:rPr>
          <w:szCs w:val="24"/>
          <w:lang w:val="tr-TR"/>
        </w:rPr>
      </w:pPr>
      <w:r w:rsidRPr="00F107EA">
        <w:rPr>
          <w:spacing w:val="-1"/>
          <w:szCs w:val="24"/>
          <w:lang w:val="tr-TR"/>
        </w:rPr>
        <w:t>T</w:t>
      </w:r>
      <w:r w:rsidRPr="00F107EA">
        <w:rPr>
          <w:szCs w:val="24"/>
          <w:lang w:val="tr-TR"/>
        </w:rPr>
        <w:t xml:space="preserve">elefon:0 </w:t>
      </w:r>
      <w:r w:rsidRPr="00F107EA">
        <w:rPr>
          <w:spacing w:val="2"/>
          <w:szCs w:val="24"/>
          <w:lang w:val="tr-TR"/>
        </w:rPr>
        <w:t>(</w:t>
      </w:r>
      <w:r w:rsidRPr="00F107EA">
        <w:rPr>
          <w:szCs w:val="24"/>
          <w:lang w:val="tr-TR"/>
        </w:rPr>
        <w:t>2</w:t>
      </w:r>
      <w:r w:rsidRPr="00F107EA">
        <w:rPr>
          <w:spacing w:val="-2"/>
          <w:szCs w:val="24"/>
          <w:lang w:val="tr-TR"/>
        </w:rPr>
        <w:t>8</w:t>
      </w:r>
      <w:r w:rsidRPr="00F107EA">
        <w:rPr>
          <w:szCs w:val="24"/>
          <w:lang w:val="tr-TR"/>
        </w:rPr>
        <w:t>6)</w:t>
      </w:r>
      <w:r w:rsidRPr="00F107EA">
        <w:rPr>
          <w:spacing w:val="-2"/>
          <w:szCs w:val="24"/>
          <w:lang w:val="tr-TR"/>
        </w:rPr>
        <w:t>218</w:t>
      </w:r>
      <w:r w:rsidRPr="00F107EA">
        <w:rPr>
          <w:szCs w:val="24"/>
          <w:lang w:val="tr-TR"/>
        </w:rPr>
        <w:t xml:space="preserve"> 0018Da</w:t>
      </w:r>
      <w:r w:rsidRPr="00F107EA">
        <w:rPr>
          <w:spacing w:val="-1"/>
          <w:szCs w:val="24"/>
          <w:lang w:val="tr-TR"/>
        </w:rPr>
        <w:t>h</w:t>
      </w:r>
      <w:r w:rsidRPr="00F107EA">
        <w:rPr>
          <w:szCs w:val="24"/>
          <w:lang w:val="tr-TR"/>
        </w:rPr>
        <w:t>il</w:t>
      </w:r>
      <w:r w:rsidRPr="00F107EA">
        <w:rPr>
          <w:spacing w:val="1"/>
          <w:szCs w:val="24"/>
          <w:lang w:val="tr-TR"/>
        </w:rPr>
        <w:t>i</w:t>
      </w:r>
      <w:r w:rsidRPr="00F107EA">
        <w:rPr>
          <w:szCs w:val="24"/>
          <w:lang w:val="tr-TR"/>
        </w:rPr>
        <w:t>:</w:t>
      </w:r>
      <w:r w:rsidRPr="00F107EA">
        <w:rPr>
          <w:spacing w:val="2"/>
          <w:szCs w:val="24"/>
          <w:lang w:val="tr-TR"/>
        </w:rPr>
        <w:t>(</w:t>
      </w:r>
      <w:r w:rsidR="00F107EA" w:rsidRPr="00F107EA">
        <w:rPr>
          <w:color w:val="333333"/>
          <w:sz w:val="21"/>
          <w:szCs w:val="21"/>
          <w:shd w:val="clear" w:color="auto" w:fill="FFFFFF"/>
        </w:rPr>
        <w:t>17146</w:t>
      </w:r>
      <w:r w:rsidRPr="00F107EA">
        <w:rPr>
          <w:szCs w:val="24"/>
          <w:lang w:val="tr-TR"/>
        </w:rPr>
        <w:t>)</w:t>
      </w:r>
    </w:p>
    <w:p w:rsidR="002B2664" w:rsidRPr="00F107EA" w:rsidRDefault="002B2664" w:rsidP="009F4B45">
      <w:pPr>
        <w:spacing w:line="240" w:lineRule="exact"/>
        <w:ind w:left="668" w:hanging="100"/>
        <w:rPr>
          <w:szCs w:val="24"/>
          <w:lang w:val="tr-TR"/>
        </w:rPr>
      </w:pPr>
    </w:p>
    <w:p w:rsidR="0050035D" w:rsidRPr="00F107EA" w:rsidRDefault="0050035D" w:rsidP="0050035D">
      <w:pPr>
        <w:ind w:left="667" w:hanging="100"/>
        <w:rPr>
          <w:szCs w:val="24"/>
          <w:lang w:val="tr-TR"/>
        </w:rPr>
      </w:pPr>
      <w:r w:rsidRPr="00F107EA">
        <w:rPr>
          <w:szCs w:val="24"/>
          <w:lang w:val="tr-TR"/>
        </w:rPr>
        <w:t>Arş. Gör. Orçun FINDIK</w:t>
      </w:r>
      <w:r w:rsidRPr="00F107EA">
        <w:rPr>
          <w:spacing w:val="2"/>
          <w:szCs w:val="24"/>
          <w:lang w:val="tr-TR"/>
        </w:rPr>
        <w:t>(Ü</w:t>
      </w:r>
      <w:r w:rsidRPr="00F107EA">
        <w:rPr>
          <w:spacing w:val="-4"/>
          <w:szCs w:val="24"/>
          <w:lang w:val="tr-TR"/>
        </w:rPr>
        <w:t>y</w:t>
      </w:r>
      <w:r w:rsidRPr="00F107EA">
        <w:rPr>
          <w:spacing w:val="2"/>
          <w:szCs w:val="24"/>
          <w:lang w:val="tr-TR"/>
        </w:rPr>
        <w:t>e</w:t>
      </w:r>
      <w:r w:rsidRPr="00F107EA">
        <w:rPr>
          <w:szCs w:val="24"/>
          <w:lang w:val="tr-TR"/>
        </w:rPr>
        <w:t>)</w:t>
      </w:r>
    </w:p>
    <w:p w:rsidR="002B2664" w:rsidRPr="00F107EA" w:rsidRDefault="002B2664" w:rsidP="009F4B45">
      <w:pPr>
        <w:spacing w:line="240" w:lineRule="exact"/>
        <w:ind w:left="668" w:hanging="100"/>
        <w:rPr>
          <w:szCs w:val="24"/>
          <w:lang w:val="tr-TR"/>
        </w:rPr>
      </w:pPr>
      <w:r w:rsidRPr="00F107EA">
        <w:rPr>
          <w:spacing w:val="-1"/>
          <w:szCs w:val="24"/>
          <w:lang w:val="tr-TR"/>
        </w:rPr>
        <w:t>E</w:t>
      </w:r>
      <w:r w:rsidRPr="00F107EA">
        <w:rPr>
          <w:spacing w:val="2"/>
          <w:szCs w:val="24"/>
          <w:lang w:val="tr-TR"/>
        </w:rPr>
        <w:t>-</w:t>
      </w:r>
      <w:r w:rsidRPr="00F107EA">
        <w:rPr>
          <w:spacing w:val="-1"/>
          <w:szCs w:val="24"/>
          <w:lang w:val="tr-TR"/>
        </w:rPr>
        <w:t>p</w:t>
      </w:r>
      <w:r w:rsidRPr="00F107EA">
        <w:rPr>
          <w:szCs w:val="24"/>
          <w:lang w:val="tr-TR"/>
        </w:rPr>
        <w:t>os</w:t>
      </w:r>
      <w:r w:rsidRPr="00F107EA">
        <w:rPr>
          <w:spacing w:val="2"/>
          <w:szCs w:val="24"/>
          <w:lang w:val="tr-TR"/>
        </w:rPr>
        <w:t>t</w:t>
      </w:r>
      <w:r w:rsidRPr="00F107EA">
        <w:rPr>
          <w:szCs w:val="24"/>
          <w:lang w:val="tr-TR"/>
        </w:rPr>
        <w:t>a</w:t>
      </w:r>
      <w:r w:rsidR="00A8393D" w:rsidRPr="00F107EA">
        <w:rPr>
          <w:spacing w:val="46"/>
          <w:szCs w:val="24"/>
          <w:lang w:val="tr-TR"/>
        </w:rPr>
        <w:t xml:space="preserve">: </w:t>
      </w:r>
      <w:r w:rsidR="0050035D" w:rsidRPr="003D02A4">
        <w:rPr>
          <w:color w:val="333333"/>
          <w:szCs w:val="24"/>
          <w:shd w:val="clear" w:color="auto" w:fill="FFFFFF"/>
        </w:rPr>
        <w:t>orcun.findik</w:t>
      </w:r>
      <w:r w:rsidR="00A8393D" w:rsidRPr="003D02A4">
        <w:rPr>
          <w:szCs w:val="24"/>
          <w:lang w:val="tr-TR"/>
        </w:rPr>
        <w:t>@comu.edu.tr</w:t>
      </w:r>
    </w:p>
    <w:p w:rsidR="002B2664" w:rsidRDefault="002B2664" w:rsidP="0050035D">
      <w:pPr>
        <w:spacing w:line="240" w:lineRule="exact"/>
        <w:ind w:left="668" w:hanging="100"/>
        <w:rPr>
          <w:szCs w:val="24"/>
          <w:lang w:val="tr-TR"/>
        </w:rPr>
      </w:pPr>
      <w:r w:rsidRPr="00F107EA">
        <w:rPr>
          <w:spacing w:val="-1"/>
          <w:szCs w:val="24"/>
          <w:lang w:val="tr-TR"/>
        </w:rPr>
        <w:t>T</w:t>
      </w:r>
      <w:r w:rsidRPr="00F107EA">
        <w:rPr>
          <w:szCs w:val="24"/>
          <w:lang w:val="tr-TR"/>
        </w:rPr>
        <w:t xml:space="preserve">elefon:0 </w:t>
      </w:r>
      <w:r w:rsidRPr="00F107EA">
        <w:rPr>
          <w:spacing w:val="2"/>
          <w:szCs w:val="24"/>
          <w:lang w:val="tr-TR"/>
        </w:rPr>
        <w:t>(</w:t>
      </w:r>
      <w:r w:rsidRPr="00F107EA">
        <w:rPr>
          <w:szCs w:val="24"/>
          <w:lang w:val="tr-TR"/>
        </w:rPr>
        <w:t>2</w:t>
      </w:r>
      <w:r w:rsidRPr="00F107EA">
        <w:rPr>
          <w:spacing w:val="-2"/>
          <w:szCs w:val="24"/>
          <w:lang w:val="tr-TR"/>
        </w:rPr>
        <w:t>8</w:t>
      </w:r>
      <w:r w:rsidRPr="00F107EA">
        <w:rPr>
          <w:szCs w:val="24"/>
          <w:lang w:val="tr-TR"/>
        </w:rPr>
        <w:t>6)</w:t>
      </w:r>
      <w:r w:rsidRPr="00F107EA">
        <w:rPr>
          <w:spacing w:val="-2"/>
          <w:szCs w:val="24"/>
          <w:lang w:val="tr-TR"/>
        </w:rPr>
        <w:t>218</w:t>
      </w:r>
      <w:r w:rsidRPr="00F107EA">
        <w:rPr>
          <w:szCs w:val="24"/>
          <w:lang w:val="tr-TR"/>
        </w:rPr>
        <w:t xml:space="preserve"> 0018</w:t>
      </w:r>
      <w:r w:rsidR="00F107EA" w:rsidRPr="00F107EA">
        <w:rPr>
          <w:szCs w:val="24"/>
          <w:lang w:val="tr-TR"/>
        </w:rPr>
        <w:t xml:space="preserve"> Da</w:t>
      </w:r>
      <w:r w:rsidR="00F107EA" w:rsidRPr="00F107EA">
        <w:rPr>
          <w:spacing w:val="-1"/>
          <w:szCs w:val="24"/>
          <w:lang w:val="tr-TR"/>
        </w:rPr>
        <w:t>h</w:t>
      </w:r>
      <w:r w:rsidR="00F107EA" w:rsidRPr="00F107EA">
        <w:rPr>
          <w:szCs w:val="24"/>
          <w:lang w:val="tr-TR"/>
        </w:rPr>
        <w:t>il</w:t>
      </w:r>
      <w:r w:rsidR="00F107EA" w:rsidRPr="00F107EA">
        <w:rPr>
          <w:spacing w:val="1"/>
          <w:szCs w:val="24"/>
          <w:lang w:val="tr-TR"/>
        </w:rPr>
        <w:t>i</w:t>
      </w:r>
      <w:r w:rsidR="00F107EA" w:rsidRPr="00F107EA">
        <w:rPr>
          <w:szCs w:val="24"/>
          <w:lang w:val="tr-TR"/>
        </w:rPr>
        <w:t>: (</w:t>
      </w:r>
      <w:r w:rsidR="00F107EA">
        <w:rPr>
          <w:szCs w:val="24"/>
          <w:lang w:val="tr-TR"/>
        </w:rPr>
        <w:t>17160)</w:t>
      </w:r>
    </w:p>
    <w:p w:rsidR="00F107EA" w:rsidRDefault="00F107EA" w:rsidP="0050035D">
      <w:pPr>
        <w:spacing w:line="240" w:lineRule="exact"/>
        <w:ind w:left="668" w:hanging="100"/>
        <w:rPr>
          <w:szCs w:val="24"/>
          <w:lang w:val="tr-TR"/>
        </w:rPr>
      </w:pPr>
    </w:p>
    <w:p w:rsidR="00F107EA" w:rsidRPr="00F107EA" w:rsidRDefault="00F107EA" w:rsidP="00F107EA">
      <w:pPr>
        <w:ind w:left="667" w:hanging="100"/>
        <w:rPr>
          <w:szCs w:val="24"/>
          <w:lang w:val="tr-TR"/>
        </w:rPr>
      </w:pPr>
      <w:r w:rsidRPr="00F107EA">
        <w:rPr>
          <w:szCs w:val="24"/>
          <w:lang w:val="tr-TR"/>
        </w:rPr>
        <w:t xml:space="preserve">Arş. Gör. </w:t>
      </w:r>
      <w:r>
        <w:rPr>
          <w:szCs w:val="24"/>
          <w:lang w:val="tr-TR"/>
        </w:rPr>
        <w:t>Ayşen ÇERŞİL</w:t>
      </w:r>
      <w:r w:rsidRPr="00F107EA">
        <w:rPr>
          <w:spacing w:val="2"/>
          <w:szCs w:val="24"/>
          <w:lang w:val="tr-TR"/>
        </w:rPr>
        <w:t>(Ü</w:t>
      </w:r>
      <w:r w:rsidRPr="00F107EA">
        <w:rPr>
          <w:spacing w:val="-4"/>
          <w:szCs w:val="24"/>
          <w:lang w:val="tr-TR"/>
        </w:rPr>
        <w:t>y</w:t>
      </w:r>
      <w:r w:rsidRPr="00F107EA">
        <w:rPr>
          <w:spacing w:val="2"/>
          <w:szCs w:val="24"/>
          <w:lang w:val="tr-TR"/>
        </w:rPr>
        <w:t>e</w:t>
      </w:r>
      <w:r w:rsidRPr="00F107EA">
        <w:rPr>
          <w:szCs w:val="24"/>
          <w:lang w:val="tr-TR"/>
        </w:rPr>
        <w:t>)</w:t>
      </w:r>
    </w:p>
    <w:p w:rsidR="00F107EA" w:rsidRPr="00F107EA" w:rsidRDefault="00F107EA" w:rsidP="00F107EA">
      <w:pPr>
        <w:spacing w:line="240" w:lineRule="exact"/>
        <w:ind w:left="668" w:hanging="100"/>
        <w:rPr>
          <w:szCs w:val="24"/>
          <w:lang w:val="tr-TR"/>
        </w:rPr>
      </w:pPr>
      <w:r w:rsidRPr="00F107EA">
        <w:rPr>
          <w:spacing w:val="-1"/>
          <w:szCs w:val="24"/>
          <w:lang w:val="tr-TR"/>
        </w:rPr>
        <w:t>E</w:t>
      </w:r>
      <w:r w:rsidRPr="00F107EA">
        <w:rPr>
          <w:spacing w:val="2"/>
          <w:szCs w:val="24"/>
          <w:lang w:val="tr-TR"/>
        </w:rPr>
        <w:t>-</w:t>
      </w:r>
      <w:r w:rsidRPr="00F107EA">
        <w:rPr>
          <w:spacing w:val="-1"/>
          <w:szCs w:val="24"/>
          <w:lang w:val="tr-TR"/>
        </w:rPr>
        <w:t>p</w:t>
      </w:r>
      <w:r w:rsidRPr="00F107EA">
        <w:rPr>
          <w:szCs w:val="24"/>
          <w:lang w:val="tr-TR"/>
        </w:rPr>
        <w:t>os</w:t>
      </w:r>
      <w:r w:rsidRPr="00F107EA">
        <w:rPr>
          <w:spacing w:val="2"/>
          <w:szCs w:val="24"/>
          <w:lang w:val="tr-TR"/>
        </w:rPr>
        <w:t>t</w:t>
      </w:r>
      <w:r w:rsidRPr="00F107EA">
        <w:rPr>
          <w:szCs w:val="24"/>
          <w:lang w:val="tr-TR"/>
        </w:rPr>
        <w:t>a</w:t>
      </w:r>
      <w:r w:rsidRPr="00F107EA">
        <w:rPr>
          <w:spacing w:val="46"/>
          <w:szCs w:val="24"/>
          <w:lang w:val="tr-TR"/>
        </w:rPr>
        <w:t xml:space="preserve">: </w:t>
      </w:r>
      <w:r w:rsidRPr="003D02A4">
        <w:rPr>
          <w:color w:val="333333"/>
          <w:szCs w:val="24"/>
          <w:shd w:val="clear" w:color="auto" w:fill="FFFFFF"/>
        </w:rPr>
        <w:t>aysen.cersil</w:t>
      </w:r>
      <w:r w:rsidRPr="003D02A4">
        <w:rPr>
          <w:szCs w:val="24"/>
          <w:lang w:val="tr-TR"/>
        </w:rPr>
        <w:t>@comu.edu.tr</w:t>
      </w:r>
    </w:p>
    <w:p w:rsidR="00F107EA" w:rsidRDefault="00F107EA" w:rsidP="00F107EA">
      <w:pPr>
        <w:rPr>
          <w:szCs w:val="24"/>
          <w:lang w:val="tr-TR"/>
        </w:rPr>
      </w:pPr>
    </w:p>
    <w:p w:rsidR="00F107EA" w:rsidRPr="00F107EA" w:rsidRDefault="00F107EA" w:rsidP="00F107EA">
      <w:pPr>
        <w:ind w:left="667" w:hanging="100"/>
        <w:rPr>
          <w:szCs w:val="24"/>
          <w:lang w:val="tr-TR"/>
        </w:rPr>
      </w:pPr>
      <w:r w:rsidRPr="00F107EA">
        <w:rPr>
          <w:szCs w:val="24"/>
          <w:lang w:val="tr-TR"/>
        </w:rPr>
        <w:t>Arş. Gör. Tansu DEĞİRMENCİ</w:t>
      </w:r>
      <w:r w:rsidRPr="00F107EA">
        <w:rPr>
          <w:spacing w:val="2"/>
          <w:szCs w:val="24"/>
          <w:lang w:val="tr-TR"/>
        </w:rPr>
        <w:t>(Ü</w:t>
      </w:r>
      <w:r w:rsidRPr="00F107EA">
        <w:rPr>
          <w:spacing w:val="-4"/>
          <w:szCs w:val="24"/>
          <w:lang w:val="tr-TR"/>
        </w:rPr>
        <w:t>y</w:t>
      </w:r>
      <w:r w:rsidRPr="00F107EA">
        <w:rPr>
          <w:spacing w:val="2"/>
          <w:szCs w:val="24"/>
          <w:lang w:val="tr-TR"/>
        </w:rPr>
        <w:t>e</w:t>
      </w:r>
      <w:r w:rsidRPr="00F107EA">
        <w:rPr>
          <w:szCs w:val="24"/>
          <w:lang w:val="tr-TR"/>
        </w:rPr>
        <w:t>)</w:t>
      </w:r>
    </w:p>
    <w:p w:rsidR="00F107EA" w:rsidRPr="00F107EA" w:rsidRDefault="00F107EA" w:rsidP="00F107EA">
      <w:pPr>
        <w:spacing w:line="240" w:lineRule="exact"/>
        <w:ind w:left="668" w:hanging="100"/>
        <w:rPr>
          <w:szCs w:val="24"/>
          <w:lang w:val="tr-TR"/>
        </w:rPr>
      </w:pPr>
      <w:r w:rsidRPr="00F107EA">
        <w:rPr>
          <w:spacing w:val="-1"/>
          <w:szCs w:val="24"/>
          <w:lang w:val="tr-TR"/>
        </w:rPr>
        <w:t>E</w:t>
      </w:r>
      <w:r w:rsidRPr="00F107EA">
        <w:rPr>
          <w:spacing w:val="2"/>
          <w:szCs w:val="24"/>
          <w:lang w:val="tr-TR"/>
        </w:rPr>
        <w:t>-</w:t>
      </w:r>
      <w:r w:rsidRPr="00F107EA">
        <w:rPr>
          <w:spacing w:val="-1"/>
          <w:szCs w:val="24"/>
          <w:lang w:val="tr-TR"/>
        </w:rPr>
        <w:t>p</w:t>
      </w:r>
      <w:r w:rsidRPr="00F107EA">
        <w:rPr>
          <w:szCs w:val="24"/>
          <w:lang w:val="tr-TR"/>
        </w:rPr>
        <w:t>os</w:t>
      </w:r>
      <w:r w:rsidRPr="00F107EA">
        <w:rPr>
          <w:spacing w:val="2"/>
          <w:szCs w:val="24"/>
          <w:lang w:val="tr-TR"/>
        </w:rPr>
        <w:t>t</w:t>
      </w:r>
      <w:r w:rsidR="003D02A4">
        <w:rPr>
          <w:spacing w:val="2"/>
          <w:szCs w:val="24"/>
          <w:lang w:val="tr-TR"/>
        </w:rPr>
        <w:t>a:</w:t>
      </w:r>
      <w:r w:rsidRPr="003D02A4">
        <w:rPr>
          <w:color w:val="333333"/>
          <w:szCs w:val="24"/>
          <w:shd w:val="clear" w:color="auto" w:fill="FFFFFF"/>
        </w:rPr>
        <w:t>tansu.degirmenci</w:t>
      </w:r>
      <w:r w:rsidRPr="003D02A4">
        <w:rPr>
          <w:szCs w:val="24"/>
          <w:lang w:val="tr-TR"/>
        </w:rPr>
        <w:t>@comu.edu.tr</w:t>
      </w:r>
    </w:p>
    <w:p w:rsidR="00F107EA" w:rsidRPr="00F107EA" w:rsidRDefault="00F107EA" w:rsidP="00F107EA">
      <w:pPr>
        <w:spacing w:line="240" w:lineRule="exact"/>
        <w:ind w:left="668" w:hanging="100"/>
        <w:rPr>
          <w:szCs w:val="24"/>
          <w:lang w:val="tr-TR"/>
        </w:rPr>
      </w:pPr>
      <w:r w:rsidRPr="00F107EA">
        <w:rPr>
          <w:spacing w:val="-1"/>
          <w:szCs w:val="24"/>
          <w:lang w:val="tr-TR"/>
        </w:rPr>
        <w:t>T</w:t>
      </w:r>
      <w:r w:rsidRPr="00F107EA">
        <w:rPr>
          <w:szCs w:val="24"/>
          <w:lang w:val="tr-TR"/>
        </w:rPr>
        <w:t xml:space="preserve">elefon:0 </w:t>
      </w:r>
      <w:r w:rsidRPr="00F107EA">
        <w:rPr>
          <w:spacing w:val="2"/>
          <w:szCs w:val="24"/>
          <w:lang w:val="tr-TR"/>
        </w:rPr>
        <w:t>(</w:t>
      </w:r>
      <w:r w:rsidRPr="00F107EA">
        <w:rPr>
          <w:szCs w:val="24"/>
          <w:lang w:val="tr-TR"/>
        </w:rPr>
        <w:t>2</w:t>
      </w:r>
      <w:r w:rsidRPr="00F107EA">
        <w:rPr>
          <w:spacing w:val="-2"/>
          <w:szCs w:val="24"/>
          <w:lang w:val="tr-TR"/>
        </w:rPr>
        <w:t>8</w:t>
      </w:r>
      <w:r w:rsidRPr="00F107EA">
        <w:rPr>
          <w:szCs w:val="24"/>
          <w:lang w:val="tr-TR"/>
        </w:rPr>
        <w:t>6)</w:t>
      </w:r>
      <w:r w:rsidRPr="00F107EA">
        <w:rPr>
          <w:spacing w:val="-2"/>
          <w:szCs w:val="24"/>
          <w:lang w:val="tr-TR"/>
        </w:rPr>
        <w:t>218</w:t>
      </w:r>
      <w:r w:rsidRPr="00F107EA">
        <w:rPr>
          <w:szCs w:val="24"/>
          <w:lang w:val="tr-TR"/>
        </w:rPr>
        <w:t xml:space="preserve"> 0018Da</w:t>
      </w:r>
      <w:r w:rsidRPr="00F107EA">
        <w:rPr>
          <w:spacing w:val="-1"/>
          <w:szCs w:val="24"/>
          <w:lang w:val="tr-TR"/>
        </w:rPr>
        <w:t>h</w:t>
      </w:r>
      <w:r w:rsidRPr="00F107EA">
        <w:rPr>
          <w:szCs w:val="24"/>
          <w:lang w:val="tr-TR"/>
        </w:rPr>
        <w:t>il</w:t>
      </w:r>
      <w:r w:rsidRPr="00F107EA">
        <w:rPr>
          <w:spacing w:val="1"/>
          <w:szCs w:val="24"/>
          <w:lang w:val="tr-TR"/>
        </w:rPr>
        <w:t>i</w:t>
      </w:r>
      <w:r w:rsidRPr="00F107EA">
        <w:rPr>
          <w:szCs w:val="24"/>
          <w:lang w:val="tr-TR"/>
        </w:rPr>
        <w:t>:</w:t>
      </w:r>
      <w:r w:rsidRPr="00F107EA">
        <w:rPr>
          <w:spacing w:val="2"/>
          <w:szCs w:val="24"/>
          <w:lang w:val="tr-TR"/>
        </w:rPr>
        <w:t>(</w:t>
      </w:r>
      <w:r w:rsidRPr="00F107EA">
        <w:rPr>
          <w:color w:val="333333"/>
          <w:sz w:val="21"/>
          <w:szCs w:val="21"/>
          <w:shd w:val="clear" w:color="auto" w:fill="FFFFFF"/>
        </w:rPr>
        <w:t>17146</w:t>
      </w:r>
      <w:r w:rsidRPr="00F107EA">
        <w:rPr>
          <w:szCs w:val="24"/>
          <w:lang w:val="tr-TR"/>
        </w:rPr>
        <w:t>)</w:t>
      </w:r>
    </w:p>
    <w:p w:rsidR="00F107EA" w:rsidRDefault="00F107EA" w:rsidP="00F107EA">
      <w:pPr>
        <w:spacing w:line="240" w:lineRule="exact"/>
        <w:rPr>
          <w:szCs w:val="24"/>
          <w:highlight w:val="yellow"/>
          <w:lang w:val="tr-TR" w:eastAsia="tr-TR"/>
        </w:rPr>
      </w:pPr>
    </w:p>
    <w:p w:rsidR="00F107EA" w:rsidRDefault="00F107EA" w:rsidP="009F4B45">
      <w:pPr>
        <w:spacing w:line="240" w:lineRule="exact"/>
        <w:ind w:left="668" w:hanging="100"/>
        <w:rPr>
          <w:szCs w:val="24"/>
          <w:highlight w:val="yellow"/>
          <w:lang w:val="tr-TR" w:eastAsia="tr-TR"/>
        </w:rPr>
      </w:pPr>
    </w:p>
    <w:p w:rsidR="00F107EA" w:rsidRPr="004F16A3" w:rsidRDefault="00F107EA" w:rsidP="009F4B45">
      <w:pPr>
        <w:spacing w:line="240" w:lineRule="exact"/>
        <w:ind w:left="668" w:hanging="100"/>
        <w:rPr>
          <w:szCs w:val="24"/>
          <w:highlight w:val="yellow"/>
          <w:lang w:val="tr-TR" w:eastAsia="tr-TR"/>
        </w:rPr>
      </w:pPr>
    </w:p>
    <w:p w:rsidR="0098150F" w:rsidRDefault="007B0C04" w:rsidP="00676583">
      <w:pPr>
        <w:pStyle w:val="Heading1"/>
        <w:rPr>
          <w:lang w:eastAsia="tr-TR"/>
        </w:rPr>
      </w:pPr>
      <w:bookmarkStart w:id="10" w:name="_Toc63250912"/>
      <w:r w:rsidRPr="00676583">
        <w:rPr>
          <w:lang w:eastAsia="tr-TR"/>
        </w:rPr>
        <w:t>01. PROGRAMA AİT GENEL BİLGİLER VE GENEL ÖLÇÜTLER</w:t>
      </w:r>
      <w:bookmarkEnd w:id="10"/>
    </w:p>
    <w:p w:rsidR="00935875" w:rsidRDefault="00935875" w:rsidP="004963D1">
      <w:pPr>
        <w:pStyle w:val="Heading2"/>
      </w:pPr>
      <w:bookmarkStart w:id="11" w:name="_Toc63250913"/>
      <w:r>
        <w:t xml:space="preserve">01.1. </w:t>
      </w:r>
      <w:r w:rsidRPr="00935875">
        <w:t>PROGRAMIN KISA TARİHÇESİ VE SAHİP OLDUĞU İMKANLAR</w:t>
      </w:r>
      <w:bookmarkEnd w:id="11"/>
    </w:p>
    <w:p w:rsidR="00B72376" w:rsidRPr="00B72376" w:rsidRDefault="00B72376" w:rsidP="00B72376">
      <w:pPr>
        <w:rPr>
          <w:lang w:val="tr-TR" w:eastAsia="tr-TR"/>
        </w:rPr>
      </w:pPr>
    </w:p>
    <w:p w:rsidR="008D56BB" w:rsidRPr="00F404F0" w:rsidRDefault="008D56BB" w:rsidP="00935875">
      <w:pPr>
        <w:spacing w:line="360" w:lineRule="auto"/>
        <w:ind w:firstLine="567"/>
        <w:jc w:val="both"/>
        <w:rPr>
          <w:lang w:val="tr-TR" w:eastAsia="tr-TR"/>
        </w:rPr>
      </w:pPr>
      <w:r w:rsidRPr="008D56BB">
        <w:rPr>
          <w:lang w:val="tr-TR" w:eastAsia="tr-TR"/>
        </w:rPr>
        <w:t xml:space="preserve">3 Temmuz 1992 tarihinde, 3837 sayılı kanunla kurulan Çanakkale Onsekiz Mart Üniversitesi, 1992-1993 Eğitim-Öğretim yılında Trakya Üniversitesi'nden devredilen Çanakkale Eğitim Fakültesi, Çanakkale Meslek Yüksekokulu ve Biga Meslek Yüksekokulu ile eğitim-öğretim hayatına </w:t>
      </w:r>
      <w:r w:rsidRPr="00F404F0">
        <w:rPr>
          <w:lang w:val="tr-TR" w:eastAsia="tr-TR"/>
        </w:rPr>
        <w:t xml:space="preserve">başlamıştır. 1 Lisansüstü Eğitim Enstitüsü, 18 Fakülte, 4 Yüksekokul, 13 Meslek Yüksekokulu ile beraber üniversitemiz toplam 36 eğitim birimine ulaşmıştır. Bunların yanı sıra; 45 Araştırma ve Uygulama Merkezi de aktif haldedir </w:t>
      </w:r>
      <w:r w:rsidR="00F404F0" w:rsidRPr="00F404F0">
        <w:rPr>
          <w:lang w:val="tr-TR" w:eastAsia="tr-TR"/>
        </w:rPr>
        <w:t>k</w:t>
      </w:r>
      <w:r w:rsidR="00F404F0" w:rsidRPr="00F404F0">
        <w:t>apasitesi oldukça yüksek olan ve ek binalar ile geliştirilmiş büyük bir kütüphaneye sahiptir.</w:t>
      </w:r>
      <w:r w:rsidRPr="00F404F0">
        <w:rPr>
          <w:lang w:val="tr-TR" w:eastAsia="tr-TR"/>
        </w:rPr>
        <w:t xml:space="preserve"> 08 Mart 2012 tarihinde</w:t>
      </w:r>
      <w:r w:rsidR="00C455A7" w:rsidRPr="00F404F0">
        <w:rPr>
          <w:lang w:val="tr-TR" w:eastAsia="tr-TR"/>
        </w:rPr>
        <w:t>,</w:t>
      </w:r>
      <w:r w:rsidRPr="00F404F0">
        <w:rPr>
          <w:lang w:val="tr-TR" w:eastAsia="tr-TR"/>
        </w:rPr>
        <w:t xml:space="preserve"> 28227 sayılı </w:t>
      </w:r>
      <w:r w:rsidR="004E613B" w:rsidRPr="00F404F0">
        <w:rPr>
          <w:lang w:val="tr-TR" w:eastAsia="tr-TR"/>
        </w:rPr>
        <w:t>Resmî</w:t>
      </w:r>
      <w:r w:rsidRPr="00F404F0">
        <w:rPr>
          <w:lang w:val="tr-TR" w:eastAsia="tr-TR"/>
        </w:rPr>
        <w:t xml:space="preserve"> Gazete’nin 2012/2734 sayılı kararı ile Mimarlık ve Tasarım Fakültesi kurularak bu fakülte bünyesine geçmiştir. </w:t>
      </w:r>
    </w:p>
    <w:p w:rsidR="008D56BB" w:rsidRDefault="008D56BB" w:rsidP="00DB673A">
      <w:pPr>
        <w:spacing w:line="360" w:lineRule="auto"/>
        <w:ind w:firstLine="567"/>
        <w:jc w:val="both"/>
        <w:rPr>
          <w:lang w:val="tr-TR" w:eastAsia="tr-TR"/>
        </w:rPr>
      </w:pPr>
      <w:r w:rsidRPr="00F404F0">
        <w:rPr>
          <w:lang w:val="tr-TR" w:eastAsia="tr-TR"/>
        </w:rPr>
        <w:t>Bölümümüz</w:t>
      </w:r>
      <w:r w:rsidR="00C455A7" w:rsidRPr="00F404F0">
        <w:rPr>
          <w:lang w:val="tr-TR" w:eastAsia="tr-TR"/>
        </w:rPr>
        <w:t>,</w:t>
      </w:r>
      <w:r w:rsidR="00D05653" w:rsidRPr="00F404F0">
        <w:rPr>
          <w:lang w:val="tr-TR" w:eastAsia="tr-TR"/>
        </w:rPr>
        <w:t>7 Mayıs</w:t>
      </w:r>
      <w:r w:rsidR="009D5FA4">
        <w:rPr>
          <w:lang w:val="tr-TR" w:eastAsia="tr-TR"/>
        </w:rPr>
        <w:t xml:space="preserve"> </w:t>
      </w:r>
      <w:r w:rsidR="00D05653" w:rsidRPr="00F404F0">
        <w:rPr>
          <w:lang w:val="tr-TR" w:eastAsia="tr-TR"/>
        </w:rPr>
        <w:t xml:space="preserve">2009 tarihinden </w:t>
      </w:r>
      <w:r w:rsidRPr="00F404F0">
        <w:rPr>
          <w:lang w:val="tr-TR" w:eastAsia="tr-TR"/>
        </w:rPr>
        <w:t>bu yana Mimarlık ve Tasarım Fakültesi’ne</w:t>
      </w:r>
      <w:r w:rsidRPr="008D56BB">
        <w:rPr>
          <w:lang w:val="tr-TR" w:eastAsia="tr-TR"/>
        </w:rPr>
        <w:t xml:space="preserve"> ait bina olmadığı için Güzel Sanatlar Fakültesi binasında </w:t>
      </w:r>
      <w:r w:rsidR="0014175E">
        <w:rPr>
          <w:lang w:val="tr-TR" w:eastAsia="tr-TR"/>
        </w:rPr>
        <w:t>bulunmaktadır</w:t>
      </w:r>
      <w:r w:rsidRPr="008D56BB">
        <w:rPr>
          <w:lang w:val="tr-TR" w:eastAsia="tr-TR"/>
        </w:rPr>
        <w:t xml:space="preserve">. </w:t>
      </w:r>
      <w:r w:rsidR="0014175E">
        <w:rPr>
          <w:lang w:val="tr-TR" w:eastAsia="tr-TR"/>
        </w:rPr>
        <w:t xml:space="preserve">Bölümümüze tahsis </w:t>
      </w:r>
      <w:r w:rsidR="0014175E">
        <w:rPr>
          <w:lang w:val="tr-TR" w:eastAsia="tr-TR"/>
        </w:rPr>
        <w:lastRenderedPageBreak/>
        <w:t>edilmiş herhangi bir fiziksel mekan bulunmamaktadır.</w:t>
      </w:r>
      <w:r w:rsidRPr="008D56BB">
        <w:rPr>
          <w:lang w:val="tr-TR" w:eastAsia="tr-TR"/>
        </w:rPr>
        <w:t xml:space="preserve"> Kampüs alanı içerisinde öğrencileri</w:t>
      </w:r>
      <w:r w:rsidR="0014175E">
        <w:rPr>
          <w:lang w:val="tr-TR" w:eastAsia="tr-TR"/>
        </w:rPr>
        <w:t>n</w:t>
      </w:r>
      <w:r w:rsidRPr="008D56BB">
        <w:rPr>
          <w:lang w:val="tr-TR" w:eastAsia="tr-TR"/>
        </w:rPr>
        <w:t xml:space="preserve"> ve çalışanlarımızın hijyenik koşullarda öğle ve akşam yemeklerini yiyebilecekleri bir adet yemekhane ve çok sayıda kafeterya mevcuttur. Ayrıca kampüsümüzde çok sayıda çeşitli spor alanları mevcut olmasına rağmen bu alanlar tüm üniversite kullanımına açık olduğu için kullanım yoğunluğu oluşmakta ve bu sebeple öğrencileri</w:t>
      </w:r>
      <w:r w:rsidR="0014175E">
        <w:rPr>
          <w:lang w:val="tr-TR" w:eastAsia="tr-TR"/>
        </w:rPr>
        <w:t>n</w:t>
      </w:r>
      <w:r w:rsidRPr="008D56BB">
        <w:rPr>
          <w:lang w:val="tr-TR" w:eastAsia="tr-TR"/>
        </w:rPr>
        <w:t xml:space="preserve"> erişimi kısıtlı olabilmektedir. Bölümümüze ait </w:t>
      </w:r>
      <w:r w:rsidR="0014175E">
        <w:rPr>
          <w:lang w:val="tr-TR" w:eastAsia="tr-TR"/>
        </w:rPr>
        <w:t>bir kütüphane bulunm</w:t>
      </w:r>
      <w:r w:rsidR="00C775C2">
        <w:rPr>
          <w:lang w:val="tr-TR" w:eastAsia="tr-TR"/>
        </w:rPr>
        <w:t>amakla beraber</w:t>
      </w:r>
      <w:r w:rsidR="0014175E">
        <w:rPr>
          <w:lang w:val="tr-TR" w:eastAsia="tr-TR"/>
        </w:rPr>
        <w:t xml:space="preserve"> ö</w:t>
      </w:r>
      <w:r w:rsidRPr="008D56BB">
        <w:rPr>
          <w:lang w:val="tr-TR" w:eastAsia="tr-TR"/>
        </w:rPr>
        <w:t xml:space="preserve">ğrencilerimiz Terzioğlu </w:t>
      </w:r>
      <w:r w:rsidR="00802273">
        <w:rPr>
          <w:lang w:val="tr-TR" w:eastAsia="tr-TR"/>
        </w:rPr>
        <w:t>Y</w:t>
      </w:r>
      <w:r w:rsidRPr="008D56BB">
        <w:rPr>
          <w:lang w:val="tr-TR" w:eastAsia="tr-TR"/>
        </w:rPr>
        <w:t xml:space="preserve">erleşkesinde bulunan kütüphane imkanlarımızdan faydalanabilmektedir. </w:t>
      </w:r>
    </w:p>
    <w:p w:rsidR="00D739FD" w:rsidRPr="008D56BB" w:rsidRDefault="00D739FD" w:rsidP="00DB673A">
      <w:pPr>
        <w:spacing w:line="360" w:lineRule="auto"/>
        <w:ind w:firstLine="567"/>
        <w:jc w:val="both"/>
        <w:rPr>
          <w:lang w:val="tr-TR" w:eastAsia="tr-TR"/>
        </w:rPr>
      </w:pPr>
    </w:p>
    <w:p w:rsidR="0098150F" w:rsidRPr="0014118C" w:rsidRDefault="0098150F" w:rsidP="0014118C">
      <w:pPr>
        <w:pStyle w:val="ListParagraph"/>
        <w:ind w:left="1107"/>
        <w:rPr>
          <w:lang w:val="tr-TR" w:eastAsia="tr-TR"/>
        </w:rPr>
      </w:pPr>
    </w:p>
    <w:p w:rsidR="0014118C" w:rsidRDefault="00B55D22" w:rsidP="004963D1">
      <w:pPr>
        <w:pStyle w:val="Heading2"/>
      </w:pPr>
      <w:bookmarkStart w:id="12" w:name="_Toc63250914"/>
      <w:r w:rsidRPr="00B55D22">
        <w:t>01.2. PROGRAMIN ÖĞRETİM YÖNTEMİ, EĞİTİM DİLİ VE ÖĞRENCİ KABULÜ</w:t>
      </w:r>
      <w:bookmarkEnd w:id="12"/>
    </w:p>
    <w:p w:rsidR="00B72376" w:rsidRPr="00B72376" w:rsidRDefault="00B72376" w:rsidP="00B72376">
      <w:pPr>
        <w:rPr>
          <w:lang w:val="tr-TR" w:eastAsia="tr-TR"/>
        </w:rPr>
      </w:pPr>
    </w:p>
    <w:p w:rsidR="008510CC" w:rsidRPr="008510CC" w:rsidRDefault="008510CC" w:rsidP="008A43FB">
      <w:pPr>
        <w:spacing w:line="360" w:lineRule="auto"/>
        <w:ind w:firstLine="567"/>
        <w:jc w:val="both"/>
        <w:rPr>
          <w:lang w:val="tr-TR" w:eastAsia="tr-TR"/>
        </w:rPr>
      </w:pPr>
      <w:r w:rsidRPr="0076496E">
        <w:rPr>
          <w:lang w:val="tr-TR" w:eastAsia="tr-TR"/>
        </w:rPr>
        <w:t xml:space="preserve">Mimarlık ve Tasarım Fakültesi </w:t>
      </w:r>
      <w:r w:rsidR="00B33CF8" w:rsidRPr="0076496E">
        <w:rPr>
          <w:lang w:val="tr-TR" w:eastAsia="tr-TR"/>
        </w:rPr>
        <w:t>Mimarlık</w:t>
      </w:r>
      <w:r w:rsidRPr="0076496E">
        <w:rPr>
          <w:lang w:val="tr-TR" w:eastAsia="tr-TR"/>
        </w:rPr>
        <w:t xml:space="preserve"> Bölümü</w:t>
      </w:r>
      <w:r w:rsidR="005E617C" w:rsidRPr="0076496E">
        <w:rPr>
          <w:lang w:val="tr-TR" w:eastAsia="tr-TR"/>
        </w:rPr>
        <w:t>,</w:t>
      </w:r>
      <w:r w:rsidR="009D5FA4">
        <w:rPr>
          <w:lang w:val="tr-TR" w:eastAsia="tr-TR"/>
        </w:rPr>
        <w:t xml:space="preserve"> </w:t>
      </w:r>
      <w:r w:rsidR="0050035D" w:rsidRPr="0076496E">
        <w:rPr>
          <w:lang w:val="tr-TR" w:eastAsia="tr-TR"/>
        </w:rPr>
        <w:t xml:space="preserve">henüz eğitim öğretim faaliyetlerine başlamamıştır. </w:t>
      </w:r>
      <w:r w:rsidR="0076496E" w:rsidRPr="0076496E">
        <w:rPr>
          <w:lang w:val="tr-TR" w:eastAsia="tr-TR"/>
        </w:rPr>
        <w:t>Eğitim öğretim faaliyetlerine başlaması ile birlikte öğrencilerine</w:t>
      </w:r>
      <w:r w:rsidRPr="0076496E">
        <w:rPr>
          <w:lang w:val="tr-TR" w:eastAsia="tr-TR"/>
        </w:rPr>
        <w:t xml:space="preserve"> kamu, özel sektör, sivil toplum kuruluşları ve/veya girişimcilik alanında iş fırsatı sunan, nitelikli eleman yetiştirmeyi amaçlayan dört yıllık tam zamanlı bir lisans progra</w:t>
      </w:r>
      <w:r w:rsidR="0076496E" w:rsidRPr="0076496E">
        <w:rPr>
          <w:lang w:val="tr-TR" w:eastAsia="tr-TR"/>
        </w:rPr>
        <w:t>mı olacaktır.</w:t>
      </w:r>
      <w:r w:rsidR="0076496E">
        <w:rPr>
          <w:lang w:val="tr-TR" w:eastAsia="tr-TR"/>
        </w:rPr>
        <w:t xml:space="preserve"> Bölümümüze</w:t>
      </w:r>
      <w:r w:rsidRPr="008510CC">
        <w:rPr>
          <w:lang w:val="tr-TR" w:eastAsia="tr-TR"/>
        </w:rPr>
        <w:t xml:space="preserve"> Yükseköğretim Kurumu tarafından belirlenen yönetmelikler çerçevesinde ÖSYS olarak adl</w:t>
      </w:r>
      <w:r w:rsidR="009E5719">
        <w:rPr>
          <w:lang w:val="tr-TR" w:eastAsia="tr-TR"/>
        </w:rPr>
        <w:t>andırılan merkezi sınav sistemi üzerinden</w:t>
      </w:r>
      <w:r w:rsidRPr="008510CC">
        <w:rPr>
          <w:lang w:val="tr-TR" w:eastAsia="tr-TR"/>
        </w:rPr>
        <w:t xml:space="preserve"> sayısal puan ile</w:t>
      </w:r>
      <w:r w:rsidR="004A7A5C">
        <w:rPr>
          <w:lang w:val="tr-TR" w:eastAsia="tr-TR"/>
        </w:rPr>
        <w:t xml:space="preserve"> öğrenci alımı</w:t>
      </w:r>
      <w:r w:rsidRPr="008510CC">
        <w:rPr>
          <w:lang w:val="tr-TR" w:eastAsia="tr-TR"/>
        </w:rPr>
        <w:t xml:space="preserve"> yapıl</w:t>
      </w:r>
      <w:r w:rsidR="006D28F5">
        <w:rPr>
          <w:lang w:val="tr-TR" w:eastAsia="tr-TR"/>
        </w:rPr>
        <w:t>acaktır</w:t>
      </w:r>
      <w:r w:rsidR="009E5719">
        <w:rPr>
          <w:lang w:val="tr-TR" w:eastAsia="tr-TR"/>
        </w:rPr>
        <w:t>.</w:t>
      </w:r>
    </w:p>
    <w:p w:rsidR="0098150F" w:rsidRPr="0014118C" w:rsidRDefault="0098150F" w:rsidP="0014118C">
      <w:pPr>
        <w:rPr>
          <w:lang w:val="tr-TR" w:eastAsia="tr-TR"/>
        </w:rPr>
      </w:pPr>
    </w:p>
    <w:p w:rsidR="00B72376" w:rsidRDefault="00B55D22" w:rsidP="00B72376">
      <w:pPr>
        <w:pStyle w:val="Heading2"/>
      </w:pPr>
      <w:bookmarkStart w:id="13" w:name="_Toc63250915"/>
      <w:r w:rsidRPr="00B55D22">
        <w:t xml:space="preserve">01.3. </w:t>
      </w:r>
      <w:r w:rsidRPr="003D02A4">
        <w:t>PROGRAMIN İDARİ YAPISI ÖĞRETİM KADROSU</w:t>
      </w:r>
      <w:bookmarkEnd w:id="13"/>
    </w:p>
    <w:p w:rsidR="00B72376" w:rsidRPr="00B72376" w:rsidRDefault="00B72376" w:rsidP="00B72376">
      <w:pPr>
        <w:rPr>
          <w:lang w:val="tr-TR" w:eastAsia="tr-TR"/>
        </w:rPr>
      </w:pPr>
    </w:p>
    <w:p w:rsidR="0002432A" w:rsidRDefault="00EC4435" w:rsidP="0044550B">
      <w:pPr>
        <w:spacing w:line="360" w:lineRule="auto"/>
        <w:ind w:firstLine="567"/>
        <w:jc w:val="both"/>
        <w:rPr>
          <w:color w:val="000000"/>
          <w:szCs w:val="24"/>
          <w:lang w:val="tr-TR"/>
        </w:rPr>
      </w:pPr>
      <w:r>
        <w:rPr>
          <w:color w:val="000000"/>
          <w:szCs w:val="24"/>
          <w:lang w:val="tr-TR"/>
        </w:rPr>
        <w:t>Mimarlık</w:t>
      </w:r>
      <w:r w:rsidR="008510CC" w:rsidRPr="008510CC">
        <w:rPr>
          <w:color w:val="000000"/>
          <w:szCs w:val="24"/>
          <w:lang w:val="tr-TR"/>
        </w:rPr>
        <w:t xml:space="preserve"> Programımızda kadrolu olarak görev yapan, </w:t>
      </w:r>
      <w:r>
        <w:rPr>
          <w:color w:val="000000"/>
          <w:szCs w:val="24"/>
          <w:lang w:val="tr-TR"/>
        </w:rPr>
        <w:t>bir</w:t>
      </w:r>
      <w:r w:rsidRPr="008510CC">
        <w:rPr>
          <w:color w:val="000000"/>
          <w:szCs w:val="24"/>
          <w:lang w:val="tr-TR"/>
        </w:rPr>
        <w:t>doçent doktor</w:t>
      </w:r>
      <w:r w:rsidR="008510CC" w:rsidRPr="008510CC">
        <w:rPr>
          <w:color w:val="000000"/>
          <w:szCs w:val="24"/>
          <w:lang w:val="tr-TR"/>
        </w:rPr>
        <w:t xml:space="preserve">, </w:t>
      </w:r>
      <w:r>
        <w:rPr>
          <w:color w:val="000000"/>
          <w:szCs w:val="24"/>
          <w:lang w:val="tr-TR"/>
        </w:rPr>
        <w:t>bir</w:t>
      </w:r>
      <w:r w:rsidRPr="008510CC">
        <w:rPr>
          <w:color w:val="000000"/>
          <w:szCs w:val="24"/>
          <w:lang w:val="tr-TR"/>
        </w:rPr>
        <w:t xml:space="preserve">doktor öğretim üyesi ve </w:t>
      </w:r>
      <w:r>
        <w:rPr>
          <w:color w:val="000000"/>
          <w:szCs w:val="24"/>
          <w:lang w:val="tr-TR"/>
        </w:rPr>
        <w:t>beş</w:t>
      </w:r>
      <w:r w:rsidRPr="008510CC">
        <w:rPr>
          <w:color w:val="000000"/>
          <w:szCs w:val="24"/>
          <w:lang w:val="tr-TR"/>
        </w:rPr>
        <w:t xml:space="preserve"> araştırma görevlisi bulunmaktadır</w:t>
      </w:r>
      <w:r w:rsidR="008510CC" w:rsidRPr="008510CC">
        <w:rPr>
          <w:color w:val="000000"/>
          <w:szCs w:val="24"/>
          <w:lang w:val="tr-TR"/>
        </w:rPr>
        <w:t>. Bölüm başkanı</w:t>
      </w:r>
      <w:r w:rsidR="005E617C">
        <w:rPr>
          <w:color w:val="000000"/>
          <w:szCs w:val="24"/>
          <w:lang w:val="tr-TR"/>
        </w:rPr>
        <w:t>,</w:t>
      </w:r>
      <w:r w:rsidR="008510CC" w:rsidRPr="008510CC">
        <w:rPr>
          <w:color w:val="000000"/>
          <w:szCs w:val="24"/>
          <w:lang w:val="tr-TR"/>
        </w:rPr>
        <w:t xml:space="preserve"> birim yöneticisine bağlı olarak görev yapmaktadır. </w:t>
      </w:r>
      <w:r w:rsidR="008510CC" w:rsidRPr="00471CBB">
        <w:rPr>
          <w:color w:val="000000"/>
          <w:szCs w:val="24"/>
          <w:lang w:val="tr-TR"/>
        </w:rPr>
        <w:t>Bölüm başkanı</w:t>
      </w:r>
      <w:r w:rsidR="005E617C" w:rsidRPr="00471CBB">
        <w:rPr>
          <w:color w:val="000000"/>
          <w:szCs w:val="24"/>
          <w:lang w:val="tr-TR"/>
        </w:rPr>
        <w:t>,</w:t>
      </w:r>
      <w:r w:rsidR="008510CC" w:rsidRPr="00471CBB">
        <w:rPr>
          <w:color w:val="000000"/>
          <w:szCs w:val="24"/>
          <w:lang w:val="tr-TR"/>
        </w:rPr>
        <w:t xml:space="preserve"> bölüm öğretim üyeleri ile ortaklaşa bulundukları </w:t>
      </w:r>
      <w:r w:rsidR="003308BB" w:rsidRPr="00471CBB">
        <w:rPr>
          <w:color w:val="000000"/>
          <w:szCs w:val="24"/>
          <w:lang w:val="tr-TR"/>
        </w:rPr>
        <w:t xml:space="preserve">toplantılarda henüz bölümümüzde eğitim öğretim faaliyetleri başlamadığı için fakültemizde yer alan diğer bölümlere (Şehir ve </w:t>
      </w:r>
      <w:r w:rsidR="00471CBB" w:rsidRPr="00471CBB">
        <w:rPr>
          <w:color w:val="000000"/>
          <w:szCs w:val="24"/>
          <w:lang w:val="tr-TR"/>
        </w:rPr>
        <w:t>B</w:t>
      </w:r>
      <w:r w:rsidR="003308BB" w:rsidRPr="00471CBB">
        <w:rPr>
          <w:color w:val="000000"/>
          <w:szCs w:val="24"/>
          <w:lang w:val="tr-TR"/>
        </w:rPr>
        <w:t xml:space="preserve">ölge </w:t>
      </w:r>
      <w:r w:rsidR="00471CBB" w:rsidRPr="00471CBB">
        <w:rPr>
          <w:color w:val="000000"/>
          <w:szCs w:val="24"/>
          <w:lang w:val="tr-TR"/>
        </w:rPr>
        <w:t>P</w:t>
      </w:r>
      <w:r w:rsidR="003308BB" w:rsidRPr="00471CBB">
        <w:rPr>
          <w:color w:val="000000"/>
          <w:szCs w:val="24"/>
          <w:lang w:val="tr-TR"/>
        </w:rPr>
        <w:t xml:space="preserve">lanlama ve </w:t>
      </w:r>
      <w:r w:rsidR="00471CBB" w:rsidRPr="00471CBB">
        <w:rPr>
          <w:color w:val="000000"/>
          <w:szCs w:val="24"/>
          <w:lang w:val="tr-TR"/>
        </w:rPr>
        <w:t>P</w:t>
      </w:r>
      <w:r w:rsidR="003308BB" w:rsidRPr="00471CBB">
        <w:rPr>
          <w:color w:val="000000"/>
          <w:szCs w:val="24"/>
          <w:lang w:val="tr-TR"/>
        </w:rPr>
        <w:t xml:space="preserve">eyzaj </w:t>
      </w:r>
      <w:r w:rsidR="00471CBB" w:rsidRPr="00471CBB">
        <w:rPr>
          <w:color w:val="000000"/>
          <w:szCs w:val="24"/>
          <w:lang w:val="tr-TR"/>
        </w:rPr>
        <w:t>M</w:t>
      </w:r>
      <w:r w:rsidR="003308BB" w:rsidRPr="00471CBB">
        <w:rPr>
          <w:color w:val="000000"/>
          <w:szCs w:val="24"/>
          <w:lang w:val="tr-TR"/>
        </w:rPr>
        <w:t>imarlığı)</w:t>
      </w:r>
      <w:r w:rsidR="009D5FA4">
        <w:rPr>
          <w:color w:val="000000"/>
          <w:szCs w:val="24"/>
          <w:lang w:val="tr-TR"/>
        </w:rPr>
        <w:t xml:space="preserve"> ve ihtiyaç belirtilmesi durumunda fakülte dışından diğer bölümlere de</w:t>
      </w:r>
      <w:r w:rsidR="003308BB" w:rsidRPr="00471CBB">
        <w:rPr>
          <w:color w:val="000000"/>
          <w:szCs w:val="24"/>
          <w:lang w:val="tr-TR"/>
        </w:rPr>
        <w:t xml:space="preserve"> dersler kapsamında katkı verilmektedir. Bu programlara ait derslere, öğretim plana</w:t>
      </w:r>
      <w:r w:rsidR="009D5FA4">
        <w:rPr>
          <w:color w:val="000000"/>
          <w:szCs w:val="24"/>
          <w:lang w:val="tr-TR"/>
        </w:rPr>
        <w:t xml:space="preserve"> </w:t>
      </w:r>
      <w:r w:rsidR="003308BB" w:rsidRPr="00471CBB">
        <w:rPr>
          <w:color w:val="000000"/>
          <w:szCs w:val="24"/>
          <w:lang w:val="tr-TR"/>
        </w:rPr>
        <w:t xml:space="preserve">ve </w:t>
      </w:r>
      <w:r w:rsidR="00EF3A77" w:rsidRPr="00471CBB">
        <w:rPr>
          <w:color w:val="000000"/>
          <w:szCs w:val="24"/>
          <w:lang w:val="tr-TR"/>
        </w:rPr>
        <w:t xml:space="preserve">sınav takvimine </w:t>
      </w:r>
      <w:r w:rsidR="008510CC" w:rsidRPr="00471CBB">
        <w:rPr>
          <w:color w:val="000000"/>
          <w:szCs w:val="24"/>
          <w:lang w:val="tr-TR"/>
        </w:rPr>
        <w:t xml:space="preserve">aktif olarak </w:t>
      </w:r>
      <w:r w:rsidR="003308BB" w:rsidRPr="00471CBB">
        <w:rPr>
          <w:color w:val="000000"/>
          <w:szCs w:val="24"/>
          <w:lang w:val="tr-TR"/>
        </w:rPr>
        <w:t xml:space="preserve">destek </w:t>
      </w:r>
      <w:r w:rsidR="00EF3A77" w:rsidRPr="00471CBB">
        <w:rPr>
          <w:color w:val="000000"/>
          <w:szCs w:val="24"/>
          <w:lang w:val="tr-TR"/>
        </w:rPr>
        <w:t>verilmektedir</w:t>
      </w:r>
      <w:r w:rsidR="008510CC" w:rsidRPr="00471CBB">
        <w:rPr>
          <w:color w:val="000000"/>
          <w:szCs w:val="24"/>
          <w:lang w:val="tr-TR"/>
        </w:rPr>
        <w:t xml:space="preserve">. </w:t>
      </w:r>
      <w:r w:rsidRPr="004C118E">
        <w:rPr>
          <w:color w:val="000000"/>
          <w:szCs w:val="24"/>
          <w:lang w:val="tr-TR"/>
        </w:rPr>
        <w:t>Mimarlık ve Tasarım Fakültesi Mimarlık</w:t>
      </w:r>
      <w:r w:rsidR="00471CBB">
        <w:rPr>
          <w:color w:val="000000"/>
          <w:szCs w:val="24"/>
          <w:lang w:val="tr-TR"/>
        </w:rPr>
        <w:t xml:space="preserve"> Bölümü</w:t>
      </w:r>
      <w:r w:rsidR="008510CC" w:rsidRPr="004C118E">
        <w:rPr>
          <w:color w:val="000000"/>
          <w:szCs w:val="24"/>
          <w:lang w:val="tr-TR"/>
        </w:rPr>
        <w:t xml:space="preserve">ne ait öğretim kadrosunun mevcut durumuna yönelik detaylı bilgiler </w:t>
      </w:r>
      <w:r w:rsidR="0010434B" w:rsidRPr="004C118E">
        <w:rPr>
          <w:color w:val="000000"/>
          <w:szCs w:val="24"/>
          <w:lang w:val="tr-TR"/>
        </w:rPr>
        <w:t>kanıt olarak</w:t>
      </w:r>
      <w:r w:rsidR="008510CC" w:rsidRPr="004C118E">
        <w:rPr>
          <w:color w:val="000000"/>
          <w:szCs w:val="24"/>
          <w:lang w:val="tr-TR"/>
        </w:rPr>
        <w:t xml:space="preserve"> tablolarda bilgilerinize sunulmuştur.</w:t>
      </w:r>
    </w:p>
    <w:p w:rsidR="0035763E" w:rsidRPr="00EF14A2" w:rsidRDefault="0035763E" w:rsidP="009C7C4E">
      <w:pPr>
        <w:pStyle w:val="004-TabloYazs"/>
      </w:pPr>
      <w:bookmarkStart w:id="14" w:name="_Toc63255741"/>
      <w:bookmarkStart w:id="15" w:name="_Hlk49931565"/>
      <w:r w:rsidRPr="00EF14A2">
        <w:t xml:space="preserve">Tablo </w:t>
      </w:r>
      <w:r>
        <w:t>1</w:t>
      </w:r>
      <w:r w:rsidRPr="00EF14A2">
        <w:t>. Programdaki Öğretim Elemanlarının Dağılımı</w:t>
      </w:r>
      <w:bookmarkEnd w:id="14"/>
    </w:p>
    <w:tbl>
      <w:tblPr>
        <w:tblStyle w:val="TabloKlavuzu1"/>
        <w:tblW w:w="0" w:type="auto"/>
        <w:tblLook w:val="04A0"/>
      </w:tblPr>
      <w:tblGrid>
        <w:gridCol w:w="3256"/>
        <w:gridCol w:w="708"/>
        <w:gridCol w:w="687"/>
        <w:gridCol w:w="709"/>
        <w:gridCol w:w="708"/>
        <w:gridCol w:w="709"/>
        <w:gridCol w:w="709"/>
        <w:gridCol w:w="709"/>
        <w:gridCol w:w="708"/>
      </w:tblGrid>
      <w:tr w:rsidR="0035763E" w:rsidRPr="004073D9" w:rsidTr="00E11406">
        <w:tc>
          <w:tcPr>
            <w:tcW w:w="3256" w:type="dxa"/>
          </w:tcPr>
          <w:p w:rsidR="0035763E" w:rsidRPr="004073D9" w:rsidRDefault="0035763E" w:rsidP="0035763E">
            <w:pPr>
              <w:widowControl/>
              <w:suppressAutoHyphens w:val="0"/>
              <w:jc w:val="center"/>
              <w:rPr>
                <w:rFonts w:ascii="Times New Roman" w:hAnsi="Times New Roman"/>
                <w:b/>
                <w:bCs/>
                <w:sz w:val="18"/>
                <w:szCs w:val="18"/>
                <w:lang w:val="tr-TR" w:eastAsia="en-US"/>
              </w:rPr>
            </w:pPr>
            <w:r w:rsidRPr="004073D9">
              <w:rPr>
                <w:rFonts w:ascii="Times New Roman" w:hAnsi="Times New Roman"/>
                <w:b/>
                <w:bCs/>
                <w:sz w:val="18"/>
                <w:szCs w:val="18"/>
                <w:lang w:val="tr-TR" w:eastAsia="en-US"/>
              </w:rPr>
              <w:t>Akademik Ünvan</w:t>
            </w:r>
          </w:p>
        </w:tc>
        <w:tc>
          <w:tcPr>
            <w:tcW w:w="5647" w:type="dxa"/>
            <w:gridSpan w:val="8"/>
          </w:tcPr>
          <w:p w:rsidR="0035763E" w:rsidRPr="004073D9" w:rsidRDefault="0035763E" w:rsidP="0035763E">
            <w:pPr>
              <w:widowControl/>
              <w:suppressAutoHyphens w:val="0"/>
              <w:jc w:val="center"/>
              <w:rPr>
                <w:rFonts w:ascii="Times New Roman" w:hAnsi="Times New Roman"/>
                <w:b/>
                <w:bCs/>
                <w:sz w:val="18"/>
                <w:szCs w:val="18"/>
                <w:lang w:val="tr-TR" w:eastAsia="en-US"/>
              </w:rPr>
            </w:pPr>
            <w:r w:rsidRPr="004073D9">
              <w:rPr>
                <w:rFonts w:ascii="Times New Roman" w:hAnsi="Times New Roman"/>
                <w:b/>
                <w:bCs/>
                <w:sz w:val="18"/>
                <w:szCs w:val="18"/>
                <w:lang w:val="tr-TR" w:eastAsia="en-US"/>
              </w:rPr>
              <w:t>Yaş Grupları</w:t>
            </w:r>
          </w:p>
        </w:tc>
      </w:tr>
      <w:tr w:rsidR="0035763E" w:rsidRPr="004073D9" w:rsidTr="00E11406">
        <w:tc>
          <w:tcPr>
            <w:tcW w:w="3256" w:type="dxa"/>
          </w:tcPr>
          <w:p w:rsidR="0035763E" w:rsidRPr="004073D9" w:rsidRDefault="0035763E" w:rsidP="0035763E">
            <w:pPr>
              <w:widowControl/>
              <w:suppressAutoHyphens w:val="0"/>
              <w:jc w:val="center"/>
              <w:rPr>
                <w:rFonts w:ascii="Times New Roman" w:hAnsi="Times New Roman"/>
                <w:b/>
                <w:bCs/>
                <w:sz w:val="18"/>
                <w:szCs w:val="18"/>
                <w:lang w:val="tr-TR" w:eastAsia="en-US"/>
              </w:rPr>
            </w:pPr>
          </w:p>
        </w:tc>
        <w:tc>
          <w:tcPr>
            <w:tcW w:w="1395" w:type="dxa"/>
            <w:gridSpan w:val="2"/>
          </w:tcPr>
          <w:p w:rsidR="0035763E" w:rsidRPr="004073D9" w:rsidRDefault="0035763E" w:rsidP="0035763E">
            <w:pPr>
              <w:widowControl/>
              <w:suppressAutoHyphens w:val="0"/>
              <w:jc w:val="center"/>
              <w:rPr>
                <w:rFonts w:ascii="Times New Roman" w:hAnsi="Times New Roman"/>
                <w:b/>
                <w:bCs/>
                <w:sz w:val="18"/>
                <w:szCs w:val="18"/>
                <w:lang w:val="tr-TR" w:eastAsia="en-US"/>
              </w:rPr>
            </w:pPr>
            <w:r w:rsidRPr="004073D9">
              <w:rPr>
                <w:rFonts w:ascii="Times New Roman" w:hAnsi="Times New Roman"/>
                <w:b/>
                <w:bCs/>
                <w:sz w:val="18"/>
                <w:szCs w:val="18"/>
                <w:lang w:val="tr-TR" w:eastAsia="en-US"/>
              </w:rPr>
              <w:t>&lt;30</w:t>
            </w:r>
          </w:p>
        </w:tc>
        <w:tc>
          <w:tcPr>
            <w:tcW w:w="1417" w:type="dxa"/>
            <w:gridSpan w:val="2"/>
          </w:tcPr>
          <w:p w:rsidR="0035763E" w:rsidRPr="004073D9" w:rsidRDefault="0035763E" w:rsidP="0035763E">
            <w:pPr>
              <w:widowControl/>
              <w:suppressAutoHyphens w:val="0"/>
              <w:jc w:val="center"/>
              <w:rPr>
                <w:rFonts w:ascii="Times New Roman" w:hAnsi="Times New Roman"/>
                <w:b/>
                <w:bCs/>
                <w:sz w:val="18"/>
                <w:szCs w:val="18"/>
                <w:lang w:val="tr-TR" w:eastAsia="en-US"/>
              </w:rPr>
            </w:pPr>
            <w:r w:rsidRPr="004073D9">
              <w:rPr>
                <w:rFonts w:ascii="Times New Roman" w:hAnsi="Times New Roman"/>
                <w:b/>
                <w:bCs/>
                <w:sz w:val="18"/>
                <w:szCs w:val="18"/>
                <w:lang w:val="tr-TR" w:eastAsia="en-US"/>
              </w:rPr>
              <w:t>30-39</w:t>
            </w:r>
          </w:p>
        </w:tc>
        <w:tc>
          <w:tcPr>
            <w:tcW w:w="1418" w:type="dxa"/>
            <w:gridSpan w:val="2"/>
          </w:tcPr>
          <w:p w:rsidR="0035763E" w:rsidRPr="004073D9" w:rsidRDefault="0035763E" w:rsidP="0035763E">
            <w:pPr>
              <w:widowControl/>
              <w:suppressAutoHyphens w:val="0"/>
              <w:jc w:val="center"/>
              <w:rPr>
                <w:rFonts w:ascii="Times New Roman" w:hAnsi="Times New Roman"/>
                <w:b/>
                <w:bCs/>
                <w:sz w:val="18"/>
                <w:szCs w:val="18"/>
                <w:lang w:val="tr-TR" w:eastAsia="en-US"/>
              </w:rPr>
            </w:pPr>
            <w:r w:rsidRPr="004073D9">
              <w:rPr>
                <w:rFonts w:ascii="Times New Roman" w:hAnsi="Times New Roman"/>
                <w:b/>
                <w:bCs/>
                <w:sz w:val="18"/>
                <w:szCs w:val="18"/>
                <w:lang w:val="tr-TR" w:eastAsia="en-US"/>
              </w:rPr>
              <w:t>40-49</w:t>
            </w:r>
          </w:p>
        </w:tc>
        <w:tc>
          <w:tcPr>
            <w:tcW w:w="1417" w:type="dxa"/>
            <w:gridSpan w:val="2"/>
          </w:tcPr>
          <w:p w:rsidR="0035763E" w:rsidRPr="004073D9" w:rsidRDefault="0035763E" w:rsidP="0035763E">
            <w:pPr>
              <w:widowControl/>
              <w:suppressAutoHyphens w:val="0"/>
              <w:jc w:val="center"/>
              <w:rPr>
                <w:rFonts w:ascii="Times New Roman" w:hAnsi="Times New Roman"/>
                <w:b/>
                <w:bCs/>
                <w:sz w:val="18"/>
                <w:szCs w:val="18"/>
                <w:lang w:val="tr-TR" w:eastAsia="en-US"/>
              </w:rPr>
            </w:pPr>
            <w:r w:rsidRPr="004073D9">
              <w:rPr>
                <w:rFonts w:ascii="Times New Roman" w:hAnsi="Times New Roman"/>
                <w:b/>
                <w:bCs/>
                <w:sz w:val="18"/>
                <w:szCs w:val="18"/>
                <w:lang w:val="tr-TR" w:eastAsia="en-US"/>
              </w:rPr>
              <w:t>50-59</w:t>
            </w:r>
          </w:p>
        </w:tc>
      </w:tr>
      <w:tr w:rsidR="0035763E" w:rsidRPr="004073D9" w:rsidTr="00E11406">
        <w:tc>
          <w:tcPr>
            <w:tcW w:w="3256" w:type="dxa"/>
          </w:tcPr>
          <w:p w:rsidR="0035763E" w:rsidRPr="004073D9" w:rsidRDefault="0035763E" w:rsidP="0035763E">
            <w:pPr>
              <w:widowControl/>
              <w:suppressAutoHyphens w:val="0"/>
              <w:jc w:val="center"/>
              <w:rPr>
                <w:rFonts w:ascii="Times New Roman" w:hAnsi="Times New Roman"/>
                <w:b/>
                <w:bCs/>
                <w:sz w:val="18"/>
                <w:szCs w:val="18"/>
                <w:lang w:val="tr-TR" w:eastAsia="en-US"/>
              </w:rPr>
            </w:pPr>
          </w:p>
        </w:tc>
        <w:tc>
          <w:tcPr>
            <w:tcW w:w="708" w:type="dxa"/>
          </w:tcPr>
          <w:p w:rsidR="0035763E" w:rsidRPr="004073D9" w:rsidRDefault="0035763E" w:rsidP="0035763E">
            <w:pPr>
              <w:widowControl/>
              <w:suppressAutoHyphens w:val="0"/>
              <w:jc w:val="center"/>
              <w:rPr>
                <w:rFonts w:ascii="Times New Roman" w:hAnsi="Times New Roman"/>
                <w:b/>
                <w:bCs/>
                <w:sz w:val="18"/>
                <w:szCs w:val="18"/>
                <w:lang w:val="tr-TR" w:eastAsia="en-US"/>
              </w:rPr>
            </w:pPr>
            <w:r w:rsidRPr="004073D9">
              <w:rPr>
                <w:rFonts w:ascii="Times New Roman" w:hAnsi="Times New Roman"/>
                <w:b/>
                <w:bCs/>
                <w:sz w:val="18"/>
                <w:szCs w:val="18"/>
                <w:lang w:val="tr-TR" w:eastAsia="en-US"/>
              </w:rPr>
              <w:t>K</w:t>
            </w:r>
          </w:p>
        </w:tc>
        <w:tc>
          <w:tcPr>
            <w:tcW w:w="687" w:type="dxa"/>
          </w:tcPr>
          <w:p w:rsidR="0035763E" w:rsidRPr="004073D9" w:rsidRDefault="0035763E" w:rsidP="0035763E">
            <w:pPr>
              <w:widowControl/>
              <w:suppressAutoHyphens w:val="0"/>
              <w:jc w:val="center"/>
              <w:rPr>
                <w:rFonts w:ascii="Times New Roman" w:hAnsi="Times New Roman"/>
                <w:b/>
                <w:bCs/>
                <w:sz w:val="18"/>
                <w:szCs w:val="18"/>
                <w:lang w:val="tr-TR" w:eastAsia="en-US"/>
              </w:rPr>
            </w:pPr>
            <w:r w:rsidRPr="004073D9">
              <w:rPr>
                <w:rFonts w:ascii="Times New Roman" w:hAnsi="Times New Roman"/>
                <w:b/>
                <w:bCs/>
                <w:sz w:val="18"/>
                <w:szCs w:val="18"/>
                <w:lang w:val="tr-TR" w:eastAsia="en-US"/>
              </w:rPr>
              <w:t>E</w:t>
            </w:r>
          </w:p>
        </w:tc>
        <w:tc>
          <w:tcPr>
            <w:tcW w:w="709" w:type="dxa"/>
          </w:tcPr>
          <w:p w:rsidR="0035763E" w:rsidRPr="004073D9" w:rsidRDefault="0035763E" w:rsidP="0035763E">
            <w:pPr>
              <w:widowControl/>
              <w:suppressAutoHyphens w:val="0"/>
              <w:jc w:val="center"/>
              <w:rPr>
                <w:rFonts w:ascii="Times New Roman" w:hAnsi="Times New Roman"/>
                <w:b/>
                <w:bCs/>
                <w:sz w:val="18"/>
                <w:szCs w:val="18"/>
                <w:lang w:val="tr-TR" w:eastAsia="en-US"/>
              </w:rPr>
            </w:pPr>
            <w:r w:rsidRPr="004073D9">
              <w:rPr>
                <w:rFonts w:ascii="Times New Roman" w:hAnsi="Times New Roman"/>
                <w:b/>
                <w:bCs/>
                <w:sz w:val="18"/>
                <w:szCs w:val="18"/>
                <w:lang w:val="tr-TR" w:eastAsia="en-US"/>
              </w:rPr>
              <w:t>K</w:t>
            </w:r>
          </w:p>
        </w:tc>
        <w:tc>
          <w:tcPr>
            <w:tcW w:w="708" w:type="dxa"/>
          </w:tcPr>
          <w:p w:rsidR="0035763E" w:rsidRPr="004073D9" w:rsidRDefault="0035763E" w:rsidP="0035763E">
            <w:pPr>
              <w:widowControl/>
              <w:suppressAutoHyphens w:val="0"/>
              <w:jc w:val="center"/>
              <w:rPr>
                <w:rFonts w:ascii="Times New Roman" w:hAnsi="Times New Roman"/>
                <w:b/>
                <w:bCs/>
                <w:sz w:val="18"/>
                <w:szCs w:val="18"/>
                <w:lang w:val="tr-TR" w:eastAsia="en-US"/>
              </w:rPr>
            </w:pPr>
            <w:r w:rsidRPr="004073D9">
              <w:rPr>
                <w:rFonts w:ascii="Times New Roman" w:hAnsi="Times New Roman"/>
                <w:b/>
                <w:bCs/>
                <w:sz w:val="18"/>
                <w:szCs w:val="18"/>
                <w:lang w:val="tr-TR" w:eastAsia="en-US"/>
              </w:rPr>
              <w:t>E</w:t>
            </w:r>
          </w:p>
        </w:tc>
        <w:tc>
          <w:tcPr>
            <w:tcW w:w="709" w:type="dxa"/>
          </w:tcPr>
          <w:p w:rsidR="0035763E" w:rsidRPr="004073D9" w:rsidRDefault="0035763E" w:rsidP="0035763E">
            <w:pPr>
              <w:widowControl/>
              <w:suppressAutoHyphens w:val="0"/>
              <w:jc w:val="center"/>
              <w:rPr>
                <w:rFonts w:ascii="Times New Roman" w:hAnsi="Times New Roman"/>
                <w:b/>
                <w:bCs/>
                <w:sz w:val="18"/>
                <w:szCs w:val="18"/>
                <w:lang w:val="tr-TR" w:eastAsia="en-US"/>
              </w:rPr>
            </w:pPr>
            <w:r w:rsidRPr="004073D9">
              <w:rPr>
                <w:rFonts w:ascii="Times New Roman" w:hAnsi="Times New Roman"/>
                <w:b/>
                <w:bCs/>
                <w:sz w:val="18"/>
                <w:szCs w:val="18"/>
                <w:lang w:val="tr-TR" w:eastAsia="en-US"/>
              </w:rPr>
              <w:t>K</w:t>
            </w:r>
          </w:p>
        </w:tc>
        <w:tc>
          <w:tcPr>
            <w:tcW w:w="709" w:type="dxa"/>
          </w:tcPr>
          <w:p w:rsidR="0035763E" w:rsidRPr="004073D9" w:rsidRDefault="0035763E" w:rsidP="0035763E">
            <w:pPr>
              <w:widowControl/>
              <w:suppressAutoHyphens w:val="0"/>
              <w:jc w:val="center"/>
              <w:rPr>
                <w:rFonts w:ascii="Times New Roman" w:hAnsi="Times New Roman"/>
                <w:b/>
                <w:bCs/>
                <w:sz w:val="18"/>
                <w:szCs w:val="18"/>
                <w:lang w:val="tr-TR" w:eastAsia="en-US"/>
              </w:rPr>
            </w:pPr>
            <w:r w:rsidRPr="004073D9">
              <w:rPr>
                <w:rFonts w:ascii="Times New Roman" w:hAnsi="Times New Roman"/>
                <w:b/>
                <w:bCs/>
                <w:sz w:val="18"/>
                <w:szCs w:val="18"/>
                <w:lang w:val="tr-TR" w:eastAsia="en-US"/>
              </w:rPr>
              <w:t>E</w:t>
            </w:r>
          </w:p>
        </w:tc>
        <w:tc>
          <w:tcPr>
            <w:tcW w:w="709" w:type="dxa"/>
          </w:tcPr>
          <w:p w:rsidR="0035763E" w:rsidRPr="004073D9" w:rsidRDefault="0035763E" w:rsidP="0035763E">
            <w:pPr>
              <w:widowControl/>
              <w:suppressAutoHyphens w:val="0"/>
              <w:jc w:val="center"/>
              <w:rPr>
                <w:rFonts w:ascii="Times New Roman" w:hAnsi="Times New Roman"/>
                <w:b/>
                <w:bCs/>
                <w:sz w:val="18"/>
                <w:szCs w:val="18"/>
                <w:lang w:val="tr-TR" w:eastAsia="en-US"/>
              </w:rPr>
            </w:pPr>
            <w:r w:rsidRPr="004073D9">
              <w:rPr>
                <w:rFonts w:ascii="Times New Roman" w:hAnsi="Times New Roman"/>
                <w:b/>
                <w:bCs/>
                <w:sz w:val="18"/>
                <w:szCs w:val="18"/>
                <w:lang w:val="tr-TR" w:eastAsia="en-US"/>
              </w:rPr>
              <w:t>K</w:t>
            </w:r>
          </w:p>
        </w:tc>
        <w:tc>
          <w:tcPr>
            <w:tcW w:w="708" w:type="dxa"/>
          </w:tcPr>
          <w:p w:rsidR="0035763E" w:rsidRPr="004073D9" w:rsidRDefault="0035763E" w:rsidP="0035763E">
            <w:pPr>
              <w:widowControl/>
              <w:suppressAutoHyphens w:val="0"/>
              <w:jc w:val="center"/>
              <w:rPr>
                <w:rFonts w:ascii="Times New Roman" w:hAnsi="Times New Roman"/>
                <w:b/>
                <w:bCs/>
                <w:sz w:val="18"/>
                <w:szCs w:val="18"/>
                <w:lang w:val="tr-TR" w:eastAsia="en-US"/>
              </w:rPr>
            </w:pPr>
            <w:r w:rsidRPr="004073D9">
              <w:rPr>
                <w:rFonts w:ascii="Times New Roman" w:hAnsi="Times New Roman"/>
                <w:b/>
                <w:bCs/>
                <w:sz w:val="18"/>
                <w:szCs w:val="18"/>
                <w:lang w:val="tr-TR" w:eastAsia="en-US"/>
              </w:rPr>
              <w:t>E</w:t>
            </w:r>
          </w:p>
        </w:tc>
      </w:tr>
      <w:tr w:rsidR="0035763E" w:rsidRPr="004073D9" w:rsidTr="00E11406">
        <w:tc>
          <w:tcPr>
            <w:tcW w:w="3256" w:type="dxa"/>
          </w:tcPr>
          <w:p w:rsidR="0035763E" w:rsidRPr="004073D9" w:rsidRDefault="0035763E" w:rsidP="0035763E">
            <w:pPr>
              <w:widowControl/>
              <w:suppressAutoHyphens w:val="0"/>
              <w:rPr>
                <w:rFonts w:ascii="Times New Roman" w:hAnsi="Times New Roman"/>
                <w:sz w:val="18"/>
                <w:szCs w:val="18"/>
                <w:lang w:val="tr-TR" w:eastAsia="en-US"/>
              </w:rPr>
            </w:pPr>
            <w:r w:rsidRPr="004073D9">
              <w:rPr>
                <w:rFonts w:ascii="Times New Roman" w:hAnsi="Times New Roman"/>
                <w:sz w:val="18"/>
                <w:szCs w:val="18"/>
                <w:lang w:val="tr-TR" w:eastAsia="en-US"/>
              </w:rPr>
              <w:t>Doçent</w:t>
            </w:r>
          </w:p>
        </w:tc>
        <w:tc>
          <w:tcPr>
            <w:tcW w:w="708" w:type="dxa"/>
          </w:tcPr>
          <w:p w:rsidR="0035763E" w:rsidRPr="004073D9" w:rsidRDefault="0035763E" w:rsidP="0035763E">
            <w:pPr>
              <w:widowControl/>
              <w:suppressAutoHyphens w:val="0"/>
              <w:jc w:val="center"/>
              <w:rPr>
                <w:rFonts w:ascii="Times New Roman" w:hAnsi="Times New Roman"/>
                <w:sz w:val="18"/>
                <w:szCs w:val="18"/>
                <w:lang w:val="tr-TR" w:eastAsia="en-US"/>
              </w:rPr>
            </w:pPr>
          </w:p>
        </w:tc>
        <w:tc>
          <w:tcPr>
            <w:tcW w:w="687" w:type="dxa"/>
          </w:tcPr>
          <w:p w:rsidR="0035763E" w:rsidRPr="004073D9" w:rsidRDefault="0035763E" w:rsidP="0035763E">
            <w:pPr>
              <w:widowControl/>
              <w:suppressAutoHyphens w:val="0"/>
              <w:jc w:val="center"/>
              <w:rPr>
                <w:rFonts w:ascii="Times New Roman" w:hAnsi="Times New Roman"/>
                <w:sz w:val="18"/>
                <w:szCs w:val="18"/>
                <w:lang w:val="tr-TR" w:eastAsia="en-US"/>
              </w:rPr>
            </w:pPr>
          </w:p>
        </w:tc>
        <w:tc>
          <w:tcPr>
            <w:tcW w:w="709" w:type="dxa"/>
          </w:tcPr>
          <w:p w:rsidR="0035763E" w:rsidRPr="004073D9" w:rsidRDefault="0035763E" w:rsidP="0035763E">
            <w:pPr>
              <w:widowControl/>
              <w:suppressAutoHyphens w:val="0"/>
              <w:jc w:val="center"/>
              <w:rPr>
                <w:rFonts w:ascii="Times New Roman" w:hAnsi="Times New Roman"/>
                <w:sz w:val="18"/>
                <w:szCs w:val="18"/>
                <w:lang w:val="tr-TR" w:eastAsia="en-US"/>
              </w:rPr>
            </w:pPr>
          </w:p>
        </w:tc>
        <w:tc>
          <w:tcPr>
            <w:tcW w:w="708" w:type="dxa"/>
          </w:tcPr>
          <w:p w:rsidR="0035763E" w:rsidRPr="004073D9" w:rsidRDefault="0035763E" w:rsidP="0035763E">
            <w:pPr>
              <w:widowControl/>
              <w:suppressAutoHyphens w:val="0"/>
              <w:jc w:val="center"/>
              <w:rPr>
                <w:rFonts w:ascii="Times New Roman" w:hAnsi="Times New Roman"/>
                <w:sz w:val="18"/>
                <w:szCs w:val="18"/>
                <w:lang w:val="tr-TR" w:eastAsia="en-US"/>
              </w:rPr>
            </w:pPr>
          </w:p>
        </w:tc>
        <w:tc>
          <w:tcPr>
            <w:tcW w:w="709" w:type="dxa"/>
          </w:tcPr>
          <w:p w:rsidR="0035763E" w:rsidRPr="004073D9" w:rsidRDefault="0035763E" w:rsidP="0035763E">
            <w:pPr>
              <w:widowControl/>
              <w:suppressAutoHyphens w:val="0"/>
              <w:jc w:val="center"/>
              <w:rPr>
                <w:rFonts w:ascii="Times New Roman" w:hAnsi="Times New Roman"/>
                <w:sz w:val="18"/>
                <w:szCs w:val="18"/>
                <w:lang w:val="tr-TR" w:eastAsia="en-US"/>
              </w:rPr>
            </w:pPr>
          </w:p>
        </w:tc>
        <w:tc>
          <w:tcPr>
            <w:tcW w:w="709" w:type="dxa"/>
          </w:tcPr>
          <w:p w:rsidR="0035763E" w:rsidRPr="004073D9" w:rsidRDefault="004C118E" w:rsidP="0035763E">
            <w:pPr>
              <w:widowControl/>
              <w:suppressAutoHyphens w:val="0"/>
              <w:jc w:val="center"/>
              <w:rPr>
                <w:rFonts w:ascii="Times New Roman" w:hAnsi="Times New Roman"/>
                <w:sz w:val="18"/>
                <w:szCs w:val="18"/>
                <w:lang w:val="tr-TR" w:eastAsia="en-US"/>
              </w:rPr>
            </w:pPr>
            <w:r>
              <w:rPr>
                <w:rFonts w:ascii="Times New Roman" w:hAnsi="Times New Roman"/>
                <w:sz w:val="18"/>
                <w:szCs w:val="18"/>
                <w:lang w:val="tr-TR" w:eastAsia="en-US"/>
              </w:rPr>
              <w:t>1</w:t>
            </w:r>
          </w:p>
        </w:tc>
        <w:tc>
          <w:tcPr>
            <w:tcW w:w="709" w:type="dxa"/>
          </w:tcPr>
          <w:p w:rsidR="0035763E" w:rsidRPr="004073D9" w:rsidRDefault="0035763E" w:rsidP="0035763E">
            <w:pPr>
              <w:widowControl/>
              <w:suppressAutoHyphens w:val="0"/>
              <w:jc w:val="center"/>
              <w:rPr>
                <w:rFonts w:ascii="Times New Roman" w:hAnsi="Times New Roman"/>
                <w:sz w:val="18"/>
                <w:szCs w:val="18"/>
                <w:lang w:val="tr-TR" w:eastAsia="en-US"/>
              </w:rPr>
            </w:pPr>
          </w:p>
        </w:tc>
        <w:tc>
          <w:tcPr>
            <w:tcW w:w="708" w:type="dxa"/>
          </w:tcPr>
          <w:p w:rsidR="0035763E" w:rsidRPr="004073D9" w:rsidRDefault="0035763E" w:rsidP="0035763E">
            <w:pPr>
              <w:widowControl/>
              <w:suppressAutoHyphens w:val="0"/>
              <w:jc w:val="center"/>
              <w:rPr>
                <w:rFonts w:ascii="Times New Roman" w:hAnsi="Times New Roman"/>
                <w:sz w:val="18"/>
                <w:szCs w:val="18"/>
                <w:lang w:val="tr-TR" w:eastAsia="en-US"/>
              </w:rPr>
            </w:pPr>
          </w:p>
        </w:tc>
      </w:tr>
      <w:tr w:rsidR="0035763E" w:rsidRPr="004073D9" w:rsidTr="00E11406">
        <w:tc>
          <w:tcPr>
            <w:tcW w:w="3256" w:type="dxa"/>
          </w:tcPr>
          <w:p w:rsidR="0035763E" w:rsidRPr="004073D9" w:rsidRDefault="0035763E" w:rsidP="0035763E">
            <w:pPr>
              <w:widowControl/>
              <w:suppressAutoHyphens w:val="0"/>
              <w:rPr>
                <w:rFonts w:ascii="Times New Roman" w:hAnsi="Times New Roman"/>
                <w:sz w:val="18"/>
                <w:szCs w:val="18"/>
                <w:lang w:val="tr-TR" w:eastAsia="en-US"/>
              </w:rPr>
            </w:pPr>
            <w:r w:rsidRPr="004073D9">
              <w:rPr>
                <w:rFonts w:ascii="Times New Roman" w:hAnsi="Times New Roman"/>
                <w:sz w:val="18"/>
                <w:szCs w:val="18"/>
                <w:lang w:val="tr-TR" w:eastAsia="en-US"/>
              </w:rPr>
              <w:t>Doktor Öğretim Üyesi</w:t>
            </w:r>
          </w:p>
        </w:tc>
        <w:tc>
          <w:tcPr>
            <w:tcW w:w="708" w:type="dxa"/>
          </w:tcPr>
          <w:p w:rsidR="0035763E" w:rsidRPr="004073D9" w:rsidRDefault="0035763E" w:rsidP="0035763E">
            <w:pPr>
              <w:widowControl/>
              <w:suppressAutoHyphens w:val="0"/>
              <w:jc w:val="center"/>
              <w:rPr>
                <w:rFonts w:ascii="Times New Roman" w:hAnsi="Times New Roman"/>
                <w:sz w:val="18"/>
                <w:szCs w:val="18"/>
                <w:lang w:val="tr-TR" w:eastAsia="en-US"/>
              </w:rPr>
            </w:pPr>
          </w:p>
        </w:tc>
        <w:tc>
          <w:tcPr>
            <w:tcW w:w="687" w:type="dxa"/>
          </w:tcPr>
          <w:p w:rsidR="0035763E" w:rsidRPr="004073D9" w:rsidRDefault="0035763E" w:rsidP="0035763E">
            <w:pPr>
              <w:widowControl/>
              <w:suppressAutoHyphens w:val="0"/>
              <w:jc w:val="center"/>
              <w:rPr>
                <w:rFonts w:ascii="Times New Roman" w:hAnsi="Times New Roman"/>
                <w:sz w:val="18"/>
                <w:szCs w:val="18"/>
                <w:lang w:val="tr-TR" w:eastAsia="en-US"/>
              </w:rPr>
            </w:pPr>
          </w:p>
        </w:tc>
        <w:tc>
          <w:tcPr>
            <w:tcW w:w="709" w:type="dxa"/>
          </w:tcPr>
          <w:p w:rsidR="0035763E" w:rsidRPr="004073D9" w:rsidRDefault="0035763E" w:rsidP="0035763E">
            <w:pPr>
              <w:widowControl/>
              <w:suppressAutoHyphens w:val="0"/>
              <w:jc w:val="center"/>
              <w:rPr>
                <w:rFonts w:ascii="Times New Roman" w:hAnsi="Times New Roman"/>
                <w:sz w:val="18"/>
                <w:szCs w:val="18"/>
                <w:lang w:val="tr-TR" w:eastAsia="en-US"/>
              </w:rPr>
            </w:pPr>
          </w:p>
        </w:tc>
        <w:tc>
          <w:tcPr>
            <w:tcW w:w="708" w:type="dxa"/>
          </w:tcPr>
          <w:p w:rsidR="0035763E" w:rsidRPr="004073D9" w:rsidRDefault="0035763E" w:rsidP="0035763E">
            <w:pPr>
              <w:widowControl/>
              <w:suppressAutoHyphens w:val="0"/>
              <w:jc w:val="center"/>
              <w:rPr>
                <w:rFonts w:ascii="Times New Roman" w:hAnsi="Times New Roman"/>
                <w:sz w:val="18"/>
                <w:szCs w:val="18"/>
                <w:lang w:val="tr-TR" w:eastAsia="en-US"/>
              </w:rPr>
            </w:pPr>
          </w:p>
        </w:tc>
        <w:tc>
          <w:tcPr>
            <w:tcW w:w="709" w:type="dxa"/>
          </w:tcPr>
          <w:p w:rsidR="0035763E" w:rsidRPr="004073D9" w:rsidRDefault="0035763E" w:rsidP="0035763E">
            <w:pPr>
              <w:widowControl/>
              <w:suppressAutoHyphens w:val="0"/>
              <w:jc w:val="center"/>
              <w:rPr>
                <w:rFonts w:ascii="Times New Roman" w:hAnsi="Times New Roman"/>
                <w:sz w:val="18"/>
                <w:szCs w:val="18"/>
                <w:lang w:val="tr-TR" w:eastAsia="en-US"/>
              </w:rPr>
            </w:pPr>
          </w:p>
        </w:tc>
        <w:tc>
          <w:tcPr>
            <w:tcW w:w="709" w:type="dxa"/>
          </w:tcPr>
          <w:p w:rsidR="0035763E" w:rsidRPr="004073D9" w:rsidRDefault="004C118E" w:rsidP="0035763E">
            <w:pPr>
              <w:widowControl/>
              <w:suppressAutoHyphens w:val="0"/>
              <w:jc w:val="center"/>
              <w:rPr>
                <w:rFonts w:ascii="Times New Roman" w:hAnsi="Times New Roman"/>
                <w:sz w:val="18"/>
                <w:szCs w:val="18"/>
                <w:lang w:val="tr-TR" w:eastAsia="en-US"/>
              </w:rPr>
            </w:pPr>
            <w:r>
              <w:rPr>
                <w:rFonts w:ascii="Times New Roman" w:hAnsi="Times New Roman"/>
                <w:sz w:val="18"/>
                <w:szCs w:val="18"/>
                <w:lang w:val="tr-TR" w:eastAsia="en-US"/>
              </w:rPr>
              <w:t>1</w:t>
            </w:r>
          </w:p>
        </w:tc>
        <w:tc>
          <w:tcPr>
            <w:tcW w:w="709" w:type="dxa"/>
          </w:tcPr>
          <w:p w:rsidR="0035763E" w:rsidRPr="004073D9" w:rsidRDefault="0035763E" w:rsidP="0035763E">
            <w:pPr>
              <w:widowControl/>
              <w:suppressAutoHyphens w:val="0"/>
              <w:jc w:val="center"/>
              <w:rPr>
                <w:rFonts w:ascii="Times New Roman" w:hAnsi="Times New Roman"/>
                <w:sz w:val="18"/>
                <w:szCs w:val="18"/>
                <w:lang w:val="tr-TR" w:eastAsia="en-US"/>
              </w:rPr>
            </w:pPr>
          </w:p>
        </w:tc>
        <w:tc>
          <w:tcPr>
            <w:tcW w:w="708" w:type="dxa"/>
          </w:tcPr>
          <w:p w:rsidR="0035763E" w:rsidRPr="004073D9" w:rsidRDefault="0035763E" w:rsidP="0035763E">
            <w:pPr>
              <w:widowControl/>
              <w:suppressAutoHyphens w:val="0"/>
              <w:jc w:val="center"/>
              <w:rPr>
                <w:rFonts w:ascii="Times New Roman" w:hAnsi="Times New Roman"/>
                <w:sz w:val="18"/>
                <w:szCs w:val="18"/>
                <w:lang w:val="tr-TR" w:eastAsia="en-US"/>
              </w:rPr>
            </w:pPr>
          </w:p>
        </w:tc>
      </w:tr>
      <w:tr w:rsidR="0035763E" w:rsidRPr="004073D9" w:rsidTr="00E11406">
        <w:tc>
          <w:tcPr>
            <w:tcW w:w="3256" w:type="dxa"/>
          </w:tcPr>
          <w:p w:rsidR="0035763E" w:rsidRPr="004073D9" w:rsidRDefault="0035763E" w:rsidP="0035763E">
            <w:pPr>
              <w:widowControl/>
              <w:suppressAutoHyphens w:val="0"/>
              <w:rPr>
                <w:rFonts w:ascii="Times New Roman" w:hAnsi="Times New Roman"/>
                <w:sz w:val="18"/>
                <w:szCs w:val="18"/>
                <w:lang w:val="tr-TR" w:eastAsia="en-US"/>
              </w:rPr>
            </w:pPr>
            <w:r w:rsidRPr="004073D9">
              <w:rPr>
                <w:rFonts w:ascii="Times New Roman" w:hAnsi="Times New Roman"/>
                <w:sz w:val="18"/>
                <w:szCs w:val="18"/>
                <w:lang w:val="tr-TR" w:eastAsia="en-US"/>
              </w:rPr>
              <w:t>Araştırma Görevlisi</w:t>
            </w:r>
          </w:p>
        </w:tc>
        <w:tc>
          <w:tcPr>
            <w:tcW w:w="708" w:type="dxa"/>
          </w:tcPr>
          <w:p w:rsidR="0035763E" w:rsidRPr="004073D9" w:rsidRDefault="004C118E" w:rsidP="0035763E">
            <w:pPr>
              <w:widowControl/>
              <w:suppressAutoHyphens w:val="0"/>
              <w:jc w:val="center"/>
              <w:rPr>
                <w:rFonts w:ascii="Times New Roman" w:hAnsi="Times New Roman"/>
                <w:sz w:val="18"/>
                <w:szCs w:val="18"/>
                <w:lang w:val="tr-TR" w:eastAsia="en-US"/>
              </w:rPr>
            </w:pPr>
            <w:r>
              <w:rPr>
                <w:rFonts w:ascii="Times New Roman" w:hAnsi="Times New Roman"/>
                <w:sz w:val="18"/>
                <w:szCs w:val="18"/>
                <w:lang w:val="tr-TR" w:eastAsia="en-US"/>
              </w:rPr>
              <w:t>4</w:t>
            </w:r>
          </w:p>
        </w:tc>
        <w:tc>
          <w:tcPr>
            <w:tcW w:w="687" w:type="dxa"/>
          </w:tcPr>
          <w:p w:rsidR="0035763E" w:rsidRPr="004073D9" w:rsidRDefault="004C118E" w:rsidP="0035763E">
            <w:pPr>
              <w:widowControl/>
              <w:suppressAutoHyphens w:val="0"/>
              <w:jc w:val="center"/>
              <w:rPr>
                <w:rFonts w:ascii="Times New Roman" w:hAnsi="Times New Roman"/>
                <w:sz w:val="18"/>
                <w:szCs w:val="18"/>
                <w:lang w:val="tr-TR" w:eastAsia="en-US"/>
              </w:rPr>
            </w:pPr>
            <w:r>
              <w:rPr>
                <w:rFonts w:ascii="Times New Roman" w:hAnsi="Times New Roman"/>
                <w:sz w:val="18"/>
                <w:szCs w:val="18"/>
                <w:lang w:val="tr-TR" w:eastAsia="en-US"/>
              </w:rPr>
              <w:t>1</w:t>
            </w:r>
          </w:p>
        </w:tc>
        <w:tc>
          <w:tcPr>
            <w:tcW w:w="709" w:type="dxa"/>
          </w:tcPr>
          <w:p w:rsidR="0035763E" w:rsidRPr="004073D9" w:rsidRDefault="0035763E" w:rsidP="004C118E">
            <w:pPr>
              <w:widowControl/>
              <w:suppressAutoHyphens w:val="0"/>
              <w:rPr>
                <w:rFonts w:ascii="Times New Roman" w:hAnsi="Times New Roman"/>
                <w:sz w:val="18"/>
                <w:szCs w:val="18"/>
                <w:lang w:val="tr-TR" w:eastAsia="en-US"/>
              </w:rPr>
            </w:pPr>
          </w:p>
        </w:tc>
        <w:tc>
          <w:tcPr>
            <w:tcW w:w="708" w:type="dxa"/>
          </w:tcPr>
          <w:p w:rsidR="0035763E" w:rsidRPr="004073D9" w:rsidRDefault="0035763E" w:rsidP="0035763E">
            <w:pPr>
              <w:widowControl/>
              <w:suppressAutoHyphens w:val="0"/>
              <w:jc w:val="center"/>
              <w:rPr>
                <w:rFonts w:ascii="Times New Roman" w:hAnsi="Times New Roman"/>
                <w:sz w:val="18"/>
                <w:szCs w:val="18"/>
                <w:lang w:val="tr-TR" w:eastAsia="en-US"/>
              </w:rPr>
            </w:pPr>
          </w:p>
        </w:tc>
        <w:tc>
          <w:tcPr>
            <w:tcW w:w="709" w:type="dxa"/>
          </w:tcPr>
          <w:p w:rsidR="0035763E" w:rsidRPr="004073D9" w:rsidRDefault="0035763E" w:rsidP="0035763E">
            <w:pPr>
              <w:widowControl/>
              <w:suppressAutoHyphens w:val="0"/>
              <w:jc w:val="center"/>
              <w:rPr>
                <w:rFonts w:ascii="Times New Roman" w:hAnsi="Times New Roman"/>
                <w:sz w:val="18"/>
                <w:szCs w:val="18"/>
                <w:lang w:val="tr-TR" w:eastAsia="en-US"/>
              </w:rPr>
            </w:pPr>
          </w:p>
        </w:tc>
        <w:tc>
          <w:tcPr>
            <w:tcW w:w="709" w:type="dxa"/>
          </w:tcPr>
          <w:p w:rsidR="0035763E" w:rsidRPr="004073D9" w:rsidRDefault="0035763E" w:rsidP="0035763E">
            <w:pPr>
              <w:widowControl/>
              <w:suppressAutoHyphens w:val="0"/>
              <w:jc w:val="center"/>
              <w:rPr>
                <w:rFonts w:ascii="Times New Roman" w:hAnsi="Times New Roman"/>
                <w:sz w:val="18"/>
                <w:szCs w:val="18"/>
                <w:lang w:val="tr-TR" w:eastAsia="en-US"/>
              </w:rPr>
            </w:pPr>
          </w:p>
        </w:tc>
        <w:tc>
          <w:tcPr>
            <w:tcW w:w="709" w:type="dxa"/>
          </w:tcPr>
          <w:p w:rsidR="0035763E" w:rsidRPr="004073D9" w:rsidRDefault="0035763E" w:rsidP="0035763E">
            <w:pPr>
              <w:widowControl/>
              <w:suppressAutoHyphens w:val="0"/>
              <w:jc w:val="center"/>
              <w:rPr>
                <w:rFonts w:ascii="Times New Roman" w:hAnsi="Times New Roman"/>
                <w:sz w:val="18"/>
                <w:szCs w:val="18"/>
                <w:lang w:val="tr-TR" w:eastAsia="en-US"/>
              </w:rPr>
            </w:pPr>
          </w:p>
        </w:tc>
        <w:tc>
          <w:tcPr>
            <w:tcW w:w="708" w:type="dxa"/>
          </w:tcPr>
          <w:p w:rsidR="0035763E" w:rsidRPr="004073D9" w:rsidRDefault="0035763E" w:rsidP="0035763E">
            <w:pPr>
              <w:widowControl/>
              <w:suppressAutoHyphens w:val="0"/>
              <w:jc w:val="center"/>
              <w:rPr>
                <w:rFonts w:ascii="Times New Roman" w:hAnsi="Times New Roman"/>
                <w:sz w:val="18"/>
                <w:szCs w:val="18"/>
                <w:lang w:val="tr-TR" w:eastAsia="en-US"/>
              </w:rPr>
            </w:pPr>
          </w:p>
        </w:tc>
      </w:tr>
    </w:tbl>
    <w:p w:rsidR="0044550B" w:rsidRDefault="0044550B" w:rsidP="009C7C4E">
      <w:pPr>
        <w:pStyle w:val="004-TabloYazs"/>
      </w:pPr>
    </w:p>
    <w:p w:rsidR="006B3306" w:rsidRPr="006B3306" w:rsidRDefault="006B3306" w:rsidP="00C433A1">
      <w:pPr>
        <w:pStyle w:val="005-Metin"/>
        <w:ind w:firstLine="0"/>
        <w:rPr>
          <w:lang w:val="tr-TR"/>
        </w:rPr>
      </w:pPr>
    </w:p>
    <w:p w:rsidR="0035763E" w:rsidRPr="008837B1" w:rsidRDefault="0035763E" w:rsidP="009C7C4E">
      <w:pPr>
        <w:pStyle w:val="004-TabloYazs"/>
      </w:pPr>
      <w:bookmarkStart w:id="16" w:name="_Toc63255742"/>
      <w:r w:rsidRPr="008837B1">
        <w:t xml:space="preserve">Tablo </w:t>
      </w:r>
      <w:r>
        <w:t>2</w:t>
      </w:r>
      <w:r w:rsidRPr="008837B1">
        <w:t>. Öğretim Kadrosunun Ders Yükü Dağılımlarına Yönelik İstatistikler</w:t>
      </w:r>
      <w:bookmarkEnd w:id="16"/>
    </w:p>
    <w:tbl>
      <w:tblPr>
        <w:tblStyle w:val="TabloKlavuzu2"/>
        <w:tblW w:w="0" w:type="auto"/>
        <w:tblLook w:val="04A0"/>
      </w:tblPr>
      <w:tblGrid>
        <w:gridCol w:w="2122"/>
        <w:gridCol w:w="3089"/>
        <w:gridCol w:w="1843"/>
        <w:gridCol w:w="1985"/>
      </w:tblGrid>
      <w:tr w:rsidR="0035763E" w:rsidRPr="00DE0EE5" w:rsidTr="0035763E">
        <w:tc>
          <w:tcPr>
            <w:tcW w:w="9039" w:type="dxa"/>
            <w:gridSpan w:val="4"/>
          </w:tcPr>
          <w:p w:rsidR="0035763E" w:rsidRPr="004073D9" w:rsidRDefault="0035763E" w:rsidP="0035763E">
            <w:pPr>
              <w:widowControl/>
              <w:suppressAutoHyphens w:val="0"/>
              <w:jc w:val="center"/>
              <w:rPr>
                <w:rFonts w:ascii="Times New Roman" w:hAnsi="Times New Roman"/>
                <w:b/>
                <w:bCs/>
                <w:sz w:val="18"/>
                <w:szCs w:val="18"/>
                <w:lang w:val="tr-TR" w:eastAsia="en-US"/>
              </w:rPr>
            </w:pPr>
            <w:r w:rsidRPr="004073D9">
              <w:rPr>
                <w:rFonts w:ascii="Times New Roman" w:hAnsi="Times New Roman"/>
                <w:b/>
                <w:bCs/>
                <w:sz w:val="18"/>
                <w:szCs w:val="18"/>
                <w:lang w:val="tr-TR" w:eastAsia="en-US"/>
              </w:rPr>
              <w:t>Sözleşmeye Esas Görev Tanımı Kapsamında Akademik Unvanlara Göre</w:t>
            </w:r>
          </w:p>
          <w:p w:rsidR="0035763E" w:rsidRPr="004073D9" w:rsidRDefault="0035763E" w:rsidP="0035763E">
            <w:pPr>
              <w:widowControl/>
              <w:suppressAutoHyphens w:val="0"/>
              <w:jc w:val="center"/>
              <w:rPr>
                <w:rFonts w:ascii="Times New Roman" w:hAnsi="Times New Roman"/>
                <w:b/>
                <w:bCs/>
                <w:sz w:val="18"/>
                <w:szCs w:val="18"/>
                <w:lang w:val="tr-TR" w:eastAsia="en-US"/>
              </w:rPr>
            </w:pPr>
            <w:r w:rsidRPr="004073D9">
              <w:rPr>
                <w:rFonts w:ascii="Times New Roman" w:hAnsi="Times New Roman"/>
                <w:b/>
                <w:bCs/>
                <w:sz w:val="18"/>
                <w:szCs w:val="18"/>
                <w:lang w:val="tr-TR" w:eastAsia="en-US"/>
              </w:rPr>
              <w:t>Olması Gereken Minimum Ders Yükü ve Mevcut Ders Yükü Dağılımları</w:t>
            </w:r>
          </w:p>
        </w:tc>
      </w:tr>
      <w:tr w:rsidR="0035763E" w:rsidRPr="00DE0EE5" w:rsidTr="0035763E">
        <w:tc>
          <w:tcPr>
            <w:tcW w:w="2122" w:type="dxa"/>
          </w:tcPr>
          <w:p w:rsidR="0035763E" w:rsidRPr="004073D9" w:rsidRDefault="0035763E" w:rsidP="0035763E">
            <w:pPr>
              <w:widowControl/>
              <w:suppressAutoHyphens w:val="0"/>
              <w:rPr>
                <w:rFonts w:ascii="Times New Roman" w:hAnsi="Times New Roman"/>
                <w:b/>
                <w:bCs/>
                <w:sz w:val="18"/>
                <w:szCs w:val="18"/>
                <w:lang w:val="tr-TR" w:eastAsia="en-US"/>
              </w:rPr>
            </w:pPr>
            <w:r w:rsidRPr="004073D9">
              <w:rPr>
                <w:rFonts w:ascii="Times New Roman" w:hAnsi="Times New Roman"/>
                <w:b/>
                <w:bCs/>
                <w:sz w:val="18"/>
                <w:szCs w:val="18"/>
                <w:lang w:val="tr-TR" w:eastAsia="en-US"/>
              </w:rPr>
              <w:t xml:space="preserve">Akademik Unvan </w:t>
            </w:r>
          </w:p>
        </w:tc>
        <w:tc>
          <w:tcPr>
            <w:tcW w:w="3089" w:type="dxa"/>
          </w:tcPr>
          <w:p w:rsidR="0035763E" w:rsidRPr="004073D9" w:rsidRDefault="0035763E" w:rsidP="0035763E">
            <w:pPr>
              <w:widowControl/>
              <w:suppressAutoHyphens w:val="0"/>
              <w:rPr>
                <w:rFonts w:ascii="Times New Roman" w:hAnsi="Times New Roman"/>
                <w:b/>
                <w:bCs/>
                <w:sz w:val="18"/>
                <w:szCs w:val="18"/>
                <w:lang w:val="tr-TR" w:eastAsia="en-US"/>
              </w:rPr>
            </w:pPr>
            <w:r w:rsidRPr="004073D9">
              <w:rPr>
                <w:rFonts w:ascii="Times New Roman" w:hAnsi="Times New Roman"/>
                <w:b/>
                <w:bCs/>
                <w:sz w:val="18"/>
                <w:szCs w:val="18"/>
                <w:lang w:val="tr-TR" w:eastAsia="en-US"/>
              </w:rPr>
              <w:t>Ad, Soyad</w:t>
            </w:r>
          </w:p>
        </w:tc>
        <w:tc>
          <w:tcPr>
            <w:tcW w:w="1843" w:type="dxa"/>
          </w:tcPr>
          <w:p w:rsidR="0035763E" w:rsidRDefault="0035763E" w:rsidP="0035763E">
            <w:pPr>
              <w:widowControl/>
              <w:suppressAutoHyphens w:val="0"/>
              <w:jc w:val="center"/>
              <w:rPr>
                <w:rFonts w:ascii="Times New Roman" w:hAnsi="Times New Roman"/>
                <w:b/>
                <w:bCs/>
                <w:sz w:val="18"/>
                <w:szCs w:val="18"/>
                <w:lang w:val="tr-TR" w:eastAsia="en-US"/>
              </w:rPr>
            </w:pPr>
            <w:r w:rsidRPr="004073D9">
              <w:rPr>
                <w:rFonts w:ascii="Times New Roman" w:hAnsi="Times New Roman"/>
                <w:b/>
                <w:bCs/>
                <w:sz w:val="18"/>
                <w:szCs w:val="18"/>
                <w:lang w:val="tr-TR" w:eastAsia="en-US"/>
              </w:rPr>
              <w:t>En Az</w:t>
            </w:r>
          </w:p>
          <w:p w:rsidR="0035763E" w:rsidRPr="004073D9" w:rsidRDefault="0035763E" w:rsidP="0035763E">
            <w:pPr>
              <w:widowControl/>
              <w:suppressAutoHyphens w:val="0"/>
              <w:jc w:val="center"/>
              <w:rPr>
                <w:rFonts w:ascii="Times New Roman" w:hAnsi="Times New Roman"/>
                <w:b/>
                <w:bCs/>
                <w:sz w:val="18"/>
                <w:szCs w:val="18"/>
                <w:lang w:val="tr-TR" w:eastAsia="en-US"/>
              </w:rPr>
            </w:pPr>
            <w:r>
              <w:rPr>
                <w:rFonts w:ascii="Times New Roman" w:hAnsi="Times New Roman"/>
                <w:b/>
                <w:bCs/>
                <w:sz w:val="18"/>
                <w:szCs w:val="18"/>
                <w:lang w:val="tr-TR" w:eastAsia="en-US"/>
              </w:rPr>
              <w:t>(Güz -Bahar)</w:t>
            </w:r>
          </w:p>
        </w:tc>
        <w:tc>
          <w:tcPr>
            <w:tcW w:w="1985" w:type="dxa"/>
          </w:tcPr>
          <w:p w:rsidR="0035763E" w:rsidRPr="004073D9" w:rsidRDefault="0035763E" w:rsidP="00A333E3">
            <w:pPr>
              <w:widowControl/>
              <w:suppressAutoHyphens w:val="0"/>
              <w:jc w:val="center"/>
              <w:rPr>
                <w:rFonts w:ascii="Times New Roman" w:hAnsi="Times New Roman"/>
                <w:b/>
                <w:bCs/>
                <w:sz w:val="18"/>
                <w:szCs w:val="18"/>
                <w:lang w:val="tr-TR" w:eastAsia="en-US"/>
              </w:rPr>
            </w:pPr>
            <w:r w:rsidRPr="004073D9">
              <w:rPr>
                <w:rFonts w:ascii="Times New Roman" w:hAnsi="Times New Roman"/>
                <w:b/>
                <w:bCs/>
                <w:sz w:val="18"/>
                <w:szCs w:val="18"/>
                <w:lang w:val="tr-TR" w:eastAsia="en-US"/>
              </w:rPr>
              <w:t>Mevcut Ders Yükü (20</w:t>
            </w:r>
            <w:r w:rsidR="00F107EA">
              <w:rPr>
                <w:rFonts w:ascii="Times New Roman" w:hAnsi="Times New Roman"/>
                <w:b/>
                <w:bCs/>
                <w:sz w:val="18"/>
                <w:szCs w:val="18"/>
                <w:lang w:val="tr-TR" w:eastAsia="en-US"/>
              </w:rPr>
              <w:t>2</w:t>
            </w:r>
            <w:r w:rsidR="00A333E3">
              <w:rPr>
                <w:rFonts w:ascii="Times New Roman" w:hAnsi="Times New Roman"/>
                <w:b/>
                <w:bCs/>
                <w:sz w:val="18"/>
                <w:szCs w:val="18"/>
                <w:lang w:val="tr-TR" w:eastAsia="en-US"/>
              </w:rPr>
              <w:t>1</w:t>
            </w:r>
            <w:r w:rsidRPr="004073D9">
              <w:rPr>
                <w:rFonts w:ascii="Times New Roman" w:hAnsi="Times New Roman"/>
                <w:b/>
                <w:bCs/>
                <w:sz w:val="18"/>
                <w:szCs w:val="18"/>
                <w:lang w:val="tr-TR" w:eastAsia="en-US"/>
              </w:rPr>
              <w:t>)</w:t>
            </w:r>
            <w:r>
              <w:rPr>
                <w:rFonts w:ascii="Times New Roman" w:hAnsi="Times New Roman"/>
                <w:b/>
                <w:bCs/>
                <w:sz w:val="18"/>
                <w:szCs w:val="18"/>
                <w:lang w:val="tr-TR" w:eastAsia="en-US"/>
              </w:rPr>
              <w:t xml:space="preserve"> (Güz-Bahar)</w:t>
            </w:r>
          </w:p>
        </w:tc>
      </w:tr>
      <w:tr w:rsidR="00C4355F" w:rsidRPr="00DE0EE5" w:rsidTr="0035763E">
        <w:tc>
          <w:tcPr>
            <w:tcW w:w="2122" w:type="dxa"/>
          </w:tcPr>
          <w:p w:rsidR="00C4355F" w:rsidRPr="004073D9" w:rsidRDefault="00C4355F" w:rsidP="00C4355F">
            <w:pPr>
              <w:widowControl/>
              <w:suppressAutoHyphens w:val="0"/>
              <w:rPr>
                <w:rFonts w:ascii="Times New Roman" w:hAnsi="Times New Roman"/>
                <w:sz w:val="18"/>
                <w:szCs w:val="18"/>
                <w:lang w:val="tr-TR" w:eastAsia="en-US"/>
              </w:rPr>
            </w:pPr>
            <w:r w:rsidRPr="004073D9">
              <w:rPr>
                <w:rFonts w:ascii="Times New Roman" w:hAnsi="Times New Roman"/>
                <w:sz w:val="18"/>
                <w:szCs w:val="18"/>
                <w:lang w:val="tr-TR" w:eastAsia="en-US"/>
              </w:rPr>
              <w:t>Doç. Dr.</w:t>
            </w:r>
          </w:p>
        </w:tc>
        <w:tc>
          <w:tcPr>
            <w:tcW w:w="3089" w:type="dxa"/>
          </w:tcPr>
          <w:p w:rsidR="00C4355F" w:rsidRPr="004073D9" w:rsidRDefault="00B322E4" w:rsidP="00B322E4">
            <w:pPr>
              <w:widowControl/>
              <w:suppressAutoHyphens w:val="0"/>
              <w:rPr>
                <w:rFonts w:ascii="Times New Roman" w:hAnsi="Times New Roman"/>
                <w:sz w:val="18"/>
                <w:szCs w:val="18"/>
                <w:lang w:val="tr-TR" w:eastAsia="en-US"/>
              </w:rPr>
            </w:pPr>
            <w:r>
              <w:rPr>
                <w:rFonts w:ascii="Times New Roman" w:hAnsi="Times New Roman"/>
                <w:sz w:val="18"/>
                <w:szCs w:val="18"/>
                <w:lang w:val="tr-TR" w:eastAsia="en-US"/>
              </w:rPr>
              <w:t>Ali Tolga ÖZDEN</w:t>
            </w:r>
          </w:p>
        </w:tc>
        <w:tc>
          <w:tcPr>
            <w:tcW w:w="1843" w:type="dxa"/>
          </w:tcPr>
          <w:p w:rsidR="00C4355F" w:rsidRPr="00DD5C78" w:rsidRDefault="00B322E4" w:rsidP="00B322E4">
            <w:pPr>
              <w:widowControl/>
              <w:suppressAutoHyphens w:val="0"/>
              <w:jc w:val="center"/>
              <w:rPr>
                <w:rFonts w:ascii="Times New Roman" w:hAnsi="Times New Roman"/>
                <w:sz w:val="18"/>
                <w:szCs w:val="18"/>
                <w:highlight w:val="yellow"/>
                <w:lang w:val="tr-TR" w:eastAsia="en-US"/>
              </w:rPr>
            </w:pPr>
            <w:r w:rsidRPr="00B322E4">
              <w:rPr>
                <w:rFonts w:ascii="Times New Roman" w:hAnsi="Times New Roman"/>
                <w:sz w:val="18"/>
                <w:szCs w:val="18"/>
                <w:lang w:val="tr-TR" w:eastAsia="en-US"/>
              </w:rPr>
              <w:t>5</w:t>
            </w:r>
          </w:p>
        </w:tc>
        <w:tc>
          <w:tcPr>
            <w:tcW w:w="1985" w:type="dxa"/>
          </w:tcPr>
          <w:p w:rsidR="00C4355F" w:rsidRPr="00DD5C78" w:rsidRDefault="00073A41" w:rsidP="00B322E4">
            <w:pPr>
              <w:widowControl/>
              <w:suppressAutoHyphens w:val="0"/>
              <w:jc w:val="center"/>
              <w:rPr>
                <w:rFonts w:ascii="Times New Roman" w:hAnsi="Times New Roman"/>
                <w:sz w:val="18"/>
                <w:szCs w:val="18"/>
                <w:highlight w:val="yellow"/>
                <w:lang w:val="tr-TR" w:eastAsia="en-US"/>
              </w:rPr>
            </w:pPr>
            <w:r>
              <w:rPr>
                <w:rFonts w:ascii="Times New Roman" w:hAnsi="Times New Roman"/>
                <w:sz w:val="18"/>
                <w:szCs w:val="18"/>
                <w:lang w:val="tr-TR" w:eastAsia="en-US"/>
              </w:rPr>
              <w:t>27</w:t>
            </w:r>
          </w:p>
        </w:tc>
      </w:tr>
      <w:tr w:rsidR="00C4355F" w:rsidRPr="00DE0EE5" w:rsidTr="0035763E">
        <w:tc>
          <w:tcPr>
            <w:tcW w:w="2122" w:type="dxa"/>
          </w:tcPr>
          <w:p w:rsidR="00C4355F" w:rsidRPr="004073D9" w:rsidRDefault="00C4355F" w:rsidP="004C118E">
            <w:pPr>
              <w:widowControl/>
              <w:suppressAutoHyphens w:val="0"/>
              <w:rPr>
                <w:rFonts w:ascii="Times New Roman" w:hAnsi="Times New Roman"/>
                <w:sz w:val="18"/>
                <w:szCs w:val="18"/>
                <w:lang w:val="tr-TR" w:eastAsia="en-US"/>
              </w:rPr>
            </w:pPr>
            <w:r w:rsidRPr="004073D9">
              <w:rPr>
                <w:rFonts w:ascii="Times New Roman" w:hAnsi="Times New Roman"/>
                <w:sz w:val="18"/>
                <w:szCs w:val="18"/>
                <w:lang w:val="tr-TR" w:eastAsia="en-US"/>
              </w:rPr>
              <w:t>D</w:t>
            </w:r>
            <w:r w:rsidR="00D9361B">
              <w:rPr>
                <w:rFonts w:ascii="Times New Roman" w:hAnsi="Times New Roman"/>
                <w:sz w:val="18"/>
                <w:szCs w:val="18"/>
                <w:lang w:val="tr-TR" w:eastAsia="en-US"/>
              </w:rPr>
              <w:t>r. Öğr. Üyesi</w:t>
            </w:r>
          </w:p>
        </w:tc>
        <w:tc>
          <w:tcPr>
            <w:tcW w:w="3089" w:type="dxa"/>
          </w:tcPr>
          <w:p w:rsidR="00C4355F" w:rsidRPr="004073D9" w:rsidRDefault="00D9361B" w:rsidP="00C4355F">
            <w:pPr>
              <w:widowControl/>
              <w:suppressAutoHyphens w:val="0"/>
              <w:rPr>
                <w:rFonts w:ascii="Times New Roman" w:hAnsi="Times New Roman"/>
                <w:sz w:val="18"/>
                <w:szCs w:val="18"/>
                <w:lang w:val="tr-TR" w:eastAsia="en-US"/>
              </w:rPr>
            </w:pPr>
            <w:r>
              <w:rPr>
                <w:rFonts w:ascii="Times New Roman" w:hAnsi="Times New Roman"/>
                <w:sz w:val="18"/>
                <w:szCs w:val="18"/>
                <w:lang w:val="tr-TR" w:eastAsia="en-US"/>
              </w:rPr>
              <w:t>Erdem SALCAN</w:t>
            </w:r>
          </w:p>
        </w:tc>
        <w:tc>
          <w:tcPr>
            <w:tcW w:w="1843" w:type="dxa"/>
          </w:tcPr>
          <w:p w:rsidR="00C4355F" w:rsidRPr="00B322E4" w:rsidRDefault="00C954EB" w:rsidP="00C4355F">
            <w:pPr>
              <w:widowControl/>
              <w:suppressAutoHyphens w:val="0"/>
              <w:jc w:val="center"/>
              <w:rPr>
                <w:rFonts w:ascii="Times New Roman" w:hAnsi="Times New Roman"/>
                <w:sz w:val="18"/>
                <w:szCs w:val="18"/>
                <w:lang w:val="tr-TR" w:eastAsia="en-US"/>
              </w:rPr>
            </w:pPr>
            <w:r>
              <w:rPr>
                <w:rFonts w:ascii="Times New Roman" w:hAnsi="Times New Roman"/>
                <w:sz w:val="18"/>
                <w:szCs w:val="18"/>
                <w:lang w:val="tr-TR" w:eastAsia="en-US"/>
              </w:rPr>
              <w:t>10</w:t>
            </w:r>
          </w:p>
        </w:tc>
        <w:tc>
          <w:tcPr>
            <w:tcW w:w="1985" w:type="dxa"/>
          </w:tcPr>
          <w:p w:rsidR="00C4355F" w:rsidRPr="00B322E4" w:rsidRDefault="003D02A4" w:rsidP="00C4355F">
            <w:pPr>
              <w:widowControl/>
              <w:suppressAutoHyphens w:val="0"/>
              <w:jc w:val="center"/>
              <w:rPr>
                <w:rFonts w:ascii="Times New Roman" w:hAnsi="Times New Roman"/>
                <w:sz w:val="18"/>
                <w:szCs w:val="18"/>
                <w:lang w:val="tr-TR" w:eastAsia="en-US"/>
              </w:rPr>
            </w:pPr>
            <w:r>
              <w:rPr>
                <w:rFonts w:ascii="Times New Roman" w:hAnsi="Times New Roman"/>
                <w:sz w:val="18"/>
                <w:szCs w:val="18"/>
                <w:lang w:val="tr-TR" w:eastAsia="en-US"/>
              </w:rPr>
              <w:t>10</w:t>
            </w:r>
          </w:p>
        </w:tc>
      </w:tr>
      <w:tr w:rsidR="00C4355F" w:rsidRPr="00DE0EE5" w:rsidTr="0035763E">
        <w:tc>
          <w:tcPr>
            <w:tcW w:w="2122" w:type="dxa"/>
          </w:tcPr>
          <w:p w:rsidR="00C4355F" w:rsidRPr="004073D9" w:rsidRDefault="00D9361B" w:rsidP="00C4355F">
            <w:pPr>
              <w:widowControl/>
              <w:suppressAutoHyphens w:val="0"/>
              <w:rPr>
                <w:rFonts w:ascii="Times New Roman" w:hAnsi="Times New Roman"/>
                <w:sz w:val="18"/>
                <w:szCs w:val="18"/>
                <w:lang w:val="tr-TR" w:eastAsia="en-US"/>
              </w:rPr>
            </w:pPr>
            <w:r>
              <w:rPr>
                <w:rFonts w:ascii="Times New Roman" w:hAnsi="Times New Roman"/>
                <w:sz w:val="18"/>
                <w:szCs w:val="18"/>
                <w:lang w:val="tr-TR" w:eastAsia="en-US"/>
              </w:rPr>
              <w:t>Arş. Gör.</w:t>
            </w:r>
          </w:p>
        </w:tc>
        <w:tc>
          <w:tcPr>
            <w:tcW w:w="3089" w:type="dxa"/>
          </w:tcPr>
          <w:p w:rsidR="00C4355F" w:rsidRPr="004073D9" w:rsidRDefault="00D9361B" w:rsidP="00C4355F">
            <w:pPr>
              <w:widowControl/>
              <w:suppressAutoHyphens w:val="0"/>
              <w:rPr>
                <w:rFonts w:ascii="Times New Roman" w:hAnsi="Times New Roman"/>
                <w:sz w:val="18"/>
                <w:szCs w:val="18"/>
                <w:lang w:val="tr-TR" w:eastAsia="en-US"/>
              </w:rPr>
            </w:pPr>
            <w:r>
              <w:rPr>
                <w:rFonts w:ascii="Times New Roman" w:hAnsi="Times New Roman"/>
                <w:sz w:val="18"/>
                <w:szCs w:val="18"/>
                <w:lang w:val="tr-TR" w:eastAsia="en-US"/>
              </w:rPr>
              <w:t>Tuğçenur METİN PARLAK</w:t>
            </w:r>
          </w:p>
        </w:tc>
        <w:tc>
          <w:tcPr>
            <w:tcW w:w="1843" w:type="dxa"/>
          </w:tcPr>
          <w:p w:rsidR="00C4355F" w:rsidRPr="00B322E4" w:rsidRDefault="008A54F8" w:rsidP="00C4355F">
            <w:pPr>
              <w:widowControl/>
              <w:suppressAutoHyphens w:val="0"/>
              <w:jc w:val="center"/>
              <w:rPr>
                <w:rFonts w:ascii="Times New Roman" w:hAnsi="Times New Roman"/>
                <w:sz w:val="18"/>
                <w:szCs w:val="18"/>
                <w:lang w:val="tr-TR" w:eastAsia="en-US"/>
              </w:rPr>
            </w:pPr>
            <w:r w:rsidRPr="00B322E4">
              <w:rPr>
                <w:rFonts w:ascii="Times New Roman" w:hAnsi="Times New Roman"/>
                <w:sz w:val="18"/>
                <w:szCs w:val="18"/>
                <w:lang w:val="tr-TR" w:eastAsia="en-US"/>
              </w:rPr>
              <w:t>0</w:t>
            </w:r>
          </w:p>
        </w:tc>
        <w:tc>
          <w:tcPr>
            <w:tcW w:w="1985" w:type="dxa"/>
          </w:tcPr>
          <w:p w:rsidR="00C4355F" w:rsidRPr="00B322E4" w:rsidRDefault="008A54F8" w:rsidP="00C4355F">
            <w:pPr>
              <w:widowControl/>
              <w:suppressAutoHyphens w:val="0"/>
              <w:jc w:val="center"/>
              <w:rPr>
                <w:rFonts w:ascii="Times New Roman" w:hAnsi="Times New Roman"/>
                <w:sz w:val="18"/>
                <w:szCs w:val="18"/>
                <w:lang w:val="tr-TR" w:eastAsia="en-US"/>
              </w:rPr>
            </w:pPr>
            <w:r w:rsidRPr="00B322E4">
              <w:rPr>
                <w:rFonts w:ascii="Times New Roman" w:hAnsi="Times New Roman"/>
                <w:sz w:val="18"/>
                <w:szCs w:val="18"/>
                <w:lang w:val="tr-TR" w:eastAsia="en-US"/>
              </w:rPr>
              <w:t>0</w:t>
            </w:r>
          </w:p>
        </w:tc>
      </w:tr>
      <w:tr w:rsidR="00C4355F" w:rsidRPr="00DE0EE5" w:rsidTr="0035763E">
        <w:tc>
          <w:tcPr>
            <w:tcW w:w="2122" w:type="dxa"/>
          </w:tcPr>
          <w:p w:rsidR="00C4355F" w:rsidRPr="004073D9" w:rsidRDefault="00D9361B" w:rsidP="00C4355F">
            <w:pPr>
              <w:widowControl/>
              <w:suppressAutoHyphens w:val="0"/>
              <w:rPr>
                <w:rFonts w:ascii="Times New Roman" w:hAnsi="Times New Roman"/>
                <w:sz w:val="18"/>
                <w:szCs w:val="18"/>
                <w:lang w:val="tr-TR" w:eastAsia="en-US"/>
              </w:rPr>
            </w:pPr>
            <w:r>
              <w:rPr>
                <w:rFonts w:ascii="Times New Roman" w:hAnsi="Times New Roman"/>
                <w:sz w:val="18"/>
                <w:szCs w:val="18"/>
                <w:lang w:val="tr-TR" w:eastAsia="en-US"/>
              </w:rPr>
              <w:t>Arş. Gör.</w:t>
            </w:r>
          </w:p>
        </w:tc>
        <w:tc>
          <w:tcPr>
            <w:tcW w:w="3089" w:type="dxa"/>
          </w:tcPr>
          <w:p w:rsidR="00C4355F" w:rsidRPr="004073D9" w:rsidRDefault="00D9361B" w:rsidP="00C4355F">
            <w:pPr>
              <w:widowControl/>
              <w:suppressAutoHyphens w:val="0"/>
              <w:rPr>
                <w:rFonts w:ascii="Times New Roman" w:hAnsi="Times New Roman"/>
                <w:sz w:val="18"/>
                <w:szCs w:val="18"/>
                <w:lang w:val="tr-TR" w:eastAsia="en-US"/>
              </w:rPr>
            </w:pPr>
            <w:r>
              <w:rPr>
                <w:rFonts w:ascii="Times New Roman" w:hAnsi="Times New Roman"/>
                <w:sz w:val="18"/>
                <w:szCs w:val="18"/>
                <w:lang w:val="tr-TR" w:eastAsia="en-US"/>
              </w:rPr>
              <w:t>Behiyye YILMAZ</w:t>
            </w:r>
          </w:p>
        </w:tc>
        <w:tc>
          <w:tcPr>
            <w:tcW w:w="1843" w:type="dxa"/>
          </w:tcPr>
          <w:p w:rsidR="00C4355F" w:rsidRPr="00B322E4" w:rsidRDefault="008A54F8" w:rsidP="00C4355F">
            <w:pPr>
              <w:widowControl/>
              <w:suppressAutoHyphens w:val="0"/>
              <w:jc w:val="center"/>
              <w:rPr>
                <w:rFonts w:ascii="Times New Roman" w:hAnsi="Times New Roman"/>
                <w:sz w:val="18"/>
                <w:szCs w:val="18"/>
                <w:lang w:val="tr-TR" w:eastAsia="en-US"/>
              </w:rPr>
            </w:pPr>
            <w:r w:rsidRPr="00B322E4">
              <w:rPr>
                <w:rFonts w:ascii="Times New Roman" w:hAnsi="Times New Roman"/>
                <w:sz w:val="18"/>
                <w:szCs w:val="18"/>
                <w:lang w:val="tr-TR" w:eastAsia="en-US"/>
              </w:rPr>
              <w:t>0</w:t>
            </w:r>
          </w:p>
        </w:tc>
        <w:tc>
          <w:tcPr>
            <w:tcW w:w="1985" w:type="dxa"/>
          </w:tcPr>
          <w:p w:rsidR="00C4355F" w:rsidRPr="00B322E4" w:rsidRDefault="008A54F8" w:rsidP="00C4355F">
            <w:pPr>
              <w:widowControl/>
              <w:suppressAutoHyphens w:val="0"/>
              <w:jc w:val="center"/>
              <w:rPr>
                <w:rFonts w:ascii="Times New Roman" w:hAnsi="Times New Roman"/>
                <w:sz w:val="18"/>
                <w:szCs w:val="18"/>
                <w:lang w:val="tr-TR" w:eastAsia="en-US"/>
              </w:rPr>
            </w:pPr>
            <w:r w:rsidRPr="00B322E4">
              <w:rPr>
                <w:rFonts w:ascii="Times New Roman" w:hAnsi="Times New Roman"/>
                <w:sz w:val="18"/>
                <w:szCs w:val="18"/>
                <w:lang w:val="tr-TR" w:eastAsia="en-US"/>
              </w:rPr>
              <w:t>0</w:t>
            </w:r>
          </w:p>
        </w:tc>
      </w:tr>
      <w:tr w:rsidR="00D9361B" w:rsidRPr="00DE0EE5" w:rsidTr="0035763E">
        <w:tc>
          <w:tcPr>
            <w:tcW w:w="2122" w:type="dxa"/>
          </w:tcPr>
          <w:p w:rsidR="00D9361B" w:rsidRPr="004073D9" w:rsidRDefault="00D9361B" w:rsidP="00D9361B">
            <w:pPr>
              <w:widowControl/>
              <w:tabs>
                <w:tab w:val="right" w:pos="1906"/>
              </w:tabs>
              <w:suppressAutoHyphens w:val="0"/>
              <w:rPr>
                <w:rFonts w:ascii="Times New Roman" w:hAnsi="Times New Roman"/>
                <w:sz w:val="18"/>
                <w:szCs w:val="18"/>
                <w:lang w:val="tr-TR" w:eastAsia="en-US"/>
              </w:rPr>
            </w:pPr>
            <w:r w:rsidRPr="00C36939">
              <w:rPr>
                <w:rFonts w:ascii="Times New Roman" w:hAnsi="Times New Roman"/>
                <w:sz w:val="18"/>
                <w:szCs w:val="18"/>
                <w:lang w:val="tr-TR" w:eastAsia="en-US"/>
              </w:rPr>
              <w:t>Arş. Gör.</w:t>
            </w:r>
          </w:p>
        </w:tc>
        <w:tc>
          <w:tcPr>
            <w:tcW w:w="3089" w:type="dxa"/>
          </w:tcPr>
          <w:p w:rsidR="00D9361B" w:rsidRPr="004073D9" w:rsidRDefault="00D9361B" w:rsidP="00D9361B">
            <w:pPr>
              <w:widowControl/>
              <w:suppressAutoHyphens w:val="0"/>
              <w:rPr>
                <w:rFonts w:ascii="Times New Roman" w:hAnsi="Times New Roman"/>
                <w:sz w:val="18"/>
                <w:szCs w:val="18"/>
                <w:lang w:val="tr-TR" w:eastAsia="en-US"/>
              </w:rPr>
            </w:pPr>
            <w:r>
              <w:rPr>
                <w:rFonts w:ascii="Times New Roman" w:hAnsi="Times New Roman"/>
                <w:sz w:val="18"/>
                <w:szCs w:val="18"/>
                <w:lang w:val="tr-TR" w:eastAsia="en-US"/>
              </w:rPr>
              <w:t>Orçun FINDIK</w:t>
            </w:r>
          </w:p>
        </w:tc>
        <w:tc>
          <w:tcPr>
            <w:tcW w:w="1843" w:type="dxa"/>
          </w:tcPr>
          <w:p w:rsidR="00D9361B" w:rsidRPr="00B322E4" w:rsidRDefault="008A54F8" w:rsidP="00D9361B">
            <w:pPr>
              <w:widowControl/>
              <w:suppressAutoHyphens w:val="0"/>
              <w:jc w:val="center"/>
              <w:rPr>
                <w:rFonts w:ascii="Times New Roman" w:hAnsi="Times New Roman"/>
                <w:sz w:val="18"/>
                <w:szCs w:val="18"/>
                <w:lang w:val="tr-TR" w:eastAsia="en-US"/>
              </w:rPr>
            </w:pPr>
            <w:r w:rsidRPr="00B322E4">
              <w:rPr>
                <w:rFonts w:ascii="Times New Roman" w:hAnsi="Times New Roman"/>
                <w:sz w:val="18"/>
                <w:szCs w:val="18"/>
                <w:lang w:val="tr-TR" w:eastAsia="en-US"/>
              </w:rPr>
              <w:t>0</w:t>
            </w:r>
          </w:p>
        </w:tc>
        <w:tc>
          <w:tcPr>
            <w:tcW w:w="1985" w:type="dxa"/>
          </w:tcPr>
          <w:p w:rsidR="00D9361B" w:rsidRPr="00B322E4" w:rsidRDefault="008A54F8" w:rsidP="00D9361B">
            <w:pPr>
              <w:widowControl/>
              <w:suppressAutoHyphens w:val="0"/>
              <w:jc w:val="center"/>
              <w:rPr>
                <w:rFonts w:ascii="Times New Roman" w:hAnsi="Times New Roman"/>
                <w:sz w:val="18"/>
                <w:szCs w:val="18"/>
                <w:lang w:val="tr-TR" w:eastAsia="en-US"/>
              </w:rPr>
            </w:pPr>
            <w:r w:rsidRPr="00B322E4">
              <w:rPr>
                <w:rFonts w:ascii="Times New Roman" w:hAnsi="Times New Roman"/>
                <w:sz w:val="18"/>
                <w:szCs w:val="18"/>
                <w:lang w:val="tr-TR" w:eastAsia="en-US"/>
              </w:rPr>
              <w:t>0</w:t>
            </w:r>
          </w:p>
        </w:tc>
      </w:tr>
      <w:tr w:rsidR="00D9361B" w:rsidRPr="00DE0EE5" w:rsidTr="0035763E">
        <w:tc>
          <w:tcPr>
            <w:tcW w:w="2122" w:type="dxa"/>
          </w:tcPr>
          <w:p w:rsidR="00D9361B" w:rsidRPr="004073D9" w:rsidRDefault="00D9361B" w:rsidP="00D9361B">
            <w:pPr>
              <w:widowControl/>
              <w:suppressAutoHyphens w:val="0"/>
              <w:rPr>
                <w:rFonts w:ascii="Times New Roman" w:hAnsi="Times New Roman"/>
                <w:sz w:val="18"/>
                <w:szCs w:val="18"/>
                <w:lang w:val="tr-TR" w:eastAsia="en-US"/>
              </w:rPr>
            </w:pPr>
            <w:r w:rsidRPr="00C36939">
              <w:rPr>
                <w:rFonts w:ascii="Times New Roman" w:hAnsi="Times New Roman"/>
                <w:sz w:val="18"/>
                <w:szCs w:val="18"/>
                <w:lang w:val="tr-TR" w:eastAsia="en-US"/>
              </w:rPr>
              <w:t>Arş. Gör.</w:t>
            </w:r>
          </w:p>
        </w:tc>
        <w:tc>
          <w:tcPr>
            <w:tcW w:w="3089" w:type="dxa"/>
          </w:tcPr>
          <w:p w:rsidR="00D9361B" w:rsidRPr="004073D9" w:rsidRDefault="00065CDC" w:rsidP="00D9361B">
            <w:pPr>
              <w:widowControl/>
              <w:suppressAutoHyphens w:val="0"/>
              <w:rPr>
                <w:rFonts w:ascii="Times New Roman" w:hAnsi="Times New Roman"/>
                <w:sz w:val="18"/>
                <w:szCs w:val="18"/>
                <w:lang w:val="tr-TR" w:eastAsia="en-US"/>
              </w:rPr>
            </w:pPr>
            <w:r w:rsidRPr="00065CDC">
              <w:rPr>
                <w:rFonts w:ascii="Times New Roman" w:hAnsi="Times New Roman"/>
                <w:sz w:val="18"/>
                <w:szCs w:val="18"/>
                <w:lang w:val="tr-TR" w:eastAsia="en-US"/>
              </w:rPr>
              <w:t>Tansu DEĞİRMENCİ</w:t>
            </w:r>
          </w:p>
        </w:tc>
        <w:tc>
          <w:tcPr>
            <w:tcW w:w="1843" w:type="dxa"/>
          </w:tcPr>
          <w:p w:rsidR="00D9361B" w:rsidRPr="00B322E4" w:rsidRDefault="008A54F8" w:rsidP="00D9361B">
            <w:pPr>
              <w:widowControl/>
              <w:suppressAutoHyphens w:val="0"/>
              <w:jc w:val="center"/>
              <w:rPr>
                <w:rFonts w:ascii="Times New Roman" w:hAnsi="Times New Roman"/>
                <w:sz w:val="18"/>
                <w:szCs w:val="18"/>
                <w:lang w:val="tr-TR" w:eastAsia="en-US"/>
              </w:rPr>
            </w:pPr>
            <w:r w:rsidRPr="00B322E4">
              <w:rPr>
                <w:rFonts w:ascii="Times New Roman" w:hAnsi="Times New Roman"/>
                <w:sz w:val="18"/>
                <w:szCs w:val="18"/>
                <w:lang w:val="tr-TR" w:eastAsia="en-US"/>
              </w:rPr>
              <w:t>0</w:t>
            </w:r>
          </w:p>
        </w:tc>
        <w:tc>
          <w:tcPr>
            <w:tcW w:w="1985" w:type="dxa"/>
          </w:tcPr>
          <w:p w:rsidR="00D9361B" w:rsidRPr="00B322E4" w:rsidRDefault="008A54F8" w:rsidP="00D9361B">
            <w:pPr>
              <w:widowControl/>
              <w:suppressAutoHyphens w:val="0"/>
              <w:jc w:val="center"/>
              <w:rPr>
                <w:rFonts w:ascii="Times New Roman" w:hAnsi="Times New Roman"/>
                <w:sz w:val="18"/>
                <w:szCs w:val="18"/>
                <w:lang w:val="tr-TR" w:eastAsia="en-US"/>
              </w:rPr>
            </w:pPr>
            <w:r w:rsidRPr="00B322E4">
              <w:rPr>
                <w:rFonts w:ascii="Times New Roman" w:hAnsi="Times New Roman"/>
                <w:sz w:val="18"/>
                <w:szCs w:val="18"/>
                <w:lang w:val="tr-TR" w:eastAsia="en-US"/>
              </w:rPr>
              <w:t>0</w:t>
            </w:r>
          </w:p>
        </w:tc>
      </w:tr>
      <w:tr w:rsidR="00D9361B" w:rsidRPr="00DE0EE5" w:rsidTr="0035763E">
        <w:tc>
          <w:tcPr>
            <w:tcW w:w="2122" w:type="dxa"/>
          </w:tcPr>
          <w:p w:rsidR="00D9361B" w:rsidRPr="004073D9" w:rsidRDefault="00D9361B" w:rsidP="00D9361B">
            <w:pPr>
              <w:widowControl/>
              <w:suppressAutoHyphens w:val="0"/>
              <w:rPr>
                <w:rFonts w:ascii="Times New Roman" w:hAnsi="Times New Roman"/>
                <w:sz w:val="18"/>
                <w:szCs w:val="18"/>
                <w:lang w:val="tr-TR" w:eastAsia="en-US"/>
              </w:rPr>
            </w:pPr>
            <w:r w:rsidRPr="00C36939">
              <w:rPr>
                <w:rFonts w:ascii="Times New Roman" w:hAnsi="Times New Roman"/>
                <w:sz w:val="18"/>
                <w:szCs w:val="18"/>
                <w:lang w:val="tr-TR" w:eastAsia="en-US"/>
              </w:rPr>
              <w:t>Arş. Gör.</w:t>
            </w:r>
          </w:p>
        </w:tc>
        <w:tc>
          <w:tcPr>
            <w:tcW w:w="3089" w:type="dxa"/>
          </w:tcPr>
          <w:p w:rsidR="00D9361B" w:rsidRPr="004073D9" w:rsidRDefault="00065CDC" w:rsidP="00D9361B">
            <w:pPr>
              <w:widowControl/>
              <w:suppressAutoHyphens w:val="0"/>
              <w:rPr>
                <w:rFonts w:ascii="Times New Roman" w:hAnsi="Times New Roman"/>
                <w:sz w:val="18"/>
                <w:szCs w:val="18"/>
                <w:lang w:val="tr-TR" w:eastAsia="en-US"/>
              </w:rPr>
            </w:pPr>
            <w:r>
              <w:rPr>
                <w:rFonts w:ascii="Times New Roman" w:hAnsi="Times New Roman"/>
                <w:sz w:val="18"/>
                <w:szCs w:val="18"/>
                <w:lang w:val="tr-TR" w:eastAsia="en-US"/>
              </w:rPr>
              <w:t>Ayşen ÇERŞİL</w:t>
            </w:r>
          </w:p>
        </w:tc>
        <w:tc>
          <w:tcPr>
            <w:tcW w:w="1843" w:type="dxa"/>
          </w:tcPr>
          <w:p w:rsidR="00D9361B" w:rsidRPr="00B322E4" w:rsidRDefault="008A54F8" w:rsidP="00D9361B">
            <w:pPr>
              <w:widowControl/>
              <w:suppressAutoHyphens w:val="0"/>
              <w:jc w:val="center"/>
              <w:rPr>
                <w:rFonts w:ascii="Times New Roman" w:hAnsi="Times New Roman"/>
                <w:sz w:val="18"/>
                <w:szCs w:val="18"/>
                <w:lang w:val="tr-TR" w:eastAsia="en-US"/>
              </w:rPr>
            </w:pPr>
            <w:r w:rsidRPr="00B322E4">
              <w:rPr>
                <w:rFonts w:ascii="Times New Roman" w:hAnsi="Times New Roman"/>
                <w:sz w:val="18"/>
                <w:szCs w:val="18"/>
                <w:lang w:val="tr-TR" w:eastAsia="en-US"/>
              </w:rPr>
              <w:t>0</w:t>
            </w:r>
          </w:p>
        </w:tc>
        <w:tc>
          <w:tcPr>
            <w:tcW w:w="1985" w:type="dxa"/>
          </w:tcPr>
          <w:p w:rsidR="00D9361B" w:rsidRPr="00B322E4" w:rsidRDefault="008A54F8" w:rsidP="00D9361B">
            <w:pPr>
              <w:widowControl/>
              <w:suppressAutoHyphens w:val="0"/>
              <w:jc w:val="center"/>
              <w:rPr>
                <w:rFonts w:ascii="Times New Roman" w:hAnsi="Times New Roman"/>
                <w:sz w:val="18"/>
                <w:szCs w:val="18"/>
                <w:lang w:val="tr-TR" w:eastAsia="en-US"/>
              </w:rPr>
            </w:pPr>
            <w:r w:rsidRPr="00B322E4">
              <w:rPr>
                <w:rFonts w:ascii="Times New Roman" w:hAnsi="Times New Roman"/>
                <w:sz w:val="18"/>
                <w:szCs w:val="18"/>
                <w:lang w:val="tr-TR" w:eastAsia="en-US"/>
              </w:rPr>
              <w:t>0</w:t>
            </w:r>
          </w:p>
        </w:tc>
      </w:tr>
    </w:tbl>
    <w:p w:rsidR="006B3306" w:rsidRPr="006B3306" w:rsidRDefault="006B3306" w:rsidP="006B3306">
      <w:pPr>
        <w:pStyle w:val="005-Metin"/>
        <w:rPr>
          <w:lang w:val="tr-TR"/>
        </w:rPr>
      </w:pPr>
    </w:p>
    <w:p w:rsidR="00065CDC" w:rsidRPr="00065CDC" w:rsidRDefault="001F53E1" w:rsidP="009C7C4E">
      <w:pPr>
        <w:pStyle w:val="004-TabloYazs"/>
      </w:pPr>
      <w:bookmarkStart w:id="17" w:name="_Toc63255743"/>
      <w:r w:rsidRPr="003D02A4">
        <w:t>Tablo 3.</w:t>
      </w:r>
      <w:r w:rsidRPr="00BE6696">
        <w:rPr>
          <w:rStyle w:val="005-MetinChar"/>
          <w:lang w:val="tr-TR"/>
        </w:rPr>
        <w:t>Öğretim Elemanı Başına Düşen Öğrenci Sayısı</w:t>
      </w:r>
      <w:bookmarkEnd w:id="17"/>
    </w:p>
    <w:tbl>
      <w:tblPr>
        <w:tblStyle w:val="TabloKlavuzu3"/>
        <w:tblW w:w="0" w:type="auto"/>
        <w:tblLook w:val="04A0"/>
      </w:tblPr>
      <w:tblGrid>
        <w:gridCol w:w="4537"/>
        <w:gridCol w:w="4518"/>
      </w:tblGrid>
      <w:tr w:rsidR="0035763E" w:rsidRPr="00DE0EE5" w:rsidTr="0035763E">
        <w:tc>
          <w:tcPr>
            <w:tcW w:w="4537" w:type="dxa"/>
          </w:tcPr>
          <w:p w:rsidR="0035763E" w:rsidRPr="001D5402" w:rsidRDefault="0035763E" w:rsidP="0035763E">
            <w:pPr>
              <w:widowControl/>
              <w:suppressAutoHyphens w:val="0"/>
              <w:rPr>
                <w:rFonts w:ascii="Times New Roman" w:hAnsi="Times New Roman"/>
                <w:sz w:val="18"/>
                <w:szCs w:val="18"/>
                <w:lang w:val="tr-TR" w:eastAsia="en-US"/>
              </w:rPr>
            </w:pPr>
            <w:r w:rsidRPr="001D5402">
              <w:rPr>
                <w:rFonts w:ascii="Times New Roman" w:hAnsi="Times New Roman"/>
                <w:sz w:val="18"/>
                <w:szCs w:val="18"/>
                <w:lang w:val="tr-TR" w:eastAsia="en-US"/>
              </w:rPr>
              <w:t>Programda Aktif Kayıtlı Öğrenci Sayısı /</w:t>
            </w:r>
          </w:p>
          <w:p w:rsidR="0035763E" w:rsidRPr="001D5402" w:rsidRDefault="0035763E" w:rsidP="0035763E">
            <w:pPr>
              <w:widowControl/>
              <w:suppressAutoHyphens w:val="0"/>
              <w:rPr>
                <w:rFonts w:ascii="Times New Roman" w:hAnsi="Times New Roman"/>
                <w:sz w:val="18"/>
                <w:szCs w:val="18"/>
                <w:lang w:val="tr-TR" w:eastAsia="en-US"/>
              </w:rPr>
            </w:pPr>
            <w:r w:rsidRPr="001D5402">
              <w:rPr>
                <w:rFonts w:ascii="Times New Roman" w:hAnsi="Times New Roman"/>
                <w:sz w:val="18"/>
                <w:szCs w:val="18"/>
                <w:lang w:val="tr-TR" w:eastAsia="en-US"/>
              </w:rPr>
              <w:t>Programda Kadrosu Bulunan Öğretim</w:t>
            </w:r>
          </w:p>
          <w:p w:rsidR="0035763E" w:rsidRPr="001D5402" w:rsidRDefault="0035763E" w:rsidP="0035763E">
            <w:pPr>
              <w:widowControl/>
              <w:suppressAutoHyphens w:val="0"/>
              <w:rPr>
                <w:rFonts w:ascii="Times New Roman" w:hAnsi="Times New Roman"/>
                <w:b/>
                <w:bCs/>
                <w:sz w:val="18"/>
                <w:szCs w:val="18"/>
                <w:lang w:val="tr-TR" w:eastAsia="en-US"/>
              </w:rPr>
            </w:pPr>
            <w:r w:rsidRPr="001D5402">
              <w:rPr>
                <w:rFonts w:ascii="Times New Roman" w:hAnsi="Times New Roman"/>
                <w:sz w:val="18"/>
                <w:szCs w:val="18"/>
                <w:lang w:val="tr-TR" w:eastAsia="en-US"/>
              </w:rPr>
              <w:t>Elemanı Sayısı</w:t>
            </w:r>
          </w:p>
        </w:tc>
        <w:tc>
          <w:tcPr>
            <w:tcW w:w="4518" w:type="dxa"/>
          </w:tcPr>
          <w:p w:rsidR="0035763E" w:rsidRDefault="0035763E" w:rsidP="0035763E">
            <w:pPr>
              <w:widowControl/>
              <w:suppressAutoHyphens w:val="0"/>
              <w:jc w:val="center"/>
              <w:rPr>
                <w:rFonts w:ascii="Times New Roman" w:hAnsi="Times New Roman"/>
                <w:b/>
                <w:bCs/>
                <w:sz w:val="18"/>
                <w:szCs w:val="18"/>
                <w:lang w:val="tr-TR" w:eastAsia="en-US"/>
              </w:rPr>
            </w:pPr>
          </w:p>
          <w:p w:rsidR="0035763E" w:rsidRPr="001D5402" w:rsidRDefault="000163F5" w:rsidP="0035763E">
            <w:pPr>
              <w:widowControl/>
              <w:suppressAutoHyphens w:val="0"/>
              <w:jc w:val="center"/>
              <w:rPr>
                <w:rFonts w:ascii="Times New Roman" w:hAnsi="Times New Roman"/>
                <w:b/>
                <w:bCs/>
                <w:sz w:val="18"/>
                <w:szCs w:val="18"/>
                <w:lang w:val="tr-TR" w:eastAsia="en-US"/>
              </w:rPr>
            </w:pPr>
            <w:r>
              <w:rPr>
                <w:rFonts w:ascii="Times New Roman" w:hAnsi="Times New Roman"/>
                <w:b/>
                <w:bCs/>
                <w:sz w:val="18"/>
                <w:szCs w:val="18"/>
                <w:lang w:val="tr-TR" w:eastAsia="en-US"/>
              </w:rPr>
              <w:t>0</w:t>
            </w:r>
          </w:p>
        </w:tc>
      </w:tr>
    </w:tbl>
    <w:p w:rsidR="006B3306" w:rsidRPr="006B3306" w:rsidRDefault="006B3306" w:rsidP="006B3306">
      <w:pPr>
        <w:pStyle w:val="005-Metin"/>
        <w:rPr>
          <w:lang w:val="tr-TR"/>
        </w:rPr>
      </w:pPr>
      <w:bookmarkStart w:id="18" w:name="_Hlk49783247"/>
    </w:p>
    <w:p w:rsidR="0035763E" w:rsidRPr="008837B1" w:rsidRDefault="0035763E" w:rsidP="009C7C4E">
      <w:pPr>
        <w:pStyle w:val="004-TabloYazs"/>
      </w:pPr>
      <w:bookmarkStart w:id="19" w:name="_Toc63255744"/>
      <w:r w:rsidRPr="00AD2D86">
        <w:t>Tablo 4. Öğretim Elemanlarının Akademik Yayınlarına Yönelik İstatistikler</w:t>
      </w:r>
      <w:bookmarkEnd w:id="19"/>
    </w:p>
    <w:bookmarkEnd w:id="18"/>
    <w:tbl>
      <w:tblPr>
        <w:tblStyle w:val="TabloKlavuzu4"/>
        <w:tblW w:w="9634" w:type="dxa"/>
        <w:tblLayout w:type="fixed"/>
        <w:tblLook w:val="04A0"/>
      </w:tblPr>
      <w:tblGrid>
        <w:gridCol w:w="1838"/>
        <w:gridCol w:w="851"/>
        <w:gridCol w:w="708"/>
        <w:gridCol w:w="851"/>
        <w:gridCol w:w="709"/>
        <w:gridCol w:w="850"/>
        <w:gridCol w:w="709"/>
        <w:gridCol w:w="850"/>
        <w:gridCol w:w="709"/>
        <w:gridCol w:w="851"/>
        <w:gridCol w:w="708"/>
      </w:tblGrid>
      <w:tr w:rsidR="0035763E" w:rsidRPr="008837B1" w:rsidTr="0035763E">
        <w:tc>
          <w:tcPr>
            <w:tcW w:w="1838" w:type="dxa"/>
            <w:vMerge w:val="restart"/>
          </w:tcPr>
          <w:p w:rsidR="0035763E" w:rsidRPr="00B24716" w:rsidRDefault="0035763E" w:rsidP="0035763E">
            <w:pPr>
              <w:widowControl/>
              <w:suppressAutoHyphens w:val="0"/>
              <w:jc w:val="center"/>
              <w:rPr>
                <w:rFonts w:ascii="Times New Roman" w:hAnsi="Times New Roman"/>
                <w:b/>
                <w:bCs/>
                <w:sz w:val="18"/>
                <w:szCs w:val="18"/>
                <w:lang w:val="tr-TR" w:eastAsia="en-US"/>
              </w:rPr>
            </w:pPr>
          </w:p>
          <w:p w:rsidR="0035763E" w:rsidRPr="00B24716" w:rsidRDefault="0035763E" w:rsidP="0035763E">
            <w:pPr>
              <w:widowControl/>
              <w:suppressAutoHyphens w:val="0"/>
              <w:jc w:val="center"/>
              <w:rPr>
                <w:rFonts w:ascii="Times New Roman" w:hAnsi="Times New Roman"/>
                <w:b/>
                <w:bCs/>
                <w:sz w:val="18"/>
                <w:szCs w:val="18"/>
                <w:lang w:val="tr-TR" w:eastAsia="en-US"/>
              </w:rPr>
            </w:pPr>
          </w:p>
          <w:p w:rsidR="0035763E" w:rsidRPr="00B24716" w:rsidRDefault="0035763E" w:rsidP="0035763E">
            <w:pPr>
              <w:widowControl/>
              <w:suppressAutoHyphens w:val="0"/>
              <w:jc w:val="center"/>
              <w:rPr>
                <w:rFonts w:ascii="Times New Roman" w:hAnsi="Times New Roman"/>
                <w:b/>
                <w:bCs/>
                <w:sz w:val="18"/>
                <w:szCs w:val="18"/>
                <w:lang w:val="tr-TR" w:eastAsia="en-US"/>
              </w:rPr>
            </w:pPr>
          </w:p>
          <w:p w:rsidR="0035763E" w:rsidRPr="00B24716" w:rsidRDefault="0035763E" w:rsidP="0035763E">
            <w:pPr>
              <w:widowControl/>
              <w:suppressAutoHyphens w:val="0"/>
              <w:jc w:val="center"/>
              <w:rPr>
                <w:rFonts w:ascii="Times New Roman" w:hAnsi="Times New Roman"/>
                <w:b/>
                <w:bCs/>
                <w:sz w:val="18"/>
                <w:szCs w:val="18"/>
                <w:lang w:val="tr-TR" w:eastAsia="en-US"/>
              </w:rPr>
            </w:pPr>
          </w:p>
          <w:p w:rsidR="0035763E" w:rsidRPr="00B24716" w:rsidRDefault="0035763E" w:rsidP="0035763E">
            <w:pPr>
              <w:widowControl/>
              <w:suppressAutoHyphens w:val="0"/>
              <w:jc w:val="center"/>
              <w:rPr>
                <w:rFonts w:ascii="Times New Roman" w:hAnsi="Times New Roman"/>
                <w:b/>
                <w:bCs/>
                <w:sz w:val="18"/>
                <w:szCs w:val="18"/>
                <w:lang w:val="tr-TR" w:eastAsia="en-US"/>
              </w:rPr>
            </w:pPr>
            <w:r w:rsidRPr="00B24716">
              <w:rPr>
                <w:rFonts w:ascii="Times New Roman" w:hAnsi="Times New Roman"/>
                <w:b/>
                <w:bCs/>
                <w:sz w:val="18"/>
                <w:szCs w:val="18"/>
                <w:lang w:val="tr-TR" w:eastAsia="en-US"/>
              </w:rPr>
              <w:t>Akademik Unvan</w:t>
            </w:r>
          </w:p>
          <w:p w:rsidR="0035763E" w:rsidRPr="00B24716" w:rsidRDefault="0035763E" w:rsidP="0035763E">
            <w:pPr>
              <w:widowControl/>
              <w:suppressAutoHyphens w:val="0"/>
              <w:jc w:val="center"/>
              <w:rPr>
                <w:rFonts w:ascii="Times New Roman" w:hAnsi="Times New Roman"/>
                <w:b/>
                <w:bCs/>
                <w:sz w:val="18"/>
                <w:szCs w:val="18"/>
                <w:lang w:val="tr-TR" w:eastAsia="en-US"/>
              </w:rPr>
            </w:pPr>
            <w:r w:rsidRPr="00B24716">
              <w:rPr>
                <w:rFonts w:ascii="Times New Roman" w:hAnsi="Times New Roman"/>
                <w:b/>
                <w:bCs/>
                <w:sz w:val="18"/>
                <w:szCs w:val="18"/>
                <w:lang w:val="tr-TR" w:eastAsia="en-US"/>
              </w:rPr>
              <w:t>Ad, Soyad</w:t>
            </w:r>
          </w:p>
        </w:tc>
        <w:tc>
          <w:tcPr>
            <w:tcW w:w="1559" w:type="dxa"/>
            <w:gridSpan w:val="2"/>
          </w:tcPr>
          <w:p w:rsidR="0035763E" w:rsidRDefault="0035763E" w:rsidP="0035763E">
            <w:pPr>
              <w:widowControl/>
              <w:suppressAutoHyphens w:val="0"/>
              <w:jc w:val="center"/>
              <w:rPr>
                <w:rFonts w:ascii="Times New Roman" w:hAnsi="Times New Roman"/>
                <w:b/>
                <w:bCs/>
                <w:sz w:val="18"/>
                <w:szCs w:val="18"/>
              </w:rPr>
            </w:pPr>
          </w:p>
          <w:p w:rsidR="0035763E" w:rsidRDefault="0035763E" w:rsidP="0035763E">
            <w:pPr>
              <w:widowControl/>
              <w:suppressAutoHyphens w:val="0"/>
              <w:jc w:val="center"/>
              <w:rPr>
                <w:rFonts w:ascii="Times New Roman" w:hAnsi="Times New Roman"/>
                <w:b/>
                <w:bCs/>
                <w:sz w:val="18"/>
                <w:szCs w:val="18"/>
              </w:rPr>
            </w:pPr>
          </w:p>
          <w:p w:rsidR="0035763E" w:rsidRDefault="0035763E" w:rsidP="0035763E">
            <w:pPr>
              <w:widowControl/>
              <w:suppressAutoHyphens w:val="0"/>
              <w:jc w:val="center"/>
              <w:rPr>
                <w:rFonts w:ascii="Times New Roman" w:hAnsi="Times New Roman"/>
                <w:b/>
                <w:bCs/>
                <w:sz w:val="18"/>
                <w:szCs w:val="18"/>
              </w:rPr>
            </w:pPr>
          </w:p>
          <w:p w:rsidR="0035763E" w:rsidRPr="00B24716" w:rsidRDefault="0035763E" w:rsidP="0035763E">
            <w:pPr>
              <w:widowControl/>
              <w:suppressAutoHyphens w:val="0"/>
              <w:jc w:val="center"/>
              <w:rPr>
                <w:rFonts w:ascii="Times New Roman" w:hAnsi="Times New Roman"/>
                <w:b/>
                <w:bCs/>
                <w:sz w:val="18"/>
                <w:szCs w:val="18"/>
                <w:lang w:val="tr-TR" w:eastAsia="en-US"/>
              </w:rPr>
            </w:pPr>
            <w:r w:rsidRPr="00B24716">
              <w:rPr>
                <w:rFonts w:ascii="Times New Roman" w:hAnsi="Times New Roman"/>
                <w:b/>
                <w:bCs/>
                <w:sz w:val="18"/>
                <w:szCs w:val="18"/>
              </w:rPr>
              <w:t>SCI, SSCI, AHCI Yayın sayısı</w:t>
            </w:r>
          </w:p>
        </w:tc>
        <w:tc>
          <w:tcPr>
            <w:tcW w:w="1560" w:type="dxa"/>
            <w:gridSpan w:val="2"/>
          </w:tcPr>
          <w:p w:rsidR="0035763E" w:rsidRPr="00B24716" w:rsidRDefault="0035763E" w:rsidP="0035763E">
            <w:pPr>
              <w:widowControl/>
              <w:suppressAutoHyphens w:val="0"/>
              <w:jc w:val="center"/>
              <w:rPr>
                <w:rFonts w:ascii="Times New Roman" w:hAnsi="Times New Roman"/>
                <w:b/>
                <w:bCs/>
                <w:sz w:val="18"/>
                <w:szCs w:val="18"/>
                <w:lang w:val="tr-TR" w:eastAsia="en-US"/>
              </w:rPr>
            </w:pPr>
            <w:r w:rsidRPr="00B24716">
              <w:rPr>
                <w:rFonts w:ascii="Times New Roman" w:hAnsi="Times New Roman"/>
                <w:b/>
                <w:bCs/>
                <w:sz w:val="18"/>
                <w:szCs w:val="18"/>
                <w:lang w:val="tr-TR" w:eastAsia="en-US"/>
              </w:rPr>
              <w:t>Uluslararası/</w:t>
            </w:r>
          </w:p>
          <w:p w:rsidR="0035763E" w:rsidRPr="00B24716" w:rsidRDefault="0035763E" w:rsidP="0035763E">
            <w:pPr>
              <w:widowControl/>
              <w:suppressAutoHyphens w:val="0"/>
              <w:jc w:val="center"/>
              <w:rPr>
                <w:rFonts w:ascii="Times New Roman" w:hAnsi="Times New Roman"/>
                <w:b/>
                <w:bCs/>
                <w:sz w:val="18"/>
                <w:szCs w:val="18"/>
                <w:lang w:val="tr-TR" w:eastAsia="en-US"/>
              </w:rPr>
            </w:pPr>
            <w:r w:rsidRPr="00B24716">
              <w:rPr>
                <w:rFonts w:ascii="Times New Roman" w:hAnsi="Times New Roman"/>
                <w:b/>
                <w:bCs/>
                <w:sz w:val="18"/>
                <w:szCs w:val="18"/>
                <w:lang w:val="tr-TR" w:eastAsia="en-US"/>
              </w:rPr>
              <w:t>Ulusal</w:t>
            </w:r>
          </w:p>
          <w:p w:rsidR="0035763E" w:rsidRPr="00B24716" w:rsidRDefault="0035763E" w:rsidP="0035763E">
            <w:pPr>
              <w:widowControl/>
              <w:suppressAutoHyphens w:val="0"/>
              <w:jc w:val="center"/>
              <w:rPr>
                <w:rFonts w:ascii="Times New Roman" w:hAnsi="Times New Roman"/>
                <w:b/>
                <w:bCs/>
                <w:sz w:val="18"/>
                <w:szCs w:val="18"/>
                <w:lang w:val="tr-TR" w:eastAsia="en-US"/>
              </w:rPr>
            </w:pPr>
            <w:r w:rsidRPr="00B24716">
              <w:rPr>
                <w:rFonts w:ascii="Times New Roman" w:hAnsi="Times New Roman"/>
                <w:b/>
                <w:bCs/>
                <w:sz w:val="18"/>
                <w:szCs w:val="18"/>
                <w:lang w:val="tr-TR" w:eastAsia="en-US"/>
              </w:rPr>
              <w:t>Hakemli Dergi,</w:t>
            </w:r>
          </w:p>
          <w:p w:rsidR="0035763E" w:rsidRPr="00B24716" w:rsidRDefault="0035763E" w:rsidP="0035763E">
            <w:pPr>
              <w:widowControl/>
              <w:suppressAutoHyphens w:val="0"/>
              <w:jc w:val="center"/>
              <w:rPr>
                <w:rFonts w:ascii="Times New Roman" w:hAnsi="Times New Roman"/>
                <w:b/>
                <w:bCs/>
                <w:sz w:val="18"/>
                <w:szCs w:val="18"/>
                <w:lang w:val="tr-TR" w:eastAsia="en-US"/>
              </w:rPr>
            </w:pPr>
            <w:r w:rsidRPr="00B24716">
              <w:rPr>
                <w:rFonts w:ascii="Times New Roman" w:hAnsi="Times New Roman"/>
                <w:b/>
                <w:bCs/>
                <w:sz w:val="18"/>
                <w:szCs w:val="18"/>
                <w:lang w:val="tr-TR" w:eastAsia="en-US"/>
              </w:rPr>
              <w:t>Kongre,</w:t>
            </w:r>
          </w:p>
          <w:p w:rsidR="0035763E" w:rsidRPr="00B24716" w:rsidRDefault="0035763E" w:rsidP="0035763E">
            <w:pPr>
              <w:widowControl/>
              <w:suppressAutoHyphens w:val="0"/>
              <w:jc w:val="center"/>
              <w:rPr>
                <w:rFonts w:ascii="Times New Roman" w:hAnsi="Times New Roman"/>
                <w:b/>
                <w:bCs/>
                <w:sz w:val="18"/>
                <w:szCs w:val="18"/>
                <w:lang w:val="tr-TR" w:eastAsia="en-US"/>
              </w:rPr>
            </w:pPr>
            <w:r w:rsidRPr="00B24716">
              <w:rPr>
                <w:rFonts w:ascii="Times New Roman" w:hAnsi="Times New Roman"/>
                <w:b/>
                <w:bCs/>
                <w:sz w:val="18"/>
                <w:szCs w:val="18"/>
                <w:lang w:val="tr-TR" w:eastAsia="en-US"/>
              </w:rPr>
              <w:t>Sempozyum vb.</w:t>
            </w:r>
          </w:p>
          <w:p w:rsidR="0035763E" w:rsidRPr="00B24716" w:rsidRDefault="0035763E" w:rsidP="0035763E">
            <w:pPr>
              <w:widowControl/>
              <w:suppressAutoHyphens w:val="0"/>
              <w:jc w:val="center"/>
              <w:rPr>
                <w:rFonts w:ascii="Times New Roman" w:hAnsi="Times New Roman"/>
                <w:b/>
                <w:bCs/>
                <w:sz w:val="18"/>
                <w:szCs w:val="18"/>
                <w:lang w:val="tr-TR" w:eastAsia="en-US"/>
              </w:rPr>
            </w:pPr>
            <w:r w:rsidRPr="00B24716">
              <w:rPr>
                <w:rFonts w:ascii="Times New Roman" w:hAnsi="Times New Roman"/>
                <w:b/>
                <w:bCs/>
                <w:sz w:val="18"/>
                <w:szCs w:val="18"/>
                <w:lang w:val="tr-TR" w:eastAsia="en-US"/>
              </w:rPr>
              <w:t>Yayınlanan Makale,</w:t>
            </w:r>
          </w:p>
          <w:p w:rsidR="0035763E" w:rsidRPr="00B24716" w:rsidRDefault="0035763E" w:rsidP="0035763E">
            <w:pPr>
              <w:widowControl/>
              <w:suppressAutoHyphens w:val="0"/>
              <w:jc w:val="center"/>
              <w:rPr>
                <w:rFonts w:ascii="Times New Roman" w:hAnsi="Times New Roman"/>
                <w:b/>
                <w:bCs/>
                <w:sz w:val="18"/>
                <w:szCs w:val="18"/>
                <w:lang w:val="tr-TR" w:eastAsia="en-US"/>
              </w:rPr>
            </w:pPr>
            <w:r w:rsidRPr="00B24716">
              <w:rPr>
                <w:rFonts w:ascii="Times New Roman" w:hAnsi="Times New Roman"/>
                <w:b/>
                <w:bCs/>
                <w:sz w:val="18"/>
                <w:szCs w:val="18"/>
                <w:lang w:val="tr-TR" w:eastAsia="en-US"/>
              </w:rPr>
              <w:t>Bildiri Sayısı</w:t>
            </w:r>
          </w:p>
        </w:tc>
        <w:tc>
          <w:tcPr>
            <w:tcW w:w="1559" w:type="dxa"/>
            <w:gridSpan w:val="2"/>
          </w:tcPr>
          <w:p w:rsidR="0035763E" w:rsidRPr="00B24716" w:rsidRDefault="0035763E" w:rsidP="0035763E">
            <w:pPr>
              <w:widowControl/>
              <w:suppressAutoHyphens w:val="0"/>
              <w:jc w:val="center"/>
              <w:rPr>
                <w:rFonts w:ascii="Times New Roman" w:hAnsi="Times New Roman"/>
                <w:b/>
                <w:bCs/>
                <w:sz w:val="18"/>
                <w:szCs w:val="18"/>
                <w:lang w:val="tr-TR" w:eastAsia="en-US"/>
              </w:rPr>
            </w:pPr>
          </w:p>
          <w:p w:rsidR="0035763E" w:rsidRPr="00B24716" w:rsidRDefault="0035763E" w:rsidP="0035763E">
            <w:pPr>
              <w:widowControl/>
              <w:suppressAutoHyphens w:val="0"/>
              <w:jc w:val="center"/>
              <w:rPr>
                <w:rFonts w:ascii="Times New Roman" w:hAnsi="Times New Roman"/>
                <w:b/>
                <w:bCs/>
                <w:sz w:val="18"/>
                <w:szCs w:val="18"/>
                <w:lang w:val="tr-TR" w:eastAsia="en-US"/>
              </w:rPr>
            </w:pPr>
          </w:p>
          <w:p w:rsidR="0035763E" w:rsidRPr="00B24716" w:rsidRDefault="0035763E" w:rsidP="0035763E">
            <w:pPr>
              <w:widowControl/>
              <w:suppressAutoHyphens w:val="0"/>
              <w:jc w:val="center"/>
              <w:rPr>
                <w:rFonts w:ascii="Times New Roman" w:hAnsi="Times New Roman"/>
                <w:b/>
                <w:bCs/>
                <w:sz w:val="18"/>
                <w:szCs w:val="18"/>
                <w:lang w:val="tr-TR" w:eastAsia="en-US"/>
              </w:rPr>
            </w:pPr>
          </w:p>
          <w:p w:rsidR="0035763E" w:rsidRPr="00B24716" w:rsidRDefault="0035763E" w:rsidP="0035763E">
            <w:pPr>
              <w:widowControl/>
              <w:suppressAutoHyphens w:val="0"/>
              <w:jc w:val="center"/>
              <w:rPr>
                <w:rFonts w:ascii="Times New Roman" w:hAnsi="Times New Roman"/>
                <w:b/>
                <w:bCs/>
                <w:sz w:val="18"/>
                <w:szCs w:val="18"/>
                <w:lang w:val="tr-TR" w:eastAsia="en-US"/>
              </w:rPr>
            </w:pPr>
            <w:r w:rsidRPr="00B24716">
              <w:rPr>
                <w:rFonts w:ascii="Times New Roman" w:hAnsi="Times New Roman"/>
                <w:b/>
                <w:bCs/>
                <w:sz w:val="18"/>
                <w:szCs w:val="18"/>
                <w:lang w:val="tr-TR" w:eastAsia="en-US"/>
              </w:rPr>
              <w:t>Toplam Atıf Sayısı</w:t>
            </w:r>
          </w:p>
        </w:tc>
        <w:tc>
          <w:tcPr>
            <w:tcW w:w="1559" w:type="dxa"/>
            <w:gridSpan w:val="2"/>
          </w:tcPr>
          <w:p w:rsidR="0035763E" w:rsidRPr="00B24716" w:rsidRDefault="0035763E" w:rsidP="0035763E">
            <w:pPr>
              <w:widowControl/>
              <w:suppressAutoHyphens w:val="0"/>
              <w:jc w:val="center"/>
              <w:rPr>
                <w:rFonts w:ascii="Times New Roman" w:hAnsi="Times New Roman"/>
                <w:b/>
                <w:bCs/>
                <w:sz w:val="18"/>
                <w:szCs w:val="18"/>
                <w:lang w:val="tr-TR" w:eastAsia="en-US"/>
              </w:rPr>
            </w:pPr>
          </w:p>
          <w:p w:rsidR="0035763E" w:rsidRPr="00B24716" w:rsidRDefault="0035763E" w:rsidP="0035763E">
            <w:pPr>
              <w:widowControl/>
              <w:suppressAutoHyphens w:val="0"/>
              <w:jc w:val="center"/>
              <w:rPr>
                <w:rFonts w:ascii="Times New Roman" w:hAnsi="Times New Roman"/>
                <w:b/>
                <w:bCs/>
                <w:sz w:val="18"/>
                <w:szCs w:val="18"/>
                <w:lang w:val="tr-TR" w:eastAsia="en-US"/>
              </w:rPr>
            </w:pPr>
            <w:r w:rsidRPr="00B24716">
              <w:rPr>
                <w:rFonts w:ascii="Times New Roman" w:hAnsi="Times New Roman"/>
                <w:b/>
                <w:bCs/>
                <w:sz w:val="18"/>
                <w:szCs w:val="18"/>
                <w:lang w:val="tr-TR" w:eastAsia="en-US"/>
              </w:rPr>
              <w:t>ISI</w:t>
            </w:r>
          </w:p>
          <w:p w:rsidR="0035763E" w:rsidRPr="00B24716" w:rsidRDefault="0035763E" w:rsidP="0035763E">
            <w:pPr>
              <w:widowControl/>
              <w:suppressAutoHyphens w:val="0"/>
              <w:jc w:val="center"/>
              <w:rPr>
                <w:rFonts w:ascii="Times New Roman" w:hAnsi="Times New Roman"/>
                <w:b/>
                <w:bCs/>
                <w:sz w:val="18"/>
                <w:szCs w:val="18"/>
                <w:lang w:val="tr-TR" w:eastAsia="en-US"/>
              </w:rPr>
            </w:pPr>
            <w:r w:rsidRPr="00B24716">
              <w:rPr>
                <w:rFonts w:ascii="Times New Roman" w:hAnsi="Times New Roman"/>
                <w:b/>
                <w:bCs/>
                <w:sz w:val="18"/>
                <w:szCs w:val="18"/>
                <w:lang w:val="tr-TR" w:eastAsia="en-US"/>
              </w:rPr>
              <w:t>Indexlerine</w:t>
            </w:r>
          </w:p>
          <w:p w:rsidR="0035763E" w:rsidRPr="00B24716" w:rsidRDefault="0035763E" w:rsidP="0035763E">
            <w:pPr>
              <w:widowControl/>
              <w:suppressAutoHyphens w:val="0"/>
              <w:jc w:val="center"/>
              <w:rPr>
                <w:rFonts w:ascii="Times New Roman" w:hAnsi="Times New Roman"/>
                <w:b/>
                <w:bCs/>
                <w:sz w:val="18"/>
                <w:szCs w:val="18"/>
                <w:lang w:val="tr-TR" w:eastAsia="en-US"/>
              </w:rPr>
            </w:pPr>
            <w:r w:rsidRPr="00B24716">
              <w:rPr>
                <w:rFonts w:ascii="Times New Roman" w:hAnsi="Times New Roman"/>
                <w:b/>
                <w:bCs/>
                <w:sz w:val="18"/>
                <w:szCs w:val="18"/>
                <w:lang w:val="tr-TR" w:eastAsia="en-US"/>
              </w:rPr>
              <w:t>Giren</w:t>
            </w:r>
          </w:p>
          <w:p w:rsidR="0035763E" w:rsidRPr="00B24716" w:rsidRDefault="0035763E" w:rsidP="0035763E">
            <w:pPr>
              <w:widowControl/>
              <w:suppressAutoHyphens w:val="0"/>
              <w:jc w:val="center"/>
              <w:rPr>
                <w:rFonts w:ascii="Times New Roman" w:hAnsi="Times New Roman"/>
                <w:b/>
                <w:bCs/>
                <w:sz w:val="18"/>
                <w:szCs w:val="18"/>
                <w:lang w:val="tr-TR" w:eastAsia="en-US"/>
              </w:rPr>
            </w:pPr>
            <w:r w:rsidRPr="00B24716">
              <w:rPr>
                <w:rFonts w:ascii="Times New Roman" w:hAnsi="Times New Roman"/>
                <w:b/>
                <w:bCs/>
                <w:sz w:val="18"/>
                <w:szCs w:val="18"/>
                <w:lang w:val="tr-TR" w:eastAsia="en-US"/>
              </w:rPr>
              <w:t>Dergilerde</w:t>
            </w:r>
          </w:p>
          <w:p w:rsidR="0035763E" w:rsidRPr="00B24716" w:rsidRDefault="0035763E" w:rsidP="0035763E">
            <w:pPr>
              <w:widowControl/>
              <w:suppressAutoHyphens w:val="0"/>
              <w:jc w:val="center"/>
              <w:rPr>
                <w:rFonts w:ascii="Times New Roman" w:hAnsi="Times New Roman"/>
                <w:b/>
                <w:bCs/>
                <w:sz w:val="18"/>
                <w:szCs w:val="18"/>
                <w:lang w:val="tr-TR" w:eastAsia="en-US"/>
              </w:rPr>
            </w:pPr>
            <w:r w:rsidRPr="00B24716">
              <w:rPr>
                <w:rFonts w:ascii="Times New Roman" w:hAnsi="Times New Roman"/>
                <w:b/>
                <w:bCs/>
                <w:sz w:val="18"/>
                <w:szCs w:val="18"/>
                <w:lang w:val="tr-TR" w:eastAsia="en-US"/>
              </w:rPr>
              <w:t>Aldıkları Atıf</w:t>
            </w:r>
          </w:p>
          <w:p w:rsidR="0035763E" w:rsidRPr="00B24716" w:rsidRDefault="0035763E" w:rsidP="0035763E">
            <w:pPr>
              <w:widowControl/>
              <w:suppressAutoHyphens w:val="0"/>
              <w:jc w:val="center"/>
              <w:rPr>
                <w:rFonts w:ascii="Times New Roman" w:hAnsi="Times New Roman"/>
                <w:b/>
                <w:bCs/>
                <w:sz w:val="18"/>
                <w:szCs w:val="18"/>
                <w:lang w:val="tr-TR" w:eastAsia="en-US"/>
              </w:rPr>
            </w:pPr>
            <w:r w:rsidRPr="00B24716">
              <w:rPr>
                <w:rFonts w:ascii="Times New Roman" w:hAnsi="Times New Roman"/>
                <w:b/>
                <w:bCs/>
                <w:sz w:val="18"/>
                <w:szCs w:val="18"/>
                <w:lang w:val="tr-TR" w:eastAsia="en-US"/>
              </w:rPr>
              <w:t>Sayısı</w:t>
            </w:r>
          </w:p>
        </w:tc>
        <w:tc>
          <w:tcPr>
            <w:tcW w:w="1559" w:type="dxa"/>
            <w:gridSpan w:val="2"/>
          </w:tcPr>
          <w:p w:rsidR="0035763E" w:rsidRDefault="0035763E" w:rsidP="0035763E">
            <w:pPr>
              <w:widowControl/>
              <w:suppressAutoHyphens w:val="0"/>
              <w:jc w:val="center"/>
              <w:rPr>
                <w:rFonts w:ascii="Times New Roman" w:hAnsi="Times New Roman"/>
                <w:b/>
                <w:bCs/>
                <w:sz w:val="18"/>
                <w:szCs w:val="18"/>
                <w:lang w:val="tr-TR" w:eastAsia="en-US"/>
              </w:rPr>
            </w:pPr>
          </w:p>
          <w:p w:rsidR="0035763E" w:rsidRDefault="0035763E" w:rsidP="0035763E">
            <w:pPr>
              <w:widowControl/>
              <w:suppressAutoHyphens w:val="0"/>
              <w:jc w:val="center"/>
              <w:rPr>
                <w:rFonts w:ascii="Times New Roman" w:hAnsi="Times New Roman"/>
                <w:b/>
                <w:bCs/>
                <w:sz w:val="18"/>
                <w:szCs w:val="18"/>
                <w:lang w:val="tr-TR" w:eastAsia="en-US"/>
              </w:rPr>
            </w:pPr>
          </w:p>
          <w:p w:rsidR="0035763E" w:rsidRPr="00B24716" w:rsidRDefault="0035763E" w:rsidP="0035763E">
            <w:pPr>
              <w:widowControl/>
              <w:suppressAutoHyphens w:val="0"/>
              <w:jc w:val="center"/>
              <w:rPr>
                <w:rFonts w:ascii="Times New Roman" w:hAnsi="Times New Roman"/>
                <w:b/>
                <w:bCs/>
                <w:sz w:val="18"/>
                <w:szCs w:val="18"/>
                <w:lang w:val="tr-TR" w:eastAsia="en-US"/>
              </w:rPr>
            </w:pPr>
            <w:r w:rsidRPr="00B24716">
              <w:rPr>
                <w:rFonts w:ascii="Times New Roman" w:hAnsi="Times New Roman"/>
                <w:b/>
                <w:bCs/>
                <w:sz w:val="18"/>
                <w:szCs w:val="18"/>
                <w:lang w:val="tr-TR" w:eastAsia="en-US"/>
              </w:rPr>
              <w:t>Akademik</w:t>
            </w:r>
          </w:p>
          <w:p w:rsidR="0035763E" w:rsidRPr="00B24716" w:rsidRDefault="0035763E" w:rsidP="0035763E">
            <w:pPr>
              <w:widowControl/>
              <w:suppressAutoHyphens w:val="0"/>
              <w:jc w:val="center"/>
              <w:rPr>
                <w:rFonts w:ascii="Times New Roman" w:hAnsi="Times New Roman"/>
                <w:b/>
                <w:bCs/>
                <w:sz w:val="18"/>
                <w:szCs w:val="18"/>
                <w:lang w:val="tr-TR" w:eastAsia="en-US"/>
              </w:rPr>
            </w:pPr>
            <w:r w:rsidRPr="00B24716">
              <w:rPr>
                <w:rFonts w:ascii="Times New Roman" w:hAnsi="Times New Roman"/>
                <w:b/>
                <w:bCs/>
                <w:sz w:val="18"/>
                <w:szCs w:val="18"/>
                <w:lang w:val="tr-TR" w:eastAsia="en-US"/>
              </w:rPr>
              <w:t>Ders Kitabı, Kitap ve Kitap</w:t>
            </w:r>
          </w:p>
          <w:p w:rsidR="0035763E" w:rsidRPr="00B24716" w:rsidRDefault="0035763E" w:rsidP="0035763E">
            <w:pPr>
              <w:widowControl/>
              <w:suppressAutoHyphens w:val="0"/>
              <w:jc w:val="center"/>
              <w:rPr>
                <w:rFonts w:ascii="Times New Roman" w:hAnsi="Times New Roman"/>
                <w:b/>
                <w:bCs/>
                <w:sz w:val="18"/>
                <w:szCs w:val="18"/>
                <w:lang w:val="tr-TR" w:eastAsia="en-US"/>
              </w:rPr>
            </w:pPr>
            <w:r w:rsidRPr="00B24716">
              <w:rPr>
                <w:rFonts w:ascii="Times New Roman" w:hAnsi="Times New Roman"/>
                <w:b/>
                <w:bCs/>
                <w:sz w:val="18"/>
                <w:szCs w:val="18"/>
                <w:lang w:val="tr-TR" w:eastAsia="en-US"/>
              </w:rPr>
              <w:t>Bölümleri Sayısı</w:t>
            </w:r>
          </w:p>
        </w:tc>
      </w:tr>
      <w:tr w:rsidR="0035763E" w:rsidRPr="008837B1" w:rsidTr="0035763E">
        <w:trPr>
          <w:trHeight w:val="795"/>
        </w:trPr>
        <w:tc>
          <w:tcPr>
            <w:tcW w:w="1838" w:type="dxa"/>
            <w:vMerge/>
          </w:tcPr>
          <w:p w:rsidR="0035763E" w:rsidRPr="00B24716" w:rsidRDefault="0035763E" w:rsidP="0035763E">
            <w:pPr>
              <w:widowControl/>
              <w:suppressAutoHyphens w:val="0"/>
              <w:rPr>
                <w:rFonts w:ascii="Times New Roman" w:hAnsi="Times New Roman"/>
                <w:sz w:val="18"/>
                <w:szCs w:val="18"/>
                <w:lang w:val="tr-TR" w:eastAsia="en-US"/>
              </w:rPr>
            </w:pPr>
          </w:p>
        </w:tc>
        <w:tc>
          <w:tcPr>
            <w:tcW w:w="851" w:type="dxa"/>
          </w:tcPr>
          <w:p w:rsidR="0035763E" w:rsidRPr="00B24716" w:rsidRDefault="0035763E" w:rsidP="0035763E">
            <w:pPr>
              <w:widowControl/>
              <w:suppressAutoHyphens w:val="0"/>
              <w:jc w:val="center"/>
              <w:rPr>
                <w:rFonts w:ascii="Times New Roman" w:hAnsi="Times New Roman"/>
                <w:b/>
                <w:bCs/>
                <w:sz w:val="18"/>
                <w:szCs w:val="18"/>
                <w:lang w:val="tr-TR" w:eastAsia="en-US"/>
              </w:rPr>
            </w:pPr>
            <w:r w:rsidRPr="00B24716">
              <w:rPr>
                <w:rFonts w:ascii="Times New Roman" w:hAnsi="Times New Roman"/>
                <w:b/>
                <w:bCs/>
                <w:sz w:val="18"/>
                <w:szCs w:val="18"/>
                <w:lang w:val="tr-TR" w:eastAsia="en-US"/>
              </w:rPr>
              <w:t>Toplam</w:t>
            </w:r>
          </w:p>
          <w:p w:rsidR="0035763E" w:rsidRPr="00B24716" w:rsidRDefault="0035763E" w:rsidP="0059530E">
            <w:pPr>
              <w:widowControl/>
              <w:suppressAutoHyphens w:val="0"/>
              <w:jc w:val="center"/>
              <w:rPr>
                <w:b/>
                <w:bCs/>
                <w:sz w:val="18"/>
                <w:szCs w:val="18"/>
                <w:lang w:val="tr-TR" w:eastAsia="en-US"/>
              </w:rPr>
            </w:pPr>
            <w:r w:rsidRPr="00B24716">
              <w:rPr>
                <w:rFonts w:ascii="Times New Roman" w:hAnsi="Times New Roman"/>
                <w:b/>
                <w:bCs/>
                <w:sz w:val="18"/>
                <w:szCs w:val="18"/>
                <w:lang w:val="tr-TR" w:eastAsia="en-US"/>
              </w:rPr>
              <w:t>*202</w:t>
            </w:r>
            <w:r w:rsidR="0059530E">
              <w:rPr>
                <w:rFonts w:ascii="Times New Roman" w:hAnsi="Times New Roman"/>
                <w:b/>
                <w:bCs/>
                <w:sz w:val="18"/>
                <w:szCs w:val="18"/>
                <w:lang w:val="tr-TR" w:eastAsia="en-US"/>
              </w:rPr>
              <w:t>1</w:t>
            </w:r>
            <w:r w:rsidRPr="00B24716">
              <w:rPr>
                <w:rFonts w:ascii="Times New Roman" w:hAnsi="Times New Roman"/>
                <w:b/>
                <w:bCs/>
                <w:sz w:val="18"/>
                <w:szCs w:val="18"/>
                <w:lang w:val="tr-TR" w:eastAsia="en-US"/>
              </w:rPr>
              <w:t xml:space="preserve"> hariç</w:t>
            </w:r>
          </w:p>
        </w:tc>
        <w:tc>
          <w:tcPr>
            <w:tcW w:w="708" w:type="dxa"/>
          </w:tcPr>
          <w:p w:rsidR="0035763E" w:rsidRPr="00B24716" w:rsidRDefault="0035763E" w:rsidP="0059530E">
            <w:pPr>
              <w:widowControl/>
              <w:suppressAutoHyphens w:val="0"/>
              <w:jc w:val="center"/>
              <w:rPr>
                <w:b/>
                <w:bCs/>
                <w:sz w:val="18"/>
                <w:szCs w:val="18"/>
                <w:lang w:val="tr-TR" w:eastAsia="en-US"/>
              </w:rPr>
            </w:pPr>
            <w:r w:rsidRPr="00B24716">
              <w:rPr>
                <w:rFonts w:ascii="Times New Roman" w:hAnsi="Times New Roman"/>
                <w:b/>
                <w:bCs/>
                <w:sz w:val="18"/>
                <w:szCs w:val="18"/>
                <w:lang w:val="tr-TR" w:eastAsia="en-US"/>
              </w:rPr>
              <w:t>20</w:t>
            </w:r>
            <w:r w:rsidR="0059530E">
              <w:rPr>
                <w:rFonts w:ascii="Times New Roman" w:hAnsi="Times New Roman"/>
                <w:b/>
                <w:bCs/>
                <w:sz w:val="18"/>
                <w:szCs w:val="18"/>
                <w:lang w:val="tr-TR" w:eastAsia="en-US"/>
              </w:rPr>
              <w:t>20</w:t>
            </w:r>
          </w:p>
        </w:tc>
        <w:tc>
          <w:tcPr>
            <w:tcW w:w="851" w:type="dxa"/>
          </w:tcPr>
          <w:p w:rsidR="0035763E" w:rsidRPr="00B24716" w:rsidRDefault="0035763E" w:rsidP="0035763E">
            <w:pPr>
              <w:widowControl/>
              <w:suppressAutoHyphens w:val="0"/>
              <w:jc w:val="center"/>
              <w:rPr>
                <w:rFonts w:ascii="Times New Roman" w:hAnsi="Times New Roman"/>
                <w:b/>
                <w:bCs/>
                <w:sz w:val="18"/>
                <w:szCs w:val="18"/>
                <w:lang w:val="tr-TR" w:eastAsia="en-US"/>
              </w:rPr>
            </w:pPr>
            <w:r w:rsidRPr="00B24716">
              <w:rPr>
                <w:rFonts w:ascii="Times New Roman" w:hAnsi="Times New Roman"/>
                <w:b/>
                <w:bCs/>
                <w:sz w:val="18"/>
                <w:szCs w:val="18"/>
                <w:lang w:val="tr-TR" w:eastAsia="en-US"/>
              </w:rPr>
              <w:t>Toplam</w:t>
            </w:r>
          </w:p>
          <w:p w:rsidR="0035763E" w:rsidRPr="00B24716" w:rsidRDefault="0035763E" w:rsidP="0059530E">
            <w:pPr>
              <w:widowControl/>
              <w:suppressAutoHyphens w:val="0"/>
              <w:jc w:val="center"/>
              <w:rPr>
                <w:rFonts w:ascii="Times New Roman" w:hAnsi="Times New Roman"/>
                <w:b/>
                <w:bCs/>
                <w:sz w:val="18"/>
                <w:szCs w:val="18"/>
                <w:lang w:val="tr-TR" w:eastAsia="en-US"/>
              </w:rPr>
            </w:pPr>
            <w:r w:rsidRPr="00B24716">
              <w:rPr>
                <w:rFonts w:ascii="Times New Roman" w:hAnsi="Times New Roman"/>
                <w:b/>
                <w:bCs/>
                <w:sz w:val="18"/>
                <w:szCs w:val="18"/>
                <w:lang w:val="tr-TR" w:eastAsia="en-US"/>
              </w:rPr>
              <w:t>*202</w:t>
            </w:r>
            <w:r w:rsidR="0059530E">
              <w:rPr>
                <w:rFonts w:ascii="Times New Roman" w:hAnsi="Times New Roman"/>
                <w:b/>
                <w:bCs/>
                <w:sz w:val="18"/>
                <w:szCs w:val="18"/>
                <w:lang w:val="tr-TR" w:eastAsia="en-US"/>
              </w:rPr>
              <w:t>1</w:t>
            </w:r>
            <w:r w:rsidRPr="00B24716">
              <w:rPr>
                <w:rFonts w:ascii="Times New Roman" w:hAnsi="Times New Roman"/>
                <w:b/>
                <w:bCs/>
                <w:sz w:val="18"/>
                <w:szCs w:val="18"/>
                <w:lang w:val="tr-TR" w:eastAsia="en-US"/>
              </w:rPr>
              <w:t xml:space="preserve"> hariç</w:t>
            </w:r>
          </w:p>
        </w:tc>
        <w:tc>
          <w:tcPr>
            <w:tcW w:w="709" w:type="dxa"/>
          </w:tcPr>
          <w:p w:rsidR="0035763E" w:rsidRPr="00B24716" w:rsidRDefault="0035763E" w:rsidP="0059530E">
            <w:pPr>
              <w:widowControl/>
              <w:suppressAutoHyphens w:val="0"/>
              <w:jc w:val="center"/>
              <w:rPr>
                <w:rFonts w:ascii="Times New Roman" w:hAnsi="Times New Roman"/>
                <w:b/>
                <w:bCs/>
                <w:sz w:val="18"/>
                <w:szCs w:val="18"/>
                <w:lang w:val="tr-TR" w:eastAsia="en-US"/>
              </w:rPr>
            </w:pPr>
            <w:r w:rsidRPr="00B24716">
              <w:rPr>
                <w:rFonts w:ascii="Times New Roman" w:hAnsi="Times New Roman"/>
                <w:b/>
                <w:bCs/>
                <w:sz w:val="18"/>
                <w:szCs w:val="18"/>
                <w:lang w:val="tr-TR" w:eastAsia="en-US"/>
              </w:rPr>
              <w:t>20</w:t>
            </w:r>
            <w:r w:rsidR="0059530E">
              <w:rPr>
                <w:rFonts w:ascii="Times New Roman" w:hAnsi="Times New Roman"/>
                <w:b/>
                <w:bCs/>
                <w:sz w:val="18"/>
                <w:szCs w:val="18"/>
                <w:lang w:val="tr-TR" w:eastAsia="en-US"/>
              </w:rPr>
              <w:t>20</w:t>
            </w:r>
          </w:p>
        </w:tc>
        <w:tc>
          <w:tcPr>
            <w:tcW w:w="850" w:type="dxa"/>
          </w:tcPr>
          <w:p w:rsidR="0035763E" w:rsidRPr="00B24716" w:rsidRDefault="0035763E" w:rsidP="0035763E">
            <w:pPr>
              <w:widowControl/>
              <w:suppressAutoHyphens w:val="0"/>
              <w:jc w:val="center"/>
              <w:rPr>
                <w:rFonts w:ascii="Times New Roman" w:hAnsi="Times New Roman"/>
                <w:b/>
                <w:bCs/>
                <w:sz w:val="18"/>
                <w:szCs w:val="18"/>
                <w:lang w:val="tr-TR" w:eastAsia="en-US"/>
              </w:rPr>
            </w:pPr>
            <w:r w:rsidRPr="00B24716">
              <w:rPr>
                <w:rFonts w:ascii="Times New Roman" w:hAnsi="Times New Roman"/>
                <w:b/>
                <w:bCs/>
                <w:sz w:val="18"/>
                <w:szCs w:val="18"/>
                <w:lang w:val="tr-TR" w:eastAsia="en-US"/>
              </w:rPr>
              <w:t>Toplam</w:t>
            </w:r>
          </w:p>
          <w:p w:rsidR="0035763E" w:rsidRPr="00B24716" w:rsidRDefault="0035763E" w:rsidP="0059530E">
            <w:pPr>
              <w:widowControl/>
              <w:suppressAutoHyphens w:val="0"/>
              <w:jc w:val="center"/>
              <w:rPr>
                <w:rFonts w:ascii="Times New Roman" w:hAnsi="Times New Roman"/>
                <w:b/>
                <w:bCs/>
                <w:sz w:val="18"/>
                <w:szCs w:val="18"/>
                <w:lang w:val="tr-TR" w:eastAsia="en-US"/>
              </w:rPr>
            </w:pPr>
            <w:r w:rsidRPr="00B24716">
              <w:rPr>
                <w:rFonts w:ascii="Times New Roman" w:hAnsi="Times New Roman"/>
                <w:b/>
                <w:bCs/>
                <w:sz w:val="18"/>
                <w:szCs w:val="18"/>
                <w:lang w:val="tr-TR" w:eastAsia="en-US"/>
              </w:rPr>
              <w:t>*202</w:t>
            </w:r>
            <w:r w:rsidR="0059530E">
              <w:rPr>
                <w:rFonts w:ascii="Times New Roman" w:hAnsi="Times New Roman"/>
                <w:b/>
                <w:bCs/>
                <w:sz w:val="18"/>
                <w:szCs w:val="18"/>
                <w:lang w:val="tr-TR" w:eastAsia="en-US"/>
              </w:rPr>
              <w:t>1</w:t>
            </w:r>
            <w:r w:rsidRPr="00B24716">
              <w:rPr>
                <w:rFonts w:ascii="Times New Roman" w:hAnsi="Times New Roman"/>
                <w:b/>
                <w:bCs/>
                <w:sz w:val="18"/>
                <w:szCs w:val="18"/>
                <w:lang w:val="tr-TR" w:eastAsia="en-US"/>
              </w:rPr>
              <w:t xml:space="preserve"> hariç</w:t>
            </w:r>
          </w:p>
        </w:tc>
        <w:tc>
          <w:tcPr>
            <w:tcW w:w="709" w:type="dxa"/>
          </w:tcPr>
          <w:p w:rsidR="0035763E" w:rsidRPr="00B24716" w:rsidRDefault="0035763E" w:rsidP="0059530E">
            <w:pPr>
              <w:widowControl/>
              <w:suppressAutoHyphens w:val="0"/>
              <w:jc w:val="center"/>
              <w:rPr>
                <w:rFonts w:ascii="Times New Roman" w:hAnsi="Times New Roman"/>
                <w:b/>
                <w:bCs/>
                <w:sz w:val="18"/>
                <w:szCs w:val="18"/>
                <w:lang w:val="tr-TR" w:eastAsia="en-US"/>
              </w:rPr>
            </w:pPr>
            <w:r w:rsidRPr="00B24716">
              <w:rPr>
                <w:rFonts w:ascii="Times New Roman" w:hAnsi="Times New Roman"/>
                <w:b/>
                <w:bCs/>
                <w:sz w:val="18"/>
                <w:szCs w:val="18"/>
                <w:lang w:val="tr-TR" w:eastAsia="en-US"/>
              </w:rPr>
              <w:t>20</w:t>
            </w:r>
            <w:r w:rsidR="0059530E">
              <w:rPr>
                <w:rFonts w:ascii="Times New Roman" w:hAnsi="Times New Roman"/>
                <w:b/>
                <w:bCs/>
                <w:sz w:val="18"/>
                <w:szCs w:val="18"/>
                <w:lang w:val="tr-TR" w:eastAsia="en-US"/>
              </w:rPr>
              <w:t>20</w:t>
            </w:r>
          </w:p>
        </w:tc>
        <w:tc>
          <w:tcPr>
            <w:tcW w:w="850" w:type="dxa"/>
          </w:tcPr>
          <w:p w:rsidR="0035763E" w:rsidRPr="00B24716" w:rsidRDefault="0035763E" w:rsidP="0035763E">
            <w:pPr>
              <w:widowControl/>
              <w:suppressAutoHyphens w:val="0"/>
              <w:jc w:val="center"/>
              <w:rPr>
                <w:rFonts w:ascii="Times New Roman" w:hAnsi="Times New Roman"/>
                <w:b/>
                <w:bCs/>
                <w:sz w:val="18"/>
                <w:szCs w:val="18"/>
                <w:lang w:val="tr-TR" w:eastAsia="en-US"/>
              </w:rPr>
            </w:pPr>
            <w:r w:rsidRPr="00B24716">
              <w:rPr>
                <w:rFonts w:ascii="Times New Roman" w:hAnsi="Times New Roman"/>
                <w:b/>
                <w:bCs/>
                <w:sz w:val="18"/>
                <w:szCs w:val="18"/>
                <w:lang w:val="tr-TR" w:eastAsia="en-US"/>
              </w:rPr>
              <w:t>Toplam</w:t>
            </w:r>
          </w:p>
          <w:p w:rsidR="0035763E" w:rsidRPr="00B24716" w:rsidRDefault="0035763E" w:rsidP="0059530E">
            <w:pPr>
              <w:widowControl/>
              <w:suppressAutoHyphens w:val="0"/>
              <w:jc w:val="center"/>
              <w:rPr>
                <w:rFonts w:ascii="Times New Roman" w:hAnsi="Times New Roman"/>
                <w:b/>
                <w:bCs/>
                <w:sz w:val="18"/>
                <w:szCs w:val="18"/>
                <w:lang w:val="tr-TR" w:eastAsia="en-US"/>
              </w:rPr>
            </w:pPr>
            <w:r w:rsidRPr="00B24716">
              <w:rPr>
                <w:rFonts w:ascii="Times New Roman" w:hAnsi="Times New Roman"/>
                <w:b/>
                <w:bCs/>
                <w:sz w:val="18"/>
                <w:szCs w:val="18"/>
                <w:lang w:val="tr-TR" w:eastAsia="en-US"/>
              </w:rPr>
              <w:t>*202</w:t>
            </w:r>
            <w:r w:rsidR="0059530E">
              <w:rPr>
                <w:rFonts w:ascii="Times New Roman" w:hAnsi="Times New Roman"/>
                <w:b/>
                <w:bCs/>
                <w:sz w:val="18"/>
                <w:szCs w:val="18"/>
                <w:lang w:val="tr-TR" w:eastAsia="en-US"/>
              </w:rPr>
              <w:t>1</w:t>
            </w:r>
            <w:r w:rsidRPr="00B24716">
              <w:rPr>
                <w:rFonts w:ascii="Times New Roman" w:hAnsi="Times New Roman"/>
                <w:b/>
                <w:bCs/>
                <w:sz w:val="18"/>
                <w:szCs w:val="18"/>
                <w:lang w:val="tr-TR" w:eastAsia="en-US"/>
              </w:rPr>
              <w:t xml:space="preserve"> hariç</w:t>
            </w:r>
          </w:p>
        </w:tc>
        <w:tc>
          <w:tcPr>
            <w:tcW w:w="709" w:type="dxa"/>
          </w:tcPr>
          <w:p w:rsidR="0035763E" w:rsidRPr="00B24716" w:rsidRDefault="0035763E" w:rsidP="0059530E">
            <w:pPr>
              <w:widowControl/>
              <w:suppressAutoHyphens w:val="0"/>
              <w:jc w:val="center"/>
              <w:rPr>
                <w:rFonts w:ascii="Times New Roman" w:hAnsi="Times New Roman"/>
                <w:b/>
                <w:bCs/>
                <w:sz w:val="18"/>
                <w:szCs w:val="18"/>
                <w:lang w:val="tr-TR" w:eastAsia="en-US"/>
              </w:rPr>
            </w:pPr>
            <w:r w:rsidRPr="00B24716">
              <w:rPr>
                <w:rFonts w:ascii="Times New Roman" w:hAnsi="Times New Roman"/>
                <w:b/>
                <w:bCs/>
                <w:sz w:val="18"/>
                <w:szCs w:val="18"/>
                <w:lang w:val="tr-TR" w:eastAsia="en-US"/>
              </w:rPr>
              <w:t>20</w:t>
            </w:r>
            <w:r w:rsidR="0059530E">
              <w:rPr>
                <w:rFonts w:ascii="Times New Roman" w:hAnsi="Times New Roman"/>
                <w:b/>
                <w:bCs/>
                <w:sz w:val="18"/>
                <w:szCs w:val="18"/>
                <w:lang w:val="tr-TR" w:eastAsia="en-US"/>
              </w:rPr>
              <w:t>20</w:t>
            </w:r>
          </w:p>
        </w:tc>
        <w:tc>
          <w:tcPr>
            <w:tcW w:w="851" w:type="dxa"/>
          </w:tcPr>
          <w:p w:rsidR="0035763E" w:rsidRPr="00B24716" w:rsidRDefault="0035763E" w:rsidP="0035763E">
            <w:pPr>
              <w:widowControl/>
              <w:suppressAutoHyphens w:val="0"/>
              <w:jc w:val="center"/>
              <w:rPr>
                <w:rFonts w:ascii="Times New Roman" w:hAnsi="Times New Roman"/>
                <w:b/>
                <w:bCs/>
                <w:sz w:val="18"/>
                <w:szCs w:val="18"/>
                <w:lang w:val="tr-TR" w:eastAsia="en-US"/>
              </w:rPr>
            </w:pPr>
            <w:r w:rsidRPr="00B24716">
              <w:rPr>
                <w:rFonts w:ascii="Times New Roman" w:hAnsi="Times New Roman"/>
                <w:b/>
                <w:bCs/>
                <w:sz w:val="18"/>
                <w:szCs w:val="18"/>
                <w:lang w:val="tr-TR" w:eastAsia="en-US"/>
              </w:rPr>
              <w:t>Toplam</w:t>
            </w:r>
          </w:p>
          <w:p w:rsidR="0035763E" w:rsidRPr="00B24716" w:rsidRDefault="0035763E" w:rsidP="0059530E">
            <w:pPr>
              <w:widowControl/>
              <w:suppressAutoHyphens w:val="0"/>
              <w:jc w:val="center"/>
              <w:rPr>
                <w:b/>
                <w:bCs/>
                <w:sz w:val="18"/>
                <w:szCs w:val="18"/>
                <w:lang w:val="tr-TR" w:eastAsia="en-US"/>
              </w:rPr>
            </w:pPr>
            <w:r w:rsidRPr="00B24716">
              <w:rPr>
                <w:rFonts w:ascii="Times New Roman" w:hAnsi="Times New Roman"/>
                <w:b/>
                <w:bCs/>
                <w:sz w:val="18"/>
                <w:szCs w:val="18"/>
                <w:lang w:val="tr-TR" w:eastAsia="en-US"/>
              </w:rPr>
              <w:t>*202</w:t>
            </w:r>
            <w:r w:rsidR="0059530E">
              <w:rPr>
                <w:rFonts w:ascii="Times New Roman" w:hAnsi="Times New Roman"/>
                <w:b/>
                <w:bCs/>
                <w:sz w:val="18"/>
                <w:szCs w:val="18"/>
                <w:lang w:val="tr-TR" w:eastAsia="en-US"/>
              </w:rPr>
              <w:t>1</w:t>
            </w:r>
            <w:r w:rsidRPr="00B24716">
              <w:rPr>
                <w:rFonts w:ascii="Times New Roman" w:hAnsi="Times New Roman"/>
                <w:b/>
                <w:bCs/>
                <w:sz w:val="18"/>
                <w:szCs w:val="18"/>
                <w:lang w:val="tr-TR" w:eastAsia="en-US"/>
              </w:rPr>
              <w:t xml:space="preserve"> hariç</w:t>
            </w:r>
          </w:p>
        </w:tc>
        <w:tc>
          <w:tcPr>
            <w:tcW w:w="708" w:type="dxa"/>
          </w:tcPr>
          <w:p w:rsidR="0035763E" w:rsidRPr="00B24716" w:rsidRDefault="0035763E" w:rsidP="0059530E">
            <w:pPr>
              <w:widowControl/>
              <w:suppressAutoHyphens w:val="0"/>
              <w:jc w:val="center"/>
              <w:rPr>
                <w:b/>
                <w:bCs/>
                <w:sz w:val="18"/>
                <w:szCs w:val="18"/>
                <w:lang w:val="tr-TR" w:eastAsia="en-US"/>
              </w:rPr>
            </w:pPr>
            <w:r w:rsidRPr="00B24716">
              <w:rPr>
                <w:rFonts w:ascii="Times New Roman" w:hAnsi="Times New Roman"/>
                <w:b/>
                <w:bCs/>
                <w:sz w:val="18"/>
                <w:szCs w:val="18"/>
                <w:lang w:val="tr-TR" w:eastAsia="en-US"/>
              </w:rPr>
              <w:t>20</w:t>
            </w:r>
            <w:r w:rsidR="0059530E">
              <w:rPr>
                <w:rFonts w:ascii="Times New Roman" w:hAnsi="Times New Roman"/>
                <w:b/>
                <w:bCs/>
                <w:sz w:val="18"/>
                <w:szCs w:val="18"/>
                <w:lang w:val="tr-TR" w:eastAsia="en-US"/>
              </w:rPr>
              <w:t>20</w:t>
            </w:r>
          </w:p>
        </w:tc>
      </w:tr>
      <w:tr w:rsidR="002B15CA" w:rsidRPr="008837B1" w:rsidTr="003C11D7">
        <w:tc>
          <w:tcPr>
            <w:tcW w:w="1838" w:type="dxa"/>
          </w:tcPr>
          <w:p w:rsidR="002B15CA" w:rsidRPr="008B777D" w:rsidRDefault="002B15CA" w:rsidP="002B15CA">
            <w:pPr>
              <w:widowControl/>
              <w:suppressAutoHyphens w:val="0"/>
              <w:rPr>
                <w:rFonts w:ascii="Times New Roman" w:hAnsi="Times New Roman"/>
                <w:b/>
                <w:bCs/>
                <w:sz w:val="18"/>
                <w:szCs w:val="18"/>
                <w:lang w:val="tr-TR" w:eastAsia="en-US"/>
              </w:rPr>
            </w:pPr>
            <w:r w:rsidRPr="004073D9">
              <w:rPr>
                <w:rFonts w:ascii="Times New Roman" w:hAnsi="Times New Roman"/>
                <w:sz w:val="18"/>
                <w:szCs w:val="18"/>
                <w:lang w:val="tr-TR" w:eastAsia="en-US"/>
              </w:rPr>
              <w:t>Doç. Dr.</w:t>
            </w:r>
            <w:r>
              <w:rPr>
                <w:rFonts w:ascii="Times New Roman" w:hAnsi="Times New Roman"/>
                <w:sz w:val="18"/>
                <w:szCs w:val="18"/>
                <w:lang w:val="tr-TR" w:eastAsia="en-US"/>
              </w:rPr>
              <w:t xml:space="preserve"> Ali Tolga ÖZDEN</w:t>
            </w:r>
          </w:p>
        </w:tc>
        <w:tc>
          <w:tcPr>
            <w:tcW w:w="851" w:type="dxa"/>
            <w:shd w:val="clear" w:color="auto" w:fill="auto"/>
          </w:tcPr>
          <w:p w:rsidR="002B15CA" w:rsidRPr="00AD2D86" w:rsidRDefault="003C11D7" w:rsidP="00B322E4">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1</w:t>
            </w:r>
          </w:p>
        </w:tc>
        <w:tc>
          <w:tcPr>
            <w:tcW w:w="708" w:type="dxa"/>
            <w:shd w:val="clear" w:color="auto" w:fill="auto"/>
          </w:tcPr>
          <w:p w:rsidR="002B15CA" w:rsidRPr="00AD2D86" w:rsidRDefault="003C11D7" w:rsidP="002B15CA">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c>
          <w:tcPr>
            <w:tcW w:w="851" w:type="dxa"/>
            <w:shd w:val="clear" w:color="auto" w:fill="auto"/>
          </w:tcPr>
          <w:p w:rsidR="002B15CA" w:rsidRPr="00AD2D86" w:rsidRDefault="000E04D2" w:rsidP="002B15CA">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50</w:t>
            </w:r>
          </w:p>
        </w:tc>
        <w:tc>
          <w:tcPr>
            <w:tcW w:w="709" w:type="dxa"/>
            <w:shd w:val="clear" w:color="auto" w:fill="auto"/>
          </w:tcPr>
          <w:p w:rsidR="002B15CA" w:rsidRPr="00AD2D86" w:rsidRDefault="000E04D2" w:rsidP="002B15CA">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c>
          <w:tcPr>
            <w:tcW w:w="850" w:type="dxa"/>
            <w:shd w:val="clear" w:color="auto" w:fill="auto"/>
          </w:tcPr>
          <w:p w:rsidR="002B15CA" w:rsidRPr="00AD2D86" w:rsidRDefault="003C11D7" w:rsidP="00AD2D86">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1</w:t>
            </w:r>
            <w:r w:rsidR="00AD2D86">
              <w:rPr>
                <w:rFonts w:ascii="Times New Roman" w:hAnsi="Times New Roman"/>
                <w:bCs/>
                <w:sz w:val="18"/>
                <w:szCs w:val="18"/>
                <w:lang w:val="tr-TR" w:eastAsia="en-US"/>
              </w:rPr>
              <w:t>4</w:t>
            </w:r>
            <w:r w:rsidRPr="00AD2D86">
              <w:rPr>
                <w:rFonts w:ascii="Times New Roman" w:hAnsi="Times New Roman"/>
                <w:bCs/>
                <w:sz w:val="18"/>
                <w:szCs w:val="18"/>
                <w:lang w:val="tr-TR" w:eastAsia="en-US"/>
              </w:rPr>
              <w:t>9</w:t>
            </w:r>
          </w:p>
        </w:tc>
        <w:tc>
          <w:tcPr>
            <w:tcW w:w="709" w:type="dxa"/>
            <w:shd w:val="clear" w:color="auto" w:fill="auto"/>
          </w:tcPr>
          <w:p w:rsidR="002B15CA" w:rsidRPr="00AD2D86" w:rsidRDefault="003C11D7" w:rsidP="002B15CA">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14</w:t>
            </w:r>
          </w:p>
        </w:tc>
        <w:tc>
          <w:tcPr>
            <w:tcW w:w="850" w:type="dxa"/>
            <w:shd w:val="clear" w:color="auto" w:fill="auto"/>
          </w:tcPr>
          <w:p w:rsidR="002B15CA" w:rsidRPr="00AD2D86" w:rsidRDefault="003C11D7" w:rsidP="002B15CA">
            <w:pPr>
              <w:widowControl/>
              <w:suppressAutoHyphens w:val="0"/>
              <w:jc w:val="center"/>
              <w:rPr>
                <w:rFonts w:ascii="Times New Roman" w:hAnsi="Times New Roman"/>
                <w:bCs/>
                <w:color w:val="FF0000"/>
                <w:sz w:val="18"/>
                <w:szCs w:val="18"/>
                <w:lang w:val="tr-TR" w:eastAsia="en-US"/>
              </w:rPr>
            </w:pPr>
            <w:r w:rsidRPr="00AD2D86">
              <w:rPr>
                <w:rFonts w:ascii="Times New Roman" w:hAnsi="Times New Roman"/>
                <w:bCs/>
                <w:color w:val="000000" w:themeColor="text1"/>
                <w:sz w:val="18"/>
                <w:szCs w:val="18"/>
                <w:lang w:val="tr-TR" w:eastAsia="en-US"/>
              </w:rPr>
              <w:t>22</w:t>
            </w:r>
          </w:p>
        </w:tc>
        <w:tc>
          <w:tcPr>
            <w:tcW w:w="709" w:type="dxa"/>
            <w:shd w:val="clear" w:color="auto" w:fill="auto"/>
          </w:tcPr>
          <w:p w:rsidR="002B15CA" w:rsidRPr="00AD2D86" w:rsidRDefault="002B15CA" w:rsidP="002B15CA">
            <w:pPr>
              <w:widowControl/>
              <w:suppressAutoHyphens w:val="0"/>
              <w:jc w:val="center"/>
              <w:rPr>
                <w:rFonts w:ascii="Times New Roman" w:hAnsi="Times New Roman"/>
                <w:bCs/>
                <w:color w:val="FF0000"/>
                <w:sz w:val="18"/>
                <w:szCs w:val="18"/>
                <w:lang w:val="tr-TR" w:eastAsia="en-US"/>
              </w:rPr>
            </w:pPr>
            <w:r w:rsidRPr="00AD2D86">
              <w:rPr>
                <w:rFonts w:ascii="Times New Roman" w:hAnsi="Times New Roman"/>
                <w:bCs/>
                <w:sz w:val="18"/>
                <w:szCs w:val="18"/>
                <w:lang w:val="tr-TR" w:eastAsia="en-US"/>
              </w:rPr>
              <w:t>-</w:t>
            </w:r>
          </w:p>
        </w:tc>
        <w:tc>
          <w:tcPr>
            <w:tcW w:w="851" w:type="dxa"/>
            <w:shd w:val="clear" w:color="auto" w:fill="auto"/>
          </w:tcPr>
          <w:p w:rsidR="002B15CA" w:rsidRPr="00AD2D86" w:rsidRDefault="000E04D2" w:rsidP="002B15CA">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7</w:t>
            </w:r>
          </w:p>
        </w:tc>
        <w:tc>
          <w:tcPr>
            <w:tcW w:w="708" w:type="dxa"/>
            <w:shd w:val="clear" w:color="auto" w:fill="auto"/>
          </w:tcPr>
          <w:p w:rsidR="002B15CA" w:rsidRPr="00AD2D86" w:rsidRDefault="002B15CA" w:rsidP="002B15CA">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r>
      <w:tr w:rsidR="002B15CA" w:rsidRPr="00203155" w:rsidTr="0035763E">
        <w:tc>
          <w:tcPr>
            <w:tcW w:w="1838" w:type="dxa"/>
          </w:tcPr>
          <w:p w:rsidR="002B15CA" w:rsidRPr="008B777D" w:rsidRDefault="002B15CA" w:rsidP="002B15CA">
            <w:pPr>
              <w:widowControl/>
              <w:suppressAutoHyphens w:val="0"/>
              <w:rPr>
                <w:rFonts w:ascii="Times New Roman" w:hAnsi="Times New Roman"/>
                <w:b/>
                <w:bCs/>
                <w:sz w:val="18"/>
                <w:szCs w:val="18"/>
                <w:lang w:val="tr-TR" w:eastAsia="en-US"/>
              </w:rPr>
            </w:pPr>
            <w:r w:rsidRPr="004073D9">
              <w:rPr>
                <w:rFonts w:ascii="Times New Roman" w:hAnsi="Times New Roman"/>
                <w:sz w:val="18"/>
                <w:szCs w:val="18"/>
                <w:lang w:val="tr-TR" w:eastAsia="en-US"/>
              </w:rPr>
              <w:t>D</w:t>
            </w:r>
            <w:r>
              <w:rPr>
                <w:rFonts w:ascii="Times New Roman" w:hAnsi="Times New Roman"/>
                <w:sz w:val="18"/>
                <w:szCs w:val="18"/>
                <w:lang w:val="tr-TR" w:eastAsia="en-US"/>
              </w:rPr>
              <w:t>r. Öğr. Üyesi  Erdem SALCAN</w:t>
            </w:r>
          </w:p>
        </w:tc>
        <w:tc>
          <w:tcPr>
            <w:tcW w:w="851" w:type="dxa"/>
          </w:tcPr>
          <w:p w:rsidR="002B15CA" w:rsidRPr="00AD2D86" w:rsidRDefault="005D3804" w:rsidP="002B15CA">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c>
          <w:tcPr>
            <w:tcW w:w="708" w:type="dxa"/>
          </w:tcPr>
          <w:p w:rsidR="002B15CA" w:rsidRPr="00AD2D86" w:rsidRDefault="005D3804" w:rsidP="002B15CA">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c>
          <w:tcPr>
            <w:tcW w:w="851" w:type="dxa"/>
          </w:tcPr>
          <w:p w:rsidR="002B15CA" w:rsidRPr="00AD2D86" w:rsidRDefault="003C6E1B" w:rsidP="002B15CA">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7</w:t>
            </w:r>
          </w:p>
        </w:tc>
        <w:tc>
          <w:tcPr>
            <w:tcW w:w="709" w:type="dxa"/>
          </w:tcPr>
          <w:p w:rsidR="002B15CA" w:rsidRPr="00AD2D86" w:rsidRDefault="003C6E1B" w:rsidP="002B15CA">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3</w:t>
            </w:r>
          </w:p>
        </w:tc>
        <w:tc>
          <w:tcPr>
            <w:tcW w:w="850" w:type="dxa"/>
          </w:tcPr>
          <w:p w:rsidR="002B15CA" w:rsidRPr="00AD2D86" w:rsidRDefault="00095D26" w:rsidP="002B15CA">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1</w:t>
            </w:r>
          </w:p>
        </w:tc>
        <w:tc>
          <w:tcPr>
            <w:tcW w:w="709" w:type="dxa"/>
          </w:tcPr>
          <w:p w:rsidR="002B15CA" w:rsidRPr="00AD2D86" w:rsidRDefault="00095D26" w:rsidP="002B15CA">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c>
          <w:tcPr>
            <w:tcW w:w="850" w:type="dxa"/>
          </w:tcPr>
          <w:p w:rsidR="002B15CA" w:rsidRPr="00AD2D86" w:rsidRDefault="00095D26" w:rsidP="002B15CA">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c>
          <w:tcPr>
            <w:tcW w:w="709" w:type="dxa"/>
          </w:tcPr>
          <w:p w:rsidR="002B15CA" w:rsidRPr="00AD2D86" w:rsidRDefault="00095D26" w:rsidP="002B15CA">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c>
          <w:tcPr>
            <w:tcW w:w="851" w:type="dxa"/>
          </w:tcPr>
          <w:p w:rsidR="002B15CA" w:rsidRPr="00AD2D86" w:rsidRDefault="00095D26" w:rsidP="002B15CA">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c>
          <w:tcPr>
            <w:tcW w:w="708" w:type="dxa"/>
          </w:tcPr>
          <w:p w:rsidR="002B15CA" w:rsidRPr="00AD2D86" w:rsidRDefault="00095D26" w:rsidP="002B15CA">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r>
      <w:tr w:rsidR="002B15CA" w:rsidRPr="00203155" w:rsidTr="0035763E">
        <w:tc>
          <w:tcPr>
            <w:tcW w:w="1838" w:type="dxa"/>
          </w:tcPr>
          <w:p w:rsidR="002B15CA" w:rsidRPr="008B777D" w:rsidRDefault="002B15CA" w:rsidP="002B15CA">
            <w:pPr>
              <w:widowControl/>
              <w:suppressAutoHyphens w:val="0"/>
              <w:rPr>
                <w:rFonts w:ascii="Times New Roman" w:hAnsi="Times New Roman"/>
                <w:b/>
                <w:bCs/>
                <w:sz w:val="18"/>
                <w:szCs w:val="18"/>
                <w:lang w:val="tr-TR" w:eastAsia="en-US"/>
              </w:rPr>
            </w:pPr>
            <w:r>
              <w:rPr>
                <w:rFonts w:ascii="Times New Roman" w:hAnsi="Times New Roman"/>
                <w:sz w:val="18"/>
                <w:szCs w:val="18"/>
                <w:lang w:val="tr-TR" w:eastAsia="en-US"/>
              </w:rPr>
              <w:t>Arş. Gör. Tuğçenur METİN PARLAK</w:t>
            </w:r>
          </w:p>
        </w:tc>
        <w:tc>
          <w:tcPr>
            <w:tcW w:w="851" w:type="dxa"/>
          </w:tcPr>
          <w:p w:rsidR="002B15CA" w:rsidRPr="00AD2D86" w:rsidRDefault="00203155" w:rsidP="002B15CA">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c>
          <w:tcPr>
            <w:tcW w:w="708" w:type="dxa"/>
          </w:tcPr>
          <w:p w:rsidR="002B15CA" w:rsidRPr="00AD2D86" w:rsidRDefault="00203155" w:rsidP="002B15CA">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c>
          <w:tcPr>
            <w:tcW w:w="851" w:type="dxa"/>
          </w:tcPr>
          <w:p w:rsidR="002B15CA" w:rsidRPr="00AD2D86" w:rsidRDefault="00016FA5" w:rsidP="002B15CA">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4</w:t>
            </w:r>
          </w:p>
        </w:tc>
        <w:tc>
          <w:tcPr>
            <w:tcW w:w="709" w:type="dxa"/>
          </w:tcPr>
          <w:p w:rsidR="002B15CA" w:rsidRPr="00AD2D86" w:rsidRDefault="004D76C5" w:rsidP="002B15CA">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c>
          <w:tcPr>
            <w:tcW w:w="850" w:type="dxa"/>
          </w:tcPr>
          <w:p w:rsidR="002B15CA" w:rsidRPr="00AD2D86" w:rsidRDefault="00203155" w:rsidP="002B15CA">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c>
          <w:tcPr>
            <w:tcW w:w="709" w:type="dxa"/>
          </w:tcPr>
          <w:p w:rsidR="002B15CA" w:rsidRPr="00AD2D86" w:rsidRDefault="00203155" w:rsidP="002B15CA">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c>
          <w:tcPr>
            <w:tcW w:w="850" w:type="dxa"/>
          </w:tcPr>
          <w:p w:rsidR="002B15CA" w:rsidRPr="00AD2D86" w:rsidRDefault="00203155" w:rsidP="002B15CA">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c>
          <w:tcPr>
            <w:tcW w:w="709" w:type="dxa"/>
          </w:tcPr>
          <w:p w:rsidR="002B15CA" w:rsidRPr="00AD2D86" w:rsidRDefault="00203155" w:rsidP="002B15CA">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c>
          <w:tcPr>
            <w:tcW w:w="851" w:type="dxa"/>
          </w:tcPr>
          <w:p w:rsidR="002B15CA" w:rsidRPr="00AD2D86" w:rsidRDefault="00203155" w:rsidP="002B15CA">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c>
          <w:tcPr>
            <w:tcW w:w="708" w:type="dxa"/>
          </w:tcPr>
          <w:p w:rsidR="002B15CA" w:rsidRPr="00AD2D86" w:rsidRDefault="00203155" w:rsidP="002B15CA">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r>
      <w:tr w:rsidR="00095D26" w:rsidRPr="00203155" w:rsidTr="00095D26">
        <w:tc>
          <w:tcPr>
            <w:tcW w:w="1838" w:type="dxa"/>
          </w:tcPr>
          <w:p w:rsidR="00095D26" w:rsidRPr="008B777D" w:rsidRDefault="00095D26" w:rsidP="00095D26">
            <w:pPr>
              <w:widowControl/>
              <w:suppressAutoHyphens w:val="0"/>
              <w:rPr>
                <w:rFonts w:ascii="Times New Roman" w:hAnsi="Times New Roman"/>
                <w:b/>
                <w:bCs/>
                <w:sz w:val="18"/>
                <w:szCs w:val="18"/>
                <w:lang w:val="tr-TR" w:eastAsia="en-US"/>
              </w:rPr>
            </w:pPr>
            <w:r>
              <w:rPr>
                <w:rFonts w:ascii="Times New Roman" w:hAnsi="Times New Roman"/>
                <w:sz w:val="18"/>
                <w:szCs w:val="18"/>
                <w:lang w:val="tr-TR" w:eastAsia="en-US"/>
              </w:rPr>
              <w:t>Arş. Gör. Behiyye YILMAZ</w:t>
            </w:r>
          </w:p>
        </w:tc>
        <w:tc>
          <w:tcPr>
            <w:tcW w:w="851" w:type="dxa"/>
            <w:shd w:val="clear" w:color="auto" w:fill="auto"/>
          </w:tcPr>
          <w:p w:rsidR="00095D26" w:rsidRPr="00AD2D86" w:rsidRDefault="00095D26" w:rsidP="00095D26">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c>
          <w:tcPr>
            <w:tcW w:w="708" w:type="dxa"/>
            <w:shd w:val="clear" w:color="auto" w:fill="auto"/>
          </w:tcPr>
          <w:p w:rsidR="00095D26" w:rsidRPr="00AD2D86" w:rsidRDefault="00095D26" w:rsidP="00095D26">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c>
          <w:tcPr>
            <w:tcW w:w="851" w:type="dxa"/>
            <w:shd w:val="clear" w:color="auto" w:fill="auto"/>
          </w:tcPr>
          <w:p w:rsidR="00095D26" w:rsidRPr="00AD2D86" w:rsidRDefault="0059530E" w:rsidP="00095D26">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2</w:t>
            </w:r>
          </w:p>
        </w:tc>
        <w:tc>
          <w:tcPr>
            <w:tcW w:w="709" w:type="dxa"/>
            <w:shd w:val="clear" w:color="auto" w:fill="auto"/>
          </w:tcPr>
          <w:p w:rsidR="00095D26" w:rsidRPr="00AD2D86" w:rsidRDefault="00095D26" w:rsidP="00095D26">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1</w:t>
            </w:r>
          </w:p>
        </w:tc>
        <w:tc>
          <w:tcPr>
            <w:tcW w:w="850" w:type="dxa"/>
            <w:shd w:val="clear" w:color="auto" w:fill="auto"/>
          </w:tcPr>
          <w:p w:rsidR="00095D26" w:rsidRPr="00AD2D86" w:rsidRDefault="0059530E" w:rsidP="00095D26">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1</w:t>
            </w:r>
          </w:p>
        </w:tc>
        <w:tc>
          <w:tcPr>
            <w:tcW w:w="709" w:type="dxa"/>
            <w:shd w:val="clear" w:color="auto" w:fill="auto"/>
          </w:tcPr>
          <w:p w:rsidR="00095D26" w:rsidRPr="00AD2D86" w:rsidRDefault="0059530E" w:rsidP="00095D26">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1</w:t>
            </w:r>
          </w:p>
        </w:tc>
        <w:tc>
          <w:tcPr>
            <w:tcW w:w="850" w:type="dxa"/>
            <w:shd w:val="clear" w:color="auto" w:fill="auto"/>
          </w:tcPr>
          <w:p w:rsidR="00095D26" w:rsidRPr="00AD2D86" w:rsidRDefault="00095D26" w:rsidP="00095D26">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c>
          <w:tcPr>
            <w:tcW w:w="709" w:type="dxa"/>
            <w:shd w:val="clear" w:color="auto" w:fill="auto"/>
          </w:tcPr>
          <w:p w:rsidR="00095D26" w:rsidRPr="00AD2D86" w:rsidRDefault="00095D26" w:rsidP="00095D26">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c>
          <w:tcPr>
            <w:tcW w:w="851" w:type="dxa"/>
            <w:shd w:val="clear" w:color="auto" w:fill="auto"/>
          </w:tcPr>
          <w:p w:rsidR="00095D26" w:rsidRPr="00AD2D86" w:rsidRDefault="00095D26" w:rsidP="00095D26">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c>
          <w:tcPr>
            <w:tcW w:w="708" w:type="dxa"/>
            <w:shd w:val="clear" w:color="auto" w:fill="auto"/>
          </w:tcPr>
          <w:p w:rsidR="00095D26" w:rsidRPr="00AD2D86" w:rsidRDefault="00095D26" w:rsidP="00095D26">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r>
      <w:tr w:rsidR="00095D26" w:rsidRPr="00203155" w:rsidTr="00095D26">
        <w:tc>
          <w:tcPr>
            <w:tcW w:w="1838" w:type="dxa"/>
          </w:tcPr>
          <w:p w:rsidR="00095D26" w:rsidRPr="008B777D" w:rsidRDefault="00095D26" w:rsidP="00095D26">
            <w:pPr>
              <w:widowControl/>
              <w:suppressAutoHyphens w:val="0"/>
              <w:rPr>
                <w:rFonts w:ascii="Times New Roman" w:hAnsi="Times New Roman"/>
                <w:b/>
                <w:bCs/>
                <w:sz w:val="18"/>
                <w:szCs w:val="18"/>
                <w:lang w:val="tr-TR" w:eastAsia="en-US"/>
              </w:rPr>
            </w:pPr>
            <w:r>
              <w:rPr>
                <w:rFonts w:ascii="Times New Roman" w:hAnsi="Times New Roman"/>
                <w:sz w:val="18"/>
                <w:szCs w:val="18"/>
                <w:lang w:val="tr-TR" w:eastAsia="en-US"/>
              </w:rPr>
              <w:t>Arş. Gör. Orçun FINDIK</w:t>
            </w:r>
          </w:p>
        </w:tc>
        <w:tc>
          <w:tcPr>
            <w:tcW w:w="851" w:type="dxa"/>
            <w:shd w:val="clear" w:color="auto" w:fill="auto"/>
          </w:tcPr>
          <w:p w:rsidR="00095D26" w:rsidRPr="00AD2D86" w:rsidRDefault="00095D26" w:rsidP="00095D26">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c>
          <w:tcPr>
            <w:tcW w:w="708" w:type="dxa"/>
            <w:shd w:val="clear" w:color="auto" w:fill="auto"/>
          </w:tcPr>
          <w:p w:rsidR="00095D26" w:rsidRPr="00AD2D86" w:rsidRDefault="00095D26" w:rsidP="00095D26">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c>
          <w:tcPr>
            <w:tcW w:w="851" w:type="dxa"/>
            <w:shd w:val="clear" w:color="auto" w:fill="auto"/>
          </w:tcPr>
          <w:p w:rsidR="00095D26" w:rsidRPr="00AD2D86" w:rsidRDefault="0059530E" w:rsidP="00095D26">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1</w:t>
            </w:r>
          </w:p>
        </w:tc>
        <w:tc>
          <w:tcPr>
            <w:tcW w:w="709" w:type="dxa"/>
            <w:shd w:val="clear" w:color="auto" w:fill="auto"/>
          </w:tcPr>
          <w:p w:rsidR="00095D26" w:rsidRPr="00AD2D86" w:rsidRDefault="0059530E" w:rsidP="00095D26">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1</w:t>
            </w:r>
          </w:p>
        </w:tc>
        <w:tc>
          <w:tcPr>
            <w:tcW w:w="850" w:type="dxa"/>
            <w:shd w:val="clear" w:color="auto" w:fill="auto"/>
          </w:tcPr>
          <w:p w:rsidR="00095D26" w:rsidRPr="00AD2D86" w:rsidRDefault="00095D26" w:rsidP="00095D26">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c>
          <w:tcPr>
            <w:tcW w:w="709" w:type="dxa"/>
            <w:shd w:val="clear" w:color="auto" w:fill="auto"/>
          </w:tcPr>
          <w:p w:rsidR="00095D26" w:rsidRPr="00AD2D86" w:rsidRDefault="00095D26" w:rsidP="00095D26">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c>
          <w:tcPr>
            <w:tcW w:w="850" w:type="dxa"/>
            <w:shd w:val="clear" w:color="auto" w:fill="auto"/>
          </w:tcPr>
          <w:p w:rsidR="00095D26" w:rsidRPr="00AD2D86" w:rsidRDefault="00095D26" w:rsidP="00095D26">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c>
          <w:tcPr>
            <w:tcW w:w="709" w:type="dxa"/>
            <w:shd w:val="clear" w:color="auto" w:fill="auto"/>
          </w:tcPr>
          <w:p w:rsidR="00095D26" w:rsidRPr="00AD2D86" w:rsidRDefault="00095D26" w:rsidP="00095D26">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c>
          <w:tcPr>
            <w:tcW w:w="851" w:type="dxa"/>
            <w:shd w:val="clear" w:color="auto" w:fill="auto"/>
          </w:tcPr>
          <w:p w:rsidR="00095D26" w:rsidRPr="00AD2D86" w:rsidRDefault="00095D26" w:rsidP="00095D26">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c>
          <w:tcPr>
            <w:tcW w:w="708" w:type="dxa"/>
            <w:shd w:val="clear" w:color="auto" w:fill="auto"/>
          </w:tcPr>
          <w:p w:rsidR="00095D26" w:rsidRPr="00AD2D86" w:rsidRDefault="00095D26" w:rsidP="00095D26">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r>
      <w:tr w:rsidR="00095D26" w:rsidRPr="00203155" w:rsidTr="00095D26">
        <w:tc>
          <w:tcPr>
            <w:tcW w:w="1838" w:type="dxa"/>
          </w:tcPr>
          <w:p w:rsidR="00095D26" w:rsidRPr="008B777D" w:rsidRDefault="00095D26" w:rsidP="00095D26">
            <w:pPr>
              <w:widowControl/>
              <w:suppressAutoHyphens w:val="0"/>
              <w:rPr>
                <w:rFonts w:ascii="Times New Roman" w:hAnsi="Times New Roman"/>
                <w:b/>
                <w:bCs/>
                <w:sz w:val="18"/>
                <w:szCs w:val="18"/>
                <w:lang w:val="tr-TR" w:eastAsia="en-US"/>
              </w:rPr>
            </w:pPr>
            <w:r>
              <w:rPr>
                <w:rFonts w:ascii="Times New Roman" w:hAnsi="Times New Roman"/>
                <w:sz w:val="18"/>
                <w:szCs w:val="18"/>
                <w:lang w:val="tr-TR" w:eastAsia="en-US"/>
              </w:rPr>
              <w:t xml:space="preserve">Arş. Gör. </w:t>
            </w:r>
            <w:r w:rsidRPr="00065CDC">
              <w:rPr>
                <w:rFonts w:ascii="Times New Roman" w:hAnsi="Times New Roman"/>
                <w:sz w:val="18"/>
                <w:szCs w:val="18"/>
                <w:lang w:val="tr-TR" w:eastAsia="en-US"/>
              </w:rPr>
              <w:t>Tansu DEĞİRMENCİ</w:t>
            </w:r>
          </w:p>
        </w:tc>
        <w:tc>
          <w:tcPr>
            <w:tcW w:w="851" w:type="dxa"/>
            <w:shd w:val="clear" w:color="auto" w:fill="auto"/>
          </w:tcPr>
          <w:p w:rsidR="00095D26" w:rsidRPr="00AD2D86" w:rsidRDefault="00095D26" w:rsidP="00095D26">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c>
          <w:tcPr>
            <w:tcW w:w="708" w:type="dxa"/>
            <w:shd w:val="clear" w:color="auto" w:fill="auto"/>
          </w:tcPr>
          <w:p w:rsidR="00095D26" w:rsidRPr="00AD2D86" w:rsidRDefault="00095D26" w:rsidP="00095D26">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c>
          <w:tcPr>
            <w:tcW w:w="851" w:type="dxa"/>
            <w:shd w:val="clear" w:color="auto" w:fill="auto"/>
          </w:tcPr>
          <w:p w:rsidR="00095D26" w:rsidRPr="00AD2D86" w:rsidRDefault="0059530E" w:rsidP="00095D26">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2</w:t>
            </w:r>
          </w:p>
        </w:tc>
        <w:tc>
          <w:tcPr>
            <w:tcW w:w="709" w:type="dxa"/>
            <w:shd w:val="clear" w:color="auto" w:fill="auto"/>
          </w:tcPr>
          <w:p w:rsidR="00095D26" w:rsidRPr="00AD2D86" w:rsidRDefault="00095D26" w:rsidP="00095D26">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1</w:t>
            </w:r>
          </w:p>
        </w:tc>
        <w:tc>
          <w:tcPr>
            <w:tcW w:w="850" w:type="dxa"/>
            <w:shd w:val="clear" w:color="auto" w:fill="auto"/>
          </w:tcPr>
          <w:p w:rsidR="00095D26" w:rsidRPr="00AD2D86" w:rsidRDefault="00095D26" w:rsidP="00095D26">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c>
          <w:tcPr>
            <w:tcW w:w="709" w:type="dxa"/>
            <w:shd w:val="clear" w:color="auto" w:fill="auto"/>
          </w:tcPr>
          <w:p w:rsidR="00095D26" w:rsidRPr="00AD2D86" w:rsidRDefault="00095D26" w:rsidP="00095D26">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c>
          <w:tcPr>
            <w:tcW w:w="850" w:type="dxa"/>
            <w:shd w:val="clear" w:color="auto" w:fill="auto"/>
          </w:tcPr>
          <w:p w:rsidR="00095D26" w:rsidRPr="00AD2D86" w:rsidRDefault="00095D26" w:rsidP="00095D26">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c>
          <w:tcPr>
            <w:tcW w:w="709" w:type="dxa"/>
            <w:shd w:val="clear" w:color="auto" w:fill="auto"/>
          </w:tcPr>
          <w:p w:rsidR="00095D26" w:rsidRPr="00AD2D86" w:rsidRDefault="00095D26" w:rsidP="00095D26">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c>
          <w:tcPr>
            <w:tcW w:w="851" w:type="dxa"/>
            <w:shd w:val="clear" w:color="auto" w:fill="auto"/>
          </w:tcPr>
          <w:p w:rsidR="00095D26" w:rsidRPr="00AD2D86" w:rsidRDefault="00095D26" w:rsidP="00095D26">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c>
          <w:tcPr>
            <w:tcW w:w="708" w:type="dxa"/>
            <w:shd w:val="clear" w:color="auto" w:fill="auto"/>
          </w:tcPr>
          <w:p w:rsidR="00095D26" w:rsidRPr="00AD2D86" w:rsidRDefault="00095D26" w:rsidP="00095D26">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r>
      <w:tr w:rsidR="005D3804" w:rsidRPr="00203155" w:rsidTr="0035763E">
        <w:tc>
          <w:tcPr>
            <w:tcW w:w="1838" w:type="dxa"/>
          </w:tcPr>
          <w:p w:rsidR="005D3804" w:rsidRPr="008B777D" w:rsidRDefault="005D3804" w:rsidP="005D3804">
            <w:pPr>
              <w:widowControl/>
              <w:suppressAutoHyphens w:val="0"/>
              <w:rPr>
                <w:rFonts w:ascii="Times New Roman" w:hAnsi="Times New Roman"/>
                <w:b/>
                <w:bCs/>
                <w:sz w:val="18"/>
                <w:szCs w:val="18"/>
                <w:lang w:val="tr-TR" w:eastAsia="en-US"/>
              </w:rPr>
            </w:pPr>
            <w:r>
              <w:rPr>
                <w:rFonts w:ascii="Times New Roman" w:hAnsi="Times New Roman"/>
                <w:sz w:val="18"/>
                <w:szCs w:val="18"/>
                <w:lang w:val="tr-TR" w:eastAsia="en-US"/>
              </w:rPr>
              <w:t>Arş. Gör. Ayşen ÇERŞİL</w:t>
            </w:r>
          </w:p>
        </w:tc>
        <w:tc>
          <w:tcPr>
            <w:tcW w:w="851" w:type="dxa"/>
          </w:tcPr>
          <w:p w:rsidR="005D3804" w:rsidRPr="00AD2D86" w:rsidRDefault="005D3804" w:rsidP="005D3804">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c>
          <w:tcPr>
            <w:tcW w:w="708" w:type="dxa"/>
          </w:tcPr>
          <w:p w:rsidR="005D3804" w:rsidRPr="00AD2D86" w:rsidRDefault="005D3804" w:rsidP="005D3804">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c>
          <w:tcPr>
            <w:tcW w:w="851" w:type="dxa"/>
          </w:tcPr>
          <w:p w:rsidR="005D3804" w:rsidRPr="00AD2D86" w:rsidRDefault="005D3804" w:rsidP="005D3804">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c>
          <w:tcPr>
            <w:tcW w:w="709" w:type="dxa"/>
          </w:tcPr>
          <w:p w:rsidR="005D3804" w:rsidRPr="00AD2D86" w:rsidRDefault="005D3804" w:rsidP="005D3804">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c>
          <w:tcPr>
            <w:tcW w:w="850" w:type="dxa"/>
          </w:tcPr>
          <w:p w:rsidR="005D3804" w:rsidRPr="00AD2D86" w:rsidRDefault="005D3804" w:rsidP="005D3804">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c>
          <w:tcPr>
            <w:tcW w:w="709" w:type="dxa"/>
          </w:tcPr>
          <w:p w:rsidR="005D3804" w:rsidRPr="00AD2D86" w:rsidRDefault="005D3804" w:rsidP="005D3804">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c>
          <w:tcPr>
            <w:tcW w:w="850" w:type="dxa"/>
          </w:tcPr>
          <w:p w:rsidR="005D3804" w:rsidRPr="00AD2D86" w:rsidRDefault="005D3804" w:rsidP="005D3804">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c>
          <w:tcPr>
            <w:tcW w:w="709" w:type="dxa"/>
          </w:tcPr>
          <w:p w:rsidR="005D3804" w:rsidRPr="00AD2D86" w:rsidRDefault="005D3804" w:rsidP="005D3804">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c>
          <w:tcPr>
            <w:tcW w:w="851" w:type="dxa"/>
          </w:tcPr>
          <w:p w:rsidR="005D3804" w:rsidRPr="00AD2D86" w:rsidRDefault="005D3804" w:rsidP="005D3804">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c>
          <w:tcPr>
            <w:tcW w:w="708" w:type="dxa"/>
          </w:tcPr>
          <w:p w:rsidR="005D3804" w:rsidRPr="00AD2D86" w:rsidRDefault="005D3804" w:rsidP="005D3804">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r>
      <w:tr w:rsidR="005D3804" w:rsidRPr="008837B1" w:rsidTr="0035763E">
        <w:tc>
          <w:tcPr>
            <w:tcW w:w="1838" w:type="dxa"/>
            <w:tcBorders>
              <w:top w:val="single" w:sz="4" w:space="0" w:color="auto"/>
              <w:bottom w:val="single" w:sz="4" w:space="0" w:color="auto"/>
              <w:right w:val="single" w:sz="4" w:space="0" w:color="auto"/>
            </w:tcBorders>
          </w:tcPr>
          <w:p w:rsidR="005D3804" w:rsidRPr="008B777D" w:rsidRDefault="005D3804" w:rsidP="005D3804">
            <w:pPr>
              <w:widowControl/>
              <w:suppressAutoHyphens w:val="0"/>
              <w:rPr>
                <w:rFonts w:ascii="Times New Roman" w:hAnsi="Times New Roman"/>
                <w:b/>
                <w:bCs/>
                <w:sz w:val="18"/>
                <w:szCs w:val="18"/>
                <w:lang w:val="tr-TR" w:eastAsia="en-US"/>
              </w:rPr>
            </w:pPr>
            <w:r w:rsidRPr="008B777D">
              <w:rPr>
                <w:rFonts w:ascii="Times New Roman" w:hAnsi="Times New Roman"/>
                <w:b/>
                <w:bCs/>
                <w:sz w:val="18"/>
                <w:szCs w:val="18"/>
                <w:lang w:val="tr-TR" w:eastAsia="en-US"/>
              </w:rPr>
              <w:t>Genel Toplam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D3804" w:rsidRPr="00AD2D86" w:rsidRDefault="00EC0D4D" w:rsidP="005D3804">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5D3804" w:rsidRPr="00AD2D86" w:rsidRDefault="00EC0D4D" w:rsidP="005D3804">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D3804" w:rsidRPr="00AD2D86" w:rsidRDefault="004D76C5" w:rsidP="005D3804">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6</w:t>
            </w:r>
            <w:r w:rsidR="00203576" w:rsidRPr="00AD2D86">
              <w:rPr>
                <w:rFonts w:ascii="Times New Roman" w:hAnsi="Times New Roman"/>
                <w:b/>
                <w:bCs/>
                <w:sz w:val="18"/>
                <w:szCs w:val="18"/>
                <w:lang w:val="tr-TR" w:eastAsia="en-US"/>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5D3804" w:rsidRPr="00AD2D86" w:rsidRDefault="004D76C5" w:rsidP="005D3804">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5D3804" w:rsidRPr="00AD2D86" w:rsidRDefault="00EC0D4D" w:rsidP="00AD2D86">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1</w:t>
            </w:r>
            <w:r w:rsidR="00AD2D86">
              <w:rPr>
                <w:rFonts w:ascii="Times New Roman" w:hAnsi="Times New Roman"/>
                <w:b/>
                <w:bCs/>
                <w:sz w:val="18"/>
                <w:szCs w:val="18"/>
                <w:lang w:val="tr-TR" w:eastAsia="en-US"/>
              </w:rPr>
              <w:t>5</w:t>
            </w:r>
            <w:r w:rsidR="004D76C5" w:rsidRPr="00AD2D86">
              <w:rPr>
                <w:rFonts w:ascii="Times New Roman" w:hAnsi="Times New Roman"/>
                <w:b/>
                <w:bCs/>
                <w:sz w:val="18"/>
                <w:szCs w:val="18"/>
                <w:lang w:val="tr-TR"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5D3804" w:rsidRPr="00AD2D86" w:rsidRDefault="00EC0D4D" w:rsidP="005D3804">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1</w:t>
            </w:r>
            <w:r w:rsidR="004D76C5" w:rsidRPr="00AD2D86">
              <w:rPr>
                <w:rFonts w:ascii="Times New Roman" w:hAnsi="Times New Roman"/>
                <w:b/>
                <w:bCs/>
                <w:sz w:val="18"/>
                <w:szCs w:val="18"/>
                <w:lang w:val="tr-TR" w:eastAsia="en-US"/>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5D3804" w:rsidRPr="00AD2D86" w:rsidRDefault="00EC0D4D" w:rsidP="005D3804">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5D3804" w:rsidRPr="00AD2D86" w:rsidRDefault="00EC0D4D" w:rsidP="005D3804">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D3804" w:rsidRPr="00AD2D86" w:rsidRDefault="00EC0D4D" w:rsidP="005D3804">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5D3804" w:rsidRPr="00AD2D86" w:rsidRDefault="00EC0D4D" w:rsidP="005D3804">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w:t>
            </w:r>
          </w:p>
        </w:tc>
      </w:tr>
    </w:tbl>
    <w:p w:rsidR="0044550B" w:rsidRDefault="0044550B" w:rsidP="009C7C4E">
      <w:pPr>
        <w:pStyle w:val="004-TabloYazs"/>
      </w:pPr>
    </w:p>
    <w:p w:rsidR="0035763E" w:rsidRPr="00EF14A2" w:rsidRDefault="0035763E" w:rsidP="009C7C4E">
      <w:pPr>
        <w:pStyle w:val="004-TabloYazs"/>
      </w:pPr>
      <w:bookmarkStart w:id="20" w:name="_Toc63255745"/>
      <w:r w:rsidRPr="00EF14A2">
        <w:t xml:space="preserve">Tablo </w:t>
      </w:r>
      <w:r>
        <w:t>5</w:t>
      </w:r>
      <w:r w:rsidRPr="00EF14A2">
        <w:t>. Öğretim Kadrosunun Analizi I</w:t>
      </w:r>
      <w:bookmarkEnd w:id="20"/>
    </w:p>
    <w:tbl>
      <w:tblPr>
        <w:tblStyle w:val="TabloKlavuzu5"/>
        <w:tblW w:w="9256" w:type="dxa"/>
        <w:tblLook w:val="04A0"/>
      </w:tblPr>
      <w:tblGrid>
        <w:gridCol w:w="2216"/>
        <w:gridCol w:w="2141"/>
        <w:gridCol w:w="1592"/>
        <w:gridCol w:w="1150"/>
        <w:gridCol w:w="1146"/>
        <w:gridCol w:w="1011"/>
      </w:tblGrid>
      <w:tr w:rsidR="0035763E" w:rsidRPr="00DE0EE5" w:rsidTr="0035763E">
        <w:tc>
          <w:tcPr>
            <w:tcW w:w="5949" w:type="dxa"/>
            <w:gridSpan w:val="3"/>
          </w:tcPr>
          <w:p w:rsidR="0035763E" w:rsidRPr="004073D9" w:rsidRDefault="0035763E" w:rsidP="0035763E">
            <w:pPr>
              <w:widowControl/>
              <w:suppressAutoHyphens w:val="0"/>
              <w:jc w:val="center"/>
              <w:rPr>
                <w:rFonts w:ascii="Times New Roman" w:hAnsi="Times New Roman"/>
                <w:b/>
                <w:bCs/>
                <w:sz w:val="18"/>
                <w:szCs w:val="18"/>
                <w:lang w:val="tr-TR" w:eastAsia="en-US"/>
              </w:rPr>
            </w:pPr>
            <w:r w:rsidRPr="004073D9">
              <w:rPr>
                <w:rFonts w:ascii="Times New Roman" w:hAnsi="Times New Roman"/>
                <w:b/>
                <w:bCs/>
                <w:sz w:val="18"/>
                <w:szCs w:val="18"/>
                <w:lang w:val="tr-TR" w:eastAsia="en-US"/>
              </w:rPr>
              <w:t>Öğretim Kadrosu</w:t>
            </w:r>
          </w:p>
        </w:tc>
        <w:tc>
          <w:tcPr>
            <w:tcW w:w="3307" w:type="dxa"/>
            <w:gridSpan w:val="3"/>
          </w:tcPr>
          <w:p w:rsidR="0035763E" w:rsidRPr="004073D9" w:rsidRDefault="0035763E" w:rsidP="0035763E">
            <w:pPr>
              <w:widowControl/>
              <w:suppressAutoHyphens w:val="0"/>
              <w:jc w:val="center"/>
              <w:rPr>
                <w:rFonts w:ascii="Times New Roman" w:hAnsi="Times New Roman"/>
                <w:b/>
                <w:bCs/>
                <w:sz w:val="18"/>
                <w:szCs w:val="18"/>
                <w:lang w:val="tr-TR" w:eastAsia="en-US"/>
              </w:rPr>
            </w:pPr>
            <w:r w:rsidRPr="004073D9">
              <w:rPr>
                <w:rFonts w:ascii="Times New Roman" w:hAnsi="Times New Roman"/>
                <w:b/>
                <w:bCs/>
                <w:sz w:val="18"/>
                <w:szCs w:val="18"/>
                <w:lang w:val="tr-TR" w:eastAsia="en-US"/>
              </w:rPr>
              <w:t>Deneyim Yılı</w:t>
            </w:r>
          </w:p>
        </w:tc>
      </w:tr>
      <w:tr w:rsidR="0035763E" w:rsidRPr="00DE0EE5" w:rsidTr="0035763E">
        <w:tc>
          <w:tcPr>
            <w:tcW w:w="2216" w:type="dxa"/>
          </w:tcPr>
          <w:p w:rsidR="0035763E" w:rsidRPr="004073D9" w:rsidRDefault="0035763E" w:rsidP="0035763E">
            <w:pPr>
              <w:widowControl/>
              <w:suppressAutoHyphens w:val="0"/>
              <w:rPr>
                <w:rFonts w:ascii="Times New Roman" w:hAnsi="Times New Roman"/>
                <w:b/>
                <w:bCs/>
                <w:sz w:val="18"/>
                <w:szCs w:val="18"/>
                <w:lang w:val="tr-TR" w:eastAsia="en-US"/>
              </w:rPr>
            </w:pPr>
            <w:r w:rsidRPr="004073D9">
              <w:rPr>
                <w:rFonts w:ascii="Times New Roman" w:hAnsi="Times New Roman"/>
                <w:b/>
                <w:bCs/>
                <w:sz w:val="18"/>
                <w:szCs w:val="18"/>
                <w:lang w:val="tr-TR" w:eastAsia="en-US"/>
              </w:rPr>
              <w:t>Akademik Unvan, Ad-Soyad</w:t>
            </w:r>
          </w:p>
        </w:tc>
        <w:tc>
          <w:tcPr>
            <w:tcW w:w="2141" w:type="dxa"/>
          </w:tcPr>
          <w:p w:rsidR="0035763E" w:rsidRPr="004073D9" w:rsidRDefault="0035763E" w:rsidP="0035763E">
            <w:pPr>
              <w:widowControl/>
              <w:suppressAutoHyphens w:val="0"/>
              <w:rPr>
                <w:rFonts w:ascii="Times New Roman" w:hAnsi="Times New Roman"/>
                <w:b/>
                <w:bCs/>
                <w:sz w:val="18"/>
                <w:szCs w:val="18"/>
                <w:lang w:val="tr-TR" w:eastAsia="en-US"/>
              </w:rPr>
            </w:pPr>
            <w:r w:rsidRPr="004073D9">
              <w:rPr>
                <w:rFonts w:ascii="Times New Roman" w:hAnsi="Times New Roman"/>
                <w:b/>
                <w:bCs/>
                <w:sz w:val="18"/>
                <w:szCs w:val="18"/>
                <w:lang w:val="tr-TR" w:eastAsia="en-US"/>
              </w:rPr>
              <w:t xml:space="preserve">Son Mezun Olduğu Kurum ve Yılı </w:t>
            </w:r>
          </w:p>
        </w:tc>
        <w:tc>
          <w:tcPr>
            <w:tcW w:w="1592" w:type="dxa"/>
          </w:tcPr>
          <w:p w:rsidR="0035763E" w:rsidRPr="004073D9" w:rsidRDefault="0035763E" w:rsidP="0035763E">
            <w:pPr>
              <w:widowControl/>
              <w:suppressAutoHyphens w:val="0"/>
              <w:rPr>
                <w:rFonts w:ascii="Times New Roman" w:hAnsi="Times New Roman"/>
                <w:b/>
                <w:bCs/>
                <w:sz w:val="18"/>
                <w:szCs w:val="18"/>
                <w:lang w:val="tr-TR" w:eastAsia="en-US"/>
              </w:rPr>
            </w:pPr>
            <w:r w:rsidRPr="004073D9">
              <w:rPr>
                <w:rFonts w:ascii="Times New Roman" w:hAnsi="Times New Roman"/>
                <w:b/>
                <w:bCs/>
                <w:sz w:val="18"/>
                <w:szCs w:val="18"/>
                <w:lang w:val="tr-TR" w:eastAsia="en-US"/>
              </w:rPr>
              <w:t xml:space="preserve">Halen Öğretim Görüyorsa Hangi Aşamada Olduğu </w:t>
            </w:r>
          </w:p>
        </w:tc>
        <w:tc>
          <w:tcPr>
            <w:tcW w:w="1150" w:type="dxa"/>
          </w:tcPr>
          <w:p w:rsidR="0035763E" w:rsidRPr="004073D9" w:rsidRDefault="0035763E" w:rsidP="0035763E">
            <w:pPr>
              <w:widowControl/>
              <w:suppressAutoHyphens w:val="0"/>
              <w:rPr>
                <w:rFonts w:ascii="Times New Roman" w:hAnsi="Times New Roman"/>
                <w:b/>
                <w:bCs/>
                <w:sz w:val="18"/>
                <w:szCs w:val="18"/>
                <w:lang w:val="tr-TR" w:eastAsia="en-US"/>
              </w:rPr>
            </w:pPr>
            <w:r w:rsidRPr="004073D9">
              <w:rPr>
                <w:rFonts w:ascii="Times New Roman" w:hAnsi="Times New Roman"/>
                <w:b/>
                <w:bCs/>
                <w:sz w:val="18"/>
                <w:szCs w:val="18"/>
                <w:lang w:val="tr-TR" w:eastAsia="en-US"/>
              </w:rPr>
              <w:t>Kamu, Özel Sektör, Sanayi</w:t>
            </w:r>
          </w:p>
        </w:tc>
        <w:tc>
          <w:tcPr>
            <w:tcW w:w="1146" w:type="dxa"/>
          </w:tcPr>
          <w:p w:rsidR="0035763E" w:rsidRPr="004073D9" w:rsidRDefault="0035763E" w:rsidP="0035763E">
            <w:pPr>
              <w:widowControl/>
              <w:suppressAutoHyphens w:val="0"/>
              <w:rPr>
                <w:rFonts w:ascii="Times New Roman" w:hAnsi="Times New Roman"/>
                <w:b/>
                <w:bCs/>
                <w:sz w:val="18"/>
                <w:szCs w:val="18"/>
                <w:lang w:val="tr-TR" w:eastAsia="en-US"/>
              </w:rPr>
            </w:pPr>
            <w:r w:rsidRPr="004073D9">
              <w:rPr>
                <w:rFonts w:ascii="Times New Roman" w:hAnsi="Times New Roman"/>
                <w:b/>
                <w:bCs/>
                <w:sz w:val="18"/>
                <w:szCs w:val="18"/>
                <w:lang w:val="tr-TR" w:eastAsia="en-US"/>
              </w:rPr>
              <w:t xml:space="preserve">Kaç Yıldır </w:t>
            </w:r>
          </w:p>
          <w:p w:rsidR="0035763E" w:rsidRPr="004073D9" w:rsidRDefault="0035763E" w:rsidP="0035763E">
            <w:pPr>
              <w:widowControl/>
              <w:suppressAutoHyphens w:val="0"/>
              <w:rPr>
                <w:rFonts w:ascii="Times New Roman" w:hAnsi="Times New Roman"/>
                <w:b/>
                <w:bCs/>
                <w:sz w:val="18"/>
                <w:szCs w:val="18"/>
                <w:lang w:val="tr-TR" w:eastAsia="en-US"/>
              </w:rPr>
            </w:pPr>
            <w:r w:rsidRPr="004073D9">
              <w:rPr>
                <w:rFonts w:ascii="Times New Roman" w:hAnsi="Times New Roman"/>
                <w:b/>
                <w:bCs/>
                <w:sz w:val="18"/>
                <w:szCs w:val="18"/>
                <w:lang w:val="tr-TR" w:eastAsia="en-US"/>
              </w:rPr>
              <w:t>Bu Kurumda</w:t>
            </w:r>
          </w:p>
        </w:tc>
        <w:tc>
          <w:tcPr>
            <w:tcW w:w="1011" w:type="dxa"/>
          </w:tcPr>
          <w:p w:rsidR="0035763E" w:rsidRPr="004073D9" w:rsidRDefault="0035763E" w:rsidP="0035763E">
            <w:pPr>
              <w:widowControl/>
              <w:suppressAutoHyphens w:val="0"/>
              <w:rPr>
                <w:rFonts w:ascii="Times New Roman" w:hAnsi="Times New Roman"/>
                <w:b/>
                <w:bCs/>
                <w:sz w:val="18"/>
                <w:szCs w:val="18"/>
                <w:lang w:val="tr-TR" w:eastAsia="en-US"/>
              </w:rPr>
            </w:pPr>
            <w:r w:rsidRPr="004073D9">
              <w:rPr>
                <w:rFonts w:ascii="Times New Roman" w:hAnsi="Times New Roman"/>
                <w:b/>
                <w:bCs/>
                <w:sz w:val="18"/>
                <w:szCs w:val="18"/>
                <w:lang w:val="tr-TR" w:eastAsia="en-US"/>
              </w:rPr>
              <w:t>Öğretim Üyeliği Süresi</w:t>
            </w:r>
          </w:p>
        </w:tc>
      </w:tr>
      <w:tr w:rsidR="006F71B8" w:rsidRPr="00DE0EE5" w:rsidTr="0035763E">
        <w:tc>
          <w:tcPr>
            <w:tcW w:w="2216" w:type="dxa"/>
          </w:tcPr>
          <w:p w:rsidR="006F71B8" w:rsidRPr="004073D9" w:rsidRDefault="006F71B8" w:rsidP="006F71B8">
            <w:pPr>
              <w:widowControl/>
              <w:suppressAutoHyphens w:val="0"/>
              <w:rPr>
                <w:rFonts w:ascii="Times New Roman" w:hAnsi="Times New Roman"/>
                <w:b/>
                <w:bCs/>
                <w:sz w:val="18"/>
                <w:szCs w:val="18"/>
                <w:lang w:val="tr-TR" w:eastAsia="en-US"/>
              </w:rPr>
            </w:pPr>
            <w:r w:rsidRPr="004073D9">
              <w:rPr>
                <w:rFonts w:ascii="Times New Roman" w:hAnsi="Times New Roman"/>
                <w:sz w:val="18"/>
                <w:szCs w:val="18"/>
                <w:lang w:val="tr-TR" w:eastAsia="en-US"/>
              </w:rPr>
              <w:t>Doç. Dr.</w:t>
            </w:r>
            <w:r>
              <w:rPr>
                <w:rFonts w:ascii="Times New Roman" w:hAnsi="Times New Roman"/>
                <w:sz w:val="18"/>
                <w:szCs w:val="18"/>
                <w:lang w:val="tr-TR" w:eastAsia="en-US"/>
              </w:rPr>
              <w:t xml:space="preserve"> Ali Tolga ÖZDEN</w:t>
            </w:r>
          </w:p>
        </w:tc>
        <w:tc>
          <w:tcPr>
            <w:tcW w:w="2141" w:type="dxa"/>
          </w:tcPr>
          <w:p w:rsidR="006F71B8" w:rsidRPr="00E371B3" w:rsidRDefault="000D06CE" w:rsidP="006F71B8">
            <w:pPr>
              <w:widowControl/>
              <w:suppressAutoHyphens w:val="0"/>
              <w:jc w:val="center"/>
              <w:rPr>
                <w:rFonts w:ascii="Times New Roman" w:hAnsi="Times New Roman"/>
                <w:bCs/>
                <w:sz w:val="18"/>
                <w:szCs w:val="18"/>
                <w:highlight w:val="yellow"/>
                <w:lang w:val="tr-TR" w:eastAsia="en-US"/>
              </w:rPr>
            </w:pPr>
            <w:r w:rsidRPr="00024531">
              <w:rPr>
                <w:rFonts w:ascii="Times New Roman" w:hAnsi="Times New Roman"/>
                <w:bCs/>
                <w:sz w:val="18"/>
                <w:szCs w:val="18"/>
                <w:lang w:val="tr-TR" w:eastAsia="en-US"/>
              </w:rPr>
              <w:t>Orta Doğu Teknik Üniversitesi,</w:t>
            </w:r>
            <w:r w:rsidRPr="00024531">
              <w:rPr>
                <w:rFonts w:ascii="Times New Roman" w:hAnsi="Times New Roman"/>
                <w:bCs/>
                <w:sz w:val="18"/>
                <w:szCs w:val="18"/>
                <w:lang w:val="tr-TR" w:eastAsia="en-US"/>
              </w:rPr>
              <w:br/>
              <w:t>2013</w:t>
            </w:r>
          </w:p>
        </w:tc>
        <w:tc>
          <w:tcPr>
            <w:tcW w:w="1592" w:type="dxa"/>
          </w:tcPr>
          <w:p w:rsidR="006F71B8" w:rsidRPr="004073D9" w:rsidRDefault="006F71B8" w:rsidP="003D114E">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w:t>
            </w:r>
          </w:p>
        </w:tc>
        <w:tc>
          <w:tcPr>
            <w:tcW w:w="1150" w:type="dxa"/>
          </w:tcPr>
          <w:p w:rsidR="006F71B8" w:rsidRPr="004073D9" w:rsidRDefault="000D06CE" w:rsidP="003D114E">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3</w:t>
            </w:r>
          </w:p>
        </w:tc>
        <w:tc>
          <w:tcPr>
            <w:tcW w:w="1146" w:type="dxa"/>
          </w:tcPr>
          <w:p w:rsidR="006F71B8" w:rsidRPr="004073D9" w:rsidRDefault="00C72C98" w:rsidP="003D114E">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6</w:t>
            </w:r>
          </w:p>
        </w:tc>
        <w:tc>
          <w:tcPr>
            <w:tcW w:w="1011" w:type="dxa"/>
          </w:tcPr>
          <w:p w:rsidR="006F71B8" w:rsidRPr="004073D9" w:rsidRDefault="00C72C98" w:rsidP="003D114E">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6</w:t>
            </w:r>
          </w:p>
        </w:tc>
      </w:tr>
      <w:tr w:rsidR="006F71B8" w:rsidRPr="00DE0EE5" w:rsidTr="0035763E">
        <w:tc>
          <w:tcPr>
            <w:tcW w:w="2216" w:type="dxa"/>
          </w:tcPr>
          <w:p w:rsidR="006F71B8" w:rsidRPr="004073D9" w:rsidRDefault="006F71B8" w:rsidP="006F71B8">
            <w:pPr>
              <w:widowControl/>
              <w:suppressAutoHyphens w:val="0"/>
              <w:rPr>
                <w:rFonts w:ascii="Times New Roman" w:hAnsi="Times New Roman"/>
                <w:b/>
                <w:bCs/>
                <w:sz w:val="18"/>
                <w:szCs w:val="18"/>
                <w:lang w:val="tr-TR" w:eastAsia="en-US"/>
              </w:rPr>
            </w:pPr>
            <w:r w:rsidRPr="004073D9">
              <w:rPr>
                <w:rFonts w:ascii="Times New Roman" w:hAnsi="Times New Roman"/>
                <w:sz w:val="18"/>
                <w:szCs w:val="18"/>
                <w:lang w:val="tr-TR" w:eastAsia="en-US"/>
              </w:rPr>
              <w:t>D</w:t>
            </w:r>
            <w:r>
              <w:rPr>
                <w:rFonts w:ascii="Times New Roman" w:hAnsi="Times New Roman"/>
                <w:sz w:val="18"/>
                <w:szCs w:val="18"/>
                <w:lang w:val="tr-TR" w:eastAsia="en-US"/>
              </w:rPr>
              <w:t>r. Öğr. Üyesi  Erdem SALCAN</w:t>
            </w:r>
          </w:p>
        </w:tc>
        <w:tc>
          <w:tcPr>
            <w:tcW w:w="2141" w:type="dxa"/>
          </w:tcPr>
          <w:p w:rsidR="000D06CE" w:rsidRPr="000163F5" w:rsidRDefault="000D06CE" w:rsidP="006F71B8">
            <w:pPr>
              <w:widowControl/>
              <w:suppressAutoHyphens w:val="0"/>
              <w:jc w:val="center"/>
              <w:rPr>
                <w:rFonts w:ascii="Times New Roman" w:hAnsi="Times New Roman"/>
                <w:bCs/>
                <w:sz w:val="18"/>
                <w:szCs w:val="18"/>
                <w:lang w:val="tr-TR" w:eastAsia="en-US"/>
              </w:rPr>
            </w:pPr>
            <w:r w:rsidRPr="000163F5">
              <w:rPr>
                <w:rFonts w:ascii="Times New Roman" w:hAnsi="Times New Roman"/>
                <w:bCs/>
                <w:sz w:val="18"/>
                <w:szCs w:val="18"/>
                <w:lang w:val="tr-TR" w:eastAsia="en-US"/>
              </w:rPr>
              <w:t>Mimar Sinan Güzel Sanatlar Üniversitesi,</w:t>
            </w:r>
          </w:p>
          <w:p w:rsidR="006F71B8" w:rsidRPr="00E371B3" w:rsidRDefault="000163F5" w:rsidP="006F71B8">
            <w:pPr>
              <w:widowControl/>
              <w:suppressAutoHyphens w:val="0"/>
              <w:jc w:val="center"/>
              <w:rPr>
                <w:rFonts w:ascii="Times New Roman" w:hAnsi="Times New Roman"/>
                <w:bCs/>
                <w:sz w:val="18"/>
                <w:szCs w:val="18"/>
                <w:highlight w:val="yellow"/>
                <w:lang w:val="tr-TR" w:eastAsia="en-US"/>
              </w:rPr>
            </w:pPr>
            <w:r w:rsidRPr="000163F5">
              <w:rPr>
                <w:rFonts w:ascii="Times New Roman" w:hAnsi="Times New Roman"/>
                <w:bCs/>
                <w:sz w:val="18"/>
                <w:szCs w:val="18"/>
                <w:lang w:val="tr-TR" w:eastAsia="en-US"/>
              </w:rPr>
              <w:lastRenderedPageBreak/>
              <w:t>2017</w:t>
            </w:r>
          </w:p>
        </w:tc>
        <w:tc>
          <w:tcPr>
            <w:tcW w:w="1592" w:type="dxa"/>
          </w:tcPr>
          <w:p w:rsidR="006F71B8" w:rsidRPr="004073D9" w:rsidRDefault="006F71B8" w:rsidP="003D114E">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lastRenderedPageBreak/>
              <w:t>-</w:t>
            </w:r>
          </w:p>
        </w:tc>
        <w:tc>
          <w:tcPr>
            <w:tcW w:w="1150" w:type="dxa"/>
          </w:tcPr>
          <w:p w:rsidR="006F71B8" w:rsidRPr="004073D9" w:rsidRDefault="005D3804" w:rsidP="003D114E">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w:t>
            </w:r>
          </w:p>
        </w:tc>
        <w:tc>
          <w:tcPr>
            <w:tcW w:w="1146" w:type="dxa"/>
          </w:tcPr>
          <w:p w:rsidR="006F71B8" w:rsidRPr="004073D9" w:rsidRDefault="005D3804" w:rsidP="00C72C98">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1</w:t>
            </w:r>
            <w:r w:rsidR="00C72C98">
              <w:rPr>
                <w:rFonts w:ascii="Times New Roman" w:hAnsi="Times New Roman"/>
                <w:bCs/>
                <w:sz w:val="18"/>
                <w:szCs w:val="18"/>
                <w:lang w:val="tr-TR" w:eastAsia="en-US"/>
              </w:rPr>
              <w:t>6</w:t>
            </w:r>
          </w:p>
        </w:tc>
        <w:tc>
          <w:tcPr>
            <w:tcW w:w="1011" w:type="dxa"/>
          </w:tcPr>
          <w:p w:rsidR="006F71B8" w:rsidRPr="004073D9" w:rsidRDefault="00C72C98" w:rsidP="003D114E">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3</w:t>
            </w:r>
          </w:p>
        </w:tc>
      </w:tr>
      <w:tr w:rsidR="006F71B8" w:rsidRPr="00DE0EE5" w:rsidTr="0035763E">
        <w:tc>
          <w:tcPr>
            <w:tcW w:w="2216" w:type="dxa"/>
          </w:tcPr>
          <w:p w:rsidR="006F71B8" w:rsidRPr="004073D9" w:rsidRDefault="006F71B8" w:rsidP="006F71B8">
            <w:pPr>
              <w:widowControl/>
              <w:suppressAutoHyphens w:val="0"/>
              <w:rPr>
                <w:rFonts w:ascii="Times New Roman" w:hAnsi="Times New Roman"/>
                <w:b/>
                <w:bCs/>
                <w:sz w:val="18"/>
                <w:szCs w:val="18"/>
                <w:lang w:val="tr-TR" w:eastAsia="en-US"/>
              </w:rPr>
            </w:pPr>
            <w:r>
              <w:rPr>
                <w:rFonts w:ascii="Times New Roman" w:hAnsi="Times New Roman"/>
                <w:sz w:val="18"/>
                <w:szCs w:val="18"/>
                <w:lang w:val="tr-TR" w:eastAsia="en-US"/>
              </w:rPr>
              <w:lastRenderedPageBreak/>
              <w:t>Arş. Gör. Tuğçenur METİN PARLAK</w:t>
            </w:r>
          </w:p>
        </w:tc>
        <w:tc>
          <w:tcPr>
            <w:tcW w:w="2141" w:type="dxa"/>
          </w:tcPr>
          <w:p w:rsidR="006F71B8" w:rsidRPr="00203155" w:rsidRDefault="00203155" w:rsidP="006F71B8">
            <w:pPr>
              <w:widowControl/>
              <w:suppressAutoHyphens w:val="0"/>
              <w:jc w:val="center"/>
              <w:rPr>
                <w:rFonts w:ascii="Times New Roman" w:hAnsi="Times New Roman"/>
                <w:bCs/>
                <w:sz w:val="18"/>
                <w:szCs w:val="18"/>
                <w:lang w:val="tr-TR" w:eastAsia="en-US"/>
              </w:rPr>
            </w:pPr>
            <w:r w:rsidRPr="00203155">
              <w:rPr>
                <w:rFonts w:ascii="Times New Roman" w:hAnsi="Times New Roman"/>
                <w:bCs/>
                <w:sz w:val="18"/>
                <w:szCs w:val="18"/>
                <w:lang w:val="tr-TR" w:eastAsia="en-US"/>
              </w:rPr>
              <w:t>Karadeniz Teknik Üniversitesi</w:t>
            </w:r>
          </w:p>
          <w:p w:rsidR="00203155" w:rsidRPr="00E371B3" w:rsidRDefault="00203155" w:rsidP="006F71B8">
            <w:pPr>
              <w:widowControl/>
              <w:suppressAutoHyphens w:val="0"/>
              <w:jc w:val="center"/>
              <w:rPr>
                <w:rFonts w:ascii="Times New Roman" w:hAnsi="Times New Roman"/>
                <w:bCs/>
                <w:sz w:val="18"/>
                <w:szCs w:val="18"/>
                <w:highlight w:val="yellow"/>
                <w:lang w:val="tr-TR" w:eastAsia="en-US"/>
              </w:rPr>
            </w:pPr>
            <w:r w:rsidRPr="00203155">
              <w:rPr>
                <w:rFonts w:ascii="Times New Roman" w:hAnsi="Times New Roman"/>
                <w:bCs/>
                <w:sz w:val="18"/>
                <w:szCs w:val="18"/>
                <w:lang w:val="tr-TR" w:eastAsia="en-US"/>
              </w:rPr>
              <w:t>2015</w:t>
            </w:r>
          </w:p>
        </w:tc>
        <w:tc>
          <w:tcPr>
            <w:tcW w:w="1592" w:type="dxa"/>
          </w:tcPr>
          <w:p w:rsidR="006F71B8" w:rsidRPr="004073D9" w:rsidRDefault="00203155" w:rsidP="003D114E">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Yüksek Lisans</w:t>
            </w:r>
          </w:p>
        </w:tc>
        <w:tc>
          <w:tcPr>
            <w:tcW w:w="1150" w:type="dxa"/>
          </w:tcPr>
          <w:p w:rsidR="006F71B8" w:rsidRPr="00F55FD6" w:rsidRDefault="00203155" w:rsidP="003D114E">
            <w:pPr>
              <w:widowControl/>
              <w:suppressAutoHyphens w:val="0"/>
              <w:jc w:val="center"/>
              <w:rPr>
                <w:rFonts w:ascii="Times New Roman" w:hAnsi="Times New Roman"/>
                <w:sz w:val="18"/>
                <w:szCs w:val="18"/>
                <w:lang w:val="tr-TR" w:eastAsia="en-US"/>
              </w:rPr>
            </w:pPr>
            <w:r>
              <w:rPr>
                <w:rFonts w:ascii="Times New Roman" w:hAnsi="Times New Roman"/>
                <w:sz w:val="18"/>
                <w:szCs w:val="18"/>
                <w:lang w:val="tr-TR" w:eastAsia="en-US"/>
              </w:rPr>
              <w:t>1</w:t>
            </w:r>
          </w:p>
        </w:tc>
        <w:tc>
          <w:tcPr>
            <w:tcW w:w="1146" w:type="dxa"/>
          </w:tcPr>
          <w:p w:rsidR="006F71B8" w:rsidRPr="004073D9" w:rsidRDefault="00C72C98" w:rsidP="003D114E">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4</w:t>
            </w:r>
          </w:p>
        </w:tc>
        <w:tc>
          <w:tcPr>
            <w:tcW w:w="1011" w:type="dxa"/>
          </w:tcPr>
          <w:p w:rsidR="006F71B8" w:rsidRPr="004073D9" w:rsidRDefault="00203155" w:rsidP="003D114E">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w:t>
            </w:r>
          </w:p>
        </w:tc>
      </w:tr>
      <w:tr w:rsidR="006F71B8" w:rsidRPr="00DE0EE5" w:rsidTr="0035763E">
        <w:tc>
          <w:tcPr>
            <w:tcW w:w="2216" w:type="dxa"/>
          </w:tcPr>
          <w:p w:rsidR="006F71B8" w:rsidRPr="004073D9" w:rsidRDefault="006F71B8" w:rsidP="006F71B8">
            <w:pPr>
              <w:widowControl/>
              <w:suppressAutoHyphens w:val="0"/>
              <w:rPr>
                <w:rFonts w:ascii="Times New Roman" w:hAnsi="Times New Roman"/>
                <w:b/>
                <w:bCs/>
                <w:sz w:val="18"/>
                <w:szCs w:val="18"/>
                <w:lang w:val="tr-TR" w:eastAsia="en-US"/>
              </w:rPr>
            </w:pPr>
            <w:r>
              <w:rPr>
                <w:rFonts w:ascii="Times New Roman" w:hAnsi="Times New Roman"/>
                <w:sz w:val="18"/>
                <w:szCs w:val="18"/>
                <w:lang w:val="tr-TR" w:eastAsia="en-US"/>
              </w:rPr>
              <w:t>Arş. Gör. Behiyye YILMAZ</w:t>
            </w:r>
          </w:p>
        </w:tc>
        <w:tc>
          <w:tcPr>
            <w:tcW w:w="2141" w:type="dxa"/>
          </w:tcPr>
          <w:p w:rsidR="006F71B8" w:rsidRPr="00EC44EE" w:rsidRDefault="00354D65" w:rsidP="006F71B8">
            <w:pPr>
              <w:widowControl/>
              <w:suppressAutoHyphens w:val="0"/>
              <w:jc w:val="center"/>
              <w:rPr>
                <w:rFonts w:ascii="Times New Roman" w:hAnsi="Times New Roman"/>
                <w:bCs/>
                <w:sz w:val="18"/>
                <w:szCs w:val="18"/>
                <w:lang w:val="tr-TR" w:eastAsia="en-US"/>
              </w:rPr>
            </w:pPr>
            <w:r w:rsidRPr="00EC44EE">
              <w:rPr>
                <w:rFonts w:ascii="Times New Roman" w:hAnsi="Times New Roman"/>
                <w:bCs/>
                <w:sz w:val="18"/>
                <w:szCs w:val="18"/>
                <w:lang w:val="tr-TR" w:eastAsia="en-US"/>
              </w:rPr>
              <w:t>Yıldız Teknik Üniversitesi,</w:t>
            </w:r>
          </w:p>
          <w:p w:rsidR="00354D65" w:rsidRPr="00EC44EE" w:rsidRDefault="00354D65" w:rsidP="006F71B8">
            <w:pPr>
              <w:widowControl/>
              <w:suppressAutoHyphens w:val="0"/>
              <w:jc w:val="center"/>
              <w:rPr>
                <w:rFonts w:ascii="Times New Roman" w:hAnsi="Times New Roman"/>
                <w:bCs/>
                <w:sz w:val="18"/>
                <w:szCs w:val="18"/>
                <w:lang w:val="tr-TR" w:eastAsia="en-US"/>
              </w:rPr>
            </w:pPr>
            <w:r w:rsidRPr="00EC44EE">
              <w:rPr>
                <w:rFonts w:ascii="Times New Roman" w:hAnsi="Times New Roman"/>
                <w:bCs/>
                <w:sz w:val="18"/>
                <w:szCs w:val="18"/>
                <w:lang w:val="tr-TR" w:eastAsia="en-US"/>
              </w:rPr>
              <w:t>2020</w:t>
            </w:r>
          </w:p>
        </w:tc>
        <w:tc>
          <w:tcPr>
            <w:tcW w:w="1592" w:type="dxa"/>
          </w:tcPr>
          <w:p w:rsidR="006F71B8" w:rsidRPr="004073D9" w:rsidRDefault="00EC44EE" w:rsidP="003D114E">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Doktora</w:t>
            </w:r>
          </w:p>
        </w:tc>
        <w:tc>
          <w:tcPr>
            <w:tcW w:w="1150" w:type="dxa"/>
          </w:tcPr>
          <w:p w:rsidR="006F71B8" w:rsidRPr="004073D9" w:rsidRDefault="006F71B8" w:rsidP="003D114E">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1</w:t>
            </w:r>
            <w:r w:rsidR="00EC44EE">
              <w:rPr>
                <w:rFonts w:ascii="Times New Roman" w:hAnsi="Times New Roman"/>
                <w:bCs/>
                <w:sz w:val="18"/>
                <w:szCs w:val="18"/>
                <w:lang w:val="tr-TR" w:eastAsia="en-US"/>
              </w:rPr>
              <w:t>.</w:t>
            </w:r>
            <w:r>
              <w:rPr>
                <w:rFonts w:ascii="Times New Roman" w:hAnsi="Times New Roman"/>
                <w:bCs/>
                <w:sz w:val="18"/>
                <w:szCs w:val="18"/>
                <w:lang w:val="tr-TR" w:eastAsia="en-US"/>
              </w:rPr>
              <w:t>5</w:t>
            </w:r>
          </w:p>
        </w:tc>
        <w:tc>
          <w:tcPr>
            <w:tcW w:w="1146" w:type="dxa"/>
          </w:tcPr>
          <w:p w:rsidR="006F71B8" w:rsidRPr="004073D9" w:rsidRDefault="00C72C98" w:rsidP="003D114E">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3</w:t>
            </w:r>
          </w:p>
        </w:tc>
        <w:tc>
          <w:tcPr>
            <w:tcW w:w="1011" w:type="dxa"/>
          </w:tcPr>
          <w:p w:rsidR="006F71B8" w:rsidRPr="004073D9" w:rsidRDefault="003D114E" w:rsidP="003D114E">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w:t>
            </w:r>
          </w:p>
        </w:tc>
      </w:tr>
      <w:tr w:rsidR="006F71B8" w:rsidRPr="00DE0EE5" w:rsidTr="0035763E">
        <w:tc>
          <w:tcPr>
            <w:tcW w:w="2216" w:type="dxa"/>
          </w:tcPr>
          <w:p w:rsidR="006F71B8" w:rsidRPr="004073D9" w:rsidRDefault="006F71B8" w:rsidP="006F71B8">
            <w:pPr>
              <w:widowControl/>
              <w:suppressAutoHyphens w:val="0"/>
              <w:rPr>
                <w:rFonts w:ascii="Times New Roman" w:hAnsi="Times New Roman"/>
                <w:b/>
                <w:bCs/>
                <w:sz w:val="18"/>
                <w:szCs w:val="18"/>
                <w:lang w:val="tr-TR" w:eastAsia="en-US"/>
              </w:rPr>
            </w:pPr>
            <w:r>
              <w:rPr>
                <w:rFonts w:ascii="Times New Roman" w:hAnsi="Times New Roman"/>
                <w:sz w:val="18"/>
                <w:szCs w:val="18"/>
                <w:lang w:val="tr-TR" w:eastAsia="en-US"/>
              </w:rPr>
              <w:t>Arş. Gör. Orçun FINDIK</w:t>
            </w:r>
          </w:p>
        </w:tc>
        <w:tc>
          <w:tcPr>
            <w:tcW w:w="2141" w:type="dxa"/>
          </w:tcPr>
          <w:p w:rsidR="00354D65" w:rsidRPr="00EC44EE" w:rsidRDefault="00354D65" w:rsidP="00354D65">
            <w:pPr>
              <w:widowControl/>
              <w:suppressAutoHyphens w:val="0"/>
              <w:jc w:val="center"/>
              <w:rPr>
                <w:rFonts w:ascii="Times New Roman" w:hAnsi="Times New Roman"/>
                <w:bCs/>
                <w:sz w:val="18"/>
                <w:szCs w:val="18"/>
                <w:lang w:val="tr-TR" w:eastAsia="en-US"/>
              </w:rPr>
            </w:pPr>
            <w:r w:rsidRPr="00EC44EE">
              <w:rPr>
                <w:rFonts w:ascii="Times New Roman" w:hAnsi="Times New Roman"/>
                <w:bCs/>
                <w:sz w:val="18"/>
                <w:szCs w:val="18"/>
                <w:lang w:val="tr-TR" w:eastAsia="en-US"/>
              </w:rPr>
              <w:t>Yıld</w:t>
            </w:r>
            <w:r w:rsidR="00471CBB">
              <w:rPr>
                <w:rFonts w:ascii="Times New Roman" w:hAnsi="Times New Roman"/>
                <w:bCs/>
                <w:sz w:val="18"/>
                <w:szCs w:val="18"/>
                <w:lang w:val="tr-TR" w:eastAsia="en-US"/>
              </w:rPr>
              <w:t xml:space="preserve">ız Teknik </w:t>
            </w:r>
            <w:r w:rsidRPr="00EC44EE">
              <w:rPr>
                <w:rFonts w:ascii="Times New Roman" w:hAnsi="Times New Roman"/>
                <w:bCs/>
                <w:sz w:val="18"/>
                <w:szCs w:val="18"/>
                <w:lang w:val="tr-TR" w:eastAsia="en-US"/>
              </w:rPr>
              <w:t>Üniversitesi,</w:t>
            </w:r>
          </w:p>
          <w:p w:rsidR="006F71B8" w:rsidRPr="00EC44EE" w:rsidRDefault="00354D65" w:rsidP="00354D65">
            <w:pPr>
              <w:widowControl/>
              <w:suppressAutoHyphens w:val="0"/>
              <w:jc w:val="center"/>
              <w:rPr>
                <w:rFonts w:ascii="Times New Roman" w:hAnsi="Times New Roman"/>
                <w:bCs/>
                <w:sz w:val="18"/>
                <w:szCs w:val="18"/>
                <w:lang w:val="tr-TR" w:eastAsia="en-US"/>
              </w:rPr>
            </w:pPr>
            <w:r w:rsidRPr="00EC44EE">
              <w:rPr>
                <w:rFonts w:ascii="Times New Roman" w:hAnsi="Times New Roman"/>
                <w:bCs/>
                <w:sz w:val="18"/>
                <w:szCs w:val="18"/>
                <w:lang w:val="tr-TR" w:eastAsia="en-US"/>
              </w:rPr>
              <w:t>2017</w:t>
            </w:r>
          </w:p>
        </w:tc>
        <w:tc>
          <w:tcPr>
            <w:tcW w:w="1592" w:type="dxa"/>
          </w:tcPr>
          <w:p w:rsidR="006F71B8" w:rsidRPr="004073D9" w:rsidRDefault="00EC44EE" w:rsidP="003D114E">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Yüksek Lisans</w:t>
            </w:r>
          </w:p>
        </w:tc>
        <w:tc>
          <w:tcPr>
            <w:tcW w:w="1150" w:type="dxa"/>
          </w:tcPr>
          <w:p w:rsidR="006F71B8" w:rsidRPr="004073D9" w:rsidRDefault="006F71B8" w:rsidP="003D114E">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1</w:t>
            </w:r>
            <w:r w:rsidR="00EC44EE">
              <w:rPr>
                <w:rFonts w:ascii="Times New Roman" w:hAnsi="Times New Roman"/>
                <w:bCs/>
                <w:sz w:val="18"/>
                <w:szCs w:val="18"/>
                <w:lang w:val="tr-TR" w:eastAsia="en-US"/>
              </w:rPr>
              <w:t>.</w:t>
            </w:r>
            <w:r>
              <w:rPr>
                <w:rFonts w:ascii="Times New Roman" w:hAnsi="Times New Roman"/>
                <w:bCs/>
                <w:sz w:val="18"/>
                <w:szCs w:val="18"/>
                <w:lang w:val="tr-TR" w:eastAsia="en-US"/>
              </w:rPr>
              <w:t>5</w:t>
            </w:r>
          </w:p>
        </w:tc>
        <w:tc>
          <w:tcPr>
            <w:tcW w:w="1146" w:type="dxa"/>
          </w:tcPr>
          <w:p w:rsidR="006F71B8" w:rsidRPr="004073D9" w:rsidRDefault="00C72C98" w:rsidP="003D114E">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1</w:t>
            </w:r>
          </w:p>
        </w:tc>
        <w:tc>
          <w:tcPr>
            <w:tcW w:w="1011" w:type="dxa"/>
          </w:tcPr>
          <w:p w:rsidR="006F71B8" w:rsidRPr="004073D9" w:rsidRDefault="003D114E" w:rsidP="003D114E">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w:t>
            </w:r>
          </w:p>
        </w:tc>
      </w:tr>
      <w:tr w:rsidR="003D114E" w:rsidRPr="00DE0EE5" w:rsidTr="0035763E">
        <w:tc>
          <w:tcPr>
            <w:tcW w:w="2216" w:type="dxa"/>
          </w:tcPr>
          <w:p w:rsidR="003D114E" w:rsidRPr="004073D9" w:rsidRDefault="003D114E" w:rsidP="003D114E">
            <w:pPr>
              <w:widowControl/>
              <w:suppressAutoHyphens w:val="0"/>
              <w:rPr>
                <w:rFonts w:ascii="Times New Roman" w:hAnsi="Times New Roman"/>
                <w:b/>
                <w:bCs/>
                <w:sz w:val="18"/>
                <w:szCs w:val="18"/>
                <w:lang w:val="tr-TR" w:eastAsia="en-US"/>
              </w:rPr>
            </w:pPr>
            <w:r>
              <w:rPr>
                <w:rFonts w:ascii="Times New Roman" w:hAnsi="Times New Roman"/>
                <w:sz w:val="18"/>
                <w:szCs w:val="18"/>
                <w:lang w:val="tr-TR" w:eastAsia="en-US"/>
              </w:rPr>
              <w:t xml:space="preserve">Arş. Gör. </w:t>
            </w:r>
            <w:r w:rsidRPr="00065CDC">
              <w:rPr>
                <w:rFonts w:ascii="Times New Roman" w:hAnsi="Times New Roman"/>
                <w:sz w:val="18"/>
                <w:szCs w:val="18"/>
                <w:lang w:val="tr-TR" w:eastAsia="en-US"/>
              </w:rPr>
              <w:t>Tansu DEĞİRMENCİ</w:t>
            </w:r>
          </w:p>
        </w:tc>
        <w:tc>
          <w:tcPr>
            <w:tcW w:w="2141" w:type="dxa"/>
          </w:tcPr>
          <w:p w:rsidR="003D114E" w:rsidRPr="00024531" w:rsidRDefault="006E54CE" w:rsidP="003D114E">
            <w:pPr>
              <w:widowControl/>
              <w:suppressAutoHyphens w:val="0"/>
              <w:jc w:val="center"/>
              <w:rPr>
                <w:rFonts w:ascii="Times New Roman" w:hAnsi="Times New Roman"/>
                <w:bCs/>
                <w:sz w:val="18"/>
                <w:szCs w:val="18"/>
                <w:lang w:val="tr-TR" w:eastAsia="en-US"/>
              </w:rPr>
            </w:pPr>
            <w:r w:rsidRPr="00024531">
              <w:rPr>
                <w:rFonts w:ascii="Times New Roman" w:hAnsi="Times New Roman"/>
                <w:bCs/>
                <w:sz w:val="18"/>
                <w:szCs w:val="18"/>
                <w:lang w:val="tr-TR" w:eastAsia="en-US"/>
              </w:rPr>
              <w:t>Dokuz Eylül Üniversitesi</w:t>
            </w:r>
            <w:r w:rsidR="00471CBB" w:rsidRPr="00024531">
              <w:rPr>
                <w:rFonts w:ascii="Times New Roman" w:hAnsi="Times New Roman"/>
                <w:bCs/>
                <w:sz w:val="18"/>
                <w:szCs w:val="18"/>
                <w:lang w:val="tr-TR" w:eastAsia="en-US"/>
              </w:rPr>
              <w:t>, 2017</w:t>
            </w:r>
          </w:p>
        </w:tc>
        <w:tc>
          <w:tcPr>
            <w:tcW w:w="1592" w:type="dxa"/>
          </w:tcPr>
          <w:p w:rsidR="003D114E" w:rsidRPr="004073D9" w:rsidRDefault="00024531" w:rsidP="003D114E">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Yüksek Lisans</w:t>
            </w:r>
          </w:p>
        </w:tc>
        <w:tc>
          <w:tcPr>
            <w:tcW w:w="1150" w:type="dxa"/>
          </w:tcPr>
          <w:p w:rsidR="003D114E" w:rsidRPr="004073D9" w:rsidRDefault="00024531" w:rsidP="003D114E">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1</w:t>
            </w:r>
          </w:p>
        </w:tc>
        <w:tc>
          <w:tcPr>
            <w:tcW w:w="1146" w:type="dxa"/>
          </w:tcPr>
          <w:p w:rsidR="003D114E" w:rsidRPr="004073D9" w:rsidRDefault="00C72C98" w:rsidP="003D114E">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1</w:t>
            </w:r>
          </w:p>
        </w:tc>
        <w:tc>
          <w:tcPr>
            <w:tcW w:w="1011" w:type="dxa"/>
          </w:tcPr>
          <w:p w:rsidR="003D114E" w:rsidRPr="004073D9" w:rsidRDefault="003D114E" w:rsidP="003D114E">
            <w:pPr>
              <w:widowControl/>
              <w:suppressAutoHyphens w:val="0"/>
              <w:jc w:val="center"/>
              <w:rPr>
                <w:rFonts w:ascii="Times New Roman" w:hAnsi="Times New Roman"/>
                <w:bCs/>
                <w:sz w:val="18"/>
                <w:szCs w:val="18"/>
                <w:lang w:val="tr-TR" w:eastAsia="en-US"/>
              </w:rPr>
            </w:pPr>
            <w:r w:rsidRPr="00B8434E">
              <w:rPr>
                <w:rFonts w:ascii="Times New Roman" w:hAnsi="Times New Roman"/>
                <w:bCs/>
                <w:sz w:val="18"/>
                <w:szCs w:val="18"/>
                <w:lang w:val="tr-TR" w:eastAsia="en-US"/>
              </w:rPr>
              <w:t>-</w:t>
            </w:r>
          </w:p>
        </w:tc>
      </w:tr>
      <w:tr w:rsidR="00C11142" w:rsidRPr="00DE0EE5" w:rsidTr="0035763E">
        <w:tc>
          <w:tcPr>
            <w:tcW w:w="2216" w:type="dxa"/>
          </w:tcPr>
          <w:p w:rsidR="00C11142" w:rsidRPr="004073D9" w:rsidRDefault="00C11142" w:rsidP="00C11142">
            <w:pPr>
              <w:widowControl/>
              <w:suppressAutoHyphens w:val="0"/>
              <w:rPr>
                <w:rFonts w:ascii="Times New Roman" w:hAnsi="Times New Roman"/>
                <w:b/>
                <w:bCs/>
                <w:sz w:val="18"/>
                <w:szCs w:val="18"/>
                <w:lang w:val="tr-TR" w:eastAsia="en-US"/>
              </w:rPr>
            </w:pPr>
            <w:r>
              <w:rPr>
                <w:rFonts w:ascii="Times New Roman" w:hAnsi="Times New Roman"/>
                <w:sz w:val="18"/>
                <w:szCs w:val="18"/>
                <w:lang w:val="tr-TR" w:eastAsia="en-US"/>
              </w:rPr>
              <w:t>Arş. Gör. Ayşen ÇERŞİL</w:t>
            </w:r>
          </w:p>
        </w:tc>
        <w:tc>
          <w:tcPr>
            <w:tcW w:w="2141" w:type="dxa"/>
          </w:tcPr>
          <w:p w:rsidR="00C11142" w:rsidRPr="00024531" w:rsidRDefault="00C11142" w:rsidP="00C11142">
            <w:pPr>
              <w:widowControl/>
              <w:suppressAutoHyphens w:val="0"/>
              <w:jc w:val="center"/>
              <w:rPr>
                <w:rFonts w:ascii="Times New Roman" w:hAnsi="Times New Roman"/>
                <w:bCs/>
                <w:sz w:val="18"/>
                <w:szCs w:val="18"/>
                <w:lang w:val="tr-TR" w:eastAsia="en-US"/>
              </w:rPr>
            </w:pPr>
            <w:r w:rsidRPr="00024531">
              <w:rPr>
                <w:rFonts w:ascii="Times New Roman" w:hAnsi="Times New Roman"/>
                <w:bCs/>
                <w:sz w:val="18"/>
                <w:szCs w:val="18"/>
                <w:lang w:val="tr-TR" w:eastAsia="en-US"/>
              </w:rPr>
              <w:t>Çankaya Üniversitesi, 2016</w:t>
            </w:r>
            <w:r w:rsidRPr="00024531">
              <w:rPr>
                <w:rFonts w:ascii="Times New Roman" w:hAnsi="Times New Roman"/>
                <w:bCs/>
                <w:sz w:val="18"/>
                <w:szCs w:val="18"/>
                <w:lang w:val="tr-TR" w:eastAsia="en-US"/>
              </w:rPr>
              <w:br/>
            </w:r>
          </w:p>
        </w:tc>
        <w:tc>
          <w:tcPr>
            <w:tcW w:w="1592" w:type="dxa"/>
          </w:tcPr>
          <w:p w:rsidR="00C11142" w:rsidRPr="004073D9" w:rsidRDefault="00C11142" w:rsidP="00C11142">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Yüksek Lisans</w:t>
            </w:r>
          </w:p>
        </w:tc>
        <w:tc>
          <w:tcPr>
            <w:tcW w:w="1150" w:type="dxa"/>
          </w:tcPr>
          <w:p w:rsidR="00C11142" w:rsidRPr="004073D9" w:rsidRDefault="00C11142" w:rsidP="00C11142">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1</w:t>
            </w:r>
          </w:p>
        </w:tc>
        <w:tc>
          <w:tcPr>
            <w:tcW w:w="1146" w:type="dxa"/>
          </w:tcPr>
          <w:p w:rsidR="00C11142" w:rsidRPr="004073D9" w:rsidRDefault="00C72C98" w:rsidP="00C11142">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1</w:t>
            </w:r>
          </w:p>
        </w:tc>
        <w:tc>
          <w:tcPr>
            <w:tcW w:w="1011" w:type="dxa"/>
          </w:tcPr>
          <w:p w:rsidR="00C11142" w:rsidRPr="004073D9" w:rsidRDefault="00C11142" w:rsidP="00C11142">
            <w:pPr>
              <w:widowControl/>
              <w:suppressAutoHyphens w:val="0"/>
              <w:jc w:val="center"/>
              <w:rPr>
                <w:rFonts w:ascii="Times New Roman" w:hAnsi="Times New Roman"/>
                <w:bCs/>
                <w:sz w:val="18"/>
                <w:szCs w:val="18"/>
                <w:lang w:val="tr-TR" w:eastAsia="en-US"/>
              </w:rPr>
            </w:pPr>
            <w:r w:rsidRPr="00B8434E">
              <w:rPr>
                <w:rFonts w:ascii="Times New Roman" w:hAnsi="Times New Roman"/>
                <w:bCs/>
                <w:sz w:val="18"/>
                <w:szCs w:val="18"/>
                <w:lang w:val="tr-TR" w:eastAsia="en-US"/>
              </w:rPr>
              <w:t>-</w:t>
            </w:r>
          </w:p>
        </w:tc>
      </w:tr>
    </w:tbl>
    <w:p w:rsidR="003C607D" w:rsidRDefault="003C607D" w:rsidP="009C7C4E">
      <w:pPr>
        <w:pStyle w:val="004-TabloYazs"/>
      </w:pPr>
    </w:p>
    <w:p w:rsidR="00644BE0" w:rsidRPr="003C1F99" w:rsidRDefault="00644BE0" w:rsidP="009C7C4E">
      <w:pPr>
        <w:pStyle w:val="004-TabloYazs"/>
      </w:pPr>
      <w:bookmarkStart w:id="21" w:name="_Toc63255746"/>
      <w:r w:rsidRPr="003C1F99">
        <w:t xml:space="preserve">Tablo </w:t>
      </w:r>
      <w:r w:rsidR="00E11406" w:rsidRPr="003C1F99">
        <w:t>6</w:t>
      </w:r>
      <w:r w:rsidRPr="003C1F99">
        <w:t>. Öğretim Kadrosunun Analizi II</w:t>
      </w:r>
      <w:bookmarkEnd w:id="21"/>
    </w:p>
    <w:tbl>
      <w:tblPr>
        <w:tblStyle w:val="TabloKlavuzu6"/>
        <w:tblW w:w="9175" w:type="dxa"/>
        <w:tblLayout w:type="fixed"/>
        <w:tblLook w:val="04A0"/>
      </w:tblPr>
      <w:tblGrid>
        <w:gridCol w:w="2290"/>
        <w:gridCol w:w="1865"/>
        <w:gridCol w:w="1865"/>
        <w:gridCol w:w="1721"/>
        <w:gridCol w:w="1434"/>
      </w:tblGrid>
      <w:tr w:rsidR="00644BE0" w:rsidRPr="003C1F99" w:rsidTr="003C1F99">
        <w:trPr>
          <w:trHeight w:val="201"/>
        </w:trPr>
        <w:tc>
          <w:tcPr>
            <w:tcW w:w="2290" w:type="dxa"/>
          </w:tcPr>
          <w:p w:rsidR="00644BE0" w:rsidRPr="003C1F99" w:rsidRDefault="00644BE0" w:rsidP="00E11406">
            <w:pPr>
              <w:widowControl/>
              <w:suppressAutoHyphens w:val="0"/>
              <w:jc w:val="center"/>
              <w:rPr>
                <w:rFonts w:ascii="Times New Roman" w:hAnsi="Times New Roman"/>
                <w:b/>
                <w:bCs/>
                <w:sz w:val="18"/>
                <w:szCs w:val="18"/>
                <w:lang w:val="tr-TR" w:eastAsia="en-US"/>
              </w:rPr>
            </w:pPr>
            <w:r w:rsidRPr="003C1F99">
              <w:rPr>
                <w:rFonts w:ascii="Times New Roman" w:hAnsi="Times New Roman"/>
                <w:b/>
                <w:bCs/>
                <w:sz w:val="18"/>
                <w:szCs w:val="18"/>
                <w:lang w:val="tr-TR" w:eastAsia="en-US"/>
              </w:rPr>
              <w:t>Öğretim Kadrosu</w:t>
            </w:r>
          </w:p>
        </w:tc>
        <w:tc>
          <w:tcPr>
            <w:tcW w:w="6885" w:type="dxa"/>
            <w:gridSpan w:val="4"/>
          </w:tcPr>
          <w:p w:rsidR="00644BE0" w:rsidRPr="003C1F99" w:rsidRDefault="00644BE0" w:rsidP="00E11406">
            <w:pPr>
              <w:widowControl/>
              <w:suppressAutoHyphens w:val="0"/>
              <w:jc w:val="center"/>
              <w:rPr>
                <w:rFonts w:ascii="Times New Roman" w:hAnsi="Times New Roman"/>
                <w:b/>
                <w:bCs/>
                <w:sz w:val="18"/>
                <w:szCs w:val="18"/>
                <w:lang w:val="tr-TR" w:eastAsia="en-US"/>
              </w:rPr>
            </w:pPr>
            <w:r w:rsidRPr="003C1F99">
              <w:rPr>
                <w:rFonts w:ascii="Times New Roman" w:hAnsi="Times New Roman"/>
                <w:b/>
                <w:bCs/>
                <w:sz w:val="18"/>
                <w:szCs w:val="18"/>
                <w:lang w:val="tr-TR" w:eastAsia="en-US"/>
              </w:rPr>
              <w:t>Etkinlik düzeyi (Yüksek, Orta, Düşük, Yok)</w:t>
            </w:r>
          </w:p>
        </w:tc>
      </w:tr>
      <w:tr w:rsidR="00644BE0" w:rsidRPr="003C607D" w:rsidTr="003C1F99">
        <w:trPr>
          <w:trHeight w:val="1205"/>
        </w:trPr>
        <w:tc>
          <w:tcPr>
            <w:tcW w:w="2290" w:type="dxa"/>
          </w:tcPr>
          <w:p w:rsidR="00E11406" w:rsidRPr="003C1F99" w:rsidRDefault="00E11406" w:rsidP="00E11406">
            <w:pPr>
              <w:widowControl/>
              <w:suppressAutoHyphens w:val="0"/>
              <w:jc w:val="center"/>
              <w:rPr>
                <w:rFonts w:ascii="Times New Roman" w:hAnsi="Times New Roman"/>
                <w:b/>
                <w:bCs/>
                <w:sz w:val="18"/>
                <w:szCs w:val="18"/>
                <w:lang w:val="tr-TR" w:eastAsia="en-US"/>
              </w:rPr>
            </w:pPr>
          </w:p>
          <w:p w:rsidR="00E11406" w:rsidRPr="003C1F99" w:rsidRDefault="00E11406" w:rsidP="00E11406">
            <w:pPr>
              <w:widowControl/>
              <w:suppressAutoHyphens w:val="0"/>
              <w:jc w:val="center"/>
              <w:rPr>
                <w:rFonts w:ascii="Times New Roman" w:hAnsi="Times New Roman"/>
                <w:b/>
                <w:bCs/>
                <w:sz w:val="18"/>
                <w:szCs w:val="18"/>
                <w:lang w:val="tr-TR" w:eastAsia="en-US"/>
              </w:rPr>
            </w:pPr>
          </w:p>
          <w:p w:rsidR="00644BE0" w:rsidRPr="003C1F99" w:rsidRDefault="00644BE0" w:rsidP="00E11406">
            <w:pPr>
              <w:widowControl/>
              <w:suppressAutoHyphens w:val="0"/>
              <w:jc w:val="center"/>
              <w:rPr>
                <w:rFonts w:ascii="Times New Roman" w:hAnsi="Times New Roman"/>
                <w:b/>
                <w:bCs/>
                <w:sz w:val="18"/>
                <w:szCs w:val="18"/>
                <w:lang w:val="tr-TR" w:eastAsia="en-US"/>
              </w:rPr>
            </w:pPr>
            <w:r w:rsidRPr="003C1F99">
              <w:rPr>
                <w:rFonts w:ascii="Times New Roman" w:hAnsi="Times New Roman"/>
                <w:b/>
                <w:bCs/>
                <w:sz w:val="18"/>
                <w:szCs w:val="18"/>
                <w:lang w:val="tr-TR" w:eastAsia="en-US"/>
              </w:rPr>
              <w:t>Akademik Unvan, Ad-Soyad</w:t>
            </w:r>
          </w:p>
        </w:tc>
        <w:tc>
          <w:tcPr>
            <w:tcW w:w="1865" w:type="dxa"/>
          </w:tcPr>
          <w:p w:rsidR="00E11406" w:rsidRPr="003C1F99" w:rsidRDefault="00E11406" w:rsidP="00E11406">
            <w:pPr>
              <w:widowControl/>
              <w:suppressAutoHyphens w:val="0"/>
              <w:jc w:val="center"/>
              <w:rPr>
                <w:rFonts w:ascii="Times New Roman" w:hAnsi="Times New Roman"/>
                <w:b/>
                <w:bCs/>
                <w:sz w:val="18"/>
                <w:szCs w:val="18"/>
                <w:lang w:val="tr-TR" w:eastAsia="en-US"/>
              </w:rPr>
            </w:pPr>
          </w:p>
          <w:p w:rsidR="00E11406" w:rsidRPr="003C1F99" w:rsidRDefault="00E11406" w:rsidP="00E11406">
            <w:pPr>
              <w:widowControl/>
              <w:suppressAutoHyphens w:val="0"/>
              <w:jc w:val="center"/>
              <w:rPr>
                <w:rFonts w:ascii="Times New Roman" w:hAnsi="Times New Roman"/>
                <w:b/>
                <w:bCs/>
                <w:sz w:val="18"/>
                <w:szCs w:val="18"/>
                <w:lang w:val="tr-TR" w:eastAsia="en-US"/>
              </w:rPr>
            </w:pPr>
          </w:p>
          <w:p w:rsidR="00644BE0" w:rsidRPr="003C1F99" w:rsidRDefault="00644BE0" w:rsidP="00E11406">
            <w:pPr>
              <w:widowControl/>
              <w:suppressAutoHyphens w:val="0"/>
              <w:jc w:val="center"/>
              <w:rPr>
                <w:rFonts w:ascii="Times New Roman" w:hAnsi="Times New Roman"/>
                <w:b/>
                <w:bCs/>
                <w:sz w:val="18"/>
                <w:szCs w:val="18"/>
                <w:lang w:val="tr-TR" w:eastAsia="en-US"/>
              </w:rPr>
            </w:pPr>
            <w:r w:rsidRPr="003C1F99">
              <w:rPr>
                <w:rFonts w:ascii="Times New Roman" w:hAnsi="Times New Roman"/>
                <w:b/>
                <w:bCs/>
                <w:sz w:val="18"/>
                <w:szCs w:val="18"/>
                <w:lang w:val="tr-TR" w:eastAsia="en-US"/>
              </w:rPr>
              <w:t>Meslek Kuruluşlarında</w:t>
            </w:r>
          </w:p>
        </w:tc>
        <w:tc>
          <w:tcPr>
            <w:tcW w:w="1865" w:type="dxa"/>
          </w:tcPr>
          <w:p w:rsidR="00644BE0" w:rsidRPr="003C1F99" w:rsidRDefault="00644BE0" w:rsidP="00E11406">
            <w:pPr>
              <w:widowControl/>
              <w:suppressAutoHyphens w:val="0"/>
              <w:jc w:val="center"/>
              <w:rPr>
                <w:rFonts w:ascii="Times New Roman" w:hAnsi="Times New Roman"/>
                <w:b/>
                <w:bCs/>
                <w:sz w:val="18"/>
                <w:szCs w:val="18"/>
                <w:lang w:val="tr-TR" w:eastAsia="en-US"/>
              </w:rPr>
            </w:pPr>
            <w:r w:rsidRPr="003C1F99">
              <w:rPr>
                <w:rFonts w:ascii="Times New Roman" w:hAnsi="Times New Roman"/>
                <w:b/>
                <w:bCs/>
                <w:sz w:val="18"/>
                <w:szCs w:val="18"/>
                <w:lang w:val="tr-TR" w:eastAsia="en-US"/>
              </w:rPr>
              <w:t>Kamu, Sanayi ve Özel</w:t>
            </w:r>
          </w:p>
          <w:p w:rsidR="00644BE0" w:rsidRPr="003C1F99" w:rsidRDefault="00644BE0" w:rsidP="00E11406">
            <w:pPr>
              <w:widowControl/>
              <w:suppressAutoHyphens w:val="0"/>
              <w:jc w:val="center"/>
              <w:rPr>
                <w:rFonts w:ascii="Times New Roman" w:hAnsi="Times New Roman"/>
                <w:b/>
                <w:bCs/>
                <w:sz w:val="18"/>
                <w:szCs w:val="18"/>
                <w:lang w:val="tr-TR" w:eastAsia="en-US"/>
              </w:rPr>
            </w:pPr>
            <w:r w:rsidRPr="003C1F99">
              <w:rPr>
                <w:rFonts w:ascii="Times New Roman" w:hAnsi="Times New Roman"/>
                <w:b/>
                <w:bCs/>
                <w:sz w:val="18"/>
                <w:szCs w:val="18"/>
                <w:lang w:val="tr-TR" w:eastAsia="en-US"/>
              </w:rPr>
              <w:t>Sektöre</w:t>
            </w:r>
          </w:p>
          <w:p w:rsidR="00644BE0" w:rsidRPr="003C1F99" w:rsidRDefault="00644BE0" w:rsidP="00E11406">
            <w:pPr>
              <w:widowControl/>
              <w:suppressAutoHyphens w:val="0"/>
              <w:jc w:val="center"/>
              <w:rPr>
                <w:rFonts w:ascii="Times New Roman" w:hAnsi="Times New Roman"/>
                <w:b/>
                <w:bCs/>
                <w:sz w:val="18"/>
                <w:szCs w:val="18"/>
                <w:lang w:val="tr-TR" w:eastAsia="en-US"/>
              </w:rPr>
            </w:pPr>
            <w:r w:rsidRPr="003C1F99">
              <w:rPr>
                <w:rFonts w:ascii="Times New Roman" w:hAnsi="Times New Roman"/>
                <w:b/>
                <w:bCs/>
                <w:sz w:val="18"/>
                <w:szCs w:val="18"/>
                <w:lang w:val="tr-TR" w:eastAsia="en-US"/>
              </w:rPr>
              <w:t>Verilen</w:t>
            </w:r>
          </w:p>
          <w:p w:rsidR="00644BE0" w:rsidRPr="003C1F99" w:rsidRDefault="00644BE0" w:rsidP="00E11406">
            <w:pPr>
              <w:widowControl/>
              <w:suppressAutoHyphens w:val="0"/>
              <w:jc w:val="center"/>
              <w:rPr>
                <w:rFonts w:ascii="Times New Roman" w:hAnsi="Times New Roman"/>
                <w:b/>
                <w:bCs/>
                <w:sz w:val="18"/>
                <w:szCs w:val="18"/>
                <w:lang w:val="tr-TR" w:eastAsia="en-US"/>
              </w:rPr>
            </w:pPr>
            <w:r w:rsidRPr="003C1F99">
              <w:rPr>
                <w:rFonts w:ascii="Times New Roman" w:hAnsi="Times New Roman"/>
                <w:b/>
                <w:bCs/>
                <w:sz w:val="18"/>
                <w:szCs w:val="18"/>
                <w:lang w:val="tr-TR" w:eastAsia="en-US"/>
              </w:rPr>
              <w:t>Bilimsel-Sanatsal</w:t>
            </w:r>
          </w:p>
          <w:p w:rsidR="00644BE0" w:rsidRPr="003C1F99" w:rsidRDefault="00644BE0" w:rsidP="00E11406">
            <w:pPr>
              <w:widowControl/>
              <w:suppressAutoHyphens w:val="0"/>
              <w:jc w:val="center"/>
              <w:rPr>
                <w:rFonts w:ascii="Times New Roman" w:hAnsi="Times New Roman"/>
                <w:b/>
                <w:bCs/>
                <w:sz w:val="18"/>
                <w:szCs w:val="18"/>
                <w:lang w:val="tr-TR" w:eastAsia="en-US"/>
              </w:rPr>
            </w:pPr>
            <w:r w:rsidRPr="003C1F99">
              <w:rPr>
                <w:rFonts w:ascii="Times New Roman" w:hAnsi="Times New Roman"/>
                <w:b/>
                <w:bCs/>
                <w:sz w:val="18"/>
                <w:szCs w:val="18"/>
                <w:lang w:val="tr-TR" w:eastAsia="en-US"/>
              </w:rPr>
              <w:t>Danışmanlıkta</w:t>
            </w:r>
          </w:p>
        </w:tc>
        <w:tc>
          <w:tcPr>
            <w:tcW w:w="1721" w:type="dxa"/>
          </w:tcPr>
          <w:p w:rsidR="00E11406" w:rsidRPr="003C1F99" w:rsidRDefault="00E11406" w:rsidP="00E11406">
            <w:pPr>
              <w:widowControl/>
              <w:suppressAutoHyphens w:val="0"/>
              <w:jc w:val="center"/>
              <w:rPr>
                <w:rFonts w:ascii="Times New Roman" w:hAnsi="Times New Roman"/>
                <w:b/>
                <w:bCs/>
                <w:sz w:val="18"/>
                <w:szCs w:val="18"/>
                <w:lang w:val="tr-TR" w:eastAsia="en-US"/>
              </w:rPr>
            </w:pPr>
          </w:p>
          <w:p w:rsidR="00E11406" w:rsidRPr="003C1F99" w:rsidRDefault="00E11406" w:rsidP="00E11406">
            <w:pPr>
              <w:widowControl/>
              <w:suppressAutoHyphens w:val="0"/>
              <w:jc w:val="center"/>
              <w:rPr>
                <w:rFonts w:ascii="Times New Roman" w:hAnsi="Times New Roman"/>
                <w:b/>
                <w:bCs/>
                <w:sz w:val="18"/>
                <w:szCs w:val="18"/>
                <w:lang w:val="tr-TR" w:eastAsia="en-US"/>
              </w:rPr>
            </w:pPr>
          </w:p>
          <w:p w:rsidR="00644BE0" w:rsidRPr="003C1F99" w:rsidRDefault="00644BE0" w:rsidP="00E11406">
            <w:pPr>
              <w:widowControl/>
              <w:suppressAutoHyphens w:val="0"/>
              <w:jc w:val="center"/>
              <w:rPr>
                <w:rFonts w:ascii="Times New Roman" w:hAnsi="Times New Roman"/>
                <w:b/>
                <w:bCs/>
                <w:sz w:val="18"/>
                <w:szCs w:val="18"/>
                <w:lang w:val="tr-TR" w:eastAsia="en-US"/>
              </w:rPr>
            </w:pPr>
            <w:r w:rsidRPr="003C1F99">
              <w:rPr>
                <w:rFonts w:ascii="Times New Roman" w:hAnsi="Times New Roman"/>
                <w:b/>
                <w:bCs/>
                <w:sz w:val="18"/>
                <w:szCs w:val="18"/>
                <w:lang w:val="tr-TR" w:eastAsia="en-US"/>
              </w:rPr>
              <w:t>Araştırmada</w:t>
            </w:r>
          </w:p>
        </w:tc>
        <w:tc>
          <w:tcPr>
            <w:tcW w:w="1434" w:type="dxa"/>
          </w:tcPr>
          <w:p w:rsidR="00644BE0" w:rsidRPr="003C1F99" w:rsidRDefault="00644BE0" w:rsidP="00E11406">
            <w:pPr>
              <w:widowControl/>
              <w:suppressAutoHyphens w:val="0"/>
              <w:jc w:val="center"/>
              <w:rPr>
                <w:rFonts w:ascii="Times New Roman" w:hAnsi="Times New Roman"/>
                <w:b/>
                <w:bCs/>
                <w:sz w:val="18"/>
                <w:szCs w:val="18"/>
                <w:lang w:val="tr-TR" w:eastAsia="en-US"/>
              </w:rPr>
            </w:pPr>
            <w:r w:rsidRPr="003C1F99">
              <w:rPr>
                <w:rFonts w:ascii="Times New Roman" w:hAnsi="Times New Roman"/>
                <w:b/>
                <w:bCs/>
                <w:sz w:val="18"/>
                <w:szCs w:val="18"/>
                <w:lang w:val="tr-TR" w:eastAsia="en-US"/>
              </w:rPr>
              <w:t xml:space="preserve">Sergi, Sempozyum, Çalıştay, Fuar, Bienal, Trienal </w:t>
            </w:r>
          </w:p>
        </w:tc>
      </w:tr>
      <w:tr w:rsidR="003C1F99" w:rsidRPr="003C607D" w:rsidTr="003C1F99">
        <w:trPr>
          <w:trHeight w:val="201"/>
        </w:trPr>
        <w:tc>
          <w:tcPr>
            <w:tcW w:w="2290" w:type="dxa"/>
          </w:tcPr>
          <w:p w:rsidR="003C1F99" w:rsidRPr="003C607D" w:rsidRDefault="003C1F99" w:rsidP="003C1F99">
            <w:pPr>
              <w:widowControl/>
              <w:suppressAutoHyphens w:val="0"/>
              <w:rPr>
                <w:rFonts w:ascii="Times New Roman" w:hAnsi="Times New Roman"/>
                <w:b/>
                <w:bCs/>
                <w:sz w:val="18"/>
                <w:szCs w:val="18"/>
                <w:highlight w:val="yellow"/>
                <w:lang w:val="tr-TR" w:eastAsia="en-US"/>
              </w:rPr>
            </w:pPr>
            <w:r w:rsidRPr="004073D9">
              <w:rPr>
                <w:rFonts w:ascii="Times New Roman" w:hAnsi="Times New Roman"/>
                <w:sz w:val="18"/>
                <w:szCs w:val="18"/>
                <w:lang w:val="tr-TR" w:eastAsia="en-US"/>
              </w:rPr>
              <w:t>Doç. Dr.</w:t>
            </w:r>
            <w:r>
              <w:rPr>
                <w:rFonts w:ascii="Times New Roman" w:hAnsi="Times New Roman"/>
                <w:sz w:val="18"/>
                <w:szCs w:val="18"/>
                <w:lang w:val="tr-TR" w:eastAsia="en-US"/>
              </w:rPr>
              <w:t xml:space="preserve"> Ali Tolga ÖZDEN</w:t>
            </w:r>
          </w:p>
        </w:tc>
        <w:tc>
          <w:tcPr>
            <w:tcW w:w="1865" w:type="dxa"/>
          </w:tcPr>
          <w:p w:rsidR="003C1F99" w:rsidRPr="003C11D7" w:rsidRDefault="003C11D7" w:rsidP="003C1F99">
            <w:pPr>
              <w:widowControl/>
              <w:suppressAutoHyphens w:val="0"/>
              <w:jc w:val="center"/>
              <w:rPr>
                <w:rFonts w:ascii="Times New Roman" w:hAnsi="Times New Roman"/>
                <w:sz w:val="18"/>
                <w:szCs w:val="18"/>
                <w:lang w:val="tr-TR" w:eastAsia="en-US"/>
              </w:rPr>
            </w:pPr>
            <w:r w:rsidRPr="003C11D7">
              <w:rPr>
                <w:rFonts w:ascii="Times New Roman" w:hAnsi="Times New Roman"/>
                <w:sz w:val="18"/>
                <w:szCs w:val="18"/>
                <w:lang w:val="tr-TR" w:eastAsia="en-US"/>
              </w:rPr>
              <w:t>Orta</w:t>
            </w:r>
          </w:p>
        </w:tc>
        <w:tc>
          <w:tcPr>
            <w:tcW w:w="1865" w:type="dxa"/>
          </w:tcPr>
          <w:p w:rsidR="003C1F99" w:rsidRPr="003C11D7" w:rsidRDefault="003C11D7" w:rsidP="003C1F99">
            <w:pPr>
              <w:widowControl/>
              <w:suppressAutoHyphens w:val="0"/>
              <w:jc w:val="center"/>
              <w:rPr>
                <w:rFonts w:ascii="Times New Roman" w:hAnsi="Times New Roman"/>
                <w:sz w:val="18"/>
                <w:szCs w:val="18"/>
                <w:lang w:val="tr-TR" w:eastAsia="en-US"/>
              </w:rPr>
            </w:pPr>
            <w:r w:rsidRPr="003C11D7">
              <w:rPr>
                <w:rFonts w:ascii="Times New Roman" w:hAnsi="Times New Roman"/>
                <w:sz w:val="18"/>
                <w:szCs w:val="18"/>
                <w:lang w:val="tr-TR" w:eastAsia="en-US"/>
              </w:rPr>
              <w:t>Orta</w:t>
            </w:r>
          </w:p>
        </w:tc>
        <w:tc>
          <w:tcPr>
            <w:tcW w:w="1721" w:type="dxa"/>
          </w:tcPr>
          <w:p w:rsidR="003C1F99" w:rsidRPr="003C11D7" w:rsidRDefault="003C11D7" w:rsidP="003C1F99">
            <w:pPr>
              <w:widowControl/>
              <w:suppressAutoHyphens w:val="0"/>
              <w:jc w:val="center"/>
              <w:rPr>
                <w:rFonts w:ascii="Times New Roman" w:hAnsi="Times New Roman"/>
                <w:sz w:val="18"/>
                <w:szCs w:val="18"/>
                <w:lang w:val="tr-TR" w:eastAsia="en-US"/>
              </w:rPr>
            </w:pPr>
            <w:r w:rsidRPr="003C11D7">
              <w:rPr>
                <w:rFonts w:ascii="Times New Roman" w:hAnsi="Times New Roman"/>
                <w:sz w:val="18"/>
                <w:szCs w:val="18"/>
                <w:lang w:val="tr-TR" w:eastAsia="en-US"/>
              </w:rPr>
              <w:t>Orta</w:t>
            </w:r>
          </w:p>
        </w:tc>
        <w:tc>
          <w:tcPr>
            <w:tcW w:w="1434" w:type="dxa"/>
          </w:tcPr>
          <w:p w:rsidR="003C1F99" w:rsidRPr="003C11D7" w:rsidRDefault="003C11D7" w:rsidP="003C1F99">
            <w:pPr>
              <w:widowControl/>
              <w:suppressAutoHyphens w:val="0"/>
              <w:jc w:val="center"/>
              <w:rPr>
                <w:rFonts w:ascii="Times New Roman" w:hAnsi="Times New Roman"/>
                <w:sz w:val="18"/>
                <w:szCs w:val="18"/>
                <w:lang w:val="tr-TR" w:eastAsia="en-US"/>
              </w:rPr>
            </w:pPr>
            <w:r w:rsidRPr="003C11D7">
              <w:rPr>
                <w:rFonts w:ascii="Times New Roman" w:hAnsi="Times New Roman"/>
                <w:sz w:val="18"/>
                <w:szCs w:val="18"/>
                <w:lang w:val="tr-TR" w:eastAsia="en-US"/>
              </w:rPr>
              <w:t>Orta</w:t>
            </w:r>
          </w:p>
        </w:tc>
      </w:tr>
      <w:tr w:rsidR="003C1F99" w:rsidRPr="003C607D" w:rsidTr="003C1F99">
        <w:trPr>
          <w:trHeight w:val="401"/>
        </w:trPr>
        <w:tc>
          <w:tcPr>
            <w:tcW w:w="2290" w:type="dxa"/>
          </w:tcPr>
          <w:p w:rsidR="003C1F99" w:rsidRPr="003C607D" w:rsidRDefault="003C1F99" w:rsidP="003C1F99">
            <w:pPr>
              <w:widowControl/>
              <w:suppressAutoHyphens w:val="0"/>
              <w:rPr>
                <w:rFonts w:ascii="Times New Roman" w:hAnsi="Times New Roman"/>
                <w:b/>
                <w:bCs/>
                <w:sz w:val="18"/>
                <w:szCs w:val="18"/>
                <w:highlight w:val="yellow"/>
                <w:lang w:val="tr-TR" w:eastAsia="en-US"/>
              </w:rPr>
            </w:pPr>
            <w:r w:rsidRPr="004073D9">
              <w:rPr>
                <w:rFonts w:ascii="Times New Roman" w:hAnsi="Times New Roman"/>
                <w:sz w:val="18"/>
                <w:szCs w:val="18"/>
                <w:lang w:val="tr-TR" w:eastAsia="en-US"/>
              </w:rPr>
              <w:t>D</w:t>
            </w:r>
            <w:r>
              <w:rPr>
                <w:rFonts w:ascii="Times New Roman" w:hAnsi="Times New Roman"/>
                <w:sz w:val="18"/>
                <w:szCs w:val="18"/>
                <w:lang w:val="tr-TR" w:eastAsia="en-US"/>
              </w:rPr>
              <w:t>r. Öğr. Üyesi  Erdem SALCAN</w:t>
            </w:r>
          </w:p>
        </w:tc>
        <w:tc>
          <w:tcPr>
            <w:tcW w:w="1865" w:type="dxa"/>
          </w:tcPr>
          <w:p w:rsidR="003C1F99" w:rsidRPr="003C11D7" w:rsidRDefault="005D3804" w:rsidP="003C1F99">
            <w:pPr>
              <w:widowControl/>
              <w:suppressAutoHyphens w:val="0"/>
              <w:jc w:val="center"/>
              <w:rPr>
                <w:rFonts w:ascii="Times New Roman" w:hAnsi="Times New Roman"/>
                <w:sz w:val="18"/>
                <w:szCs w:val="18"/>
                <w:lang w:val="tr-TR" w:eastAsia="en-US"/>
              </w:rPr>
            </w:pPr>
            <w:r w:rsidRPr="00095D26">
              <w:rPr>
                <w:rFonts w:ascii="Times New Roman" w:hAnsi="Times New Roman"/>
                <w:sz w:val="18"/>
                <w:szCs w:val="18"/>
                <w:lang w:val="tr-TR" w:eastAsia="en-US"/>
              </w:rPr>
              <w:t>Yok</w:t>
            </w:r>
          </w:p>
        </w:tc>
        <w:tc>
          <w:tcPr>
            <w:tcW w:w="1865" w:type="dxa"/>
          </w:tcPr>
          <w:p w:rsidR="003C1F99" w:rsidRPr="003C11D7" w:rsidRDefault="005D3804" w:rsidP="003C1F99">
            <w:pPr>
              <w:widowControl/>
              <w:suppressAutoHyphens w:val="0"/>
              <w:jc w:val="center"/>
              <w:rPr>
                <w:rFonts w:ascii="Times New Roman" w:hAnsi="Times New Roman"/>
                <w:sz w:val="18"/>
                <w:szCs w:val="18"/>
                <w:lang w:val="tr-TR" w:eastAsia="en-US"/>
              </w:rPr>
            </w:pPr>
            <w:r w:rsidRPr="00095D26">
              <w:rPr>
                <w:rFonts w:ascii="Times New Roman" w:hAnsi="Times New Roman"/>
                <w:sz w:val="18"/>
                <w:szCs w:val="18"/>
                <w:lang w:val="tr-TR" w:eastAsia="en-US"/>
              </w:rPr>
              <w:t>Yok</w:t>
            </w:r>
          </w:p>
        </w:tc>
        <w:tc>
          <w:tcPr>
            <w:tcW w:w="1721" w:type="dxa"/>
          </w:tcPr>
          <w:p w:rsidR="003C1F99" w:rsidRPr="003C11D7" w:rsidRDefault="005D3804" w:rsidP="003C1F99">
            <w:pPr>
              <w:widowControl/>
              <w:suppressAutoHyphens w:val="0"/>
              <w:jc w:val="center"/>
              <w:rPr>
                <w:rFonts w:ascii="Times New Roman" w:hAnsi="Times New Roman"/>
                <w:sz w:val="18"/>
                <w:szCs w:val="18"/>
                <w:lang w:val="tr-TR" w:eastAsia="en-US"/>
              </w:rPr>
            </w:pPr>
            <w:r w:rsidRPr="003C11D7">
              <w:rPr>
                <w:rFonts w:ascii="Times New Roman" w:hAnsi="Times New Roman"/>
                <w:sz w:val="18"/>
                <w:szCs w:val="18"/>
                <w:lang w:val="tr-TR" w:eastAsia="en-US"/>
              </w:rPr>
              <w:t>Orta</w:t>
            </w:r>
          </w:p>
        </w:tc>
        <w:tc>
          <w:tcPr>
            <w:tcW w:w="1434" w:type="dxa"/>
          </w:tcPr>
          <w:p w:rsidR="003C1F99" w:rsidRPr="003C11D7" w:rsidRDefault="005D3804" w:rsidP="003C1F99">
            <w:pPr>
              <w:widowControl/>
              <w:suppressAutoHyphens w:val="0"/>
              <w:jc w:val="center"/>
              <w:rPr>
                <w:rFonts w:ascii="Times New Roman" w:hAnsi="Times New Roman"/>
                <w:sz w:val="18"/>
                <w:szCs w:val="18"/>
                <w:lang w:val="tr-TR" w:eastAsia="en-US"/>
              </w:rPr>
            </w:pPr>
            <w:r w:rsidRPr="003C11D7">
              <w:rPr>
                <w:rFonts w:ascii="Times New Roman" w:hAnsi="Times New Roman"/>
                <w:sz w:val="18"/>
                <w:szCs w:val="18"/>
                <w:lang w:val="tr-TR" w:eastAsia="en-US"/>
              </w:rPr>
              <w:t>Orta</w:t>
            </w:r>
          </w:p>
        </w:tc>
      </w:tr>
      <w:tr w:rsidR="003C1F99" w:rsidRPr="003C607D" w:rsidTr="003C1F99">
        <w:trPr>
          <w:trHeight w:val="401"/>
        </w:trPr>
        <w:tc>
          <w:tcPr>
            <w:tcW w:w="2290" w:type="dxa"/>
          </w:tcPr>
          <w:p w:rsidR="003C1F99" w:rsidRPr="003C607D" w:rsidRDefault="003C1F99" w:rsidP="003C1F99">
            <w:pPr>
              <w:widowControl/>
              <w:suppressAutoHyphens w:val="0"/>
              <w:rPr>
                <w:rFonts w:ascii="Times New Roman" w:hAnsi="Times New Roman"/>
                <w:b/>
                <w:bCs/>
                <w:sz w:val="18"/>
                <w:szCs w:val="18"/>
                <w:highlight w:val="yellow"/>
                <w:lang w:val="tr-TR" w:eastAsia="en-US"/>
              </w:rPr>
            </w:pPr>
            <w:r>
              <w:rPr>
                <w:rFonts w:ascii="Times New Roman" w:hAnsi="Times New Roman"/>
                <w:sz w:val="18"/>
                <w:szCs w:val="18"/>
                <w:lang w:val="tr-TR" w:eastAsia="en-US"/>
              </w:rPr>
              <w:t>Arş. Gör. Tuğçenur METİN PARLAK</w:t>
            </w:r>
          </w:p>
        </w:tc>
        <w:tc>
          <w:tcPr>
            <w:tcW w:w="1865" w:type="dxa"/>
          </w:tcPr>
          <w:p w:rsidR="003C1F99" w:rsidRPr="003C11D7" w:rsidRDefault="00203155" w:rsidP="003C1F99">
            <w:pPr>
              <w:widowControl/>
              <w:suppressAutoHyphens w:val="0"/>
              <w:jc w:val="center"/>
              <w:rPr>
                <w:rFonts w:ascii="Times New Roman" w:hAnsi="Times New Roman"/>
                <w:sz w:val="18"/>
                <w:szCs w:val="18"/>
                <w:lang w:val="tr-TR" w:eastAsia="en-US"/>
              </w:rPr>
            </w:pPr>
            <w:r>
              <w:rPr>
                <w:rFonts w:ascii="Times New Roman" w:hAnsi="Times New Roman"/>
                <w:sz w:val="18"/>
                <w:szCs w:val="18"/>
                <w:lang w:val="tr-TR" w:eastAsia="en-US"/>
              </w:rPr>
              <w:t>Yok</w:t>
            </w:r>
          </w:p>
        </w:tc>
        <w:tc>
          <w:tcPr>
            <w:tcW w:w="1865" w:type="dxa"/>
          </w:tcPr>
          <w:p w:rsidR="003C1F99" w:rsidRPr="003C11D7" w:rsidRDefault="00203155" w:rsidP="003C1F99">
            <w:pPr>
              <w:widowControl/>
              <w:suppressAutoHyphens w:val="0"/>
              <w:jc w:val="center"/>
              <w:rPr>
                <w:rFonts w:ascii="Times New Roman" w:hAnsi="Times New Roman"/>
                <w:sz w:val="18"/>
                <w:szCs w:val="18"/>
                <w:lang w:val="tr-TR" w:eastAsia="en-US"/>
              </w:rPr>
            </w:pPr>
            <w:r>
              <w:rPr>
                <w:rFonts w:ascii="Times New Roman" w:hAnsi="Times New Roman"/>
                <w:sz w:val="18"/>
                <w:szCs w:val="18"/>
                <w:lang w:val="tr-TR" w:eastAsia="en-US"/>
              </w:rPr>
              <w:t>Yok</w:t>
            </w:r>
          </w:p>
        </w:tc>
        <w:tc>
          <w:tcPr>
            <w:tcW w:w="1721" w:type="dxa"/>
          </w:tcPr>
          <w:p w:rsidR="003C1F99" w:rsidRPr="003C11D7" w:rsidRDefault="00203155" w:rsidP="003C1F99">
            <w:pPr>
              <w:widowControl/>
              <w:suppressAutoHyphens w:val="0"/>
              <w:jc w:val="center"/>
              <w:rPr>
                <w:rFonts w:ascii="Times New Roman" w:hAnsi="Times New Roman"/>
                <w:sz w:val="18"/>
                <w:szCs w:val="18"/>
                <w:lang w:val="tr-TR" w:eastAsia="en-US"/>
              </w:rPr>
            </w:pPr>
            <w:r>
              <w:rPr>
                <w:rFonts w:ascii="Times New Roman" w:hAnsi="Times New Roman"/>
                <w:sz w:val="18"/>
                <w:szCs w:val="18"/>
                <w:lang w:val="tr-TR" w:eastAsia="en-US"/>
              </w:rPr>
              <w:t>Yüksek</w:t>
            </w:r>
          </w:p>
        </w:tc>
        <w:tc>
          <w:tcPr>
            <w:tcW w:w="1434" w:type="dxa"/>
          </w:tcPr>
          <w:p w:rsidR="003C1F99" w:rsidRPr="003C11D7" w:rsidRDefault="00203155" w:rsidP="003C1F99">
            <w:pPr>
              <w:widowControl/>
              <w:suppressAutoHyphens w:val="0"/>
              <w:jc w:val="center"/>
              <w:rPr>
                <w:rFonts w:ascii="Times New Roman" w:hAnsi="Times New Roman"/>
                <w:sz w:val="18"/>
                <w:szCs w:val="18"/>
                <w:lang w:val="tr-TR" w:eastAsia="en-US"/>
              </w:rPr>
            </w:pPr>
            <w:r>
              <w:rPr>
                <w:rFonts w:ascii="Times New Roman" w:hAnsi="Times New Roman"/>
                <w:sz w:val="18"/>
                <w:szCs w:val="18"/>
                <w:lang w:val="tr-TR" w:eastAsia="en-US"/>
              </w:rPr>
              <w:t>Orta</w:t>
            </w:r>
          </w:p>
        </w:tc>
      </w:tr>
      <w:tr w:rsidR="003C1F99" w:rsidRPr="003C607D" w:rsidTr="003C1F99">
        <w:trPr>
          <w:trHeight w:val="401"/>
        </w:trPr>
        <w:tc>
          <w:tcPr>
            <w:tcW w:w="2290" w:type="dxa"/>
          </w:tcPr>
          <w:p w:rsidR="003C1F99" w:rsidRPr="003C607D" w:rsidRDefault="003C1F99" w:rsidP="003C1F99">
            <w:pPr>
              <w:widowControl/>
              <w:suppressAutoHyphens w:val="0"/>
              <w:rPr>
                <w:rFonts w:ascii="Times New Roman" w:hAnsi="Times New Roman"/>
                <w:b/>
                <w:bCs/>
                <w:sz w:val="18"/>
                <w:szCs w:val="18"/>
                <w:highlight w:val="yellow"/>
                <w:lang w:val="tr-TR" w:eastAsia="en-US"/>
              </w:rPr>
            </w:pPr>
            <w:r>
              <w:rPr>
                <w:rFonts w:ascii="Times New Roman" w:hAnsi="Times New Roman"/>
                <w:sz w:val="18"/>
                <w:szCs w:val="18"/>
                <w:lang w:val="tr-TR" w:eastAsia="en-US"/>
              </w:rPr>
              <w:t>Arş. Gör. Behiyye YILMAZ</w:t>
            </w:r>
          </w:p>
        </w:tc>
        <w:tc>
          <w:tcPr>
            <w:tcW w:w="1865" w:type="dxa"/>
          </w:tcPr>
          <w:p w:rsidR="003C1F99" w:rsidRPr="003C11D7" w:rsidRDefault="000E04D2" w:rsidP="003C1F99">
            <w:pPr>
              <w:widowControl/>
              <w:suppressAutoHyphens w:val="0"/>
              <w:jc w:val="center"/>
              <w:rPr>
                <w:rFonts w:ascii="Times New Roman" w:hAnsi="Times New Roman"/>
                <w:sz w:val="18"/>
                <w:szCs w:val="18"/>
                <w:lang w:val="tr-TR" w:eastAsia="en-US"/>
              </w:rPr>
            </w:pPr>
            <w:r w:rsidRPr="003C11D7">
              <w:rPr>
                <w:rFonts w:ascii="Times New Roman" w:hAnsi="Times New Roman"/>
                <w:sz w:val="18"/>
                <w:szCs w:val="18"/>
                <w:lang w:val="tr-TR" w:eastAsia="en-US"/>
              </w:rPr>
              <w:t>Orta</w:t>
            </w:r>
          </w:p>
        </w:tc>
        <w:tc>
          <w:tcPr>
            <w:tcW w:w="1865" w:type="dxa"/>
          </w:tcPr>
          <w:p w:rsidR="003C1F99" w:rsidRPr="003C11D7" w:rsidRDefault="000E04D2" w:rsidP="003C1F99">
            <w:pPr>
              <w:widowControl/>
              <w:suppressAutoHyphens w:val="0"/>
              <w:jc w:val="center"/>
              <w:rPr>
                <w:rFonts w:ascii="Times New Roman" w:hAnsi="Times New Roman"/>
                <w:sz w:val="18"/>
                <w:szCs w:val="18"/>
                <w:lang w:val="tr-TR" w:eastAsia="en-US"/>
              </w:rPr>
            </w:pPr>
            <w:r w:rsidRPr="003C11D7">
              <w:rPr>
                <w:rFonts w:ascii="Times New Roman" w:hAnsi="Times New Roman"/>
                <w:sz w:val="18"/>
                <w:szCs w:val="18"/>
                <w:lang w:val="tr-TR" w:eastAsia="en-US"/>
              </w:rPr>
              <w:t>Düşük</w:t>
            </w:r>
          </w:p>
        </w:tc>
        <w:tc>
          <w:tcPr>
            <w:tcW w:w="1721" w:type="dxa"/>
          </w:tcPr>
          <w:p w:rsidR="003C1F99" w:rsidRPr="003C11D7" w:rsidRDefault="003C1F99" w:rsidP="003C1F99">
            <w:pPr>
              <w:widowControl/>
              <w:suppressAutoHyphens w:val="0"/>
              <w:jc w:val="center"/>
              <w:rPr>
                <w:rFonts w:ascii="Times New Roman" w:hAnsi="Times New Roman"/>
                <w:sz w:val="18"/>
                <w:szCs w:val="18"/>
                <w:lang w:val="tr-TR" w:eastAsia="en-US"/>
              </w:rPr>
            </w:pPr>
            <w:r w:rsidRPr="003C11D7">
              <w:rPr>
                <w:rFonts w:ascii="Times New Roman" w:hAnsi="Times New Roman"/>
                <w:sz w:val="18"/>
                <w:szCs w:val="18"/>
                <w:lang w:val="tr-TR" w:eastAsia="en-US"/>
              </w:rPr>
              <w:t>Yüksek</w:t>
            </w:r>
          </w:p>
        </w:tc>
        <w:tc>
          <w:tcPr>
            <w:tcW w:w="1434" w:type="dxa"/>
          </w:tcPr>
          <w:p w:rsidR="003C1F99" w:rsidRPr="003C11D7" w:rsidRDefault="003C1F99" w:rsidP="003C1F99">
            <w:pPr>
              <w:widowControl/>
              <w:suppressAutoHyphens w:val="0"/>
              <w:jc w:val="center"/>
              <w:rPr>
                <w:rFonts w:ascii="Times New Roman" w:hAnsi="Times New Roman"/>
                <w:sz w:val="18"/>
                <w:szCs w:val="18"/>
                <w:lang w:val="tr-TR" w:eastAsia="en-US"/>
              </w:rPr>
            </w:pPr>
            <w:r w:rsidRPr="003C11D7">
              <w:rPr>
                <w:rFonts w:ascii="Times New Roman" w:hAnsi="Times New Roman"/>
                <w:sz w:val="18"/>
                <w:szCs w:val="18"/>
                <w:lang w:val="tr-TR" w:eastAsia="en-US"/>
              </w:rPr>
              <w:t>Orta</w:t>
            </w:r>
          </w:p>
        </w:tc>
      </w:tr>
      <w:tr w:rsidR="003C1F99" w:rsidRPr="003C607D" w:rsidTr="003C1F99">
        <w:trPr>
          <w:trHeight w:val="201"/>
        </w:trPr>
        <w:tc>
          <w:tcPr>
            <w:tcW w:w="2290" w:type="dxa"/>
          </w:tcPr>
          <w:p w:rsidR="003C1F99" w:rsidRPr="003C607D" w:rsidRDefault="003C1F99" w:rsidP="003C1F99">
            <w:pPr>
              <w:widowControl/>
              <w:suppressAutoHyphens w:val="0"/>
              <w:rPr>
                <w:rFonts w:ascii="Times New Roman" w:hAnsi="Times New Roman"/>
                <w:b/>
                <w:bCs/>
                <w:sz w:val="18"/>
                <w:szCs w:val="18"/>
                <w:highlight w:val="yellow"/>
                <w:lang w:val="tr-TR" w:eastAsia="en-US"/>
              </w:rPr>
            </w:pPr>
            <w:r>
              <w:rPr>
                <w:rFonts w:ascii="Times New Roman" w:hAnsi="Times New Roman"/>
                <w:sz w:val="18"/>
                <w:szCs w:val="18"/>
                <w:lang w:val="tr-TR" w:eastAsia="en-US"/>
              </w:rPr>
              <w:t>Arş. Gör. Orçun FINDIK</w:t>
            </w:r>
          </w:p>
        </w:tc>
        <w:tc>
          <w:tcPr>
            <w:tcW w:w="1865" w:type="dxa"/>
          </w:tcPr>
          <w:p w:rsidR="003C1F99" w:rsidRPr="003C11D7" w:rsidRDefault="00095D26" w:rsidP="003C1F99">
            <w:pPr>
              <w:widowControl/>
              <w:suppressAutoHyphens w:val="0"/>
              <w:jc w:val="center"/>
              <w:rPr>
                <w:rFonts w:ascii="Times New Roman" w:hAnsi="Times New Roman"/>
                <w:sz w:val="18"/>
                <w:szCs w:val="18"/>
                <w:lang w:val="tr-TR" w:eastAsia="en-US"/>
              </w:rPr>
            </w:pPr>
            <w:r w:rsidRPr="003C11D7">
              <w:rPr>
                <w:rFonts w:ascii="Times New Roman" w:hAnsi="Times New Roman"/>
                <w:sz w:val="18"/>
                <w:szCs w:val="18"/>
                <w:lang w:val="tr-TR" w:eastAsia="en-US"/>
              </w:rPr>
              <w:t>Düşük</w:t>
            </w:r>
          </w:p>
        </w:tc>
        <w:tc>
          <w:tcPr>
            <w:tcW w:w="1865" w:type="dxa"/>
          </w:tcPr>
          <w:p w:rsidR="003C1F99" w:rsidRPr="003C11D7" w:rsidRDefault="00095D26" w:rsidP="003C1F99">
            <w:pPr>
              <w:widowControl/>
              <w:suppressAutoHyphens w:val="0"/>
              <w:jc w:val="center"/>
              <w:rPr>
                <w:rFonts w:ascii="Times New Roman" w:hAnsi="Times New Roman"/>
                <w:sz w:val="18"/>
                <w:szCs w:val="18"/>
                <w:lang w:val="tr-TR" w:eastAsia="en-US"/>
              </w:rPr>
            </w:pPr>
            <w:r w:rsidRPr="003C11D7">
              <w:rPr>
                <w:rFonts w:ascii="Times New Roman" w:hAnsi="Times New Roman"/>
                <w:sz w:val="18"/>
                <w:szCs w:val="18"/>
                <w:lang w:val="tr-TR" w:eastAsia="en-US"/>
              </w:rPr>
              <w:t>Düşük</w:t>
            </w:r>
          </w:p>
        </w:tc>
        <w:tc>
          <w:tcPr>
            <w:tcW w:w="1721" w:type="dxa"/>
          </w:tcPr>
          <w:p w:rsidR="003C1F99" w:rsidRPr="003C11D7" w:rsidRDefault="00095D26" w:rsidP="003C1F99">
            <w:pPr>
              <w:widowControl/>
              <w:suppressAutoHyphens w:val="0"/>
              <w:jc w:val="center"/>
              <w:rPr>
                <w:rFonts w:ascii="Times New Roman" w:hAnsi="Times New Roman"/>
                <w:sz w:val="18"/>
                <w:szCs w:val="18"/>
                <w:lang w:val="tr-TR" w:eastAsia="en-US"/>
              </w:rPr>
            </w:pPr>
            <w:r w:rsidRPr="003C11D7">
              <w:rPr>
                <w:rFonts w:ascii="Times New Roman" w:hAnsi="Times New Roman"/>
                <w:sz w:val="18"/>
                <w:szCs w:val="18"/>
                <w:lang w:val="tr-TR" w:eastAsia="en-US"/>
              </w:rPr>
              <w:t>Yüksek</w:t>
            </w:r>
          </w:p>
        </w:tc>
        <w:tc>
          <w:tcPr>
            <w:tcW w:w="1434" w:type="dxa"/>
          </w:tcPr>
          <w:p w:rsidR="003C1F99" w:rsidRPr="003C11D7" w:rsidRDefault="00095D26" w:rsidP="003C1F99">
            <w:pPr>
              <w:widowControl/>
              <w:suppressAutoHyphens w:val="0"/>
              <w:jc w:val="center"/>
              <w:rPr>
                <w:rFonts w:ascii="Times New Roman" w:hAnsi="Times New Roman"/>
                <w:sz w:val="18"/>
                <w:szCs w:val="18"/>
                <w:lang w:val="tr-TR" w:eastAsia="en-US"/>
              </w:rPr>
            </w:pPr>
            <w:r w:rsidRPr="003C11D7">
              <w:rPr>
                <w:rFonts w:ascii="Times New Roman" w:hAnsi="Times New Roman"/>
                <w:sz w:val="18"/>
                <w:szCs w:val="18"/>
                <w:lang w:val="tr-TR" w:eastAsia="en-US"/>
              </w:rPr>
              <w:t>Düşük</w:t>
            </w:r>
          </w:p>
        </w:tc>
      </w:tr>
      <w:tr w:rsidR="003C1F99" w:rsidRPr="003C607D" w:rsidTr="003C1F99">
        <w:trPr>
          <w:trHeight w:val="401"/>
        </w:trPr>
        <w:tc>
          <w:tcPr>
            <w:tcW w:w="2290" w:type="dxa"/>
          </w:tcPr>
          <w:p w:rsidR="003C1F99" w:rsidRPr="003C607D" w:rsidRDefault="003C1F99" w:rsidP="003C1F99">
            <w:pPr>
              <w:widowControl/>
              <w:suppressAutoHyphens w:val="0"/>
              <w:rPr>
                <w:rFonts w:ascii="Times New Roman" w:hAnsi="Times New Roman"/>
                <w:b/>
                <w:bCs/>
                <w:sz w:val="18"/>
                <w:szCs w:val="18"/>
                <w:highlight w:val="yellow"/>
                <w:lang w:val="tr-TR" w:eastAsia="en-US"/>
              </w:rPr>
            </w:pPr>
            <w:r>
              <w:rPr>
                <w:rFonts w:ascii="Times New Roman" w:hAnsi="Times New Roman"/>
                <w:sz w:val="18"/>
                <w:szCs w:val="18"/>
                <w:lang w:val="tr-TR" w:eastAsia="en-US"/>
              </w:rPr>
              <w:t xml:space="preserve">Arş. Gör. </w:t>
            </w:r>
            <w:r w:rsidRPr="00065CDC">
              <w:rPr>
                <w:rFonts w:ascii="Times New Roman" w:hAnsi="Times New Roman"/>
                <w:sz w:val="18"/>
                <w:szCs w:val="18"/>
                <w:lang w:val="tr-TR" w:eastAsia="en-US"/>
              </w:rPr>
              <w:t>Tansu DEĞİRMENCİ</w:t>
            </w:r>
          </w:p>
        </w:tc>
        <w:tc>
          <w:tcPr>
            <w:tcW w:w="1865" w:type="dxa"/>
          </w:tcPr>
          <w:p w:rsidR="003C1F99" w:rsidRPr="003C11D7" w:rsidRDefault="003C11D7" w:rsidP="000E04D2">
            <w:pPr>
              <w:widowControl/>
              <w:suppressAutoHyphens w:val="0"/>
              <w:rPr>
                <w:rFonts w:ascii="Times New Roman" w:hAnsi="Times New Roman"/>
                <w:sz w:val="18"/>
                <w:szCs w:val="18"/>
                <w:lang w:val="tr-TR" w:eastAsia="en-US"/>
              </w:rPr>
            </w:pPr>
            <w:r w:rsidRPr="003C11D7">
              <w:rPr>
                <w:rFonts w:ascii="Times New Roman" w:hAnsi="Times New Roman"/>
                <w:sz w:val="18"/>
                <w:szCs w:val="18"/>
                <w:lang w:val="tr-TR" w:eastAsia="en-US"/>
              </w:rPr>
              <w:t xml:space="preserve"> Orta</w:t>
            </w:r>
          </w:p>
        </w:tc>
        <w:tc>
          <w:tcPr>
            <w:tcW w:w="1865" w:type="dxa"/>
          </w:tcPr>
          <w:p w:rsidR="003C1F99" w:rsidRPr="003C11D7" w:rsidRDefault="003C11D7" w:rsidP="003C1F99">
            <w:pPr>
              <w:widowControl/>
              <w:suppressAutoHyphens w:val="0"/>
              <w:jc w:val="center"/>
              <w:rPr>
                <w:rFonts w:ascii="Times New Roman" w:hAnsi="Times New Roman"/>
                <w:sz w:val="18"/>
                <w:szCs w:val="18"/>
                <w:lang w:val="tr-TR" w:eastAsia="en-US"/>
              </w:rPr>
            </w:pPr>
            <w:r w:rsidRPr="003C11D7">
              <w:rPr>
                <w:rFonts w:ascii="Times New Roman" w:hAnsi="Times New Roman"/>
                <w:sz w:val="18"/>
                <w:szCs w:val="18"/>
                <w:lang w:val="tr-TR" w:eastAsia="en-US"/>
              </w:rPr>
              <w:t>Düşük</w:t>
            </w:r>
          </w:p>
        </w:tc>
        <w:tc>
          <w:tcPr>
            <w:tcW w:w="1721" w:type="dxa"/>
          </w:tcPr>
          <w:p w:rsidR="003C1F99" w:rsidRPr="003C11D7" w:rsidRDefault="003C1F99" w:rsidP="003C1F99">
            <w:pPr>
              <w:widowControl/>
              <w:suppressAutoHyphens w:val="0"/>
              <w:jc w:val="center"/>
              <w:rPr>
                <w:rFonts w:ascii="Times New Roman" w:hAnsi="Times New Roman"/>
                <w:sz w:val="18"/>
                <w:szCs w:val="18"/>
                <w:lang w:val="tr-TR" w:eastAsia="en-US"/>
              </w:rPr>
            </w:pPr>
            <w:r w:rsidRPr="003C11D7">
              <w:rPr>
                <w:rFonts w:ascii="Times New Roman" w:hAnsi="Times New Roman"/>
                <w:sz w:val="18"/>
                <w:szCs w:val="18"/>
                <w:lang w:val="tr-TR" w:eastAsia="en-US"/>
              </w:rPr>
              <w:t>Yüksek</w:t>
            </w:r>
          </w:p>
        </w:tc>
        <w:tc>
          <w:tcPr>
            <w:tcW w:w="1434" w:type="dxa"/>
          </w:tcPr>
          <w:p w:rsidR="003C1F99" w:rsidRPr="003C11D7" w:rsidRDefault="00095D26" w:rsidP="00095D26">
            <w:pPr>
              <w:widowControl/>
              <w:tabs>
                <w:tab w:val="left" w:pos="436"/>
                <w:tab w:val="center" w:pos="609"/>
              </w:tabs>
              <w:suppressAutoHyphens w:val="0"/>
              <w:rPr>
                <w:rFonts w:ascii="Times New Roman" w:hAnsi="Times New Roman"/>
                <w:sz w:val="18"/>
                <w:szCs w:val="18"/>
                <w:lang w:val="tr-TR" w:eastAsia="en-US"/>
              </w:rPr>
            </w:pPr>
            <w:r>
              <w:rPr>
                <w:rFonts w:ascii="Times New Roman" w:hAnsi="Times New Roman"/>
                <w:sz w:val="18"/>
                <w:szCs w:val="18"/>
                <w:lang w:val="tr-TR" w:eastAsia="en-US"/>
              </w:rPr>
              <w:tab/>
            </w:r>
            <w:r>
              <w:rPr>
                <w:rFonts w:ascii="Times New Roman" w:hAnsi="Times New Roman"/>
                <w:sz w:val="18"/>
                <w:szCs w:val="18"/>
                <w:lang w:val="tr-TR" w:eastAsia="en-US"/>
              </w:rPr>
              <w:tab/>
            </w:r>
            <w:r w:rsidR="003C11D7" w:rsidRPr="003C11D7">
              <w:rPr>
                <w:rFonts w:ascii="Times New Roman" w:hAnsi="Times New Roman"/>
                <w:sz w:val="18"/>
                <w:szCs w:val="18"/>
                <w:lang w:val="tr-TR" w:eastAsia="en-US"/>
              </w:rPr>
              <w:t>Orta</w:t>
            </w:r>
          </w:p>
        </w:tc>
      </w:tr>
      <w:tr w:rsidR="003C1F99" w:rsidRPr="003C607D" w:rsidTr="003C1F99">
        <w:trPr>
          <w:trHeight w:val="201"/>
        </w:trPr>
        <w:tc>
          <w:tcPr>
            <w:tcW w:w="2290" w:type="dxa"/>
          </w:tcPr>
          <w:p w:rsidR="003C1F99" w:rsidRPr="003C607D" w:rsidRDefault="003C1F99" w:rsidP="003C1F99">
            <w:pPr>
              <w:widowControl/>
              <w:suppressAutoHyphens w:val="0"/>
              <w:rPr>
                <w:rFonts w:ascii="Times New Roman" w:hAnsi="Times New Roman"/>
                <w:b/>
                <w:bCs/>
                <w:sz w:val="18"/>
                <w:szCs w:val="18"/>
                <w:highlight w:val="yellow"/>
                <w:lang w:val="tr-TR" w:eastAsia="en-US"/>
              </w:rPr>
            </w:pPr>
            <w:r>
              <w:rPr>
                <w:rFonts w:ascii="Times New Roman" w:hAnsi="Times New Roman"/>
                <w:sz w:val="18"/>
                <w:szCs w:val="18"/>
                <w:lang w:val="tr-TR" w:eastAsia="en-US"/>
              </w:rPr>
              <w:t>Arş. Gör. Ayşen ÇERŞİL</w:t>
            </w:r>
          </w:p>
        </w:tc>
        <w:tc>
          <w:tcPr>
            <w:tcW w:w="1865" w:type="dxa"/>
          </w:tcPr>
          <w:p w:rsidR="003C1F99" w:rsidRPr="003C607D" w:rsidRDefault="00095D26" w:rsidP="003C1F99">
            <w:pPr>
              <w:widowControl/>
              <w:suppressAutoHyphens w:val="0"/>
              <w:jc w:val="center"/>
              <w:rPr>
                <w:rFonts w:ascii="Times New Roman" w:hAnsi="Times New Roman"/>
                <w:sz w:val="18"/>
                <w:szCs w:val="18"/>
                <w:highlight w:val="yellow"/>
                <w:lang w:val="tr-TR" w:eastAsia="en-US"/>
              </w:rPr>
            </w:pPr>
            <w:r w:rsidRPr="003C11D7">
              <w:rPr>
                <w:rFonts w:ascii="Times New Roman" w:hAnsi="Times New Roman"/>
                <w:sz w:val="18"/>
                <w:szCs w:val="18"/>
                <w:lang w:val="tr-TR" w:eastAsia="en-US"/>
              </w:rPr>
              <w:t>Orta</w:t>
            </w:r>
          </w:p>
        </w:tc>
        <w:tc>
          <w:tcPr>
            <w:tcW w:w="1865" w:type="dxa"/>
          </w:tcPr>
          <w:p w:rsidR="003C1F99" w:rsidRPr="003C607D" w:rsidRDefault="00095D26" w:rsidP="003C1F99">
            <w:pPr>
              <w:widowControl/>
              <w:suppressAutoHyphens w:val="0"/>
              <w:jc w:val="center"/>
              <w:rPr>
                <w:rFonts w:ascii="Times New Roman" w:hAnsi="Times New Roman"/>
                <w:sz w:val="18"/>
                <w:szCs w:val="18"/>
                <w:highlight w:val="yellow"/>
                <w:lang w:val="tr-TR" w:eastAsia="en-US"/>
              </w:rPr>
            </w:pPr>
            <w:r w:rsidRPr="00095D26">
              <w:rPr>
                <w:rFonts w:ascii="Times New Roman" w:hAnsi="Times New Roman"/>
                <w:sz w:val="18"/>
                <w:szCs w:val="18"/>
                <w:lang w:val="tr-TR" w:eastAsia="en-US"/>
              </w:rPr>
              <w:t>Yok</w:t>
            </w:r>
          </w:p>
        </w:tc>
        <w:tc>
          <w:tcPr>
            <w:tcW w:w="1721" w:type="dxa"/>
          </w:tcPr>
          <w:p w:rsidR="003C1F99" w:rsidRPr="003C607D" w:rsidRDefault="00095D26" w:rsidP="003C1F99">
            <w:pPr>
              <w:widowControl/>
              <w:suppressAutoHyphens w:val="0"/>
              <w:jc w:val="center"/>
              <w:rPr>
                <w:rFonts w:ascii="Times New Roman" w:hAnsi="Times New Roman"/>
                <w:sz w:val="18"/>
                <w:szCs w:val="18"/>
                <w:highlight w:val="yellow"/>
                <w:lang w:val="tr-TR" w:eastAsia="en-US"/>
              </w:rPr>
            </w:pPr>
            <w:r w:rsidRPr="003C11D7">
              <w:rPr>
                <w:rFonts w:ascii="Times New Roman" w:hAnsi="Times New Roman"/>
                <w:sz w:val="18"/>
                <w:szCs w:val="18"/>
                <w:lang w:val="tr-TR" w:eastAsia="en-US"/>
              </w:rPr>
              <w:t>Yüksek</w:t>
            </w:r>
          </w:p>
        </w:tc>
        <w:tc>
          <w:tcPr>
            <w:tcW w:w="1434" w:type="dxa"/>
          </w:tcPr>
          <w:p w:rsidR="003C1F99" w:rsidRPr="003C607D" w:rsidRDefault="00095D26" w:rsidP="00095D26">
            <w:pPr>
              <w:widowControl/>
              <w:suppressAutoHyphens w:val="0"/>
              <w:jc w:val="center"/>
              <w:rPr>
                <w:rFonts w:ascii="Times New Roman" w:hAnsi="Times New Roman"/>
                <w:sz w:val="18"/>
                <w:szCs w:val="18"/>
                <w:highlight w:val="yellow"/>
                <w:lang w:val="tr-TR" w:eastAsia="en-US"/>
              </w:rPr>
            </w:pPr>
            <w:r w:rsidRPr="003C11D7">
              <w:rPr>
                <w:rFonts w:ascii="Times New Roman" w:hAnsi="Times New Roman"/>
                <w:sz w:val="18"/>
                <w:szCs w:val="18"/>
                <w:lang w:val="tr-TR" w:eastAsia="en-US"/>
              </w:rPr>
              <w:t>Orta</w:t>
            </w:r>
          </w:p>
        </w:tc>
      </w:tr>
    </w:tbl>
    <w:p w:rsidR="00584BF8" w:rsidRPr="003C607D" w:rsidRDefault="00584BF8" w:rsidP="009C7C4E">
      <w:pPr>
        <w:pStyle w:val="004-TabloYazs"/>
        <w:rPr>
          <w:highlight w:val="yellow"/>
        </w:rPr>
      </w:pPr>
    </w:p>
    <w:p w:rsidR="0035763E" w:rsidRPr="00AD2D86" w:rsidRDefault="0035763E" w:rsidP="009C7C4E">
      <w:pPr>
        <w:pStyle w:val="004-TabloYazs"/>
      </w:pPr>
      <w:bookmarkStart w:id="22" w:name="_Toc63255747"/>
      <w:r w:rsidRPr="00AD2D86">
        <w:t xml:space="preserve">Tablo </w:t>
      </w:r>
      <w:r w:rsidR="00E11406" w:rsidRPr="00AD2D86">
        <w:t>7</w:t>
      </w:r>
      <w:r w:rsidRPr="00AD2D86">
        <w:t>. Öğretim Kadrosunun Tamamlanan veya Halen Devam Etmekle Olan</w:t>
      </w:r>
      <w:r w:rsidR="00AD2D86">
        <w:t xml:space="preserve"> Projeleri</w:t>
      </w:r>
      <w:r w:rsidRPr="00AD2D86">
        <w:t xml:space="preserve"> </w:t>
      </w:r>
      <w:bookmarkEnd w:id="22"/>
    </w:p>
    <w:tbl>
      <w:tblPr>
        <w:tblStyle w:val="TabloKlavuzu7"/>
        <w:tblW w:w="9067" w:type="dxa"/>
        <w:tblLook w:val="04A0"/>
      </w:tblPr>
      <w:tblGrid>
        <w:gridCol w:w="1853"/>
        <w:gridCol w:w="1569"/>
        <w:gridCol w:w="1479"/>
        <w:gridCol w:w="2040"/>
        <w:gridCol w:w="2126"/>
      </w:tblGrid>
      <w:tr w:rsidR="0035763E" w:rsidRPr="00AD2D86" w:rsidTr="0035763E">
        <w:tc>
          <w:tcPr>
            <w:tcW w:w="1853" w:type="dxa"/>
            <w:vMerge w:val="restart"/>
          </w:tcPr>
          <w:p w:rsidR="0035763E" w:rsidRPr="00AD2D86" w:rsidRDefault="0035763E" w:rsidP="0035763E">
            <w:pPr>
              <w:widowControl/>
              <w:suppressAutoHyphens w:val="0"/>
              <w:rPr>
                <w:rFonts w:ascii="Times New Roman" w:hAnsi="Times New Roman"/>
                <w:b/>
                <w:bCs/>
                <w:sz w:val="18"/>
                <w:szCs w:val="18"/>
                <w:lang w:val="tr-TR" w:eastAsia="en-US"/>
              </w:rPr>
            </w:pPr>
          </w:p>
          <w:p w:rsidR="0035763E" w:rsidRPr="00AD2D86" w:rsidRDefault="0035763E" w:rsidP="0035763E">
            <w:pPr>
              <w:widowControl/>
              <w:suppressAutoHyphens w:val="0"/>
              <w:rPr>
                <w:rFonts w:ascii="Times New Roman" w:hAnsi="Times New Roman"/>
                <w:b/>
                <w:bCs/>
                <w:sz w:val="18"/>
                <w:szCs w:val="18"/>
                <w:lang w:val="tr-TR" w:eastAsia="en-US"/>
              </w:rPr>
            </w:pPr>
          </w:p>
          <w:p w:rsidR="0035763E" w:rsidRPr="00AD2D86" w:rsidRDefault="0035763E" w:rsidP="0035763E">
            <w:pPr>
              <w:widowControl/>
              <w:suppressAutoHyphens w:val="0"/>
              <w:rPr>
                <w:rFonts w:ascii="Times New Roman" w:hAnsi="Times New Roman"/>
                <w:b/>
                <w:bCs/>
                <w:sz w:val="18"/>
                <w:szCs w:val="18"/>
                <w:lang w:val="tr-TR" w:eastAsia="en-US"/>
              </w:rPr>
            </w:pPr>
            <w:r w:rsidRPr="00AD2D86">
              <w:rPr>
                <w:rFonts w:ascii="Times New Roman" w:hAnsi="Times New Roman"/>
                <w:b/>
                <w:bCs/>
                <w:sz w:val="18"/>
                <w:szCs w:val="18"/>
                <w:lang w:val="tr-TR" w:eastAsia="en-US"/>
              </w:rPr>
              <w:t>Akademik Unvan, Ad-Soyad</w:t>
            </w:r>
          </w:p>
        </w:tc>
        <w:tc>
          <w:tcPr>
            <w:tcW w:w="3048" w:type="dxa"/>
            <w:gridSpan w:val="2"/>
          </w:tcPr>
          <w:p w:rsidR="0035763E" w:rsidRPr="00AD2D86" w:rsidRDefault="0035763E" w:rsidP="0035763E">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BAP, TÜBİTAK,</w:t>
            </w:r>
          </w:p>
          <w:p w:rsidR="0035763E" w:rsidRPr="00AD2D86" w:rsidRDefault="0035763E" w:rsidP="0035763E">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GMKA, AB, BM</w:t>
            </w:r>
          </w:p>
          <w:p w:rsidR="0035763E" w:rsidRPr="00AD2D86" w:rsidRDefault="0035763E" w:rsidP="0035763E">
            <w:pPr>
              <w:widowControl/>
              <w:suppressAutoHyphens w:val="0"/>
              <w:jc w:val="center"/>
              <w:rPr>
                <w:b/>
                <w:bCs/>
                <w:sz w:val="18"/>
                <w:szCs w:val="18"/>
                <w:lang w:val="tr-TR" w:eastAsia="en-US"/>
              </w:rPr>
            </w:pPr>
            <w:r w:rsidRPr="00AD2D86">
              <w:rPr>
                <w:rFonts w:ascii="Times New Roman" w:hAnsi="Times New Roman"/>
                <w:b/>
                <w:bCs/>
                <w:sz w:val="18"/>
                <w:szCs w:val="18"/>
                <w:lang w:val="tr-TR" w:eastAsia="en-US"/>
              </w:rPr>
              <w:t>vb. Proje Sayısı</w:t>
            </w:r>
          </w:p>
        </w:tc>
        <w:tc>
          <w:tcPr>
            <w:tcW w:w="4166" w:type="dxa"/>
            <w:gridSpan w:val="2"/>
          </w:tcPr>
          <w:p w:rsidR="0035763E" w:rsidRPr="00AD2D86" w:rsidRDefault="0035763E" w:rsidP="0035763E">
            <w:pPr>
              <w:widowControl/>
              <w:suppressAutoHyphens w:val="0"/>
              <w:jc w:val="center"/>
              <w:rPr>
                <w:rFonts w:ascii="Times New Roman" w:hAnsi="Times New Roman"/>
                <w:b/>
                <w:bCs/>
                <w:sz w:val="18"/>
                <w:szCs w:val="18"/>
                <w:lang w:val="tr-TR" w:eastAsia="en-US"/>
              </w:rPr>
            </w:pPr>
          </w:p>
          <w:p w:rsidR="0035763E" w:rsidRPr="00AD2D86" w:rsidRDefault="0035763E" w:rsidP="0035763E">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Proje Kapsamında Görevi</w:t>
            </w:r>
          </w:p>
        </w:tc>
      </w:tr>
      <w:tr w:rsidR="0035763E" w:rsidRPr="00AD2D86" w:rsidTr="0035763E">
        <w:tc>
          <w:tcPr>
            <w:tcW w:w="1853" w:type="dxa"/>
            <w:vMerge/>
          </w:tcPr>
          <w:p w:rsidR="0035763E" w:rsidRPr="00AD2D86" w:rsidRDefault="0035763E" w:rsidP="0035763E">
            <w:pPr>
              <w:widowControl/>
              <w:suppressAutoHyphens w:val="0"/>
              <w:rPr>
                <w:rFonts w:ascii="Times New Roman" w:hAnsi="Times New Roman"/>
                <w:b/>
                <w:bCs/>
                <w:sz w:val="18"/>
                <w:szCs w:val="18"/>
                <w:lang w:val="tr-TR" w:eastAsia="en-US"/>
              </w:rPr>
            </w:pPr>
          </w:p>
        </w:tc>
        <w:tc>
          <w:tcPr>
            <w:tcW w:w="1569" w:type="dxa"/>
          </w:tcPr>
          <w:p w:rsidR="0035763E" w:rsidRPr="00AD2D86" w:rsidRDefault="0035763E" w:rsidP="0035763E">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Toplam</w:t>
            </w:r>
          </w:p>
          <w:p w:rsidR="0035763E" w:rsidRPr="00AD2D86" w:rsidRDefault="0035763E" w:rsidP="00AC05CE">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*20</w:t>
            </w:r>
            <w:r w:rsidR="00AC05CE" w:rsidRPr="00AD2D86">
              <w:rPr>
                <w:rFonts w:ascii="Times New Roman" w:hAnsi="Times New Roman"/>
                <w:b/>
                <w:bCs/>
                <w:sz w:val="18"/>
                <w:szCs w:val="18"/>
                <w:lang w:val="tr-TR" w:eastAsia="en-US"/>
              </w:rPr>
              <w:t>21</w:t>
            </w:r>
            <w:r w:rsidRPr="00AD2D86">
              <w:rPr>
                <w:rFonts w:ascii="Times New Roman" w:hAnsi="Times New Roman"/>
                <w:b/>
                <w:bCs/>
                <w:sz w:val="18"/>
                <w:szCs w:val="18"/>
                <w:lang w:val="tr-TR" w:eastAsia="en-US"/>
              </w:rPr>
              <w:t xml:space="preserve"> hariç</w:t>
            </w:r>
          </w:p>
        </w:tc>
        <w:tc>
          <w:tcPr>
            <w:tcW w:w="1479" w:type="dxa"/>
          </w:tcPr>
          <w:p w:rsidR="0035763E" w:rsidRPr="00AD2D86" w:rsidRDefault="0035763E" w:rsidP="00AC05CE">
            <w:pPr>
              <w:widowControl/>
              <w:suppressAutoHyphens w:val="0"/>
              <w:jc w:val="center"/>
              <w:rPr>
                <w:b/>
                <w:bCs/>
                <w:sz w:val="18"/>
                <w:szCs w:val="18"/>
                <w:lang w:val="tr-TR" w:eastAsia="en-US"/>
              </w:rPr>
            </w:pPr>
            <w:r w:rsidRPr="00AD2D86">
              <w:rPr>
                <w:rFonts w:ascii="Times New Roman" w:hAnsi="Times New Roman"/>
                <w:b/>
                <w:bCs/>
                <w:sz w:val="18"/>
                <w:szCs w:val="18"/>
                <w:lang w:val="tr-TR" w:eastAsia="en-US"/>
              </w:rPr>
              <w:t>20</w:t>
            </w:r>
            <w:r w:rsidR="00AC05CE" w:rsidRPr="00AD2D86">
              <w:rPr>
                <w:rFonts w:ascii="Times New Roman" w:hAnsi="Times New Roman"/>
                <w:b/>
                <w:bCs/>
                <w:sz w:val="18"/>
                <w:szCs w:val="18"/>
                <w:lang w:val="tr-TR" w:eastAsia="en-US"/>
              </w:rPr>
              <w:t>20</w:t>
            </w:r>
          </w:p>
        </w:tc>
        <w:tc>
          <w:tcPr>
            <w:tcW w:w="2040" w:type="dxa"/>
          </w:tcPr>
          <w:p w:rsidR="0035763E" w:rsidRPr="00AD2D86" w:rsidRDefault="0035763E" w:rsidP="0035763E">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Toplam</w:t>
            </w:r>
          </w:p>
          <w:p w:rsidR="0035763E" w:rsidRPr="00AD2D86" w:rsidRDefault="0035763E" w:rsidP="00AC05CE">
            <w:pPr>
              <w:widowControl/>
              <w:suppressAutoHyphens w:val="0"/>
              <w:jc w:val="center"/>
              <w:rPr>
                <w:b/>
                <w:bCs/>
                <w:sz w:val="18"/>
                <w:szCs w:val="18"/>
                <w:lang w:val="tr-TR" w:eastAsia="en-US"/>
              </w:rPr>
            </w:pPr>
            <w:r w:rsidRPr="00AD2D86">
              <w:rPr>
                <w:rFonts w:ascii="Times New Roman" w:hAnsi="Times New Roman"/>
                <w:b/>
                <w:bCs/>
                <w:sz w:val="18"/>
                <w:szCs w:val="18"/>
                <w:lang w:val="tr-TR" w:eastAsia="en-US"/>
              </w:rPr>
              <w:t>*202</w:t>
            </w:r>
            <w:r w:rsidR="00AC05CE" w:rsidRPr="00AD2D86">
              <w:rPr>
                <w:rFonts w:ascii="Times New Roman" w:hAnsi="Times New Roman"/>
                <w:b/>
                <w:bCs/>
                <w:sz w:val="18"/>
                <w:szCs w:val="18"/>
                <w:lang w:val="tr-TR" w:eastAsia="en-US"/>
              </w:rPr>
              <w:t>1</w:t>
            </w:r>
            <w:r w:rsidRPr="00AD2D86">
              <w:rPr>
                <w:rFonts w:ascii="Times New Roman" w:hAnsi="Times New Roman"/>
                <w:b/>
                <w:bCs/>
                <w:sz w:val="18"/>
                <w:szCs w:val="18"/>
                <w:lang w:val="tr-TR" w:eastAsia="en-US"/>
              </w:rPr>
              <w:t xml:space="preserve"> hariç</w:t>
            </w:r>
          </w:p>
        </w:tc>
        <w:tc>
          <w:tcPr>
            <w:tcW w:w="2126" w:type="dxa"/>
          </w:tcPr>
          <w:p w:rsidR="0035763E" w:rsidRPr="00AD2D86" w:rsidRDefault="0035763E" w:rsidP="00AC05CE">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20</w:t>
            </w:r>
            <w:r w:rsidR="00AC05CE" w:rsidRPr="00AD2D86">
              <w:rPr>
                <w:rFonts w:ascii="Times New Roman" w:hAnsi="Times New Roman"/>
                <w:b/>
                <w:bCs/>
                <w:sz w:val="18"/>
                <w:szCs w:val="18"/>
                <w:lang w:val="tr-TR" w:eastAsia="en-US"/>
              </w:rPr>
              <w:t>20</w:t>
            </w:r>
          </w:p>
        </w:tc>
      </w:tr>
      <w:tr w:rsidR="003C11D7" w:rsidRPr="003C607D" w:rsidTr="0035763E">
        <w:tc>
          <w:tcPr>
            <w:tcW w:w="1853" w:type="dxa"/>
          </w:tcPr>
          <w:p w:rsidR="003C11D7" w:rsidRPr="00AD2D86" w:rsidRDefault="003C11D7" w:rsidP="003C11D7">
            <w:pPr>
              <w:widowControl/>
              <w:suppressAutoHyphens w:val="0"/>
              <w:rPr>
                <w:sz w:val="18"/>
                <w:szCs w:val="18"/>
                <w:lang w:val="tr-TR" w:eastAsia="en-US"/>
              </w:rPr>
            </w:pPr>
            <w:r w:rsidRPr="00AD2D86">
              <w:rPr>
                <w:rFonts w:ascii="Times New Roman" w:hAnsi="Times New Roman"/>
                <w:sz w:val="18"/>
                <w:szCs w:val="18"/>
                <w:lang w:val="tr-TR" w:eastAsia="en-US"/>
              </w:rPr>
              <w:t>Doç. Dr. Ali Tolga ÖZDEN</w:t>
            </w:r>
          </w:p>
        </w:tc>
        <w:tc>
          <w:tcPr>
            <w:tcW w:w="1569" w:type="dxa"/>
          </w:tcPr>
          <w:p w:rsidR="003C11D7" w:rsidRPr="00AD2D86" w:rsidRDefault="003C11D7" w:rsidP="003C11D7">
            <w:pPr>
              <w:widowControl/>
              <w:suppressAutoHyphens w:val="0"/>
              <w:jc w:val="center"/>
              <w:rPr>
                <w:rFonts w:ascii="Times New Roman" w:hAnsi="Times New Roman"/>
                <w:sz w:val="18"/>
                <w:szCs w:val="18"/>
                <w:lang w:val="tr-TR" w:eastAsia="en-US"/>
              </w:rPr>
            </w:pPr>
            <w:r w:rsidRPr="00AD2D86">
              <w:rPr>
                <w:rFonts w:ascii="Times New Roman" w:hAnsi="Times New Roman"/>
                <w:sz w:val="18"/>
                <w:szCs w:val="18"/>
                <w:lang w:val="tr-TR" w:eastAsia="en-US"/>
              </w:rPr>
              <w:t>2</w:t>
            </w:r>
          </w:p>
        </w:tc>
        <w:tc>
          <w:tcPr>
            <w:tcW w:w="1479" w:type="dxa"/>
          </w:tcPr>
          <w:p w:rsidR="003C11D7" w:rsidRPr="00AD2D86" w:rsidRDefault="003C11D7" w:rsidP="003C11D7">
            <w:pPr>
              <w:widowControl/>
              <w:suppressAutoHyphens w:val="0"/>
              <w:jc w:val="center"/>
              <w:rPr>
                <w:rFonts w:ascii="Times New Roman" w:hAnsi="Times New Roman"/>
                <w:sz w:val="18"/>
                <w:szCs w:val="18"/>
                <w:lang w:val="tr-TR" w:eastAsia="en-US"/>
              </w:rPr>
            </w:pPr>
            <w:r w:rsidRPr="00AD2D86">
              <w:rPr>
                <w:rFonts w:ascii="Times New Roman" w:hAnsi="Times New Roman"/>
                <w:sz w:val="18"/>
                <w:szCs w:val="18"/>
                <w:lang w:val="tr-TR" w:eastAsia="en-US"/>
              </w:rPr>
              <w:t>-</w:t>
            </w:r>
          </w:p>
        </w:tc>
        <w:tc>
          <w:tcPr>
            <w:tcW w:w="2040" w:type="dxa"/>
          </w:tcPr>
          <w:p w:rsidR="003C11D7" w:rsidRPr="00AD2D86" w:rsidRDefault="00C06F4A" w:rsidP="003C11D7">
            <w:pPr>
              <w:widowControl/>
              <w:suppressAutoHyphens w:val="0"/>
              <w:jc w:val="center"/>
              <w:rPr>
                <w:rFonts w:ascii="Times New Roman" w:hAnsi="Times New Roman"/>
                <w:sz w:val="18"/>
                <w:szCs w:val="18"/>
                <w:lang w:val="tr-TR" w:eastAsia="en-US"/>
              </w:rPr>
            </w:pPr>
            <w:r w:rsidRPr="00AD2D86">
              <w:rPr>
                <w:rFonts w:ascii="Times New Roman" w:hAnsi="Times New Roman"/>
                <w:sz w:val="18"/>
                <w:szCs w:val="18"/>
                <w:lang w:val="tr-TR" w:eastAsia="en-US"/>
              </w:rPr>
              <w:t xml:space="preserve">2 </w:t>
            </w:r>
            <w:r w:rsidR="003C11D7" w:rsidRPr="00AD2D86">
              <w:rPr>
                <w:rFonts w:ascii="Times New Roman" w:hAnsi="Times New Roman"/>
                <w:sz w:val="18"/>
                <w:szCs w:val="18"/>
                <w:lang w:val="tr-TR" w:eastAsia="en-US"/>
              </w:rPr>
              <w:t>Araştırmacı</w:t>
            </w:r>
          </w:p>
        </w:tc>
        <w:tc>
          <w:tcPr>
            <w:tcW w:w="2126" w:type="dxa"/>
          </w:tcPr>
          <w:p w:rsidR="003C11D7" w:rsidRPr="00AD2D86" w:rsidRDefault="003C11D7" w:rsidP="003C11D7">
            <w:pPr>
              <w:widowControl/>
              <w:suppressAutoHyphens w:val="0"/>
              <w:jc w:val="center"/>
              <w:rPr>
                <w:rFonts w:ascii="Times New Roman" w:hAnsi="Times New Roman"/>
                <w:sz w:val="18"/>
                <w:szCs w:val="18"/>
                <w:lang w:val="tr-TR" w:eastAsia="en-US"/>
              </w:rPr>
            </w:pPr>
            <w:r w:rsidRPr="00AD2D86">
              <w:rPr>
                <w:rFonts w:ascii="Times New Roman" w:hAnsi="Times New Roman"/>
                <w:sz w:val="18"/>
                <w:szCs w:val="18"/>
                <w:lang w:val="tr-TR" w:eastAsia="en-US"/>
              </w:rPr>
              <w:t>-</w:t>
            </w:r>
          </w:p>
        </w:tc>
      </w:tr>
      <w:tr w:rsidR="003C11D7" w:rsidRPr="003C607D" w:rsidTr="0035763E">
        <w:tc>
          <w:tcPr>
            <w:tcW w:w="1853" w:type="dxa"/>
          </w:tcPr>
          <w:p w:rsidR="003C11D7" w:rsidRPr="00AC05CE" w:rsidRDefault="003C11D7" w:rsidP="003C11D7">
            <w:pPr>
              <w:widowControl/>
              <w:suppressAutoHyphens w:val="0"/>
              <w:rPr>
                <w:rFonts w:ascii="Times New Roman" w:hAnsi="Times New Roman"/>
                <w:b/>
                <w:bCs/>
                <w:sz w:val="18"/>
                <w:szCs w:val="18"/>
                <w:highlight w:val="yellow"/>
                <w:lang w:val="tr-TR" w:eastAsia="en-US"/>
              </w:rPr>
            </w:pPr>
            <w:r w:rsidRPr="004D76C5">
              <w:rPr>
                <w:rFonts w:ascii="Times New Roman" w:hAnsi="Times New Roman"/>
                <w:sz w:val="18"/>
                <w:szCs w:val="18"/>
                <w:lang w:val="tr-TR" w:eastAsia="en-US"/>
              </w:rPr>
              <w:t>Dr. Öğr. Üyesi  Erdem SALCAN</w:t>
            </w:r>
          </w:p>
        </w:tc>
        <w:tc>
          <w:tcPr>
            <w:tcW w:w="1569" w:type="dxa"/>
          </w:tcPr>
          <w:p w:rsidR="003C11D7" w:rsidRPr="005D3804" w:rsidRDefault="003C6E1B" w:rsidP="003C11D7">
            <w:pPr>
              <w:widowControl/>
              <w:suppressAutoHyphens w:val="0"/>
              <w:jc w:val="center"/>
              <w:rPr>
                <w:rFonts w:ascii="Times New Roman" w:hAnsi="Times New Roman"/>
                <w:sz w:val="18"/>
                <w:szCs w:val="18"/>
                <w:lang w:val="tr-TR" w:eastAsia="en-US"/>
              </w:rPr>
            </w:pPr>
            <w:r>
              <w:rPr>
                <w:rFonts w:ascii="Times New Roman" w:hAnsi="Times New Roman"/>
                <w:sz w:val="18"/>
                <w:szCs w:val="18"/>
                <w:lang w:val="tr-TR" w:eastAsia="en-US"/>
              </w:rPr>
              <w:t>6</w:t>
            </w:r>
          </w:p>
        </w:tc>
        <w:tc>
          <w:tcPr>
            <w:tcW w:w="1479" w:type="dxa"/>
          </w:tcPr>
          <w:p w:rsidR="003C11D7" w:rsidRPr="005D3804" w:rsidRDefault="003C6E1B" w:rsidP="003C11D7">
            <w:pPr>
              <w:widowControl/>
              <w:suppressAutoHyphens w:val="0"/>
              <w:jc w:val="center"/>
              <w:rPr>
                <w:rFonts w:ascii="Times New Roman" w:hAnsi="Times New Roman"/>
                <w:sz w:val="18"/>
                <w:szCs w:val="18"/>
                <w:lang w:val="tr-TR" w:eastAsia="en-US"/>
              </w:rPr>
            </w:pPr>
            <w:r>
              <w:rPr>
                <w:rFonts w:ascii="Times New Roman" w:hAnsi="Times New Roman"/>
                <w:sz w:val="18"/>
                <w:szCs w:val="18"/>
                <w:lang w:val="tr-TR" w:eastAsia="en-US"/>
              </w:rPr>
              <w:t>2</w:t>
            </w:r>
          </w:p>
        </w:tc>
        <w:tc>
          <w:tcPr>
            <w:tcW w:w="2040" w:type="dxa"/>
          </w:tcPr>
          <w:p w:rsidR="003C11D7" w:rsidRPr="003C607D" w:rsidRDefault="00BE18CC" w:rsidP="003C11D7">
            <w:pPr>
              <w:widowControl/>
              <w:suppressAutoHyphens w:val="0"/>
              <w:jc w:val="center"/>
              <w:rPr>
                <w:rFonts w:ascii="Times New Roman" w:hAnsi="Times New Roman"/>
                <w:sz w:val="18"/>
                <w:szCs w:val="18"/>
                <w:highlight w:val="yellow"/>
                <w:lang w:val="tr-TR" w:eastAsia="en-US"/>
              </w:rPr>
            </w:pPr>
            <w:r>
              <w:rPr>
                <w:rFonts w:ascii="Times New Roman" w:hAnsi="Times New Roman"/>
                <w:sz w:val="18"/>
                <w:szCs w:val="18"/>
                <w:lang w:val="tr-TR" w:eastAsia="en-US"/>
              </w:rPr>
              <w:t xml:space="preserve">2 </w:t>
            </w:r>
            <w:r w:rsidR="005D3804" w:rsidRPr="00C06F4A">
              <w:rPr>
                <w:rFonts w:ascii="Times New Roman" w:hAnsi="Times New Roman"/>
                <w:sz w:val="18"/>
                <w:szCs w:val="18"/>
                <w:lang w:val="tr-TR" w:eastAsia="en-US"/>
              </w:rPr>
              <w:t>Araştırmacı</w:t>
            </w:r>
          </w:p>
        </w:tc>
        <w:tc>
          <w:tcPr>
            <w:tcW w:w="2126" w:type="dxa"/>
          </w:tcPr>
          <w:p w:rsidR="003C11D7" w:rsidRPr="003C607D" w:rsidRDefault="003C6E1B" w:rsidP="003C11D7">
            <w:pPr>
              <w:widowControl/>
              <w:suppressAutoHyphens w:val="0"/>
              <w:jc w:val="center"/>
              <w:rPr>
                <w:rFonts w:ascii="Times New Roman" w:hAnsi="Times New Roman"/>
                <w:sz w:val="18"/>
                <w:szCs w:val="18"/>
                <w:highlight w:val="yellow"/>
                <w:lang w:val="tr-TR" w:eastAsia="en-US"/>
              </w:rPr>
            </w:pPr>
            <w:r>
              <w:rPr>
                <w:rFonts w:ascii="Times New Roman" w:hAnsi="Times New Roman"/>
                <w:sz w:val="18"/>
                <w:szCs w:val="18"/>
                <w:lang w:val="tr-TR" w:eastAsia="en-US"/>
              </w:rPr>
              <w:t>-</w:t>
            </w:r>
          </w:p>
        </w:tc>
      </w:tr>
      <w:tr w:rsidR="003C11D7" w:rsidRPr="003C607D" w:rsidTr="0035763E">
        <w:tc>
          <w:tcPr>
            <w:tcW w:w="1853" w:type="dxa"/>
          </w:tcPr>
          <w:p w:rsidR="003C11D7" w:rsidRPr="003C607D" w:rsidRDefault="003C11D7" w:rsidP="003C11D7">
            <w:pPr>
              <w:widowControl/>
              <w:suppressAutoHyphens w:val="0"/>
              <w:rPr>
                <w:rFonts w:ascii="Times New Roman" w:hAnsi="Times New Roman"/>
                <w:b/>
                <w:bCs/>
                <w:sz w:val="18"/>
                <w:szCs w:val="18"/>
                <w:highlight w:val="yellow"/>
                <w:lang w:val="tr-TR" w:eastAsia="en-US"/>
              </w:rPr>
            </w:pPr>
            <w:r>
              <w:rPr>
                <w:rFonts w:ascii="Times New Roman" w:hAnsi="Times New Roman"/>
                <w:sz w:val="18"/>
                <w:szCs w:val="18"/>
                <w:lang w:val="tr-TR" w:eastAsia="en-US"/>
              </w:rPr>
              <w:t>Arş. Gör. Tuğçenur METİN PARLAK</w:t>
            </w:r>
          </w:p>
        </w:tc>
        <w:tc>
          <w:tcPr>
            <w:tcW w:w="1569" w:type="dxa"/>
          </w:tcPr>
          <w:p w:rsidR="003C11D7" w:rsidRPr="00203155" w:rsidRDefault="00203155" w:rsidP="003C11D7">
            <w:pPr>
              <w:widowControl/>
              <w:suppressAutoHyphens w:val="0"/>
              <w:jc w:val="center"/>
              <w:rPr>
                <w:rFonts w:ascii="Times New Roman" w:hAnsi="Times New Roman"/>
                <w:sz w:val="18"/>
                <w:szCs w:val="18"/>
                <w:lang w:val="tr-TR" w:eastAsia="en-US"/>
              </w:rPr>
            </w:pPr>
            <w:r w:rsidRPr="00203155">
              <w:rPr>
                <w:rFonts w:ascii="Times New Roman" w:hAnsi="Times New Roman"/>
                <w:sz w:val="18"/>
                <w:szCs w:val="18"/>
                <w:lang w:val="tr-TR" w:eastAsia="en-US"/>
              </w:rPr>
              <w:t>-</w:t>
            </w:r>
          </w:p>
        </w:tc>
        <w:tc>
          <w:tcPr>
            <w:tcW w:w="1479" w:type="dxa"/>
          </w:tcPr>
          <w:p w:rsidR="003C11D7" w:rsidRPr="00203155" w:rsidRDefault="00203155" w:rsidP="003C11D7">
            <w:pPr>
              <w:widowControl/>
              <w:suppressAutoHyphens w:val="0"/>
              <w:jc w:val="center"/>
              <w:rPr>
                <w:rFonts w:ascii="Times New Roman" w:hAnsi="Times New Roman"/>
                <w:sz w:val="18"/>
                <w:szCs w:val="18"/>
                <w:lang w:val="tr-TR" w:eastAsia="en-US"/>
              </w:rPr>
            </w:pPr>
            <w:r w:rsidRPr="00203155">
              <w:rPr>
                <w:rFonts w:ascii="Times New Roman" w:hAnsi="Times New Roman"/>
                <w:sz w:val="18"/>
                <w:szCs w:val="18"/>
                <w:lang w:val="tr-TR" w:eastAsia="en-US"/>
              </w:rPr>
              <w:t>-</w:t>
            </w:r>
          </w:p>
        </w:tc>
        <w:tc>
          <w:tcPr>
            <w:tcW w:w="2040" w:type="dxa"/>
          </w:tcPr>
          <w:p w:rsidR="003C11D7" w:rsidRPr="00203155" w:rsidRDefault="00203155" w:rsidP="003C11D7">
            <w:pPr>
              <w:widowControl/>
              <w:suppressAutoHyphens w:val="0"/>
              <w:jc w:val="center"/>
              <w:rPr>
                <w:rFonts w:ascii="Times New Roman" w:hAnsi="Times New Roman"/>
                <w:sz w:val="18"/>
                <w:szCs w:val="18"/>
                <w:lang w:val="tr-TR" w:eastAsia="en-US"/>
              </w:rPr>
            </w:pPr>
            <w:r w:rsidRPr="00203155">
              <w:rPr>
                <w:rFonts w:ascii="Times New Roman" w:hAnsi="Times New Roman"/>
                <w:sz w:val="18"/>
                <w:szCs w:val="18"/>
                <w:lang w:val="tr-TR" w:eastAsia="en-US"/>
              </w:rPr>
              <w:t>-</w:t>
            </w:r>
          </w:p>
        </w:tc>
        <w:tc>
          <w:tcPr>
            <w:tcW w:w="2126" w:type="dxa"/>
          </w:tcPr>
          <w:p w:rsidR="003C11D7" w:rsidRPr="00203155" w:rsidRDefault="00203155" w:rsidP="003C11D7">
            <w:pPr>
              <w:widowControl/>
              <w:suppressAutoHyphens w:val="0"/>
              <w:jc w:val="center"/>
              <w:rPr>
                <w:rFonts w:ascii="Times New Roman" w:hAnsi="Times New Roman"/>
                <w:sz w:val="18"/>
                <w:szCs w:val="18"/>
                <w:lang w:val="tr-TR" w:eastAsia="en-US"/>
              </w:rPr>
            </w:pPr>
            <w:r w:rsidRPr="00203155">
              <w:rPr>
                <w:rFonts w:ascii="Times New Roman" w:hAnsi="Times New Roman"/>
                <w:sz w:val="18"/>
                <w:szCs w:val="18"/>
                <w:lang w:val="tr-TR" w:eastAsia="en-US"/>
              </w:rPr>
              <w:t>-</w:t>
            </w:r>
          </w:p>
        </w:tc>
      </w:tr>
      <w:tr w:rsidR="003C11D7" w:rsidRPr="003C607D" w:rsidTr="0035763E">
        <w:tc>
          <w:tcPr>
            <w:tcW w:w="1853" w:type="dxa"/>
          </w:tcPr>
          <w:p w:rsidR="003C11D7" w:rsidRPr="003C607D" w:rsidRDefault="003C11D7" w:rsidP="003C11D7">
            <w:pPr>
              <w:widowControl/>
              <w:suppressAutoHyphens w:val="0"/>
              <w:rPr>
                <w:rFonts w:ascii="Times New Roman" w:hAnsi="Times New Roman"/>
                <w:b/>
                <w:bCs/>
                <w:sz w:val="18"/>
                <w:szCs w:val="18"/>
                <w:highlight w:val="yellow"/>
                <w:lang w:val="tr-TR" w:eastAsia="en-US"/>
              </w:rPr>
            </w:pPr>
            <w:r>
              <w:rPr>
                <w:rFonts w:ascii="Times New Roman" w:hAnsi="Times New Roman"/>
                <w:sz w:val="18"/>
                <w:szCs w:val="18"/>
                <w:lang w:val="tr-TR" w:eastAsia="en-US"/>
              </w:rPr>
              <w:t>Arş. Gör. Behiyye YILMAZ</w:t>
            </w:r>
          </w:p>
        </w:tc>
        <w:tc>
          <w:tcPr>
            <w:tcW w:w="1569" w:type="dxa"/>
          </w:tcPr>
          <w:p w:rsidR="003C11D7" w:rsidRPr="003C607D" w:rsidRDefault="00095D26" w:rsidP="003C11D7">
            <w:pPr>
              <w:widowControl/>
              <w:suppressAutoHyphens w:val="0"/>
              <w:jc w:val="center"/>
              <w:rPr>
                <w:rFonts w:ascii="Times New Roman" w:hAnsi="Times New Roman"/>
                <w:sz w:val="18"/>
                <w:szCs w:val="18"/>
                <w:highlight w:val="yellow"/>
                <w:lang w:val="tr-TR" w:eastAsia="en-US"/>
              </w:rPr>
            </w:pPr>
            <w:r w:rsidRPr="00C06F4A">
              <w:rPr>
                <w:rFonts w:ascii="Times New Roman" w:hAnsi="Times New Roman"/>
                <w:sz w:val="18"/>
                <w:szCs w:val="18"/>
                <w:lang w:val="tr-TR" w:eastAsia="en-US"/>
              </w:rPr>
              <w:t>-</w:t>
            </w:r>
          </w:p>
        </w:tc>
        <w:tc>
          <w:tcPr>
            <w:tcW w:w="1479" w:type="dxa"/>
          </w:tcPr>
          <w:p w:rsidR="003C11D7" w:rsidRPr="003C607D" w:rsidRDefault="00095D26" w:rsidP="003C11D7">
            <w:pPr>
              <w:widowControl/>
              <w:suppressAutoHyphens w:val="0"/>
              <w:jc w:val="center"/>
              <w:rPr>
                <w:rFonts w:ascii="Times New Roman" w:hAnsi="Times New Roman"/>
                <w:sz w:val="18"/>
                <w:szCs w:val="18"/>
                <w:highlight w:val="yellow"/>
                <w:lang w:val="tr-TR" w:eastAsia="en-US"/>
              </w:rPr>
            </w:pPr>
            <w:r w:rsidRPr="00C06F4A">
              <w:rPr>
                <w:rFonts w:ascii="Times New Roman" w:hAnsi="Times New Roman"/>
                <w:sz w:val="18"/>
                <w:szCs w:val="18"/>
                <w:lang w:val="tr-TR" w:eastAsia="en-US"/>
              </w:rPr>
              <w:t>-</w:t>
            </w:r>
          </w:p>
        </w:tc>
        <w:tc>
          <w:tcPr>
            <w:tcW w:w="2040" w:type="dxa"/>
          </w:tcPr>
          <w:p w:rsidR="003C11D7" w:rsidRPr="003C607D" w:rsidRDefault="00095D26" w:rsidP="003C11D7">
            <w:pPr>
              <w:widowControl/>
              <w:suppressAutoHyphens w:val="0"/>
              <w:jc w:val="center"/>
              <w:rPr>
                <w:rFonts w:ascii="Times New Roman" w:hAnsi="Times New Roman"/>
                <w:sz w:val="18"/>
                <w:szCs w:val="18"/>
                <w:highlight w:val="yellow"/>
                <w:lang w:val="tr-TR" w:eastAsia="en-US"/>
              </w:rPr>
            </w:pPr>
            <w:r w:rsidRPr="00C06F4A">
              <w:rPr>
                <w:rFonts w:ascii="Times New Roman" w:hAnsi="Times New Roman"/>
                <w:sz w:val="18"/>
                <w:szCs w:val="18"/>
                <w:lang w:val="tr-TR" w:eastAsia="en-US"/>
              </w:rPr>
              <w:t>-</w:t>
            </w:r>
          </w:p>
        </w:tc>
        <w:tc>
          <w:tcPr>
            <w:tcW w:w="2126" w:type="dxa"/>
          </w:tcPr>
          <w:p w:rsidR="003C11D7" w:rsidRPr="003C607D" w:rsidRDefault="00095D26" w:rsidP="003C11D7">
            <w:pPr>
              <w:widowControl/>
              <w:suppressAutoHyphens w:val="0"/>
              <w:jc w:val="center"/>
              <w:rPr>
                <w:rFonts w:ascii="Times New Roman" w:hAnsi="Times New Roman"/>
                <w:sz w:val="18"/>
                <w:szCs w:val="18"/>
                <w:highlight w:val="yellow"/>
                <w:lang w:val="tr-TR" w:eastAsia="en-US"/>
              </w:rPr>
            </w:pPr>
            <w:r w:rsidRPr="00C06F4A">
              <w:rPr>
                <w:rFonts w:ascii="Times New Roman" w:hAnsi="Times New Roman"/>
                <w:sz w:val="18"/>
                <w:szCs w:val="18"/>
                <w:lang w:val="tr-TR" w:eastAsia="en-US"/>
              </w:rPr>
              <w:t>-</w:t>
            </w:r>
          </w:p>
        </w:tc>
      </w:tr>
      <w:tr w:rsidR="00095D26" w:rsidRPr="003C607D" w:rsidTr="0035763E">
        <w:tc>
          <w:tcPr>
            <w:tcW w:w="1853" w:type="dxa"/>
          </w:tcPr>
          <w:p w:rsidR="00095D26" w:rsidRPr="003C607D" w:rsidRDefault="00095D26" w:rsidP="00095D26">
            <w:pPr>
              <w:widowControl/>
              <w:suppressAutoHyphens w:val="0"/>
              <w:rPr>
                <w:rFonts w:ascii="Times New Roman" w:hAnsi="Times New Roman"/>
                <w:b/>
                <w:bCs/>
                <w:sz w:val="18"/>
                <w:szCs w:val="18"/>
                <w:highlight w:val="yellow"/>
                <w:lang w:val="tr-TR" w:eastAsia="en-US"/>
              </w:rPr>
            </w:pPr>
            <w:r>
              <w:rPr>
                <w:rFonts w:ascii="Times New Roman" w:hAnsi="Times New Roman"/>
                <w:sz w:val="18"/>
                <w:szCs w:val="18"/>
                <w:lang w:val="tr-TR" w:eastAsia="en-US"/>
              </w:rPr>
              <w:t>Arş. Gör. Orçun FINDIK</w:t>
            </w:r>
          </w:p>
        </w:tc>
        <w:tc>
          <w:tcPr>
            <w:tcW w:w="1569" w:type="dxa"/>
          </w:tcPr>
          <w:p w:rsidR="00095D26" w:rsidRPr="003C607D" w:rsidRDefault="00095D26" w:rsidP="00095D26">
            <w:pPr>
              <w:widowControl/>
              <w:suppressAutoHyphens w:val="0"/>
              <w:jc w:val="center"/>
              <w:rPr>
                <w:rFonts w:ascii="Times New Roman" w:hAnsi="Times New Roman"/>
                <w:sz w:val="18"/>
                <w:szCs w:val="18"/>
                <w:highlight w:val="yellow"/>
                <w:lang w:val="tr-TR" w:eastAsia="en-US"/>
              </w:rPr>
            </w:pPr>
            <w:r w:rsidRPr="00C06F4A">
              <w:rPr>
                <w:rFonts w:ascii="Times New Roman" w:hAnsi="Times New Roman"/>
                <w:sz w:val="18"/>
                <w:szCs w:val="18"/>
                <w:lang w:val="tr-TR" w:eastAsia="en-US"/>
              </w:rPr>
              <w:t>-</w:t>
            </w:r>
          </w:p>
        </w:tc>
        <w:tc>
          <w:tcPr>
            <w:tcW w:w="1479" w:type="dxa"/>
          </w:tcPr>
          <w:p w:rsidR="00095D26" w:rsidRPr="003C607D" w:rsidRDefault="00095D26" w:rsidP="00095D26">
            <w:pPr>
              <w:widowControl/>
              <w:suppressAutoHyphens w:val="0"/>
              <w:jc w:val="center"/>
              <w:rPr>
                <w:rFonts w:ascii="Times New Roman" w:hAnsi="Times New Roman"/>
                <w:sz w:val="18"/>
                <w:szCs w:val="18"/>
                <w:highlight w:val="yellow"/>
                <w:lang w:val="tr-TR" w:eastAsia="en-US"/>
              </w:rPr>
            </w:pPr>
            <w:r w:rsidRPr="00C06F4A">
              <w:rPr>
                <w:rFonts w:ascii="Times New Roman" w:hAnsi="Times New Roman"/>
                <w:sz w:val="18"/>
                <w:szCs w:val="18"/>
                <w:lang w:val="tr-TR" w:eastAsia="en-US"/>
              </w:rPr>
              <w:t>-</w:t>
            </w:r>
          </w:p>
        </w:tc>
        <w:tc>
          <w:tcPr>
            <w:tcW w:w="2040" w:type="dxa"/>
          </w:tcPr>
          <w:p w:rsidR="00095D26" w:rsidRPr="003C607D" w:rsidRDefault="00095D26" w:rsidP="00095D26">
            <w:pPr>
              <w:widowControl/>
              <w:suppressAutoHyphens w:val="0"/>
              <w:jc w:val="center"/>
              <w:rPr>
                <w:rFonts w:ascii="Times New Roman" w:hAnsi="Times New Roman"/>
                <w:sz w:val="18"/>
                <w:szCs w:val="18"/>
                <w:highlight w:val="yellow"/>
                <w:lang w:val="tr-TR" w:eastAsia="en-US"/>
              </w:rPr>
            </w:pPr>
            <w:r w:rsidRPr="00C06F4A">
              <w:rPr>
                <w:rFonts w:ascii="Times New Roman" w:hAnsi="Times New Roman"/>
                <w:sz w:val="18"/>
                <w:szCs w:val="18"/>
                <w:lang w:val="tr-TR" w:eastAsia="en-US"/>
              </w:rPr>
              <w:t>-</w:t>
            </w:r>
          </w:p>
        </w:tc>
        <w:tc>
          <w:tcPr>
            <w:tcW w:w="2126" w:type="dxa"/>
          </w:tcPr>
          <w:p w:rsidR="00095D26" w:rsidRPr="003C607D" w:rsidRDefault="00095D26" w:rsidP="00095D26">
            <w:pPr>
              <w:widowControl/>
              <w:suppressAutoHyphens w:val="0"/>
              <w:jc w:val="center"/>
              <w:rPr>
                <w:rFonts w:ascii="Times New Roman" w:hAnsi="Times New Roman"/>
                <w:sz w:val="18"/>
                <w:szCs w:val="18"/>
                <w:highlight w:val="yellow"/>
                <w:lang w:val="tr-TR" w:eastAsia="en-US"/>
              </w:rPr>
            </w:pPr>
            <w:r w:rsidRPr="00C06F4A">
              <w:rPr>
                <w:rFonts w:ascii="Times New Roman" w:hAnsi="Times New Roman"/>
                <w:sz w:val="18"/>
                <w:szCs w:val="18"/>
                <w:lang w:val="tr-TR" w:eastAsia="en-US"/>
              </w:rPr>
              <w:t>-</w:t>
            </w:r>
          </w:p>
        </w:tc>
      </w:tr>
      <w:tr w:rsidR="00095D26" w:rsidRPr="003C607D" w:rsidTr="0035763E">
        <w:tc>
          <w:tcPr>
            <w:tcW w:w="1853" w:type="dxa"/>
          </w:tcPr>
          <w:p w:rsidR="00095D26" w:rsidRPr="003C607D" w:rsidRDefault="00095D26" w:rsidP="00095D26">
            <w:pPr>
              <w:widowControl/>
              <w:suppressAutoHyphens w:val="0"/>
              <w:rPr>
                <w:rFonts w:ascii="Times New Roman" w:hAnsi="Times New Roman"/>
                <w:b/>
                <w:bCs/>
                <w:sz w:val="18"/>
                <w:szCs w:val="18"/>
                <w:highlight w:val="yellow"/>
                <w:lang w:val="tr-TR" w:eastAsia="en-US"/>
              </w:rPr>
            </w:pPr>
            <w:r>
              <w:rPr>
                <w:rFonts w:ascii="Times New Roman" w:hAnsi="Times New Roman"/>
                <w:sz w:val="18"/>
                <w:szCs w:val="18"/>
                <w:lang w:val="tr-TR" w:eastAsia="en-US"/>
              </w:rPr>
              <w:t xml:space="preserve">Arş. Gör. </w:t>
            </w:r>
            <w:r w:rsidRPr="00065CDC">
              <w:rPr>
                <w:rFonts w:ascii="Times New Roman" w:hAnsi="Times New Roman"/>
                <w:sz w:val="18"/>
                <w:szCs w:val="18"/>
                <w:lang w:val="tr-TR" w:eastAsia="en-US"/>
              </w:rPr>
              <w:t>Tansu DEĞİRMENCİ</w:t>
            </w:r>
          </w:p>
        </w:tc>
        <w:tc>
          <w:tcPr>
            <w:tcW w:w="1569" w:type="dxa"/>
          </w:tcPr>
          <w:p w:rsidR="00095D26" w:rsidRPr="003C607D" w:rsidRDefault="00095D26" w:rsidP="00095D26">
            <w:pPr>
              <w:widowControl/>
              <w:suppressAutoHyphens w:val="0"/>
              <w:jc w:val="center"/>
              <w:rPr>
                <w:rFonts w:ascii="Times New Roman" w:hAnsi="Times New Roman"/>
                <w:sz w:val="18"/>
                <w:szCs w:val="18"/>
                <w:highlight w:val="yellow"/>
                <w:lang w:val="tr-TR" w:eastAsia="en-US"/>
              </w:rPr>
            </w:pPr>
            <w:r w:rsidRPr="00C06F4A">
              <w:rPr>
                <w:rFonts w:ascii="Times New Roman" w:hAnsi="Times New Roman"/>
                <w:sz w:val="18"/>
                <w:szCs w:val="18"/>
                <w:lang w:val="tr-TR" w:eastAsia="en-US"/>
              </w:rPr>
              <w:t>-</w:t>
            </w:r>
          </w:p>
        </w:tc>
        <w:tc>
          <w:tcPr>
            <w:tcW w:w="1479" w:type="dxa"/>
          </w:tcPr>
          <w:p w:rsidR="00095D26" w:rsidRPr="003C607D" w:rsidRDefault="00095D26" w:rsidP="00095D26">
            <w:pPr>
              <w:widowControl/>
              <w:suppressAutoHyphens w:val="0"/>
              <w:jc w:val="center"/>
              <w:rPr>
                <w:rFonts w:ascii="Times New Roman" w:hAnsi="Times New Roman"/>
                <w:sz w:val="18"/>
                <w:szCs w:val="18"/>
                <w:highlight w:val="yellow"/>
                <w:lang w:val="tr-TR" w:eastAsia="en-US"/>
              </w:rPr>
            </w:pPr>
            <w:r w:rsidRPr="00C06F4A">
              <w:rPr>
                <w:rFonts w:ascii="Times New Roman" w:hAnsi="Times New Roman"/>
                <w:sz w:val="18"/>
                <w:szCs w:val="18"/>
                <w:lang w:val="tr-TR" w:eastAsia="en-US"/>
              </w:rPr>
              <w:t>-</w:t>
            </w:r>
          </w:p>
        </w:tc>
        <w:tc>
          <w:tcPr>
            <w:tcW w:w="2040" w:type="dxa"/>
          </w:tcPr>
          <w:p w:rsidR="00095D26" w:rsidRPr="003C607D" w:rsidRDefault="00095D26" w:rsidP="00095D26">
            <w:pPr>
              <w:widowControl/>
              <w:suppressAutoHyphens w:val="0"/>
              <w:jc w:val="center"/>
              <w:rPr>
                <w:rFonts w:ascii="Times New Roman" w:hAnsi="Times New Roman"/>
                <w:sz w:val="18"/>
                <w:szCs w:val="18"/>
                <w:highlight w:val="yellow"/>
                <w:lang w:val="tr-TR" w:eastAsia="en-US"/>
              </w:rPr>
            </w:pPr>
            <w:r w:rsidRPr="00C06F4A">
              <w:rPr>
                <w:rFonts w:ascii="Times New Roman" w:hAnsi="Times New Roman"/>
                <w:sz w:val="18"/>
                <w:szCs w:val="18"/>
                <w:lang w:val="tr-TR" w:eastAsia="en-US"/>
              </w:rPr>
              <w:t>-</w:t>
            </w:r>
          </w:p>
        </w:tc>
        <w:tc>
          <w:tcPr>
            <w:tcW w:w="2126" w:type="dxa"/>
          </w:tcPr>
          <w:p w:rsidR="00095D26" w:rsidRPr="003C607D" w:rsidRDefault="00095D26" w:rsidP="00095D26">
            <w:pPr>
              <w:widowControl/>
              <w:suppressAutoHyphens w:val="0"/>
              <w:jc w:val="center"/>
              <w:rPr>
                <w:rFonts w:ascii="Times New Roman" w:hAnsi="Times New Roman"/>
                <w:sz w:val="18"/>
                <w:szCs w:val="18"/>
                <w:highlight w:val="yellow"/>
                <w:lang w:val="tr-TR" w:eastAsia="en-US"/>
              </w:rPr>
            </w:pPr>
            <w:r w:rsidRPr="00C06F4A">
              <w:rPr>
                <w:rFonts w:ascii="Times New Roman" w:hAnsi="Times New Roman"/>
                <w:sz w:val="18"/>
                <w:szCs w:val="18"/>
                <w:lang w:val="tr-TR" w:eastAsia="en-US"/>
              </w:rPr>
              <w:t>-</w:t>
            </w:r>
          </w:p>
        </w:tc>
      </w:tr>
      <w:tr w:rsidR="00095D26" w:rsidRPr="003C607D" w:rsidTr="0035763E">
        <w:tc>
          <w:tcPr>
            <w:tcW w:w="1853" w:type="dxa"/>
          </w:tcPr>
          <w:p w:rsidR="00095D26" w:rsidRPr="003C607D" w:rsidRDefault="00095D26" w:rsidP="00095D26">
            <w:pPr>
              <w:widowControl/>
              <w:suppressAutoHyphens w:val="0"/>
              <w:rPr>
                <w:rFonts w:ascii="Times New Roman" w:hAnsi="Times New Roman"/>
                <w:b/>
                <w:bCs/>
                <w:sz w:val="18"/>
                <w:szCs w:val="18"/>
                <w:highlight w:val="yellow"/>
                <w:lang w:val="tr-TR" w:eastAsia="en-US"/>
              </w:rPr>
            </w:pPr>
            <w:r>
              <w:rPr>
                <w:rFonts w:ascii="Times New Roman" w:hAnsi="Times New Roman"/>
                <w:sz w:val="18"/>
                <w:szCs w:val="18"/>
                <w:lang w:val="tr-TR" w:eastAsia="en-US"/>
              </w:rPr>
              <w:t>Arş. Gör. Ayşen ÇERŞİL</w:t>
            </w:r>
          </w:p>
        </w:tc>
        <w:tc>
          <w:tcPr>
            <w:tcW w:w="1569" w:type="dxa"/>
          </w:tcPr>
          <w:p w:rsidR="00095D26" w:rsidRPr="003C607D" w:rsidRDefault="00095D26" w:rsidP="00095D26">
            <w:pPr>
              <w:widowControl/>
              <w:suppressAutoHyphens w:val="0"/>
              <w:jc w:val="center"/>
              <w:rPr>
                <w:rFonts w:ascii="Times New Roman" w:hAnsi="Times New Roman"/>
                <w:sz w:val="18"/>
                <w:szCs w:val="18"/>
                <w:highlight w:val="yellow"/>
                <w:lang w:val="tr-TR" w:eastAsia="en-US"/>
              </w:rPr>
            </w:pPr>
            <w:r w:rsidRPr="00C06F4A">
              <w:rPr>
                <w:rFonts w:ascii="Times New Roman" w:hAnsi="Times New Roman"/>
                <w:sz w:val="18"/>
                <w:szCs w:val="18"/>
                <w:lang w:val="tr-TR" w:eastAsia="en-US"/>
              </w:rPr>
              <w:t>-</w:t>
            </w:r>
          </w:p>
        </w:tc>
        <w:tc>
          <w:tcPr>
            <w:tcW w:w="1479" w:type="dxa"/>
          </w:tcPr>
          <w:p w:rsidR="00095D26" w:rsidRPr="003C607D" w:rsidRDefault="00095D26" w:rsidP="00095D26">
            <w:pPr>
              <w:widowControl/>
              <w:suppressAutoHyphens w:val="0"/>
              <w:jc w:val="center"/>
              <w:rPr>
                <w:rFonts w:ascii="Times New Roman" w:hAnsi="Times New Roman"/>
                <w:sz w:val="18"/>
                <w:szCs w:val="18"/>
                <w:highlight w:val="yellow"/>
                <w:lang w:val="tr-TR" w:eastAsia="en-US"/>
              </w:rPr>
            </w:pPr>
            <w:r w:rsidRPr="00C06F4A">
              <w:rPr>
                <w:rFonts w:ascii="Times New Roman" w:hAnsi="Times New Roman"/>
                <w:sz w:val="18"/>
                <w:szCs w:val="18"/>
                <w:lang w:val="tr-TR" w:eastAsia="en-US"/>
              </w:rPr>
              <w:t>-</w:t>
            </w:r>
          </w:p>
        </w:tc>
        <w:tc>
          <w:tcPr>
            <w:tcW w:w="2040" w:type="dxa"/>
          </w:tcPr>
          <w:p w:rsidR="00095D26" w:rsidRPr="003C607D" w:rsidRDefault="00095D26" w:rsidP="00095D26">
            <w:pPr>
              <w:widowControl/>
              <w:suppressAutoHyphens w:val="0"/>
              <w:jc w:val="center"/>
              <w:rPr>
                <w:rFonts w:ascii="Times New Roman" w:hAnsi="Times New Roman"/>
                <w:sz w:val="18"/>
                <w:szCs w:val="18"/>
                <w:highlight w:val="yellow"/>
                <w:lang w:val="tr-TR" w:eastAsia="en-US"/>
              </w:rPr>
            </w:pPr>
            <w:r w:rsidRPr="00C06F4A">
              <w:rPr>
                <w:rFonts w:ascii="Times New Roman" w:hAnsi="Times New Roman"/>
                <w:sz w:val="18"/>
                <w:szCs w:val="18"/>
                <w:lang w:val="tr-TR" w:eastAsia="en-US"/>
              </w:rPr>
              <w:t>-</w:t>
            </w:r>
          </w:p>
        </w:tc>
        <w:tc>
          <w:tcPr>
            <w:tcW w:w="2126" w:type="dxa"/>
          </w:tcPr>
          <w:p w:rsidR="00095D26" w:rsidRPr="003C607D" w:rsidRDefault="00095D26" w:rsidP="00095D26">
            <w:pPr>
              <w:widowControl/>
              <w:suppressAutoHyphens w:val="0"/>
              <w:jc w:val="center"/>
              <w:rPr>
                <w:rFonts w:ascii="Times New Roman" w:hAnsi="Times New Roman"/>
                <w:sz w:val="18"/>
                <w:szCs w:val="18"/>
                <w:highlight w:val="yellow"/>
                <w:lang w:val="tr-TR" w:eastAsia="en-US"/>
              </w:rPr>
            </w:pPr>
            <w:r w:rsidRPr="00C06F4A">
              <w:rPr>
                <w:rFonts w:ascii="Times New Roman" w:hAnsi="Times New Roman"/>
                <w:sz w:val="18"/>
                <w:szCs w:val="18"/>
                <w:lang w:val="tr-TR" w:eastAsia="en-US"/>
              </w:rPr>
              <w:t>-</w:t>
            </w:r>
          </w:p>
        </w:tc>
      </w:tr>
    </w:tbl>
    <w:p w:rsidR="005E617C" w:rsidRDefault="005E617C" w:rsidP="009C7C4E">
      <w:pPr>
        <w:pStyle w:val="004-TabloYazs"/>
        <w:rPr>
          <w:highlight w:val="yellow"/>
        </w:rPr>
      </w:pPr>
    </w:p>
    <w:p w:rsidR="002E0AC8" w:rsidRDefault="002E0AC8" w:rsidP="002E0AC8">
      <w:pPr>
        <w:pStyle w:val="005-Metin"/>
        <w:rPr>
          <w:highlight w:val="yellow"/>
          <w:lang w:val="tr-TR"/>
        </w:rPr>
      </w:pPr>
    </w:p>
    <w:p w:rsidR="002E0AC8" w:rsidRPr="002E0AC8" w:rsidRDefault="002E0AC8" w:rsidP="002E0AC8">
      <w:pPr>
        <w:pStyle w:val="005-Metin"/>
        <w:rPr>
          <w:highlight w:val="yellow"/>
          <w:lang w:val="tr-TR"/>
        </w:rPr>
      </w:pPr>
    </w:p>
    <w:p w:rsidR="00C433A1" w:rsidRDefault="00C433A1" w:rsidP="009C7C4E">
      <w:pPr>
        <w:pStyle w:val="004-TabloYazs"/>
        <w:rPr>
          <w:highlight w:val="yellow"/>
        </w:rPr>
      </w:pPr>
      <w:bookmarkStart w:id="23" w:name="_Toc63255748"/>
    </w:p>
    <w:p w:rsidR="0035763E" w:rsidRPr="00C06F4A" w:rsidRDefault="0035763E" w:rsidP="009C7C4E">
      <w:pPr>
        <w:pStyle w:val="004-TabloYazs"/>
      </w:pPr>
      <w:r w:rsidRPr="00AD2D86">
        <w:t xml:space="preserve">Tablo </w:t>
      </w:r>
      <w:r w:rsidR="00E11406" w:rsidRPr="00AD2D86">
        <w:t>8</w:t>
      </w:r>
      <w:r w:rsidRPr="00AD2D86">
        <w:t>. Öğretim Elemanlarının Aldığı Burs ve Ödüller</w:t>
      </w:r>
      <w:bookmarkEnd w:id="23"/>
    </w:p>
    <w:tbl>
      <w:tblPr>
        <w:tblStyle w:val="TabloKlavuzu7"/>
        <w:tblW w:w="0" w:type="auto"/>
        <w:tblLook w:val="04A0"/>
      </w:tblPr>
      <w:tblGrid>
        <w:gridCol w:w="4106"/>
        <w:gridCol w:w="4949"/>
      </w:tblGrid>
      <w:tr w:rsidR="0035763E" w:rsidRPr="003C607D" w:rsidTr="0035763E">
        <w:tc>
          <w:tcPr>
            <w:tcW w:w="4106" w:type="dxa"/>
          </w:tcPr>
          <w:p w:rsidR="0035763E" w:rsidRPr="00C06F4A" w:rsidRDefault="0035763E" w:rsidP="0035763E">
            <w:pPr>
              <w:widowControl/>
              <w:suppressAutoHyphens w:val="0"/>
              <w:rPr>
                <w:rFonts w:ascii="Times New Roman" w:hAnsi="Times New Roman"/>
                <w:b/>
                <w:bCs/>
                <w:sz w:val="18"/>
                <w:szCs w:val="18"/>
                <w:lang w:val="tr-TR" w:eastAsia="en-US"/>
              </w:rPr>
            </w:pPr>
            <w:r w:rsidRPr="00C06F4A">
              <w:rPr>
                <w:rFonts w:ascii="Times New Roman" w:hAnsi="Times New Roman"/>
                <w:b/>
                <w:bCs/>
                <w:sz w:val="18"/>
                <w:szCs w:val="18"/>
                <w:lang w:val="tr-TR" w:eastAsia="en-US"/>
              </w:rPr>
              <w:t xml:space="preserve">Akademik Unvan Ad, Soyad </w:t>
            </w:r>
          </w:p>
        </w:tc>
        <w:tc>
          <w:tcPr>
            <w:tcW w:w="4949" w:type="dxa"/>
          </w:tcPr>
          <w:p w:rsidR="0035763E" w:rsidRPr="00C06F4A" w:rsidRDefault="0035763E" w:rsidP="0035763E">
            <w:pPr>
              <w:widowControl/>
              <w:suppressAutoHyphens w:val="0"/>
              <w:rPr>
                <w:rFonts w:ascii="Times New Roman" w:hAnsi="Times New Roman"/>
                <w:b/>
                <w:bCs/>
                <w:sz w:val="18"/>
                <w:szCs w:val="18"/>
                <w:lang w:val="tr-TR" w:eastAsia="en-US"/>
              </w:rPr>
            </w:pPr>
            <w:r w:rsidRPr="00C06F4A">
              <w:rPr>
                <w:rFonts w:ascii="Times New Roman" w:hAnsi="Times New Roman"/>
                <w:b/>
                <w:bCs/>
                <w:sz w:val="18"/>
                <w:szCs w:val="18"/>
                <w:lang w:val="tr-TR" w:eastAsia="en-US"/>
              </w:rPr>
              <w:t>Burs, Ödül, Destek Adı / Tarihi / Veren Kurum</w:t>
            </w:r>
          </w:p>
        </w:tc>
      </w:tr>
      <w:tr w:rsidR="00C06F4A" w:rsidRPr="003C607D" w:rsidTr="0035763E">
        <w:tc>
          <w:tcPr>
            <w:tcW w:w="4106" w:type="dxa"/>
          </w:tcPr>
          <w:p w:rsidR="00C06F4A" w:rsidRPr="003C607D" w:rsidRDefault="00C06F4A" w:rsidP="00C06F4A">
            <w:pPr>
              <w:widowControl/>
              <w:suppressAutoHyphens w:val="0"/>
              <w:rPr>
                <w:rFonts w:ascii="Times New Roman" w:hAnsi="Times New Roman"/>
                <w:b/>
                <w:bCs/>
                <w:sz w:val="18"/>
                <w:szCs w:val="18"/>
                <w:highlight w:val="yellow"/>
                <w:lang w:val="tr-TR" w:eastAsia="en-US"/>
              </w:rPr>
            </w:pPr>
            <w:r w:rsidRPr="004073D9">
              <w:rPr>
                <w:rFonts w:ascii="Times New Roman" w:hAnsi="Times New Roman"/>
                <w:sz w:val="18"/>
                <w:szCs w:val="18"/>
                <w:lang w:val="tr-TR" w:eastAsia="en-US"/>
              </w:rPr>
              <w:t>Doç. Dr.</w:t>
            </w:r>
            <w:r>
              <w:rPr>
                <w:rFonts w:ascii="Times New Roman" w:hAnsi="Times New Roman"/>
                <w:sz w:val="18"/>
                <w:szCs w:val="18"/>
                <w:lang w:val="tr-TR" w:eastAsia="en-US"/>
              </w:rPr>
              <w:t xml:space="preserve"> Ali Tolga ÖZDEN</w:t>
            </w:r>
          </w:p>
        </w:tc>
        <w:tc>
          <w:tcPr>
            <w:tcW w:w="4949" w:type="dxa"/>
          </w:tcPr>
          <w:p w:rsidR="00C06F4A" w:rsidRPr="0028087E" w:rsidRDefault="00C06F4A" w:rsidP="00C06F4A">
            <w:pPr>
              <w:rPr>
                <w:rFonts w:ascii="Times New Roman" w:hAnsi="Times New Roman"/>
                <w:sz w:val="18"/>
              </w:rPr>
            </w:pPr>
            <w:r>
              <w:rPr>
                <w:rFonts w:ascii="Times New Roman" w:hAnsi="Times New Roman"/>
                <w:b/>
                <w:bCs/>
                <w:sz w:val="18"/>
                <w:szCs w:val="18"/>
                <w:lang w:val="tr-TR" w:eastAsia="en-US"/>
              </w:rPr>
              <w:t>-</w:t>
            </w:r>
            <w:r w:rsidRPr="0028087E">
              <w:rPr>
                <w:rFonts w:ascii="Times New Roman" w:hAnsi="Times New Roman"/>
                <w:sz w:val="18"/>
              </w:rPr>
              <w:t>Konferansa Katılım Desteği ve Ödülü, "to attend the conference and to participate IRC’s activities, 2017 International Meeting on Law and Society, June 20-23, 2017, Mexico City, Mexico, Law and Society Association (LSA) ve National Science Foundation (NSF), Kasım 2016</w:t>
            </w:r>
          </w:p>
          <w:p w:rsidR="00C06F4A" w:rsidRDefault="00C06F4A" w:rsidP="00C06F4A">
            <w:pPr>
              <w:rPr>
                <w:rFonts w:ascii="Times New Roman" w:hAnsi="Times New Roman"/>
                <w:sz w:val="18"/>
              </w:rPr>
            </w:pPr>
            <w:r>
              <w:rPr>
                <w:rFonts w:ascii="Times New Roman" w:hAnsi="Times New Roman"/>
                <w:sz w:val="18"/>
              </w:rPr>
              <w:t>-</w:t>
            </w:r>
            <w:r w:rsidRPr="0028087E">
              <w:rPr>
                <w:rFonts w:ascii="Times New Roman" w:hAnsi="Times New Roman"/>
                <w:sz w:val="18"/>
              </w:rPr>
              <w:t>JICA Bursu, DRR (Disaster Risk Reduction) Strategy For Urban Earthquake, JICA Training, RCUSS (Research Center for Urban Safety and Security), KOBE University, Japan International Cooperation Agency (JICA), Mayıs 2009</w:t>
            </w:r>
          </w:p>
          <w:p w:rsidR="00AB1BA4" w:rsidRPr="0028087E" w:rsidRDefault="00AB1BA4" w:rsidP="00C06F4A">
            <w:pPr>
              <w:rPr>
                <w:rFonts w:ascii="Times New Roman" w:hAnsi="Times New Roman"/>
                <w:sz w:val="18"/>
              </w:rPr>
            </w:pPr>
          </w:p>
          <w:p w:rsidR="00C06F4A" w:rsidRPr="0028087E" w:rsidRDefault="00C06F4A" w:rsidP="00C06F4A">
            <w:pPr>
              <w:rPr>
                <w:rFonts w:ascii="Times New Roman" w:hAnsi="Times New Roman"/>
                <w:sz w:val="18"/>
              </w:rPr>
            </w:pPr>
            <w:r>
              <w:rPr>
                <w:rFonts w:ascii="Times New Roman" w:hAnsi="Times New Roman"/>
                <w:sz w:val="18"/>
              </w:rPr>
              <w:t>-</w:t>
            </w:r>
            <w:r w:rsidRPr="0028087E">
              <w:rPr>
                <w:rFonts w:ascii="Times New Roman" w:hAnsi="Times New Roman"/>
                <w:sz w:val="18"/>
              </w:rPr>
              <w:t>TÜBİTAK Bursu, Bir yıl için HazardReduction&amp;Recovery Center, Texas A&amp;M University, College of Architecture, Texas, ABD’de ziyaretçi araştırmacı, TÜBİTAK Yurt Dışı Doktora Araştırma Burs programı 2214, TÜBİTAK, Ekim 2009</w:t>
            </w:r>
          </w:p>
          <w:p w:rsidR="00C06F4A" w:rsidRPr="0028087E" w:rsidRDefault="00C06F4A" w:rsidP="00C06F4A">
            <w:pPr>
              <w:rPr>
                <w:rFonts w:ascii="Times New Roman" w:hAnsi="Times New Roman"/>
                <w:sz w:val="18"/>
              </w:rPr>
            </w:pPr>
            <w:r>
              <w:rPr>
                <w:rFonts w:ascii="Times New Roman" w:hAnsi="Times New Roman"/>
                <w:sz w:val="18"/>
              </w:rPr>
              <w:t>-</w:t>
            </w:r>
            <w:r w:rsidRPr="0028087E">
              <w:rPr>
                <w:rFonts w:ascii="Times New Roman" w:hAnsi="Times New Roman"/>
                <w:sz w:val="18"/>
              </w:rPr>
              <w:t>"En İyi Kurs Bitirme Projesi Ödülü: Kapsamlı Doğal Afetler Risk Yönetimi Kursu, ODTÜ ve Dünya Bankası Enstitüsü (WBI), Aralık 2007</w:t>
            </w:r>
          </w:p>
          <w:p w:rsidR="00C06F4A" w:rsidRPr="0028087E" w:rsidRDefault="00C06F4A" w:rsidP="00C06F4A">
            <w:pPr>
              <w:rPr>
                <w:rFonts w:ascii="Times New Roman" w:hAnsi="Times New Roman"/>
                <w:sz w:val="18"/>
              </w:rPr>
            </w:pPr>
            <w:r>
              <w:rPr>
                <w:rFonts w:ascii="Times New Roman" w:hAnsi="Times New Roman"/>
                <w:sz w:val="18"/>
              </w:rPr>
              <w:t>-</w:t>
            </w:r>
            <w:r w:rsidRPr="0028087E">
              <w:rPr>
                <w:rFonts w:ascii="Times New Roman" w:hAnsi="Times New Roman"/>
                <w:sz w:val="18"/>
              </w:rPr>
              <w:t>"YL Programını Birincilik ile Tamamlama, İstanbul Teknik Üniversitesi Sosyal Bilimler Enstitüsü Konut ve Deprem YL Programı, Ocak 2003</w:t>
            </w:r>
          </w:p>
          <w:p w:rsidR="00C06F4A" w:rsidRPr="003C607D" w:rsidRDefault="00C06F4A" w:rsidP="00C06F4A">
            <w:pPr>
              <w:widowControl/>
              <w:suppressAutoHyphens w:val="0"/>
              <w:rPr>
                <w:rFonts w:ascii="Times New Roman" w:hAnsi="Times New Roman"/>
                <w:sz w:val="18"/>
                <w:szCs w:val="18"/>
                <w:highlight w:val="yellow"/>
                <w:lang w:val="tr-TR" w:eastAsia="en-US"/>
              </w:rPr>
            </w:pPr>
          </w:p>
        </w:tc>
      </w:tr>
      <w:tr w:rsidR="00C06F4A" w:rsidRPr="003C607D" w:rsidTr="0035763E">
        <w:tc>
          <w:tcPr>
            <w:tcW w:w="4106" w:type="dxa"/>
          </w:tcPr>
          <w:p w:rsidR="00C06F4A" w:rsidRPr="003C607D" w:rsidRDefault="00C06F4A" w:rsidP="00C06F4A">
            <w:pPr>
              <w:widowControl/>
              <w:suppressAutoHyphens w:val="0"/>
              <w:rPr>
                <w:rFonts w:ascii="Times New Roman" w:hAnsi="Times New Roman"/>
                <w:b/>
                <w:bCs/>
                <w:sz w:val="18"/>
                <w:szCs w:val="18"/>
                <w:highlight w:val="yellow"/>
                <w:lang w:val="tr-TR" w:eastAsia="en-US"/>
              </w:rPr>
            </w:pPr>
            <w:r w:rsidRPr="004073D9">
              <w:rPr>
                <w:rFonts w:ascii="Times New Roman" w:hAnsi="Times New Roman"/>
                <w:sz w:val="18"/>
                <w:szCs w:val="18"/>
                <w:lang w:val="tr-TR" w:eastAsia="en-US"/>
              </w:rPr>
              <w:t>D</w:t>
            </w:r>
            <w:r>
              <w:rPr>
                <w:rFonts w:ascii="Times New Roman" w:hAnsi="Times New Roman"/>
                <w:sz w:val="18"/>
                <w:szCs w:val="18"/>
                <w:lang w:val="tr-TR" w:eastAsia="en-US"/>
              </w:rPr>
              <w:t>r. Öğr. Üyesi  Erdem SALCAN</w:t>
            </w:r>
          </w:p>
        </w:tc>
        <w:tc>
          <w:tcPr>
            <w:tcW w:w="4949" w:type="dxa"/>
          </w:tcPr>
          <w:p w:rsidR="00C06F4A" w:rsidRPr="009634A3" w:rsidRDefault="005D3804" w:rsidP="00C06F4A">
            <w:pPr>
              <w:widowControl/>
              <w:suppressAutoHyphens w:val="0"/>
              <w:rPr>
                <w:rFonts w:ascii="Times New Roman" w:hAnsi="Times New Roman"/>
                <w:sz w:val="18"/>
                <w:szCs w:val="18"/>
                <w:lang w:val="tr-TR" w:eastAsia="en-US"/>
              </w:rPr>
            </w:pPr>
            <w:r w:rsidRPr="009634A3">
              <w:rPr>
                <w:rFonts w:ascii="Times New Roman" w:hAnsi="Times New Roman"/>
                <w:sz w:val="18"/>
                <w:szCs w:val="18"/>
                <w:lang w:val="tr-TR" w:eastAsia="en-US"/>
              </w:rPr>
              <w:t>-</w:t>
            </w:r>
          </w:p>
        </w:tc>
      </w:tr>
      <w:tr w:rsidR="00C06F4A" w:rsidRPr="003C607D" w:rsidTr="0035763E">
        <w:tc>
          <w:tcPr>
            <w:tcW w:w="4106" w:type="dxa"/>
          </w:tcPr>
          <w:p w:rsidR="00C06F4A" w:rsidRPr="003C607D" w:rsidRDefault="00C06F4A" w:rsidP="00C06F4A">
            <w:pPr>
              <w:widowControl/>
              <w:suppressAutoHyphens w:val="0"/>
              <w:rPr>
                <w:rFonts w:ascii="Times New Roman" w:hAnsi="Times New Roman"/>
                <w:b/>
                <w:bCs/>
                <w:sz w:val="18"/>
                <w:szCs w:val="18"/>
                <w:highlight w:val="yellow"/>
                <w:lang w:val="tr-TR" w:eastAsia="en-US"/>
              </w:rPr>
            </w:pPr>
            <w:r>
              <w:rPr>
                <w:rFonts w:ascii="Times New Roman" w:hAnsi="Times New Roman"/>
                <w:sz w:val="18"/>
                <w:szCs w:val="18"/>
                <w:lang w:val="tr-TR" w:eastAsia="en-US"/>
              </w:rPr>
              <w:t>Arş. Gör. Tuğçenur METİN PARLAK</w:t>
            </w:r>
          </w:p>
        </w:tc>
        <w:tc>
          <w:tcPr>
            <w:tcW w:w="4949" w:type="dxa"/>
          </w:tcPr>
          <w:p w:rsidR="00C06F4A" w:rsidRPr="009634A3" w:rsidRDefault="009634A3" w:rsidP="00C06F4A">
            <w:pPr>
              <w:widowControl/>
              <w:suppressAutoHyphens w:val="0"/>
              <w:rPr>
                <w:rFonts w:ascii="Times New Roman" w:hAnsi="Times New Roman"/>
                <w:sz w:val="18"/>
                <w:szCs w:val="18"/>
                <w:lang w:val="tr-TR" w:eastAsia="en-US"/>
              </w:rPr>
            </w:pPr>
            <w:r w:rsidRPr="009634A3">
              <w:rPr>
                <w:rFonts w:ascii="Times New Roman" w:hAnsi="Times New Roman"/>
                <w:sz w:val="18"/>
                <w:szCs w:val="18"/>
                <w:lang w:val="tr-TR" w:eastAsia="en-US"/>
              </w:rPr>
              <w:t>-</w:t>
            </w:r>
          </w:p>
        </w:tc>
      </w:tr>
      <w:tr w:rsidR="00C06F4A" w:rsidRPr="003C607D" w:rsidTr="0035763E">
        <w:tc>
          <w:tcPr>
            <w:tcW w:w="4106" w:type="dxa"/>
          </w:tcPr>
          <w:p w:rsidR="00C06F4A" w:rsidRPr="003C607D" w:rsidRDefault="00C06F4A" w:rsidP="00C06F4A">
            <w:pPr>
              <w:widowControl/>
              <w:suppressAutoHyphens w:val="0"/>
              <w:rPr>
                <w:rFonts w:ascii="Times New Roman" w:hAnsi="Times New Roman"/>
                <w:b/>
                <w:bCs/>
                <w:sz w:val="18"/>
                <w:szCs w:val="18"/>
                <w:highlight w:val="yellow"/>
                <w:lang w:val="tr-TR" w:eastAsia="en-US"/>
              </w:rPr>
            </w:pPr>
            <w:r>
              <w:rPr>
                <w:rFonts w:ascii="Times New Roman" w:hAnsi="Times New Roman"/>
                <w:sz w:val="18"/>
                <w:szCs w:val="18"/>
                <w:lang w:val="tr-TR" w:eastAsia="en-US"/>
              </w:rPr>
              <w:t>Arş. Gör. Behiyye YILMAZ</w:t>
            </w:r>
          </w:p>
        </w:tc>
        <w:tc>
          <w:tcPr>
            <w:tcW w:w="4949" w:type="dxa"/>
          </w:tcPr>
          <w:p w:rsidR="00C06F4A" w:rsidRPr="009634A3" w:rsidRDefault="009634A3" w:rsidP="00C06F4A">
            <w:pPr>
              <w:widowControl/>
              <w:suppressAutoHyphens w:val="0"/>
              <w:rPr>
                <w:rFonts w:ascii="Times New Roman" w:hAnsi="Times New Roman"/>
                <w:b/>
                <w:bCs/>
                <w:sz w:val="18"/>
                <w:szCs w:val="18"/>
                <w:lang w:val="tr-TR" w:eastAsia="en-US"/>
              </w:rPr>
            </w:pPr>
            <w:r w:rsidRPr="009634A3">
              <w:rPr>
                <w:rFonts w:ascii="Times New Roman" w:hAnsi="Times New Roman"/>
                <w:b/>
                <w:bCs/>
                <w:sz w:val="18"/>
                <w:szCs w:val="18"/>
                <w:lang w:val="tr-TR" w:eastAsia="en-US"/>
              </w:rPr>
              <w:t>-</w:t>
            </w:r>
          </w:p>
        </w:tc>
      </w:tr>
      <w:tr w:rsidR="00C06F4A" w:rsidRPr="003C607D" w:rsidTr="0035763E">
        <w:tc>
          <w:tcPr>
            <w:tcW w:w="4106" w:type="dxa"/>
          </w:tcPr>
          <w:p w:rsidR="00C06F4A" w:rsidRPr="003C607D" w:rsidRDefault="00C06F4A" w:rsidP="00C06F4A">
            <w:pPr>
              <w:widowControl/>
              <w:suppressAutoHyphens w:val="0"/>
              <w:rPr>
                <w:rFonts w:ascii="Times New Roman" w:hAnsi="Times New Roman"/>
                <w:b/>
                <w:bCs/>
                <w:sz w:val="18"/>
                <w:szCs w:val="18"/>
                <w:highlight w:val="yellow"/>
                <w:lang w:val="tr-TR" w:eastAsia="en-US"/>
              </w:rPr>
            </w:pPr>
            <w:r>
              <w:rPr>
                <w:rFonts w:ascii="Times New Roman" w:hAnsi="Times New Roman"/>
                <w:sz w:val="18"/>
                <w:szCs w:val="18"/>
                <w:lang w:val="tr-TR" w:eastAsia="en-US"/>
              </w:rPr>
              <w:t>Arş. Gör. Orçun FINDIK</w:t>
            </w:r>
          </w:p>
        </w:tc>
        <w:tc>
          <w:tcPr>
            <w:tcW w:w="4949" w:type="dxa"/>
          </w:tcPr>
          <w:p w:rsidR="00C06F4A" w:rsidRPr="009634A3" w:rsidRDefault="009634A3" w:rsidP="00C06F4A">
            <w:pPr>
              <w:widowControl/>
              <w:suppressAutoHyphens w:val="0"/>
              <w:rPr>
                <w:rFonts w:ascii="Times New Roman" w:hAnsi="Times New Roman"/>
                <w:b/>
                <w:bCs/>
                <w:sz w:val="18"/>
                <w:szCs w:val="18"/>
                <w:lang w:val="tr-TR" w:eastAsia="en-US"/>
              </w:rPr>
            </w:pPr>
            <w:r w:rsidRPr="009634A3">
              <w:rPr>
                <w:rFonts w:ascii="Times New Roman" w:hAnsi="Times New Roman"/>
                <w:b/>
                <w:bCs/>
                <w:sz w:val="18"/>
                <w:szCs w:val="18"/>
                <w:lang w:val="tr-TR" w:eastAsia="en-US"/>
              </w:rPr>
              <w:t>-</w:t>
            </w:r>
          </w:p>
        </w:tc>
      </w:tr>
      <w:tr w:rsidR="00C06F4A" w:rsidRPr="003C607D" w:rsidTr="0035763E">
        <w:tc>
          <w:tcPr>
            <w:tcW w:w="4106" w:type="dxa"/>
          </w:tcPr>
          <w:p w:rsidR="00C06F4A" w:rsidRPr="003C607D" w:rsidRDefault="00C06F4A" w:rsidP="00C06F4A">
            <w:pPr>
              <w:widowControl/>
              <w:suppressAutoHyphens w:val="0"/>
              <w:rPr>
                <w:rFonts w:ascii="Times New Roman" w:hAnsi="Times New Roman"/>
                <w:b/>
                <w:bCs/>
                <w:sz w:val="18"/>
                <w:szCs w:val="18"/>
                <w:highlight w:val="yellow"/>
                <w:lang w:val="tr-TR" w:eastAsia="en-US"/>
              </w:rPr>
            </w:pPr>
            <w:r>
              <w:rPr>
                <w:rFonts w:ascii="Times New Roman" w:hAnsi="Times New Roman"/>
                <w:sz w:val="18"/>
                <w:szCs w:val="18"/>
                <w:lang w:val="tr-TR" w:eastAsia="en-US"/>
              </w:rPr>
              <w:t xml:space="preserve">Arş. Gör. </w:t>
            </w:r>
            <w:r w:rsidRPr="00065CDC">
              <w:rPr>
                <w:rFonts w:ascii="Times New Roman" w:hAnsi="Times New Roman"/>
                <w:sz w:val="18"/>
                <w:szCs w:val="18"/>
                <w:lang w:val="tr-TR" w:eastAsia="en-US"/>
              </w:rPr>
              <w:t>Tansu DEĞİRMENCİ</w:t>
            </w:r>
          </w:p>
        </w:tc>
        <w:tc>
          <w:tcPr>
            <w:tcW w:w="4949" w:type="dxa"/>
          </w:tcPr>
          <w:p w:rsidR="00C06F4A" w:rsidRPr="009634A3" w:rsidRDefault="009634A3" w:rsidP="00C06F4A">
            <w:pPr>
              <w:widowControl/>
              <w:suppressAutoHyphens w:val="0"/>
              <w:rPr>
                <w:rFonts w:ascii="Times New Roman" w:hAnsi="Times New Roman"/>
                <w:bCs/>
                <w:sz w:val="18"/>
                <w:szCs w:val="18"/>
                <w:lang w:val="tr-TR" w:eastAsia="en-US"/>
              </w:rPr>
            </w:pPr>
            <w:r w:rsidRPr="009634A3">
              <w:rPr>
                <w:rFonts w:ascii="Times New Roman" w:hAnsi="Times New Roman"/>
                <w:bCs/>
                <w:sz w:val="18"/>
                <w:szCs w:val="18"/>
                <w:lang w:val="tr-TR" w:eastAsia="en-US"/>
              </w:rPr>
              <w:t>-</w:t>
            </w:r>
          </w:p>
        </w:tc>
      </w:tr>
      <w:tr w:rsidR="00C06F4A" w:rsidRPr="003C607D" w:rsidTr="0035763E">
        <w:tc>
          <w:tcPr>
            <w:tcW w:w="4106" w:type="dxa"/>
          </w:tcPr>
          <w:p w:rsidR="00C06F4A" w:rsidRPr="003C607D" w:rsidRDefault="00C06F4A" w:rsidP="00C06F4A">
            <w:pPr>
              <w:widowControl/>
              <w:suppressAutoHyphens w:val="0"/>
              <w:rPr>
                <w:rFonts w:ascii="Times New Roman" w:hAnsi="Times New Roman"/>
                <w:b/>
                <w:bCs/>
                <w:sz w:val="18"/>
                <w:szCs w:val="18"/>
                <w:highlight w:val="yellow"/>
                <w:lang w:val="tr-TR" w:eastAsia="en-US"/>
              </w:rPr>
            </w:pPr>
            <w:r>
              <w:rPr>
                <w:rFonts w:ascii="Times New Roman" w:hAnsi="Times New Roman"/>
                <w:sz w:val="18"/>
                <w:szCs w:val="18"/>
                <w:lang w:val="tr-TR" w:eastAsia="en-US"/>
              </w:rPr>
              <w:t>Arş. Gör. Ayşen ÇERŞİL</w:t>
            </w:r>
          </w:p>
        </w:tc>
        <w:tc>
          <w:tcPr>
            <w:tcW w:w="4949" w:type="dxa"/>
          </w:tcPr>
          <w:p w:rsidR="00C06F4A" w:rsidRPr="009634A3" w:rsidRDefault="00095D26" w:rsidP="00C06F4A">
            <w:pPr>
              <w:widowControl/>
              <w:suppressAutoHyphens w:val="0"/>
              <w:rPr>
                <w:rFonts w:ascii="Times New Roman" w:hAnsi="Times New Roman"/>
                <w:sz w:val="18"/>
                <w:szCs w:val="18"/>
                <w:lang w:val="tr-TR" w:eastAsia="en-US"/>
              </w:rPr>
            </w:pPr>
            <w:r w:rsidRPr="009634A3">
              <w:rPr>
                <w:rFonts w:ascii="Times New Roman" w:hAnsi="Times New Roman"/>
                <w:sz w:val="18"/>
                <w:szCs w:val="18"/>
                <w:lang w:val="tr-TR" w:eastAsia="en-US"/>
              </w:rPr>
              <w:t>-</w:t>
            </w:r>
          </w:p>
        </w:tc>
      </w:tr>
    </w:tbl>
    <w:p w:rsidR="00F55FD6" w:rsidRPr="003C607D" w:rsidRDefault="00F55FD6" w:rsidP="009C7C4E">
      <w:pPr>
        <w:pStyle w:val="004-TabloYazs"/>
        <w:rPr>
          <w:highlight w:val="yellow"/>
        </w:rPr>
      </w:pPr>
    </w:p>
    <w:p w:rsidR="0035763E" w:rsidRPr="00C06F4A" w:rsidRDefault="0035763E" w:rsidP="009C7C4E">
      <w:pPr>
        <w:pStyle w:val="004-TabloYazs"/>
      </w:pPr>
      <w:bookmarkStart w:id="24" w:name="_Toc63255749"/>
      <w:r w:rsidRPr="00AD2D86">
        <w:t xml:space="preserve">Tablo </w:t>
      </w:r>
      <w:r w:rsidR="00E11406" w:rsidRPr="00AD2D86">
        <w:t>9</w:t>
      </w:r>
      <w:r w:rsidRPr="00AD2D86">
        <w:t xml:space="preserve">. Öğretim Elemanlarının Marka, Tasarım, Patent Sayıları </w:t>
      </w:r>
      <w:bookmarkEnd w:id="24"/>
    </w:p>
    <w:tbl>
      <w:tblPr>
        <w:tblStyle w:val="TabloKlavuzu7"/>
        <w:tblW w:w="0" w:type="auto"/>
        <w:tblLook w:val="04A0"/>
      </w:tblPr>
      <w:tblGrid>
        <w:gridCol w:w="4106"/>
        <w:gridCol w:w="4949"/>
      </w:tblGrid>
      <w:tr w:rsidR="00C06F4A" w:rsidRPr="00C06F4A" w:rsidTr="0035763E">
        <w:tc>
          <w:tcPr>
            <w:tcW w:w="4106" w:type="dxa"/>
          </w:tcPr>
          <w:p w:rsidR="00C06F4A" w:rsidRPr="00C06F4A" w:rsidRDefault="00C06F4A" w:rsidP="00C06F4A">
            <w:pPr>
              <w:widowControl/>
              <w:suppressAutoHyphens w:val="0"/>
              <w:rPr>
                <w:rFonts w:ascii="Times New Roman" w:hAnsi="Times New Roman"/>
                <w:b/>
                <w:bCs/>
                <w:sz w:val="18"/>
                <w:szCs w:val="18"/>
                <w:lang w:val="tr-TR" w:eastAsia="en-US"/>
              </w:rPr>
            </w:pPr>
            <w:r w:rsidRPr="00C06F4A">
              <w:rPr>
                <w:rFonts w:ascii="Times New Roman" w:hAnsi="Times New Roman"/>
                <w:sz w:val="18"/>
                <w:szCs w:val="18"/>
                <w:lang w:val="tr-TR" w:eastAsia="en-US"/>
              </w:rPr>
              <w:t>Doç. Dr. Ali Tolga ÖZDEN</w:t>
            </w:r>
          </w:p>
        </w:tc>
        <w:tc>
          <w:tcPr>
            <w:tcW w:w="4949" w:type="dxa"/>
          </w:tcPr>
          <w:p w:rsidR="00C06F4A" w:rsidRPr="00C06F4A" w:rsidRDefault="00C06F4A" w:rsidP="00C06F4A">
            <w:pPr>
              <w:widowControl/>
              <w:suppressAutoHyphens w:val="0"/>
              <w:rPr>
                <w:rFonts w:ascii="Times New Roman" w:hAnsi="Times New Roman"/>
                <w:b/>
                <w:bCs/>
                <w:sz w:val="18"/>
                <w:szCs w:val="18"/>
                <w:lang w:val="tr-TR" w:eastAsia="en-US"/>
              </w:rPr>
            </w:pPr>
            <w:r>
              <w:rPr>
                <w:rFonts w:ascii="Times New Roman" w:hAnsi="Times New Roman"/>
                <w:b/>
                <w:bCs/>
                <w:sz w:val="18"/>
                <w:szCs w:val="18"/>
                <w:lang w:val="tr-TR" w:eastAsia="en-US"/>
              </w:rPr>
              <w:t>-</w:t>
            </w:r>
          </w:p>
        </w:tc>
      </w:tr>
      <w:tr w:rsidR="00C06F4A" w:rsidRPr="00C06F4A" w:rsidTr="0035763E">
        <w:tc>
          <w:tcPr>
            <w:tcW w:w="4106" w:type="dxa"/>
          </w:tcPr>
          <w:p w:rsidR="00C06F4A" w:rsidRPr="00C06F4A" w:rsidRDefault="00C06F4A" w:rsidP="00C06F4A">
            <w:pPr>
              <w:widowControl/>
              <w:suppressAutoHyphens w:val="0"/>
              <w:rPr>
                <w:rFonts w:ascii="Times New Roman" w:hAnsi="Times New Roman"/>
                <w:b/>
                <w:bCs/>
                <w:sz w:val="18"/>
                <w:szCs w:val="18"/>
                <w:lang w:val="tr-TR" w:eastAsia="en-US"/>
              </w:rPr>
            </w:pPr>
            <w:r w:rsidRPr="004073D9">
              <w:rPr>
                <w:rFonts w:ascii="Times New Roman" w:hAnsi="Times New Roman"/>
                <w:sz w:val="18"/>
                <w:szCs w:val="18"/>
                <w:lang w:val="tr-TR" w:eastAsia="en-US"/>
              </w:rPr>
              <w:t>D</w:t>
            </w:r>
            <w:r>
              <w:rPr>
                <w:rFonts w:ascii="Times New Roman" w:hAnsi="Times New Roman"/>
                <w:sz w:val="18"/>
                <w:szCs w:val="18"/>
                <w:lang w:val="tr-TR" w:eastAsia="en-US"/>
              </w:rPr>
              <w:t>r. Öğr. Üyesi  Erdem SALCAN</w:t>
            </w:r>
          </w:p>
        </w:tc>
        <w:tc>
          <w:tcPr>
            <w:tcW w:w="4949" w:type="dxa"/>
          </w:tcPr>
          <w:p w:rsidR="00C06F4A" w:rsidRPr="00C06F4A" w:rsidRDefault="005D3804" w:rsidP="00C06F4A">
            <w:pPr>
              <w:widowControl/>
              <w:suppressAutoHyphens w:val="0"/>
              <w:rPr>
                <w:rFonts w:ascii="Times New Roman" w:hAnsi="Times New Roman"/>
                <w:sz w:val="18"/>
                <w:szCs w:val="18"/>
                <w:lang w:val="tr-TR" w:eastAsia="en-US"/>
              </w:rPr>
            </w:pPr>
            <w:r>
              <w:rPr>
                <w:rFonts w:ascii="Times New Roman" w:hAnsi="Times New Roman"/>
                <w:b/>
                <w:bCs/>
                <w:sz w:val="18"/>
                <w:szCs w:val="18"/>
                <w:lang w:val="tr-TR" w:eastAsia="en-US"/>
              </w:rPr>
              <w:t>-</w:t>
            </w:r>
          </w:p>
        </w:tc>
      </w:tr>
      <w:tr w:rsidR="00C06F4A" w:rsidRPr="00C06F4A" w:rsidTr="0035763E">
        <w:tc>
          <w:tcPr>
            <w:tcW w:w="4106" w:type="dxa"/>
          </w:tcPr>
          <w:p w:rsidR="00C06F4A" w:rsidRPr="00C06F4A" w:rsidRDefault="00C06F4A" w:rsidP="00C06F4A">
            <w:pPr>
              <w:widowControl/>
              <w:suppressAutoHyphens w:val="0"/>
              <w:rPr>
                <w:rFonts w:ascii="Times New Roman" w:hAnsi="Times New Roman"/>
                <w:b/>
                <w:bCs/>
                <w:sz w:val="18"/>
                <w:szCs w:val="18"/>
                <w:lang w:val="tr-TR" w:eastAsia="en-US"/>
              </w:rPr>
            </w:pPr>
            <w:r>
              <w:rPr>
                <w:rFonts w:ascii="Times New Roman" w:hAnsi="Times New Roman"/>
                <w:sz w:val="18"/>
                <w:szCs w:val="18"/>
                <w:lang w:val="tr-TR" w:eastAsia="en-US"/>
              </w:rPr>
              <w:t>Arş. Gör. Tuğçenur METİN PARLAK</w:t>
            </w:r>
          </w:p>
        </w:tc>
        <w:tc>
          <w:tcPr>
            <w:tcW w:w="4949" w:type="dxa"/>
          </w:tcPr>
          <w:p w:rsidR="00C06F4A" w:rsidRPr="00C06F4A" w:rsidRDefault="009634A3" w:rsidP="00C06F4A">
            <w:pPr>
              <w:widowControl/>
              <w:suppressAutoHyphens w:val="0"/>
              <w:rPr>
                <w:rFonts w:ascii="Times New Roman" w:hAnsi="Times New Roman"/>
                <w:sz w:val="18"/>
                <w:szCs w:val="18"/>
                <w:lang w:val="tr-TR" w:eastAsia="en-US"/>
              </w:rPr>
            </w:pPr>
            <w:r>
              <w:rPr>
                <w:rFonts w:ascii="Times New Roman" w:hAnsi="Times New Roman"/>
                <w:sz w:val="18"/>
                <w:szCs w:val="18"/>
                <w:lang w:val="tr-TR" w:eastAsia="en-US"/>
              </w:rPr>
              <w:t>-</w:t>
            </w:r>
          </w:p>
        </w:tc>
      </w:tr>
      <w:tr w:rsidR="00C06F4A" w:rsidRPr="00C06F4A" w:rsidTr="0035763E">
        <w:tc>
          <w:tcPr>
            <w:tcW w:w="4106" w:type="dxa"/>
          </w:tcPr>
          <w:p w:rsidR="00C06F4A" w:rsidRPr="00C06F4A" w:rsidRDefault="00C06F4A" w:rsidP="00C06F4A">
            <w:pPr>
              <w:widowControl/>
              <w:suppressAutoHyphens w:val="0"/>
              <w:rPr>
                <w:rFonts w:ascii="Times New Roman" w:hAnsi="Times New Roman"/>
                <w:b/>
                <w:bCs/>
                <w:sz w:val="18"/>
                <w:szCs w:val="18"/>
                <w:lang w:val="tr-TR" w:eastAsia="en-US"/>
              </w:rPr>
            </w:pPr>
            <w:r>
              <w:rPr>
                <w:rFonts w:ascii="Times New Roman" w:hAnsi="Times New Roman"/>
                <w:sz w:val="18"/>
                <w:szCs w:val="18"/>
                <w:lang w:val="tr-TR" w:eastAsia="en-US"/>
              </w:rPr>
              <w:t>Arş. Gör. Behiyye YILMAZ</w:t>
            </w:r>
          </w:p>
        </w:tc>
        <w:tc>
          <w:tcPr>
            <w:tcW w:w="4949" w:type="dxa"/>
          </w:tcPr>
          <w:p w:rsidR="00C06F4A" w:rsidRPr="00C06F4A" w:rsidRDefault="009634A3" w:rsidP="00C06F4A">
            <w:pPr>
              <w:widowControl/>
              <w:suppressAutoHyphens w:val="0"/>
              <w:rPr>
                <w:rFonts w:ascii="Times New Roman" w:hAnsi="Times New Roman"/>
                <w:sz w:val="18"/>
                <w:szCs w:val="18"/>
                <w:lang w:val="tr-TR" w:eastAsia="en-US"/>
              </w:rPr>
            </w:pPr>
            <w:r>
              <w:rPr>
                <w:rFonts w:ascii="Times New Roman" w:hAnsi="Times New Roman"/>
                <w:sz w:val="18"/>
                <w:szCs w:val="18"/>
                <w:lang w:val="tr-TR" w:eastAsia="en-US"/>
              </w:rPr>
              <w:t>-</w:t>
            </w:r>
          </w:p>
        </w:tc>
      </w:tr>
      <w:tr w:rsidR="00C06F4A" w:rsidRPr="00C06F4A" w:rsidTr="0035763E">
        <w:tc>
          <w:tcPr>
            <w:tcW w:w="4106" w:type="dxa"/>
          </w:tcPr>
          <w:p w:rsidR="00C06F4A" w:rsidRPr="00C06F4A" w:rsidRDefault="00C06F4A" w:rsidP="00C06F4A">
            <w:pPr>
              <w:widowControl/>
              <w:suppressAutoHyphens w:val="0"/>
              <w:rPr>
                <w:rFonts w:ascii="Times New Roman" w:hAnsi="Times New Roman"/>
                <w:b/>
                <w:bCs/>
                <w:sz w:val="18"/>
                <w:szCs w:val="18"/>
                <w:lang w:val="tr-TR" w:eastAsia="en-US"/>
              </w:rPr>
            </w:pPr>
            <w:r>
              <w:rPr>
                <w:rFonts w:ascii="Times New Roman" w:hAnsi="Times New Roman"/>
                <w:sz w:val="18"/>
                <w:szCs w:val="18"/>
                <w:lang w:val="tr-TR" w:eastAsia="en-US"/>
              </w:rPr>
              <w:t>Arş. Gör. Orçun FINDIK</w:t>
            </w:r>
          </w:p>
        </w:tc>
        <w:tc>
          <w:tcPr>
            <w:tcW w:w="4949" w:type="dxa"/>
          </w:tcPr>
          <w:p w:rsidR="00C06F4A" w:rsidRPr="00C06F4A" w:rsidRDefault="009634A3" w:rsidP="00C06F4A">
            <w:pPr>
              <w:widowControl/>
              <w:suppressAutoHyphens w:val="0"/>
              <w:rPr>
                <w:rFonts w:ascii="Times New Roman" w:hAnsi="Times New Roman"/>
                <w:sz w:val="18"/>
                <w:szCs w:val="18"/>
                <w:lang w:val="tr-TR" w:eastAsia="en-US"/>
              </w:rPr>
            </w:pPr>
            <w:r>
              <w:rPr>
                <w:rFonts w:ascii="Times New Roman" w:hAnsi="Times New Roman"/>
                <w:sz w:val="18"/>
                <w:szCs w:val="18"/>
                <w:lang w:val="tr-TR" w:eastAsia="en-US"/>
              </w:rPr>
              <w:t>-</w:t>
            </w:r>
          </w:p>
        </w:tc>
      </w:tr>
      <w:tr w:rsidR="00C06F4A" w:rsidRPr="00C06F4A" w:rsidTr="0035763E">
        <w:tc>
          <w:tcPr>
            <w:tcW w:w="4106" w:type="dxa"/>
          </w:tcPr>
          <w:p w:rsidR="00C06F4A" w:rsidRPr="00C06F4A" w:rsidRDefault="00C06F4A" w:rsidP="00C06F4A">
            <w:pPr>
              <w:widowControl/>
              <w:suppressAutoHyphens w:val="0"/>
              <w:rPr>
                <w:rFonts w:ascii="Times New Roman" w:hAnsi="Times New Roman"/>
                <w:b/>
                <w:bCs/>
                <w:sz w:val="18"/>
                <w:szCs w:val="18"/>
                <w:lang w:val="tr-TR" w:eastAsia="en-US"/>
              </w:rPr>
            </w:pPr>
            <w:r>
              <w:rPr>
                <w:rFonts w:ascii="Times New Roman" w:hAnsi="Times New Roman"/>
                <w:sz w:val="18"/>
                <w:szCs w:val="18"/>
                <w:lang w:val="tr-TR" w:eastAsia="en-US"/>
              </w:rPr>
              <w:t xml:space="preserve">Arş. Gör. </w:t>
            </w:r>
            <w:r w:rsidRPr="00065CDC">
              <w:rPr>
                <w:rFonts w:ascii="Times New Roman" w:hAnsi="Times New Roman"/>
                <w:sz w:val="18"/>
                <w:szCs w:val="18"/>
                <w:lang w:val="tr-TR" w:eastAsia="en-US"/>
              </w:rPr>
              <w:t>Tansu DEĞİRMENCİ</w:t>
            </w:r>
          </w:p>
        </w:tc>
        <w:tc>
          <w:tcPr>
            <w:tcW w:w="4949" w:type="dxa"/>
          </w:tcPr>
          <w:p w:rsidR="00C06F4A" w:rsidRPr="00C06F4A" w:rsidRDefault="009634A3" w:rsidP="00C06F4A">
            <w:pPr>
              <w:widowControl/>
              <w:suppressAutoHyphens w:val="0"/>
              <w:rPr>
                <w:rFonts w:ascii="Times New Roman" w:hAnsi="Times New Roman"/>
                <w:sz w:val="18"/>
                <w:szCs w:val="18"/>
                <w:lang w:val="tr-TR" w:eastAsia="en-US"/>
              </w:rPr>
            </w:pPr>
            <w:r>
              <w:rPr>
                <w:rFonts w:ascii="Times New Roman" w:hAnsi="Times New Roman"/>
                <w:sz w:val="18"/>
                <w:szCs w:val="18"/>
                <w:lang w:val="tr-TR" w:eastAsia="en-US"/>
              </w:rPr>
              <w:t>-</w:t>
            </w:r>
          </w:p>
        </w:tc>
      </w:tr>
      <w:tr w:rsidR="00C06F4A" w:rsidRPr="00C06F4A" w:rsidTr="0035763E">
        <w:tc>
          <w:tcPr>
            <w:tcW w:w="4106" w:type="dxa"/>
          </w:tcPr>
          <w:p w:rsidR="00C06F4A" w:rsidRPr="00C06F4A" w:rsidRDefault="00C06F4A" w:rsidP="00C06F4A">
            <w:pPr>
              <w:widowControl/>
              <w:suppressAutoHyphens w:val="0"/>
              <w:rPr>
                <w:rFonts w:ascii="Times New Roman" w:hAnsi="Times New Roman"/>
                <w:b/>
                <w:bCs/>
                <w:sz w:val="18"/>
                <w:szCs w:val="18"/>
                <w:lang w:val="tr-TR" w:eastAsia="en-US"/>
              </w:rPr>
            </w:pPr>
            <w:r>
              <w:rPr>
                <w:rFonts w:ascii="Times New Roman" w:hAnsi="Times New Roman"/>
                <w:sz w:val="18"/>
                <w:szCs w:val="18"/>
                <w:lang w:val="tr-TR" w:eastAsia="en-US"/>
              </w:rPr>
              <w:t>Arş. Gör. Ayşen ÇERŞİL</w:t>
            </w:r>
          </w:p>
        </w:tc>
        <w:tc>
          <w:tcPr>
            <w:tcW w:w="4949" w:type="dxa"/>
          </w:tcPr>
          <w:p w:rsidR="00C06F4A" w:rsidRPr="00C06F4A" w:rsidRDefault="009634A3" w:rsidP="00C06F4A">
            <w:pPr>
              <w:widowControl/>
              <w:suppressAutoHyphens w:val="0"/>
              <w:rPr>
                <w:rFonts w:ascii="Times New Roman" w:hAnsi="Times New Roman"/>
                <w:sz w:val="18"/>
                <w:szCs w:val="18"/>
                <w:lang w:val="tr-TR" w:eastAsia="en-US"/>
              </w:rPr>
            </w:pPr>
            <w:r>
              <w:rPr>
                <w:rFonts w:ascii="Times New Roman" w:hAnsi="Times New Roman"/>
                <w:sz w:val="18"/>
                <w:szCs w:val="18"/>
                <w:lang w:val="tr-TR" w:eastAsia="en-US"/>
              </w:rPr>
              <w:t>-</w:t>
            </w:r>
          </w:p>
        </w:tc>
      </w:tr>
      <w:bookmarkEnd w:id="15"/>
    </w:tbl>
    <w:p w:rsidR="00FD1022" w:rsidRDefault="00FD1022" w:rsidP="009806BE">
      <w:pPr>
        <w:spacing w:line="360" w:lineRule="auto"/>
        <w:jc w:val="both"/>
        <w:rPr>
          <w:color w:val="000000"/>
          <w:szCs w:val="24"/>
          <w:u w:val="single"/>
          <w:lang w:val="tr-TR"/>
        </w:rPr>
      </w:pPr>
    </w:p>
    <w:p w:rsidR="00B72376" w:rsidRDefault="00B55D22" w:rsidP="00AD2D86">
      <w:pPr>
        <w:pStyle w:val="Heading2"/>
      </w:pPr>
      <w:bookmarkStart w:id="25" w:name="_Toc63250916"/>
      <w:r w:rsidRPr="00B55D22">
        <w:t xml:space="preserve">01.4. PROGRAMIN VİZYON VE </w:t>
      </w:r>
      <w:bookmarkEnd w:id="25"/>
      <w:r w:rsidR="00AD2D86">
        <w:t>MİSYONU</w:t>
      </w:r>
    </w:p>
    <w:p w:rsidR="00AD2D86" w:rsidRPr="00AD2D86" w:rsidRDefault="00AD2D86" w:rsidP="00AD2D86">
      <w:pPr>
        <w:rPr>
          <w:lang w:val="tr-TR" w:eastAsia="tr-TR"/>
        </w:rPr>
      </w:pPr>
    </w:p>
    <w:p w:rsidR="003E1EBE" w:rsidRPr="003E1EBE" w:rsidRDefault="008510CC" w:rsidP="006D0B6C">
      <w:pPr>
        <w:spacing w:line="360" w:lineRule="auto"/>
        <w:ind w:firstLine="567"/>
        <w:jc w:val="both"/>
        <w:rPr>
          <w:b/>
          <w:bCs/>
          <w:lang w:val="tr-TR" w:eastAsia="tr-TR"/>
        </w:rPr>
      </w:pPr>
      <w:r w:rsidRPr="003E1EBE">
        <w:rPr>
          <w:b/>
          <w:bCs/>
          <w:lang w:val="tr-TR" w:eastAsia="tr-TR"/>
        </w:rPr>
        <w:t>Bölümü</w:t>
      </w:r>
      <w:r w:rsidR="003E1EBE" w:rsidRPr="003E1EBE">
        <w:rPr>
          <w:b/>
          <w:bCs/>
          <w:lang w:val="tr-TR" w:eastAsia="tr-TR"/>
        </w:rPr>
        <w:t>müzün</w:t>
      </w:r>
      <w:r w:rsidR="00AD2D86">
        <w:rPr>
          <w:b/>
          <w:bCs/>
          <w:lang w:val="tr-TR" w:eastAsia="tr-TR"/>
        </w:rPr>
        <w:t xml:space="preserve"> </w:t>
      </w:r>
      <w:r w:rsidR="00676583" w:rsidRPr="003E1EBE">
        <w:rPr>
          <w:b/>
          <w:bCs/>
          <w:lang w:val="tr-TR" w:eastAsia="tr-TR"/>
        </w:rPr>
        <w:t>v</w:t>
      </w:r>
      <w:r w:rsidRPr="003E1EBE">
        <w:rPr>
          <w:b/>
          <w:bCs/>
          <w:lang w:val="tr-TR" w:eastAsia="tr-TR"/>
        </w:rPr>
        <w:t xml:space="preserve">izyonu; </w:t>
      </w:r>
    </w:p>
    <w:p w:rsidR="0002432A" w:rsidRPr="0002432A" w:rsidRDefault="003C607D" w:rsidP="0002432A">
      <w:pPr>
        <w:spacing w:line="360" w:lineRule="auto"/>
        <w:jc w:val="both"/>
        <w:rPr>
          <w:lang w:val="tr-TR" w:eastAsia="tr-TR"/>
        </w:rPr>
      </w:pPr>
      <w:r w:rsidRPr="003C607D">
        <w:rPr>
          <w:lang w:val="tr-TR" w:eastAsia="tr-TR"/>
        </w:rPr>
        <w:t xml:space="preserve">Eğitim ve öğretimde kaliteyi ön planda tutan, araştıran, yaratıcı, girişimci, yenilikçi teknolojileri kullanarak projeler geliştirip uygulayabilen ulusal ve uluslararası düzeyde kabul görmüş mimarlar yetiştiren bir kurum olmak; </w:t>
      </w:r>
      <w:r>
        <w:rPr>
          <w:lang w:val="tr-TR" w:eastAsia="tr-TR"/>
        </w:rPr>
        <w:t>e</w:t>
      </w:r>
      <w:r w:rsidRPr="003C607D">
        <w:rPr>
          <w:lang w:val="tr-TR" w:eastAsia="tr-TR"/>
        </w:rPr>
        <w:t xml:space="preserve">ğitim-öğretim ve araştırma altyapısını teknolojik gelişmelere paralel olarak sürekli yenileyebilen, projeler üreterek üniversite ile ulusal ve uluslararası akademik ve endüstriyel kuruluşlar arasındaki işbirliğini geliştiren bir kurum olmak; </w:t>
      </w:r>
      <w:r>
        <w:rPr>
          <w:lang w:val="tr-TR" w:eastAsia="tr-TR"/>
        </w:rPr>
        <w:t>ö</w:t>
      </w:r>
      <w:r w:rsidRPr="003C607D">
        <w:rPr>
          <w:lang w:val="tr-TR" w:eastAsia="tr-TR"/>
        </w:rPr>
        <w:t xml:space="preserve">ğrenci odaklı, evrensel gelişim ve değişimleri eğitim sistemine yansıtabilen, çağdaş eğitim teknik ve yöntemlerini kullanan, problem çözmeye yönelik eğitim veren bir kurum olmak; </w:t>
      </w:r>
      <w:r>
        <w:rPr>
          <w:lang w:val="tr-TR" w:eastAsia="tr-TR"/>
        </w:rPr>
        <w:t>u</w:t>
      </w:r>
      <w:r w:rsidRPr="003C607D">
        <w:rPr>
          <w:lang w:val="tr-TR" w:eastAsia="tr-TR"/>
        </w:rPr>
        <w:t xml:space="preserve">lusal ve evrensel sorunlara duyarlı, analitik düşünce yeteneğine sahip, eleştirel </w:t>
      </w:r>
      <w:r w:rsidRPr="003C607D">
        <w:rPr>
          <w:lang w:val="tr-TR" w:eastAsia="tr-TR"/>
        </w:rPr>
        <w:lastRenderedPageBreak/>
        <w:t xml:space="preserve">düşünebilen, birden çok yabancı dili kullanabilen, bilgiye ulaşmayı, kullanmayı ve paylaşmayı öğrenmiş, kendisinin farkında olan mutlu bireyler yetiştirmek; </w:t>
      </w:r>
      <w:r>
        <w:rPr>
          <w:lang w:val="tr-TR" w:eastAsia="tr-TR"/>
        </w:rPr>
        <w:t>s</w:t>
      </w:r>
      <w:r w:rsidRPr="003C607D">
        <w:rPr>
          <w:lang w:val="tr-TR" w:eastAsia="tr-TR"/>
        </w:rPr>
        <w:t xml:space="preserve">osyal sorumluluk ve çevre bilincini ön planda tutarak, toplumun gereksinimlerine yanıt veren etkinliklerde bulunan bireyler yetiştirmek; </w:t>
      </w:r>
      <w:r>
        <w:rPr>
          <w:lang w:val="tr-TR" w:eastAsia="tr-TR"/>
        </w:rPr>
        <w:t>ö</w:t>
      </w:r>
      <w:r w:rsidRPr="003C607D">
        <w:rPr>
          <w:lang w:val="tr-TR" w:eastAsia="tr-TR"/>
        </w:rPr>
        <w:t>zgün araştırmalarla bilime katkıda bulunan akademisyenler yetiştirmek olarak açıklanabilir</w:t>
      </w:r>
      <w:r>
        <w:rPr>
          <w:lang w:val="tr-TR" w:eastAsia="tr-TR"/>
        </w:rPr>
        <w:t>.</w:t>
      </w:r>
    </w:p>
    <w:p w:rsidR="003E1EBE" w:rsidRPr="003E1EBE" w:rsidRDefault="008510CC" w:rsidP="006D0B6C">
      <w:pPr>
        <w:spacing w:line="360" w:lineRule="auto"/>
        <w:ind w:firstLine="567"/>
        <w:jc w:val="both"/>
        <w:rPr>
          <w:b/>
          <w:bCs/>
          <w:lang w:val="tr-TR" w:eastAsia="tr-TR"/>
        </w:rPr>
      </w:pPr>
      <w:r w:rsidRPr="003E1EBE">
        <w:rPr>
          <w:b/>
          <w:bCs/>
          <w:lang w:val="tr-TR" w:eastAsia="tr-TR"/>
        </w:rPr>
        <w:t>Bölümü</w:t>
      </w:r>
      <w:r w:rsidR="003E1EBE" w:rsidRPr="003E1EBE">
        <w:rPr>
          <w:b/>
          <w:bCs/>
          <w:lang w:val="tr-TR" w:eastAsia="tr-TR"/>
        </w:rPr>
        <w:t>müzün</w:t>
      </w:r>
      <w:r w:rsidR="00AD2D86">
        <w:rPr>
          <w:b/>
          <w:bCs/>
          <w:lang w:val="tr-TR" w:eastAsia="tr-TR"/>
        </w:rPr>
        <w:t xml:space="preserve"> </w:t>
      </w:r>
      <w:r w:rsidR="003E1EBE" w:rsidRPr="003E1EBE">
        <w:rPr>
          <w:b/>
          <w:bCs/>
          <w:lang w:val="tr-TR" w:eastAsia="tr-TR"/>
        </w:rPr>
        <w:t>m</w:t>
      </w:r>
      <w:r w:rsidRPr="003E1EBE">
        <w:rPr>
          <w:b/>
          <w:bCs/>
          <w:lang w:val="tr-TR" w:eastAsia="tr-TR"/>
        </w:rPr>
        <w:t>isyonu;</w:t>
      </w:r>
    </w:p>
    <w:p w:rsidR="003C607D" w:rsidRDefault="003C607D" w:rsidP="00676583">
      <w:pPr>
        <w:spacing w:line="360" w:lineRule="auto"/>
        <w:ind w:firstLine="567"/>
        <w:jc w:val="both"/>
        <w:rPr>
          <w:lang w:val="tr-TR" w:eastAsia="tr-TR"/>
        </w:rPr>
      </w:pPr>
      <w:r w:rsidRPr="003C607D">
        <w:rPr>
          <w:lang w:val="tr-TR" w:eastAsia="tr-TR"/>
        </w:rPr>
        <w:t>Akademinin, toplumun ve endüstrinin/sanayinin ihtiyaçlarına evrensel standartlar çerçevesinde cevap verebilen, hem pratik hem de teorik bilgiyle donatılmış, problem çözme odaklı, araştırma-geliştirme faaliyetlerine yatkın, sürekli öğrenmeye açık, iletişim teknolojilerini özümsemiş, ülke ve bölge sorunlarına duyarlı, tarihe ve geçmişine saygılı, geçmiş estetik değerleri koruyan ve çağın gerektirdiği estetik yaklaşımlara açık mimarlar yetiştirmek ve uygulamaya yönelik projeler yaparak, gerek kalkınmaya yardımcı olmak gerekse sosyal sorumluluk düşüncesine destek olmaktır.</w:t>
      </w:r>
    </w:p>
    <w:p w:rsidR="008510CC" w:rsidRPr="00024531" w:rsidRDefault="008510CC" w:rsidP="00676583">
      <w:pPr>
        <w:spacing w:line="360" w:lineRule="auto"/>
        <w:ind w:firstLine="567"/>
        <w:jc w:val="both"/>
        <w:rPr>
          <w:b/>
          <w:bCs/>
          <w:lang w:val="tr-TR" w:eastAsia="tr-TR"/>
        </w:rPr>
      </w:pPr>
      <w:r w:rsidRPr="00024531">
        <w:rPr>
          <w:b/>
          <w:bCs/>
          <w:lang w:val="tr-TR" w:eastAsia="tr-TR"/>
        </w:rPr>
        <w:t>Programımızın vizyon ve misyonunu oluşturan temel amaçlar;</w:t>
      </w:r>
    </w:p>
    <w:p w:rsidR="008510CC" w:rsidRPr="00024531" w:rsidRDefault="008510CC" w:rsidP="006F632F">
      <w:pPr>
        <w:pStyle w:val="ListParagraph"/>
        <w:numPr>
          <w:ilvl w:val="0"/>
          <w:numId w:val="1"/>
        </w:numPr>
        <w:spacing w:line="360" w:lineRule="auto"/>
        <w:ind w:left="0" w:firstLine="567"/>
        <w:jc w:val="both"/>
        <w:rPr>
          <w:lang w:val="tr-TR" w:eastAsia="tr-TR"/>
        </w:rPr>
      </w:pPr>
      <w:r w:rsidRPr="00024531">
        <w:rPr>
          <w:lang w:val="tr-TR" w:eastAsia="tr-TR"/>
        </w:rPr>
        <w:t>Eğitim, öğretim ve araştırma kalitesi ile Türkiye’de ilk sıralarda tercih edilen;</w:t>
      </w:r>
    </w:p>
    <w:p w:rsidR="008510CC" w:rsidRPr="00024531" w:rsidRDefault="008510CC" w:rsidP="006F632F">
      <w:pPr>
        <w:pStyle w:val="ListParagraph"/>
        <w:numPr>
          <w:ilvl w:val="0"/>
          <w:numId w:val="1"/>
        </w:numPr>
        <w:spacing w:line="360" w:lineRule="auto"/>
        <w:ind w:left="0" w:firstLine="567"/>
        <w:jc w:val="both"/>
        <w:rPr>
          <w:lang w:val="tr-TR" w:eastAsia="tr-TR"/>
        </w:rPr>
      </w:pPr>
      <w:r w:rsidRPr="00024531">
        <w:rPr>
          <w:lang w:val="tr-TR" w:eastAsia="tr-TR"/>
        </w:rPr>
        <w:t xml:space="preserve">Teknolojik gelişmelere duyarlı, toplumun ve sektör temsilcilerinin beklentilerine uygun insan kaynağı yetiştiren; </w:t>
      </w:r>
    </w:p>
    <w:p w:rsidR="008510CC" w:rsidRPr="00024531" w:rsidRDefault="008510CC" w:rsidP="006F632F">
      <w:pPr>
        <w:pStyle w:val="ListParagraph"/>
        <w:numPr>
          <w:ilvl w:val="0"/>
          <w:numId w:val="1"/>
        </w:numPr>
        <w:spacing w:line="360" w:lineRule="auto"/>
        <w:ind w:left="0" w:firstLine="567"/>
        <w:jc w:val="both"/>
        <w:rPr>
          <w:lang w:val="tr-TR" w:eastAsia="tr-TR"/>
        </w:rPr>
      </w:pPr>
      <w:r w:rsidRPr="00024531">
        <w:rPr>
          <w:lang w:val="tr-TR" w:eastAsia="tr-TR"/>
        </w:rPr>
        <w:t>Uluslararası akademik çalışmalarda üniversitemizi etkin şekilde temsil eden;</w:t>
      </w:r>
    </w:p>
    <w:p w:rsidR="008510CC" w:rsidRPr="00024531" w:rsidRDefault="008510CC" w:rsidP="006F632F">
      <w:pPr>
        <w:pStyle w:val="ListParagraph"/>
        <w:numPr>
          <w:ilvl w:val="0"/>
          <w:numId w:val="1"/>
        </w:numPr>
        <w:spacing w:line="360" w:lineRule="auto"/>
        <w:ind w:left="0" w:firstLine="567"/>
        <w:jc w:val="both"/>
        <w:rPr>
          <w:lang w:val="tr-TR" w:eastAsia="tr-TR"/>
        </w:rPr>
      </w:pPr>
      <w:r w:rsidRPr="00024531">
        <w:rPr>
          <w:lang w:val="tr-TR" w:eastAsia="tr-TR"/>
        </w:rPr>
        <w:t>Öğretim elemanları ile sonuç odaklı bir eğitim profili oluşturan;</w:t>
      </w:r>
    </w:p>
    <w:p w:rsidR="008510CC" w:rsidRPr="00024531" w:rsidRDefault="008510CC" w:rsidP="006F632F">
      <w:pPr>
        <w:pStyle w:val="ListParagraph"/>
        <w:numPr>
          <w:ilvl w:val="0"/>
          <w:numId w:val="1"/>
        </w:numPr>
        <w:spacing w:line="360" w:lineRule="auto"/>
        <w:ind w:left="0" w:firstLine="567"/>
        <w:jc w:val="both"/>
        <w:rPr>
          <w:lang w:val="tr-TR" w:eastAsia="tr-TR"/>
        </w:rPr>
      </w:pPr>
      <w:r w:rsidRPr="00024531">
        <w:rPr>
          <w:lang w:val="tr-TR" w:eastAsia="tr-TR"/>
        </w:rPr>
        <w:t>Eğitim ve öğretimde bilgili, donanımlı, kültürlü ve özgüveni yüksek bireyler yetiştiren;</w:t>
      </w:r>
    </w:p>
    <w:p w:rsidR="008510CC" w:rsidRPr="00024531" w:rsidRDefault="008510CC" w:rsidP="006F632F">
      <w:pPr>
        <w:pStyle w:val="ListParagraph"/>
        <w:numPr>
          <w:ilvl w:val="0"/>
          <w:numId w:val="1"/>
        </w:numPr>
        <w:spacing w:line="360" w:lineRule="auto"/>
        <w:ind w:left="0" w:firstLine="567"/>
        <w:jc w:val="both"/>
        <w:rPr>
          <w:lang w:val="tr-TR" w:eastAsia="tr-TR"/>
        </w:rPr>
      </w:pPr>
      <w:r w:rsidRPr="00024531">
        <w:rPr>
          <w:lang w:val="tr-TR" w:eastAsia="tr-TR"/>
        </w:rPr>
        <w:t>Uluslararası değerlere saygılı, çevreyi koruyan ve kendini sürekli yenileyen bir program olmaktır.</w:t>
      </w:r>
    </w:p>
    <w:p w:rsidR="00B72376" w:rsidRPr="0002432A" w:rsidRDefault="00B72376" w:rsidP="0002432A">
      <w:pPr>
        <w:rPr>
          <w:lang w:val="tr-TR" w:eastAsia="tr-TR"/>
        </w:rPr>
      </w:pPr>
    </w:p>
    <w:p w:rsidR="0014118C" w:rsidRPr="00024531" w:rsidRDefault="00B55D22" w:rsidP="004963D1">
      <w:pPr>
        <w:pStyle w:val="Heading2"/>
      </w:pPr>
      <w:bookmarkStart w:id="26" w:name="_Toc63250917"/>
      <w:r w:rsidRPr="00B55D22">
        <w:t>01.5</w:t>
      </w:r>
      <w:r w:rsidRPr="00024531">
        <w:t>. PROGRAMIN AMACI</w:t>
      </w:r>
      <w:bookmarkEnd w:id="26"/>
    </w:p>
    <w:p w:rsidR="00B72376" w:rsidRPr="00024531" w:rsidRDefault="00B72376" w:rsidP="00B72376">
      <w:pPr>
        <w:rPr>
          <w:lang w:val="tr-TR" w:eastAsia="tr-TR"/>
        </w:rPr>
      </w:pPr>
    </w:p>
    <w:p w:rsidR="00460219" w:rsidRPr="00024531" w:rsidRDefault="000D06CE" w:rsidP="00460219">
      <w:pPr>
        <w:spacing w:line="360" w:lineRule="auto"/>
        <w:ind w:firstLine="567"/>
        <w:jc w:val="both"/>
        <w:rPr>
          <w:color w:val="000000"/>
          <w:szCs w:val="24"/>
          <w:lang w:val="tr-TR"/>
        </w:rPr>
      </w:pPr>
      <w:r w:rsidRPr="00024531">
        <w:rPr>
          <w:color w:val="000000"/>
          <w:szCs w:val="24"/>
          <w:lang w:val="tr-TR"/>
        </w:rPr>
        <w:t>Mimarlık</w:t>
      </w:r>
      <w:r w:rsidR="00AC691A" w:rsidRPr="00024531">
        <w:rPr>
          <w:color w:val="000000"/>
          <w:szCs w:val="24"/>
          <w:lang w:val="tr-TR"/>
        </w:rPr>
        <w:t xml:space="preserve"> bölümü</w:t>
      </w:r>
      <w:r w:rsidR="004963D1" w:rsidRPr="00024531">
        <w:rPr>
          <w:color w:val="000000"/>
          <w:szCs w:val="24"/>
          <w:lang w:val="tr-TR"/>
        </w:rPr>
        <w:t>,</w:t>
      </w:r>
      <w:r w:rsidR="00AC691A" w:rsidRPr="00024531">
        <w:rPr>
          <w:color w:val="000000"/>
          <w:szCs w:val="24"/>
          <w:lang w:val="tr-TR"/>
        </w:rPr>
        <w:t xml:space="preserve"> kentleşme</w:t>
      </w:r>
      <w:r w:rsidRPr="00024531">
        <w:rPr>
          <w:color w:val="000000"/>
          <w:szCs w:val="24"/>
          <w:lang w:val="tr-TR"/>
        </w:rPr>
        <w:t>nin getirmiş olduğu yapı ihtiyacını karşılamak için</w:t>
      </w:r>
      <w:r w:rsidR="00024531" w:rsidRPr="00024531">
        <w:rPr>
          <w:color w:val="000000"/>
          <w:szCs w:val="24"/>
          <w:lang w:val="tr-TR"/>
        </w:rPr>
        <w:t>,</w:t>
      </w:r>
      <w:r w:rsidRPr="00024531">
        <w:rPr>
          <w:color w:val="000000"/>
          <w:szCs w:val="24"/>
          <w:lang w:val="tr-TR"/>
        </w:rPr>
        <w:t xml:space="preserve"> sürdürülebilir, çevre dostu, dirençli yaşam alanları oluşturmayı hedefleyen mimarlar yetiştirmeyi görev edinmektedir. Bu süreçte</w:t>
      </w:r>
      <w:r w:rsidR="00460219" w:rsidRPr="00024531">
        <w:rPr>
          <w:color w:val="000000"/>
          <w:szCs w:val="24"/>
          <w:lang w:val="tr-TR"/>
        </w:rPr>
        <w:t xml:space="preserve"> yapıların sağlam, estetik ve ekonomik olması için gerekli kriterleri geliştirmeyi ve uygulamayı amaç edinmiş tasarımcıların yetiştirilmesinde önemli bir misyon yüklenmektedir.Mimarlık </w:t>
      </w:r>
      <w:r w:rsidR="00024531">
        <w:rPr>
          <w:color w:val="000000"/>
          <w:szCs w:val="24"/>
          <w:lang w:val="tr-TR"/>
        </w:rPr>
        <w:t>B</w:t>
      </w:r>
      <w:r w:rsidR="00460219" w:rsidRPr="00024531">
        <w:rPr>
          <w:color w:val="000000"/>
          <w:szCs w:val="24"/>
          <w:lang w:val="tr-TR"/>
        </w:rPr>
        <w:t>ölümü eğitim ve öğretim faaliyetlerine başladığı andan itibaren yetiştirmeyi hedeflediği mimar adaylarında aşağıdaki niteliklerin kazandırılabilmesi için çalışmayı hedeflemektedir.</w:t>
      </w:r>
    </w:p>
    <w:p w:rsidR="00AC691A" w:rsidRPr="00024531" w:rsidRDefault="00AC691A" w:rsidP="006F632F">
      <w:pPr>
        <w:pStyle w:val="ListParagraph"/>
        <w:numPr>
          <w:ilvl w:val="0"/>
          <w:numId w:val="4"/>
        </w:numPr>
        <w:spacing w:line="360" w:lineRule="auto"/>
        <w:jc w:val="both"/>
        <w:rPr>
          <w:color w:val="000000"/>
          <w:szCs w:val="24"/>
          <w:lang w:val="tr-TR"/>
        </w:rPr>
      </w:pPr>
      <w:r w:rsidRPr="00024531">
        <w:rPr>
          <w:color w:val="000000"/>
          <w:szCs w:val="24"/>
          <w:lang w:val="tr-TR"/>
        </w:rPr>
        <w:t>Ekip ve proje çalışmalarına yatkın</w:t>
      </w:r>
      <w:r w:rsidR="00024531">
        <w:rPr>
          <w:color w:val="000000"/>
          <w:szCs w:val="24"/>
          <w:lang w:val="tr-TR"/>
        </w:rPr>
        <w:t>,</w:t>
      </w:r>
    </w:p>
    <w:p w:rsidR="00460219" w:rsidRPr="00024531" w:rsidRDefault="00460219" w:rsidP="006F632F">
      <w:pPr>
        <w:pStyle w:val="ListParagraph"/>
        <w:numPr>
          <w:ilvl w:val="0"/>
          <w:numId w:val="4"/>
        </w:numPr>
        <w:spacing w:line="360" w:lineRule="auto"/>
        <w:jc w:val="both"/>
        <w:rPr>
          <w:color w:val="000000"/>
          <w:szCs w:val="24"/>
          <w:lang w:val="tr-TR"/>
        </w:rPr>
      </w:pPr>
      <w:r w:rsidRPr="00024531">
        <w:rPr>
          <w:color w:val="000000"/>
          <w:szCs w:val="24"/>
          <w:lang w:val="tr-TR"/>
        </w:rPr>
        <w:lastRenderedPageBreak/>
        <w:t>Çevreye duyarlı ve sürdürülebilirlik ilkelerini amaç edinmiş,</w:t>
      </w:r>
    </w:p>
    <w:p w:rsidR="00460219" w:rsidRPr="00024531" w:rsidRDefault="00460219" w:rsidP="006F632F">
      <w:pPr>
        <w:pStyle w:val="ListParagraph"/>
        <w:numPr>
          <w:ilvl w:val="0"/>
          <w:numId w:val="4"/>
        </w:numPr>
        <w:spacing w:line="360" w:lineRule="auto"/>
        <w:jc w:val="both"/>
        <w:rPr>
          <w:color w:val="000000"/>
          <w:szCs w:val="24"/>
          <w:lang w:val="tr-TR"/>
        </w:rPr>
      </w:pPr>
      <w:r w:rsidRPr="00024531">
        <w:rPr>
          <w:color w:val="000000"/>
          <w:szCs w:val="24"/>
          <w:lang w:val="tr-TR"/>
        </w:rPr>
        <w:t>Bölgesinde ve dünyada yaşanan güncel gelişmeleri mesleki kariyerini geliştirme yönünde takip eden</w:t>
      </w:r>
      <w:r w:rsidR="00024531">
        <w:rPr>
          <w:color w:val="000000"/>
          <w:szCs w:val="24"/>
          <w:lang w:val="tr-TR"/>
        </w:rPr>
        <w:t>,</w:t>
      </w:r>
    </w:p>
    <w:p w:rsidR="00460219" w:rsidRPr="00024531" w:rsidRDefault="00460219" w:rsidP="006F632F">
      <w:pPr>
        <w:pStyle w:val="ListParagraph"/>
        <w:numPr>
          <w:ilvl w:val="0"/>
          <w:numId w:val="4"/>
        </w:numPr>
        <w:spacing w:line="360" w:lineRule="auto"/>
        <w:jc w:val="both"/>
        <w:rPr>
          <w:color w:val="000000"/>
          <w:szCs w:val="24"/>
          <w:lang w:val="tr-TR"/>
        </w:rPr>
      </w:pPr>
      <w:r w:rsidRPr="00024531">
        <w:rPr>
          <w:color w:val="000000"/>
          <w:szCs w:val="24"/>
          <w:lang w:val="tr-TR"/>
        </w:rPr>
        <w:t>Mesleğine yönelik teknolojik gelişmeleri takip ederek teorik ve uygulama alanlarında başarı ile kullanabilen,</w:t>
      </w:r>
    </w:p>
    <w:p w:rsidR="00AC691A" w:rsidRPr="00024531" w:rsidRDefault="00AC691A" w:rsidP="006F632F">
      <w:pPr>
        <w:pStyle w:val="ListParagraph"/>
        <w:numPr>
          <w:ilvl w:val="0"/>
          <w:numId w:val="4"/>
        </w:numPr>
        <w:spacing w:line="360" w:lineRule="auto"/>
        <w:jc w:val="both"/>
        <w:rPr>
          <w:color w:val="000000"/>
          <w:szCs w:val="24"/>
          <w:lang w:val="tr-TR"/>
        </w:rPr>
      </w:pPr>
      <w:r w:rsidRPr="00024531">
        <w:rPr>
          <w:color w:val="000000"/>
          <w:szCs w:val="24"/>
          <w:lang w:val="tr-TR"/>
        </w:rPr>
        <w:t>İnsan ilişkileri ve iletişime azami derecede önem veren</w:t>
      </w:r>
      <w:r w:rsidR="00024531">
        <w:rPr>
          <w:color w:val="000000"/>
          <w:szCs w:val="24"/>
          <w:lang w:val="tr-TR"/>
        </w:rPr>
        <w:t>,</w:t>
      </w:r>
    </w:p>
    <w:p w:rsidR="00AC691A" w:rsidRPr="00024531" w:rsidRDefault="00AC691A" w:rsidP="006F632F">
      <w:pPr>
        <w:pStyle w:val="ListParagraph"/>
        <w:numPr>
          <w:ilvl w:val="0"/>
          <w:numId w:val="4"/>
        </w:numPr>
        <w:spacing w:line="360" w:lineRule="auto"/>
        <w:jc w:val="both"/>
        <w:rPr>
          <w:color w:val="000000"/>
          <w:szCs w:val="24"/>
          <w:lang w:val="tr-TR"/>
        </w:rPr>
      </w:pPr>
      <w:r w:rsidRPr="00024531">
        <w:rPr>
          <w:color w:val="000000"/>
          <w:szCs w:val="24"/>
          <w:lang w:val="tr-TR"/>
        </w:rPr>
        <w:t>Girişimcilik ruhuna sahip</w:t>
      </w:r>
      <w:r w:rsidR="00024531">
        <w:rPr>
          <w:color w:val="000000"/>
          <w:szCs w:val="24"/>
          <w:lang w:val="tr-TR"/>
        </w:rPr>
        <w:t>,</w:t>
      </w:r>
    </w:p>
    <w:p w:rsidR="0098150F" w:rsidRPr="00024531" w:rsidRDefault="00460219" w:rsidP="006F632F">
      <w:pPr>
        <w:pStyle w:val="ListParagraph"/>
        <w:numPr>
          <w:ilvl w:val="0"/>
          <w:numId w:val="4"/>
        </w:numPr>
        <w:spacing w:line="360" w:lineRule="auto"/>
        <w:jc w:val="both"/>
        <w:rPr>
          <w:color w:val="000000"/>
          <w:szCs w:val="24"/>
          <w:lang w:val="tr-TR"/>
        </w:rPr>
      </w:pPr>
      <w:r w:rsidRPr="00024531">
        <w:rPr>
          <w:color w:val="000000"/>
          <w:szCs w:val="24"/>
          <w:lang w:val="tr-TR"/>
        </w:rPr>
        <w:t>Dijital tasarım ve uygulama alanlarında yetkinliğe sahip donanıma ve bilgiye ulaşma kapasitesini geliştirme.</w:t>
      </w:r>
    </w:p>
    <w:p w:rsidR="0098150F" w:rsidRDefault="00B55D22" w:rsidP="004963D1">
      <w:pPr>
        <w:pStyle w:val="Heading2"/>
      </w:pPr>
      <w:bookmarkStart w:id="27" w:name="_Toc63250918"/>
      <w:r w:rsidRPr="00B55D22">
        <w:t>01.6. PROGRAMIN HEDEFİ</w:t>
      </w:r>
      <w:bookmarkEnd w:id="27"/>
    </w:p>
    <w:p w:rsidR="0002432A" w:rsidRPr="0002432A" w:rsidRDefault="0002432A" w:rsidP="0002432A">
      <w:pPr>
        <w:rPr>
          <w:lang w:val="tr-TR" w:eastAsia="tr-TR"/>
        </w:rPr>
      </w:pPr>
    </w:p>
    <w:p w:rsidR="0089454B" w:rsidRDefault="00F12EB7" w:rsidP="004051B8">
      <w:pPr>
        <w:spacing w:line="360" w:lineRule="auto"/>
        <w:ind w:firstLine="720"/>
        <w:jc w:val="both"/>
        <w:rPr>
          <w:lang w:val="tr-TR" w:eastAsia="tr-TR"/>
        </w:rPr>
      </w:pPr>
      <w:r w:rsidRPr="00F12EB7">
        <w:rPr>
          <w:lang w:val="tr-TR" w:eastAsia="tr-TR"/>
        </w:rPr>
        <w:t>Akademik ve idari personel istihdam edilmesi</w:t>
      </w:r>
      <w:r w:rsidR="008845F8">
        <w:rPr>
          <w:lang w:val="tr-TR" w:eastAsia="tr-TR"/>
        </w:rPr>
        <w:t>,g</w:t>
      </w:r>
      <w:r w:rsidRPr="00F12EB7">
        <w:rPr>
          <w:lang w:val="tr-TR" w:eastAsia="tr-TR"/>
        </w:rPr>
        <w:t>erekli şartların sağlanarak öğrenci alımı için çalışmaların tamamlanması</w:t>
      </w:r>
      <w:r w:rsidR="008845F8">
        <w:rPr>
          <w:lang w:val="tr-TR" w:eastAsia="tr-TR"/>
        </w:rPr>
        <w:t>,b</w:t>
      </w:r>
      <w:r w:rsidRPr="00F12EB7">
        <w:rPr>
          <w:lang w:val="tr-TR" w:eastAsia="tr-TR"/>
        </w:rPr>
        <w:t>ölümün ve ilgili anabilim dallarının eğitim-öğretim programlarının belirlenmesi</w:t>
      </w:r>
      <w:r w:rsidR="008845F8">
        <w:rPr>
          <w:lang w:val="tr-TR" w:eastAsia="tr-TR"/>
        </w:rPr>
        <w:t>,b</w:t>
      </w:r>
      <w:r w:rsidRPr="00F12EB7">
        <w:rPr>
          <w:lang w:val="tr-TR" w:eastAsia="tr-TR"/>
        </w:rPr>
        <w:t>ölümün eğitim ve öğretime başlayabilmesi amacıyla gerekli alt ve üst yapının planlanması, projelendirilmesi ve inşaası</w:t>
      </w:r>
      <w:r w:rsidR="008845F8">
        <w:rPr>
          <w:lang w:val="tr-TR" w:eastAsia="tr-TR"/>
        </w:rPr>
        <w:t>,b</w:t>
      </w:r>
      <w:r w:rsidRPr="00F12EB7">
        <w:rPr>
          <w:lang w:val="tr-TR" w:eastAsia="tr-TR"/>
        </w:rPr>
        <w:t>ölümün tanıtımının yapılarak kent ölçeğinde ve ülke ölçeğinde ilgili kurum ve kuruluşlar ile sivil toplum arasında ilişkilerin geliştirilmesi, bölümün kurulmasında ve faaliyete geçmesinde gerekli desteğin alınması olarak belirtilebilir.</w:t>
      </w:r>
    </w:p>
    <w:p w:rsidR="006B3306" w:rsidRDefault="006B3306" w:rsidP="004051B8">
      <w:pPr>
        <w:spacing w:line="360" w:lineRule="auto"/>
        <w:ind w:firstLine="720"/>
        <w:jc w:val="both"/>
        <w:rPr>
          <w:lang w:val="tr-TR" w:eastAsia="tr-TR"/>
        </w:rPr>
      </w:pPr>
    </w:p>
    <w:p w:rsidR="00B55D22" w:rsidRDefault="0098150F" w:rsidP="004963D1">
      <w:pPr>
        <w:pStyle w:val="Heading2"/>
      </w:pPr>
      <w:bookmarkStart w:id="28" w:name="_Toc63250919"/>
      <w:r w:rsidRPr="0098150F">
        <w:t>01.7.KAZANILAN DERECE</w:t>
      </w:r>
      <w:bookmarkEnd w:id="28"/>
    </w:p>
    <w:p w:rsidR="0002432A" w:rsidRPr="0002432A" w:rsidRDefault="0002432A" w:rsidP="0002432A">
      <w:pPr>
        <w:rPr>
          <w:lang w:val="tr-TR" w:eastAsia="tr-TR"/>
        </w:rPr>
      </w:pPr>
    </w:p>
    <w:p w:rsidR="00AC691A" w:rsidRPr="00AC691A" w:rsidRDefault="00AC691A" w:rsidP="001F58EF">
      <w:pPr>
        <w:spacing w:line="360" w:lineRule="auto"/>
        <w:ind w:firstLine="567"/>
        <w:jc w:val="both"/>
        <w:rPr>
          <w:color w:val="000000"/>
          <w:szCs w:val="24"/>
          <w:lang w:val="tr-TR"/>
        </w:rPr>
      </w:pPr>
      <w:r w:rsidRPr="00AC691A">
        <w:rPr>
          <w:color w:val="000000"/>
          <w:szCs w:val="24"/>
          <w:lang w:val="tr-TR"/>
        </w:rPr>
        <w:t>Mimarlı</w:t>
      </w:r>
      <w:r w:rsidR="00F12EB7">
        <w:rPr>
          <w:color w:val="000000"/>
          <w:szCs w:val="24"/>
          <w:lang w:val="tr-TR"/>
        </w:rPr>
        <w:t>k</w:t>
      </w:r>
      <w:r w:rsidRPr="00AC691A">
        <w:rPr>
          <w:color w:val="000000"/>
          <w:szCs w:val="24"/>
          <w:lang w:val="tr-TR"/>
        </w:rPr>
        <w:t xml:space="preserve"> bölümünü bitiren öğrenciler</w:t>
      </w:r>
      <w:r w:rsidR="004963D1">
        <w:rPr>
          <w:color w:val="000000"/>
          <w:szCs w:val="24"/>
          <w:lang w:val="tr-TR"/>
        </w:rPr>
        <w:t>,</w:t>
      </w:r>
      <w:r w:rsidRPr="00AC691A">
        <w:rPr>
          <w:color w:val="000000"/>
          <w:szCs w:val="24"/>
          <w:lang w:val="tr-TR"/>
        </w:rPr>
        <w:t xml:space="preserve"> lisans diploması almaya hak kazan</w:t>
      </w:r>
      <w:r w:rsidR="004051B8">
        <w:rPr>
          <w:color w:val="000000"/>
          <w:szCs w:val="24"/>
          <w:lang w:val="tr-TR"/>
        </w:rPr>
        <w:t xml:space="preserve">ırlar ve ayrıca </w:t>
      </w:r>
      <w:r w:rsidRPr="00AC691A">
        <w:rPr>
          <w:color w:val="000000"/>
          <w:szCs w:val="24"/>
          <w:lang w:val="tr-TR"/>
        </w:rPr>
        <w:t xml:space="preserve"> ‘‘</w:t>
      </w:r>
      <w:r w:rsidR="004051B8">
        <w:rPr>
          <w:color w:val="000000"/>
          <w:szCs w:val="24"/>
          <w:lang w:val="tr-TR"/>
        </w:rPr>
        <w:t>m</w:t>
      </w:r>
      <w:r w:rsidR="00F12EB7">
        <w:rPr>
          <w:color w:val="000000"/>
          <w:szCs w:val="24"/>
          <w:lang w:val="tr-TR"/>
        </w:rPr>
        <w:t>imar</w:t>
      </w:r>
      <w:r w:rsidRPr="00AC691A">
        <w:rPr>
          <w:color w:val="000000"/>
          <w:szCs w:val="24"/>
          <w:lang w:val="tr-TR"/>
        </w:rPr>
        <w:t xml:space="preserve">” ünvanı </w:t>
      </w:r>
      <w:r w:rsidR="004051B8">
        <w:rPr>
          <w:color w:val="000000"/>
          <w:szCs w:val="24"/>
          <w:lang w:val="tr-TR"/>
        </w:rPr>
        <w:t>alırlar.</w:t>
      </w:r>
      <w:r w:rsidR="00F7459D">
        <w:rPr>
          <w:color w:val="000000"/>
          <w:szCs w:val="24"/>
          <w:lang w:val="tr-TR"/>
        </w:rPr>
        <w:t xml:space="preserve"> Bölümümüzde de eğitim öğretim faaliyetleri başladıktan sonra </w:t>
      </w:r>
      <w:r w:rsidR="003616E1">
        <w:rPr>
          <w:color w:val="000000"/>
          <w:szCs w:val="24"/>
          <w:lang w:val="tr-TR"/>
        </w:rPr>
        <w:t>bu</w:t>
      </w:r>
      <w:r w:rsidR="00F7459D">
        <w:rPr>
          <w:color w:val="000000"/>
          <w:szCs w:val="24"/>
          <w:lang w:val="tr-TR"/>
        </w:rPr>
        <w:t xml:space="preserve"> doğrultuda mezuniyet sonrası aynı derece ve ünvanlar verilecektir.</w:t>
      </w:r>
    </w:p>
    <w:p w:rsidR="0014118C" w:rsidRDefault="0014118C" w:rsidP="009806BE">
      <w:pPr>
        <w:spacing w:line="360" w:lineRule="auto"/>
        <w:jc w:val="both"/>
        <w:rPr>
          <w:color w:val="000000"/>
          <w:szCs w:val="24"/>
          <w:u w:val="single"/>
          <w:lang w:val="tr-TR"/>
        </w:rPr>
      </w:pPr>
    </w:p>
    <w:p w:rsidR="0014118C" w:rsidRDefault="00B55D22" w:rsidP="004963D1">
      <w:pPr>
        <w:pStyle w:val="Heading2"/>
      </w:pPr>
      <w:bookmarkStart w:id="29" w:name="_Toc63250920"/>
      <w:r w:rsidRPr="0014118C">
        <w:t>01.8. ÖĞRENCİLERİN PROGRAMI SEÇERKEN SAHİP OLMASI GEREKEN YETKİNLİKLER</w:t>
      </w:r>
      <w:bookmarkEnd w:id="29"/>
    </w:p>
    <w:p w:rsidR="0002432A" w:rsidRPr="0002432A" w:rsidRDefault="0002432A" w:rsidP="0002432A">
      <w:pPr>
        <w:rPr>
          <w:lang w:val="tr-TR" w:eastAsia="tr-TR"/>
        </w:rPr>
      </w:pPr>
    </w:p>
    <w:p w:rsidR="00AC691A" w:rsidRPr="001F58EF" w:rsidRDefault="00AC691A" w:rsidP="001F58EF">
      <w:pPr>
        <w:spacing w:line="360" w:lineRule="auto"/>
        <w:ind w:firstLine="567"/>
        <w:jc w:val="both"/>
        <w:rPr>
          <w:color w:val="000000"/>
          <w:szCs w:val="24"/>
          <w:lang w:val="tr-TR"/>
        </w:rPr>
      </w:pPr>
      <w:r w:rsidRPr="00AC691A">
        <w:rPr>
          <w:color w:val="000000"/>
          <w:szCs w:val="24"/>
          <w:lang w:val="tr-TR"/>
        </w:rPr>
        <w:t>Öğrencilerin bir lise</w:t>
      </w:r>
      <w:r w:rsidR="004963D1">
        <w:rPr>
          <w:color w:val="000000"/>
          <w:szCs w:val="24"/>
          <w:lang w:val="tr-TR"/>
        </w:rPr>
        <w:t>den</w:t>
      </w:r>
      <w:r w:rsidRPr="00AC691A">
        <w:rPr>
          <w:color w:val="000000"/>
          <w:szCs w:val="24"/>
          <w:lang w:val="tr-TR"/>
        </w:rPr>
        <w:t xml:space="preserve"> mezun olması gerekliliklerin</w:t>
      </w:r>
      <w:r w:rsidR="0022109D">
        <w:rPr>
          <w:color w:val="000000"/>
          <w:szCs w:val="24"/>
          <w:lang w:val="tr-TR"/>
        </w:rPr>
        <w:t>in</w:t>
      </w:r>
      <w:r w:rsidRPr="00AC691A">
        <w:rPr>
          <w:color w:val="000000"/>
          <w:szCs w:val="24"/>
          <w:lang w:val="tr-TR"/>
        </w:rPr>
        <w:t xml:space="preserve"> yanı sıra yeni ÖSYM sınav yönetmeliğine g</w:t>
      </w:r>
      <w:r w:rsidR="006C443A">
        <w:rPr>
          <w:color w:val="000000"/>
          <w:szCs w:val="24"/>
          <w:lang w:val="tr-TR"/>
        </w:rPr>
        <w:t>ereğince</w:t>
      </w:r>
      <w:r w:rsidR="009148C9">
        <w:rPr>
          <w:color w:val="000000"/>
          <w:szCs w:val="24"/>
          <w:lang w:val="tr-TR"/>
        </w:rPr>
        <w:t>s</w:t>
      </w:r>
      <w:r w:rsidR="006C443A">
        <w:rPr>
          <w:color w:val="000000"/>
          <w:szCs w:val="24"/>
          <w:lang w:val="tr-TR"/>
        </w:rPr>
        <w:t xml:space="preserve">ayısal puan türüne göre tercih yapmaktadırlar. </w:t>
      </w:r>
      <w:r w:rsidRPr="0022109D">
        <w:rPr>
          <w:color w:val="000000"/>
          <w:szCs w:val="24"/>
          <w:lang w:val="tr-TR"/>
        </w:rPr>
        <w:t xml:space="preserve">Ayrıca analitik düşünebilme, sayısal yetkinlikler, bireysel ve çevresel farkındalık, empati, eksikleri fark edebilme ve sorunlara çözüm önerileri geliştirebilme, fikir ve proje geliştirebilme, girişkenlik ve girişimci ruha sahip olma, belirsizliklere katlanabilme, mücadeleci ruha sahip olma, okumaktan ve yeni şeyler öğrenmekten zevk alma, yeniliklere ve değişime açık olma, </w:t>
      </w:r>
      <w:r w:rsidRPr="0022109D">
        <w:rPr>
          <w:color w:val="000000"/>
          <w:szCs w:val="24"/>
          <w:lang w:val="tr-TR"/>
        </w:rPr>
        <w:lastRenderedPageBreak/>
        <w:t>yenilikleri takip etme, günümüz dünyasında her sektördeki güncel gelişmelere mikro ve makro düzeyde ilgi duyma gibi yetkinliklere sahip olmaları bu programda alacakları eğitim sürecinde onlara katkı sağlamaktadır.</w:t>
      </w:r>
    </w:p>
    <w:p w:rsidR="0014118C" w:rsidRDefault="0014118C" w:rsidP="009806BE">
      <w:pPr>
        <w:spacing w:line="360" w:lineRule="auto"/>
        <w:jc w:val="both"/>
        <w:rPr>
          <w:color w:val="000000"/>
          <w:szCs w:val="24"/>
          <w:u w:val="single"/>
          <w:lang w:val="tr-TR"/>
        </w:rPr>
      </w:pPr>
    </w:p>
    <w:p w:rsidR="0014118C" w:rsidRDefault="00B55D22" w:rsidP="004963D1">
      <w:pPr>
        <w:pStyle w:val="Heading2"/>
      </w:pPr>
      <w:bookmarkStart w:id="30" w:name="_Toc63250921"/>
      <w:r>
        <w:t>01.9.</w:t>
      </w:r>
      <w:r w:rsidRPr="0014118C">
        <w:t>Ö</w:t>
      </w:r>
      <w:r>
        <w:t xml:space="preserve">ĞRENCİLERİN ÖĞRENİMLERİ SONUNDA </w:t>
      </w:r>
      <w:r w:rsidRPr="0014118C">
        <w:t>SAHİP OLACAĞIYETKİNLİKLER</w:t>
      </w:r>
      <w:bookmarkEnd w:id="30"/>
    </w:p>
    <w:p w:rsidR="0002432A" w:rsidRPr="0002432A" w:rsidRDefault="0002432A" w:rsidP="0002432A">
      <w:pPr>
        <w:rPr>
          <w:lang w:val="tr-TR" w:eastAsia="tr-TR"/>
        </w:rPr>
      </w:pPr>
    </w:p>
    <w:p w:rsidR="0014118C" w:rsidRDefault="0022109D" w:rsidP="0022109D">
      <w:pPr>
        <w:spacing w:line="360" w:lineRule="auto"/>
        <w:ind w:firstLine="567"/>
        <w:jc w:val="both"/>
        <w:rPr>
          <w:lang w:val="tr-TR" w:eastAsia="tr-TR"/>
        </w:rPr>
      </w:pPr>
      <w:r>
        <w:rPr>
          <w:lang w:val="tr-TR" w:eastAsia="tr-TR"/>
        </w:rPr>
        <w:t>Bölümümüz henüz eğitim öğretim faaliyetlerine başlamamış olmakla birlikte bu bölümden mezun olan öğrencilerin</w:t>
      </w:r>
      <w:r w:rsidR="00AC691A" w:rsidRPr="0022109D">
        <w:rPr>
          <w:lang w:val="tr-TR" w:eastAsia="tr-TR"/>
        </w:rPr>
        <w:t>, mezuniyet öncesi eğitime ayrılan süreye uygun ölçüde, mimarlı</w:t>
      </w:r>
      <w:r w:rsidR="0026752C" w:rsidRPr="0022109D">
        <w:rPr>
          <w:lang w:val="tr-TR" w:eastAsia="tr-TR"/>
        </w:rPr>
        <w:t>k</w:t>
      </w:r>
      <w:r w:rsidR="00AC691A" w:rsidRPr="0022109D">
        <w:rPr>
          <w:lang w:val="tr-TR" w:eastAsia="tr-TR"/>
        </w:rPr>
        <w:t xml:space="preserve"> programının tüm yönlerini destekleyecek biçimde örneğin tasarım, planlama, çevre yönetimi, görsel iletişim, organizasyon, sosyal ve tarihsel çevreyi koruma ile ilgili bilgi ve </w:t>
      </w:r>
      <w:r>
        <w:rPr>
          <w:lang w:val="tr-TR" w:eastAsia="tr-TR"/>
        </w:rPr>
        <w:t xml:space="preserve">becerilerini kazanmış olmaları hedeflenmektedir. </w:t>
      </w:r>
    </w:p>
    <w:p w:rsidR="001F58EF" w:rsidRPr="001F58EF" w:rsidRDefault="001F58EF" w:rsidP="001F58EF">
      <w:pPr>
        <w:spacing w:line="360" w:lineRule="auto"/>
        <w:jc w:val="both"/>
        <w:rPr>
          <w:lang w:val="tr-TR" w:eastAsia="tr-TR"/>
        </w:rPr>
      </w:pPr>
    </w:p>
    <w:p w:rsidR="003314ED" w:rsidRDefault="003314ED" w:rsidP="004963D1">
      <w:pPr>
        <w:pStyle w:val="Heading2"/>
      </w:pPr>
      <w:bookmarkStart w:id="31" w:name="_Toc63250922"/>
      <w:r w:rsidRPr="003314ED">
        <w:t>01.10. PROGRAMIN MEVCUT ÖĞRENCİ PROFİLİ</w:t>
      </w:r>
      <w:bookmarkEnd w:id="31"/>
    </w:p>
    <w:p w:rsidR="0002432A" w:rsidRPr="0002432A" w:rsidRDefault="0002432A" w:rsidP="0002432A">
      <w:pPr>
        <w:rPr>
          <w:lang w:val="tr-TR" w:eastAsia="tr-TR"/>
        </w:rPr>
      </w:pPr>
    </w:p>
    <w:p w:rsidR="00024531" w:rsidRPr="00AC691A" w:rsidRDefault="00A3026E" w:rsidP="00024531">
      <w:pPr>
        <w:spacing w:line="360" w:lineRule="auto"/>
        <w:ind w:firstLine="567"/>
        <w:jc w:val="both"/>
        <w:rPr>
          <w:lang w:val="tr-TR" w:eastAsia="tr-TR"/>
        </w:rPr>
      </w:pPr>
      <w:r>
        <w:rPr>
          <w:lang w:val="tr-TR" w:eastAsia="tr-TR"/>
        </w:rPr>
        <w:t>Programımız henüz eğitim-</w:t>
      </w:r>
      <w:r w:rsidR="00024531">
        <w:rPr>
          <w:lang w:val="tr-TR" w:eastAsia="tr-TR"/>
        </w:rPr>
        <w:t>öğretime başlamamıştır.</w:t>
      </w:r>
    </w:p>
    <w:p w:rsidR="00AC691A" w:rsidRPr="00AC691A" w:rsidRDefault="00AC691A" w:rsidP="00AC691A">
      <w:pPr>
        <w:rPr>
          <w:lang w:val="tr-TR" w:eastAsia="tr-TR"/>
        </w:rPr>
      </w:pPr>
    </w:p>
    <w:p w:rsidR="003314ED" w:rsidRDefault="003314ED" w:rsidP="004963D1">
      <w:pPr>
        <w:pStyle w:val="Heading2"/>
      </w:pPr>
      <w:bookmarkStart w:id="32" w:name="_Toc63250923"/>
      <w:r w:rsidRPr="003314ED">
        <w:t>01.11. PROGRAM MEZUNLARININ MESLEKİ PROFİLİ</w:t>
      </w:r>
      <w:bookmarkEnd w:id="32"/>
    </w:p>
    <w:p w:rsidR="0002432A" w:rsidRPr="0002432A" w:rsidRDefault="0002432A" w:rsidP="0002432A">
      <w:pPr>
        <w:rPr>
          <w:lang w:val="tr-TR" w:eastAsia="tr-TR"/>
        </w:rPr>
      </w:pPr>
    </w:p>
    <w:p w:rsidR="00DB18A7" w:rsidRPr="00AC691A" w:rsidRDefault="00A3026E" w:rsidP="00DB18A7">
      <w:pPr>
        <w:spacing w:line="360" w:lineRule="auto"/>
        <w:ind w:firstLine="567"/>
        <w:jc w:val="both"/>
        <w:rPr>
          <w:lang w:val="tr-TR" w:eastAsia="tr-TR"/>
        </w:rPr>
      </w:pPr>
      <w:r>
        <w:rPr>
          <w:lang w:val="tr-TR" w:eastAsia="tr-TR"/>
        </w:rPr>
        <w:t>Programımız henüz eğitim-</w:t>
      </w:r>
      <w:r w:rsidR="00DB18A7">
        <w:rPr>
          <w:lang w:val="tr-TR" w:eastAsia="tr-TR"/>
        </w:rPr>
        <w:t>öğretime başlamamıştır</w:t>
      </w:r>
      <w:r w:rsidR="00024531">
        <w:rPr>
          <w:lang w:val="tr-TR" w:eastAsia="tr-TR"/>
        </w:rPr>
        <w:t>.</w:t>
      </w:r>
    </w:p>
    <w:p w:rsidR="00AC691A" w:rsidRPr="00AC691A" w:rsidRDefault="00AC691A" w:rsidP="006C443A">
      <w:pPr>
        <w:spacing w:line="360" w:lineRule="auto"/>
        <w:jc w:val="both"/>
        <w:rPr>
          <w:lang w:val="tr-TR" w:eastAsia="tr-TR"/>
        </w:rPr>
      </w:pPr>
    </w:p>
    <w:p w:rsidR="0002432A" w:rsidRDefault="003314ED" w:rsidP="0002432A">
      <w:pPr>
        <w:pStyle w:val="Heading2"/>
      </w:pPr>
      <w:bookmarkStart w:id="33" w:name="_Toc63250924"/>
      <w:r w:rsidRPr="003314ED">
        <w:t>01.12. PROGRAMIN PAYDAŞLARI</w:t>
      </w:r>
      <w:bookmarkEnd w:id="33"/>
    </w:p>
    <w:p w:rsidR="0002432A" w:rsidRPr="0002432A" w:rsidRDefault="0002432A" w:rsidP="0002432A">
      <w:pPr>
        <w:rPr>
          <w:lang w:val="tr-TR" w:eastAsia="tr-TR"/>
        </w:rPr>
      </w:pPr>
    </w:p>
    <w:p w:rsidR="006C443A" w:rsidRPr="006C443A" w:rsidRDefault="006C443A" w:rsidP="006C443A">
      <w:pPr>
        <w:spacing w:line="360" w:lineRule="auto"/>
        <w:ind w:firstLine="567"/>
        <w:jc w:val="both"/>
        <w:rPr>
          <w:lang w:eastAsia="tr-TR"/>
        </w:rPr>
      </w:pPr>
      <w:r w:rsidRPr="006C443A">
        <w:rPr>
          <w:lang w:val="tr-TR" w:eastAsia="tr-TR"/>
        </w:rPr>
        <w:t xml:space="preserve">Bölümümüzün gelişebilmesi, eğitim kalitesini artırabilmesi, çağdaş ve modern eğitim teknolojileri ile donatılabilmesi için tüm paydaşların desteğine ihtiyaç vardır. Paydaşlarımızı üniversitemizin ve Mimarlık ve Tasarım Fakültesinin ikili iş birliği ve protokolleri içerisinde bulunduğu kurumlar oluşturmaktadır. </w:t>
      </w:r>
      <w:r w:rsidRPr="006C443A">
        <w:rPr>
          <w:lang w:eastAsia="tr-TR"/>
        </w:rPr>
        <w:t>Programımızın iç ve dış paydaşları şunlardır:</w:t>
      </w:r>
    </w:p>
    <w:p w:rsidR="006C443A" w:rsidRPr="00024531" w:rsidRDefault="006C443A" w:rsidP="006C443A">
      <w:pPr>
        <w:spacing w:line="360" w:lineRule="auto"/>
        <w:jc w:val="both"/>
        <w:rPr>
          <w:b/>
          <w:bCs/>
          <w:u w:val="single"/>
          <w:lang w:eastAsia="tr-TR"/>
        </w:rPr>
      </w:pPr>
      <w:r w:rsidRPr="00024531">
        <w:rPr>
          <w:b/>
          <w:bCs/>
          <w:u w:val="single"/>
          <w:lang w:eastAsia="tr-TR"/>
        </w:rPr>
        <w:t>Dış paydaşlar;</w:t>
      </w:r>
    </w:p>
    <w:p w:rsidR="00A22E55" w:rsidRPr="00024531" w:rsidRDefault="006B7FFE" w:rsidP="006F632F">
      <w:pPr>
        <w:pStyle w:val="ListParagraph"/>
        <w:numPr>
          <w:ilvl w:val="0"/>
          <w:numId w:val="5"/>
        </w:numPr>
        <w:spacing w:line="360" w:lineRule="auto"/>
        <w:jc w:val="both"/>
        <w:rPr>
          <w:bCs/>
          <w:szCs w:val="24"/>
          <w:lang w:eastAsia="tr-TR"/>
        </w:rPr>
      </w:pPr>
      <w:r w:rsidRPr="00083BB7">
        <w:rPr>
          <w:szCs w:val="24"/>
          <w:shd w:val="clear" w:color="auto" w:fill="FFFFFF"/>
        </w:rPr>
        <w:t>TMMOB</w:t>
      </w:r>
      <w:r>
        <w:rPr>
          <w:bCs/>
          <w:szCs w:val="24"/>
          <w:lang w:eastAsia="tr-TR"/>
        </w:rPr>
        <w:t>Mimarlar O</w:t>
      </w:r>
      <w:r w:rsidR="00A22E55" w:rsidRPr="00024531">
        <w:rPr>
          <w:bCs/>
          <w:szCs w:val="24"/>
          <w:lang w:eastAsia="tr-TR"/>
        </w:rPr>
        <w:t>dası</w:t>
      </w:r>
      <w:r w:rsidR="00024531" w:rsidRPr="00024531">
        <w:rPr>
          <w:bCs/>
          <w:szCs w:val="24"/>
          <w:lang w:eastAsia="tr-TR"/>
        </w:rPr>
        <w:t>,</w:t>
      </w:r>
    </w:p>
    <w:p w:rsidR="00A22E55" w:rsidRPr="00024531" w:rsidRDefault="00A22E55" w:rsidP="006F632F">
      <w:pPr>
        <w:pStyle w:val="ListParagraph"/>
        <w:numPr>
          <w:ilvl w:val="0"/>
          <w:numId w:val="5"/>
        </w:numPr>
        <w:spacing w:line="360" w:lineRule="auto"/>
        <w:jc w:val="both"/>
        <w:rPr>
          <w:bCs/>
          <w:szCs w:val="24"/>
          <w:lang w:eastAsia="tr-TR"/>
        </w:rPr>
      </w:pPr>
      <w:r w:rsidRPr="00024531">
        <w:rPr>
          <w:bCs/>
          <w:szCs w:val="24"/>
          <w:lang w:eastAsia="tr-TR"/>
        </w:rPr>
        <w:t>Mimarlik Bölüm Başkanlari Konseyi</w:t>
      </w:r>
      <w:r w:rsidR="00024531" w:rsidRPr="00024531">
        <w:rPr>
          <w:bCs/>
          <w:szCs w:val="24"/>
          <w:lang w:eastAsia="tr-TR"/>
        </w:rPr>
        <w:t>,</w:t>
      </w:r>
    </w:p>
    <w:p w:rsidR="00A22E55" w:rsidRPr="00024531" w:rsidRDefault="00A22E55" w:rsidP="006F632F">
      <w:pPr>
        <w:pStyle w:val="ListParagraph"/>
        <w:numPr>
          <w:ilvl w:val="0"/>
          <w:numId w:val="5"/>
        </w:numPr>
        <w:spacing w:line="360" w:lineRule="auto"/>
        <w:jc w:val="both"/>
        <w:rPr>
          <w:bCs/>
          <w:szCs w:val="24"/>
          <w:lang w:eastAsia="tr-TR"/>
        </w:rPr>
      </w:pPr>
      <w:r w:rsidRPr="00024531">
        <w:rPr>
          <w:bCs/>
          <w:szCs w:val="24"/>
          <w:lang w:eastAsia="tr-TR"/>
        </w:rPr>
        <w:t>Yerel yönetimler</w:t>
      </w:r>
      <w:r w:rsidR="00024531" w:rsidRPr="00024531">
        <w:rPr>
          <w:bCs/>
          <w:szCs w:val="24"/>
          <w:lang w:eastAsia="tr-TR"/>
        </w:rPr>
        <w:t>,</w:t>
      </w:r>
    </w:p>
    <w:p w:rsidR="006C443A" w:rsidRPr="00024531" w:rsidRDefault="006C443A" w:rsidP="006F632F">
      <w:pPr>
        <w:pStyle w:val="ListParagraph"/>
        <w:numPr>
          <w:ilvl w:val="0"/>
          <w:numId w:val="5"/>
        </w:numPr>
        <w:spacing w:line="360" w:lineRule="auto"/>
        <w:jc w:val="both"/>
        <w:rPr>
          <w:szCs w:val="24"/>
          <w:lang w:eastAsia="tr-TR"/>
        </w:rPr>
      </w:pPr>
      <w:r w:rsidRPr="00024531">
        <w:rPr>
          <w:szCs w:val="24"/>
          <w:lang w:eastAsia="tr-TR"/>
        </w:rPr>
        <w:t>Ulusal ve Uluslararası Eğitim ve Araştırma Kurumları,</w:t>
      </w:r>
    </w:p>
    <w:p w:rsidR="006C443A" w:rsidRPr="00024531" w:rsidRDefault="006C443A" w:rsidP="006F632F">
      <w:pPr>
        <w:pStyle w:val="ListParagraph"/>
        <w:numPr>
          <w:ilvl w:val="0"/>
          <w:numId w:val="5"/>
        </w:numPr>
        <w:spacing w:line="360" w:lineRule="auto"/>
        <w:jc w:val="both"/>
        <w:rPr>
          <w:szCs w:val="24"/>
          <w:lang w:eastAsia="tr-TR"/>
        </w:rPr>
      </w:pPr>
      <w:r w:rsidRPr="00024531">
        <w:rPr>
          <w:szCs w:val="24"/>
          <w:lang w:eastAsia="tr-TR"/>
        </w:rPr>
        <w:t>Özel Sektör Kuruluşları,</w:t>
      </w:r>
    </w:p>
    <w:p w:rsidR="006C443A" w:rsidRPr="00024531" w:rsidRDefault="006C443A" w:rsidP="006F632F">
      <w:pPr>
        <w:pStyle w:val="ListParagraph"/>
        <w:numPr>
          <w:ilvl w:val="0"/>
          <w:numId w:val="5"/>
        </w:numPr>
        <w:spacing w:line="360" w:lineRule="auto"/>
        <w:jc w:val="both"/>
        <w:rPr>
          <w:szCs w:val="24"/>
          <w:lang w:eastAsia="tr-TR"/>
        </w:rPr>
      </w:pPr>
      <w:r w:rsidRPr="00024531">
        <w:rPr>
          <w:szCs w:val="24"/>
          <w:lang w:eastAsia="tr-TR"/>
        </w:rPr>
        <w:t>Sivil Toplum Kuruluşları,</w:t>
      </w:r>
    </w:p>
    <w:p w:rsidR="006C443A" w:rsidRPr="00024531" w:rsidRDefault="00024531" w:rsidP="006F632F">
      <w:pPr>
        <w:pStyle w:val="ListParagraph"/>
        <w:numPr>
          <w:ilvl w:val="0"/>
          <w:numId w:val="5"/>
        </w:numPr>
        <w:spacing w:line="360" w:lineRule="auto"/>
        <w:jc w:val="both"/>
        <w:rPr>
          <w:szCs w:val="24"/>
          <w:lang w:eastAsia="tr-TR"/>
        </w:rPr>
      </w:pPr>
      <w:r w:rsidRPr="00024531">
        <w:rPr>
          <w:szCs w:val="24"/>
          <w:lang w:eastAsia="tr-TR"/>
        </w:rPr>
        <w:t>Çevre Şehircilik Bakanlığı</w:t>
      </w:r>
      <w:r w:rsidR="00ED4FC3" w:rsidRPr="00024531">
        <w:rPr>
          <w:szCs w:val="24"/>
          <w:lang w:eastAsia="tr-TR"/>
        </w:rPr>
        <w:t xml:space="preserve"> ve ilgili il müdürlükleri</w:t>
      </w:r>
      <w:r w:rsidRPr="00024531">
        <w:rPr>
          <w:szCs w:val="24"/>
          <w:lang w:eastAsia="tr-TR"/>
        </w:rPr>
        <w:t>,</w:t>
      </w:r>
    </w:p>
    <w:p w:rsidR="00ED4FC3" w:rsidRPr="00024531" w:rsidRDefault="00ED4FC3" w:rsidP="006F632F">
      <w:pPr>
        <w:pStyle w:val="ListParagraph"/>
        <w:numPr>
          <w:ilvl w:val="0"/>
          <w:numId w:val="5"/>
        </w:numPr>
        <w:spacing w:line="360" w:lineRule="auto"/>
        <w:jc w:val="both"/>
        <w:rPr>
          <w:szCs w:val="24"/>
          <w:lang w:eastAsia="tr-TR"/>
        </w:rPr>
      </w:pPr>
      <w:r w:rsidRPr="00024531">
        <w:rPr>
          <w:szCs w:val="24"/>
          <w:lang w:eastAsia="tr-TR"/>
        </w:rPr>
        <w:lastRenderedPageBreak/>
        <w:t xml:space="preserve">Kültür ve </w:t>
      </w:r>
      <w:r w:rsidR="00024531" w:rsidRPr="00024531">
        <w:rPr>
          <w:szCs w:val="24"/>
          <w:lang w:eastAsia="tr-TR"/>
        </w:rPr>
        <w:t>T</w:t>
      </w:r>
      <w:r w:rsidRPr="00024531">
        <w:rPr>
          <w:szCs w:val="24"/>
          <w:lang w:eastAsia="tr-TR"/>
        </w:rPr>
        <w:t xml:space="preserve">urizm </w:t>
      </w:r>
      <w:r w:rsidR="00024531" w:rsidRPr="00024531">
        <w:rPr>
          <w:szCs w:val="24"/>
          <w:lang w:eastAsia="tr-TR"/>
        </w:rPr>
        <w:t>B</w:t>
      </w:r>
      <w:r w:rsidRPr="00024531">
        <w:rPr>
          <w:szCs w:val="24"/>
          <w:lang w:eastAsia="tr-TR"/>
        </w:rPr>
        <w:t>akanlığı ve ilgili il müdürlükleri</w:t>
      </w:r>
      <w:r w:rsidR="00024531" w:rsidRPr="00024531">
        <w:rPr>
          <w:szCs w:val="24"/>
          <w:lang w:eastAsia="tr-TR"/>
        </w:rPr>
        <w:t>,</w:t>
      </w:r>
    </w:p>
    <w:p w:rsidR="00ED4FC3" w:rsidRPr="00024531" w:rsidRDefault="00ED4FC3" w:rsidP="006F632F">
      <w:pPr>
        <w:pStyle w:val="ListParagraph"/>
        <w:numPr>
          <w:ilvl w:val="0"/>
          <w:numId w:val="5"/>
        </w:numPr>
        <w:spacing w:line="360" w:lineRule="auto"/>
        <w:jc w:val="both"/>
        <w:rPr>
          <w:szCs w:val="24"/>
          <w:lang w:eastAsia="tr-TR"/>
        </w:rPr>
      </w:pPr>
      <w:r w:rsidRPr="00024531">
        <w:rPr>
          <w:szCs w:val="24"/>
          <w:lang w:eastAsia="tr-TR"/>
        </w:rPr>
        <w:t>Koruma kurulları</w:t>
      </w:r>
      <w:r w:rsidR="00024531" w:rsidRPr="00024531">
        <w:rPr>
          <w:szCs w:val="24"/>
          <w:lang w:eastAsia="tr-TR"/>
        </w:rPr>
        <w:t>,</w:t>
      </w:r>
    </w:p>
    <w:p w:rsidR="00ED4FC3" w:rsidRPr="00024531" w:rsidRDefault="00024531" w:rsidP="006F632F">
      <w:pPr>
        <w:pStyle w:val="ListParagraph"/>
        <w:numPr>
          <w:ilvl w:val="0"/>
          <w:numId w:val="5"/>
        </w:numPr>
        <w:spacing w:line="360" w:lineRule="auto"/>
        <w:jc w:val="both"/>
        <w:rPr>
          <w:szCs w:val="24"/>
          <w:lang w:eastAsia="tr-TR"/>
        </w:rPr>
      </w:pPr>
      <w:r w:rsidRPr="00024531">
        <w:rPr>
          <w:szCs w:val="24"/>
          <w:lang w:eastAsia="tr-TR"/>
        </w:rPr>
        <w:t>İ</w:t>
      </w:r>
      <w:r w:rsidR="00ED4FC3" w:rsidRPr="00024531">
        <w:rPr>
          <w:szCs w:val="24"/>
          <w:lang w:eastAsia="tr-TR"/>
        </w:rPr>
        <w:t>l özel idareleri</w:t>
      </w:r>
      <w:r w:rsidRPr="00024531">
        <w:rPr>
          <w:szCs w:val="24"/>
          <w:lang w:eastAsia="tr-TR"/>
        </w:rPr>
        <w:t>,</w:t>
      </w:r>
    </w:p>
    <w:p w:rsidR="00ED4FC3" w:rsidRPr="00024531" w:rsidRDefault="00ED4FC3" w:rsidP="006F632F">
      <w:pPr>
        <w:pStyle w:val="ListParagraph"/>
        <w:numPr>
          <w:ilvl w:val="0"/>
          <w:numId w:val="5"/>
        </w:numPr>
        <w:spacing w:line="360" w:lineRule="auto"/>
        <w:jc w:val="both"/>
        <w:rPr>
          <w:szCs w:val="24"/>
          <w:lang w:eastAsia="tr-TR"/>
        </w:rPr>
      </w:pPr>
      <w:r w:rsidRPr="00024531">
        <w:rPr>
          <w:szCs w:val="24"/>
          <w:lang w:eastAsia="tr-TR"/>
        </w:rPr>
        <w:t>Kalkınma ajansları</w:t>
      </w:r>
      <w:r w:rsidR="00024531" w:rsidRPr="00024531">
        <w:rPr>
          <w:szCs w:val="24"/>
          <w:lang w:eastAsia="tr-TR"/>
        </w:rPr>
        <w:t>,</w:t>
      </w:r>
    </w:p>
    <w:p w:rsidR="00ED4FC3" w:rsidRPr="00024531" w:rsidRDefault="00ED4FC3" w:rsidP="006F632F">
      <w:pPr>
        <w:pStyle w:val="ListParagraph"/>
        <w:numPr>
          <w:ilvl w:val="0"/>
          <w:numId w:val="5"/>
        </w:numPr>
        <w:spacing w:line="360" w:lineRule="auto"/>
        <w:jc w:val="both"/>
        <w:rPr>
          <w:szCs w:val="24"/>
          <w:lang w:eastAsia="tr-TR"/>
        </w:rPr>
      </w:pPr>
      <w:r w:rsidRPr="00024531">
        <w:rPr>
          <w:szCs w:val="24"/>
          <w:lang w:eastAsia="tr-TR"/>
        </w:rPr>
        <w:t>Diğer kamu kurumları</w:t>
      </w:r>
      <w:r w:rsidR="00024531" w:rsidRPr="00024531">
        <w:rPr>
          <w:szCs w:val="24"/>
          <w:lang w:eastAsia="tr-TR"/>
        </w:rPr>
        <w:t>.</w:t>
      </w:r>
    </w:p>
    <w:p w:rsidR="00ED4FC3" w:rsidRPr="00024531" w:rsidRDefault="00ED4FC3" w:rsidP="00A22E55">
      <w:pPr>
        <w:pStyle w:val="ListParagraph"/>
        <w:spacing w:line="360" w:lineRule="auto"/>
        <w:ind w:left="567"/>
        <w:jc w:val="both"/>
        <w:rPr>
          <w:lang w:eastAsia="tr-TR"/>
        </w:rPr>
      </w:pPr>
    </w:p>
    <w:p w:rsidR="006C443A" w:rsidRPr="00024531" w:rsidRDefault="006C443A" w:rsidP="006C443A">
      <w:pPr>
        <w:spacing w:line="360" w:lineRule="auto"/>
        <w:jc w:val="both"/>
        <w:rPr>
          <w:b/>
          <w:bCs/>
          <w:u w:val="single"/>
          <w:lang w:eastAsia="tr-TR"/>
        </w:rPr>
      </w:pPr>
      <w:r w:rsidRPr="00024531">
        <w:rPr>
          <w:b/>
          <w:bCs/>
          <w:u w:val="single"/>
          <w:lang w:eastAsia="tr-TR"/>
        </w:rPr>
        <w:t>İç paydaşlar;</w:t>
      </w:r>
    </w:p>
    <w:p w:rsidR="006C443A" w:rsidRPr="00024531" w:rsidRDefault="006C443A" w:rsidP="006F632F">
      <w:pPr>
        <w:pStyle w:val="ListParagraph"/>
        <w:numPr>
          <w:ilvl w:val="0"/>
          <w:numId w:val="5"/>
        </w:numPr>
        <w:spacing w:line="360" w:lineRule="auto"/>
        <w:jc w:val="both"/>
        <w:rPr>
          <w:bCs/>
          <w:szCs w:val="24"/>
          <w:lang w:eastAsia="tr-TR"/>
        </w:rPr>
      </w:pPr>
      <w:r w:rsidRPr="00024531">
        <w:rPr>
          <w:bCs/>
          <w:szCs w:val="24"/>
          <w:lang w:eastAsia="tr-TR"/>
        </w:rPr>
        <w:t>Akademik personelimiz,</w:t>
      </w:r>
    </w:p>
    <w:p w:rsidR="006C443A" w:rsidRPr="00C775C2" w:rsidRDefault="006C443A" w:rsidP="00C775C2">
      <w:pPr>
        <w:pStyle w:val="ListParagraph"/>
        <w:numPr>
          <w:ilvl w:val="0"/>
          <w:numId w:val="5"/>
        </w:numPr>
        <w:spacing w:line="360" w:lineRule="auto"/>
        <w:jc w:val="both"/>
        <w:rPr>
          <w:bCs/>
          <w:szCs w:val="24"/>
          <w:lang w:eastAsia="tr-TR"/>
        </w:rPr>
      </w:pPr>
      <w:r w:rsidRPr="00024531">
        <w:rPr>
          <w:bCs/>
          <w:szCs w:val="24"/>
          <w:lang w:eastAsia="tr-TR"/>
        </w:rPr>
        <w:t>İdar</w:t>
      </w:r>
      <w:r w:rsidR="00F76BC9" w:rsidRPr="00024531">
        <w:rPr>
          <w:bCs/>
          <w:szCs w:val="24"/>
          <w:lang w:eastAsia="tr-TR"/>
        </w:rPr>
        <w:t>i</w:t>
      </w:r>
      <w:r w:rsidR="00024531" w:rsidRPr="00024531">
        <w:rPr>
          <w:bCs/>
          <w:szCs w:val="24"/>
          <w:lang w:eastAsia="tr-TR"/>
        </w:rPr>
        <w:t xml:space="preserve"> personelimiz.</w:t>
      </w:r>
    </w:p>
    <w:p w:rsidR="00AC691A" w:rsidRPr="00AC691A" w:rsidRDefault="00AC691A" w:rsidP="00AC691A">
      <w:pPr>
        <w:rPr>
          <w:lang w:val="tr-TR" w:eastAsia="tr-TR"/>
        </w:rPr>
      </w:pPr>
    </w:p>
    <w:p w:rsidR="003314ED" w:rsidRDefault="003314ED" w:rsidP="004963D1">
      <w:pPr>
        <w:pStyle w:val="Heading2"/>
      </w:pPr>
      <w:bookmarkStart w:id="34" w:name="_Toc63250925"/>
      <w:r w:rsidRPr="003314ED">
        <w:t>01.13. PROGRAMIN İLETİŞİM BİLGİLERİ</w:t>
      </w:r>
      <w:bookmarkEnd w:id="34"/>
    </w:p>
    <w:p w:rsidR="0002432A" w:rsidRPr="0002432A" w:rsidRDefault="0002432A" w:rsidP="0002432A">
      <w:pPr>
        <w:rPr>
          <w:lang w:val="tr-TR" w:eastAsia="tr-TR"/>
        </w:rPr>
      </w:pPr>
    </w:p>
    <w:p w:rsidR="00AC691A" w:rsidRPr="00AC691A" w:rsidRDefault="00AC691A" w:rsidP="00CE7F65">
      <w:pPr>
        <w:spacing w:line="360" w:lineRule="auto"/>
        <w:jc w:val="both"/>
        <w:rPr>
          <w:lang w:val="tr-TR" w:eastAsia="tr-TR"/>
        </w:rPr>
      </w:pPr>
      <w:r w:rsidRPr="00AC691A">
        <w:rPr>
          <w:lang w:val="tr-TR" w:eastAsia="tr-TR"/>
        </w:rPr>
        <w:t>Çanakkale Onsekiz Mart Üniversitesi</w:t>
      </w:r>
      <w:r w:rsidR="00143CF2" w:rsidRPr="00AC691A">
        <w:rPr>
          <w:lang w:val="tr-TR" w:eastAsia="tr-TR"/>
        </w:rPr>
        <w:t xml:space="preserve">Terzioğlu Yerleşkesi </w:t>
      </w:r>
    </w:p>
    <w:p w:rsidR="00AC691A" w:rsidRPr="00AC691A" w:rsidRDefault="00A76BC7" w:rsidP="00CE7F65">
      <w:pPr>
        <w:spacing w:line="360" w:lineRule="auto"/>
        <w:jc w:val="both"/>
        <w:rPr>
          <w:lang w:val="tr-TR" w:eastAsia="tr-TR"/>
        </w:rPr>
      </w:pPr>
      <w:r>
        <w:rPr>
          <w:lang w:val="tr-TR" w:eastAsia="tr-TR"/>
        </w:rPr>
        <w:t>Mimarlık ve Tasarım Fakültesi Mimarlık</w:t>
      </w:r>
      <w:r w:rsidR="00AC691A" w:rsidRPr="00AC691A">
        <w:rPr>
          <w:lang w:val="tr-TR" w:eastAsia="tr-TR"/>
        </w:rPr>
        <w:t xml:space="preserve"> Bölümü </w:t>
      </w:r>
    </w:p>
    <w:p w:rsidR="00AC691A" w:rsidRPr="00AC691A" w:rsidRDefault="00AC691A" w:rsidP="00CE7F65">
      <w:pPr>
        <w:spacing w:line="360" w:lineRule="auto"/>
        <w:jc w:val="both"/>
        <w:rPr>
          <w:lang w:val="tr-TR" w:eastAsia="tr-TR"/>
        </w:rPr>
      </w:pPr>
      <w:r w:rsidRPr="00AC691A">
        <w:rPr>
          <w:lang w:val="tr-TR" w:eastAsia="tr-TR"/>
        </w:rPr>
        <w:t>17100 Merkez / ÇANAKKALE</w:t>
      </w:r>
    </w:p>
    <w:p w:rsidR="00AC691A" w:rsidRPr="00AC691A" w:rsidRDefault="00A76BC7" w:rsidP="00CE7F65">
      <w:pPr>
        <w:spacing w:line="360" w:lineRule="auto"/>
        <w:jc w:val="both"/>
        <w:rPr>
          <w:lang w:val="tr-TR" w:eastAsia="tr-TR"/>
        </w:rPr>
      </w:pPr>
      <w:r>
        <w:rPr>
          <w:lang w:val="tr-TR" w:eastAsia="tr-TR"/>
        </w:rPr>
        <w:t>Mimarlık</w:t>
      </w:r>
      <w:r w:rsidR="00AC691A" w:rsidRPr="00AC691A">
        <w:rPr>
          <w:lang w:val="tr-TR" w:eastAsia="tr-TR"/>
        </w:rPr>
        <w:t xml:space="preserve"> Bölüm Başkanı</w:t>
      </w:r>
    </w:p>
    <w:p w:rsidR="00AC691A" w:rsidRPr="00AC691A" w:rsidRDefault="00A76BC7" w:rsidP="00CE7F65">
      <w:pPr>
        <w:spacing w:line="360" w:lineRule="auto"/>
        <w:jc w:val="both"/>
        <w:rPr>
          <w:lang w:val="tr-TR" w:eastAsia="tr-TR"/>
        </w:rPr>
      </w:pPr>
      <w:r>
        <w:rPr>
          <w:lang w:val="tr-TR" w:eastAsia="tr-TR"/>
        </w:rPr>
        <w:t xml:space="preserve">Doç. </w:t>
      </w:r>
      <w:r w:rsidR="008B4EAA">
        <w:rPr>
          <w:lang w:val="tr-TR" w:eastAsia="tr-TR"/>
        </w:rPr>
        <w:t>Dr. Ali Tolga ÖZDEN</w:t>
      </w:r>
      <w:r w:rsidR="008B4EAA">
        <w:rPr>
          <w:lang w:val="tr-TR" w:eastAsia="tr-TR"/>
        </w:rPr>
        <w:tab/>
      </w:r>
      <w:r w:rsidR="008B4EAA">
        <w:rPr>
          <w:lang w:val="tr-TR" w:eastAsia="tr-TR"/>
        </w:rPr>
        <w:tab/>
      </w:r>
    </w:p>
    <w:p w:rsidR="00AC691A" w:rsidRPr="00F76BC9" w:rsidRDefault="00AC691A" w:rsidP="00CE7F65">
      <w:pPr>
        <w:spacing w:line="360" w:lineRule="auto"/>
        <w:jc w:val="both"/>
        <w:rPr>
          <w:color w:val="000000" w:themeColor="text1"/>
          <w:lang w:val="tr-TR" w:eastAsia="tr-TR"/>
        </w:rPr>
      </w:pPr>
      <w:r w:rsidRPr="00F76BC9">
        <w:rPr>
          <w:color w:val="000000" w:themeColor="text1"/>
          <w:lang w:val="tr-TR" w:eastAsia="tr-TR"/>
        </w:rPr>
        <w:t xml:space="preserve">E-posta </w:t>
      </w:r>
      <w:hyperlink r:id="rId11" w:history="1">
        <w:r w:rsidR="008B4EAA" w:rsidRPr="00D91B73">
          <w:rPr>
            <w:rStyle w:val="Hyperlink"/>
            <w:lang w:val="tr-TR" w:eastAsia="tr-TR"/>
          </w:rPr>
          <w:t>: tolgaozden@comu.edu.tr</w:t>
        </w:r>
      </w:hyperlink>
    </w:p>
    <w:p w:rsidR="00AC691A" w:rsidRPr="00AC691A" w:rsidRDefault="00AC691A" w:rsidP="00CE7F65">
      <w:pPr>
        <w:spacing w:line="360" w:lineRule="auto"/>
        <w:jc w:val="both"/>
        <w:rPr>
          <w:lang w:val="tr-TR" w:eastAsia="tr-TR"/>
        </w:rPr>
      </w:pPr>
      <w:r w:rsidRPr="00AC691A">
        <w:rPr>
          <w:lang w:val="tr-TR" w:eastAsia="tr-TR"/>
        </w:rPr>
        <w:t>Telefon : 0 (286) 218 0018 Dahili: (</w:t>
      </w:r>
      <w:r w:rsidR="00C43E33">
        <w:rPr>
          <w:lang w:val="tr-TR" w:eastAsia="tr-TR"/>
        </w:rPr>
        <w:t>17166</w:t>
      </w:r>
      <w:r w:rsidRPr="00AC691A">
        <w:rPr>
          <w:lang w:val="tr-TR" w:eastAsia="tr-TR"/>
        </w:rPr>
        <w:t>)</w:t>
      </w:r>
    </w:p>
    <w:p w:rsidR="00143CF2" w:rsidRDefault="00143CF2" w:rsidP="0002432A">
      <w:pPr>
        <w:spacing w:line="360" w:lineRule="auto"/>
        <w:jc w:val="center"/>
        <w:rPr>
          <w:b/>
          <w:bCs/>
          <w:lang w:val="tr-TR" w:eastAsia="tr-TR"/>
        </w:rPr>
      </w:pPr>
      <w:bookmarkStart w:id="35" w:name="_Hlk49869015"/>
    </w:p>
    <w:p w:rsidR="0010434B" w:rsidRPr="0010434B" w:rsidRDefault="0010434B" w:rsidP="0002432A">
      <w:pPr>
        <w:spacing w:line="360" w:lineRule="auto"/>
        <w:jc w:val="center"/>
        <w:rPr>
          <w:b/>
          <w:bCs/>
          <w:lang w:val="tr-TR" w:eastAsia="tr-TR"/>
        </w:rPr>
      </w:pPr>
      <w:r w:rsidRPr="0010434B">
        <w:rPr>
          <w:b/>
          <w:bCs/>
          <w:lang w:val="tr-TR" w:eastAsia="tr-TR"/>
        </w:rPr>
        <w:t>SONUÇ</w:t>
      </w:r>
    </w:p>
    <w:p w:rsidR="0010434B" w:rsidRPr="001638DE" w:rsidRDefault="0010434B" w:rsidP="00CE7F65">
      <w:pPr>
        <w:spacing w:line="360" w:lineRule="auto"/>
        <w:jc w:val="both"/>
        <w:rPr>
          <w:b/>
          <w:bCs/>
          <w:lang w:val="tr-TR" w:eastAsia="tr-TR"/>
        </w:rPr>
      </w:pPr>
      <w:r w:rsidRPr="001638DE">
        <w:rPr>
          <w:b/>
          <w:bCs/>
          <w:lang w:val="tr-TR" w:eastAsia="tr-TR"/>
        </w:rPr>
        <w:t>ÖRNEK UYGULAMA</w:t>
      </w:r>
    </w:p>
    <w:p w:rsidR="00A15352" w:rsidRPr="00BE6696" w:rsidRDefault="0010434B" w:rsidP="00A15352">
      <w:pPr>
        <w:spacing w:line="360" w:lineRule="auto"/>
        <w:jc w:val="both"/>
        <w:rPr>
          <w:rStyle w:val="005-MetinChar"/>
          <w:lang w:val="tr-TR" w:eastAsia="tr-TR"/>
        </w:rPr>
      </w:pPr>
      <w:r w:rsidRPr="001638DE">
        <w:rPr>
          <w:b/>
          <w:bCs/>
          <w:lang w:val="tr-TR" w:eastAsia="tr-TR"/>
        </w:rPr>
        <w:t>KANIT:</w:t>
      </w:r>
      <w:bookmarkStart w:id="36" w:name="_Hlk49854726"/>
      <w:r w:rsidR="00024531">
        <w:rPr>
          <w:lang w:val="tr-TR" w:eastAsia="tr-TR"/>
        </w:rPr>
        <w:t>Mimarlık ve Tasarım Fakült</w:t>
      </w:r>
      <w:r w:rsidR="00877757">
        <w:rPr>
          <w:lang w:val="tr-TR" w:eastAsia="tr-TR"/>
        </w:rPr>
        <w:t>esi</w:t>
      </w:r>
      <w:r w:rsidRPr="0010434B">
        <w:rPr>
          <w:lang w:val="tr-TR" w:eastAsia="tr-TR"/>
        </w:rPr>
        <w:t xml:space="preserve"> Web Sitesi,</w:t>
      </w:r>
      <w:r w:rsidR="00275F30">
        <w:rPr>
          <w:lang w:val="tr-TR" w:eastAsia="tr-TR"/>
        </w:rPr>
        <w:t>M</w:t>
      </w:r>
      <w:r w:rsidR="004A3AF1">
        <w:rPr>
          <w:lang w:val="tr-TR" w:eastAsia="tr-TR"/>
        </w:rPr>
        <w:t>imarlı</w:t>
      </w:r>
      <w:r w:rsidR="008B3D73">
        <w:rPr>
          <w:lang w:val="tr-TR" w:eastAsia="tr-TR"/>
        </w:rPr>
        <w:t>k</w:t>
      </w:r>
      <w:r w:rsidR="004A3AF1">
        <w:rPr>
          <w:lang w:val="tr-TR" w:eastAsia="tr-TR"/>
        </w:rPr>
        <w:t xml:space="preserve"> Bölümü Web Sitesi,</w:t>
      </w:r>
      <w:bookmarkEnd w:id="36"/>
      <w:r w:rsidR="00A15352" w:rsidRPr="00BE6696">
        <w:rPr>
          <w:rStyle w:val="005-MetinChar"/>
          <w:lang w:val="tr-TR" w:eastAsia="tr-TR"/>
        </w:rPr>
        <w:t>Tablo 1. Programdaki Öğretim Elemanlarının Dağılımı</w:t>
      </w:r>
      <w:r w:rsidR="00A15352" w:rsidRPr="00BE6696">
        <w:rPr>
          <w:rStyle w:val="005-MetinChar"/>
        </w:rPr>
        <w:t xml:space="preserve">, </w:t>
      </w:r>
      <w:r w:rsidR="00A15352" w:rsidRPr="00BE6696">
        <w:rPr>
          <w:rStyle w:val="005-MetinChar"/>
          <w:lang w:val="tr-TR" w:eastAsia="tr-TR"/>
        </w:rPr>
        <w:t>Tablo 2. Öğretim Kadrosunun Ders Yükü Dağılımlarına Yönelik İstatistikler</w:t>
      </w:r>
      <w:r w:rsidR="00A15352" w:rsidRPr="00BE6696">
        <w:rPr>
          <w:rStyle w:val="005-MetinChar"/>
        </w:rPr>
        <w:t xml:space="preserve">, </w:t>
      </w:r>
      <w:r w:rsidR="00A15352" w:rsidRPr="00BE6696">
        <w:rPr>
          <w:rStyle w:val="005-MetinChar"/>
          <w:lang w:val="tr-TR" w:eastAsia="tr-TR"/>
        </w:rPr>
        <w:t>Tablo 3. Öğretim Elemanı Başına Düşen Öğrenci Sayısı</w:t>
      </w:r>
      <w:r w:rsidR="00A15352" w:rsidRPr="00BE6696">
        <w:rPr>
          <w:rStyle w:val="005-MetinChar"/>
        </w:rPr>
        <w:t xml:space="preserve">, </w:t>
      </w:r>
      <w:r w:rsidR="00A15352" w:rsidRPr="00BE6696">
        <w:rPr>
          <w:rStyle w:val="005-MetinChar"/>
          <w:lang w:val="tr-TR" w:eastAsia="tr-TR"/>
        </w:rPr>
        <w:t>Tablo 4. Öğretim Elemanlarının Akademik Yayınlarına Yönelik İstatistikler</w:t>
      </w:r>
      <w:r w:rsidR="00A15352" w:rsidRPr="00BE6696">
        <w:rPr>
          <w:rStyle w:val="005-MetinChar"/>
        </w:rPr>
        <w:t xml:space="preserve">, </w:t>
      </w:r>
      <w:r w:rsidR="00A15352" w:rsidRPr="00BE6696">
        <w:rPr>
          <w:rStyle w:val="005-MetinChar"/>
          <w:lang w:val="tr-TR" w:eastAsia="tr-TR"/>
        </w:rPr>
        <w:t>Tablo 5. Öğretim Kadrosunun Analizi I</w:t>
      </w:r>
      <w:r w:rsidR="00A15352" w:rsidRPr="00BE6696">
        <w:rPr>
          <w:rStyle w:val="005-MetinChar"/>
        </w:rPr>
        <w:t xml:space="preserve">, </w:t>
      </w:r>
      <w:r w:rsidR="00A15352" w:rsidRPr="00BE6696">
        <w:rPr>
          <w:rStyle w:val="005-MetinChar"/>
          <w:lang w:val="tr-TR" w:eastAsia="tr-TR"/>
        </w:rPr>
        <w:t>Tablo 6. Öğretim Kadrosunun Analizi II</w:t>
      </w:r>
      <w:r w:rsidR="00A15352" w:rsidRPr="00BE6696">
        <w:rPr>
          <w:rStyle w:val="005-MetinChar"/>
        </w:rPr>
        <w:t xml:space="preserve">, </w:t>
      </w:r>
      <w:r w:rsidR="00A15352" w:rsidRPr="00BE6696">
        <w:rPr>
          <w:rStyle w:val="005-MetinChar"/>
          <w:lang w:val="tr-TR" w:eastAsia="tr-TR"/>
        </w:rPr>
        <w:t>Tablo 7. Öğretim Kadrosunun Tamamlanan veya Halen Devam Etmekle Olan Projeleri</w:t>
      </w:r>
      <w:r w:rsidR="00A15352" w:rsidRPr="00BE6696">
        <w:rPr>
          <w:rStyle w:val="005-MetinChar"/>
        </w:rPr>
        <w:t xml:space="preserve">, </w:t>
      </w:r>
      <w:r w:rsidR="00A15352" w:rsidRPr="00BE6696">
        <w:rPr>
          <w:rStyle w:val="005-MetinChar"/>
          <w:lang w:val="tr-TR" w:eastAsia="tr-TR"/>
        </w:rPr>
        <w:t>Tablo 8. Öğretim Elemanlarının Aldığı Burs ve Ödüller</w:t>
      </w:r>
      <w:r w:rsidR="00A15352" w:rsidRPr="00BE6696">
        <w:rPr>
          <w:rStyle w:val="005-MetinChar"/>
        </w:rPr>
        <w:t xml:space="preserve">, </w:t>
      </w:r>
      <w:r w:rsidR="00A15352" w:rsidRPr="00BE6696">
        <w:rPr>
          <w:rStyle w:val="005-MetinChar"/>
          <w:lang w:val="tr-TR" w:eastAsia="tr-TR"/>
        </w:rPr>
        <w:t>Tablo 9. Öğretim Elemanlarının Marka, Tasarım, Patent Sayıları (202</w:t>
      </w:r>
      <w:r w:rsidR="00A333E3">
        <w:rPr>
          <w:rStyle w:val="005-MetinChar"/>
          <w:lang w:val="tr-TR" w:eastAsia="tr-TR"/>
        </w:rPr>
        <w:t>1</w:t>
      </w:r>
      <w:r w:rsidR="00A15352" w:rsidRPr="00BE6696">
        <w:rPr>
          <w:rStyle w:val="005-MetinChar"/>
          <w:lang w:val="tr-TR" w:eastAsia="tr-TR"/>
        </w:rPr>
        <w:t xml:space="preserve"> Yılı Hariç)</w:t>
      </w:r>
      <w:r w:rsidR="00A15352">
        <w:rPr>
          <w:rStyle w:val="005-MetinChar"/>
        </w:rPr>
        <w:t>.</w:t>
      </w:r>
    </w:p>
    <w:p w:rsidR="0010434B" w:rsidRDefault="0010434B" w:rsidP="00CE7F65">
      <w:pPr>
        <w:spacing w:line="360" w:lineRule="auto"/>
        <w:jc w:val="both"/>
        <w:rPr>
          <w:b/>
          <w:bCs/>
          <w:lang w:val="tr-TR" w:eastAsia="tr-TR"/>
        </w:rPr>
      </w:pPr>
      <w:r w:rsidRPr="001638DE">
        <w:rPr>
          <w:b/>
          <w:bCs/>
          <w:lang w:val="tr-TR" w:eastAsia="tr-TR"/>
        </w:rPr>
        <w:t>Kanıt Linkleri:</w:t>
      </w:r>
    </w:p>
    <w:p w:rsidR="004A3AF1" w:rsidRDefault="007710EC" w:rsidP="00CE7F65">
      <w:pPr>
        <w:spacing w:line="360" w:lineRule="auto"/>
        <w:jc w:val="both"/>
        <w:rPr>
          <w:rStyle w:val="Hyperlink"/>
        </w:rPr>
      </w:pPr>
      <w:hyperlink r:id="rId12" w:history="1">
        <w:r w:rsidR="004A3AF1" w:rsidRPr="007977F6">
          <w:rPr>
            <w:rStyle w:val="Hyperlink"/>
          </w:rPr>
          <w:t>http://mtf.comu.edu.tr/</w:t>
        </w:r>
      </w:hyperlink>
    </w:p>
    <w:p w:rsidR="00C11142" w:rsidRPr="007977F6" w:rsidRDefault="00C11142" w:rsidP="00CE7F65">
      <w:pPr>
        <w:spacing w:line="360" w:lineRule="auto"/>
        <w:jc w:val="both"/>
        <w:rPr>
          <w:lang w:val="tr-TR" w:eastAsia="tr-TR"/>
        </w:rPr>
      </w:pPr>
      <w:r w:rsidRPr="00C11142">
        <w:rPr>
          <w:lang w:val="tr-TR" w:eastAsia="tr-TR"/>
        </w:rPr>
        <w:t>http://mimarlik.mtf.comu.edu.tr/</w:t>
      </w:r>
    </w:p>
    <w:p w:rsidR="00983622" w:rsidRDefault="007710EC" w:rsidP="00CE7F65">
      <w:pPr>
        <w:spacing w:line="360" w:lineRule="auto"/>
        <w:jc w:val="both"/>
        <w:rPr>
          <w:rStyle w:val="Hyperlink"/>
        </w:rPr>
      </w:pPr>
      <w:hyperlink r:id="rId13" w:history="1">
        <w:r w:rsidR="00983622" w:rsidRPr="007977F6">
          <w:rPr>
            <w:rStyle w:val="Hyperlink"/>
          </w:rPr>
          <w:t>http://mtf.comu.edu.tr/personel/akademik-personel.html</w:t>
        </w:r>
      </w:hyperlink>
    </w:p>
    <w:bookmarkEnd w:id="35"/>
    <w:p w:rsidR="0035763E" w:rsidRPr="00AC691A" w:rsidRDefault="0035763E" w:rsidP="00AC691A">
      <w:pPr>
        <w:rPr>
          <w:lang w:val="tr-TR" w:eastAsia="tr-TR"/>
        </w:rPr>
      </w:pPr>
    </w:p>
    <w:p w:rsidR="003314ED" w:rsidRPr="003314ED" w:rsidRDefault="003314ED" w:rsidP="00DB673A">
      <w:pPr>
        <w:pStyle w:val="Heading1"/>
      </w:pPr>
      <w:bookmarkStart w:id="37" w:name="_Toc63250926"/>
      <w:r w:rsidRPr="003314ED">
        <w:t>1. ÖĞRENCİLER</w:t>
      </w:r>
      <w:bookmarkEnd w:id="37"/>
    </w:p>
    <w:p w:rsidR="003314ED" w:rsidRDefault="003314ED" w:rsidP="004963D1">
      <w:pPr>
        <w:pStyle w:val="Heading2"/>
      </w:pPr>
      <w:bookmarkStart w:id="38" w:name="_Toc63250927"/>
      <w:r w:rsidRPr="003314ED">
        <w:t>1.1. ÖĞRENCİ KABULLERİ</w:t>
      </w:r>
      <w:bookmarkEnd w:id="38"/>
    </w:p>
    <w:p w:rsidR="00605109" w:rsidRPr="00605109" w:rsidRDefault="00605109" w:rsidP="00605109">
      <w:pPr>
        <w:rPr>
          <w:lang w:val="tr-TR" w:eastAsia="tr-TR"/>
        </w:rPr>
      </w:pPr>
    </w:p>
    <w:p w:rsidR="00BE6696" w:rsidRDefault="00FE1C47" w:rsidP="007977F6">
      <w:pPr>
        <w:spacing w:line="360" w:lineRule="auto"/>
        <w:ind w:firstLine="720"/>
        <w:jc w:val="both"/>
        <w:rPr>
          <w:szCs w:val="24"/>
        </w:rPr>
      </w:pPr>
      <w:r>
        <w:rPr>
          <w:szCs w:val="24"/>
        </w:rPr>
        <w:t>Mimarlık Bölümümüz</w:t>
      </w:r>
      <w:r w:rsidR="00570D1A">
        <w:rPr>
          <w:szCs w:val="24"/>
        </w:rPr>
        <w:t xml:space="preserve"> akademik personel (öğretim üyesi) ve eğitim öğretim faaliyetlerinin yürütüleceği</w:t>
      </w:r>
      <w:r w:rsidRPr="007977F6">
        <w:rPr>
          <w:szCs w:val="24"/>
        </w:rPr>
        <w:t xml:space="preserve">fiziksel mekan </w:t>
      </w:r>
      <w:r w:rsidR="00570D1A" w:rsidRPr="007977F6">
        <w:rPr>
          <w:szCs w:val="24"/>
        </w:rPr>
        <w:t>(t</w:t>
      </w:r>
      <w:r w:rsidR="007977F6" w:rsidRPr="007977F6">
        <w:rPr>
          <w:szCs w:val="24"/>
        </w:rPr>
        <w:t>asarım stüdyosu, derslik, labor</w:t>
      </w:r>
      <w:r w:rsidR="00570D1A" w:rsidRPr="007977F6">
        <w:rPr>
          <w:szCs w:val="24"/>
        </w:rPr>
        <w:t>atuvar ve akademik personel için çalışma ofisi) yetersizlikleri/eksiklikleri</w:t>
      </w:r>
      <w:r>
        <w:rPr>
          <w:szCs w:val="24"/>
        </w:rPr>
        <w:t xml:space="preserve"> sebebiyle henüz</w:t>
      </w:r>
      <w:r w:rsidR="00570D1A">
        <w:rPr>
          <w:szCs w:val="24"/>
        </w:rPr>
        <w:t xml:space="preserve"> eğitim öğretim faaliyetlerine ve</w:t>
      </w:r>
      <w:r>
        <w:rPr>
          <w:szCs w:val="24"/>
        </w:rPr>
        <w:t xml:space="preserve"> öğrenci kabul</w:t>
      </w:r>
      <w:r w:rsidR="00570D1A">
        <w:rPr>
          <w:szCs w:val="24"/>
        </w:rPr>
        <w:t>lerinebaşlamamıştr</w:t>
      </w:r>
      <w:r>
        <w:rPr>
          <w:szCs w:val="24"/>
        </w:rPr>
        <w:t>.</w:t>
      </w:r>
    </w:p>
    <w:p w:rsidR="00884EA0" w:rsidRDefault="00884EA0" w:rsidP="00BE6696">
      <w:pPr>
        <w:spacing w:line="360" w:lineRule="auto"/>
        <w:jc w:val="both"/>
        <w:rPr>
          <w:szCs w:val="24"/>
        </w:rPr>
      </w:pPr>
    </w:p>
    <w:p w:rsidR="00EA3AE5" w:rsidRDefault="00EA3AE5" w:rsidP="00BE6696">
      <w:pPr>
        <w:spacing w:line="360" w:lineRule="auto"/>
        <w:jc w:val="both"/>
        <w:rPr>
          <w:szCs w:val="24"/>
        </w:rPr>
      </w:pPr>
    </w:p>
    <w:p w:rsidR="006069E6" w:rsidRPr="00CF744D" w:rsidRDefault="006069E6" w:rsidP="006069E6">
      <w:pPr>
        <w:spacing w:line="360" w:lineRule="auto"/>
        <w:jc w:val="center"/>
        <w:rPr>
          <w:b/>
          <w:bCs/>
        </w:rPr>
      </w:pPr>
      <w:bookmarkStart w:id="39" w:name="_Hlk49782776"/>
      <w:r w:rsidRPr="00CF744D">
        <w:rPr>
          <w:b/>
          <w:bCs/>
        </w:rPr>
        <w:t>SONUÇ</w:t>
      </w:r>
    </w:p>
    <w:p w:rsidR="00CF744D" w:rsidRPr="007977F6" w:rsidRDefault="00CF744D" w:rsidP="00CF744D">
      <w:pPr>
        <w:spacing w:line="360" w:lineRule="auto"/>
        <w:jc w:val="both"/>
        <w:rPr>
          <w:b/>
          <w:bCs/>
          <w:szCs w:val="24"/>
          <w:lang w:val="tr-TR"/>
        </w:rPr>
      </w:pPr>
      <w:r w:rsidRPr="007977F6">
        <w:rPr>
          <w:b/>
          <w:bCs/>
          <w:szCs w:val="24"/>
          <w:lang w:val="tr-TR"/>
        </w:rPr>
        <w:t>ÖRNEK UYGULAMA</w:t>
      </w:r>
    </w:p>
    <w:p w:rsidR="007977F6" w:rsidRPr="007977F6" w:rsidRDefault="007977F6" w:rsidP="00CF744D">
      <w:pPr>
        <w:spacing w:line="360" w:lineRule="auto"/>
        <w:jc w:val="both"/>
        <w:rPr>
          <w:bCs/>
          <w:color w:val="000000"/>
          <w:szCs w:val="24"/>
        </w:rPr>
      </w:pPr>
      <w:r w:rsidRPr="007977F6">
        <w:rPr>
          <w:rStyle w:val="005-MetinChar"/>
        </w:rPr>
        <w:t>Bulunmamaktadır.</w:t>
      </w:r>
    </w:p>
    <w:bookmarkEnd w:id="39"/>
    <w:p w:rsidR="006069E6" w:rsidRDefault="006069E6" w:rsidP="006069E6">
      <w:pPr>
        <w:spacing w:line="360" w:lineRule="auto"/>
        <w:rPr>
          <w:szCs w:val="24"/>
        </w:rPr>
      </w:pPr>
    </w:p>
    <w:p w:rsidR="003314ED" w:rsidRDefault="003314ED" w:rsidP="004963D1">
      <w:pPr>
        <w:pStyle w:val="Heading2"/>
      </w:pPr>
      <w:bookmarkStart w:id="40" w:name="_Toc63250928"/>
      <w:r w:rsidRPr="003314ED">
        <w:t>1.2</w:t>
      </w:r>
      <w:r w:rsidRPr="007977F6">
        <w:t>. YATAY VE DİKEY GEÇİŞLER ÇİFT ANADAL VE DERS SAYMA</w:t>
      </w:r>
      <w:bookmarkEnd w:id="40"/>
    </w:p>
    <w:p w:rsidR="00275F30" w:rsidRPr="00275F30" w:rsidRDefault="001D1234" w:rsidP="007977F6">
      <w:pPr>
        <w:spacing w:line="360" w:lineRule="auto"/>
        <w:ind w:firstLine="567"/>
        <w:jc w:val="both"/>
        <w:rPr>
          <w:lang w:val="tr-TR" w:eastAsia="tr-TR"/>
        </w:rPr>
      </w:pPr>
      <w:r>
        <w:rPr>
          <w:lang w:val="tr-TR" w:eastAsia="tr-TR"/>
        </w:rPr>
        <w:t>Bölümümüz</w:t>
      </w:r>
      <w:r w:rsidR="007977F6">
        <w:rPr>
          <w:lang w:val="tr-TR" w:eastAsia="tr-TR"/>
        </w:rPr>
        <w:t>,</w:t>
      </w:r>
      <w:r>
        <w:rPr>
          <w:lang w:val="tr-TR" w:eastAsia="tr-TR"/>
        </w:rPr>
        <w:t xml:space="preserve"> henüz eğitim öğretim faaliyetlerine ve öğrenci alımlarına başlamamıştır. Bununla birlikte mimarlık bölümünün genel olarak uyması gerekli yasal ve yönetsel doküman ve kriterler aşağıda belirtilmektedir.</w:t>
      </w:r>
    </w:p>
    <w:p w:rsidR="006069E6" w:rsidRDefault="006069E6" w:rsidP="006069E6">
      <w:pPr>
        <w:spacing w:line="360" w:lineRule="auto"/>
        <w:ind w:firstLine="567"/>
        <w:jc w:val="both"/>
        <w:rPr>
          <w:lang w:val="tr-TR" w:eastAsia="tr-TR"/>
        </w:rPr>
      </w:pPr>
      <w:r w:rsidRPr="006069E6">
        <w:rPr>
          <w:lang w:val="tr-TR" w:eastAsia="tr-TR"/>
        </w:rPr>
        <w:t>Tüm yatay geçişler, 24/4/2010 tarihli ve 27561 sayılı Resmî Gazete’de yayımlanan Yükseköğretim Kurumlarında Önlisans ve Lisans Düzeyindeki Programlar Arasında Geçiş, Çift Anadal, Yan Dal ile Kurumlar Arası Kredi Transferi Yapılması Esaslarına İlişkin Yönetmelik hükümlerine göre yapılır. ÇOMÜ’ye bağlı fakülte, yüksekokul ve bölümler arası yatay geçişler ise, Yükseköğretim Kurumlarında Önlisans ve Lisans Düzeyindeki Programlar Arasında Geçiş, Çift Anadal, Yan Dal ile Kurumlar Arası Kredi Transferi Yapılması Esaslarına İlişkin Yönetmelik ve Üniversite Senatosunca kabul edilen esaslara göre yapılmaktadır. Yatay geçiş yapan öğrencilerin öğrenim sürelerinin hesabında, öğrencilerin gelmiş olduğu kurumda geçirmiş olduğu süreler de hesaba katılır. Toplam süre, kanunla belirtilen süreyi aşamaz.</w:t>
      </w:r>
    </w:p>
    <w:p w:rsidR="00674800" w:rsidRPr="00674800" w:rsidRDefault="00674800" w:rsidP="00674800">
      <w:pPr>
        <w:spacing w:line="360" w:lineRule="auto"/>
        <w:ind w:firstLine="567"/>
        <w:jc w:val="both"/>
        <w:rPr>
          <w:lang w:eastAsia="tr-TR"/>
        </w:rPr>
      </w:pPr>
      <w:r w:rsidRPr="001D1234">
        <w:rPr>
          <w:lang w:val="tr-TR" w:eastAsia="tr-TR"/>
        </w:rPr>
        <w:t>Diğer bir yükseköğretim kurumunda öğrenci iken, ÖSYM</w:t>
      </w:r>
      <w:r w:rsidRPr="00674800">
        <w:rPr>
          <w:lang w:eastAsia="tr-TR"/>
        </w:rPr>
        <w:t xml:space="preserve"> tarafından yapılan merkezi yerleştirme sınavı veya başarı duruma göre yatay geçiş ile </w:t>
      </w:r>
      <w:r w:rsidR="0052106C">
        <w:rPr>
          <w:lang w:eastAsia="tr-TR"/>
        </w:rPr>
        <w:t>Mimarlı</w:t>
      </w:r>
      <w:r w:rsidR="009B15F9">
        <w:rPr>
          <w:lang w:eastAsia="tr-TR"/>
        </w:rPr>
        <w:t xml:space="preserve">k </w:t>
      </w:r>
      <w:r w:rsidR="0052106C">
        <w:rPr>
          <w:lang w:eastAsia="tr-TR"/>
        </w:rPr>
        <w:t>p</w:t>
      </w:r>
      <w:r w:rsidRPr="00674800">
        <w:rPr>
          <w:lang w:eastAsia="tr-TR"/>
        </w:rPr>
        <w:t xml:space="preserve">rogramına kayıt yaptırdığı takdirde daha önce kayıtlı bulundukları yükseköğretim kurumunda CC ile başarılı oldukları dersler için, öğrenimine başladıkları ilk yarıyılın ilk haftasında öğrenci işlerine başvurarak bu derslerin muafiyeti talebinde bulunabilirler. </w:t>
      </w:r>
      <w:r w:rsidR="0089043A">
        <w:rPr>
          <w:lang w:eastAsia="tr-TR"/>
        </w:rPr>
        <w:t xml:space="preserve">Fakültemiz </w:t>
      </w:r>
      <w:r w:rsidRPr="00674800">
        <w:rPr>
          <w:lang w:eastAsia="tr-TR"/>
        </w:rPr>
        <w:t xml:space="preserve">muafiyet talebinde bulunan öğrencinin, daha önce almış olduğu dersleri, ilgili program danışmanının görüşünü </w:t>
      </w:r>
      <w:r w:rsidRPr="00674800">
        <w:rPr>
          <w:lang w:eastAsia="tr-TR"/>
        </w:rPr>
        <w:lastRenderedPageBreak/>
        <w:t xml:space="preserve">alarak hangi derslerden denklik nedeni ile geçmiş kabul edileceğini onaylar. Bu şekilde kaydı yapılan bir öğrenci, intibak ettirildiği yarıyıldan önceki yarıyıla ait olan ve muaf olmadığı dersleri </w:t>
      </w:r>
      <w:r w:rsidRPr="006C5E22">
        <w:rPr>
          <w:lang w:eastAsia="tr-TR"/>
        </w:rPr>
        <w:t xml:space="preserve">tamamlamak zorundadır. Öğrencilerin </w:t>
      </w:r>
      <w:r w:rsidR="0052106C" w:rsidRPr="006C5E22">
        <w:rPr>
          <w:lang w:eastAsia="tr-TR"/>
        </w:rPr>
        <w:t>ü</w:t>
      </w:r>
      <w:r w:rsidRPr="006C5E22">
        <w:rPr>
          <w:lang w:eastAsia="tr-TR"/>
        </w:rPr>
        <w:t>niversite dışındaki örgün öğretim programlarında daha önceden başardığı ve muaf olduğu ders/dersler ÇOMÜ Önlisans- Lisans Eğitim, Öğr</w:t>
      </w:r>
      <w:r w:rsidR="00BC2BE1" w:rsidRPr="006C5E22">
        <w:rPr>
          <w:lang w:eastAsia="tr-TR"/>
        </w:rPr>
        <w:t>etim ve Sınav Yönetmeliğinin 2</w:t>
      </w:r>
      <w:r w:rsidR="00F9619F" w:rsidRPr="006C5E22">
        <w:rPr>
          <w:lang w:eastAsia="tr-TR"/>
        </w:rPr>
        <w:t xml:space="preserve">3. </w:t>
      </w:r>
      <w:r w:rsidR="00591366">
        <w:rPr>
          <w:lang w:eastAsia="tr-TR"/>
        </w:rPr>
        <w:t>v</w:t>
      </w:r>
      <w:r w:rsidR="00F9619F" w:rsidRPr="006C5E22">
        <w:rPr>
          <w:lang w:eastAsia="tr-TR"/>
        </w:rPr>
        <w:t>e 26.m</w:t>
      </w:r>
      <w:r w:rsidRPr="006C5E22">
        <w:rPr>
          <w:lang w:eastAsia="tr-TR"/>
        </w:rPr>
        <w:t>adde</w:t>
      </w:r>
      <w:r w:rsidR="00F9619F" w:rsidRPr="006C5E22">
        <w:rPr>
          <w:lang w:eastAsia="tr-TR"/>
        </w:rPr>
        <w:t>lerinde</w:t>
      </w:r>
      <w:r w:rsidRPr="006C5E22">
        <w:rPr>
          <w:lang w:eastAsia="tr-TR"/>
        </w:rPr>
        <w:t xml:space="preserve"> yer alan </w:t>
      </w:r>
      <w:r w:rsidR="00F9619F" w:rsidRPr="006C5E22">
        <w:rPr>
          <w:lang w:eastAsia="tr-TR"/>
        </w:rPr>
        <w:t>sınavların değerlendirilmesi ve başarı notlarına</w:t>
      </w:r>
      <w:r w:rsidRPr="006C5E22">
        <w:rPr>
          <w:lang w:eastAsia="tr-TR"/>
        </w:rPr>
        <w:t xml:space="preserve"> göre dönüştürülerek DNO ve GNO hesabına katılır. Bu süre azami süreden düşülür ve öğrenci programında derslerini bu kalan süre içerisinde tamamlar.</w:t>
      </w:r>
    </w:p>
    <w:p w:rsidR="0052106C" w:rsidRDefault="00674800" w:rsidP="00CF744D">
      <w:pPr>
        <w:spacing w:line="360" w:lineRule="auto"/>
        <w:ind w:firstLine="567"/>
        <w:jc w:val="both"/>
        <w:rPr>
          <w:lang w:eastAsia="tr-TR"/>
        </w:rPr>
      </w:pPr>
      <w:r w:rsidRPr="00674800">
        <w:rPr>
          <w:lang w:eastAsia="tr-TR"/>
        </w:rPr>
        <w:t xml:space="preserve">Herhangi bir yükseköğretim kurumundan mezun olan, kayıt sildiren, bir yükseköğretim kurumuna kayıtlı iken Ölçme, Seçme ve Yerleştirme Merkezi tarafından yapılan sınavlar sonucu veya özel yetenek sınavları sonucu üniversitemize kayıt yaptıran ve muafiyet talebinde bulunanların, ilgili yönetim kurullarınca değerlendirilmesi yapılır ve muafiyet talebi uygun görülen öğrencilerin muaf tutulduğu derslerinin başarı notları, bu </w:t>
      </w:r>
      <w:r w:rsidR="0055792D">
        <w:rPr>
          <w:lang w:eastAsia="tr-TR"/>
        </w:rPr>
        <w:t xml:space="preserve">Yönetmeliğin 22. </w:t>
      </w:r>
      <w:r w:rsidRPr="00674800">
        <w:rPr>
          <w:lang w:eastAsia="tr-TR"/>
        </w:rPr>
        <w:t xml:space="preserve">maddesindeki başarı notuna dönüştürülür. Bunun sonucunda genel not ortalaması 2.00 ve üzerinde olan öğrencilerden üst yarıyıldan ders almak isteyenlerin, bulunduğu yarıyıldan muaf tutulduğu derslerin toplam kredisinin programdaki o yarıyılın toplam kredisinin en az yarısı olması halinde; intibak ettirildiği yarıyıl ve önceki yarıyıllarda almadığı ve başarısız olduğu dersler ile birlikte bir üst yarıyıldan ders alabilmeleri konusunda </w:t>
      </w:r>
      <w:r>
        <w:rPr>
          <w:lang w:eastAsia="tr-TR"/>
        </w:rPr>
        <w:t>fakülte</w:t>
      </w:r>
      <w:r w:rsidRPr="00674800">
        <w:rPr>
          <w:lang w:eastAsia="tr-TR"/>
        </w:rPr>
        <w:t xml:space="preserve"> yönetim kurulumuz yetkilidir. Muafiyet kararının alındığı yarıyılda başvurması halinde, muaf olduğu dersi/dersleri almak isteyen öğrenci tekrar alabilir.</w:t>
      </w:r>
    </w:p>
    <w:p w:rsidR="00E11406" w:rsidRDefault="00E11406" w:rsidP="00CF744D">
      <w:pPr>
        <w:spacing w:line="360" w:lineRule="auto"/>
        <w:jc w:val="center"/>
        <w:rPr>
          <w:b/>
          <w:bCs/>
          <w:lang w:eastAsia="tr-TR"/>
        </w:rPr>
      </w:pPr>
    </w:p>
    <w:p w:rsidR="00CF744D" w:rsidRPr="007977F6" w:rsidRDefault="00CF744D" w:rsidP="00CF744D">
      <w:pPr>
        <w:spacing w:line="360" w:lineRule="auto"/>
        <w:jc w:val="center"/>
        <w:rPr>
          <w:b/>
          <w:bCs/>
          <w:lang w:eastAsia="tr-TR"/>
        </w:rPr>
      </w:pPr>
      <w:r w:rsidRPr="007977F6">
        <w:rPr>
          <w:b/>
          <w:bCs/>
          <w:lang w:eastAsia="tr-TR"/>
        </w:rPr>
        <w:t>SONUÇ</w:t>
      </w:r>
    </w:p>
    <w:p w:rsidR="007977F6" w:rsidRPr="007977F6" w:rsidRDefault="00CF744D" w:rsidP="00CF744D">
      <w:pPr>
        <w:spacing w:line="360" w:lineRule="auto"/>
        <w:jc w:val="both"/>
        <w:rPr>
          <w:b/>
          <w:bCs/>
          <w:lang w:val="tr-TR" w:eastAsia="tr-TR"/>
        </w:rPr>
      </w:pPr>
      <w:r w:rsidRPr="007977F6">
        <w:rPr>
          <w:b/>
          <w:bCs/>
          <w:lang w:val="tr-TR" w:eastAsia="tr-TR"/>
        </w:rPr>
        <w:t>UYGULAMA</w:t>
      </w:r>
      <w:r w:rsidR="00A3026E">
        <w:rPr>
          <w:b/>
          <w:bCs/>
          <w:lang w:val="tr-TR" w:eastAsia="tr-TR"/>
        </w:rPr>
        <w:t>YOK</w:t>
      </w:r>
    </w:p>
    <w:p w:rsidR="007977F6" w:rsidRPr="007977F6" w:rsidRDefault="007977F6" w:rsidP="0052106C">
      <w:pPr>
        <w:spacing w:line="360" w:lineRule="auto"/>
        <w:jc w:val="both"/>
        <w:rPr>
          <w:b/>
          <w:bCs/>
          <w:highlight w:val="yellow"/>
          <w:lang w:val="tr-TR" w:eastAsia="tr-TR"/>
        </w:rPr>
      </w:pPr>
    </w:p>
    <w:p w:rsidR="003314ED" w:rsidRDefault="003314ED" w:rsidP="004963D1">
      <w:pPr>
        <w:pStyle w:val="Heading2"/>
      </w:pPr>
      <w:bookmarkStart w:id="41" w:name="_Toc63250929"/>
      <w:r w:rsidRPr="003314ED">
        <w:t>1.3. ÖĞRENCİ DEĞİŞİMİ</w:t>
      </w:r>
      <w:bookmarkEnd w:id="41"/>
    </w:p>
    <w:p w:rsidR="0025312A" w:rsidRPr="0025312A" w:rsidRDefault="0025312A" w:rsidP="0025312A">
      <w:pPr>
        <w:rPr>
          <w:lang w:val="tr-TR" w:eastAsia="tr-TR"/>
        </w:rPr>
      </w:pPr>
    </w:p>
    <w:p w:rsidR="005146CD" w:rsidRPr="00F00C6F" w:rsidRDefault="00F00C6F" w:rsidP="009C7C4E">
      <w:pPr>
        <w:pStyle w:val="004-TabloYazs"/>
      </w:pPr>
      <w:bookmarkStart w:id="42" w:name="_Toc63251420"/>
      <w:bookmarkStart w:id="43" w:name="_Toc63255750"/>
      <w:r>
        <w:t>Programımız henüz öğrenci alımında bulunmadığı için öğrenci değişimi programı faaliyetlerine başlamamıştır.</w:t>
      </w:r>
      <w:bookmarkEnd w:id="42"/>
      <w:bookmarkEnd w:id="43"/>
    </w:p>
    <w:p w:rsidR="00CF744D" w:rsidRPr="00CF744D" w:rsidRDefault="00CF744D" w:rsidP="00E11406">
      <w:pPr>
        <w:spacing w:line="360" w:lineRule="auto"/>
        <w:jc w:val="center"/>
        <w:rPr>
          <w:b/>
          <w:bCs/>
          <w:lang w:eastAsia="tr-TR"/>
        </w:rPr>
      </w:pPr>
      <w:r w:rsidRPr="00CF744D">
        <w:rPr>
          <w:b/>
          <w:bCs/>
          <w:lang w:eastAsia="tr-TR"/>
        </w:rPr>
        <w:t>SONUÇ</w:t>
      </w:r>
    </w:p>
    <w:p w:rsidR="00A3026E" w:rsidRPr="007977F6" w:rsidRDefault="00A3026E" w:rsidP="00A3026E">
      <w:pPr>
        <w:spacing w:line="360" w:lineRule="auto"/>
        <w:jc w:val="both"/>
        <w:rPr>
          <w:b/>
          <w:bCs/>
          <w:lang w:val="tr-TR" w:eastAsia="tr-TR"/>
        </w:rPr>
      </w:pPr>
      <w:r w:rsidRPr="007977F6">
        <w:rPr>
          <w:b/>
          <w:bCs/>
          <w:lang w:val="tr-TR" w:eastAsia="tr-TR"/>
        </w:rPr>
        <w:t xml:space="preserve">UYGULAMA </w:t>
      </w:r>
      <w:r>
        <w:rPr>
          <w:b/>
          <w:bCs/>
          <w:lang w:val="tr-TR" w:eastAsia="tr-TR"/>
        </w:rPr>
        <w:t>YOK</w:t>
      </w:r>
    </w:p>
    <w:p w:rsidR="002D3B95" w:rsidRPr="00674800" w:rsidRDefault="002D3B95" w:rsidP="00674800">
      <w:pPr>
        <w:spacing w:line="360" w:lineRule="auto"/>
        <w:ind w:firstLine="567"/>
        <w:jc w:val="both"/>
        <w:rPr>
          <w:lang w:val="tr-TR" w:eastAsia="tr-TR"/>
        </w:rPr>
      </w:pPr>
    </w:p>
    <w:p w:rsidR="003314ED" w:rsidRDefault="003314ED" w:rsidP="004963D1">
      <w:pPr>
        <w:pStyle w:val="Heading2"/>
      </w:pPr>
      <w:bookmarkStart w:id="44" w:name="_Toc63250930"/>
      <w:r w:rsidRPr="003314ED">
        <w:t>1.4. DANIŞMANLIK VE İZLEME</w:t>
      </w:r>
      <w:bookmarkEnd w:id="44"/>
    </w:p>
    <w:p w:rsidR="00183A89" w:rsidRPr="00183A89" w:rsidRDefault="00183A89" w:rsidP="00183A89">
      <w:pPr>
        <w:widowControl/>
        <w:suppressAutoHyphens w:val="0"/>
        <w:spacing w:before="2" w:line="160" w:lineRule="exact"/>
        <w:rPr>
          <w:szCs w:val="24"/>
          <w:lang w:eastAsia="en-US"/>
        </w:rPr>
      </w:pPr>
    </w:p>
    <w:p w:rsidR="0000397B" w:rsidRDefault="0000397B" w:rsidP="0000397B">
      <w:pPr>
        <w:widowControl/>
        <w:suppressAutoHyphens w:val="0"/>
        <w:spacing w:line="360" w:lineRule="auto"/>
        <w:ind w:left="102" w:right="74" w:firstLine="567"/>
        <w:jc w:val="both"/>
        <w:rPr>
          <w:szCs w:val="24"/>
          <w:lang w:eastAsia="en-US"/>
        </w:rPr>
      </w:pPr>
      <w:r>
        <w:rPr>
          <w:szCs w:val="24"/>
          <w:lang w:eastAsia="en-US"/>
        </w:rPr>
        <w:lastRenderedPageBreak/>
        <w:t>Programımız henüz öğrenci alımı yapmadığı için danışman ataması gerçekleşmemiştir. Öğrenci alımı yapıldığında atanacak olan danışmanların görev tanımları aşağıda belirtilmiştir.</w:t>
      </w:r>
    </w:p>
    <w:p w:rsidR="00EA3AE5" w:rsidRPr="00EA3AE5" w:rsidRDefault="00183A89" w:rsidP="00EA3AE5">
      <w:pPr>
        <w:widowControl/>
        <w:suppressAutoHyphens w:val="0"/>
        <w:spacing w:line="360" w:lineRule="auto"/>
        <w:ind w:left="102" w:right="74" w:firstLine="567"/>
        <w:jc w:val="both"/>
        <w:rPr>
          <w:szCs w:val="24"/>
          <w:lang w:eastAsia="en-US"/>
        </w:rPr>
      </w:pPr>
      <w:r w:rsidRPr="00183A89">
        <w:rPr>
          <w:spacing w:val="-3"/>
          <w:szCs w:val="24"/>
          <w:lang w:eastAsia="en-US"/>
        </w:rPr>
        <w:t>D</w:t>
      </w:r>
      <w:r w:rsidRPr="00183A89">
        <w:rPr>
          <w:spacing w:val="2"/>
          <w:szCs w:val="24"/>
          <w:lang w:eastAsia="en-US"/>
        </w:rPr>
        <w:t>a</w:t>
      </w:r>
      <w:r w:rsidRPr="00183A89">
        <w:rPr>
          <w:szCs w:val="24"/>
          <w:lang w:eastAsia="en-US"/>
        </w:rPr>
        <w:t>nış</w:t>
      </w:r>
      <w:r w:rsidRPr="00183A89">
        <w:rPr>
          <w:spacing w:val="-2"/>
          <w:szCs w:val="24"/>
          <w:lang w:eastAsia="en-US"/>
        </w:rPr>
        <w:t>m</w:t>
      </w:r>
      <w:r w:rsidRPr="00183A89">
        <w:rPr>
          <w:szCs w:val="24"/>
          <w:lang w:eastAsia="en-US"/>
        </w:rPr>
        <w:t>anlar,ö</w:t>
      </w:r>
      <w:r w:rsidRPr="00183A89">
        <w:rPr>
          <w:spacing w:val="-2"/>
          <w:szCs w:val="24"/>
          <w:lang w:eastAsia="en-US"/>
        </w:rPr>
        <w:t>ğ</w:t>
      </w:r>
      <w:r w:rsidRPr="00183A89">
        <w:rPr>
          <w:spacing w:val="2"/>
          <w:szCs w:val="24"/>
          <w:lang w:eastAsia="en-US"/>
        </w:rPr>
        <w:t>r</w:t>
      </w:r>
      <w:r w:rsidRPr="00183A89">
        <w:rPr>
          <w:szCs w:val="24"/>
          <w:lang w:eastAsia="en-US"/>
        </w:rPr>
        <w:t>en</w:t>
      </w:r>
      <w:r w:rsidRPr="00183A89">
        <w:rPr>
          <w:spacing w:val="-3"/>
          <w:szCs w:val="24"/>
          <w:lang w:eastAsia="en-US"/>
        </w:rPr>
        <w:t>c</w:t>
      </w:r>
      <w:r w:rsidRPr="00183A89">
        <w:rPr>
          <w:spacing w:val="3"/>
          <w:szCs w:val="24"/>
          <w:lang w:eastAsia="en-US"/>
        </w:rPr>
        <w:t>i</w:t>
      </w:r>
      <w:r w:rsidRPr="00183A89">
        <w:rPr>
          <w:spacing w:val="-2"/>
          <w:szCs w:val="24"/>
          <w:lang w:eastAsia="en-US"/>
        </w:rPr>
        <w:t>l</w:t>
      </w:r>
      <w:r w:rsidRPr="00183A89">
        <w:rPr>
          <w:szCs w:val="24"/>
          <w:lang w:eastAsia="en-US"/>
        </w:rPr>
        <w:t>e</w:t>
      </w:r>
      <w:r w:rsidRPr="00183A89">
        <w:rPr>
          <w:spacing w:val="-3"/>
          <w:szCs w:val="24"/>
          <w:lang w:eastAsia="en-US"/>
        </w:rPr>
        <w:t>r</w:t>
      </w:r>
      <w:r w:rsidRPr="00183A89">
        <w:rPr>
          <w:spacing w:val="3"/>
          <w:szCs w:val="24"/>
          <w:lang w:eastAsia="en-US"/>
        </w:rPr>
        <w:t>i</w:t>
      </w:r>
      <w:r w:rsidRPr="00183A89">
        <w:rPr>
          <w:szCs w:val="24"/>
          <w:lang w:eastAsia="en-US"/>
        </w:rPr>
        <w:t>n staj</w:t>
      </w:r>
      <w:r w:rsidRPr="00183A89">
        <w:rPr>
          <w:spacing w:val="-2"/>
          <w:szCs w:val="24"/>
          <w:lang w:eastAsia="en-US"/>
        </w:rPr>
        <w:t>y</w:t>
      </w:r>
      <w:r w:rsidRPr="00183A89">
        <w:rPr>
          <w:spacing w:val="2"/>
          <w:szCs w:val="24"/>
          <w:lang w:eastAsia="en-US"/>
        </w:rPr>
        <w:t>er</w:t>
      </w:r>
      <w:r w:rsidRPr="00183A89">
        <w:rPr>
          <w:szCs w:val="24"/>
          <w:lang w:eastAsia="en-US"/>
        </w:rPr>
        <w:t>i</w:t>
      </w:r>
      <w:r w:rsidRPr="00183A89">
        <w:rPr>
          <w:spacing w:val="-2"/>
          <w:szCs w:val="24"/>
          <w:lang w:eastAsia="en-US"/>
        </w:rPr>
        <w:t>k</w:t>
      </w:r>
      <w:r w:rsidRPr="00183A89">
        <w:rPr>
          <w:spacing w:val="2"/>
          <w:szCs w:val="24"/>
          <w:lang w:eastAsia="en-US"/>
        </w:rPr>
        <w:t>a</w:t>
      </w:r>
      <w:r w:rsidRPr="00183A89">
        <w:rPr>
          <w:szCs w:val="24"/>
          <w:lang w:eastAsia="en-US"/>
        </w:rPr>
        <w:t>b</w:t>
      </w:r>
      <w:r w:rsidRPr="00183A89">
        <w:rPr>
          <w:spacing w:val="-2"/>
          <w:szCs w:val="24"/>
          <w:lang w:eastAsia="en-US"/>
        </w:rPr>
        <w:t>u</w:t>
      </w:r>
      <w:r w:rsidRPr="00183A89">
        <w:rPr>
          <w:szCs w:val="24"/>
          <w:lang w:eastAsia="en-US"/>
        </w:rPr>
        <w:t>lon</w:t>
      </w:r>
      <w:r w:rsidRPr="00183A89">
        <w:rPr>
          <w:spacing w:val="2"/>
          <w:szCs w:val="24"/>
          <w:lang w:eastAsia="en-US"/>
        </w:rPr>
        <w:t>a</w:t>
      </w:r>
      <w:r w:rsidRPr="00183A89">
        <w:rPr>
          <w:spacing w:val="-2"/>
          <w:szCs w:val="24"/>
          <w:lang w:eastAsia="en-US"/>
        </w:rPr>
        <w:t>y</w:t>
      </w:r>
      <w:r w:rsidRPr="00183A89">
        <w:rPr>
          <w:szCs w:val="24"/>
          <w:lang w:eastAsia="en-US"/>
        </w:rPr>
        <w:t>,st</w:t>
      </w:r>
      <w:r w:rsidRPr="00183A89">
        <w:rPr>
          <w:spacing w:val="-3"/>
          <w:szCs w:val="24"/>
          <w:lang w:eastAsia="en-US"/>
        </w:rPr>
        <w:t>a</w:t>
      </w:r>
      <w:r w:rsidRPr="00183A89">
        <w:rPr>
          <w:szCs w:val="24"/>
          <w:lang w:eastAsia="en-US"/>
        </w:rPr>
        <w:t>jde</w:t>
      </w:r>
      <w:r w:rsidRPr="00183A89">
        <w:rPr>
          <w:spacing w:val="-2"/>
          <w:szCs w:val="24"/>
          <w:lang w:eastAsia="en-US"/>
        </w:rPr>
        <w:t>ğ</w:t>
      </w:r>
      <w:r w:rsidRPr="00183A89">
        <w:rPr>
          <w:szCs w:val="24"/>
          <w:lang w:eastAsia="en-US"/>
        </w:rPr>
        <w:t>erlen</w:t>
      </w:r>
      <w:r w:rsidRPr="00183A89">
        <w:rPr>
          <w:spacing w:val="-2"/>
          <w:szCs w:val="24"/>
          <w:lang w:eastAsia="en-US"/>
        </w:rPr>
        <w:t>d</w:t>
      </w:r>
      <w:r w:rsidRPr="00183A89">
        <w:rPr>
          <w:szCs w:val="24"/>
          <w:lang w:eastAsia="en-US"/>
        </w:rPr>
        <w:t>i</w:t>
      </w:r>
      <w:r w:rsidRPr="00183A89">
        <w:rPr>
          <w:spacing w:val="2"/>
          <w:szCs w:val="24"/>
          <w:lang w:eastAsia="en-US"/>
        </w:rPr>
        <w:t>r</w:t>
      </w:r>
      <w:r w:rsidRPr="00183A89">
        <w:rPr>
          <w:spacing w:val="-4"/>
          <w:szCs w:val="24"/>
          <w:lang w:eastAsia="en-US"/>
        </w:rPr>
        <w:t>m</w:t>
      </w:r>
      <w:r w:rsidRPr="00183A89">
        <w:rPr>
          <w:szCs w:val="24"/>
          <w:lang w:eastAsia="en-US"/>
        </w:rPr>
        <w:t>e</w:t>
      </w:r>
      <w:r w:rsidRPr="00183A89">
        <w:rPr>
          <w:spacing w:val="-2"/>
          <w:szCs w:val="24"/>
          <w:lang w:eastAsia="en-US"/>
        </w:rPr>
        <w:t>v</w:t>
      </w:r>
      <w:r w:rsidRPr="00183A89">
        <w:rPr>
          <w:szCs w:val="24"/>
          <w:lang w:eastAsia="en-US"/>
        </w:rPr>
        <w:t>es</w:t>
      </w:r>
      <w:r w:rsidRPr="00183A89">
        <w:rPr>
          <w:spacing w:val="2"/>
          <w:szCs w:val="24"/>
          <w:lang w:eastAsia="en-US"/>
        </w:rPr>
        <w:t>ö</w:t>
      </w:r>
      <w:r w:rsidRPr="00183A89">
        <w:rPr>
          <w:spacing w:val="-3"/>
          <w:szCs w:val="24"/>
          <w:lang w:eastAsia="en-US"/>
        </w:rPr>
        <w:t>z</w:t>
      </w:r>
      <w:r w:rsidRPr="00183A89">
        <w:rPr>
          <w:szCs w:val="24"/>
          <w:lang w:eastAsia="en-US"/>
        </w:rPr>
        <w:t>lüsın</w:t>
      </w:r>
      <w:r w:rsidRPr="00183A89">
        <w:rPr>
          <w:spacing w:val="2"/>
          <w:szCs w:val="24"/>
          <w:lang w:eastAsia="en-US"/>
        </w:rPr>
        <w:t>a</w:t>
      </w:r>
      <w:r w:rsidRPr="00183A89">
        <w:rPr>
          <w:szCs w:val="24"/>
          <w:lang w:eastAsia="en-US"/>
        </w:rPr>
        <w:t xml:space="preserve">v </w:t>
      </w:r>
      <w:r w:rsidRPr="00183A89">
        <w:rPr>
          <w:spacing w:val="-2"/>
          <w:szCs w:val="24"/>
          <w:lang w:eastAsia="en-US"/>
        </w:rPr>
        <w:t>k</w:t>
      </w:r>
      <w:r w:rsidRPr="00183A89">
        <w:rPr>
          <w:szCs w:val="24"/>
          <w:lang w:eastAsia="en-US"/>
        </w:rPr>
        <w:t>o</w:t>
      </w:r>
      <w:r w:rsidRPr="00183A89">
        <w:rPr>
          <w:spacing w:val="-4"/>
          <w:szCs w:val="24"/>
          <w:lang w:eastAsia="en-US"/>
        </w:rPr>
        <w:t>m</w:t>
      </w:r>
      <w:r w:rsidRPr="00183A89">
        <w:rPr>
          <w:szCs w:val="24"/>
          <w:lang w:eastAsia="en-US"/>
        </w:rPr>
        <w:t>i</w:t>
      </w:r>
      <w:r w:rsidRPr="00183A89">
        <w:rPr>
          <w:spacing w:val="2"/>
          <w:szCs w:val="24"/>
          <w:lang w:eastAsia="en-US"/>
        </w:rPr>
        <w:t>s</w:t>
      </w:r>
      <w:r w:rsidRPr="00183A89">
        <w:rPr>
          <w:spacing w:val="-2"/>
          <w:szCs w:val="24"/>
          <w:lang w:eastAsia="en-US"/>
        </w:rPr>
        <w:t>y</w:t>
      </w:r>
      <w:r w:rsidRPr="00183A89">
        <w:rPr>
          <w:szCs w:val="24"/>
          <w:lang w:eastAsia="en-US"/>
        </w:rPr>
        <w:t>onu oluştu</w:t>
      </w:r>
      <w:r w:rsidRPr="00183A89">
        <w:rPr>
          <w:spacing w:val="2"/>
          <w:szCs w:val="24"/>
          <w:lang w:eastAsia="en-US"/>
        </w:rPr>
        <w:t>r</w:t>
      </w:r>
      <w:r w:rsidRPr="00183A89">
        <w:rPr>
          <w:spacing w:val="-4"/>
          <w:szCs w:val="24"/>
          <w:lang w:eastAsia="en-US"/>
        </w:rPr>
        <w:t>m</w:t>
      </w:r>
      <w:r w:rsidRPr="00183A89">
        <w:rPr>
          <w:szCs w:val="24"/>
          <w:lang w:eastAsia="en-US"/>
        </w:rPr>
        <w:t xml:space="preserve">a, </w:t>
      </w:r>
      <w:r w:rsidRPr="00183A89">
        <w:rPr>
          <w:spacing w:val="-2"/>
          <w:szCs w:val="24"/>
          <w:lang w:eastAsia="en-US"/>
        </w:rPr>
        <w:t>k</w:t>
      </w:r>
      <w:r w:rsidRPr="00183A89">
        <w:rPr>
          <w:szCs w:val="24"/>
          <w:lang w:eastAsia="en-US"/>
        </w:rPr>
        <w:t>a</w:t>
      </w:r>
      <w:r w:rsidRPr="00183A89">
        <w:rPr>
          <w:spacing w:val="-2"/>
          <w:szCs w:val="24"/>
          <w:lang w:eastAsia="en-US"/>
        </w:rPr>
        <w:t>y</w:t>
      </w:r>
      <w:r w:rsidRPr="00183A89">
        <w:rPr>
          <w:szCs w:val="24"/>
          <w:lang w:eastAsia="en-US"/>
        </w:rPr>
        <w:t xml:space="preserve">ıt </w:t>
      </w:r>
      <w:r w:rsidRPr="00183A89">
        <w:rPr>
          <w:spacing w:val="-2"/>
          <w:szCs w:val="24"/>
          <w:lang w:eastAsia="en-US"/>
        </w:rPr>
        <w:t>y</w:t>
      </w:r>
      <w:r w:rsidRPr="00183A89">
        <w:rPr>
          <w:spacing w:val="2"/>
          <w:szCs w:val="24"/>
          <w:lang w:eastAsia="en-US"/>
        </w:rPr>
        <w:t>e</w:t>
      </w:r>
      <w:r w:rsidRPr="00183A89">
        <w:rPr>
          <w:szCs w:val="24"/>
          <w:lang w:eastAsia="en-US"/>
        </w:rPr>
        <w:t>nil</w:t>
      </w:r>
      <w:r w:rsidRPr="00183A89">
        <w:rPr>
          <w:spacing w:val="2"/>
          <w:szCs w:val="24"/>
          <w:lang w:eastAsia="en-US"/>
        </w:rPr>
        <w:t>e</w:t>
      </w:r>
      <w:r w:rsidRPr="00183A89">
        <w:rPr>
          <w:spacing w:val="-4"/>
          <w:szCs w:val="24"/>
          <w:lang w:eastAsia="en-US"/>
        </w:rPr>
        <w:t>m</w:t>
      </w:r>
      <w:r w:rsidRPr="00183A89">
        <w:rPr>
          <w:spacing w:val="2"/>
          <w:szCs w:val="24"/>
          <w:lang w:eastAsia="en-US"/>
        </w:rPr>
        <w:t>e</w:t>
      </w:r>
      <w:r w:rsidRPr="00183A89">
        <w:rPr>
          <w:szCs w:val="24"/>
          <w:lang w:eastAsia="en-US"/>
        </w:rPr>
        <w:t>, d</w:t>
      </w:r>
      <w:r w:rsidRPr="00183A89">
        <w:rPr>
          <w:spacing w:val="2"/>
          <w:szCs w:val="24"/>
          <w:lang w:eastAsia="en-US"/>
        </w:rPr>
        <w:t>er</w:t>
      </w:r>
      <w:r w:rsidRPr="00183A89">
        <w:rPr>
          <w:szCs w:val="24"/>
          <w:lang w:eastAsia="en-US"/>
        </w:rPr>
        <w:t xml:space="preserve">s </w:t>
      </w:r>
      <w:r w:rsidRPr="00183A89">
        <w:rPr>
          <w:spacing w:val="2"/>
          <w:szCs w:val="24"/>
          <w:lang w:eastAsia="en-US"/>
        </w:rPr>
        <w:t>e</w:t>
      </w:r>
      <w:r w:rsidRPr="00183A89">
        <w:rPr>
          <w:spacing w:val="-2"/>
          <w:szCs w:val="24"/>
          <w:lang w:eastAsia="en-US"/>
        </w:rPr>
        <w:t>k</w:t>
      </w:r>
      <w:r w:rsidRPr="00183A89">
        <w:rPr>
          <w:szCs w:val="24"/>
          <w:lang w:eastAsia="en-US"/>
        </w:rPr>
        <w:t>l</w:t>
      </w:r>
      <w:r w:rsidRPr="00183A89">
        <w:rPr>
          <w:spacing w:val="2"/>
          <w:szCs w:val="24"/>
          <w:lang w:eastAsia="en-US"/>
        </w:rPr>
        <w:t>e</w:t>
      </w:r>
      <w:r w:rsidRPr="00183A89">
        <w:rPr>
          <w:spacing w:val="-4"/>
          <w:szCs w:val="24"/>
          <w:lang w:eastAsia="en-US"/>
        </w:rPr>
        <w:t>m</w:t>
      </w:r>
      <w:r w:rsidRPr="00183A89">
        <w:rPr>
          <w:szCs w:val="24"/>
          <w:lang w:eastAsia="en-US"/>
        </w:rPr>
        <w:t>e bı</w:t>
      </w:r>
      <w:r w:rsidRPr="00183A89">
        <w:rPr>
          <w:spacing w:val="2"/>
          <w:szCs w:val="24"/>
          <w:lang w:eastAsia="en-US"/>
        </w:rPr>
        <w:t>ra</w:t>
      </w:r>
      <w:r w:rsidRPr="00183A89">
        <w:rPr>
          <w:spacing w:val="-2"/>
          <w:szCs w:val="24"/>
          <w:lang w:eastAsia="en-US"/>
        </w:rPr>
        <w:t>k</w:t>
      </w:r>
      <w:r w:rsidRPr="00183A89">
        <w:rPr>
          <w:spacing w:val="-4"/>
          <w:szCs w:val="24"/>
          <w:lang w:eastAsia="en-US"/>
        </w:rPr>
        <w:t>m</w:t>
      </w:r>
      <w:r w:rsidRPr="00183A89">
        <w:rPr>
          <w:szCs w:val="24"/>
          <w:lang w:eastAsia="en-US"/>
        </w:rPr>
        <w:t>a i</w:t>
      </w:r>
      <w:r w:rsidRPr="00183A89">
        <w:rPr>
          <w:spacing w:val="-2"/>
          <w:szCs w:val="24"/>
          <w:lang w:eastAsia="en-US"/>
        </w:rPr>
        <w:t>ş</w:t>
      </w:r>
      <w:r w:rsidRPr="00183A89">
        <w:rPr>
          <w:szCs w:val="24"/>
          <w:lang w:eastAsia="en-US"/>
        </w:rPr>
        <w:t>l</w:t>
      </w:r>
      <w:r w:rsidRPr="00183A89">
        <w:rPr>
          <w:spacing w:val="2"/>
          <w:szCs w:val="24"/>
          <w:lang w:eastAsia="en-US"/>
        </w:rPr>
        <w:t>e</w:t>
      </w:r>
      <w:r w:rsidRPr="00183A89">
        <w:rPr>
          <w:spacing w:val="-4"/>
          <w:szCs w:val="24"/>
          <w:lang w:eastAsia="en-US"/>
        </w:rPr>
        <w:t>m</w:t>
      </w:r>
      <w:r w:rsidRPr="00183A89">
        <w:rPr>
          <w:spacing w:val="3"/>
          <w:szCs w:val="24"/>
          <w:lang w:eastAsia="en-US"/>
        </w:rPr>
        <w:t>l</w:t>
      </w:r>
      <w:r w:rsidRPr="00183A89">
        <w:rPr>
          <w:szCs w:val="24"/>
          <w:lang w:eastAsia="en-US"/>
        </w:rPr>
        <w:t>er</w:t>
      </w:r>
      <w:r w:rsidRPr="00183A89">
        <w:rPr>
          <w:spacing w:val="-2"/>
          <w:szCs w:val="24"/>
          <w:lang w:eastAsia="en-US"/>
        </w:rPr>
        <w:t>i</w:t>
      </w:r>
      <w:r w:rsidRPr="00183A89">
        <w:rPr>
          <w:szCs w:val="24"/>
          <w:lang w:eastAsia="en-US"/>
        </w:rPr>
        <w:t>neo</w:t>
      </w:r>
      <w:r w:rsidRPr="00183A89">
        <w:rPr>
          <w:spacing w:val="-2"/>
          <w:szCs w:val="24"/>
          <w:lang w:eastAsia="en-US"/>
        </w:rPr>
        <w:t>n</w:t>
      </w:r>
      <w:r w:rsidRPr="00183A89">
        <w:rPr>
          <w:spacing w:val="2"/>
          <w:szCs w:val="24"/>
          <w:lang w:eastAsia="en-US"/>
        </w:rPr>
        <w:t>a</w:t>
      </w:r>
      <w:r w:rsidRPr="00183A89">
        <w:rPr>
          <w:szCs w:val="24"/>
          <w:lang w:eastAsia="en-US"/>
        </w:rPr>
        <w:t xml:space="preserve">y </w:t>
      </w:r>
      <w:r w:rsidRPr="00183A89">
        <w:rPr>
          <w:spacing w:val="-2"/>
          <w:szCs w:val="24"/>
          <w:lang w:eastAsia="en-US"/>
        </w:rPr>
        <w:t>v</w:t>
      </w:r>
      <w:r w:rsidRPr="00183A89">
        <w:rPr>
          <w:spacing w:val="2"/>
          <w:szCs w:val="24"/>
          <w:lang w:eastAsia="en-US"/>
        </w:rPr>
        <w:t>er</w:t>
      </w:r>
      <w:r w:rsidRPr="00183A89">
        <w:rPr>
          <w:spacing w:val="-4"/>
          <w:szCs w:val="24"/>
          <w:lang w:eastAsia="en-US"/>
        </w:rPr>
        <w:t>m</w:t>
      </w:r>
      <w:r w:rsidRPr="00183A89">
        <w:rPr>
          <w:spacing w:val="2"/>
          <w:szCs w:val="24"/>
          <w:lang w:eastAsia="en-US"/>
        </w:rPr>
        <w:t>e</w:t>
      </w:r>
      <w:r w:rsidRPr="00183A89">
        <w:rPr>
          <w:spacing w:val="-2"/>
          <w:szCs w:val="24"/>
          <w:lang w:eastAsia="en-US"/>
        </w:rPr>
        <w:t>k</w:t>
      </w:r>
      <w:r w:rsidRPr="00183A89">
        <w:rPr>
          <w:spacing w:val="3"/>
          <w:szCs w:val="24"/>
          <w:lang w:eastAsia="en-US"/>
        </w:rPr>
        <w:t>l</w:t>
      </w:r>
      <w:r w:rsidRPr="00183A89">
        <w:rPr>
          <w:szCs w:val="24"/>
          <w:lang w:eastAsia="en-US"/>
        </w:rPr>
        <w:t>e</w:t>
      </w:r>
      <w:r w:rsidRPr="00183A89">
        <w:rPr>
          <w:spacing w:val="-2"/>
          <w:szCs w:val="24"/>
          <w:lang w:eastAsia="en-US"/>
        </w:rPr>
        <w:t>v</w:t>
      </w:r>
      <w:r w:rsidRPr="00183A89">
        <w:rPr>
          <w:szCs w:val="24"/>
          <w:lang w:eastAsia="en-US"/>
        </w:rPr>
        <w:t>e ö</w:t>
      </w:r>
      <w:r w:rsidRPr="00183A89">
        <w:rPr>
          <w:spacing w:val="-2"/>
          <w:szCs w:val="24"/>
          <w:lang w:eastAsia="en-US"/>
        </w:rPr>
        <w:t>ğ</w:t>
      </w:r>
      <w:r w:rsidRPr="00183A89">
        <w:rPr>
          <w:spacing w:val="2"/>
          <w:szCs w:val="24"/>
          <w:lang w:eastAsia="en-US"/>
        </w:rPr>
        <w:t>re</w:t>
      </w:r>
      <w:r w:rsidRPr="00183A89">
        <w:rPr>
          <w:szCs w:val="24"/>
          <w:lang w:eastAsia="en-US"/>
        </w:rPr>
        <w:t>nci</w:t>
      </w:r>
      <w:r w:rsidRPr="00183A89">
        <w:rPr>
          <w:spacing w:val="-2"/>
          <w:szCs w:val="24"/>
          <w:lang w:eastAsia="en-US"/>
        </w:rPr>
        <w:t>l</w:t>
      </w:r>
      <w:r w:rsidRPr="00183A89">
        <w:rPr>
          <w:spacing w:val="2"/>
          <w:szCs w:val="24"/>
          <w:lang w:eastAsia="en-US"/>
        </w:rPr>
        <w:t>e</w:t>
      </w:r>
      <w:r w:rsidRPr="00183A89">
        <w:rPr>
          <w:szCs w:val="24"/>
          <w:lang w:eastAsia="en-US"/>
        </w:rPr>
        <w:t>rin</w:t>
      </w:r>
      <w:r w:rsidRPr="00183A89">
        <w:rPr>
          <w:spacing w:val="-2"/>
          <w:szCs w:val="24"/>
          <w:lang w:eastAsia="en-US"/>
        </w:rPr>
        <w:t>k</w:t>
      </w:r>
      <w:r w:rsidRPr="00183A89">
        <w:rPr>
          <w:spacing w:val="2"/>
          <w:szCs w:val="24"/>
          <w:lang w:eastAsia="en-US"/>
        </w:rPr>
        <w:t>a</w:t>
      </w:r>
      <w:r w:rsidRPr="00183A89">
        <w:rPr>
          <w:spacing w:val="-2"/>
          <w:szCs w:val="24"/>
          <w:lang w:eastAsia="en-US"/>
        </w:rPr>
        <w:t>y</w:t>
      </w:r>
      <w:r w:rsidRPr="00183A89">
        <w:rPr>
          <w:szCs w:val="24"/>
          <w:lang w:eastAsia="en-US"/>
        </w:rPr>
        <w:t>ıtlıoldu</w:t>
      </w:r>
      <w:r w:rsidRPr="00183A89">
        <w:rPr>
          <w:spacing w:val="-2"/>
          <w:szCs w:val="24"/>
          <w:lang w:eastAsia="en-US"/>
        </w:rPr>
        <w:t>k</w:t>
      </w:r>
      <w:r w:rsidRPr="00183A89">
        <w:rPr>
          <w:spacing w:val="3"/>
          <w:szCs w:val="24"/>
          <w:lang w:eastAsia="en-US"/>
        </w:rPr>
        <w:t>l</w:t>
      </w:r>
      <w:r w:rsidRPr="00183A89">
        <w:rPr>
          <w:szCs w:val="24"/>
          <w:lang w:eastAsia="en-US"/>
        </w:rPr>
        <w:t>a</w:t>
      </w:r>
      <w:r w:rsidRPr="00183A89">
        <w:rPr>
          <w:spacing w:val="-3"/>
          <w:szCs w:val="24"/>
          <w:lang w:eastAsia="en-US"/>
        </w:rPr>
        <w:t>r</w:t>
      </w:r>
      <w:r w:rsidRPr="00183A89">
        <w:rPr>
          <w:szCs w:val="24"/>
          <w:lang w:eastAsia="en-US"/>
        </w:rPr>
        <w:t>ı</w:t>
      </w:r>
      <w:r w:rsidRPr="00183A89">
        <w:rPr>
          <w:spacing w:val="-2"/>
          <w:szCs w:val="24"/>
          <w:lang w:eastAsia="en-US"/>
        </w:rPr>
        <w:t>p</w:t>
      </w:r>
      <w:r w:rsidRPr="00183A89">
        <w:rPr>
          <w:spacing w:val="2"/>
          <w:szCs w:val="24"/>
          <w:lang w:eastAsia="en-US"/>
        </w:rPr>
        <w:t>r</w:t>
      </w:r>
      <w:r w:rsidRPr="00183A89">
        <w:rPr>
          <w:szCs w:val="24"/>
          <w:lang w:eastAsia="en-US"/>
        </w:rPr>
        <w:t>o</w:t>
      </w:r>
      <w:r w:rsidRPr="00183A89">
        <w:rPr>
          <w:spacing w:val="-2"/>
          <w:szCs w:val="24"/>
          <w:lang w:eastAsia="en-US"/>
        </w:rPr>
        <w:t>g</w:t>
      </w:r>
      <w:r w:rsidRPr="00183A89">
        <w:rPr>
          <w:szCs w:val="24"/>
          <w:lang w:eastAsia="en-US"/>
        </w:rPr>
        <w:t>ra</w:t>
      </w:r>
      <w:r w:rsidRPr="00183A89">
        <w:rPr>
          <w:spacing w:val="-4"/>
          <w:szCs w:val="24"/>
          <w:lang w:eastAsia="en-US"/>
        </w:rPr>
        <w:t>m</w:t>
      </w:r>
      <w:r w:rsidRPr="00183A89">
        <w:rPr>
          <w:szCs w:val="24"/>
          <w:lang w:eastAsia="en-US"/>
        </w:rPr>
        <w:t>ıizl</w:t>
      </w:r>
      <w:r w:rsidRPr="00183A89">
        <w:rPr>
          <w:spacing w:val="2"/>
          <w:szCs w:val="24"/>
          <w:lang w:eastAsia="en-US"/>
        </w:rPr>
        <w:t>e</w:t>
      </w:r>
      <w:r w:rsidRPr="00183A89">
        <w:rPr>
          <w:spacing w:val="-4"/>
          <w:szCs w:val="24"/>
          <w:lang w:eastAsia="en-US"/>
        </w:rPr>
        <w:t>m</w:t>
      </w:r>
      <w:r w:rsidRPr="00183A89">
        <w:rPr>
          <w:szCs w:val="24"/>
          <w:lang w:eastAsia="en-US"/>
        </w:rPr>
        <w:t>el</w:t>
      </w:r>
      <w:r w:rsidRPr="00183A89">
        <w:rPr>
          <w:spacing w:val="2"/>
          <w:szCs w:val="24"/>
          <w:lang w:eastAsia="en-US"/>
        </w:rPr>
        <w:t>er</w:t>
      </w:r>
      <w:r w:rsidRPr="00183A89">
        <w:rPr>
          <w:szCs w:val="24"/>
          <w:lang w:eastAsia="en-US"/>
        </w:rPr>
        <w:t>i</w:t>
      </w:r>
      <w:r w:rsidRPr="00183A89">
        <w:rPr>
          <w:spacing w:val="-2"/>
          <w:szCs w:val="24"/>
          <w:lang w:eastAsia="en-US"/>
        </w:rPr>
        <w:t>n</w:t>
      </w:r>
      <w:r w:rsidRPr="00183A89">
        <w:rPr>
          <w:szCs w:val="24"/>
          <w:lang w:eastAsia="en-US"/>
        </w:rPr>
        <w:t>d</w:t>
      </w:r>
      <w:r w:rsidRPr="00183A89">
        <w:rPr>
          <w:spacing w:val="2"/>
          <w:szCs w:val="24"/>
          <w:lang w:eastAsia="en-US"/>
        </w:rPr>
        <w:t>e</w:t>
      </w:r>
      <w:r w:rsidRPr="00183A89">
        <w:rPr>
          <w:szCs w:val="24"/>
          <w:lang w:eastAsia="en-US"/>
        </w:rPr>
        <w:t xml:space="preserve">; </w:t>
      </w:r>
      <w:r w:rsidRPr="00183A89">
        <w:rPr>
          <w:spacing w:val="2"/>
          <w:szCs w:val="24"/>
          <w:lang w:eastAsia="en-US"/>
        </w:rPr>
        <w:t>e</w:t>
      </w:r>
      <w:r w:rsidRPr="00183A89">
        <w:rPr>
          <w:spacing w:val="-2"/>
          <w:szCs w:val="24"/>
          <w:lang w:eastAsia="en-US"/>
        </w:rPr>
        <w:t>ğ</w:t>
      </w:r>
      <w:r w:rsidRPr="00183A89">
        <w:rPr>
          <w:szCs w:val="24"/>
          <w:lang w:eastAsia="en-US"/>
        </w:rPr>
        <w:t>i</w:t>
      </w:r>
      <w:r w:rsidRPr="00183A89">
        <w:rPr>
          <w:spacing w:val="-2"/>
          <w:szCs w:val="24"/>
          <w:lang w:eastAsia="en-US"/>
        </w:rPr>
        <w:t>t</w:t>
      </w:r>
      <w:r w:rsidRPr="00183A89">
        <w:rPr>
          <w:spacing w:val="3"/>
          <w:szCs w:val="24"/>
          <w:lang w:eastAsia="en-US"/>
        </w:rPr>
        <w:t>i</w:t>
      </w:r>
      <w:r w:rsidRPr="00183A89">
        <w:rPr>
          <w:spacing w:val="-2"/>
          <w:szCs w:val="24"/>
          <w:lang w:eastAsia="en-US"/>
        </w:rPr>
        <w:t>m</w:t>
      </w:r>
      <w:r w:rsidRPr="00183A89">
        <w:rPr>
          <w:spacing w:val="-5"/>
          <w:szCs w:val="24"/>
          <w:lang w:eastAsia="en-US"/>
        </w:rPr>
        <w:t>-</w:t>
      </w:r>
      <w:r w:rsidRPr="00183A89">
        <w:rPr>
          <w:spacing w:val="2"/>
          <w:szCs w:val="24"/>
          <w:lang w:eastAsia="en-US"/>
        </w:rPr>
        <w:t>ö</w:t>
      </w:r>
      <w:r w:rsidRPr="00183A89">
        <w:rPr>
          <w:spacing w:val="-2"/>
          <w:szCs w:val="24"/>
          <w:lang w:eastAsia="en-US"/>
        </w:rPr>
        <w:t>ğ</w:t>
      </w:r>
      <w:r w:rsidRPr="00183A89">
        <w:rPr>
          <w:spacing w:val="2"/>
          <w:szCs w:val="24"/>
          <w:lang w:eastAsia="en-US"/>
        </w:rPr>
        <w:t>re</w:t>
      </w:r>
      <w:r w:rsidRPr="00183A89">
        <w:rPr>
          <w:szCs w:val="24"/>
          <w:lang w:eastAsia="en-US"/>
        </w:rPr>
        <w:t>tim ç</w:t>
      </w:r>
      <w:r w:rsidRPr="00183A89">
        <w:rPr>
          <w:spacing w:val="2"/>
          <w:szCs w:val="24"/>
          <w:lang w:eastAsia="en-US"/>
        </w:rPr>
        <w:t>a</w:t>
      </w:r>
      <w:r w:rsidRPr="00183A89">
        <w:rPr>
          <w:szCs w:val="24"/>
          <w:lang w:eastAsia="en-US"/>
        </w:rPr>
        <w:t>l</w:t>
      </w:r>
      <w:r w:rsidRPr="00183A89">
        <w:rPr>
          <w:spacing w:val="-2"/>
          <w:szCs w:val="24"/>
          <w:lang w:eastAsia="en-US"/>
        </w:rPr>
        <w:t>ı</w:t>
      </w:r>
      <w:r w:rsidRPr="00183A89">
        <w:rPr>
          <w:szCs w:val="24"/>
          <w:lang w:eastAsia="en-US"/>
        </w:rPr>
        <w:t>ş</w:t>
      </w:r>
      <w:r w:rsidRPr="00183A89">
        <w:rPr>
          <w:spacing w:val="-2"/>
          <w:szCs w:val="24"/>
          <w:lang w:eastAsia="en-US"/>
        </w:rPr>
        <w:t>m</w:t>
      </w:r>
      <w:r w:rsidRPr="00183A89">
        <w:rPr>
          <w:szCs w:val="24"/>
          <w:lang w:eastAsia="en-US"/>
        </w:rPr>
        <w:t>al</w:t>
      </w:r>
      <w:r w:rsidRPr="00183A89">
        <w:rPr>
          <w:spacing w:val="2"/>
          <w:szCs w:val="24"/>
          <w:lang w:eastAsia="en-US"/>
        </w:rPr>
        <w:t>a</w:t>
      </w:r>
      <w:r w:rsidRPr="00183A89">
        <w:rPr>
          <w:szCs w:val="24"/>
          <w:lang w:eastAsia="en-US"/>
        </w:rPr>
        <w:t>rı</w:t>
      </w:r>
      <w:r w:rsidRPr="00183A89">
        <w:rPr>
          <w:spacing w:val="-2"/>
          <w:szCs w:val="24"/>
          <w:lang w:eastAsia="en-US"/>
        </w:rPr>
        <w:t>v</w:t>
      </w:r>
      <w:r w:rsidRPr="00183A89">
        <w:rPr>
          <w:szCs w:val="24"/>
          <w:lang w:eastAsia="en-US"/>
        </w:rPr>
        <w:t>eün</w:t>
      </w:r>
      <w:r w:rsidRPr="00183A89">
        <w:rPr>
          <w:spacing w:val="3"/>
          <w:szCs w:val="24"/>
          <w:lang w:eastAsia="en-US"/>
        </w:rPr>
        <w:t>i</w:t>
      </w:r>
      <w:r w:rsidRPr="00183A89">
        <w:rPr>
          <w:spacing w:val="-2"/>
          <w:szCs w:val="24"/>
          <w:lang w:eastAsia="en-US"/>
        </w:rPr>
        <w:t>v</w:t>
      </w:r>
      <w:r w:rsidRPr="00183A89">
        <w:rPr>
          <w:szCs w:val="24"/>
          <w:lang w:eastAsia="en-US"/>
        </w:rPr>
        <w:t>e</w:t>
      </w:r>
      <w:r w:rsidRPr="00183A89">
        <w:rPr>
          <w:spacing w:val="-3"/>
          <w:szCs w:val="24"/>
          <w:lang w:eastAsia="en-US"/>
        </w:rPr>
        <w:t>r</w:t>
      </w:r>
      <w:r w:rsidRPr="00183A89">
        <w:rPr>
          <w:szCs w:val="24"/>
          <w:lang w:eastAsia="en-US"/>
        </w:rPr>
        <w:t>site</w:t>
      </w:r>
      <w:r w:rsidRPr="00183A89">
        <w:rPr>
          <w:spacing w:val="-2"/>
          <w:szCs w:val="24"/>
          <w:lang w:eastAsia="en-US"/>
        </w:rPr>
        <w:t>y</w:t>
      </w:r>
      <w:r w:rsidRPr="00183A89">
        <w:rPr>
          <w:spacing w:val="2"/>
          <w:szCs w:val="24"/>
          <w:lang w:eastAsia="en-US"/>
        </w:rPr>
        <w:t>a</w:t>
      </w:r>
      <w:r w:rsidRPr="00183A89">
        <w:rPr>
          <w:szCs w:val="24"/>
          <w:lang w:eastAsia="en-US"/>
        </w:rPr>
        <w:t>ş</w:t>
      </w:r>
      <w:r w:rsidRPr="00183A89">
        <w:rPr>
          <w:spacing w:val="-3"/>
          <w:szCs w:val="24"/>
          <w:lang w:eastAsia="en-US"/>
        </w:rPr>
        <w:t>a</w:t>
      </w:r>
      <w:r w:rsidRPr="00183A89">
        <w:rPr>
          <w:spacing w:val="-2"/>
          <w:szCs w:val="24"/>
          <w:lang w:eastAsia="en-US"/>
        </w:rPr>
        <w:t>m</w:t>
      </w:r>
      <w:r w:rsidRPr="00183A89">
        <w:rPr>
          <w:spacing w:val="3"/>
          <w:szCs w:val="24"/>
          <w:lang w:eastAsia="en-US"/>
        </w:rPr>
        <w:t>ı</w:t>
      </w:r>
      <w:r w:rsidRPr="00183A89">
        <w:rPr>
          <w:spacing w:val="-2"/>
          <w:szCs w:val="24"/>
          <w:lang w:eastAsia="en-US"/>
        </w:rPr>
        <w:t>y</w:t>
      </w:r>
      <w:r w:rsidRPr="00183A89">
        <w:rPr>
          <w:szCs w:val="24"/>
          <w:lang w:eastAsia="en-US"/>
        </w:rPr>
        <w:t>lai</w:t>
      </w:r>
      <w:r w:rsidRPr="00183A89">
        <w:rPr>
          <w:spacing w:val="3"/>
          <w:szCs w:val="24"/>
          <w:lang w:eastAsia="en-US"/>
        </w:rPr>
        <w:t>l</w:t>
      </w:r>
      <w:r w:rsidRPr="00183A89">
        <w:rPr>
          <w:spacing w:val="-2"/>
          <w:szCs w:val="24"/>
          <w:lang w:eastAsia="en-US"/>
        </w:rPr>
        <w:t>g</w:t>
      </w:r>
      <w:r w:rsidRPr="00183A89">
        <w:rPr>
          <w:szCs w:val="24"/>
          <w:lang w:eastAsia="en-US"/>
        </w:rPr>
        <w:t>i</w:t>
      </w:r>
      <w:r w:rsidRPr="00183A89">
        <w:rPr>
          <w:spacing w:val="-2"/>
          <w:szCs w:val="24"/>
          <w:lang w:eastAsia="en-US"/>
        </w:rPr>
        <w:t>l</w:t>
      </w:r>
      <w:r w:rsidRPr="00183A89">
        <w:rPr>
          <w:szCs w:val="24"/>
          <w:lang w:eastAsia="en-US"/>
        </w:rPr>
        <w:t>is</w:t>
      </w:r>
      <w:r w:rsidRPr="00183A89">
        <w:rPr>
          <w:spacing w:val="-2"/>
          <w:szCs w:val="24"/>
          <w:lang w:eastAsia="en-US"/>
        </w:rPr>
        <w:t>o</w:t>
      </w:r>
      <w:r w:rsidRPr="00183A89">
        <w:rPr>
          <w:spacing w:val="2"/>
          <w:szCs w:val="24"/>
          <w:lang w:eastAsia="en-US"/>
        </w:rPr>
        <w:t>r</w:t>
      </w:r>
      <w:r w:rsidRPr="00183A89">
        <w:rPr>
          <w:szCs w:val="24"/>
          <w:lang w:eastAsia="en-US"/>
        </w:rPr>
        <w:t>u</w:t>
      </w:r>
      <w:r w:rsidRPr="00183A89">
        <w:rPr>
          <w:spacing w:val="-2"/>
          <w:szCs w:val="24"/>
          <w:lang w:eastAsia="en-US"/>
        </w:rPr>
        <w:t>n</w:t>
      </w:r>
      <w:r w:rsidRPr="00183A89">
        <w:rPr>
          <w:szCs w:val="24"/>
          <w:lang w:eastAsia="en-US"/>
        </w:rPr>
        <w:t>ları</w:t>
      </w:r>
      <w:r w:rsidRPr="00183A89">
        <w:rPr>
          <w:spacing w:val="-2"/>
          <w:szCs w:val="24"/>
          <w:lang w:eastAsia="en-US"/>
        </w:rPr>
        <w:t>nı</w:t>
      </w:r>
      <w:r w:rsidRPr="00183A89">
        <w:rPr>
          <w:szCs w:val="24"/>
          <w:lang w:eastAsia="en-US"/>
        </w:rPr>
        <w:t xml:space="preserve">n </w:t>
      </w:r>
      <w:r w:rsidRPr="00183A89">
        <w:rPr>
          <w:spacing w:val="2"/>
          <w:szCs w:val="24"/>
          <w:lang w:eastAsia="en-US"/>
        </w:rPr>
        <w:t>ç</w:t>
      </w:r>
      <w:r w:rsidRPr="00183A89">
        <w:rPr>
          <w:szCs w:val="24"/>
          <w:lang w:eastAsia="en-US"/>
        </w:rPr>
        <w:t>ö</w:t>
      </w:r>
      <w:r w:rsidRPr="00183A89">
        <w:rPr>
          <w:spacing w:val="-3"/>
          <w:szCs w:val="24"/>
          <w:lang w:eastAsia="en-US"/>
        </w:rPr>
        <w:t>z</w:t>
      </w:r>
      <w:r w:rsidRPr="00183A89">
        <w:rPr>
          <w:szCs w:val="24"/>
          <w:lang w:eastAsia="en-US"/>
        </w:rPr>
        <w:t>ü</w:t>
      </w:r>
      <w:r w:rsidRPr="00183A89">
        <w:rPr>
          <w:spacing w:val="-4"/>
          <w:szCs w:val="24"/>
          <w:lang w:eastAsia="en-US"/>
        </w:rPr>
        <w:t>m</w:t>
      </w:r>
      <w:r w:rsidRPr="00183A89">
        <w:rPr>
          <w:szCs w:val="24"/>
          <w:lang w:eastAsia="en-US"/>
        </w:rPr>
        <w:t>ünde</w:t>
      </w:r>
      <w:r w:rsidRPr="00183A89">
        <w:rPr>
          <w:spacing w:val="2"/>
          <w:szCs w:val="24"/>
          <w:lang w:eastAsia="en-US"/>
        </w:rPr>
        <w:t>re</w:t>
      </w:r>
      <w:r w:rsidRPr="00183A89">
        <w:rPr>
          <w:szCs w:val="24"/>
          <w:lang w:eastAsia="en-US"/>
        </w:rPr>
        <w:t>hbe</w:t>
      </w:r>
      <w:r w:rsidRPr="00183A89">
        <w:rPr>
          <w:spacing w:val="-3"/>
          <w:szCs w:val="24"/>
          <w:lang w:eastAsia="en-US"/>
        </w:rPr>
        <w:t>r</w:t>
      </w:r>
      <w:r w:rsidRPr="00183A89">
        <w:rPr>
          <w:spacing w:val="3"/>
          <w:szCs w:val="24"/>
          <w:lang w:eastAsia="en-US"/>
        </w:rPr>
        <w:t>l</w:t>
      </w:r>
      <w:r w:rsidRPr="00183A89">
        <w:rPr>
          <w:szCs w:val="24"/>
          <w:lang w:eastAsia="en-US"/>
        </w:rPr>
        <w:t>ik</w:t>
      </w:r>
      <w:r w:rsidRPr="00183A89">
        <w:rPr>
          <w:spacing w:val="-2"/>
          <w:szCs w:val="24"/>
          <w:lang w:eastAsia="en-US"/>
        </w:rPr>
        <w:t>y</w:t>
      </w:r>
      <w:r w:rsidRPr="00183A89">
        <w:rPr>
          <w:szCs w:val="24"/>
          <w:lang w:eastAsia="en-US"/>
        </w:rPr>
        <w:t>ap</w:t>
      </w:r>
      <w:r w:rsidRPr="00183A89">
        <w:rPr>
          <w:spacing w:val="-4"/>
          <w:szCs w:val="24"/>
          <w:lang w:eastAsia="en-US"/>
        </w:rPr>
        <w:t>m</w:t>
      </w:r>
      <w:r w:rsidRPr="00183A89">
        <w:rPr>
          <w:spacing w:val="4"/>
          <w:szCs w:val="24"/>
          <w:lang w:eastAsia="en-US"/>
        </w:rPr>
        <w:t>a</w:t>
      </w:r>
      <w:r w:rsidRPr="00183A89">
        <w:rPr>
          <w:spacing w:val="-2"/>
          <w:szCs w:val="24"/>
          <w:lang w:eastAsia="en-US"/>
        </w:rPr>
        <w:t>k</w:t>
      </w:r>
      <w:r w:rsidRPr="00183A89">
        <w:rPr>
          <w:szCs w:val="24"/>
          <w:lang w:eastAsia="en-US"/>
        </w:rPr>
        <w:t>la</w:t>
      </w:r>
      <w:r w:rsidRPr="00183A89">
        <w:rPr>
          <w:spacing w:val="-2"/>
          <w:szCs w:val="24"/>
          <w:lang w:eastAsia="en-US"/>
        </w:rPr>
        <w:t>g</w:t>
      </w:r>
      <w:r w:rsidRPr="00183A89">
        <w:rPr>
          <w:szCs w:val="24"/>
          <w:lang w:eastAsia="en-US"/>
        </w:rPr>
        <w:t>ö</w:t>
      </w:r>
      <w:r w:rsidRPr="00183A89">
        <w:rPr>
          <w:spacing w:val="2"/>
          <w:szCs w:val="24"/>
          <w:lang w:eastAsia="en-US"/>
        </w:rPr>
        <w:t>re</w:t>
      </w:r>
      <w:r w:rsidRPr="00183A89">
        <w:rPr>
          <w:spacing w:val="-4"/>
          <w:szCs w:val="24"/>
          <w:lang w:eastAsia="en-US"/>
        </w:rPr>
        <w:t>v</w:t>
      </w:r>
      <w:r w:rsidRPr="00183A89">
        <w:rPr>
          <w:spacing w:val="3"/>
          <w:szCs w:val="24"/>
          <w:lang w:eastAsia="en-US"/>
        </w:rPr>
        <w:t>l</w:t>
      </w:r>
      <w:r w:rsidRPr="00183A89">
        <w:rPr>
          <w:szCs w:val="24"/>
          <w:lang w:eastAsia="en-US"/>
        </w:rPr>
        <w:t>idirler.</w:t>
      </w:r>
      <w:r w:rsidRPr="00183A89">
        <w:rPr>
          <w:spacing w:val="-1"/>
          <w:szCs w:val="24"/>
          <w:lang w:eastAsia="en-US"/>
        </w:rPr>
        <w:t>P</w:t>
      </w:r>
      <w:r w:rsidRPr="00183A89">
        <w:rPr>
          <w:spacing w:val="2"/>
          <w:szCs w:val="24"/>
          <w:lang w:eastAsia="en-US"/>
        </w:rPr>
        <w:t>r</w:t>
      </w:r>
      <w:r w:rsidRPr="00183A89">
        <w:rPr>
          <w:szCs w:val="24"/>
          <w:lang w:eastAsia="en-US"/>
        </w:rPr>
        <w:t>o</w:t>
      </w:r>
      <w:r w:rsidRPr="00183A89">
        <w:rPr>
          <w:spacing w:val="-2"/>
          <w:szCs w:val="24"/>
          <w:lang w:eastAsia="en-US"/>
        </w:rPr>
        <w:t>g</w:t>
      </w:r>
      <w:r w:rsidRPr="00183A89">
        <w:rPr>
          <w:spacing w:val="-3"/>
          <w:szCs w:val="24"/>
          <w:lang w:eastAsia="en-US"/>
        </w:rPr>
        <w:t>r</w:t>
      </w:r>
      <w:r w:rsidRPr="00183A89">
        <w:rPr>
          <w:spacing w:val="2"/>
          <w:szCs w:val="24"/>
          <w:lang w:eastAsia="en-US"/>
        </w:rPr>
        <w:t>a</w:t>
      </w:r>
      <w:r w:rsidRPr="00183A89">
        <w:rPr>
          <w:szCs w:val="24"/>
          <w:lang w:eastAsia="en-US"/>
        </w:rPr>
        <w:t xml:space="preserve">m </w:t>
      </w:r>
      <w:r w:rsidRPr="00183A89">
        <w:rPr>
          <w:spacing w:val="2"/>
          <w:szCs w:val="24"/>
          <w:lang w:eastAsia="en-US"/>
        </w:rPr>
        <w:t>ö</w:t>
      </w:r>
      <w:r w:rsidRPr="00183A89">
        <w:rPr>
          <w:spacing w:val="-2"/>
          <w:szCs w:val="24"/>
          <w:lang w:eastAsia="en-US"/>
        </w:rPr>
        <w:t>ğ</w:t>
      </w:r>
      <w:r w:rsidRPr="00183A89">
        <w:rPr>
          <w:szCs w:val="24"/>
          <w:lang w:eastAsia="en-US"/>
        </w:rPr>
        <w:t>r</w:t>
      </w:r>
      <w:r w:rsidRPr="00183A89">
        <w:rPr>
          <w:spacing w:val="2"/>
          <w:szCs w:val="24"/>
          <w:lang w:eastAsia="en-US"/>
        </w:rPr>
        <w:t>e</w:t>
      </w:r>
      <w:r w:rsidRPr="00183A89">
        <w:rPr>
          <w:szCs w:val="24"/>
          <w:lang w:eastAsia="en-US"/>
        </w:rPr>
        <w:t>nc</w:t>
      </w:r>
      <w:r w:rsidRPr="00183A89">
        <w:rPr>
          <w:spacing w:val="-2"/>
          <w:szCs w:val="24"/>
          <w:lang w:eastAsia="en-US"/>
        </w:rPr>
        <w:t>i</w:t>
      </w:r>
      <w:r w:rsidRPr="00183A89">
        <w:rPr>
          <w:szCs w:val="24"/>
          <w:lang w:eastAsia="en-US"/>
        </w:rPr>
        <w:t>l</w:t>
      </w:r>
      <w:r w:rsidRPr="00183A89">
        <w:rPr>
          <w:spacing w:val="2"/>
          <w:szCs w:val="24"/>
          <w:lang w:eastAsia="en-US"/>
        </w:rPr>
        <w:t>e</w:t>
      </w:r>
      <w:r w:rsidRPr="00183A89">
        <w:rPr>
          <w:szCs w:val="24"/>
          <w:lang w:eastAsia="en-US"/>
        </w:rPr>
        <w:t>rinb</w:t>
      </w:r>
      <w:r w:rsidRPr="00183A89">
        <w:rPr>
          <w:spacing w:val="-3"/>
          <w:szCs w:val="24"/>
          <w:lang w:eastAsia="en-US"/>
        </w:rPr>
        <w:t>a</w:t>
      </w:r>
      <w:r w:rsidRPr="00183A89">
        <w:rPr>
          <w:szCs w:val="24"/>
          <w:lang w:eastAsia="en-US"/>
        </w:rPr>
        <w:t>ş</w:t>
      </w:r>
      <w:r w:rsidRPr="00183A89">
        <w:rPr>
          <w:spacing w:val="2"/>
          <w:szCs w:val="24"/>
          <w:lang w:eastAsia="en-US"/>
        </w:rPr>
        <w:t>a</w:t>
      </w:r>
      <w:r w:rsidRPr="00183A89">
        <w:rPr>
          <w:spacing w:val="-3"/>
          <w:szCs w:val="24"/>
          <w:lang w:eastAsia="en-US"/>
        </w:rPr>
        <w:t>r</w:t>
      </w:r>
      <w:r w:rsidRPr="00183A89">
        <w:rPr>
          <w:spacing w:val="3"/>
          <w:szCs w:val="24"/>
          <w:lang w:eastAsia="en-US"/>
        </w:rPr>
        <w:t>ı</w:t>
      </w:r>
      <w:r w:rsidRPr="00183A89">
        <w:rPr>
          <w:spacing w:val="-2"/>
          <w:szCs w:val="24"/>
          <w:lang w:eastAsia="en-US"/>
        </w:rPr>
        <w:t>s</w:t>
      </w:r>
      <w:r w:rsidRPr="00183A89">
        <w:rPr>
          <w:szCs w:val="24"/>
          <w:lang w:eastAsia="en-US"/>
        </w:rPr>
        <w:t>ı</w:t>
      </w:r>
      <w:r w:rsidRPr="00183A89">
        <w:rPr>
          <w:spacing w:val="-2"/>
          <w:szCs w:val="24"/>
          <w:lang w:eastAsia="en-US"/>
        </w:rPr>
        <w:t>n</w:t>
      </w:r>
      <w:r w:rsidRPr="00183A89">
        <w:rPr>
          <w:szCs w:val="24"/>
          <w:lang w:eastAsia="en-US"/>
        </w:rPr>
        <w:t>ıt</w:t>
      </w:r>
      <w:r w:rsidRPr="00183A89">
        <w:rPr>
          <w:spacing w:val="2"/>
          <w:szCs w:val="24"/>
          <w:lang w:eastAsia="en-US"/>
        </w:rPr>
        <w:t>a</w:t>
      </w:r>
      <w:r w:rsidRPr="00183A89">
        <w:rPr>
          <w:spacing w:val="-2"/>
          <w:szCs w:val="24"/>
          <w:lang w:eastAsia="en-US"/>
        </w:rPr>
        <w:t>k</w:t>
      </w:r>
      <w:r w:rsidRPr="00183A89">
        <w:rPr>
          <w:szCs w:val="24"/>
          <w:lang w:eastAsia="en-US"/>
        </w:rPr>
        <w:t>ip</w:t>
      </w:r>
      <w:r w:rsidRPr="00183A89">
        <w:rPr>
          <w:spacing w:val="2"/>
          <w:szCs w:val="24"/>
          <w:lang w:eastAsia="en-US"/>
        </w:rPr>
        <w:t>e</w:t>
      </w:r>
      <w:r w:rsidRPr="00183A89">
        <w:rPr>
          <w:szCs w:val="24"/>
          <w:lang w:eastAsia="en-US"/>
        </w:rPr>
        <w:t>t</w:t>
      </w:r>
      <w:r w:rsidRPr="00183A89">
        <w:rPr>
          <w:spacing w:val="-4"/>
          <w:szCs w:val="24"/>
          <w:lang w:eastAsia="en-US"/>
        </w:rPr>
        <w:t>m</w:t>
      </w:r>
      <w:r w:rsidRPr="00183A89">
        <w:rPr>
          <w:spacing w:val="2"/>
          <w:szCs w:val="24"/>
          <w:lang w:eastAsia="en-US"/>
        </w:rPr>
        <w:t>e</w:t>
      </w:r>
      <w:r w:rsidRPr="00183A89">
        <w:rPr>
          <w:szCs w:val="24"/>
          <w:lang w:eastAsia="en-US"/>
        </w:rPr>
        <w:t>,dan</w:t>
      </w:r>
      <w:r w:rsidRPr="00183A89">
        <w:rPr>
          <w:spacing w:val="-2"/>
          <w:szCs w:val="24"/>
          <w:lang w:eastAsia="en-US"/>
        </w:rPr>
        <w:t>ı</w:t>
      </w:r>
      <w:r w:rsidRPr="00183A89">
        <w:rPr>
          <w:szCs w:val="24"/>
          <w:lang w:eastAsia="en-US"/>
        </w:rPr>
        <w:t>ş</w:t>
      </w:r>
      <w:r w:rsidRPr="00183A89">
        <w:rPr>
          <w:spacing w:val="-4"/>
          <w:szCs w:val="24"/>
          <w:lang w:eastAsia="en-US"/>
        </w:rPr>
        <w:t>m</w:t>
      </w:r>
      <w:r w:rsidRPr="00183A89">
        <w:rPr>
          <w:spacing w:val="2"/>
          <w:szCs w:val="24"/>
          <w:lang w:eastAsia="en-US"/>
        </w:rPr>
        <w:t>a</w:t>
      </w:r>
      <w:r w:rsidRPr="00183A89">
        <w:rPr>
          <w:szCs w:val="24"/>
          <w:lang w:eastAsia="en-US"/>
        </w:rPr>
        <w:t>nl</w:t>
      </w:r>
      <w:r w:rsidRPr="00183A89">
        <w:rPr>
          <w:spacing w:val="3"/>
          <w:szCs w:val="24"/>
          <w:lang w:eastAsia="en-US"/>
        </w:rPr>
        <w:t>ı</w:t>
      </w:r>
      <w:r w:rsidRPr="00183A89">
        <w:rPr>
          <w:szCs w:val="24"/>
          <w:lang w:eastAsia="en-US"/>
        </w:rPr>
        <w:t>k hiz</w:t>
      </w:r>
      <w:r w:rsidRPr="00183A89">
        <w:rPr>
          <w:spacing w:val="-4"/>
          <w:szCs w:val="24"/>
          <w:lang w:eastAsia="en-US"/>
        </w:rPr>
        <w:t>m</w:t>
      </w:r>
      <w:r w:rsidRPr="00183A89">
        <w:rPr>
          <w:szCs w:val="24"/>
          <w:lang w:eastAsia="en-US"/>
        </w:rPr>
        <w:t>eti</w:t>
      </w:r>
      <w:r w:rsidRPr="00183A89">
        <w:rPr>
          <w:spacing w:val="-2"/>
          <w:szCs w:val="24"/>
          <w:lang w:eastAsia="en-US"/>
        </w:rPr>
        <w:t>v</w:t>
      </w:r>
      <w:r w:rsidRPr="00183A89">
        <w:rPr>
          <w:szCs w:val="24"/>
          <w:lang w:eastAsia="en-US"/>
        </w:rPr>
        <w:t>e</w:t>
      </w:r>
      <w:r w:rsidRPr="00183A89">
        <w:rPr>
          <w:spacing w:val="2"/>
          <w:szCs w:val="24"/>
          <w:lang w:eastAsia="en-US"/>
        </w:rPr>
        <w:t>r</w:t>
      </w:r>
      <w:r w:rsidRPr="00183A89">
        <w:rPr>
          <w:spacing w:val="-4"/>
          <w:szCs w:val="24"/>
          <w:lang w:eastAsia="en-US"/>
        </w:rPr>
        <w:t>m</w:t>
      </w:r>
      <w:r w:rsidRPr="00183A89">
        <w:rPr>
          <w:szCs w:val="24"/>
          <w:lang w:eastAsia="en-US"/>
        </w:rPr>
        <w:t>e,nite</w:t>
      </w:r>
      <w:r w:rsidRPr="00183A89">
        <w:rPr>
          <w:spacing w:val="-2"/>
          <w:szCs w:val="24"/>
          <w:lang w:eastAsia="en-US"/>
        </w:rPr>
        <w:t>l</w:t>
      </w:r>
      <w:r w:rsidRPr="00183A89">
        <w:rPr>
          <w:spacing w:val="3"/>
          <w:szCs w:val="24"/>
          <w:lang w:eastAsia="en-US"/>
        </w:rPr>
        <w:t>i</w:t>
      </w:r>
      <w:r w:rsidRPr="00183A89">
        <w:rPr>
          <w:spacing w:val="-4"/>
          <w:szCs w:val="24"/>
          <w:lang w:eastAsia="en-US"/>
        </w:rPr>
        <w:t>k</w:t>
      </w:r>
      <w:r w:rsidRPr="00183A89">
        <w:rPr>
          <w:spacing w:val="3"/>
          <w:szCs w:val="24"/>
          <w:lang w:eastAsia="en-US"/>
        </w:rPr>
        <w:t>l</w:t>
      </w:r>
      <w:r w:rsidRPr="00183A89">
        <w:rPr>
          <w:szCs w:val="24"/>
          <w:lang w:eastAsia="en-US"/>
        </w:rPr>
        <w:t>e</w:t>
      </w:r>
      <w:r w:rsidRPr="00183A89">
        <w:rPr>
          <w:spacing w:val="-3"/>
          <w:szCs w:val="24"/>
          <w:lang w:eastAsia="en-US"/>
        </w:rPr>
        <w:t>r</w:t>
      </w:r>
      <w:r w:rsidRPr="00183A89">
        <w:rPr>
          <w:szCs w:val="24"/>
          <w:lang w:eastAsia="en-US"/>
        </w:rPr>
        <w:t>ini</w:t>
      </w:r>
      <w:r w:rsidRPr="00183A89">
        <w:rPr>
          <w:spacing w:val="-4"/>
          <w:szCs w:val="24"/>
          <w:lang w:eastAsia="en-US"/>
        </w:rPr>
        <w:t>g</w:t>
      </w:r>
      <w:r w:rsidRPr="00183A89">
        <w:rPr>
          <w:spacing w:val="2"/>
          <w:szCs w:val="24"/>
          <w:lang w:eastAsia="en-US"/>
        </w:rPr>
        <w:t>e</w:t>
      </w:r>
      <w:r w:rsidRPr="00183A89">
        <w:rPr>
          <w:spacing w:val="-2"/>
          <w:szCs w:val="24"/>
          <w:lang w:eastAsia="en-US"/>
        </w:rPr>
        <w:t>l</w:t>
      </w:r>
      <w:r w:rsidRPr="00183A89">
        <w:rPr>
          <w:szCs w:val="24"/>
          <w:lang w:eastAsia="en-US"/>
        </w:rPr>
        <w:t>işt</w:t>
      </w:r>
      <w:r w:rsidRPr="00183A89">
        <w:rPr>
          <w:spacing w:val="-2"/>
          <w:szCs w:val="24"/>
          <w:lang w:eastAsia="en-US"/>
        </w:rPr>
        <w:t>i</w:t>
      </w:r>
      <w:r w:rsidRPr="00183A89">
        <w:rPr>
          <w:spacing w:val="2"/>
          <w:szCs w:val="24"/>
          <w:lang w:eastAsia="en-US"/>
        </w:rPr>
        <w:t>r</w:t>
      </w:r>
      <w:r w:rsidRPr="00183A89">
        <w:rPr>
          <w:spacing w:val="-4"/>
          <w:szCs w:val="24"/>
          <w:lang w:eastAsia="en-US"/>
        </w:rPr>
        <w:t>m</w:t>
      </w:r>
      <w:r w:rsidRPr="00183A89">
        <w:rPr>
          <w:szCs w:val="24"/>
          <w:lang w:eastAsia="en-US"/>
        </w:rPr>
        <w:t>e</w:t>
      </w:r>
      <w:r w:rsidRPr="00183A89">
        <w:rPr>
          <w:spacing w:val="-2"/>
          <w:szCs w:val="24"/>
          <w:lang w:eastAsia="en-US"/>
        </w:rPr>
        <w:t>v</w:t>
      </w:r>
      <w:r w:rsidRPr="00183A89">
        <w:rPr>
          <w:szCs w:val="24"/>
          <w:lang w:eastAsia="en-US"/>
        </w:rPr>
        <w:t>eizle</w:t>
      </w:r>
      <w:r w:rsidRPr="00183A89">
        <w:rPr>
          <w:spacing w:val="-4"/>
          <w:szCs w:val="24"/>
          <w:lang w:eastAsia="en-US"/>
        </w:rPr>
        <w:t>m</w:t>
      </w:r>
      <w:r w:rsidRPr="00183A89">
        <w:rPr>
          <w:szCs w:val="24"/>
          <w:lang w:eastAsia="en-US"/>
        </w:rPr>
        <w:t>eso</w:t>
      </w:r>
      <w:r w:rsidRPr="00183A89">
        <w:rPr>
          <w:spacing w:val="2"/>
          <w:szCs w:val="24"/>
          <w:lang w:eastAsia="en-US"/>
        </w:rPr>
        <w:t>r</w:t>
      </w:r>
      <w:r w:rsidRPr="00183A89">
        <w:rPr>
          <w:szCs w:val="24"/>
          <w:lang w:eastAsia="en-US"/>
        </w:rPr>
        <w:t>u</w:t>
      </w:r>
      <w:r w:rsidRPr="00183A89">
        <w:rPr>
          <w:spacing w:val="-4"/>
          <w:szCs w:val="24"/>
          <w:lang w:eastAsia="en-US"/>
        </w:rPr>
        <w:t>m</w:t>
      </w:r>
      <w:r w:rsidRPr="00183A89">
        <w:rPr>
          <w:szCs w:val="24"/>
          <w:lang w:eastAsia="en-US"/>
        </w:rPr>
        <w:t>lu</w:t>
      </w:r>
      <w:r w:rsidRPr="00183A89">
        <w:rPr>
          <w:spacing w:val="3"/>
          <w:szCs w:val="24"/>
          <w:lang w:eastAsia="en-US"/>
        </w:rPr>
        <w:t>l</w:t>
      </w:r>
      <w:r w:rsidRPr="00183A89">
        <w:rPr>
          <w:szCs w:val="24"/>
          <w:lang w:eastAsia="en-US"/>
        </w:rPr>
        <w:t>u</w:t>
      </w:r>
      <w:r w:rsidRPr="00183A89">
        <w:rPr>
          <w:spacing w:val="-4"/>
          <w:szCs w:val="24"/>
          <w:lang w:eastAsia="en-US"/>
        </w:rPr>
        <w:t>ğ</w:t>
      </w:r>
      <w:r w:rsidRPr="00183A89">
        <w:rPr>
          <w:szCs w:val="24"/>
          <w:lang w:eastAsia="en-US"/>
        </w:rPr>
        <w:t>unu</w:t>
      </w:r>
      <w:r w:rsidRPr="00183A89">
        <w:rPr>
          <w:spacing w:val="-2"/>
          <w:szCs w:val="24"/>
          <w:lang w:eastAsia="en-US"/>
        </w:rPr>
        <w:t>y</w:t>
      </w:r>
      <w:r w:rsidRPr="00183A89">
        <w:rPr>
          <w:szCs w:val="24"/>
          <w:lang w:eastAsia="en-US"/>
        </w:rPr>
        <w:t>ü</w:t>
      </w:r>
      <w:r w:rsidRPr="00183A89">
        <w:rPr>
          <w:spacing w:val="-4"/>
          <w:szCs w:val="24"/>
          <w:lang w:eastAsia="en-US"/>
        </w:rPr>
        <w:t>k</w:t>
      </w:r>
      <w:r w:rsidRPr="00183A89">
        <w:rPr>
          <w:spacing w:val="3"/>
          <w:szCs w:val="24"/>
          <w:lang w:eastAsia="en-US"/>
        </w:rPr>
        <w:t>l</w:t>
      </w:r>
      <w:r w:rsidRPr="00183A89">
        <w:rPr>
          <w:szCs w:val="24"/>
          <w:lang w:eastAsia="en-US"/>
        </w:rPr>
        <w:t>en</w:t>
      </w:r>
      <w:r w:rsidRPr="00183A89">
        <w:rPr>
          <w:spacing w:val="-4"/>
          <w:szCs w:val="24"/>
          <w:lang w:eastAsia="en-US"/>
        </w:rPr>
        <w:t>m</w:t>
      </w:r>
      <w:r w:rsidRPr="00183A89">
        <w:rPr>
          <w:szCs w:val="24"/>
          <w:lang w:eastAsia="en-US"/>
        </w:rPr>
        <w:t>i</w:t>
      </w:r>
      <w:r w:rsidRPr="00183A89">
        <w:rPr>
          <w:spacing w:val="2"/>
          <w:szCs w:val="24"/>
          <w:lang w:eastAsia="en-US"/>
        </w:rPr>
        <w:t>ş</w:t>
      </w:r>
      <w:r w:rsidRPr="00183A89">
        <w:rPr>
          <w:spacing w:val="-2"/>
          <w:szCs w:val="24"/>
          <w:lang w:eastAsia="en-US"/>
        </w:rPr>
        <w:t>t</w:t>
      </w:r>
      <w:r w:rsidRPr="00183A89">
        <w:rPr>
          <w:szCs w:val="24"/>
          <w:lang w:eastAsia="en-US"/>
        </w:rPr>
        <w:t>i</w:t>
      </w:r>
      <w:r w:rsidRPr="00183A89">
        <w:rPr>
          <w:spacing w:val="2"/>
          <w:szCs w:val="24"/>
          <w:lang w:eastAsia="en-US"/>
        </w:rPr>
        <w:t>r</w:t>
      </w:r>
      <w:r w:rsidRPr="00183A89">
        <w:rPr>
          <w:szCs w:val="24"/>
          <w:lang w:eastAsia="en-US"/>
        </w:rPr>
        <w:t>. Ö</w:t>
      </w:r>
      <w:r w:rsidRPr="00183A89">
        <w:rPr>
          <w:spacing w:val="-2"/>
          <w:szCs w:val="24"/>
          <w:lang w:eastAsia="en-US"/>
        </w:rPr>
        <w:t>ğ</w:t>
      </w:r>
      <w:r w:rsidRPr="00183A89">
        <w:rPr>
          <w:szCs w:val="24"/>
          <w:lang w:eastAsia="en-US"/>
        </w:rPr>
        <w:t>ren</w:t>
      </w:r>
      <w:r w:rsidRPr="00183A89">
        <w:rPr>
          <w:spacing w:val="2"/>
          <w:szCs w:val="24"/>
          <w:lang w:eastAsia="en-US"/>
        </w:rPr>
        <w:t>c</w:t>
      </w:r>
      <w:r w:rsidRPr="00183A89">
        <w:rPr>
          <w:szCs w:val="24"/>
          <w:lang w:eastAsia="en-US"/>
        </w:rPr>
        <w:t>iba</w:t>
      </w:r>
      <w:r w:rsidRPr="00183A89">
        <w:rPr>
          <w:spacing w:val="-2"/>
          <w:szCs w:val="24"/>
          <w:lang w:eastAsia="en-US"/>
        </w:rPr>
        <w:t>ş</w:t>
      </w:r>
      <w:r w:rsidRPr="00183A89">
        <w:rPr>
          <w:spacing w:val="2"/>
          <w:szCs w:val="24"/>
          <w:lang w:eastAsia="en-US"/>
        </w:rPr>
        <w:t>a</w:t>
      </w:r>
      <w:r w:rsidRPr="00183A89">
        <w:rPr>
          <w:spacing w:val="-3"/>
          <w:szCs w:val="24"/>
          <w:lang w:eastAsia="en-US"/>
        </w:rPr>
        <w:t>r</w:t>
      </w:r>
      <w:r w:rsidRPr="00183A89">
        <w:rPr>
          <w:spacing w:val="3"/>
          <w:szCs w:val="24"/>
          <w:lang w:eastAsia="en-US"/>
        </w:rPr>
        <w:t>ı</w:t>
      </w:r>
      <w:r w:rsidRPr="00183A89">
        <w:rPr>
          <w:spacing w:val="-2"/>
          <w:szCs w:val="24"/>
          <w:lang w:eastAsia="en-US"/>
        </w:rPr>
        <w:t>s</w:t>
      </w:r>
      <w:r w:rsidRPr="00183A89">
        <w:rPr>
          <w:szCs w:val="24"/>
          <w:lang w:eastAsia="en-US"/>
        </w:rPr>
        <w:t>ın</w:t>
      </w:r>
      <w:r w:rsidRPr="00183A89">
        <w:rPr>
          <w:spacing w:val="-2"/>
          <w:szCs w:val="24"/>
          <w:lang w:eastAsia="en-US"/>
        </w:rPr>
        <w:t>ı</w:t>
      </w:r>
      <w:r w:rsidRPr="00183A89">
        <w:rPr>
          <w:szCs w:val="24"/>
          <w:lang w:eastAsia="en-US"/>
        </w:rPr>
        <w:t>n d</w:t>
      </w:r>
      <w:r w:rsidRPr="00183A89">
        <w:rPr>
          <w:spacing w:val="2"/>
          <w:szCs w:val="24"/>
          <w:lang w:eastAsia="en-US"/>
        </w:rPr>
        <w:t>e</w:t>
      </w:r>
      <w:r w:rsidRPr="00183A89">
        <w:rPr>
          <w:spacing w:val="-4"/>
          <w:szCs w:val="24"/>
          <w:lang w:eastAsia="en-US"/>
        </w:rPr>
        <w:t>ğ</w:t>
      </w:r>
      <w:r w:rsidRPr="00183A89">
        <w:rPr>
          <w:spacing w:val="2"/>
          <w:szCs w:val="24"/>
          <w:lang w:eastAsia="en-US"/>
        </w:rPr>
        <w:t>er</w:t>
      </w:r>
      <w:r w:rsidRPr="00183A89">
        <w:rPr>
          <w:szCs w:val="24"/>
          <w:lang w:eastAsia="en-US"/>
        </w:rPr>
        <w:t>l</w:t>
      </w:r>
      <w:r w:rsidRPr="00183A89">
        <w:rPr>
          <w:spacing w:val="2"/>
          <w:szCs w:val="24"/>
          <w:lang w:eastAsia="en-US"/>
        </w:rPr>
        <w:t>e</w:t>
      </w:r>
      <w:r w:rsidRPr="00183A89">
        <w:rPr>
          <w:spacing w:val="-2"/>
          <w:szCs w:val="24"/>
          <w:lang w:eastAsia="en-US"/>
        </w:rPr>
        <w:t>n</w:t>
      </w:r>
      <w:r w:rsidRPr="00183A89">
        <w:rPr>
          <w:szCs w:val="24"/>
          <w:lang w:eastAsia="en-US"/>
        </w:rPr>
        <w:t>d</w:t>
      </w:r>
      <w:r w:rsidRPr="00183A89">
        <w:rPr>
          <w:spacing w:val="-2"/>
          <w:szCs w:val="24"/>
          <w:lang w:eastAsia="en-US"/>
        </w:rPr>
        <w:t>i</w:t>
      </w:r>
      <w:r w:rsidRPr="00183A89">
        <w:rPr>
          <w:spacing w:val="2"/>
          <w:szCs w:val="24"/>
          <w:lang w:eastAsia="en-US"/>
        </w:rPr>
        <w:t>r</w:t>
      </w:r>
      <w:r w:rsidRPr="00183A89">
        <w:rPr>
          <w:spacing w:val="-2"/>
          <w:szCs w:val="24"/>
          <w:lang w:eastAsia="en-US"/>
        </w:rPr>
        <w:t>i</w:t>
      </w:r>
      <w:r w:rsidRPr="00183A89">
        <w:rPr>
          <w:szCs w:val="24"/>
          <w:lang w:eastAsia="en-US"/>
        </w:rPr>
        <w:t>l</w:t>
      </w:r>
      <w:r w:rsidRPr="00183A89">
        <w:rPr>
          <w:spacing w:val="-4"/>
          <w:szCs w:val="24"/>
          <w:lang w:eastAsia="en-US"/>
        </w:rPr>
        <w:t>m</w:t>
      </w:r>
      <w:r w:rsidRPr="00183A89">
        <w:rPr>
          <w:spacing w:val="2"/>
          <w:szCs w:val="24"/>
          <w:lang w:eastAsia="en-US"/>
        </w:rPr>
        <w:t>e</w:t>
      </w:r>
      <w:r w:rsidRPr="00183A89">
        <w:rPr>
          <w:szCs w:val="24"/>
          <w:lang w:eastAsia="en-US"/>
        </w:rPr>
        <w:t>si</w:t>
      </w:r>
      <w:r w:rsidRPr="00183A89">
        <w:rPr>
          <w:spacing w:val="-2"/>
          <w:szCs w:val="24"/>
          <w:lang w:eastAsia="en-US"/>
        </w:rPr>
        <w:t>v</w:t>
      </w:r>
      <w:r w:rsidRPr="00183A89">
        <w:rPr>
          <w:szCs w:val="24"/>
          <w:lang w:eastAsia="en-US"/>
        </w:rPr>
        <w:t>eizl</w:t>
      </w:r>
      <w:r w:rsidRPr="00183A89">
        <w:rPr>
          <w:spacing w:val="2"/>
          <w:szCs w:val="24"/>
          <w:lang w:eastAsia="en-US"/>
        </w:rPr>
        <w:t>e</w:t>
      </w:r>
      <w:r w:rsidRPr="00183A89">
        <w:rPr>
          <w:szCs w:val="24"/>
          <w:lang w:eastAsia="en-US"/>
        </w:rPr>
        <w:t>n</w:t>
      </w:r>
      <w:r w:rsidRPr="00183A89">
        <w:rPr>
          <w:spacing w:val="-4"/>
          <w:szCs w:val="24"/>
          <w:lang w:eastAsia="en-US"/>
        </w:rPr>
        <w:t>m</w:t>
      </w:r>
      <w:r w:rsidRPr="00183A89">
        <w:rPr>
          <w:szCs w:val="24"/>
          <w:lang w:eastAsia="en-US"/>
        </w:rPr>
        <w:t>esiö</w:t>
      </w:r>
      <w:r w:rsidRPr="00183A89">
        <w:rPr>
          <w:spacing w:val="-2"/>
          <w:szCs w:val="24"/>
          <w:lang w:eastAsia="en-US"/>
        </w:rPr>
        <w:t>ğ</w:t>
      </w:r>
      <w:r w:rsidRPr="00183A89">
        <w:rPr>
          <w:spacing w:val="2"/>
          <w:szCs w:val="24"/>
          <w:lang w:eastAsia="en-US"/>
        </w:rPr>
        <w:t>re</w:t>
      </w:r>
      <w:r w:rsidRPr="00183A89">
        <w:rPr>
          <w:szCs w:val="24"/>
          <w:lang w:eastAsia="en-US"/>
        </w:rPr>
        <w:t>ti</w:t>
      </w:r>
      <w:r w:rsidRPr="00183A89">
        <w:rPr>
          <w:spacing w:val="-2"/>
          <w:szCs w:val="24"/>
          <w:lang w:eastAsia="en-US"/>
        </w:rPr>
        <w:t>m</w:t>
      </w:r>
      <w:r w:rsidRPr="00183A89">
        <w:rPr>
          <w:szCs w:val="24"/>
          <w:lang w:eastAsia="en-US"/>
        </w:rPr>
        <w:t>dea</w:t>
      </w:r>
      <w:r w:rsidRPr="00183A89">
        <w:rPr>
          <w:spacing w:val="-4"/>
          <w:szCs w:val="24"/>
          <w:lang w:eastAsia="en-US"/>
        </w:rPr>
        <w:t>m</w:t>
      </w:r>
      <w:r w:rsidRPr="00183A89">
        <w:rPr>
          <w:spacing w:val="2"/>
          <w:szCs w:val="24"/>
          <w:lang w:eastAsia="en-US"/>
        </w:rPr>
        <w:t>a</w:t>
      </w:r>
      <w:r w:rsidRPr="00183A89">
        <w:rPr>
          <w:szCs w:val="24"/>
          <w:lang w:eastAsia="en-US"/>
        </w:rPr>
        <w:t>çl</w:t>
      </w:r>
      <w:r w:rsidRPr="00183A89">
        <w:rPr>
          <w:spacing w:val="2"/>
          <w:szCs w:val="24"/>
          <w:lang w:eastAsia="en-US"/>
        </w:rPr>
        <w:t>a</w:t>
      </w:r>
      <w:r w:rsidRPr="00183A89">
        <w:rPr>
          <w:szCs w:val="24"/>
          <w:lang w:eastAsia="en-US"/>
        </w:rPr>
        <w:t>nan hed</w:t>
      </w:r>
      <w:r w:rsidRPr="00183A89">
        <w:rPr>
          <w:spacing w:val="2"/>
          <w:szCs w:val="24"/>
          <w:lang w:eastAsia="en-US"/>
        </w:rPr>
        <w:t>e</w:t>
      </w:r>
      <w:r w:rsidRPr="00183A89">
        <w:rPr>
          <w:spacing w:val="-3"/>
          <w:szCs w:val="24"/>
          <w:lang w:eastAsia="en-US"/>
        </w:rPr>
        <w:t>f</w:t>
      </w:r>
      <w:r w:rsidRPr="00183A89">
        <w:rPr>
          <w:spacing w:val="3"/>
          <w:szCs w:val="24"/>
          <w:lang w:eastAsia="en-US"/>
        </w:rPr>
        <w:t>l</w:t>
      </w:r>
      <w:r w:rsidRPr="00183A89">
        <w:rPr>
          <w:szCs w:val="24"/>
          <w:lang w:eastAsia="en-US"/>
        </w:rPr>
        <w:t>e</w:t>
      </w:r>
      <w:r w:rsidRPr="00183A89">
        <w:rPr>
          <w:spacing w:val="-3"/>
          <w:szCs w:val="24"/>
          <w:lang w:eastAsia="en-US"/>
        </w:rPr>
        <w:t>r</w:t>
      </w:r>
      <w:r w:rsidRPr="00183A89">
        <w:rPr>
          <w:szCs w:val="24"/>
          <w:lang w:eastAsia="en-US"/>
        </w:rPr>
        <w:t>eu</w:t>
      </w:r>
      <w:r w:rsidRPr="00183A89">
        <w:rPr>
          <w:spacing w:val="-2"/>
          <w:szCs w:val="24"/>
          <w:lang w:eastAsia="en-US"/>
        </w:rPr>
        <w:t>l</w:t>
      </w:r>
      <w:r w:rsidRPr="00183A89">
        <w:rPr>
          <w:spacing w:val="2"/>
          <w:szCs w:val="24"/>
          <w:lang w:eastAsia="en-US"/>
        </w:rPr>
        <w:t>a</w:t>
      </w:r>
      <w:r w:rsidRPr="00183A89">
        <w:rPr>
          <w:szCs w:val="24"/>
          <w:lang w:eastAsia="en-US"/>
        </w:rPr>
        <w:t>ş</w:t>
      </w:r>
      <w:r w:rsidRPr="00183A89">
        <w:rPr>
          <w:spacing w:val="-2"/>
          <w:szCs w:val="24"/>
          <w:lang w:eastAsia="en-US"/>
        </w:rPr>
        <w:t>ı</w:t>
      </w:r>
      <w:r w:rsidRPr="00183A89">
        <w:rPr>
          <w:szCs w:val="24"/>
          <w:lang w:eastAsia="en-US"/>
        </w:rPr>
        <w:t>l</w:t>
      </w:r>
      <w:r w:rsidRPr="00183A89">
        <w:rPr>
          <w:spacing w:val="-4"/>
          <w:szCs w:val="24"/>
          <w:lang w:eastAsia="en-US"/>
        </w:rPr>
        <w:t>m</w:t>
      </w:r>
      <w:r w:rsidRPr="00183A89">
        <w:rPr>
          <w:spacing w:val="2"/>
          <w:szCs w:val="24"/>
          <w:lang w:eastAsia="en-US"/>
        </w:rPr>
        <w:t>a</w:t>
      </w:r>
      <w:r w:rsidRPr="00183A89">
        <w:rPr>
          <w:szCs w:val="24"/>
          <w:lang w:eastAsia="en-US"/>
        </w:rPr>
        <w:t>s</w:t>
      </w:r>
      <w:r w:rsidRPr="00183A89">
        <w:rPr>
          <w:spacing w:val="3"/>
          <w:szCs w:val="24"/>
          <w:lang w:eastAsia="en-US"/>
        </w:rPr>
        <w:t>ı</w:t>
      </w:r>
      <w:r w:rsidRPr="00183A89">
        <w:rPr>
          <w:szCs w:val="24"/>
          <w:lang w:eastAsia="en-US"/>
        </w:rPr>
        <w:t>n</w:t>
      </w:r>
      <w:r w:rsidRPr="00183A89">
        <w:rPr>
          <w:spacing w:val="-2"/>
          <w:szCs w:val="24"/>
          <w:lang w:eastAsia="en-US"/>
        </w:rPr>
        <w:t>ı</w:t>
      </w:r>
      <w:r w:rsidRPr="00183A89">
        <w:rPr>
          <w:szCs w:val="24"/>
          <w:lang w:eastAsia="en-US"/>
        </w:rPr>
        <w:t>nb</w:t>
      </w:r>
      <w:r w:rsidRPr="00183A89">
        <w:rPr>
          <w:spacing w:val="-2"/>
          <w:szCs w:val="24"/>
          <w:lang w:eastAsia="en-US"/>
        </w:rPr>
        <w:t>i</w:t>
      </w:r>
      <w:r w:rsidRPr="00183A89">
        <w:rPr>
          <w:szCs w:val="24"/>
          <w:lang w:eastAsia="en-US"/>
        </w:rPr>
        <w:t>r</w:t>
      </w:r>
      <w:r w:rsidRPr="00183A89">
        <w:rPr>
          <w:spacing w:val="-2"/>
          <w:szCs w:val="24"/>
          <w:lang w:eastAsia="en-US"/>
        </w:rPr>
        <w:t>g</w:t>
      </w:r>
      <w:r w:rsidRPr="00183A89">
        <w:rPr>
          <w:szCs w:val="24"/>
          <w:lang w:eastAsia="en-US"/>
        </w:rPr>
        <w:t>ö</w:t>
      </w:r>
      <w:r w:rsidRPr="00183A89">
        <w:rPr>
          <w:spacing w:val="2"/>
          <w:szCs w:val="24"/>
          <w:lang w:eastAsia="en-US"/>
        </w:rPr>
        <w:t>s</w:t>
      </w:r>
      <w:r w:rsidRPr="00183A89">
        <w:rPr>
          <w:szCs w:val="24"/>
          <w:lang w:eastAsia="en-US"/>
        </w:rPr>
        <w:t>t</w:t>
      </w:r>
      <w:r w:rsidRPr="00183A89">
        <w:rPr>
          <w:spacing w:val="2"/>
          <w:szCs w:val="24"/>
          <w:lang w:eastAsia="en-US"/>
        </w:rPr>
        <w:t>e</w:t>
      </w:r>
      <w:r w:rsidRPr="00183A89">
        <w:rPr>
          <w:szCs w:val="24"/>
          <w:lang w:eastAsia="en-US"/>
        </w:rPr>
        <w:t>r</w:t>
      </w:r>
      <w:r w:rsidRPr="00183A89">
        <w:rPr>
          <w:spacing w:val="-2"/>
          <w:szCs w:val="24"/>
          <w:lang w:eastAsia="en-US"/>
        </w:rPr>
        <w:t>g</w:t>
      </w:r>
      <w:r w:rsidRPr="00183A89">
        <w:rPr>
          <w:szCs w:val="24"/>
          <w:lang w:eastAsia="en-US"/>
        </w:rPr>
        <w:t>e</w:t>
      </w:r>
      <w:r w:rsidRPr="00183A89">
        <w:rPr>
          <w:spacing w:val="-2"/>
          <w:szCs w:val="24"/>
          <w:lang w:eastAsia="en-US"/>
        </w:rPr>
        <w:t>s</w:t>
      </w:r>
      <w:r w:rsidRPr="00183A89">
        <w:rPr>
          <w:szCs w:val="24"/>
          <w:lang w:eastAsia="en-US"/>
        </w:rPr>
        <w:t>iol</w:t>
      </w:r>
      <w:r w:rsidRPr="00183A89">
        <w:rPr>
          <w:spacing w:val="-3"/>
          <w:szCs w:val="24"/>
          <w:lang w:eastAsia="en-US"/>
        </w:rPr>
        <w:t>a</w:t>
      </w:r>
      <w:r w:rsidRPr="00183A89">
        <w:rPr>
          <w:spacing w:val="2"/>
          <w:szCs w:val="24"/>
          <w:lang w:eastAsia="en-US"/>
        </w:rPr>
        <w:t>ra</w:t>
      </w:r>
      <w:r w:rsidRPr="00183A89">
        <w:rPr>
          <w:szCs w:val="24"/>
          <w:lang w:eastAsia="en-US"/>
        </w:rPr>
        <w:t xml:space="preserve">k </w:t>
      </w:r>
      <w:r w:rsidRPr="00183A89">
        <w:rPr>
          <w:spacing w:val="-2"/>
          <w:szCs w:val="24"/>
          <w:lang w:eastAsia="en-US"/>
        </w:rPr>
        <w:t>k</w:t>
      </w:r>
      <w:r w:rsidRPr="00183A89">
        <w:rPr>
          <w:szCs w:val="24"/>
          <w:lang w:eastAsia="en-US"/>
        </w:rPr>
        <w:t xml:space="preserve">abul </w:t>
      </w:r>
      <w:r w:rsidRPr="00183A89">
        <w:rPr>
          <w:spacing w:val="2"/>
          <w:szCs w:val="24"/>
          <w:lang w:eastAsia="en-US"/>
        </w:rPr>
        <w:t>e</w:t>
      </w:r>
      <w:r w:rsidRPr="00183A89">
        <w:rPr>
          <w:szCs w:val="24"/>
          <w:lang w:eastAsia="en-US"/>
        </w:rPr>
        <w:t>d</w:t>
      </w:r>
      <w:r w:rsidRPr="00183A89">
        <w:rPr>
          <w:spacing w:val="-2"/>
          <w:szCs w:val="24"/>
          <w:lang w:eastAsia="en-US"/>
        </w:rPr>
        <w:t>i</w:t>
      </w:r>
      <w:r w:rsidRPr="00183A89">
        <w:rPr>
          <w:szCs w:val="24"/>
          <w:lang w:eastAsia="en-US"/>
        </w:rPr>
        <w:t>l</w:t>
      </w:r>
      <w:r w:rsidRPr="00183A89">
        <w:rPr>
          <w:spacing w:val="-4"/>
          <w:szCs w:val="24"/>
          <w:lang w:eastAsia="en-US"/>
        </w:rPr>
        <w:t>m</w:t>
      </w:r>
      <w:r w:rsidRPr="00183A89">
        <w:rPr>
          <w:spacing w:val="2"/>
          <w:szCs w:val="24"/>
          <w:lang w:eastAsia="en-US"/>
        </w:rPr>
        <w:t>e</w:t>
      </w:r>
      <w:r w:rsidRPr="00183A89">
        <w:rPr>
          <w:spacing w:val="-2"/>
          <w:szCs w:val="24"/>
          <w:lang w:eastAsia="en-US"/>
        </w:rPr>
        <w:t>k</w:t>
      </w:r>
      <w:r w:rsidRPr="00183A89">
        <w:rPr>
          <w:szCs w:val="24"/>
          <w:lang w:eastAsia="en-US"/>
        </w:rPr>
        <w:t>t</w:t>
      </w:r>
      <w:r w:rsidRPr="00183A89">
        <w:rPr>
          <w:spacing w:val="2"/>
          <w:szCs w:val="24"/>
          <w:lang w:eastAsia="en-US"/>
        </w:rPr>
        <w:t>e</w:t>
      </w:r>
      <w:r w:rsidRPr="00183A89">
        <w:rPr>
          <w:szCs w:val="24"/>
          <w:lang w:eastAsia="en-US"/>
        </w:rPr>
        <w:t>di</w:t>
      </w:r>
      <w:r w:rsidRPr="00183A89">
        <w:rPr>
          <w:spacing w:val="2"/>
          <w:szCs w:val="24"/>
          <w:lang w:eastAsia="en-US"/>
        </w:rPr>
        <w:t>r</w:t>
      </w:r>
      <w:r w:rsidRPr="00183A89">
        <w:rPr>
          <w:szCs w:val="24"/>
          <w:lang w:eastAsia="en-US"/>
        </w:rPr>
        <w:t>.</w:t>
      </w:r>
      <w:r w:rsidRPr="00183A89">
        <w:rPr>
          <w:spacing w:val="-1"/>
          <w:szCs w:val="24"/>
          <w:lang w:eastAsia="en-US"/>
        </w:rPr>
        <w:t>B</w:t>
      </w:r>
      <w:r w:rsidRPr="00183A89">
        <w:rPr>
          <w:spacing w:val="2"/>
          <w:szCs w:val="24"/>
          <w:lang w:eastAsia="en-US"/>
        </w:rPr>
        <w:t>a</w:t>
      </w:r>
      <w:r w:rsidRPr="00183A89">
        <w:rPr>
          <w:spacing w:val="-2"/>
          <w:szCs w:val="24"/>
          <w:lang w:eastAsia="en-US"/>
        </w:rPr>
        <w:t>ş</w:t>
      </w:r>
      <w:r w:rsidRPr="00183A89">
        <w:rPr>
          <w:szCs w:val="24"/>
          <w:lang w:eastAsia="en-US"/>
        </w:rPr>
        <w:t>arı,</w:t>
      </w:r>
      <w:r w:rsidRPr="00183A89">
        <w:rPr>
          <w:spacing w:val="-2"/>
          <w:szCs w:val="24"/>
          <w:lang w:eastAsia="en-US"/>
        </w:rPr>
        <w:t>b</w:t>
      </w:r>
      <w:r w:rsidRPr="00183A89">
        <w:rPr>
          <w:szCs w:val="24"/>
          <w:lang w:eastAsia="en-US"/>
        </w:rPr>
        <w:t>ire</w:t>
      </w:r>
      <w:r w:rsidRPr="00183A89">
        <w:rPr>
          <w:spacing w:val="-4"/>
          <w:szCs w:val="24"/>
          <w:lang w:eastAsia="en-US"/>
        </w:rPr>
        <w:t>y</w:t>
      </w:r>
      <w:r w:rsidRPr="00183A89">
        <w:rPr>
          <w:spacing w:val="2"/>
          <w:szCs w:val="24"/>
          <w:lang w:eastAsia="en-US"/>
        </w:rPr>
        <w:t>s</w:t>
      </w:r>
      <w:r w:rsidRPr="00183A89">
        <w:rPr>
          <w:szCs w:val="24"/>
          <w:lang w:eastAsia="en-US"/>
        </w:rPr>
        <w:t>el</w:t>
      </w:r>
      <w:r w:rsidRPr="00183A89">
        <w:rPr>
          <w:spacing w:val="-2"/>
          <w:szCs w:val="24"/>
          <w:lang w:eastAsia="en-US"/>
        </w:rPr>
        <w:t>s</w:t>
      </w:r>
      <w:r w:rsidRPr="00183A89">
        <w:rPr>
          <w:szCs w:val="24"/>
          <w:lang w:eastAsia="en-US"/>
        </w:rPr>
        <w:t>ı</w:t>
      </w:r>
      <w:r w:rsidRPr="00183A89">
        <w:rPr>
          <w:spacing w:val="2"/>
          <w:szCs w:val="24"/>
          <w:lang w:eastAsia="en-US"/>
        </w:rPr>
        <w:t>n</w:t>
      </w:r>
      <w:r w:rsidRPr="00183A89">
        <w:rPr>
          <w:szCs w:val="24"/>
          <w:lang w:eastAsia="en-US"/>
        </w:rPr>
        <w:t>avno</w:t>
      </w:r>
      <w:r w:rsidRPr="00183A89">
        <w:rPr>
          <w:spacing w:val="-2"/>
          <w:szCs w:val="24"/>
          <w:lang w:eastAsia="en-US"/>
        </w:rPr>
        <w:t>t</w:t>
      </w:r>
      <w:r w:rsidRPr="00183A89">
        <w:rPr>
          <w:szCs w:val="24"/>
          <w:lang w:eastAsia="en-US"/>
        </w:rPr>
        <w:t>u</w:t>
      </w:r>
      <w:r w:rsidRPr="00183A89">
        <w:rPr>
          <w:spacing w:val="-4"/>
          <w:szCs w:val="24"/>
          <w:lang w:eastAsia="en-US"/>
        </w:rPr>
        <w:t>v</w:t>
      </w:r>
      <w:r w:rsidRPr="00183A89">
        <w:rPr>
          <w:szCs w:val="24"/>
          <w:lang w:eastAsia="en-US"/>
        </w:rPr>
        <w:t>es</w:t>
      </w:r>
      <w:r w:rsidRPr="00183A89">
        <w:rPr>
          <w:spacing w:val="-2"/>
          <w:szCs w:val="24"/>
          <w:lang w:eastAsia="en-US"/>
        </w:rPr>
        <w:t>ı</w:t>
      </w:r>
      <w:r w:rsidRPr="00183A89">
        <w:rPr>
          <w:szCs w:val="24"/>
          <w:lang w:eastAsia="en-US"/>
        </w:rPr>
        <w:t>n</w:t>
      </w:r>
      <w:r w:rsidRPr="00183A89">
        <w:rPr>
          <w:spacing w:val="3"/>
          <w:szCs w:val="24"/>
          <w:lang w:eastAsia="en-US"/>
        </w:rPr>
        <w:t>ı</w:t>
      </w:r>
      <w:r w:rsidRPr="00183A89">
        <w:rPr>
          <w:szCs w:val="24"/>
          <w:lang w:eastAsia="en-US"/>
        </w:rPr>
        <w:t>fba</w:t>
      </w:r>
      <w:r w:rsidRPr="00183A89">
        <w:rPr>
          <w:spacing w:val="-3"/>
          <w:szCs w:val="24"/>
          <w:lang w:eastAsia="en-US"/>
        </w:rPr>
        <w:t>z</w:t>
      </w:r>
      <w:r w:rsidRPr="00183A89">
        <w:rPr>
          <w:spacing w:val="3"/>
          <w:szCs w:val="24"/>
          <w:lang w:eastAsia="en-US"/>
        </w:rPr>
        <w:t>ı</w:t>
      </w:r>
      <w:r w:rsidRPr="00183A89">
        <w:rPr>
          <w:szCs w:val="24"/>
          <w:lang w:eastAsia="en-US"/>
        </w:rPr>
        <w:t xml:space="preserve">nda </w:t>
      </w:r>
      <w:r w:rsidRPr="00183A89">
        <w:rPr>
          <w:spacing w:val="-2"/>
          <w:szCs w:val="24"/>
          <w:lang w:eastAsia="en-US"/>
        </w:rPr>
        <w:t>g</w:t>
      </w:r>
      <w:r w:rsidRPr="00183A89">
        <w:rPr>
          <w:szCs w:val="24"/>
          <w:lang w:eastAsia="en-US"/>
        </w:rPr>
        <w:t>en</w:t>
      </w:r>
      <w:r w:rsidRPr="00183A89">
        <w:rPr>
          <w:spacing w:val="2"/>
          <w:szCs w:val="24"/>
          <w:lang w:eastAsia="en-US"/>
        </w:rPr>
        <w:t>e</w:t>
      </w:r>
      <w:r w:rsidRPr="00183A89">
        <w:rPr>
          <w:szCs w:val="24"/>
          <w:lang w:eastAsia="en-US"/>
        </w:rPr>
        <w:t>l</w:t>
      </w:r>
      <w:r w:rsidRPr="00183A89">
        <w:rPr>
          <w:spacing w:val="-2"/>
          <w:szCs w:val="24"/>
          <w:lang w:eastAsia="en-US"/>
        </w:rPr>
        <w:t>o</w:t>
      </w:r>
      <w:r w:rsidRPr="00183A89">
        <w:rPr>
          <w:spacing w:val="2"/>
          <w:szCs w:val="24"/>
          <w:lang w:eastAsia="en-US"/>
        </w:rPr>
        <w:t>r</w:t>
      </w:r>
      <w:r w:rsidRPr="00183A89">
        <w:rPr>
          <w:spacing w:val="-2"/>
          <w:szCs w:val="24"/>
          <w:lang w:eastAsia="en-US"/>
        </w:rPr>
        <w:t>t</w:t>
      </w:r>
      <w:r w:rsidRPr="00183A89">
        <w:rPr>
          <w:szCs w:val="24"/>
          <w:lang w:eastAsia="en-US"/>
        </w:rPr>
        <w:t>a</w:t>
      </w:r>
      <w:r w:rsidRPr="00183A89">
        <w:rPr>
          <w:spacing w:val="-2"/>
          <w:szCs w:val="24"/>
          <w:lang w:eastAsia="en-US"/>
        </w:rPr>
        <w:t>l</w:t>
      </w:r>
      <w:r w:rsidRPr="00183A89">
        <w:rPr>
          <w:spacing w:val="2"/>
          <w:szCs w:val="24"/>
          <w:lang w:eastAsia="en-US"/>
        </w:rPr>
        <w:t>a</w:t>
      </w:r>
      <w:r w:rsidRPr="00183A89">
        <w:rPr>
          <w:spacing w:val="-4"/>
          <w:szCs w:val="24"/>
          <w:lang w:eastAsia="en-US"/>
        </w:rPr>
        <w:t>m</w:t>
      </w:r>
      <w:r w:rsidRPr="00183A89">
        <w:rPr>
          <w:szCs w:val="24"/>
          <w:lang w:eastAsia="en-US"/>
        </w:rPr>
        <w:t>al</w:t>
      </w:r>
      <w:r w:rsidRPr="00183A89">
        <w:rPr>
          <w:spacing w:val="2"/>
          <w:szCs w:val="24"/>
          <w:lang w:eastAsia="en-US"/>
        </w:rPr>
        <w:t>ar</w:t>
      </w:r>
      <w:r w:rsidRPr="00183A89">
        <w:rPr>
          <w:szCs w:val="24"/>
          <w:lang w:eastAsia="en-US"/>
        </w:rPr>
        <w:t>ınizl</w:t>
      </w:r>
      <w:r w:rsidRPr="00183A89">
        <w:rPr>
          <w:spacing w:val="2"/>
          <w:szCs w:val="24"/>
          <w:lang w:eastAsia="en-US"/>
        </w:rPr>
        <w:t>e</w:t>
      </w:r>
      <w:r w:rsidRPr="00183A89">
        <w:rPr>
          <w:szCs w:val="24"/>
          <w:lang w:eastAsia="en-US"/>
        </w:rPr>
        <w:t>n</w:t>
      </w:r>
      <w:r w:rsidRPr="00183A89">
        <w:rPr>
          <w:spacing w:val="-4"/>
          <w:szCs w:val="24"/>
          <w:lang w:eastAsia="en-US"/>
        </w:rPr>
        <w:t>m</w:t>
      </w:r>
      <w:r w:rsidRPr="00183A89">
        <w:rPr>
          <w:szCs w:val="24"/>
          <w:lang w:eastAsia="en-US"/>
        </w:rPr>
        <w:t>esi</w:t>
      </w:r>
      <w:r w:rsidRPr="00183A89">
        <w:rPr>
          <w:spacing w:val="3"/>
          <w:szCs w:val="24"/>
          <w:lang w:eastAsia="en-US"/>
        </w:rPr>
        <w:t>i</w:t>
      </w:r>
      <w:r w:rsidRPr="00183A89">
        <w:rPr>
          <w:spacing w:val="-4"/>
          <w:szCs w:val="24"/>
          <w:lang w:eastAsia="en-US"/>
        </w:rPr>
        <w:t>l</w:t>
      </w:r>
      <w:r w:rsidRPr="00183A89">
        <w:rPr>
          <w:szCs w:val="24"/>
          <w:lang w:eastAsia="en-US"/>
        </w:rPr>
        <w:t>e d</w:t>
      </w:r>
      <w:r w:rsidRPr="00183A89">
        <w:rPr>
          <w:spacing w:val="2"/>
          <w:szCs w:val="24"/>
          <w:lang w:eastAsia="en-US"/>
        </w:rPr>
        <w:t>e</w:t>
      </w:r>
      <w:r w:rsidRPr="00183A89">
        <w:rPr>
          <w:spacing w:val="-4"/>
          <w:szCs w:val="24"/>
          <w:lang w:eastAsia="en-US"/>
        </w:rPr>
        <w:t>ğ</w:t>
      </w:r>
      <w:r w:rsidRPr="00183A89">
        <w:rPr>
          <w:spacing w:val="2"/>
          <w:szCs w:val="24"/>
          <w:lang w:eastAsia="en-US"/>
        </w:rPr>
        <w:t>er</w:t>
      </w:r>
      <w:r w:rsidRPr="00183A89">
        <w:rPr>
          <w:szCs w:val="24"/>
          <w:lang w:eastAsia="en-US"/>
        </w:rPr>
        <w:t>l</w:t>
      </w:r>
      <w:r w:rsidRPr="00183A89">
        <w:rPr>
          <w:spacing w:val="2"/>
          <w:szCs w:val="24"/>
          <w:lang w:eastAsia="en-US"/>
        </w:rPr>
        <w:t>e</w:t>
      </w:r>
      <w:r w:rsidRPr="00183A89">
        <w:rPr>
          <w:spacing w:val="-2"/>
          <w:szCs w:val="24"/>
          <w:lang w:eastAsia="en-US"/>
        </w:rPr>
        <w:t>n</w:t>
      </w:r>
      <w:r w:rsidRPr="00183A89">
        <w:rPr>
          <w:szCs w:val="24"/>
          <w:lang w:eastAsia="en-US"/>
        </w:rPr>
        <w:t>d</w:t>
      </w:r>
      <w:r w:rsidRPr="00183A89">
        <w:rPr>
          <w:spacing w:val="-2"/>
          <w:szCs w:val="24"/>
          <w:lang w:eastAsia="en-US"/>
        </w:rPr>
        <w:t>i</w:t>
      </w:r>
      <w:r w:rsidRPr="00183A89">
        <w:rPr>
          <w:spacing w:val="2"/>
          <w:szCs w:val="24"/>
          <w:lang w:eastAsia="en-US"/>
        </w:rPr>
        <w:t>r</w:t>
      </w:r>
      <w:r w:rsidRPr="00183A89">
        <w:rPr>
          <w:spacing w:val="-2"/>
          <w:szCs w:val="24"/>
          <w:lang w:eastAsia="en-US"/>
        </w:rPr>
        <w:t>i</w:t>
      </w:r>
      <w:r w:rsidRPr="00183A89">
        <w:rPr>
          <w:szCs w:val="24"/>
          <w:lang w:eastAsia="en-US"/>
        </w:rPr>
        <w:t>l</w:t>
      </w:r>
      <w:r w:rsidRPr="00183A89">
        <w:rPr>
          <w:spacing w:val="-4"/>
          <w:szCs w:val="24"/>
          <w:lang w:eastAsia="en-US"/>
        </w:rPr>
        <w:t>m</w:t>
      </w:r>
      <w:r w:rsidRPr="00183A89">
        <w:rPr>
          <w:spacing w:val="2"/>
          <w:szCs w:val="24"/>
          <w:lang w:eastAsia="en-US"/>
        </w:rPr>
        <w:t>e</w:t>
      </w:r>
      <w:r w:rsidRPr="00183A89">
        <w:rPr>
          <w:spacing w:val="-2"/>
          <w:szCs w:val="24"/>
          <w:lang w:eastAsia="en-US"/>
        </w:rPr>
        <w:t>k</w:t>
      </w:r>
      <w:r w:rsidRPr="00183A89">
        <w:rPr>
          <w:szCs w:val="24"/>
          <w:lang w:eastAsia="en-US"/>
        </w:rPr>
        <w:t>t</w:t>
      </w:r>
      <w:r w:rsidRPr="00183A89">
        <w:rPr>
          <w:spacing w:val="2"/>
          <w:szCs w:val="24"/>
          <w:lang w:eastAsia="en-US"/>
        </w:rPr>
        <w:t>e</w:t>
      </w:r>
      <w:r w:rsidRPr="00183A89">
        <w:rPr>
          <w:szCs w:val="24"/>
          <w:lang w:eastAsia="en-US"/>
        </w:rPr>
        <w:t>di</w:t>
      </w:r>
      <w:r w:rsidRPr="00183A89">
        <w:rPr>
          <w:spacing w:val="2"/>
          <w:szCs w:val="24"/>
          <w:lang w:eastAsia="en-US"/>
        </w:rPr>
        <w:t>r</w:t>
      </w:r>
      <w:r w:rsidRPr="00183A89">
        <w:rPr>
          <w:szCs w:val="24"/>
          <w:lang w:eastAsia="en-US"/>
        </w:rPr>
        <w:t>.A</w:t>
      </w:r>
      <w:r w:rsidRPr="00183A89">
        <w:rPr>
          <w:spacing w:val="-2"/>
          <w:szCs w:val="24"/>
          <w:lang w:eastAsia="en-US"/>
        </w:rPr>
        <w:t>y</w:t>
      </w:r>
      <w:r w:rsidRPr="00183A89">
        <w:rPr>
          <w:szCs w:val="24"/>
          <w:lang w:eastAsia="en-US"/>
        </w:rPr>
        <w:t>nıza</w:t>
      </w:r>
      <w:r w:rsidRPr="00183A89">
        <w:rPr>
          <w:spacing w:val="-4"/>
          <w:szCs w:val="24"/>
          <w:lang w:eastAsia="en-US"/>
        </w:rPr>
        <w:t>m</w:t>
      </w:r>
      <w:r w:rsidRPr="00183A89">
        <w:rPr>
          <w:szCs w:val="24"/>
          <w:lang w:eastAsia="en-US"/>
        </w:rPr>
        <w:t>andad</w:t>
      </w:r>
      <w:r w:rsidRPr="00183A89">
        <w:rPr>
          <w:spacing w:val="2"/>
          <w:szCs w:val="24"/>
          <w:lang w:eastAsia="en-US"/>
        </w:rPr>
        <w:t>a</w:t>
      </w:r>
      <w:r w:rsidRPr="00183A89">
        <w:rPr>
          <w:szCs w:val="24"/>
          <w:lang w:eastAsia="en-US"/>
        </w:rPr>
        <w:t>nış</w:t>
      </w:r>
      <w:r w:rsidRPr="00183A89">
        <w:rPr>
          <w:spacing w:val="-4"/>
          <w:szCs w:val="24"/>
          <w:lang w:eastAsia="en-US"/>
        </w:rPr>
        <w:t>m</w:t>
      </w:r>
      <w:r w:rsidRPr="00183A89">
        <w:rPr>
          <w:spacing w:val="2"/>
          <w:szCs w:val="24"/>
          <w:lang w:eastAsia="en-US"/>
        </w:rPr>
        <w:t>a</w:t>
      </w:r>
      <w:r w:rsidRPr="00183A89">
        <w:rPr>
          <w:szCs w:val="24"/>
          <w:lang w:eastAsia="en-US"/>
        </w:rPr>
        <w:t>nö</w:t>
      </w:r>
      <w:r w:rsidRPr="00183A89">
        <w:rPr>
          <w:spacing w:val="-2"/>
          <w:szCs w:val="24"/>
          <w:lang w:eastAsia="en-US"/>
        </w:rPr>
        <w:t>ğ</w:t>
      </w:r>
      <w:r w:rsidRPr="00183A89">
        <w:rPr>
          <w:spacing w:val="2"/>
          <w:szCs w:val="24"/>
          <w:lang w:eastAsia="en-US"/>
        </w:rPr>
        <w:t>r</w:t>
      </w:r>
      <w:r w:rsidRPr="00183A89">
        <w:rPr>
          <w:szCs w:val="24"/>
          <w:lang w:eastAsia="en-US"/>
        </w:rPr>
        <w:t>e</w:t>
      </w:r>
      <w:r w:rsidRPr="00183A89">
        <w:rPr>
          <w:spacing w:val="-2"/>
          <w:szCs w:val="24"/>
          <w:lang w:eastAsia="en-US"/>
        </w:rPr>
        <w:t>t</w:t>
      </w:r>
      <w:r w:rsidRPr="00183A89">
        <w:rPr>
          <w:szCs w:val="24"/>
          <w:lang w:eastAsia="en-US"/>
        </w:rPr>
        <w:t>im el</w:t>
      </w:r>
      <w:r w:rsidRPr="00183A89">
        <w:rPr>
          <w:spacing w:val="2"/>
          <w:szCs w:val="24"/>
          <w:lang w:eastAsia="en-US"/>
        </w:rPr>
        <w:t>e</w:t>
      </w:r>
      <w:r w:rsidRPr="00183A89">
        <w:rPr>
          <w:spacing w:val="-4"/>
          <w:szCs w:val="24"/>
          <w:lang w:eastAsia="en-US"/>
        </w:rPr>
        <w:t>m</w:t>
      </w:r>
      <w:r w:rsidRPr="00183A89">
        <w:rPr>
          <w:spacing w:val="2"/>
          <w:szCs w:val="24"/>
          <w:lang w:eastAsia="en-US"/>
        </w:rPr>
        <w:t>a</w:t>
      </w:r>
      <w:r w:rsidRPr="00183A89">
        <w:rPr>
          <w:szCs w:val="24"/>
          <w:lang w:eastAsia="en-US"/>
        </w:rPr>
        <w:t>nıö</w:t>
      </w:r>
      <w:r w:rsidRPr="00183A89">
        <w:rPr>
          <w:spacing w:val="-2"/>
          <w:szCs w:val="24"/>
          <w:lang w:eastAsia="en-US"/>
        </w:rPr>
        <w:t>ğ</w:t>
      </w:r>
      <w:r w:rsidRPr="00183A89">
        <w:rPr>
          <w:spacing w:val="2"/>
          <w:szCs w:val="24"/>
          <w:lang w:eastAsia="en-US"/>
        </w:rPr>
        <w:t>r</w:t>
      </w:r>
      <w:r w:rsidRPr="00183A89">
        <w:rPr>
          <w:szCs w:val="24"/>
          <w:lang w:eastAsia="en-US"/>
        </w:rPr>
        <w:t>enc</w:t>
      </w:r>
      <w:r w:rsidRPr="00183A89">
        <w:rPr>
          <w:spacing w:val="-2"/>
          <w:szCs w:val="24"/>
          <w:lang w:eastAsia="en-US"/>
        </w:rPr>
        <w:t>i</w:t>
      </w:r>
      <w:r w:rsidRPr="00183A89">
        <w:rPr>
          <w:spacing w:val="3"/>
          <w:szCs w:val="24"/>
          <w:lang w:eastAsia="en-US"/>
        </w:rPr>
        <w:t>l</w:t>
      </w:r>
      <w:r w:rsidRPr="00183A89">
        <w:rPr>
          <w:szCs w:val="24"/>
          <w:lang w:eastAsia="en-US"/>
        </w:rPr>
        <w:t>e</w:t>
      </w:r>
      <w:r w:rsidRPr="00183A89">
        <w:rPr>
          <w:spacing w:val="-3"/>
          <w:szCs w:val="24"/>
          <w:lang w:eastAsia="en-US"/>
        </w:rPr>
        <w:t>r</w:t>
      </w:r>
      <w:r w:rsidRPr="00183A89">
        <w:rPr>
          <w:szCs w:val="24"/>
          <w:lang w:eastAsia="en-US"/>
        </w:rPr>
        <w:t>i</w:t>
      </w:r>
      <w:r w:rsidRPr="00183A89">
        <w:rPr>
          <w:spacing w:val="-2"/>
          <w:szCs w:val="24"/>
          <w:lang w:eastAsia="en-US"/>
        </w:rPr>
        <w:t>b</w:t>
      </w:r>
      <w:r w:rsidRPr="00183A89">
        <w:rPr>
          <w:szCs w:val="24"/>
          <w:lang w:eastAsia="en-US"/>
        </w:rPr>
        <w:t>ir</w:t>
      </w:r>
      <w:r w:rsidRPr="00183A89">
        <w:rPr>
          <w:spacing w:val="-2"/>
          <w:szCs w:val="24"/>
          <w:lang w:eastAsia="en-US"/>
        </w:rPr>
        <w:t>i</w:t>
      </w:r>
      <w:r w:rsidRPr="00183A89">
        <w:rPr>
          <w:szCs w:val="24"/>
          <w:lang w:eastAsia="en-US"/>
        </w:rPr>
        <w:t>nci</w:t>
      </w:r>
      <w:r w:rsidRPr="00183A89">
        <w:rPr>
          <w:spacing w:val="-2"/>
          <w:szCs w:val="24"/>
          <w:lang w:eastAsia="en-US"/>
        </w:rPr>
        <w:t>s</w:t>
      </w:r>
      <w:r w:rsidRPr="00183A89">
        <w:rPr>
          <w:spacing w:val="3"/>
          <w:szCs w:val="24"/>
          <w:lang w:eastAsia="en-US"/>
        </w:rPr>
        <w:t>ı</w:t>
      </w:r>
      <w:r w:rsidRPr="00183A89">
        <w:rPr>
          <w:spacing w:val="-2"/>
          <w:szCs w:val="24"/>
          <w:lang w:eastAsia="en-US"/>
        </w:rPr>
        <w:t>n</w:t>
      </w:r>
      <w:r w:rsidRPr="00183A89">
        <w:rPr>
          <w:szCs w:val="24"/>
          <w:lang w:eastAsia="en-US"/>
        </w:rPr>
        <w:t>ıftan</w:t>
      </w:r>
      <w:r w:rsidRPr="00183A89">
        <w:rPr>
          <w:spacing w:val="-2"/>
          <w:szCs w:val="24"/>
          <w:lang w:eastAsia="en-US"/>
        </w:rPr>
        <w:t>i</w:t>
      </w:r>
      <w:r w:rsidRPr="00183A89">
        <w:rPr>
          <w:szCs w:val="24"/>
          <w:lang w:eastAsia="en-US"/>
        </w:rPr>
        <w:t>tib</w:t>
      </w:r>
      <w:r w:rsidRPr="00183A89">
        <w:rPr>
          <w:spacing w:val="2"/>
          <w:szCs w:val="24"/>
          <w:lang w:eastAsia="en-US"/>
        </w:rPr>
        <w:t>a</w:t>
      </w:r>
      <w:r w:rsidRPr="00183A89">
        <w:rPr>
          <w:spacing w:val="-3"/>
          <w:szCs w:val="24"/>
          <w:lang w:eastAsia="en-US"/>
        </w:rPr>
        <w:t>r</w:t>
      </w:r>
      <w:r w:rsidRPr="00183A89">
        <w:rPr>
          <w:spacing w:val="2"/>
          <w:szCs w:val="24"/>
          <w:lang w:eastAsia="en-US"/>
        </w:rPr>
        <w:t>e</w:t>
      </w:r>
      <w:r w:rsidRPr="00183A89">
        <w:rPr>
          <w:szCs w:val="24"/>
          <w:lang w:eastAsia="en-US"/>
        </w:rPr>
        <w:t xml:space="preserve">nher </w:t>
      </w:r>
      <w:r w:rsidRPr="00183A89">
        <w:rPr>
          <w:spacing w:val="-2"/>
          <w:szCs w:val="24"/>
          <w:lang w:eastAsia="en-US"/>
        </w:rPr>
        <w:t>k</w:t>
      </w:r>
      <w:r w:rsidRPr="00183A89">
        <w:rPr>
          <w:szCs w:val="24"/>
          <w:lang w:eastAsia="en-US"/>
        </w:rPr>
        <w:t>onudabi</w:t>
      </w:r>
      <w:r w:rsidRPr="00183A89">
        <w:rPr>
          <w:spacing w:val="3"/>
          <w:szCs w:val="24"/>
          <w:lang w:eastAsia="en-US"/>
        </w:rPr>
        <w:t>l</w:t>
      </w:r>
      <w:r w:rsidRPr="00183A89">
        <w:rPr>
          <w:spacing w:val="-2"/>
          <w:szCs w:val="24"/>
          <w:lang w:eastAsia="en-US"/>
        </w:rPr>
        <w:t>g</w:t>
      </w:r>
      <w:r w:rsidRPr="00183A89">
        <w:rPr>
          <w:szCs w:val="24"/>
          <w:lang w:eastAsia="en-US"/>
        </w:rPr>
        <w:t>i</w:t>
      </w:r>
      <w:r w:rsidRPr="00183A89">
        <w:rPr>
          <w:spacing w:val="-2"/>
          <w:szCs w:val="24"/>
          <w:lang w:eastAsia="en-US"/>
        </w:rPr>
        <w:t>l</w:t>
      </w:r>
      <w:r w:rsidRPr="00183A89">
        <w:rPr>
          <w:spacing w:val="2"/>
          <w:szCs w:val="24"/>
          <w:lang w:eastAsia="en-US"/>
        </w:rPr>
        <w:t>e</w:t>
      </w:r>
      <w:r w:rsidRPr="00183A89">
        <w:rPr>
          <w:szCs w:val="24"/>
          <w:lang w:eastAsia="en-US"/>
        </w:rPr>
        <w:t>n</w:t>
      </w:r>
      <w:r w:rsidRPr="00183A89">
        <w:rPr>
          <w:spacing w:val="-2"/>
          <w:szCs w:val="24"/>
          <w:lang w:eastAsia="en-US"/>
        </w:rPr>
        <w:t>d</w:t>
      </w:r>
      <w:r w:rsidRPr="00183A89">
        <w:rPr>
          <w:szCs w:val="24"/>
          <w:lang w:eastAsia="en-US"/>
        </w:rPr>
        <w:t>i</w:t>
      </w:r>
      <w:r w:rsidRPr="00183A89">
        <w:rPr>
          <w:spacing w:val="2"/>
          <w:szCs w:val="24"/>
          <w:lang w:eastAsia="en-US"/>
        </w:rPr>
        <w:t>r</w:t>
      </w:r>
      <w:r w:rsidRPr="00183A89">
        <w:rPr>
          <w:spacing w:val="-4"/>
          <w:szCs w:val="24"/>
          <w:lang w:eastAsia="en-US"/>
        </w:rPr>
        <w:t>m</w:t>
      </w:r>
      <w:r w:rsidRPr="00183A89">
        <w:rPr>
          <w:spacing w:val="2"/>
          <w:szCs w:val="24"/>
          <w:lang w:eastAsia="en-US"/>
        </w:rPr>
        <w:t>e</w:t>
      </w:r>
      <w:r w:rsidRPr="00183A89">
        <w:rPr>
          <w:spacing w:val="-4"/>
          <w:szCs w:val="24"/>
          <w:lang w:eastAsia="en-US"/>
        </w:rPr>
        <w:t>k</w:t>
      </w:r>
      <w:r w:rsidRPr="00183A89">
        <w:rPr>
          <w:szCs w:val="24"/>
          <w:lang w:eastAsia="en-US"/>
        </w:rPr>
        <w:t>,</w:t>
      </w:r>
      <w:r w:rsidRPr="00183A89">
        <w:rPr>
          <w:spacing w:val="-2"/>
          <w:szCs w:val="24"/>
          <w:lang w:eastAsia="en-US"/>
        </w:rPr>
        <w:t>y</w:t>
      </w:r>
      <w:r w:rsidRPr="00183A89">
        <w:rPr>
          <w:spacing w:val="2"/>
          <w:szCs w:val="24"/>
          <w:lang w:eastAsia="en-US"/>
        </w:rPr>
        <w:t>ö</w:t>
      </w:r>
      <w:r w:rsidRPr="00183A89">
        <w:rPr>
          <w:szCs w:val="24"/>
          <w:lang w:eastAsia="en-US"/>
        </w:rPr>
        <w:t>n</w:t>
      </w:r>
      <w:r w:rsidRPr="00183A89">
        <w:rPr>
          <w:spacing w:val="3"/>
          <w:szCs w:val="24"/>
          <w:lang w:eastAsia="en-US"/>
        </w:rPr>
        <w:t>l</w:t>
      </w:r>
      <w:r w:rsidRPr="00183A89">
        <w:rPr>
          <w:szCs w:val="24"/>
          <w:lang w:eastAsia="en-US"/>
        </w:rPr>
        <w:t>en</w:t>
      </w:r>
      <w:r w:rsidRPr="00183A89">
        <w:rPr>
          <w:spacing w:val="-2"/>
          <w:szCs w:val="24"/>
          <w:lang w:eastAsia="en-US"/>
        </w:rPr>
        <w:t>d</w:t>
      </w:r>
      <w:r w:rsidRPr="00183A89">
        <w:rPr>
          <w:szCs w:val="24"/>
          <w:lang w:eastAsia="en-US"/>
        </w:rPr>
        <w:t>i</w:t>
      </w:r>
      <w:r w:rsidRPr="00183A89">
        <w:rPr>
          <w:spacing w:val="2"/>
          <w:szCs w:val="24"/>
          <w:lang w:eastAsia="en-US"/>
        </w:rPr>
        <w:t>r</w:t>
      </w:r>
      <w:r w:rsidRPr="00183A89">
        <w:rPr>
          <w:spacing w:val="-4"/>
          <w:szCs w:val="24"/>
          <w:lang w:eastAsia="en-US"/>
        </w:rPr>
        <w:t>m</w:t>
      </w:r>
      <w:r w:rsidRPr="00183A89">
        <w:rPr>
          <w:szCs w:val="24"/>
          <w:lang w:eastAsia="en-US"/>
        </w:rPr>
        <w:t>ek</w:t>
      </w:r>
      <w:r w:rsidRPr="00183A89">
        <w:rPr>
          <w:spacing w:val="-2"/>
          <w:szCs w:val="24"/>
          <w:lang w:eastAsia="en-US"/>
        </w:rPr>
        <w:t>v</w:t>
      </w:r>
      <w:r w:rsidRPr="00183A89">
        <w:rPr>
          <w:szCs w:val="24"/>
          <w:lang w:eastAsia="en-US"/>
        </w:rPr>
        <w:t>et</w:t>
      </w:r>
      <w:r w:rsidRPr="00183A89">
        <w:rPr>
          <w:spacing w:val="2"/>
          <w:szCs w:val="24"/>
          <w:lang w:eastAsia="en-US"/>
        </w:rPr>
        <w:t>a</w:t>
      </w:r>
      <w:r w:rsidRPr="00183A89">
        <w:rPr>
          <w:spacing w:val="-2"/>
          <w:szCs w:val="24"/>
          <w:lang w:eastAsia="en-US"/>
        </w:rPr>
        <w:t>k</w:t>
      </w:r>
      <w:r w:rsidRPr="00183A89">
        <w:rPr>
          <w:szCs w:val="24"/>
          <w:lang w:eastAsia="en-US"/>
        </w:rPr>
        <w:t>ip</w:t>
      </w:r>
      <w:r w:rsidRPr="00183A89">
        <w:rPr>
          <w:spacing w:val="2"/>
          <w:szCs w:val="24"/>
          <w:lang w:eastAsia="en-US"/>
        </w:rPr>
        <w:t xml:space="preserve"> e</w:t>
      </w:r>
      <w:r w:rsidRPr="00183A89">
        <w:rPr>
          <w:szCs w:val="24"/>
          <w:lang w:eastAsia="en-US"/>
        </w:rPr>
        <w:t>t</w:t>
      </w:r>
      <w:r w:rsidRPr="00183A89">
        <w:rPr>
          <w:spacing w:val="-4"/>
          <w:szCs w:val="24"/>
          <w:lang w:eastAsia="en-US"/>
        </w:rPr>
        <w:t>m</w:t>
      </w:r>
      <w:r w:rsidRPr="00183A89">
        <w:rPr>
          <w:spacing w:val="2"/>
          <w:szCs w:val="24"/>
          <w:lang w:eastAsia="en-US"/>
        </w:rPr>
        <w:t>e</w:t>
      </w:r>
      <w:r w:rsidRPr="00183A89">
        <w:rPr>
          <w:szCs w:val="24"/>
          <w:lang w:eastAsia="en-US"/>
        </w:rPr>
        <w:t>k duru</w:t>
      </w:r>
      <w:r w:rsidRPr="00183A89">
        <w:rPr>
          <w:spacing w:val="-4"/>
          <w:szCs w:val="24"/>
          <w:lang w:eastAsia="en-US"/>
        </w:rPr>
        <w:t>m</w:t>
      </w:r>
      <w:r w:rsidRPr="00183A89">
        <w:rPr>
          <w:szCs w:val="24"/>
          <w:lang w:eastAsia="en-US"/>
        </w:rPr>
        <w:t>und</w:t>
      </w:r>
      <w:r w:rsidRPr="00183A89">
        <w:rPr>
          <w:spacing w:val="2"/>
          <w:szCs w:val="24"/>
          <w:lang w:eastAsia="en-US"/>
        </w:rPr>
        <w:t>a</w:t>
      </w:r>
      <w:r w:rsidRPr="00183A89">
        <w:rPr>
          <w:szCs w:val="24"/>
          <w:lang w:eastAsia="en-US"/>
        </w:rPr>
        <w:t>dı</w:t>
      </w:r>
      <w:r w:rsidRPr="00183A89">
        <w:rPr>
          <w:spacing w:val="2"/>
          <w:szCs w:val="24"/>
          <w:lang w:eastAsia="en-US"/>
        </w:rPr>
        <w:t>r</w:t>
      </w:r>
      <w:r w:rsidRPr="00183A89">
        <w:rPr>
          <w:szCs w:val="24"/>
          <w:lang w:eastAsia="en-US"/>
        </w:rPr>
        <w:t>.</w:t>
      </w:r>
    </w:p>
    <w:p w:rsidR="009C7C4E" w:rsidRDefault="009C7C4E" w:rsidP="00E11406">
      <w:pPr>
        <w:widowControl/>
        <w:suppressAutoHyphens w:val="0"/>
        <w:spacing w:line="360" w:lineRule="auto"/>
        <w:ind w:right="74"/>
        <w:jc w:val="center"/>
        <w:rPr>
          <w:b/>
          <w:bCs/>
          <w:szCs w:val="24"/>
          <w:lang w:eastAsia="tr-TR"/>
        </w:rPr>
      </w:pPr>
    </w:p>
    <w:p w:rsidR="009C7C4E" w:rsidRDefault="009C7C4E" w:rsidP="00E11406">
      <w:pPr>
        <w:widowControl/>
        <w:suppressAutoHyphens w:val="0"/>
        <w:spacing w:line="360" w:lineRule="auto"/>
        <w:ind w:right="74"/>
        <w:jc w:val="center"/>
        <w:rPr>
          <w:b/>
          <w:bCs/>
          <w:szCs w:val="24"/>
          <w:lang w:eastAsia="tr-TR"/>
        </w:rPr>
      </w:pPr>
    </w:p>
    <w:p w:rsidR="00E11406" w:rsidRPr="007977F6" w:rsidRDefault="00E11406" w:rsidP="00E11406">
      <w:pPr>
        <w:widowControl/>
        <w:suppressAutoHyphens w:val="0"/>
        <w:spacing w:line="360" w:lineRule="auto"/>
        <w:ind w:right="74"/>
        <w:jc w:val="center"/>
        <w:rPr>
          <w:b/>
          <w:bCs/>
          <w:szCs w:val="24"/>
          <w:lang w:eastAsia="tr-TR"/>
        </w:rPr>
      </w:pPr>
      <w:r w:rsidRPr="007977F6">
        <w:rPr>
          <w:b/>
          <w:bCs/>
          <w:szCs w:val="24"/>
          <w:lang w:eastAsia="tr-TR"/>
        </w:rPr>
        <w:t>SONUÇ</w:t>
      </w:r>
    </w:p>
    <w:p w:rsidR="004D5BC8" w:rsidRDefault="00A3026E" w:rsidP="006B3306">
      <w:pPr>
        <w:spacing w:line="360" w:lineRule="auto"/>
        <w:jc w:val="both"/>
        <w:rPr>
          <w:b/>
          <w:bCs/>
          <w:lang w:val="tr-TR" w:eastAsia="tr-TR"/>
        </w:rPr>
      </w:pPr>
      <w:r w:rsidRPr="007977F6">
        <w:rPr>
          <w:b/>
          <w:bCs/>
          <w:lang w:val="tr-TR" w:eastAsia="tr-TR"/>
        </w:rPr>
        <w:t xml:space="preserve">UYGULAMA </w:t>
      </w:r>
      <w:r>
        <w:rPr>
          <w:b/>
          <w:bCs/>
          <w:lang w:val="tr-TR" w:eastAsia="tr-TR"/>
        </w:rPr>
        <w:t>YOK</w:t>
      </w:r>
    </w:p>
    <w:p w:rsidR="009C7C4E" w:rsidRPr="006B3306" w:rsidRDefault="009C7C4E" w:rsidP="006B3306">
      <w:pPr>
        <w:spacing w:line="360" w:lineRule="auto"/>
        <w:jc w:val="both"/>
        <w:rPr>
          <w:b/>
          <w:bCs/>
          <w:lang w:val="tr-TR" w:eastAsia="tr-TR"/>
        </w:rPr>
      </w:pPr>
    </w:p>
    <w:p w:rsidR="003314ED" w:rsidRDefault="003314ED" w:rsidP="004963D1">
      <w:pPr>
        <w:pStyle w:val="Heading2"/>
      </w:pPr>
      <w:bookmarkStart w:id="45" w:name="_Toc63250931"/>
      <w:r w:rsidRPr="003314ED">
        <w:t>1.5. BAŞARI DEĞERLENDİRMESİ</w:t>
      </w:r>
      <w:bookmarkEnd w:id="45"/>
    </w:p>
    <w:p w:rsidR="00191FE6" w:rsidRPr="00191FE6" w:rsidRDefault="00191FE6" w:rsidP="00191FE6">
      <w:pPr>
        <w:rPr>
          <w:lang w:val="tr-TR" w:eastAsia="tr-TR"/>
        </w:rPr>
      </w:pPr>
    </w:p>
    <w:p w:rsidR="00077C74" w:rsidRDefault="00077C74" w:rsidP="00183A89">
      <w:pPr>
        <w:spacing w:line="360" w:lineRule="auto"/>
        <w:ind w:firstLine="567"/>
        <w:jc w:val="both"/>
        <w:rPr>
          <w:lang w:eastAsia="tr-TR"/>
        </w:rPr>
      </w:pPr>
      <w:r>
        <w:rPr>
          <w:szCs w:val="24"/>
          <w:lang w:eastAsia="en-US"/>
        </w:rPr>
        <w:t xml:space="preserve">Programımız henüz öğrenci alımı yapmamış olup öğrenci alımı yapıldığında </w:t>
      </w:r>
      <w:r>
        <w:rPr>
          <w:lang w:eastAsia="tr-TR"/>
        </w:rPr>
        <w:t>ü</w:t>
      </w:r>
      <w:r w:rsidRPr="00296C99">
        <w:rPr>
          <w:lang w:eastAsia="tr-TR"/>
        </w:rPr>
        <w:t>niversitemiz</w:t>
      </w:r>
      <w:r>
        <w:rPr>
          <w:lang w:eastAsia="tr-TR"/>
        </w:rPr>
        <w:t xml:space="preserve">in başarı değerlendirme kriterlerini referans alacaktır. Bu kriterler aşağıda belirtilmiştir. </w:t>
      </w:r>
    </w:p>
    <w:p w:rsidR="00183A89" w:rsidRDefault="00296C99" w:rsidP="00183A89">
      <w:pPr>
        <w:spacing w:line="360" w:lineRule="auto"/>
        <w:ind w:firstLine="567"/>
        <w:jc w:val="both"/>
        <w:rPr>
          <w:lang w:eastAsia="tr-TR"/>
        </w:rPr>
      </w:pPr>
      <w:r w:rsidRPr="00296C99">
        <w:rPr>
          <w:lang w:eastAsia="tr-TR"/>
        </w:rPr>
        <w:t>Üniversitemiz</w:t>
      </w:r>
      <w:r w:rsidR="00077C74">
        <w:rPr>
          <w:lang w:eastAsia="tr-TR"/>
        </w:rPr>
        <w:t>in</w:t>
      </w:r>
      <w:r w:rsidRPr="00296C99">
        <w:rPr>
          <w:lang w:eastAsia="tr-TR"/>
        </w:rPr>
        <w:t>de; ara sınav, ara sınav mazeret sınavı, yarıyıl sonu sınavı ve bütünleme sınavları yapılır. Ayrıca öğrencilerimizin talep de bulunduğu ilgili bazı dersler için yaz okulu da açılabilmektedir. Yanı sıra öğrencilerimizin iş yükü ve performansı Bologna sistemine göre AKTS Bilgi Paketinde ve UBYS Öğrenci Bilgi Sisteminde aktif biçimde takip edilmekte, sınav yükleri ağırlıklarına göre değiştirilebilmektedir. Sınavlarımız;</w:t>
      </w:r>
    </w:p>
    <w:p w:rsidR="00183A89" w:rsidRDefault="00296C99" w:rsidP="00183A89">
      <w:pPr>
        <w:spacing w:line="360" w:lineRule="auto"/>
        <w:ind w:firstLine="567"/>
        <w:jc w:val="both"/>
        <w:rPr>
          <w:lang w:eastAsia="tr-TR"/>
        </w:rPr>
      </w:pPr>
      <w:r w:rsidRPr="00E11406">
        <w:rPr>
          <w:b/>
          <w:bCs/>
          <w:lang w:eastAsia="tr-TR"/>
        </w:rPr>
        <w:t>a) Ara Sınavlar / Vizeler:</w:t>
      </w:r>
      <w:r w:rsidRPr="00296C99">
        <w:rPr>
          <w:lang w:eastAsia="tr-TR"/>
        </w:rPr>
        <w:t xml:space="preserve"> her ders için en az bir kez yapılır. Ara sınav programı; her yarıyılın ilk dört haftası içinde derslerden sorumlu öğretim elemanlarının görüşü alınarak yönetim tarafından organize edilir ve tarihler buna göre ilan edilir. Ara sınav notları dönem sonu sınavlarından en az iki hafta önce ilan edilmektedir.</w:t>
      </w:r>
    </w:p>
    <w:p w:rsidR="00183A89" w:rsidRDefault="00183A89" w:rsidP="00183A89">
      <w:pPr>
        <w:spacing w:line="360" w:lineRule="auto"/>
        <w:ind w:firstLine="567"/>
        <w:jc w:val="both"/>
        <w:rPr>
          <w:lang w:eastAsia="tr-TR"/>
        </w:rPr>
      </w:pPr>
      <w:r w:rsidRPr="00E11406">
        <w:rPr>
          <w:b/>
          <w:bCs/>
          <w:lang w:eastAsia="tr-TR"/>
        </w:rPr>
        <w:lastRenderedPageBreak/>
        <w:t xml:space="preserve">b) Yarıyıl Sonu / Final </w:t>
      </w:r>
      <w:r w:rsidR="00296C99" w:rsidRPr="00E11406">
        <w:rPr>
          <w:b/>
          <w:bCs/>
          <w:lang w:eastAsia="tr-TR"/>
        </w:rPr>
        <w:t>Sınavları:</w:t>
      </w:r>
      <w:r w:rsidR="00296C99" w:rsidRPr="00296C99">
        <w:rPr>
          <w:lang w:eastAsia="tr-TR"/>
        </w:rPr>
        <w:t xml:space="preserve"> En az ondört haftalık eğitim-öğreti</w:t>
      </w:r>
      <w:r>
        <w:rPr>
          <w:lang w:eastAsia="tr-TR"/>
        </w:rPr>
        <w:t xml:space="preserve">m döneminden sonraki iki hafta </w:t>
      </w:r>
      <w:r w:rsidR="00296C99" w:rsidRPr="00296C99">
        <w:rPr>
          <w:lang w:eastAsia="tr-TR"/>
        </w:rPr>
        <w:t>içerisind</w:t>
      </w:r>
      <w:r>
        <w:rPr>
          <w:lang w:eastAsia="tr-TR"/>
        </w:rPr>
        <w:t xml:space="preserve">e yapılır.Her ders için yarıyılsonu sınavı yapılır.Yarıyıl sonu sınavına </w:t>
      </w:r>
      <w:r w:rsidR="00296C99" w:rsidRPr="00296C99">
        <w:rPr>
          <w:lang w:eastAsia="tr-TR"/>
        </w:rPr>
        <w:t>katılmayan öğrenciler o dersten başarısız sayılır ve başarı notu olarak FF verilir. Yarıyıl sonu sınavları ile ilgili takvim, birimlerinönerileri alınarak Üniversite Senatosu tarafından belirlenir. Yarıyıl sonu sınav programları, dekanlık ve yüksekokul müdürlükleri tarafından hazırlanır ve sınavlardan en az iki hafta önce ilan edilir. Yarıyıl sonu sınavı için mazeret sınavı açılmaz.</w:t>
      </w:r>
    </w:p>
    <w:p w:rsidR="00183A89" w:rsidRDefault="00296C99" w:rsidP="00183A89">
      <w:pPr>
        <w:spacing w:line="360" w:lineRule="auto"/>
        <w:ind w:firstLine="567"/>
        <w:jc w:val="both"/>
        <w:rPr>
          <w:lang w:eastAsia="tr-TR"/>
        </w:rPr>
      </w:pPr>
      <w:r w:rsidRPr="00E11406">
        <w:rPr>
          <w:b/>
          <w:bCs/>
          <w:lang w:eastAsia="tr-TR"/>
        </w:rPr>
        <w:t>c) Mazeret Sınavları:</w:t>
      </w:r>
      <w:r w:rsidRPr="00296C99">
        <w:rPr>
          <w:lang w:eastAsia="tr-TR"/>
        </w:rPr>
        <w:t xml:space="preserve"> Haklı ve geçerli nedenlere dayalı mazereti dolayısıyla ara sınava katılmayan ve sınavdan sonraki bir hafta içerisinde durumunu belgeleyen öğrencilerin mazeretlerinin ilgili yönetim kurullarınca kabul edilmesi halinde, öğrencinin katılmadığı ara sınavlar o yarıyıl içinde öğretimelemanının belirlediği tarihte yazılı olarak yapılır. Mazeret sınavlarına herhangi bir nedenle girmeyen öğrencilere, tekrar mazeret sınavı açılmaz.</w:t>
      </w:r>
    </w:p>
    <w:p w:rsidR="00296C99" w:rsidRPr="00296C99" w:rsidRDefault="00183A89" w:rsidP="00183A89">
      <w:pPr>
        <w:spacing w:line="360" w:lineRule="auto"/>
        <w:ind w:firstLine="567"/>
        <w:jc w:val="both"/>
        <w:rPr>
          <w:lang w:eastAsia="tr-TR"/>
        </w:rPr>
      </w:pPr>
      <w:r w:rsidRPr="00E11406">
        <w:rPr>
          <w:b/>
          <w:bCs/>
          <w:lang w:eastAsia="tr-TR"/>
        </w:rPr>
        <w:t>d)Bütünleme</w:t>
      </w:r>
      <w:r w:rsidR="00296C99" w:rsidRPr="00E11406">
        <w:rPr>
          <w:b/>
          <w:bCs/>
          <w:lang w:eastAsia="tr-TR"/>
        </w:rPr>
        <w:t xml:space="preserve"> sınavları:</w:t>
      </w:r>
      <w:r w:rsidR="00296C99" w:rsidRPr="00296C99">
        <w:rPr>
          <w:lang w:eastAsia="tr-TR"/>
        </w:rPr>
        <w:t xml:space="preserve"> Dönem sonu sınavları sonucunda başarısız olanlar başarısız oldukları derslerin bütünleme sınavlarına girebilirler. Bütünleme sınavına girmeyenler başarısız sayılırlar ve bu öğrencilere ayrıca bir sınav açılmaz. Bütünleme sınavları dönem sonu sınavlarının bitiminden itibaren üçüncü haftada yapılır. Bütünleme sınavları için mazeret sınavı açılmaz.</w:t>
      </w:r>
    </w:p>
    <w:p w:rsidR="00183A89" w:rsidRDefault="00296C99" w:rsidP="00183A89">
      <w:pPr>
        <w:spacing w:line="360" w:lineRule="auto"/>
        <w:ind w:firstLine="720"/>
        <w:jc w:val="both"/>
        <w:rPr>
          <w:lang w:eastAsia="tr-TR"/>
        </w:rPr>
      </w:pPr>
      <w:r w:rsidRPr="00296C99">
        <w:rPr>
          <w:lang w:eastAsia="tr-TR"/>
        </w:rPr>
        <w:t>Bunların dışında başarılı olamayan öğrencilerim</w:t>
      </w:r>
      <w:r>
        <w:rPr>
          <w:lang w:eastAsia="tr-TR"/>
        </w:rPr>
        <w:t>iz 2</w:t>
      </w:r>
      <w:r w:rsidRPr="00296C99">
        <w:rPr>
          <w:lang w:eastAsia="tr-TR"/>
        </w:rPr>
        <w:t xml:space="preserve"> farklı sı</w:t>
      </w:r>
      <w:r w:rsidR="00183A89">
        <w:rPr>
          <w:lang w:eastAsia="tr-TR"/>
        </w:rPr>
        <w:t>na</w:t>
      </w:r>
      <w:r w:rsidRPr="00296C99">
        <w:rPr>
          <w:lang w:eastAsia="tr-TR"/>
        </w:rPr>
        <w:t>v hakkı daha bulunmaktadır:</w:t>
      </w:r>
    </w:p>
    <w:p w:rsidR="00183A89" w:rsidRDefault="00296C99" w:rsidP="00E36697">
      <w:pPr>
        <w:spacing w:line="360" w:lineRule="auto"/>
        <w:ind w:firstLine="567"/>
        <w:jc w:val="both"/>
        <w:rPr>
          <w:lang w:eastAsia="tr-TR"/>
        </w:rPr>
      </w:pPr>
      <w:r w:rsidRPr="00E11406">
        <w:rPr>
          <w:b/>
          <w:bCs/>
          <w:lang w:eastAsia="tr-TR"/>
        </w:rPr>
        <w:t xml:space="preserve">a) Tek ders sınavları; </w:t>
      </w:r>
      <w:r w:rsidRPr="00296C99">
        <w:rPr>
          <w:lang w:eastAsia="tr-TR"/>
        </w:rPr>
        <w:t>diğer derslerden başarılı oldukları halde sadece bir dersten başarısız olmaları nedeniyle mezun olamayan öğrencilere bir yarıyılda sadece bir defa olmak üzere, akademik birimlerin ilgili yönetim kurulu kararı ile dönem sonunda yapılan sınavdır. Bu sınava öğrencilerin girebilmeleri için sınavın yapılacağı dönemde kayıt yenilemeleri ve ilgili dersin ödev, devam gibi gerekliliklerini yerine getirmiş olmaları gerekir.</w:t>
      </w:r>
    </w:p>
    <w:p w:rsidR="00296C99" w:rsidRDefault="00183A89" w:rsidP="00E36697">
      <w:pPr>
        <w:spacing w:line="360" w:lineRule="auto"/>
        <w:ind w:firstLine="567"/>
        <w:jc w:val="both"/>
        <w:rPr>
          <w:lang w:eastAsia="tr-TR"/>
        </w:rPr>
      </w:pPr>
      <w:r w:rsidRPr="00E11406">
        <w:rPr>
          <w:b/>
          <w:bCs/>
          <w:lang w:eastAsia="tr-TR"/>
        </w:rPr>
        <w:t>b</w:t>
      </w:r>
      <w:r w:rsidR="00296C99" w:rsidRPr="00E11406">
        <w:rPr>
          <w:b/>
          <w:bCs/>
          <w:lang w:eastAsia="tr-TR"/>
        </w:rPr>
        <w:t>) Ek sınavlar;</w:t>
      </w:r>
      <w:r w:rsidR="00296C99" w:rsidRPr="00296C99">
        <w:rPr>
          <w:lang w:eastAsia="tr-TR"/>
        </w:rPr>
        <w:t xml:space="preserve"> azami öğrenim süresi sonunda mezun olabilmek için son sınıf öğrencilerine, başarısız oldukları bütün dersler için iki ek sınav hakkı verilir. Bu sınavlar sonunda başarısız ders sayısını beş derse indirenlere bu beş ders için üç yarıyıl, ek sınavları almadan beş derse kadar başarısız olan öğrencilere dört yarıyıl; bir dersten başarısız olanlara ise öğrencilik hakkından yararlanmaksızın sınırsız, başarısız oldukları dersin sınavlarına girme hakkı tanınır. Ek sınavlara ilişkin esaslar aşağıda belirtilmiştir:</w:t>
      </w:r>
    </w:p>
    <w:p w:rsidR="00296C99" w:rsidRPr="00E11406" w:rsidRDefault="00296C99" w:rsidP="00FD2002">
      <w:pPr>
        <w:spacing w:line="360" w:lineRule="auto"/>
        <w:ind w:firstLine="567"/>
        <w:jc w:val="both"/>
        <w:rPr>
          <w:b/>
          <w:bCs/>
          <w:lang w:eastAsia="tr-TR"/>
        </w:rPr>
      </w:pPr>
      <w:r w:rsidRPr="00E11406">
        <w:rPr>
          <w:b/>
          <w:bCs/>
          <w:lang w:eastAsia="tr-TR"/>
        </w:rPr>
        <w:t>Başarı notu</w:t>
      </w:r>
      <w:r w:rsidR="00183A89" w:rsidRPr="00E11406">
        <w:rPr>
          <w:b/>
          <w:bCs/>
          <w:lang w:eastAsia="tr-TR"/>
        </w:rPr>
        <w:t>:</w:t>
      </w:r>
    </w:p>
    <w:p w:rsidR="00296C99" w:rsidRDefault="00296C99" w:rsidP="00E36697">
      <w:pPr>
        <w:tabs>
          <w:tab w:val="left" w:pos="567"/>
        </w:tabs>
        <w:spacing w:line="360" w:lineRule="auto"/>
        <w:ind w:firstLine="567"/>
        <w:jc w:val="both"/>
        <w:rPr>
          <w:lang w:eastAsia="tr-TR"/>
        </w:rPr>
      </w:pPr>
      <w:r>
        <w:rPr>
          <w:lang w:eastAsia="tr-TR"/>
        </w:rPr>
        <w:t xml:space="preserve">(1) 100 puan üzerinden verilen dönem içi eğitim öğretim etkinliklerinden (ara sınav/sınavlar, uygulama, staj, seminer, proje, ödev, laboratuvar vb.)alınan notların ortalamasının %40’ı ve yarıyıl sonu veya bütünleme sınav notunun %60’ı alınıp toplanarak </w:t>
      </w:r>
      <w:r>
        <w:rPr>
          <w:lang w:eastAsia="tr-TR"/>
        </w:rPr>
        <w:lastRenderedPageBreak/>
        <w:t xml:space="preserve">öğrencinin başarı notu hesaplanır. “Başarı Notu Değerlendirme Tablosu”na göre </w:t>
      </w:r>
      <w:r w:rsidR="008858BF">
        <w:rPr>
          <w:lang w:eastAsia="tr-TR"/>
        </w:rPr>
        <w:t>h</w:t>
      </w:r>
      <w:r>
        <w:rPr>
          <w:lang w:eastAsia="tr-TR"/>
        </w:rPr>
        <w:t xml:space="preserve">arf </w:t>
      </w:r>
      <w:r w:rsidR="008858BF">
        <w:rPr>
          <w:lang w:eastAsia="tr-TR"/>
        </w:rPr>
        <w:t>n</w:t>
      </w:r>
      <w:r>
        <w:rPr>
          <w:lang w:eastAsia="tr-TR"/>
        </w:rPr>
        <w:t>otu ve AKTS notu verilir.</w:t>
      </w:r>
    </w:p>
    <w:p w:rsidR="00296C99" w:rsidRDefault="00296C99" w:rsidP="00E36697">
      <w:pPr>
        <w:spacing w:line="360" w:lineRule="auto"/>
        <w:ind w:firstLine="567"/>
        <w:jc w:val="both"/>
        <w:rPr>
          <w:lang w:eastAsia="tr-TR"/>
        </w:rPr>
      </w:pPr>
      <w:r>
        <w:rPr>
          <w:lang w:eastAsia="tr-TR"/>
        </w:rPr>
        <w:t>(2) Bir dersten başarılı sayılabilmek için diğer şartlara ek olarak o dersin yarıyıl sonu veya bütünleme sınavından en az 50 puan almak gerekir, bu puanı alamayan öğrencilerin başarınotu 40’ın altında ise FF, 40 ve üzerinde ise FD harf notu olarak takdir edilir.</w:t>
      </w:r>
    </w:p>
    <w:p w:rsidR="00296C99" w:rsidRDefault="00296C99" w:rsidP="00E36697">
      <w:pPr>
        <w:spacing w:line="360" w:lineRule="auto"/>
        <w:ind w:firstLine="567"/>
        <w:jc w:val="both"/>
        <w:rPr>
          <w:lang w:eastAsia="tr-TR"/>
        </w:rPr>
      </w:pPr>
      <w:r>
        <w:rPr>
          <w:lang w:eastAsia="tr-TR"/>
        </w:rPr>
        <w:t>(3) 2547 sayılı Kanun’un 5 inci maddesinin birinci fıkrasının (ı) bendinde belirtilen ortak zorunlu derslerden alınan (YE) ve (YS) notları ile kredisiz dersler için (DS) notları ağırlıklı not ortalamasının hesabında dikkate alınmazlar; ancak kredili derslerde (DS)’nin karşılığı 0.00 sayılır.</w:t>
      </w:r>
    </w:p>
    <w:p w:rsidR="00296C99" w:rsidRDefault="00296C99" w:rsidP="00E36697">
      <w:pPr>
        <w:spacing w:line="360" w:lineRule="auto"/>
        <w:ind w:firstLine="567"/>
        <w:jc w:val="both"/>
        <w:rPr>
          <w:lang w:eastAsia="tr-TR"/>
        </w:rPr>
      </w:pPr>
      <w:r>
        <w:rPr>
          <w:lang w:eastAsia="tr-TR"/>
        </w:rPr>
        <w:t>(4) Öğrencilere, aşağıdaki tabloda görülen puanlara karşılık gelen başarı notundan daha aşağıda başarı notu verilmez. Başarı notu değerlendirmesinde tabloda belirtilen notlara karşılık gelen harf/AKTS notlarından daha yüksek bir harf/AKTS notu da verilemez.</w:t>
      </w:r>
    </w:p>
    <w:p w:rsidR="00296C99" w:rsidRDefault="00296C99" w:rsidP="00E36697">
      <w:pPr>
        <w:spacing w:line="360" w:lineRule="auto"/>
        <w:ind w:firstLine="567"/>
        <w:jc w:val="both"/>
        <w:rPr>
          <w:lang w:eastAsia="tr-TR"/>
        </w:rPr>
      </w:pPr>
      <w:r>
        <w:rPr>
          <w:lang w:eastAsia="tr-TR"/>
        </w:rPr>
        <w:t>(5) Başarı notu değerlendirme tablosuna göre kredili bir dersten bir öğrenci;</w:t>
      </w:r>
    </w:p>
    <w:p w:rsidR="00296C99" w:rsidRDefault="00296C99" w:rsidP="00296C99">
      <w:pPr>
        <w:spacing w:line="360" w:lineRule="auto"/>
        <w:jc w:val="both"/>
        <w:rPr>
          <w:lang w:eastAsia="tr-TR"/>
        </w:rPr>
      </w:pPr>
      <w:r>
        <w:rPr>
          <w:lang w:eastAsia="tr-TR"/>
        </w:rPr>
        <w:t>a) (AA), (BA), (BB), (CB) veya (CC) notlarından birini almış ise o dersi başarmış sayılır.</w:t>
      </w:r>
    </w:p>
    <w:p w:rsidR="00296C99" w:rsidRDefault="00296C99" w:rsidP="00296C99">
      <w:pPr>
        <w:spacing w:line="360" w:lineRule="auto"/>
        <w:jc w:val="both"/>
        <w:rPr>
          <w:lang w:eastAsia="tr-TR"/>
        </w:rPr>
      </w:pPr>
      <w:r>
        <w:rPr>
          <w:lang w:eastAsia="tr-TR"/>
        </w:rPr>
        <w:t>b) (DC) veya (DD) notlarından birini almış ve GNO’su 2.00 ve üzeri ise koşullu başarılı sayılır.</w:t>
      </w:r>
    </w:p>
    <w:p w:rsidR="00296C99" w:rsidRDefault="00296C99" w:rsidP="00296C99">
      <w:pPr>
        <w:spacing w:line="360" w:lineRule="auto"/>
        <w:jc w:val="both"/>
        <w:rPr>
          <w:lang w:eastAsia="tr-TR"/>
        </w:rPr>
      </w:pPr>
      <w:r>
        <w:rPr>
          <w:lang w:eastAsia="tr-TR"/>
        </w:rPr>
        <w:t>c) (DC) veya (DD) notlarından birini almış ve GNO’su 2.00’ın altında ise koşullu başarısız sayılır.</w:t>
      </w:r>
    </w:p>
    <w:p w:rsidR="00296C99" w:rsidRDefault="00296C99" w:rsidP="00296C99">
      <w:pPr>
        <w:spacing w:line="360" w:lineRule="auto"/>
        <w:jc w:val="both"/>
        <w:rPr>
          <w:lang w:eastAsia="tr-TR"/>
        </w:rPr>
      </w:pPr>
      <w:r>
        <w:rPr>
          <w:lang w:eastAsia="tr-TR"/>
        </w:rPr>
        <w:t>ç) (FD) ve (FF) notlarından birini almış ise başarısız sayılır.</w:t>
      </w:r>
    </w:p>
    <w:p w:rsidR="00296C99" w:rsidRDefault="00296C99" w:rsidP="00296C99">
      <w:pPr>
        <w:spacing w:line="360" w:lineRule="auto"/>
        <w:jc w:val="both"/>
        <w:rPr>
          <w:lang w:eastAsia="tr-TR"/>
        </w:rPr>
      </w:pPr>
      <w:r>
        <w:rPr>
          <w:lang w:eastAsia="tr-TR"/>
        </w:rPr>
        <w:t>d) Derse devam koşulunu yerine getirmediyse devamsız (DS) sayılır.</w:t>
      </w:r>
    </w:p>
    <w:p w:rsidR="00296C99" w:rsidRDefault="00296C99" w:rsidP="00296C99">
      <w:pPr>
        <w:spacing w:line="360" w:lineRule="auto"/>
        <w:jc w:val="both"/>
        <w:rPr>
          <w:lang w:eastAsia="tr-TR"/>
        </w:rPr>
      </w:pPr>
      <w:r>
        <w:rPr>
          <w:lang w:eastAsia="tr-TR"/>
        </w:rPr>
        <w:t>e) Kredisiz olan dersler ile stajların devamsızlık ve başarı değerlendirmelerinde; (YE) yeterli, (YS) yetersiz, (DS) devamsız sayılır.</w:t>
      </w:r>
    </w:p>
    <w:p w:rsidR="00296C99" w:rsidRDefault="00296C99" w:rsidP="00296C99">
      <w:pPr>
        <w:spacing w:line="360" w:lineRule="auto"/>
        <w:jc w:val="both"/>
        <w:rPr>
          <w:lang w:eastAsia="tr-TR"/>
        </w:rPr>
      </w:pPr>
      <w:r>
        <w:rPr>
          <w:lang w:eastAsia="tr-TR"/>
        </w:rPr>
        <w:t>f) Öğrencinin girmeyi hak etmediği bir sınava girmesi sonucunda aldığı not iptal edilir.</w:t>
      </w:r>
    </w:p>
    <w:p w:rsidR="00F15701" w:rsidRDefault="00F15701" w:rsidP="00E36697">
      <w:pPr>
        <w:spacing w:line="360" w:lineRule="auto"/>
        <w:ind w:firstLine="567"/>
        <w:jc w:val="both"/>
        <w:rPr>
          <w:lang w:eastAsia="tr-TR"/>
        </w:rPr>
      </w:pPr>
      <w:r w:rsidRPr="00F15701">
        <w:rPr>
          <w:lang w:eastAsia="tr-TR"/>
        </w:rPr>
        <w:t>Dersin öğretim elemanı tarafından, her ders için öğrencilerin aldıkları başarı notları</w:t>
      </w:r>
      <w:r w:rsidR="00E36697">
        <w:rPr>
          <w:lang w:eastAsia="tr-TR"/>
        </w:rPr>
        <w:t>,</w:t>
      </w:r>
      <w:r w:rsidRPr="00F15701">
        <w:rPr>
          <w:lang w:eastAsia="tr-TR"/>
        </w:rPr>
        <w:t xml:space="preserve"> 100 puan üzerinden ele alınarak başarı notu değerlendirme tablosuna uygun olarak dersin yarıyıl sonu başarı notu harfli ve katsayılı not biçiminde, aşağıdaki tablodaki gibi takdir edilir:</w:t>
      </w:r>
    </w:p>
    <w:p w:rsidR="002049EA" w:rsidRPr="002049EA" w:rsidRDefault="002049EA" w:rsidP="002049EA">
      <w:pPr>
        <w:spacing w:line="360" w:lineRule="auto"/>
        <w:jc w:val="both"/>
        <w:rPr>
          <w:lang w:eastAsia="tr-TR"/>
        </w:rPr>
      </w:pPr>
      <w:r w:rsidRPr="002049EA">
        <w:rPr>
          <w:lang w:eastAsia="tr-TR"/>
        </w:rPr>
        <w:t>90-100 Puan - AA (Katsayı 4.0, AKTS notu A)</w:t>
      </w:r>
    </w:p>
    <w:p w:rsidR="002049EA" w:rsidRPr="002049EA" w:rsidRDefault="002049EA" w:rsidP="002049EA">
      <w:pPr>
        <w:spacing w:line="360" w:lineRule="auto"/>
        <w:jc w:val="both"/>
        <w:rPr>
          <w:lang w:eastAsia="tr-TR"/>
        </w:rPr>
      </w:pPr>
      <w:r w:rsidRPr="002049EA">
        <w:rPr>
          <w:lang w:eastAsia="tr-TR"/>
        </w:rPr>
        <w:t>85-89 Puan - BA (Katsayı 3.5, AKTS notu B)</w:t>
      </w:r>
    </w:p>
    <w:p w:rsidR="002049EA" w:rsidRPr="002049EA" w:rsidRDefault="002049EA" w:rsidP="002049EA">
      <w:pPr>
        <w:spacing w:line="360" w:lineRule="auto"/>
        <w:jc w:val="both"/>
        <w:rPr>
          <w:lang w:eastAsia="tr-TR"/>
        </w:rPr>
      </w:pPr>
      <w:r w:rsidRPr="002049EA">
        <w:rPr>
          <w:lang w:eastAsia="tr-TR"/>
        </w:rPr>
        <w:t>80-84 Puan - BB (Katsayı 3.0, AKTS notu B)</w:t>
      </w:r>
    </w:p>
    <w:p w:rsidR="002049EA" w:rsidRPr="002049EA" w:rsidRDefault="002049EA" w:rsidP="002049EA">
      <w:pPr>
        <w:spacing w:line="360" w:lineRule="auto"/>
        <w:jc w:val="both"/>
        <w:rPr>
          <w:lang w:eastAsia="tr-TR"/>
        </w:rPr>
      </w:pPr>
      <w:r w:rsidRPr="002049EA">
        <w:rPr>
          <w:lang w:eastAsia="tr-TR"/>
        </w:rPr>
        <w:t>70-79 Puan - CB (Katsayı 2.5, AKTS notu C)</w:t>
      </w:r>
    </w:p>
    <w:p w:rsidR="002049EA" w:rsidRPr="002049EA" w:rsidRDefault="002049EA" w:rsidP="002049EA">
      <w:pPr>
        <w:spacing w:line="360" w:lineRule="auto"/>
        <w:jc w:val="both"/>
        <w:rPr>
          <w:lang w:eastAsia="tr-TR"/>
        </w:rPr>
      </w:pPr>
      <w:r w:rsidRPr="002049EA">
        <w:rPr>
          <w:lang w:eastAsia="tr-TR"/>
        </w:rPr>
        <w:t>60-69 Puan - CC (Katsayı 2.0, AKTS notu C)</w:t>
      </w:r>
    </w:p>
    <w:p w:rsidR="002049EA" w:rsidRPr="002049EA" w:rsidRDefault="002049EA" w:rsidP="002049EA">
      <w:pPr>
        <w:spacing w:line="360" w:lineRule="auto"/>
        <w:jc w:val="both"/>
        <w:rPr>
          <w:lang w:eastAsia="tr-TR"/>
        </w:rPr>
      </w:pPr>
      <w:r w:rsidRPr="002049EA">
        <w:rPr>
          <w:lang w:eastAsia="tr-TR"/>
        </w:rPr>
        <w:t>55-59 Puan - DC (Katsayı 1.5, AKTS notu D)</w:t>
      </w:r>
    </w:p>
    <w:p w:rsidR="002049EA" w:rsidRPr="002049EA" w:rsidRDefault="002049EA" w:rsidP="002049EA">
      <w:pPr>
        <w:spacing w:line="360" w:lineRule="auto"/>
        <w:jc w:val="both"/>
        <w:rPr>
          <w:lang w:eastAsia="tr-TR"/>
        </w:rPr>
      </w:pPr>
      <w:r w:rsidRPr="002049EA">
        <w:rPr>
          <w:lang w:eastAsia="tr-TR"/>
        </w:rPr>
        <w:t>50-54 Puan - DD (Katsayı 1.0, AKTS notu E)</w:t>
      </w:r>
    </w:p>
    <w:p w:rsidR="002049EA" w:rsidRPr="002049EA" w:rsidRDefault="002049EA" w:rsidP="002049EA">
      <w:pPr>
        <w:spacing w:line="360" w:lineRule="auto"/>
        <w:jc w:val="both"/>
        <w:rPr>
          <w:lang w:eastAsia="tr-TR"/>
        </w:rPr>
      </w:pPr>
      <w:r w:rsidRPr="002049EA">
        <w:rPr>
          <w:lang w:eastAsia="tr-TR"/>
        </w:rPr>
        <w:t>40-49 Puan - FD (Katsayı 0.5, AKTS notu F)</w:t>
      </w:r>
    </w:p>
    <w:p w:rsidR="002049EA" w:rsidRPr="002049EA" w:rsidRDefault="002049EA" w:rsidP="002049EA">
      <w:pPr>
        <w:spacing w:line="360" w:lineRule="auto"/>
        <w:jc w:val="both"/>
        <w:rPr>
          <w:lang w:eastAsia="tr-TR"/>
        </w:rPr>
      </w:pPr>
      <w:r w:rsidRPr="002049EA">
        <w:rPr>
          <w:lang w:eastAsia="tr-TR"/>
        </w:rPr>
        <w:lastRenderedPageBreak/>
        <w:t>0-39 Puan - FF (Katsayı 0, AKTS notu FX) Yeterli - YE (Katsayı -, AKTS notu S) Yetersiz - YS (Katsayı -</w:t>
      </w:r>
      <w:r w:rsidR="00E36697">
        <w:rPr>
          <w:lang w:eastAsia="tr-TR"/>
        </w:rPr>
        <w:t xml:space="preserve">, </w:t>
      </w:r>
      <w:r w:rsidRPr="002049EA">
        <w:rPr>
          <w:lang w:eastAsia="tr-TR"/>
        </w:rPr>
        <w:t>AKTS notu U)</w:t>
      </w:r>
    </w:p>
    <w:p w:rsidR="002049EA" w:rsidRDefault="002049EA" w:rsidP="002049EA">
      <w:pPr>
        <w:spacing w:line="360" w:lineRule="auto"/>
        <w:jc w:val="both"/>
        <w:rPr>
          <w:lang w:eastAsia="tr-TR"/>
        </w:rPr>
      </w:pPr>
      <w:r w:rsidRPr="002049EA">
        <w:rPr>
          <w:lang w:eastAsia="tr-TR"/>
        </w:rPr>
        <w:t>Devamsız - DS (Katsayı 0(Kredili dersler için), AKTS notu NA)</w:t>
      </w:r>
    </w:p>
    <w:p w:rsidR="00E11406" w:rsidRDefault="00E11406" w:rsidP="00E11406">
      <w:pPr>
        <w:spacing w:line="360" w:lineRule="auto"/>
        <w:jc w:val="both"/>
        <w:rPr>
          <w:b/>
          <w:bCs/>
          <w:lang w:eastAsia="tr-TR"/>
        </w:rPr>
      </w:pPr>
    </w:p>
    <w:p w:rsidR="00E11406" w:rsidRPr="007977F6" w:rsidRDefault="00E11406" w:rsidP="00E11406">
      <w:pPr>
        <w:spacing w:line="360" w:lineRule="auto"/>
        <w:jc w:val="center"/>
        <w:rPr>
          <w:b/>
          <w:bCs/>
          <w:lang w:eastAsia="tr-TR"/>
        </w:rPr>
      </w:pPr>
      <w:r w:rsidRPr="007977F6">
        <w:rPr>
          <w:b/>
          <w:bCs/>
          <w:lang w:eastAsia="tr-TR"/>
        </w:rPr>
        <w:t>SONUÇ</w:t>
      </w:r>
    </w:p>
    <w:p w:rsidR="00A3026E" w:rsidRPr="007977F6" w:rsidRDefault="00A3026E" w:rsidP="00A3026E">
      <w:pPr>
        <w:spacing w:line="360" w:lineRule="auto"/>
        <w:jc w:val="both"/>
        <w:rPr>
          <w:b/>
          <w:bCs/>
          <w:lang w:val="tr-TR" w:eastAsia="tr-TR"/>
        </w:rPr>
      </w:pPr>
      <w:r w:rsidRPr="007977F6">
        <w:rPr>
          <w:b/>
          <w:bCs/>
          <w:lang w:val="tr-TR" w:eastAsia="tr-TR"/>
        </w:rPr>
        <w:t xml:space="preserve">UYGULAMA </w:t>
      </w:r>
      <w:r>
        <w:rPr>
          <w:b/>
          <w:bCs/>
          <w:lang w:val="tr-TR" w:eastAsia="tr-TR"/>
        </w:rPr>
        <w:t>YOK</w:t>
      </w:r>
    </w:p>
    <w:p w:rsidR="00056768" w:rsidRPr="00056768" w:rsidRDefault="00056768" w:rsidP="00056768">
      <w:pPr>
        <w:spacing w:line="360" w:lineRule="auto"/>
        <w:jc w:val="both"/>
        <w:rPr>
          <w:b/>
          <w:bCs/>
          <w:lang w:val="tr-TR" w:eastAsia="tr-TR"/>
        </w:rPr>
      </w:pPr>
    </w:p>
    <w:p w:rsidR="003314ED" w:rsidRDefault="003314ED" w:rsidP="004963D1">
      <w:pPr>
        <w:pStyle w:val="Heading2"/>
      </w:pPr>
      <w:bookmarkStart w:id="46" w:name="_Toc63250932"/>
      <w:r w:rsidRPr="003314ED">
        <w:t>1.6. PROGRAMDAN MEZUNİYET KOŞULLARI</w:t>
      </w:r>
      <w:bookmarkEnd w:id="46"/>
    </w:p>
    <w:p w:rsidR="00FD2002" w:rsidRPr="00FD2002" w:rsidRDefault="00FD2002" w:rsidP="00FD2002">
      <w:pPr>
        <w:rPr>
          <w:lang w:val="tr-TR" w:eastAsia="tr-TR"/>
        </w:rPr>
      </w:pPr>
    </w:p>
    <w:p w:rsidR="00077C74" w:rsidRDefault="00077C74" w:rsidP="009D1789">
      <w:pPr>
        <w:spacing w:line="360" w:lineRule="auto"/>
        <w:ind w:firstLine="567"/>
        <w:jc w:val="both"/>
        <w:rPr>
          <w:szCs w:val="24"/>
          <w:lang w:eastAsia="en-US"/>
        </w:rPr>
      </w:pPr>
      <w:r>
        <w:rPr>
          <w:szCs w:val="24"/>
          <w:lang w:eastAsia="en-US"/>
        </w:rPr>
        <w:t xml:space="preserve">Programımız henüz öğrenci alımı yapmamış olup öğrenci alımı yapıldığında </w:t>
      </w:r>
      <w:r w:rsidRPr="001C6730">
        <w:rPr>
          <w:szCs w:val="24"/>
          <w:lang w:eastAsia="en-US"/>
        </w:rPr>
        <w:t>fakültemizin</w:t>
      </w:r>
      <w:r>
        <w:rPr>
          <w:szCs w:val="24"/>
          <w:lang w:eastAsia="en-US"/>
        </w:rPr>
        <w:t xml:space="preserve">mezuniyet koşulları referans alınacaktır. Bu koşullar aşağıda belirtilmiştir. </w:t>
      </w:r>
    </w:p>
    <w:p w:rsidR="009D1789" w:rsidRDefault="006902A9" w:rsidP="009D1789">
      <w:pPr>
        <w:spacing w:line="360" w:lineRule="auto"/>
        <w:ind w:firstLine="567"/>
        <w:jc w:val="both"/>
        <w:rPr>
          <w:lang w:val="tr-TR" w:eastAsia="tr-TR"/>
        </w:rPr>
      </w:pPr>
      <w:r w:rsidRPr="006902A9">
        <w:rPr>
          <w:lang w:val="tr-TR" w:eastAsia="tr-TR"/>
        </w:rPr>
        <w:t xml:space="preserve">Bir öğrencinin kayıtlı olduğu programdan mezun olabilmesi için, almakla yükümlü olduğu tüm derslerden başarılı olması, varsa zorunlu stajlardan başarılı olması, kredisiz derslerden (YE) alması </w:t>
      </w:r>
      <w:r>
        <w:rPr>
          <w:lang w:val="tr-TR" w:eastAsia="tr-TR"/>
        </w:rPr>
        <w:t>mezuniyeti için 240</w:t>
      </w:r>
      <w:r w:rsidRPr="006902A9">
        <w:rPr>
          <w:lang w:val="tr-TR" w:eastAsia="tr-TR"/>
        </w:rPr>
        <w:t>AKTS kredisi alması zorunludur. GNO’su 2.00 ve üzerinde olan öğrenciler koşullu başarılı derslerden de başarılı kabul edilirler. Bir öğrencinin GNO’su aynı zamanda mezuniyet not ortalamasıdır.</w:t>
      </w:r>
    </w:p>
    <w:p w:rsidR="00E11406" w:rsidRPr="009C7C4E" w:rsidRDefault="006902A9" w:rsidP="009C7C4E">
      <w:pPr>
        <w:spacing w:line="360" w:lineRule="auto"/>
        <w:ind w:firstLine="567"/>
        <w:jc w:val="both"/>
        <w:rPr>
          <w:lang w:val="tr-TR" w:eastAsia="tr-TR"/>
        </w:rPr>
      </w:pPr>
      <w:r w:rsidRPr="006902A9">
        <w:rPr>
          <w:lang w:val="tr-TR" w:eastAsia="tr-TR"/>
        </w:rPr>
        <w:t xml:space="preserve">Öğrencinin mezuniyetine ilgili akademik birimlerin bölüm kurullarının kararları doğrultusunda alınan </w:t>
      </w:r>
      <w:r>
        <w:rPr>
          <w:lang w:val="tr-TR" w:eastAsia="tr-TR"/>
        </w:rPr>
        <w:t>Fakülte</w:t>
      </w:r>
      <w:r w:rsidRPr="006902A9">
        <w:rPr>
          <w:lang w:val="tr-TR" w:eastAsia="tr-TR"/>
        </w:rPr>
        <w:t xml:space="preserve"> Yönetim Kurulunca karar verilir.</w:t>
      </w:r>
    </w:p>
    <w:p w:rsidR="00E11406" w:rsidRPr="001C6730" w:rsidRDefault="00E11406" w:rsidP="00E11406">
      <w:pPr>
        <w:spacing w:line="360" w:lineRule="auto"/>
        <w:jc w:val="center"/>
        <w:rPr>
          <w:b/>
          <w:bCs/>
          <w:lang w:eastAsia="tr-TR"/>
        </w:rPr>
      </w:pPr>
      <w:r w:rsidRPr="001C6730">
        <w:rPr>
          <w:b/>
          <w:bCs/>
          <w:lang w:eastAsia="tr-TR"/>
        </w:rPr>
        <w:t>SONUÇ</w:t>
      </w:r>
    </w:p>
    <w:p w:rsidR="00A3026E" w:rsidRDefault="00A3026E" w:rsidP="00A3026E">
      <w:pPr>
        <w:spacing w:line="360" w:lineRule="auto"/>
        <w:jc w:val="both"/>
        <w:rPr>
          <w:b/>
          <w:bCs/>
          <w:lang w:val="tr-TR" w:eastAsia="tr-TR"/>
        </w:rPr>
      </w:pPr>
      <w:r w:rsidRPr="007977F6">
        <w:rPr>
          <w:b/>
          <w:bCs/>
          <w:lang w:val="tr-TR" w:eastAsia="tr-TR"/>
        </w:rPr>
        <w:t xml:space="preserve">UYGULAMA </w:t>
      </w:r>
      <w:r>
        <w:rPr>
          <w:b/>
          <w:bCs/>
          <w:lang w:val="tr-TR" w:eastAsia="tr-TR"/>
        </w:rPr>
        <w:t>YOK</w:t>
      </w:r>
    </w:p>
    <w:p w:rsidR="00A3026E" w:rsidRPr="007977F6" w:rsidRDefault="00A3026E" w:rsidP="00A3026E">
      <w:pPr>
        <w:spacing w:line="360" w:lineRule="auto"/>
        <w:jc w:val="both"/>
        <w:rPr>
          <w:b/>
          <w:bCs/>
          <w:lang w:val="tr-TR" w:eastAsia="tr-TR"/>
        </w:rPr>
      </w:pPr>
    </w:p>
    <w:p w:rsidR="00294D41" w:rsidRDefault="003314ED" w:rsidP="002B1319">
      <w:pPr>
        <w:pStyle w:val="Heading1"/>
      </w:pPr>
      <w:bookmarkStart w:id="47" w:name="_Toc63250933"/>
      <w:r w:rsidRPr="001C6730">
        <w:t>2. PROGRAM EĞİTİM AMAÇLARI</w:t>
      </w:r>
      <w:bookmarkEnd w:id="47"/>
    </w:p>
    <w:p w:rsidR="001D1234" w:rsidRPr="00275F30" w:rsidRDefault="001D1234" w:rsidP="001C6730">
      <w:pPr>
        <w:spacing w:line="360" w:lineRule="auto"/>
        <w:ind w:firstLine="720"/>
        <w:jc w:val="both"/>
        <w:rPr>
          <w:lang w:val="tr-TR" w:eastAsia="tr-TR"/>
        </w:rPr>
      </w:pPr>
      <w:r>
        <w:rPr>
          <w:lang w:val="tr-TR" w:eastAsia="tr-TR"/>
        </w:rPr>
        <w:t>Bölümümüz henüz eğitim öğretim faaliyetlerine ve öğrenci alımlarına başlamamıştır. Bu sebeple mezun öğrenci profilimiz bulunmamaktadır. Mezuniyet sonrası mimar ünvanı alan öğrencilerimizin çalıştıkları kurum, kuruluşlar ve yaptıkları mesleki işlerle ilgili herhangi bir bilgi ve belge bulunmamaktadır. Ancak programımızın eğitim ve öğretim faaliyetlerine başlayabilmesi için eğitim amaçlarının ve hedeflerinin belirlenmesi ve geliştirilmesi çalışmaları devam etmektedir.</w:t>
      </w:r>
      <w:r w:rsidR="00041E58">
        <w:rPr>
          <w:lang w:val="tr-TR" w:eastAsia="tr-TR"/>
        </w:rPr>
        <w:t xml:space="preserve"> Dolayısıyla bu bölümle ilgili başlıkların altları doldurulmamıştır.</w:t>
      </w:r>
    </w:p>
    <w:p w:rsidR="001D1234" w:rsidRPr="001D1234" w:rsidRDefault="001D1234" w:rsidP="001D1234">
      <w:pPr>
        <w:rPr>
          <w:lang w:val="tr-TR"/>
        </w:rPr>
      </w:pPr>
    </w:p>
    <w:p w:rsidR="003314ED" w:rsidRDefault="003314ED" w:rsidP="004963D1">
      <w:pPr>
        <w:pStyle w:val="Heading2"/>
      </w:pPr>
      <w:bookmarkStart w:id="48" w:name="_Toc63250934"/>
      <w:r w:rsidRPr="003314ED">
        <w:t>2.1. TANIMLANAN PROGRAM EĞİTİM AMAÇLARI</w:t>
      </w:r>
      <w:bookmarkEnd w:id="48"/>
    </w:p>
    <w:p w:rsidR="004D5227" w:rsidRPr="004D5227" w:rsidRDefault="004D5227" w:rsidP="004D5227">
      <w:pPr>
        <w:rPr>
          <w:lang w:val="tr-TR" w:eastAsia="tr-TR"/>
        </w:rPr>
      </w:pPr>
    </w:p>
    <w:p w:rsidR="000C2DEC" w:rsidRDefault="00041E58" w:rsidP="00041E58">
      <w:pPr>
        <w:spacing w:line="360" w:lineRule="auto"/>
        <w:rPr>
          <w:lang w:val="tr-TR" w:eastAsia="tr-TR"/>
        </w:rPr>
      </w:pPr>
      <w:r>
        <w:rPr>
          <w:lang w:val="tr-TR" w:eastAsia="tr-TR"/>
        </w:rPr>
        <w:t>Geliştirilmektedir.</w:t>
      </w:r>
    </w:p>
    <w:p w:rsidR="009C7C4E" w:rsidRDefault="009C7C4E" w:rsidP="00041E58">
      <w:pPr>
        <w:spacing w:line="360" w:lineRule="auto"/>
        <w:rPr>
          <w:b/>
          <w:bCs/>
          <w:lang w:eastAsia="tr-TR"/>
        </w:rPr>
      </w:pPr>
    </w:p>
    <w:p w:rsidR="000C2DEC" w:rsidRPr="000C2DEC" w:rsidRDefault="000C2DEC" w:rsidP="000C2DEC">
      <w:pPr>
        <w:spacing w:line="360" w:lineRule="auto"/>
        <w:jc w:val="center"/>
        <w:rPr>
          <w:b/>
          <w:bCs/>
          <w:lang w:eastAsia="tr-TR"/>
        </w:rPr>
      </w:pPr>
      <w:r w:rsidRPr="000C2DEC">
        <w:rPr>
          <w:b/>
          <w:bCs/>
          <w:lang w:eastAsia="tr-TR"/>
        </w:rPr>
        <w:t>SONUÇ</w:t>
      </w:r>
    </w:p>
    <w:p w:rsidR="00A3026E" w:rsidRPr="007977F6" w:rsidRDefault="00A3026E" w:rsidP="00A3026E">
      <w:pPr>
        <w:spacing w:line="360" w:lineRule="auto"/>
        <w:jc w:val="both"/>
        <w:rPr>
          <w:b/>
          <w:bCs/>
          <w:lang w:val="tr-TR" w:eastAsia="tr-TR"/>
        </w:rPr>
      </w:pPr>
      <w:r w:rsidRPr="007977F6">
        <w:rPr>
          <w:b/>
          <w:bCs/>
          <w:lang w:val="tr-TR" w:eastAsia="tr-TR"/>
        </w:rPr>
        <w:lastRenderedPageBreak/>
        <w:t xml:space="preserve">UYGULAMA </w:t>
      </w:r>
      <w:r>
        <w:rPr>
          <w:b/>
          <w:bCs/>
          <w:lang w:val="tr-TR" w:eastAsia="tr-TR"/>
        </w:rPr>
        <w:t>YOK</w:t>
      </w:r>
    </w:p>
    <w:p w:rsidR="00303DC6" w:rsidRPr="000E6C81" w:rsidRDefault="00303DC6" w:rsidP="000E6C81">
      <w:pPr>
        <w:spacing w:line="360" w:lineRule="auto"/>
        <w:jc w:val="both"/>
        <w:rPr>
          <w:highlight w:val="cyan"/>
          <w:lang w:val="tr-TR" w:eastAsia="tr-TR"/>
        </w:rPr>
      </w:pPr>
    </w:p>
    <w:p w:rsidR="003314ED" w:rsidRDefault="003314ED" w:rsidP="004963D1">
      <w:pPr>
        <w:pStyle w:val="Heading2"/>
      </w:pPr>
      <w:bookmarkStart w:id="49" w:name="_Toc63250935"/>
      <w:r w:rsidRPr="003314ED">
        <w:t>2.2. PROGRAM AMAÇLARININ ÖĞRENCİLERİN KARİYER HEDEFLERİNE UYGUNLUĞU</w:t>
      </w:r>
      <w:bookmarkEnd w:id="49"/>
    </w:p>
    <w:p w:rsidR="001313A8" w:rsidRDefault="000E6655" w:rsidP="000E6655">
      <w:pPr>
        <w:rPr>
          <w:lang w:eastAsia="tr-TR"/>
        </w:rPr>
      </w:pPr>
      <w:r>
        <w:rPr>
          <w:lang w:val="tr-TR" w:eastAsia="tr-TR"/>
        </w:rPr>
        <w:t>Herhangi bir çalışma yapılmamış ve belge bulunmamaktadır.</w:t>
      </w:r>
    </w:p>
    <w:p w:rsidR="00000A96" w:rsidRPr="001313A8" w:rsidRDefault="00000A96" w:rsidP="00D95C50">
      <w:pPr>
        <w:spacing w:line="360" w:lineRule="auto"/>
        <w:jc w:val="both"/>
        <w:rPr>
          <w:lang w:eastAsia="tr-TR"/>
        </w:rPr>
      </w:pPr>
    </w:p>
    <w:p w:rsidR="004752E2" w:rsidRPr="004752E2" w:rsidRDefault="004752E2" w:rsidP="004752E2">
      <w:pPr>
        <w:spacing w:line="360" w:lineRule="auto"/>
        <w:jc w:val="center"/>
        <w:rPr>
          <w:b/>
          <w:bCs/>
          <w:lang w:eastAsia="tr-TR"/>
        </w:rPr>
      </w:pPr>
      <w:r w:rsidRPr="004752E2">
        <w:rPr>
          <w:b/>
          <w:bCs/>
          <w:lang w:eastAsia="tr-TR"/>
        </w:rPr>
        <w:t>SONUÇ</w:t>
      </w:r>
    </w:p>
    <w:p w:rsidR="00A3026E" w:rsidRPr="007977F6" w:rsidRDefault="00A3026E" w:rsidP="00A3026E">
      <w:pPr>
        <w:spacing w:line="360" w:lineRule="auto"/>
        <w:jc w:val="both"/>
        <w:rPr>
          <w:b/>
          <w:bCs/>
          <w:lang w:val="tr-TR" w:eastAsia="tr-TR"/>
        </w:rPr>
      </w:pPr>
      <w:r w:rsidRPr="007977F6">
        <w:rPr>
          <w:b/>
          <w:bCs/>
          <w:lang w:val="tr-TR" w:eastAsia="tr-TR"/>
        </w:rPr>
        <w:t xml:space="preserve">UYGULAMA </w:t>
      </w:r>
      <w:r>
        <w:rPr>
          <w:b/>
          <w:bCs/>
          <w:lang w:val="tr-TR" w:eastAsia="tr-TR"/>
        </w:rPr>
        <w:t>YOK</w:t>
      </w:r>
    </w:p>
    <w:p w:rsidR="002B1319" w:rsidRPr="001313A8" w:rsidRDefault="002B1319" w:rsidP="001313A8">
      <w:pPr>
        <w:rPr>
          <w:lang w:val="tr-TR" w:eastAsia="tr-TR"/>
        </w:rPr>
      </w:pPr>
    </w:p>
    <w:p w:rsidR="003314ED" w:rsidRDefault="003314ED" w:rsidP="004963D1">
      <w:pPr>
        <w:pStyle w:val="Heading2"/>
      </w:pPr>
      <w:bookmarkStart w:id="50" w:name="_Toc63250936"/>
      <w:r w:rsidRPr="003314ED">
        <w:t>2.3. PROGRAM AMAÇLARININ KURUM VE BİRİM ÖZGÖREVLERİNE UYGUNLUĞU</w:t>
      </w:r>
      <w:bookmarkEnd w:id="50"/>
    </w:p>
    <w:p w:rsidR="00DE2798" w:rsidRPr="00DE2798" w:rsidRDefault="00DE2798" w:rsidP="00DE2798">
      <w:pPr>
        <w:rPr>
          <w:lang w:val="tr-TR" w:eastAsia="tr-TR"/>
        </w:rPr>
      </w:pPr>
    </w:p>
    <w:p w:rsidR="00AD4AF3" w:rsidRDefault="001C6730" w:rsidP="001C6730">
      <w:pPr>
        <w:spacing w:line="360" w:lineRule="auto"/>
        <w:ind w:firstLine="720"/>
        <w:rPr>
          <w:lang w:val="tr-TR" w:eastAsia="tr-TR"/>
        </w:rPr>
      </w:pPr>
      <w:bookmarkStart w:id="51" w:name="_Hlk49784943"/>
      <w:r>
        <w:rPr>
          <w:lang w:val="tr-TR" w:eastAsia="tr-TR"/>
        </w:rPr>
        <w:t>Geliştirilmektedir.</w:t>
      </w:r>
    </w:p>
    <w:p w:rsidR="009C7C4E" w:rsidRDefault="009C7C4E" w:rsidP="001C6730">
      <w:pPr>
        <w:spacing w:line="360" w:lineRule="auto"/>
        <w:ind w:firstLine="720"/>
        <w:rPr>
          <w:b/>
          <w:bCs/>
          <w:lang w:eastAsia="tr-TR"/>
        </w:rPr>
      </w:pPr>
    </w:p>
    <w:p w:rsidR="001313A8" w:rsidRPr="00000A96" w:rsidRDefault="001313A8" w:rsidP="001313A8">
      <w:pPr>
        <w:spacing w:line="360" w:lineRule="auto"/>
        <w:jc w:val="center"/>
        <w:rPr>
          <w:b/>
          <w:bCs/>
          <w:lang w:eastAsia="tr-TR"/>
        </w:rPr>
      </w:pPr>
      <w:r w:rsidRPr="00000A96">
        <w:rPr>
          <w:b/>
          <w:bCs/>
          <w:lang w:eastAsia="tr-TR"/>
        </w:rPr>
        <w:t>SONUÇ</w:t>
      </w:r>
    </w:p>
    <w:bookmarkEnd w:id="51"/>
    <w:p w:rsidR="00A3026E" w:rsidRPr="007977F6" w:rsidRDefault="00A3026E" w:rsidP="00A3026E">
      <w:pPr>
        <w:spacing w:line="360" w:lineRule="auto"/>
        <w:jc w:val="both"/>
        <w:rPr>
          <w:b/>
          <w:bCs/>
          <w:lang w:val="tr-TR" w:eastAsia="tr-TR"/>
        </w:rPr>
      </w:pPr>
      <w:r w:rsidRPr="007977F6">
        <w:rPr>
          <w:b/>
          <w:bCs/>
          <w:lang w:val="tr-TR" w:eastAsia="tr-TR"/>
        </w:rPr>
        <w:t xml:space="preserve">UYGULAMA </w:t>
      </w:r>
      <w:r>
        <w:rPr>
          <w:b/>
          <w:bCs/>
          <w:lang w:val="tr-TR" w:eastAsia="tr-TR"/>
        </w:rPr>
        <w:t>YOK</w:t>
      </w:r>
    </w:p>
    <w:p w:rsidR="001313A8" w:rsidRDefault="001313A8" w:rsidP="00DE2798">
      <w:pPr>
        <w:spacing w:line="360" w:lineRule="auto"/>
        <w:jc w:val="both"/>
        <w:rPr>
          <w:lang w:val="tr-TR" w:eastAsia="tr-TR"/>
        </w:rPr>
      </w:pPr>
    </w:p>
    <w:p w:rsidR="009C7C4E" w:rsidRPr="001313A8" w:rsidRDefault="009C7C4E" w:rsidP="00DE2798">
      <w:pPr>
        <w:spacing w:line="360" w:lineRule="auto"/>
        <w:jc w:val="both"/>
        <w:rPr>
          <w:lang w:val="tr-TR" w:eastAsia="tr-TR"/>
        </w:rPr>
      </w:pPr>
    </w:p>
    <w:p w:rsidR="003314ED" w:rsidRDefault="003314ED" w:rsidP="004963D1">
      <w:pPr>
        <w:pStyle w:val="Heading2"/>
      </w:pPr>
      <w:bookmarkStart w:id="52" w:name="_Toc63250937"/>
      <w:r w:rsidRPr="003314ED">
        <w:t>2.4. PROGRAM AMAÇLARININ PAYDAŞLAR DAHİL EDİLEREK BELİRLENMESİ</w:t>
      </w:r>
      <w:bookmarkEnd w:id="52"/>
    </w:p>
    <w:p w:rsidR="001C6730" w:rsidRPr="001C6730" w:rsidRDefault="001C6730" w:rsidP="001C6730">
      <w:pPr>
        <w:spacing w:line="360" w:lineRule="auto"/>
        <w:ind w:firstLine="720"/>
        <w:rPr>
          <w:b/>
          <w:bCs/>
          <w:lang w:eastAsia="tr-TR"/>
        </w:rPr>
      </w:pPr>
      <w:r>
        <w:rPr>
          <w:lang w:val="tr-TR" w:eastAsia="tr-TR"/>
        </w:rPr>
        <w:t>Geliştirilmektedir.</w:t>
      </w:r>
    </w:p>
    <w:p w:rsidR="00AD4AF3" w:rsidRPr="00AD4AF3" w:rsidRDefault="00AD4AF3" w:rsidP="00AD4AF3">
      <w:pPr>
        <w:rPr>
          <w:lang w:val="tr-TR" w:eastAsia="tr-TR"/>
        </w:rPr>
      </w:pPr>
    </w:p>
    <w:p w:rsidR="00000A96" w:rsidRPr="00000A96" w:rsidRDefault="00000A96" w:rsidP="00000A96">
      <w:pPr>
        <w:spacing w:line="360" w:lineRule="auto"/>
        <w:jc w:val="center"/>
        <w:rPr>
          <w:b/>
          <w:bCs/>
          <w:lang w:eastAsia="tr-TR"/>
        </w:rPr>
      </w:pPr>
      <w:r w:rsidRPr="00000A96">
        <w:rPr>
          <w:b/>
          <w:bCs/>
          <w:lang w:eastAsia="tr-TR"/>
        </w:rPr>
        <w:t>SONUÇ</w:t>
      </w:r>
    </w:p>
    <w:p w:rsidR="00A3026E" w:rsidRPr="007977F6" w:rsidRDefault="00A3026E" w:rsidP="00A3026E">
      <w:pPr>
        <w:spacing w:line="360" w:lineRule="auto"/>
        <w:jc w:val="both"/>
        <w:rPr>
          <w:b/>
          <w:bCs/>
          <w:lang w:val="tr-TR" w:eastAsia="tr-TR"/>
        </w:rPr>
      </w:pPr>
      <w:r w:rsidRPr="007977F6">
        <w:rPr>
          <w:b/>
          <w:bCs/>
          <w:lang w:val="tr-TR" w:eastAsia="tr-TR"/>
        </w:rPr>
        <w:t xml:space="preserve">UYGULAMA </w:t>
      </w:r>
      <w:r>
        <w:rPr>
          <w:b/>
          <w:bCs/>
          <w:lang w:val="tr-TR" w:eastAsia="tr-TR"/>
        </w:rPr>
        <w:t>YOK</w:t>
      </w:r>
    </w:p>
    <w:p w:rsidR="00FD2002" w:rsidRDefault="00FD2002" w:rsidP="004963D1">
      <w:pPr>
        <w:pStyle w:val="Heading2"/>
      </w:pPr>
    </w:p>
    <w:p w:rsidR="003314ED" w:rsidRDefault="003314ED" w:rsidP="004963D1">
      <w:pPr>
        <w:pStyle w:val="Heading2"/>
      </w:pPr>
      <w:bookmarkStart w:id="53" w:name="_Toc63250938"/>
      <w:r w:rsidRPr="003314ED">
        <w:t>2.5. PROGRAM AMAÇLARINA ERİŞİM</w:t>
      </w:r>
      <w:bookmarkEnd w:id="53"/>
    </w:p>
    <w:p w:rsidR="001C6730" w:rsidRPr="001C6730" w:rsidRDefault="001C6730" w:rsidP="001C6730">
      <w:pPr>
        <w:spacing w:line="360" w:lineRule="auto"/>
        <w:ind w:firstLine="720"/>
        <w:rPr>
          <w:b/>
          <w:bCs/>
          <w:lang w:eastAsia="tr-TR"/>
        </w:rPr>
      </w:pPr>
      <w:r>
        <w:rPr>
          <w:lang w:val="tr-TR" w:eastAsia="tr-TR"/>
        </w:rPr>
        <w:t>Geliştirilmektedir.</w:t>
      </w:r>
    </w:p>
    <w:p w:rsidR="00000A96" w:rsidRDefault="00000A96" w:rsidP="00000A96">
      <w:pPr>
        <w:spacing w:line="360" w:lineRule="auto"/>
        <w:jc w:val="center"/>
        <w:rPr>
          <w:b/>
          <w:bCs/>
          <w:lang w:eastAsia="tr-TR"/>
        </w:rPr>
      </w:pPr>
    </w:p>
    <w:p w:rsidR="00000A96" w:rsidRPr="00000A96" w:rsidRDefault="00000A96" w:rsidP="00000A96">
      <w:pPr>
        <w:spacing w:line="360" w:lineRule="auto"/>
        <w:jc w:val="center"/>
        <w:rPr>
          <w:b/>
          <w:bCs/>
          <w:lang w:eastAsia="tr-TR"/>
        </w:rPr>
      </w:pPr>
      <w:r w:rsidRPr="00000A96">
        <w:rPr>
          <w:b/>
          <w:bCs/>
          <w:lang w:eastAsia="tr-TR"/>
        </w:rPr>
        <w:t>SONUÇ</w:t>
      </w:r>
    </w:p>
    <w:p w:rsidR="00A3026E" w:rsidRPr="007977F6" w:rsidRDefault="00A3026E" w:rsidP="00A3026E">
      <w:pPr>
        <w:spacing w:line="360" w:lineRule="auto"/>
        <w:jc w:val="both"/>
        <w:rPr>
          <w:b/>
          <w:bCs/>
          <w:lang w:val="tr-TR" w:eastAsia="tr-TR"/>
        </w:rPr>
      </w:pPr>
      <w:r w:rsidRPr="007977F6">
        <w:rPr>
          <w:b/>
          <w:bCs/>
          <w:lang w:val="tr-TR" w:eastAsia="tr-TR"/>
        </w:rPr>
        <w:t xml:space="preserve">UYGULAMA </w:t>
      </w:r>
      <w:r>
        <w:rPr>
          <w:b/>
          <w:bCs/>
          <w:lang w:val="tr-TR" w:eastAsia="tr-TR"/>
        </w:rPr>
        <w:t>YOK</w:t>
      </w:r>
    </w:p>
    <w:p w:rsidR="00CE28A4" w:rsidRPr="00CE28A4" w:rsidRDefault="00CE28A4" w:rsidP="00CE28A4">
      <w:pPr>
        <w:spacing w:line="360" w:lineRule="auto"/>
        <w:jc w:val="both"/>
        <w:rPr>
          <w:u w:val="single"/>
          <w:lang w:eastAsia="tr-TR"/>
        </w:rPr>
      </w:pPr>
    </w:p>
    <w:p w:rsidR="003314ED" w:rsidRDefault="003314ED" w:rsidP="004963D1">
      <w:pPr>
        <w:pStyle w:val="Heading2"/>
      </w:pPr>
      <w:bookmarkStart w:id="54" w:name="_Toc63250939"/>
      <w:r w:rsidRPr="003314ED">
        <w:t>2.6. PROGRAM AMAÇLARININ PAYDAŞLAR DAHİL EDİLEREK GÜNCELLENMESİ</w:t>
      </w:r>
      <w:bookmarkEnd w:id="54"/>
    </w:p>
    <w:p w:rsidR="00262546" w:rsidRPr="00262546" w:rsidRDefault="00262546" w:rsidP="00262546">
      <w:pPr>
        <w:rPr>
          <w:lang w:val="tr-TR" w:eastAsia="tr-TR"/>
        </w:rPr>
      </w:pPr>
    </w:p>
    <w:p w:rsidR="001C6730" w:rsidRPr="001C6730" w:rsidRDefault="001C6730" w:rsidP="001C6730">
      <w:pPr>
        <w:spacing w:line="360" w:lineRule="auto"/>
        <w:ind w:firstLine="720"/>
        <w:rPr>
          <w:b/>
          <w:bCs/>
          <w:lang w:eastAsia="tr-TR"/>
        </w:rPr>
      </w:pPr>
      <w:r>
        <w:rPr>
          <w:lang w:val="tr-TR" w:eastAsia="tr-TR"/>
        </w:rPr>
        <w:t>Geliştirilmektedir.</w:t>
      </w:r>
    </w:p>
    <w:p w:rsidR="00000A96" w:rsidRPr="00000A96" w:rsidRDefault="00000A96" w:rsidP="00000A96">
      <w:pPr>
        <w:spacing w:line="360" w:lineRule="auto"/>
        <w:jc w:val="center"/>
        <w:rPr>
          <w:b/>
          <w:bCs/>
          <w:lang w:eastAsia="tr-TR"/>
        </w:rPr>
      </w:pPr>
      <w:r w:rsidRPr="00000A96">
        <w:rPr>
          <w:b/>
          <w:bCs/>
          <w:lang w:eastAsia="tr-TR"/>
        </w:rPr>
        <w:lastRenderedPageBreak/>
        <w:t>SONUÇ</w:t>
      </w:r>
    </w:p>
    <w:p w:rsidR="00A3026E" w:rsidRPr="007977F6" w:rsidRDefault="00A3026E" w:rsidP="00A3026E">
      <w:pPr>
        <w:spacing w:line="360" w:lineRule="auto"/>
        <w:jc w:val="both"/>
        <w:rPr>
          <w:b/>
          <w:bCs/>
          <w:lang w:val="tr-TR" w:eastAsia="tr-TR"/>
        </w:rPr>
      </w:pPr>
      <w:r w:rsidRPr="007977F6">
        <w:rPr>
          <w:b/>
          <w:bCs/>
          <w:lang w:val="tr-TR" w:eastAsia="tr-TR"/>
        </w:rPr>
        <w:t xml:space="preserve">UYGULAMA </w:t>
      </w:r>
      <w:r>
        <w:rPr>
          <w:b/>
          <w:bCs/>
          <w:lang w:val="tr-TR" w:eastAsia="tr-TR"/>
        </w:rPr>
        <w:t>YOK</w:t>
      </w:r>
    </w:p>
    <w:p w:rsidR="00223DAB" w:rsidRPr="00223DAB" w:rsidRDefault="00223DAB" w:rsidP="00223DAB">
      <w:pPr>
        <w:spacing w:line="360" w:lineRule="auto"/>
        <w:jc w:val="both"/>
        <w:rPr>
          <w:highlight w:val="cyan"/>
          <w:lang w:val="tr-TR" w:eastAsia="tr-TR"/>
        </w:rPr>
      </w:pPr>
    </w:p>
    <w:p w:rsidR="003314ED" w:rsidRDefault="003314ED" w:rsidP="004963D1">
      <w:pPr>
        <w:pStyle w:val="Heading2"/>
      </w:pPr>
      <w:bookmarkStart w:id="55" w:name="_Toc63250940"/>
      <w:r w:rsidRPr="003314ED">
        <w:t>2.7. PROGRAM AMAÇLARINA ULAŞILDIĞINA DAİR TEST ÖLÇÜTLERİ</w:t>
      </w:r>
      <w:bookmarkEnd w:id="55"/>
    </w:p>
    <w:p w:rsidR="00787A43" w:rsidRPr="00787A43" w:rsidRDefault="00787A43" w:rsidP="00787A43">
      <w:pPr>
        <w:rPr>
          <w:lang w:val="tr-TR" w:eastAsia="tr-TR"/>
        </w:rPr>
      </w:pPr>
    </w:p>
    <w:p w:rsidR="00421AF9" w:rsidRPr="001C6730" w:rsidRDefault="001C6730" w:rsidP="001C6730">
      <w:pPr>
        <w:spacing w:line="360" w:lineRule="auto"/>
        <w:ind w:firstLine="720"/>
        <w:jc w:val="both"/>
        <w:rPr>
          <w:bCs/>
          <w:lang w:val="tr-TR" w:eastAsia="tr-TR"/>
        </w:rPr>
      </w:pPr>
      <w:r w:rsidRPr="001C6730">
        <w:rPr>
          <w:bCs/>
          <w:lang w:val="tr-TR" w:eastAsia="tr-TR"/>
        </w:rPr>
        <w:t>Bulunmamaktadır.</w:t>
      </w:r>
    </w:p>
    <w:p w:rsidR="00000A96" w:rsidRDefault="00000A96" w:rsidP="00000A96">
      <w:pPr>
        <w:spacing w:line="360" w:lineRule="auto"/>
        <w:jc w:val="both"/>
        <w:rPr>
          <w:lang w:val="tr-TR" w:eastAsia="tr-TR"/>
        </w:rPr>
      </w:pPr>
    </w:p>
    <w:p w:rsidR="00000A96" w:rsidRPr="00000A96" w:rsidRDefault="00000A96" w:rsidP="00000A96">
      <w:pPr>
        <w:spacing w:line="360" w:lineRule="auto"/>
        <w:jc w:val="center"/>
        <w:rPr>
          <w:b/>
          <w:bCs/>
          <w:lang w:eastAsia="tr-TR"/>
        </w:rPr>
      </w:pPr>
      <w:r w:rsidRPr="00000A96">
        <w:rPr>
          <w:b/>
          <w:bCs/>
          <w:lang w:eastAsia="tr-TR"/>
        </w:rPr>
        <w:t>SONUÇ</w:t>
      </w:r>
    </w:p>
    <w:p w:rsidR="00A3026E" w:rsidRDefault="00A3026E" w:rsidP="00A3026E">
      <w:pPr>
        <w:spacing w:line="360" w:lineRule="auto"/>
        <w:jc w:val="both"/>
        <w:rPr>
          <w:b/>
          <w:bCs/>
          <w:lang w:val="tr-TR" w:eastAsia="tr-TR"/>
        </w:rPr>
      </w:pPr>
      <w:r w:rsidRPr="007977F6">
        <w:rPr>
          <w:b/>
          <w:bCs/>
          <w:lang w:val="tr-TR" w:eastAsia="tr-TR"/>
        </w:rPr>
        <w:t xml:space="preserve">UYGULAMA </w:t>
      </w:r>
      <w:r>
        <w:rPr>
          <w:b/>
          <w:bCs/>
          <w:lang w:val="tr-TR" w:eastAsia="tr-TR"/>
        </w:rPr>
        <w:t>YOK</w:t>
      </w:r>
    </w:p>
    <w:p w:rsidR="00A3026E" w:rsidRPr="007977F6" w:rsidRDefault="00A3026E" w:rsidP="00A3026E">
      <w:pPr>
        <w:spacing w:line="360" w:lineRule="auto"/>
        <w:jc w:val="both"/>
        <w:rPr>
          <w:b/>
          <w:bCs/>
          <w:lang w:val="tr-TR" w:eastAsia="tr-TR"/>
        </w:rPr>
      </w:pPr>
    </w:p>
    <w:p w:rsidR="003314ED" w:rsidRPr="003314ED" w:rsidRDefault="00B55D22" w:rsidP="00DB673A">
      <w:pPr>
        <w:pStyle w:val="Heading1"/>
      </w:pPr>
      <w:bookmarkStart w:id="56" w:name="_Toc63250941"/>
      <w:r w:rsidRPr="00F95625">
        <w:t>3. PROGRAM</w:t>
      </w:r>
      <w:r w:rsidR="003314ED" w:rsidRPr="00F95625">
        <w:t xml:space="preserve"> ÇIKTILARI</w:t>
      </w:r>
      <w:bookmarkEnd w:id="56"/>
    </w:p>
    <w:p w:rsidR="003314ED" w:rsidRDefault="003314ED" w:rsidP="004963D1">
      <w:pPr>
        <w:pStyle w:val="Heading2"/>
      </w:pPr>
      <w:bookmarkStart w:id="57" w:name="_Toc63250942"/>
      <w:r w:rsidRPr="003314ED">
        <w:t>3.1. PROGRAM ÇIKTILARININ BELİRLENME VE GÜNCELLENME YÖNTEMİ VE AMAÇLARA UYGUNLUĞU</w:t>
      </w:r>
      <w:bookmarkEnd w:id="57"/>
    </w:p>
    <w:p w:rsidR="00092F78" w:rsidRPr="00092F78" w:rsidRDefault="00092F78" w:rsidP="00092F78">
      <w:pPr>
        <w:rPr>
          <w:lang w:val="tr-TR" w:eastAsia="tr-TR"/>
        </w:rPr>
      </w:pPr>
    </w:p>
    <w:p w:rsidR="00C67E1E" w:rsidRPr="00CE5CB8" w:rsidRDefault="008A6619" w:rsidP="00EA3AE5">
      <w:pPr>
        <w:spacing w:line="360" w:lineRule="auto"/>
        <w:ind w:firstLine="720"/>
        <w:jc w:val="both"/>
        <w:rPr>
          <w:lang w:val="tr-TR" w:eastAsia="tr-TR"/>
        </w:rPr>
      </w:pPr>
      <w:r>
        <w:rPr>
          <w:lang w:val="tr-TR" w:eastAsia="tr-TR"/>
        </w:rPr>
        <w:t>Bölümümüz henüz eğitim öğretim faaliyetlerine ve öğrenci alımlarına başlamamıştır. Bu sebeple program çıktılarımız henüz oluşturulmamıştır. Dolayısıyla bu bölümle ilgili başlıkların altları doldurulmamıştır.</w:t>
      </w:r>
    </w:p>
    <w:p w:rsidR="009C7C4E" w:rsidRDefault="009C7C4E" w:rsidP="00000A96">
      <w:pPr>
        <w:spacing w:line="360" w:lineRule="auto"/>
        <w:jc w:val="center"/>
        <w:rPr>
          <w:b/>
          <w:bCs/>
          <w:lang w:eastAsia="tr-TR"/>
        </w:rPr>
      </w:pPr>
    </w:p>
    <w:p w:rsidR="00000A96" w:rsidRPr="00000A96" w:rsidRDefault="00000A96" w:rsidP="00000A96">
      <w:pPr>
        <w:spacing w:line="360" w:lineRule="auto"/>
        <w:jc w:val="center"/>
        <w:rPr>
          <w:b/>
          <w:bCs/>
          <w:lang w:eastAsia="tr-TR"/>
        </w:rPr>
      </w:pPr>
      <w:r w:rsidRPr="00000A96">
        <w:rPr>
          <w:b/>
          <w:bCs/>
          <w:lang w:eastAsia="tr-TR"/>
        </w:rPr>
        <w:t>SONUÇ</w:t>
      </w:r>
    </w:p>
    <w:p w:rsidR="00A3026E" w:rsidRPr="007977F6" w:rsidRDefault="00A3026E" w:rsidP="00A3026E">
      <w:pPr>
        <w:spacing w:line="360" w:lineRule="auto"/>
        <w:jc w:val="both"/>
        <w:rPr>
          <w:b/>
          <w:bCs/>
          <w:lang w:val="tr-TR" w:eastAsia="tr-TR"/>
        </w:rPr>
      </w:pPr>
      <w:r w:rsidRPr="007977F6">
        <w:rPr>
          <w:b/>
          <w:bCs/>
          <w:lang w:val="tr-TR" w:eastAsia="tr-TR"/>
        </w:rPr>
        <w:t xml:space="preserve">UYGULAMA </w:t>
      </w:r>
      <w:r>
        <w:rPr>
          <w:b/>
          <w:bCs/>
          <w:lang w:val="tr-TR" w:eastAsia="tr-TR"/>
        </w:rPr>
        <w:t>YOK</w:t>
      </w:r>
    </w:p>
    <w:p w:rsidR="00656348" w:rsidRPr="00CE5CB8" w:rsidRDefault="00656348" w:rsidP="00656348">
      <w:pPr>
        <w:spacing w:line="360" w:lineRule="auto"/>
        <w:jc w:val="both"/>
        <w:rPr>
          <w:lang w:val="tr-TR"/>
        </w:rPr>
      </w:pPr>
    </w:p>
    <w:p w:rsidR="003314ED" w:rsidRDefault="003314ED" w:rsidP="004963D1">
      <w:pPr>
        <w:pStyle w:val="Heading2"/>
      </w:pPr>
      <w:bookmarkStart w:id="58" w:name="_Toc63250943"/>
      <w:r w:rsidRPr="003314ED">
        <w:t>3.2. PROGRAM ÇIKTILARINI ÖLÇME VE DEĞERLENDİRME YÖNTEMİ</w:t>
      </w:r>
      <w:bookmarkEnd w:id="58"/>
    </w:p>
    <w:p w:rsidR="00656348" w:rsidRPr="00656348" w:rsidRDefault="00656348" w:rsidP="00656348">
      <w:pPr>
        <w:rPr>
          <w:lang w:val="tr-TR" w:eastAsia="tr-TR"/>
        </w:rPr>
      </w:pPr>
    </w:p>
    <w:p w:rsidR="00FD2002" w:rsidRDefault="00F95625" w:rsidP="00F95625">
      <w:pPr>
        <w:spacing w:line="360" w:lineRule="auto"/>
        <w:rPr>
          <w:b/>
          <w:bCs/>
          <w:lang w:eastAsia="tr-TR"/>
        </w:rPr>
      </w:pPr>
      <w:r>
        <w:rPr>
          <w:lang w:val="tr-TR" w:eastAsia="tr-TR"/>
        </w:rPr>
        <w:tab/>
        <w:t>Geliştirilmektedir.</w:t>
      </w:r>
    </w:p>
    <w:p w:rsidR="00000A96" w:rsidRPr="00000A96" w:rsidRDefault="00000A96" w:rsidP="00000A96">
      <w:pPr>
        <w:spacing w:line="360" w:lineRule="auto"/>
        <w:jc w:val="center"/>
        <w:rPr>
          <w:b/>
          <w:bCs/>
          <w:lang w:eastAsia="tr-TR"/>
        </w:rPr>
      </w:pPr>
      <w:r w:rsidRPr="00000A96">
        <w:rPr>
          <w:b/>
          <w:bCs/>
          <w:lang w:eastAsia="tr-TR"/>
        </w:rPr>
        <w:t>SONUÇ</w:t>
      </w:r>
    </w:p>
    <w:p w:rsidR="00F95625" w:rsidRDefault="00A3026E" w:rsidP="00EA3AE5">
      <w:pPr>
        <w:spacing w:line="360" w:lineRule="auto"/>
        <w:jc w:val="both"/>
        <w:rPr>
          <w:b/>
          <w:bCs/>
          <w:lang w:val="tr-TR" w:eastAsia="tr-TR"/>
        </w:rPr>
      </w:pPr>
      <w:r w:rsidRPr="007977F6">
        <w:rPr>
          <w:b/>
          <w:bCs/>
          <w:lang w:val="tr-TR" w:eastAsia="tr-TR"/>
        </w:rPr>
        <w:t xml:space="preserve">UYGULAMA </w:t>
      </w:r>
      <w:r>
        <w:rPr>
          <w:b/>
          <w:bCs/>
          <w:lang w:val="tr-TR" w:eastAsia="tr-TR"/>
        </w:rPr>
        <w:t>YOK</w:t>
      </w:r>
    </w:p>
    <w:p w:rsidR="009C7C4E" w:rsidRPr="00EA3AE5" w:rsidRDefault="009C7C4E" w:rsidP="00EA3AE5">
      <w:pPr>
        <w:spacing w:line="360" w:lineRule="auto"/>
        <w:jc w:val="both"/>
        <w:rPr>
          <w:b/>
          <w:bCs/>
          <w:lang w:val="tr-TR" w:eastAsia="tr-TR"/>
        </w:rPr>
      </w:pPr>
    </w:p>
    <w:p w:rsidR="003314ED" w:rsidRDefault="003314ED" w:rsidP="004963D1">
      <w:pPr>
        <w:pStyle w:val="Heading2"/>
      </w:pPr>
      <w:bookmarkStart w:id="59" w:name="_Toc63250944"/>
      <w:r w:rsidRPr="003314ED">
        <w:t>3.3. MEZUNLARIN PROGRAM ÇIKTILARINI SAĞLAMASI</w:t>
      </w:r>
      <w:bookmarkEnd w:id="59"/>
    </w:p>
    <w:p w:rsidR="00656348" w:rsidRPr="00656348" w:rsidRDefault="00656348" w:rsidP="00656348">
      <w:pPr>
        <w:rPr>
          <w:lang w:val="tr-TR" w:eastAsia="tr-TR"/>
        </w:rPr>
      </w:pPr>
    </w:p>
    <w:p w:rsidR="00F95625" w:rsidRDefault="00F95625" w:rsidP="00F95625">
      <w:pPr>
        <w:spacing w:line="360" w:lineRule="auto"/>
        <w:ind w:firstLine="720"/>
        <w:jc w:val="both"/>
        <w:rPr>
          <w:bCs/>
          <w:lang w:val="tr-TR" w:eastAsia="tr-TR"/>
        </w:rPr>
      </w:pPr>
      <w:r w:rsidRPr="001C6730">
        <w:rPr>
          <w:bCs/>
          <w:lang w:val="tr-TR" w:eastAsia="tr-TR"/>
        </w:rPr>
        <w:t>Bulunmamaktadır.</w:t>
      </w:r>
    </w:p>
    <w:p w:rsidR="00CE5CB8" w:rsidRPr="00CE5CB8" w:rsidRDefault="00CE5CB8" w:rsidP="00CE5CB8">
      <w:pPr>
        <w:spacing w:line="360" w:lineRule="auto"/>
        <w:jc w:val="both"/>
        <w:rPr>
          <w:u w:val="single"/>
          <w:lang w:val="tr-TR" w:eastAsia="tr-TR"/>
        </w:rPr>
      </w:pPr>
    </w:p>
    <w:p w:rsidR="00F926E7" w:rsidRPr="00F926E7" w:rsidRDefault="00F926E7" w:rsidP="00F926E7">
      <w:pPr>
        <w:spacing w:line="360" w:lineRule="auto"/>
        <w:jc w:val="center"/>
        <w:rPr>
          <w:b/>
          <w:bCs/>
          <w:lang w:eastAsia="tr-TR"/>
        </w:rPr>
      </w:pPr>
      <w:r w:rsidRPr="00F926E7">
        <w:rPr>
          <w:b/>
          <w:bCs/>
          <w:lang w:eastAsia="tr-TR"/>
        </w:rPr>
        <w:t>SONUÇ</w:t>
      </w:r>
    </w:p>
    <w:p w:rsidR="00A3026E" w:rsidRPr="007977F6" w:rsidRDefault="00A3026E" w:rsidP="00A3026E">
      <w:pPr>
        <w:spacing w:line="360" w:lineRule="auto"/>
        <w:jc w:val="both"/>
        <w:rPr>
          <w:b/>
          <w:bCs/>
          <w:lang w:val="tr-TR" w:eastAsia="tr-TR"/>
        </w:rPr>
      </w:pPr>
      <w:r w:rsidRPr="007977F6">
        <w:rPr>
          <w:b/>
          <w:bCs/>
          <w:lang w:val="tr-TR" w:eastAsia="tr-TR"/>
        </w:rPr>
        <w:t xml:space="preserve">UYGULAMA </w:t>
      </w:r>
      <w:r>
        <w:rPr>
          <w:b/>
          <w:bCs/>
          <w:lang w:val="tr-TR" w:eastAsia="tr-TR"/>
        </w:rPr>
        <w:t>YOK</w:t>
      </w:r>
    </w:p>
    <w:p w:rsidR="006D0654" w:rsidRPr="00CE5CB8" w:rsidRDefault="006D0654" w:rsidP="006D0654">
      <w:pPr>
        <w:spacing w:line="360" w:lineRule="auto"/>
        <w:jc w:val="both"/>
        <w:rPr>
          <w:lang w:val="tr-TR" w:eastAsia="tr-TR"/>
        </w:rPr>
      </w:pPr>
    </w:p>
    <w:p w:rsidR="003314ED" w:rsidRPr="00F95625" w:rsidRDefault="003314ED" w:rsidP="00DB673A">
      <w:pPr>
        <w:pStyle w:val="Heading1"/>
      </w:pPr>
      <w:bookmarkStart w:id="60" w:name="_Toc63250945"/>
      <w:r w:rsidRPr="00F95625">
        <w:t>4. SÜREKLİ İYİLEŞTİRME</w:t>
      </w:r>
      <w:bookmarkEnd w:id="60"/>
    </w:p>
    <w:p w:rsidR="003314ED" w:rsidRDefault="003314ED" w:rsidP="004963D1">
      <w:pPr>
        <w:pStyle w:val="Heading2"/>
      </w:pPr>
      <w:bookmarkStart w:id="61" w:name="_Toc63250946"/>
      <w:r w:rsidRPr="00F95625">
        <w:lastRenderedPageBreak/>
        <w:t>4.1. ÖLÇME VE DEĞERLENDİRME SONUÇLARININ SÜREKLİ İYİLEŞTİRMEYE YÖNELİK KULLANIMI</w:t>
      </w:r>
      <w:bookmarkEnd w:id="61"/>
    </w:p>
    <w:p w:rsidR="00E8494B" w:rsidRPr="00F95625" w:rsidRDefault="00F95625" w:rsidP="00F95625">
      <w:pPr>
        <w:spacing w:line="360" w:lineRule="auto"/>
        <w:ind w:firstLine="720"/>
        <w:jc w:val="both"/>
        <w:rPr>
          <w:bCs/>
          <w:lang w:val="tr-TR" w:eastAsia="tr-TR"/>
        </w:rPr>
      </w:pPr>
      <w:r w:rsidRPr="001C6730">
        <w:rPr>
          <w:bCs/>
          <w:lang w:val="tr-TR" w:eastAsia="tr-TR"/>
        </w:rPr>
        <w:t>Bulunmamaktadır.</w:t>
      </w:r>
    </w:p>
    <w:p w:rsidR="00C87791" w:rsidRPr="005F19AB" w:rsidRDefault="00F926E7" w:rsidP="00C87791">
      <w:pPr>
        <w:pStyle w:val="005-Metin"/>
        <w:ind w:firstLine="0"/>
        <w:jc w:val="center"/>
        <w:rPr>
          <w:b/>
          <w:bCs w:val="0"/>
        </w:rPr>
      </w:pPr>
      <w:r w:rsidRPr="005F19AB">
        <w:rPr>
          <w:b/>
          <w:bCs w:val="0"/>
        </w:rPr>
        <w:t>SONUÇ</w:t>
      </w:r>
    </w:p>
    <w:p w:rsidR="00A3026E" w:rsidRPr="007977F6" w:rsidRDefault="00A3026E" w:rsidP="00A3026E">
      <w:pPr>
        <w:spacing w:line="360" w:lineRule="auto"/>
        <w:jc w:val="both"/>
        <w:rPr>
          <w:b/>
          <w:bCs/>
          <w:lang w:val="tr-TR" w:eastAsia="tr-TR"/>
        </w:rPr>
      </w:pPr>
      <w:r w:rsidRPr="007977F6">
        <w:rPr>
          <w:b/>
          <w:bCs/>
          <w:lang w:val="tr-TR" w:eastAsia="tr-TR"/>
        </w:rPr>
        <w:t xml:space="preserve">UYGULAMA </w:t>
      </w:r>
      <w:r>
        <w:rPr>
          <w:b/>
          <w:bCs/>
          <w:lang w:val="tr-TR" w:eastAsia="tr-TR"/>
        </w:rPr>
        <w:t>YOK</w:t>
      </w:r>
    </w:p>
    <w:p w:rsidR="00360604" w:rsidRDefault="00360604" w:rsidP="00494537">
      <w:pPr>
        <w:pStyle w:val="005-Metin"/>
      </w:pPr>
    </w:p>
    <w:p w:rsidR="003314ED" w:rsidRDefault="003314ED" w:rsidP="004963D1">
      <w:pPr>
        <w:pStyle w:val="Heading2"/>
      </w:pPr>
      <w:bookmarkStart w:id="62" w:name="_Toc63250947"/>
      <w:r w:rsidRPr="003314ED">
        <w:t>4.2. SOMUT VERİLERE DAYALI SÜREKLİ İYİLEŞTİRME ÇALIŞMALARI</w:t>
      </w:r>
      <w:bookmarkEnd w:id="62"/>
    </w:p>
    <w:p w:rsidR="00B56ADB" w:rsidRPr="00B56ADB" w:rsidRDefault="00B56ADB" w:rsidP="00B56ADB">
      <w:pPr>
        <w:rPr>
          <w:lang w:val="tr-TR" w:eastAsia="tr-TR"/>
        </w:rPr>
      </w:pPr>
    </w:p>
    <w:p w:rsidR="00F95625" w:rsidRDefault="00F95625" w:rsidP="00F95625">
      <w:pPr>
        <w:spacing w:line="360" w:lineRule="auto"/>
        <w:ind w:firstLine="720"/>
        <w:jc w:val="both"/>
        <w:rPr>
          <w:bCs/>
          <w:lang w:val="tr-TR" w:eastAsia="tr-TR"/>
        </w:rPr>
      </w:pPr>
      <w:r w:rsidRPr="001C6730">
        <w:rPr>
          <w:bCs/>
          <w:lang w:val="tr-TR" w:eastAsia="tr-TR"/>
        </w:rPr>
        <w:t>Bulunmamaktadır.</w:t>
      </w:r>
    </w:p>
    <w:p w:rsidR="00F926E7" w:rsidRDefault="00F926E7" w:rsidP="00F926E7">
      <w:pPr>
        <w:spacing w:line="360" w:lineRule="auto"/>
        <w:jc w:val="both"/>
        <w:rPr>
          <w:b/>
          <w:bCs/>
          <w:lang w:eastAsia="tr-TR"/>
        </w:rPr>
      </w:pPr>
    </w:p>
    <w:p w:rsidR="00F926E7" w:rsidRPr="00F926E7" w:rsidRDefault="00F926E7" w:rsidP="00F926E7">
      <w:pPr>
        <w:spacing w:line="360" w:lineRule="auto"/>
        <w:jc w:val="center"/>
        <w:rPr>
          <w:b/>
          <w:bCs/>
          <w:lang w:eastAsia="tr-TR"/>
        </w:rPr>
      </w:pPr>
      <w:r w:rsidRPr="00F926E7">
        <w:rPr>
          <w:b/>
          <w:bCs/>
          <w:lang w:eastAsia="tr-TR"/>
        </w:rPr>
        <w:t>SONUÇ</w:t>
      </w:r>
    </w:p>
    <w:p w:rsidR="00A3026E" w:rsidRPr="007977F6" w:rsidRDefault="00A3026E" w:rsidP="00A3026E">
      <w:pPr>
        <w:spacing w:line="360" w:lineRule="auto"/>
        <w:jc w:val="both"/>
        <w:rPr>
          <w:b/>
          <w:bCs/>
          <w:lang w:val="tr-TR" w:eastAsia="tr-TR"/>
        </w:rPr>
      </w:pPr>
      <w:r w:rsidRPr="007977F6">
        <w:rPr>
          <w:b/>
          <w:bCs/>
          <w:lang w:val="tr-TR" w:eastAsia="tr-TR"/>
        </w:rPr>
        <w:t xml:space="preserve">UYGULAMA </w:t>
      </w:r>
      <w:r>
        <w:rPr>
          <w:b/>
          <w:bCs/>
          <w:lang w:val="tr-TR" w:eastAsia="tr-TR"/>
        </w:rPr>
        <w:t>YOK</w:t>
      </w:r>
    </w:p>
    <w:p w:rsidR="00C67E1E" w:rsidRPr="004D7900" w:rsidRDefault="00C67E1E" w:rsidP="00DF107B">
      <w:pPr>
        <w:spacing w:line="360" w:lineRule="auto"/>
        <w:jc w:val="both"/>
        <w:rPr>
          <w:lang w:val="tr-TR" w:eastAsia="tr-TR"/>
        </w:rPr>
      </w:pPr>
    </w:p>
    <w:p w:rsidR="003314ED" w:rsidRPr="003314ED" w:rsidRDefault="004D7900" w:rsidP="00DB673A">
      <w:pPr>
        <w:pStyle w:val="Heading1"/>
      </w:pPr>
      <w:bookmarkStart w:id="63" w:name="_Toc63250948"/>
      <w:r w:rsidRPr="00F95625">
        <w:t xml:space="preserve">5. EĞİTİM </w:t>
      </w:r>
      <w:r w:rsidR="003314ED" w:rsidRPr="00F95625">
        <w:t>PLANI</w:t>
      </w:r>
      <w:bookmarkEnd w:id="63"/>
    </w:p>
    <w:p w:rsidR="003314ED" w:rsidRDefault="003314ED" w:rsidP="004963D1">
      <w:pPr>
        <w:pStyle w:val="Heading2"/>
      </w:pPr>
      <w:bookmarkStart w:id="64" w:name="_Toc63250949"/>
      <w:r w:rsidRPr="003314ED">
        <w:t>5.1. PROGRAM ÇIKTILARINI VE AMAÇLARINI DESTEKLEYEN EĞİTİM PLANI (MÜFREDAT)</w:t>
      </w:r>
      <w:bookmarkEnd w:id="64"/>
    </w:p>
    <w:p w:rsidR="00DF107B" w:rsidRPr="00DF107B" w:rsidRDefault="00DF107B" w:rsidP="00DF107B">
      <w:pPr>
        <w:rPr>
          <w:lang w:val="tr-TR" w:eastAsia="tr-TR"/>
        </w:rPr>
      </w:pPr>
    </w:p>
    <w:p w:rsidR="00F926E7" w:rsidRPr="003808A2" w:rsidRDefault="00EA3AE5" w:rsidP="003808A2">
      <w:pPr>
        <w:tabs>
          <w:tab w:val="left" w:pos="709"/>
          <w:tab w:val="left" w:pos="8505"/>
        </w:tabs>
        <w:spacing w:line="360" w:lineRule="auto"/>
        <w:rPr>
          <w:lang w:val="tr-TR" w:eastAsia="tr-TR"/>
        </w:rPr>
      </w:pPr>
      <w:r>
        <w:rPr>
          <w:lang w:val="tr-TR" w:eastAsia="tr-TR"/>
        </w:rPr>
        <w:tab/>
      </w:r>
      <w:r w:rsidR="00F95625">
        <w:rPr>
          <w:lang w:val="tr-TR" w:eastAsia="tr-TR"/>
        </w:rPr>
        <w:t>Geliştirilmektedir.</w:t>
      </w:r>
    </w:p>
    <w:p w:rsidR="00F926E7" w:rsidRPr="006978DF" w:rsidRDefault="00F926E7" w:rsidP="00F926E7">
      <w:pPr>
        <w:spacing w:line="360" w:lineRule="auto"/>
        <w:jc w:val="center"/>
        <w:rPr>
          <w:b/>
          <w:bCs/>
          <w:position w:val="-1"/>
          <w:szCs w:val="24"/>
        </w:rPr>
      </w:pPr>
      <w:r w:rsidRPr="006978DF">
        <w:rPr>
          <w:b/>
          <w:bCs/>
          <w:position w:val="-1"/>
          <w:szCs w:val="24"/>
        </w:rPr>
        <w:t>SONUÇ</w:t>
      </w:r>
    </w:p>
    <w:p w:rsidR="00A3026E" w:rsidRDefault="00A3026E" w:rsidP="00A3026E">
      <w:pPr>
        <w:spacing w:line="360" w:lineRule="auto"/>
        <w:jc w:val="both"/>
        <w:rPr>
          <w:b/>
          <w:bCs/>
          <w:lang w:val="tr-TR" w:eastAsia="tr-TR"/>
        </w:rPr>
      </w:pPr>
      <w:r w:rsidRPr="007977F6">
        <w:rPr>
          <w:b/>
          <w:bCs/>
          <w:lang w:val="tr-TR" w:eastAsia="tr-TR"/>
        </w:rPr>
        <w:t xml:space="preserve">UYGULAMA </w:t>
      </w:r>
      <w:r>
        <w:rPr>
          <w:b/>
          <w:bCs/>
          <w:lang w:val="tr-TR" w:eastAsia="tr-TR"/>
        </w:rPr>
        <w:t>YOK</w:t>
      </w:r>
    </w:p>
    <w:p w:rsidR="003808A2" w:rsidRPr="007977F6" w:rsidRDefault="003808A2" w:rsidP="00A3026E">
      <w:pPr>
        <w:spacing w:line="360" w:lineRule="auto"/>
        <w:jc w:val="both"/>
        <w:rPr>
          <w:b/>
          <w:bCs/>
          <w:lang w:val="tr-TR" w:eastAsia="tr-TR"/>
        </w:rPr>
      </w:pPr>
    </w:p>
    <w:p w:rsidR="003314ED" w:rsidRDefault="003314ED" w:rsidP="004963D1">
      <w:pPr>
        <w:pStyle w:val="Heading2"/>
      </w:pPr>
      <w:bookmarkStart w:id="65" w:name="_Toc63250950"/>
      <w:r w:rsidRPr="003314ED">
        <w:t>5.2. EĞİTİM PLANININ UYGULANMASI</w:t>
      </w:r>
      <w:bookmarkEnd w:id="65"/>
    </w:p>
    <w:p w:rsidR="00DD2C26" w:rsidRPr="00DD2C26" w:rsidRDefault="00DD2C26" w:rsidP="00DD2C26">
      <w:pPr>
        <w:rPr>
          <w:lang w:val="tr-TR" w:eastAsia="tr-TR"/>
        </w:rPr>
      </w:pPr>
    </w:p>
    <w:p w:rsidR="000C1E3E" w:rsidRPr="00EA3AE5" w:rsidRDefault="00F95625" w:rsidP="00EA3AE5">
      <w:pPr>
        <w:spacing w:line="360" w:lineRule="auto"/>
        <w:ind w:firstLine="567"/>
        <w:jc w:val="both"/>
        <w:rPr>
          <w:lang w:val="tr-TR" w:eastAsia="tr-TR"/>
        </w:rPr>
      </w:pPr>
      <w:r>
        <w:rPr>
          <w:lang w:val="tr-TR" w:eastAsia="tr-TR"/>
        </w:rPr>
        <w:t xml:space="preserve">Bölümümüz henüz eğitim öğretim faaliyetlerine ve öğrenci alımlarına başlamamıştır. Eğitim-öğretim başladığında izlenecek uygulama yöntemleri </w:t>
      </w:r>
      <w:r w:rsidR="0036789E">
        <w:rPr>
          <w:lang w:val="tr-TR" w:eastAsia="tr-TR"/>
        </w:rPr>
        <w:t>geliştirilmektedir.</w:t>
      </w:r>
    </w:p>
    <w:p w:rsidR="009C7C4E" w:rsidRDefault="009C7C4E" w:rsidP="00F926E7">
      <w:pPr>
        <w:spacing w:line="360" w:lineRule="auto"/>
        <w:jc w:val="center"/>
        <w:rPr>
          <w:b/>
          <w:bCs/>
          <w:lang w:eastAsia="tr-TR"/>
        </w:rPr>
      </w:pPr>
    </w:p>
    <w:p w:rsidR="00F926E7" w:rsidRPr="00F926E7" w:rsidRDefault="00F926E7" w:rsidP="00F926E7">
      <w:pPr>
        <w:spacing w:line="360" w:lineRule="auto"/>
        <w:jc w:val="center"/>
        <w:rPr>
          <w:b/>
          <w:bCs/>
          <w:lang w:eastAsia="tr-TR"/>
        </w:rPr>
      </w:pPr>
      <w:r w:rsidRPr="00F926E7">
        <w:rPr>
          <w:b/>
          <w:bCs/>
          <w:lang w:eastAsia="tr-TR"/>
        </w:rPr>
        <w:t>SONUÇ</w:t>
      </w:r>
    </w:p>
    <w:p w:rsidR="00607525" w:rsidRDefault="00A3026E" w:rsidP="008A142A">
      <w:pPr>
        <w:spacing w:line="360" w:lineRule="auto"/>
        <w:jc w:val="both"/>
        <w:rPr>
          <w:b/>
          <w:bCs/>
          <w:lang w:val="tr-TR" w:eastAsia="tr-TR"/>
        </w:rPr>
      </w:pPr>
      <w:r w:rsidRPr="007977F6">
        <w:rPr>
          <w:b/>
          <w:bCs/>
          <w:lang w:val="tr-TR" w:eastAsia="tr-TR"/>
        </w:rPr>
        <w:t xml:space="preserve">UYGULAMA </w:t>
      </w:r>
      <w:r>
        <w:rPr>
          <w:b/>
          <w:bCs/>
          <w:lang w:val="tr-TR" w:eastAsia="tr-TR"/>
        </w:rPr>
        <w:t>YOK</w:t>
      </w:r>
    </w:p>
    <w:p w:rsidR="009C7C4E" w:rsidRPr="003808A2" w:rsidRDefault="009C7C4E" w:rsidP="008A142A">
      <w:pPr>
        <w:spacing w:line="360" w:lineRule="auto"/>
        <w:jc w:val="both"/>
        <w:rPr>
          <w:b/>
          <w:bCs/>
          <w:lang w:val="tr-TR" w:eastAsia="tr-TR"/>
        </w:rPr>
      </w:pPr>
    </w:p>
    <w:p w:rsidR="003314ED" w:rsidRDefault="003314ED" w:rsidP="004963D1">
      <w:pPr>
        <w:pStyle w:val="Heading2"/>
      </w:pPr>
      <w:bookmarkStart w:id="66" w:name="_Toc63250951"/>
      <w:r w:rsidRPr="003314ED">
        <w:t>5.3. EĞİTİM PLANI YÖNETİMİ</w:t>
      </w:r>
      <w:bookmarkEnd w:id="66"/>
    </w:p>
    <w:p w:rsidR="006C18B6" w:rsidRDefault="006C18B6" w:rsidP="006C18B6">
      <w:pPr>
        <w:spacing w:line="360" w:lineRule="auto"/>
        <w:ind w:firstLine="567"/>
        <w:jc w:val="both"/>
        <w:rPr>
          <w:lang w:val="tr-TR" w:eastAsia="tr-TR"/>
        </w:rPr>
      </w:pPr>
      <w:r>
        <w:rPr>
          <w:lang w:val="tr-TR" w:eastAsia="tr-TR"/>
        </w:rPr>
        <w:t xml:space="preserve">Programımız henüz </w:t>
      </w:r>
      <w:r w:rsidR="0093743F">
        <w:rPr>
          <w:lang w:val="tr-TR" w:eastAsia="tr-TR"/>
        </w:rPr>
        <w:t>eğitim-öğretim faaliyetlerine başlamadığı</w:t>
      </w:r>
      <w:r>
        <w:rPr>
          <w:lang w:val="tr-TR" w:eastAsia="tr-TR"/>
        </w:rPr>
        <w:t xml:space="preserve"> için eğitim planı mevcut değildir.</w:t>
      </w:r>
    </w:p>
    <w:p w:rsidR="0054060A" w:rsidRDefault="0054060A" w:rsidP="0054060A">
      <w:pPr>
        <w:spacing w:line="360" w:lineRule="auto"/>
        <w:jc w:val="both"/>
        <w:rPr>
          <w:lang w:val="tr-TR" w:eastAsia="tr-TR"/>
        </w:rPr>
      </w:pPr>
    </w:p>
    <w:p w:rsidR="00F926E7" w:rsidRPr="00526421" w:rsidRDefault="00F926E7" w:rsidP="0054060A">
      <w:pPr>
        <w:spacing w:line="360" w:lineRule="auto"/>
        <w:jc w:val="center"/>
        <w:rPr>
          <w:b/>
          <w:bCs/>
          <w:position w:val="-1"/>
          <w:szCs w:val="24"/>
        </w:rPr>
      </w:pPr>
      <w:r w:rsidRPr="00526421">
        <w:rPr>
          <w:b/>
          <w:bCs/>
          <w:position w:val="-1"/>
          <w:szCs w:val="24"/>
        </w:rPr>
        <w:t>SONUÇ</w:t>
      </w:r>
    </w:p>
    <w:p w:rsidR="00A3026E" w:rsidRPr="007977F6" w:rsidRDefault="00A3026E" w:rsidP="00A3026E">
      <w:pPr>
        <w:spacing w:line="360" w:lineRule="auto"/>
        <w:jc w:val="both"/>
        <w:rPr>
          <w:b/>
          <w:bCs/>
          <w:lang w:val="tr-TR" w:eastAsia="tr-TR"/>
        </w:rPr>
      </w:pPr>
      <w:r w:rsidRPr="007977F6">
        <w:rPr>
          <w:b/>
          <w:bCs/>
          <w:lang w:val="tr-TR" w:eastAsia="tr-TR"/>
        </w:rPr>
        <w:t xml:space="preserve">UYGULAMA </w:t>
      </w:r>
      <w:r>
        <w:rPr>
          <w:b/>
          <w:bCs/>
          <w:lang w:val="tr-TR" w:eastAsia="tr-TR"/>
        </w:rPr>
        <w:t>YOK</w:t>
      </w:r>
    </w:p>
    <w:p w:rsidR="00BF2C76" w:rsidRPr="00BF2C76" w:rsidRDefault="00BF2C76" w:rsidP="00BF2C76">
      <w:pPr>
        <w:spacing w:line="360" w:lineRule="auto"/>
        <w:jc w:val="both"/>
        <w:rPr>
          <w:bCs/>
          <w:position w:val="-1"/>
          <w:sz w:val="22"/>
          <w:szCs w:val="22"/>
          <w:lang w:val="tr-TR"/>
        </w:rPr>
      </w:pPr>
    </w:p>
    <w:p w:rsidR="003314ED" w:rsidRDefault="003314ED" w:rsidP="004963D1">
      <w:pPr>
        <w:pStyle w:val="Heading2"/>
      </w:pPr>
      <w:bookmarkStart w:id="67" w:name="_Toc63250952"/>
      <w:r w:rsidRPr="003314ED">
        <w:t>5.4. EĞİTİM PLANI BİLEŞENLERİ I</w:t>
      </w:r>
      <w:bookmarkEnd w:id="67"/>
    </w:p>
    <w:p w:rsidR="00E05E4F" w:rsidRPr="00E05E4F" w:rsidRDefault="00E05E4F" w:rsidP="00E05E4F">
      <w:pPr>
        <w:rPr>
          <w:lang w:val="tr-TR" w:eastAsia="tr-TR"/>
        </w:rPr>
      </w:pPr>
    </w:p>
    <w:p w:rsidR="00072C28" w:rsidRPr="0093743F" w:rsidRDefault="0093743F" w:rsidP="0093743F">
      <w:pPr>
        <w:spacing w:line="360" w:lineRule="auto"/>
        <w:ind w:firstLine="567"/>
        <w:jc w:val="both"/>
        <w:rPr>
          <w:lang w:val="tr-TR" w:eastAsia="tr-TR"/>
        </w:rPr>
      </w:pPr>
      <w:r>
        <w:rPr>
          <w:lang w:val="tr-TR" w:eastAsia="tr-TR"/>
        </w:rPr>
        <w:t>Programımız henüz eğitim-öğretim faaliyetlerine başlamadığı için eğitim planı mevcut değildir.</w:t>
      </w:r>
    </w:p>
    <w:p w:rsidR="00F926E7" w:rsidRPr="00F926E7" w:rsidRDefault="00F926E7" w:rsidP="00F926E7">
      <w:pPr>
        <w:spacing w:line="360" w:lineRule="auto"/>
        <w:jc w:val="center"/>
        <w:rPr>
          <w:b/>
          <w:bCs/>
          <w:lang w:eastAsia="tr-TR"/>
        </w:rPr>
      </w:pPr>
      <w:r w:rsidRPr="00F926E7">
        <w:rPr>
          <w:b/>
          <w:bCs/>
          <w:lang w:eastAsia="tr-TR"/>
        </w:rPr>
        <w:t>SONUÇ</w:t>
      </w:r>
    </w:p>
    <w:p w:rsidR="00A3026E" w:rsidRDefault="00A3026E" w:rsidP="00A3026E">
      <w:pPr>
        <w:spacing w:line="360" w:lineRule="auto"/>
        <w:jc w:val="both"/>
        <w:rPr>
          <w:b/>
          <w:bCs/>
          <w:lang w:val="tr-TR" w:eastAsia="tr-TR"/>
        </w:rPr>
      </w:pPr>
      <w:r w:rsidRPr="007977F6">
        <w:rPr>
          <w:b/>
          <w:bCs/>
          <w:lang w:val="tr-TR" w:eastAsia="tr-TR"/>
        </w:rPr>
        <w:t xml:space="preserve">UYGULAMA </w:t>
      </w:r>
      <w:r>
        <w:rPr>
          <w:b/>
          <w:bCs/>
          <w:lang w:val="tr-TR" w:eastAsia="tr-TR"/>
        </w:rPr>
        <w:t>YOK</w:t>
      </w:r>
    </w:p>
    <w:p w:rsidR="00A3026E" w:rsidRPr="007977F6" w:rsidRDefault="00A3026E" w:rsidP="00A3026E">
      <w:pPr>
        <w:spacing w:line="360" w:lineRule="auto"/>
        <w:jc w:val="both"/>
        <w:rPr>
          <w:b/>
          <w:bCs/>
          <w:lang w:val="tr-TR" w:eastAsia="tr-TR"/>
        </w:rPr>
      </w:pPr>
    </w:p>
    <w:p w:rsidR="00E8047B" w:rsidRDefault="003314ED" w:rsidP="00E8047B">
      <w:pPr>
        <w:pStyle w:val="Heading2"/>
      </w:pPr>
      <w:bookmarkStart w:id="68" w:name="_Toc63250953"/>
      <w:r w:rsidRPr="00F34FCF">
        <w:t>5.5. EĞİTİM PLANI BİLEŞENLERİ II</w:t>
      </w:r>
      <w:bookmarkEnd w:id="68"/>
    </w:p>
    <w:p w:rsidR="00E8047B" w:rsidRPr="00E8047B" w:rsidRDefault="00E8047B" w:rsidP="00E8047B">
      <w:pPr>
        <w:rPr>
          <w:lang w:val="tr-TR" w:eastAsia="tr-TR"/>
        </w:rPr>
      </w:pPr>
    </w:p>
    <w:p w:rsidR="0093743F" w:rsidRDefault="0093743F" w:rsidP="0093743F">
      <w:pPr>
        <w:spacing w:line="360" w:lineRule="auto"/>
        <w:ind w:firstLine="567"/>
        <w:jc w:val="both"/>
        <w:rPr>
          <w:lang w:val="tr-TR" w:eastAsia="tr-TR"/>
        </w:rPr>
      </w:pPr>
      <w:r>
        <w:rPr>
          <w:lang w:val="tr-TR" w:eastAsia="tr-TR"/>
        </w:rPr>
        <w:t>Programımız henüz eğitim-öğretim faaliyetlerine başlamadığı için eğitim planı mevcut değildir.</w:t>
      </w:r>
    </w:p>
    <w:p w:rsidR="00F926E7" w:rsidRPr="00F926E7" w:rsidRDefault="00F926E7" w:rsidP="00F926E7">
      <w:pPr>
        <w:spacing w:line="360" w:lineRule="auto"/>
        <w:jc w:val="center"/>
        <w:rPr>
          <w:b/>
          <w:bCs/>
          <w:szCs w:val="24"/>
          <w:lang w:eastAsia="tr-TR"/>
        </w:rPr>
      </w:pPr>
      <w:r w:rsidRPr="00F926E7">
        <w:rPr>
          <w:b/>
          <w:bCs/>
          <w:szCs w:val="24"/>
          <w:lang w:eastAsia="tr-TR"/>
        </w:rPr>
        <w:t>SONUÇ</w:t>
      </w:r>
    </w:p>
    <w:p w:rsidR="00A3026E" w:rsidRDefault="00A3026E" w:rsidP="00A3026E">
      <w:pPr>
        <w:spacing w:line="360" w:lineRule="auto"/>
        <w:jc w:val="both"/>
        <w:rPr>
          <w:b/>
          <w:bCs/>
          <w:lang w:val="tr-TR" w:eastAsia="tr-TR"/>
        </w:rPr>
      </w:pPr>
      <w:r w:rsidRPr="007977F6">
        <w:rPr>
          <w:b/>
          <w:bCs/>
          <w:lang w:val="tr-TR" w:eastAsia="tr-TR"/>
        </w:rPr>
        <w:t xml:space="preserve">UYGULAMA </w:t>
      </w:r>
      <w:r>
        <w:rPr>
          <w:b/>
          <w:bCs/>
          <w:lang w:val="tr-TR" w:eastAsia="tr-TR"/>
        </w:rPr>
        <w:t>YOK</w:t>
      </w:r>
    </w:p>
    <w:p w:rsidR="00A3026E" w:rsidRDefault="00A3026E" w:rsidP="00A3026E">
      <w:pPr>
        <w:spacing w:line="360" w:lineRule="auto"/>
        <w:jc w:val="both"/>
        <w:rPr>
          <w:b/>
          <w:bCs/>
          <w:lang w:val="tr-TR" w:eastAsia="tr-TR"/>
        </w:rPr>
      </w:pPr>
    </w:p>
    <w:p w:rsidR="009C7C4E" w:rsidRDefault="009C7C4E" w:rsidP="00A3026E">
      <w:pPr>
        <w:spacing w:line="360" w:lineRule="auto"/>
        <w:jc w:val="both"/>
        <w:rPr>
          <w:b/>
          <w:bCs/>
          <w:lang w:val="tr-TR" w:eastAsia="tr-TR"/>
        </w:rPr>
      </w:pPr>
    </w:p>
    <w:p w:rsidR="009C7C4E" w:rsidRPr="007977F6" w:rsidRDefault="009C7C4E" w:rsidP="00A3026E">
      <w:pPr>
        <w:spacing w:line="360" w:lineRule="auto"/>
        <w:jc w:val="both"/>
        <w:rPr>
          <w:b/>
          <w:bCs/>
          <w:lang w:val="tr-TR" w:eastAsia="tr-TR"/>
        </w:rPr>
      </w:pPr>
    </w:p>
    <w:p w:rsidR="003314ED" w:rsidRDefault="003314ED" w:rsidP="004963D1">
      <w:pPr>
        <w:pStyle w:val="Heading2"/>
      </w:pPr>
      <w:bookmarkStart w:id="69" w:name="_Toc63250954"/>
      <w:r w:rsidRPr="00F34FCF">
        <w:t>5.6. PROGRAM AMAÇLARI KAPSAMINDA GENEL BİR EĞİTİM PLANININ VARLIĞI</w:t>
      </w:r>
      <w:bookmarkEnd w:id="69"/>
    </w:p>
    <w:p w:rsidR="00306616" w:rsidRPr="00306616" w:rsidRDefault="00306616" w:rsidP="00306616">
      <w:pPr>
        <w:rPr>
          <w:lang w:val="tr-TR" w:eastAsia="tr-TR"/>
        </w:rPr>
      </w:pPr>
    </w:p>
    <w:p w:rsidR="009C7C4E" w:rsidRPr="009C7C4E" w:rsidRDefault="0093743F" w:rsidP="009C7C4E">
      <w:pPr>
        <w:spacing w:line="360" w:lineRule="auto"/>
        <w:ind w:firstLine="567"/>
        <w:jc w:val="both"/>
        <w:rPr>
          <w:lang w:val="tr-TR" w:eastAsia="tr-TR"/>
        </w:rPr>
      </w:pPr>
      <w:r>
        <w:rPr>
          <w:lang w:val="tr-TR" w:eastAsia="tr-TR"/>
        </w:rPr>
        <w:t>Programımız henüz eğitim-öğretim faaliyetlerine başlamadığı için eğitim planı mevcut değildir</w:t>
      </w:r>
      <w:r w:rsidR="009C7C4E">
        <w:rPr>
          <w:lang w:val="tr-TR" w:eastAsia="tr-TR"/>
        </w:rPr>
        <w:t>.</w:t>
      </w:r>
    </w:p>
    <w:p w:rsidR="00F926E7" w:rsidRPr="00F926E7" w:rsidRDefault="00F926E7" w:rsidP="00F926E7">
      <w:pPr>
        <w:spacing w:line="360" w:lineRule="auto"/>
        <w:jc w:val="center"/>
        <w:rPr>
          <w:b/>
          <w:bCs/>
          <w:szCs w:val="24"/>
          <w:lang w:eastAsia="tr-TR"/>
        </w:rPr>
      </w:pPr>
      <w:r w:rsidRPr="00F926E7">
        <w:rPr>
          <w:b/>
          <w:bCs/>
          <w:szCs w:val="24"/>
          <w:lang w:eastAsia="tr-TR"/>
        </w:rPr>
        <w:t>SONUÇ</w:t>
      </w:r>
    </w:p>
    <w:p w:rsidR="00A3026E" w:rsidRDefault="00A3026E" w:rsidP="00A3026E">
      <w:pPr>
        <w:spacing w:line="360" w:lineRule="auto"/>
        <w:jc w:val="both"/>
        <w:rPr>
          <w:b/>
          <w:bCs/>
          <w:lang w:val="tr-TR" w:eastAsia="tr-TR"/>
        </w:rPr>
      </w:pPr>
      <w:r w:rsidRPr="007977F6">
        <w:rPr>
          <w:b/>
          <w:bCs/>
          <w:lang w:val="tr-TR" w:eastAsia="tr-TR"/>
        </w:rPr>
        <w:t xml:space="preserve">UYGULAMA </w:t>
      </w:r>
      <w:r>
        <w:rPr>
          <w:b/>
          <w:bCs/>
          <w:lang w:val="tr-TR" w:eastAsia="tr-TR"/>
        </w:rPr>
        <w:t>YOK</w:t>
      </w:r>
    </w:p>
    <w:p w:rsidR="00B12889" w:rsidRPr="00F34FCF" w:rsidRDefault="00B12889" w:rsidP="00F34FCF">
      <w:pPr>
        <w:spacing w:line="360" w:lineRule="auto"/>
        <w:jc w:val="both"/>
        <w:rPr>
          <w:lang w:val="tr-TR" w:eastAsia="tr-TR"/>
        </w:rPr>
      </w:pPr>
    </w:p>
    <w:p w:rsidR="00F34FCF" w:rsidRDefault="003314ED" w:rsidP="004963D1">
      <w:pPr>
        <w:pStyle w:val="Heading2"/>
      </w:pPr>
      <w:bookmarkStart w:id="70" w:name="_Toc63250955"/>
      <w:r w:rsidRPr="003314ED">
        <w:t>5.7. ANA TASARIM DENEYİMİ</w:t>
      </w:r>
      <w:bookmarkEnd w:id="70"/>
    </w:p>
    <w:p w:rsidR="00B12889" w:rsidRPr="00B12889" w:rsidRDefault="00B12889" w:rsidP="00B12889">
      <w:pPr>
        <w:rPr>
          <w:lang w:val="tr-TR" w:eastAsia="tr-TR"/>
        </w:rPr>
      </w:pPr>
    </w:p>
    <w:p w:rsidR="009C7C4E" w:rsidRPr="009C7C4E" w:rsidRDefault="0093743F" w:rsidP="009C7C4E">
      <w:pPr>
        <w:spacing w:line="360" w:lineRule="auto"/>
        <w:ind w:firstLine="567"/>
        <w:jc w:val="both"/>
        <w:rPr>
          <w:lang w:val="tr-TR" w:eastAsia="tr-TR"/>
        </w:rPr>
      </w:pPr>
      <w:r>
        <w:rPr>
          <w:lang w:val="tr-TR" w:eastAsia="tr-TR"/>
        </w:rPr>
        <w:t xml:space="preserve">Programımız henüz eğitim-öğretim faaliyetlerine başlamadığı için </w:t>
      </w:r>
      <w:r w:rsidR="009D1791">
        <w:rPr>
          <w:lang w:val="tr-TR" w:eastAsia="tr-TR"/>
        </w:rPr>
        <w:t>ana tasarım deneyimi mevcut değildir.</w:t>
      </w:r>
    </w:p>
    <w:p w:rsidR="00F926E7" w:rsidRPr="00F926E7" w:rsidRDefault="00F926E7" w:rsidP="00F926E7">
      <w:pPr>
        <w:spacing w:line="360" w:lineRule="auto"/>
        <w:jc w:val="center"/>
        <w:rPr>
          <w:b/>
          <w:bCs/>
          <w:color w:val="000000"/>
          <w:lang w:eastAsia="tr-TR"/>
        </w:rPr>
      </w:pPr>
      <w:r w:rsidRPr="00F926E7">
        <w:rPr>
          <w:b/>
          <w:bCs/>
          <w:color w:val="000000"/>
          <w:lang w:eastAsia="tr-TR"/>
        </w:rPr>
        <w:t>SONUÇ</w:t>
      </w:r>
    </w:p>
    <w:p w:rsidR="00B12889" w:rsidRDefault="00A3026E" w:rsidP="003808A2">
      <w:pPr>
        <w:spacing w:line="360" w:lineRule="auto"/>
        <w:jc w:val="both"/>
        <w:rPr>
          <w:b/>
          <w:bCs/>
          <w:lang w:val="tr-TR" w:eastAsia="tr-TR"/>
        </w:rPr>
      </w:pPr>
      <w:r w:rsidRPr="007977F6">
        <w:rPr>
          <w:b/>
          <w:bCs/>
          <w:lang w:val="tr-TR" w:eastAsia="tr-TR"/>
        </w:rPr>
        <w:t xml:space="preserve">UYGULAMA </w:t>
      </w:r>
      <w:r>
        <w:rPr>
          <w:b/>
          <w:bCs/>
          <w:lang w:val="tr-TR" w:eastAsia="tr-TR"/>
        </w:rPr>
        <w:t>YOK</w:t>
      </w:r>
    </w:p>
    <w:p w:rsidR="009C7C4E" w:rsidRPr="003808A2" w:rsidRDefault="009C7C4E" w:rsidP="003808A2">
      <w:pPr>
        <w:spacing w:line="360" w:lineRule="auto"/>
        <w:jc w:val="both"/>
        <w:rPr>
          <w:b/>
          <w:bCs/>
          <w:lang w:val="tr-TR" w:eastAsia="tr-TR"/>
        </w:rPr>
      </w:pPr>
    </w:p>
    <w:p w:rsidR="003314ED" w:rsidRPr="003314ED" w:rsidRDefault="003314ED" w:rsidP="00B12889">
      <w:pPr>
        <w:pStyle w:val="Heading1"/>
      </w:pPr>
      <w:bookmarkStart w:id="71" w:name="_Toc63250956"/>
      <w:r w:rsidRPr="003314ED">
        <w:t xml:space="preserve">6. </w:t>
      </w:r>
      <w:r w:rsidRPr="00A333E3">
        <w:t>ÖĞRETİM KADROSU</w:t>
      </w:r>
      <w:bookmarkEnd w:id="71"/>
    </w:p>
    <w:p w:rsidR="003314ED" w:rsidRDefault="003314ED" w:rsidP="004963D1">
      <w:pPr>
        <w:pStyle w:val="Heading2"/>
      </w:pPr>
      <w:bookmarkStart w:id="72" w:name="_Toc63250957"/>
      <w:r w:rsidRPr="003314ED">
        <w:t>6.1. ÖĞRETİM KADROSUNUN YETERLİLİĞİ</w:t>
      </w:r>
      <w:bookmarkEnd w:id="72"/>
    </w:p>
    <w:p w:rsidR="00B12889" w:rsidRPr="00B12889" w:rsidRDefault="00B12889" w:rsidP="00B12889">
      <w:pPr>
        <w:rPr>
          <w:lang w:val="tr-TR" w:eastAsia="tr-TR"/>
        </w:rPr>
      </w:pPr>
    </w:p>
    <w:p w:rsidR="008837B1" w:rsidRPr="008837B1" w:rsidRDefault="009D1791" w:rsidP="008837B1">
      <w:pPr>
        <w:spacing w:line="360" w:lineRule="auto"/>
        <w:ind w:firstLine="567"/>
        <w:jc w:val="both"/>
        <w:rPr>
          <w:lang w:eastAsia="tr-TR"/>
        </w:rPr>
      </w:pPr>
      <w:r>
        <w:rPr>
          <w:lang w:eastAsia="tr-TR"/>
        </w:rPr>
        <w:lastRenderedPageBreak/>
        <w:t>Öğretim kadrosu;</w:t>
      </w:r>
      <w:r w:rsidR="008837B1" w:rsidRPr="008837B1">
        <w:rPr>
          <w:lang w:eastAsia="tr-TR"/>
        </w:rPr>
        <w:t xml:space="preserve"> öğretim üyesi-öğrenci ilişkisini, öğrenci danışmanlığını,üniversiteye hizmeti, mesleki gelişimi</w:t>
      </w:r>
      <w:r>
        <w:rPr>
          <w:lang w:eastAsia="tr-TR"/>
        </w:rPr>
        <w:t xml:space="preserve"> ve</w:t>
      </w:r>
      <w:r w:rsidR="008837B1" w:rsidRPr="008837B1">
        <w:rPr>
          <w:lang w:eastAsia="tr-TR"/>
        </w:rPr>
        <w:t xml:space="preserve"> sanayi, mesleki kuruluşlar ve işverenlerle ilişkiyi sürdürebilmeyi sağlayacak veprogramın tümalanlarını kapsayacak biçimde sayıca yeterli olmalıdır.</w:t>
      </w:r>
    </w:p>
    <w:p w:rsidR="008837B1" w:rsidRDefault="009D1791" w:rsidP="008837B1">
      <w:pPr>
        <w:spacing w:line="360" w:lineRule="auto"/>
        <w:ind w:firstLine="567"/>
        <w:jc w:val="both"/>
        <w:rPr>
          <w:lang w:eastAsia="tr-TR"/>
        </w:rPr>
      </w:pPr>
      <w:r>
        <w:rPr>
          <w:lang w:eastAsia="tr-TR"/>
        </w:rPr>
        <w:t>Mimarlık Bölümümüz bünyesinde eğitim öğretime başlamak için gerekli olan minimum öğretim elemanı sayısına sahip değildir.</w:t>
      </w:r>
    </w:p>
    <w:p w:rsidR="00FD2002" w:rsidRDefault="00FD2002" w:rsidP="00FD2002">
      <w:pPr>
        <w:spacing w:line="360" w:lineRule="auto"/>
        <w:jc w:val="both"/>
        <w:rPr>
          <w:lang w:eastAsia="tr-TR"/>
        </w:rPr>
      </w:pPr>
    </w:p>
    <w:p w:rsidR="009C7C4E" w:rsidRPr="009C7C4E" w:rsidRDefault="008837B1" w:rsidP="009C7C4E">
      <w:pPr>
        <w:pStyle w:val="004-TabloYazs"/>
      </w:pPr>
      <w:bookmarkStart w:id="73" w:name="_Toc63255751"/>
      <w:r w:rsidRPr="00C433A1">
        <w:t xml:space="preserve">Tablo </w:t>
      </w:r>
      <w:r w:rsidR="0035763E" w:rsidRPr="00C433A1">
        <w:t>1</w:t>
      </w:r>
      <w:r w:rsidR="006B3306" w:rsidRPr="00C433A1">
        <w:t>0</w:t>
      </w:r>
      <w:r w:rsidRPr="00C433A1">
        <w:t>. Programdaki</w:t>
      </w:r>
      <w:r w:rsidRPr="00EF14A2">
        <w:t xml:space="preserve"> Öğretim Elemanlarının Dağılımı</w:t>
      </w:r>
      <w:bookmarkEnd w:id="73"/>
    </w:p>
    <w:tbl>
      <w:tblPr>
        <w:tblStyle w:val="TabloKlavuzu1"/>
        <w:tblW w:w="0" w:type="auto"/>
        <w:tblLook w:val="04A0"/>
      </w:tblPr>
      <w:tblGrid>
        <w:gridCol w:w="3256"/>
        <w:gridCol w:w="708"/>
        <w:gridCol w:w="687"/>
        <w:gridCol w:w="709"/>
        <w:gridCol w:w="708"/>
        <w:gridCol w:w="709"/>
        <w:gridCol w:w="709"/>
        <w:gridCol w:w="709"/>
        <w:gridCol w:w="708"/>
      </w:tblGrid>
      <w:tr w:rsidR="00157058" w:rsidRPr="004073D9" w:rsidTr="00667707">
        <w:tc>
          <w:tcPr>
            <w:tcW w:w="3256" w:type="dxa"/>
          </w:tcPr>
          <w:p w:rsidR="00157058" w:rsidRPr="004073D9" w:rsidRDefault="00157058" w:rsidP="00667707">
            <w:pPr>
              <w:widowControl/>
              <w:suppressAutoHyphens w:val="0"/>
              <w:jc w:val="center"/>
              <w:rPr>
                <w:rFonts w:ascii="Times New Roman" w:hAnsi="Times New Roman"/>
                <w:b/>
                <w:bCs/>
                <w:sz w:val="18"/>
                <w:szCs w:val="18"/>
                <w:lang w:val="tr-TR" w:eastAsia="en-US"/>
              </w:rPr>
            </w:pPr>
            <w:r w:rsidRPr="004073D9">
              <w:rPr>
                <w:rFonts w:ascii="Times New Roman" w:hAnsi="Times New Roman"/>
                <w:b/>
                <w:bCs/>
                <w:sz w:val="18"/>
                <w:szCs w:val="18"/>
                <w:lang w:val="tr-TR" w:eastAsia="en-US"/>
              </w:rPr>
              <w:t>Akademik Ünvan</w:t>
            </w:r>
          </w:p>
        </w:tc>
        <w:tc>
          <w:tcPr>
            <w:tcW w:w="5647" w:type="dxa"/>
            <w:gridSpan w:val="8"/>
          </w:tcPr>
          <w:p w:rsidR="00157058" w:rsidRPr="004073D9" w:rsidRDefault="00157058" w:rsidP="00667707">
            <w:pPr>
              <w:widowControl/>
              <w:suppressAutoHyphens w:val="0"/>
              <w:jc w:val="center"/>
              <w:rPr>
                <w:rFonts w:ascii="Times New Roman" w:hAnsi="Times New Roman"/>
                <w:b/>
                <w:bCs/>
                <w:sz w:val="18"/>
                <w:szCs w:val="18"/>
                <w:lang w:val="tr-TR" w:eastAsia="en-US"/>
              </w:rPr>
            </w:pPr>
            <w:r w:rsidRPr="004073D9">
              <w:rPr>
                <w:rFonts w:ascii="Times New Roman" w:hAnsi="Times New Roman"/>
                <w:b/>
                <w:bCs/>
                <w:sz w:val="18"/>
                <w:szCs w:val="18"/>
                <w:lang w:val="tr-TR" w:eastAsia="en-US"/>
              </w:rPr>
              <w:t>Yaş Grupları</w:t>
            </w:r>
          </w:p>
        </w:tc>
      </w:tr>
      <w:tr w:rsidR="00157058" w:rsidRPr="004073D9" w:rsidTr="00667707">
        <w:tc>
          <w:tcPr>
            <w:tcW w:w="3256" w:type="dxa"/>
          </w:tcPr>
          <w:p w:rsidR="00157058" w:rsidRPr="004073D9" w:rsidRDefault="00157058" w:rsidP="00667707">
            <w:pPr>
              <w:widowControl/>
              <w:suppressAutoHyphens w:val="0"/>
              <w:jc w:val="center"/>
              <w:rPr>
                <w:rFonts w:ascii="Times New Roman" w:hAnsi="Times New Roman"/>
                <w:b/>
                <w:bCs/>
                <w:sz w:val="18"/>
                <w:szCs w:val="18"/>
                <w:lang w:val="tr-TR" w:eastAsia="en-US"/>
              </w:rPr>
            </w:pPr>
          </w:p>
        </w:tc>
        <w:tc>
          <w:tcPr>
            <w:tcW w:w="1395" w:type="dxa"/>
            <w:gridSpan w:val="2"/>
          </w:tcPr>
          <w:p w:rsidR="00157058" w:rsidRPr="004073D9" w:rsidRDefault="00157058" w:rsidP="00667707">
            <w:pPr>
              <w:widowControl/>
              <w:suppressAutoHyphens w:val="0"/>
              <w:jc w:val="center"/>
              <w:rPr>
                <w:rFonts w:ascii="Times New Roman" w:hAnsi="Times New Roman"/>
                <w:b/>
                <w:bCs/>
                <w:sz w:val="18"/>
                <w:szCs w:val="18"/>
                <w:lang w:val="tr-TR" w:eastAsia="en-US"/>
              </w:rPr>
            </w:pPr>
            <w:r w:rsidRPr="004073D9">
              <w:rPr>
                <w:rFonts w:ascii="Times New Roman" w:hAnsi="Times New Roman"/>
                <w:b/>
                <w:bCs/>
                <w:sz w:val="18"/>
                <w:szCs w:val="18"/>
                <w:lang w:val="tr-TR" w:eastAsia="en-US"/>
              </w:rPr>
              <w:t>&lt;30</w:t>
            </w:r>
          </w:p>
        </w:tc>
        <w:tc>
          <w:tcPr>
            <w:tcW w:w="1417" w:type="dxa"/>
            <w:gridSpan w:val="2"/>
          </w:tcPr>
          <w:p w:rsidR="00157058" w:rsidRPr="004073D9" w:rsidRDefault="00157058" w:rsidP="00667707">
            <w:pPr>
              <w:widowControl/>
              <w:suppressAutoHyphens w:val="0"/>
              <w:jc w:val="center"/>
              <w:rPr>
                <w:rFonts w:ascii="Times New Roman" w:hAnsi="Times New Roman"/>
                <w:b/>
                <w:bCs/>
                <w:sz w:val="18"/>
                <w:szCs w:val="18"/>
                <w:lang w:val="tr-TR" w:eastAsia="en-US"/>
              </w:rPr>
            </w:pPr>
            <w:r w:rsidRPr="004073D9">
              <w:rPr>
                <w:rFonts w:ascii="Times New Roman" w:hAnsi="Times New Roman"/>
                <w:b/>
                <w:bCs/>
                <w:sz w:val="18"/>
                <w:szCs w:val="18"/>
                <w:lang w:val="tr-TR" w:eastAsia="en-US"/>
              </w:rPr>
              <w:t>30-39</w:t>
            </w:r>
          </w:p>
        </w:tc>
        <w:tc>
          <w:tcPr>
            <w:tcW w:w="1418" w:type="dxa"/>
            <w:gridSpan w:val="2"/>
          </w:tcPr>
          <w:p w:rsidR="00157058" w:rsidRPr="004073D9" w:rsidRDefault="00157058" w:rsidP="00667707">
            <w:pPr>
              <w:widowControl/>
              <w:suppressAutoHyphens w:val="0"/>
              <w:jc w:val="center"/>
              <w:rPr>
                <w:rFonts w:ascii="Times New Roman" w:hAnsi="Times New Roman"/>
                <w:b/>
                <w:bCs/>
                <w:sz w:val="18"/>
                <w:szCs w:val="18"/>
                <w:lang w:val="tr-TR" w:eastAsia="en-US"/>
              </w:rPr>
            </w:pPr>
            <w:r w:rsidRPr="004073D9">
              <w:rPr>
                <w:rFonts w:ascii="Times New Roman" w:hAnsi="Times New Roman"/>
                <w:b/>
                <w:bCs/>
                <w:sz w:val="18"/>
                <w:szCs w:val="18"/>
                <w:lang w:val="tr-TR" w:eastAsia="en-US"/>
              </w:rPr>
              <w:t>40-49</w:t>
            </w:r>
          </w:p>
        </w:tc>
        <w:tc>
          <w:tcPr>
            <w:tcW w:w="1417" w:type="dxa"/>
            <w:gridSpan w:val="2"/>
          </w:tcPr>
          <w:p w:rsidR="00157058" w:rsidRPr="004073D9" w:rsidRDefault="00157058" w:rsidP="00667707">
            <w:pPr>
              <w:widowControl/>
              <w:suppressAutoHyphens w:val="0"/>
              <w:jc w:val="center"/>
              <w:rPr>
                <w:rFonts w:ascii="Times New Roman" w:hAnsi="Times New Roman"/>
                <w:b/>
                <w:bCs/>
                <w:sz w:val="18"/>
                <w:szCs w:val="18"/>
                <w:lang w:val="tr-TR" w:eastAsia="en-US"/>
              </w:rPr>
            </w:pPr>
            <w:r w:rsidRPr="004073D9">
              <w:rPr>
                <w:rFonts w:ascii="Times New Roman" w:hAnsi="Times New Roman"/>
                <w:b/>
                <w:bCs/>
                <w:sz w:val="18"/>
                <w:szCs w:val="18"/>
                <w:lang w:val="tr-TR" w:eastAsia="en-US"/>
              </w:rPr>
              <w:t>50-59</w:t>
            </w:r>
          </w:p>
        </w:tc>
      </w:tr>
      <w:tr w:rsidR="00157058" w:rsidRPr="004073D9" w:rsidTr="00667707">
        <w:tc>
          <w:tcPr>
            <w:tcW w:w="3256" w:type="dxa"/>
          </w:tcPr>
          <w:p w:rsidR="00157058" w:rsidRPr="004073D9" w:rsidRDefault="00157058" w:rsidP="00667707">
            <w:pPr>
              <w:widowControl/>
              <w:suppressAutoHyphens w:val="0"/>
              <w:jc w:val="center"/>
              <w:rPr>
                <w:rFonts w:ascii="Times New Roman" w:hAnsi="Times New Roman"/>
                <w:b/>
                <w:bCs/>
                <w:sz w:val="18"/>
                <w:szCs w:val="18"/>
                <w:lang w:val="tr-TR" w:eastAsia="en-US"/>
              </w:rPr>
            </w:pPr>
          </w:p>
        </w:tc>
        <w:tc>
          <w:tcPr>
            <w:tcW w:w="708" w:type="dxa"/>
          </w:tcPr>
          <w:p w:rsidR="00157058" w:rsidRPr="004073D9" w:rsidRDefault="00157058" w:rsidP="00667707">
            <w:pPr>
              <w:widowControl/>
              <w:suppressAutoHyphens w:val="0"/>
              <w:jc w:val="center"/>
              <w:rPr>
                <w:rFonts w:ascii="Times New Roman" w:hAnsi="Times New Roman"/>
                <w:b/>
                <w:bCs/>
                <w:sz w:val="18"/>
                <w:szCs w:val="18"/>
                <w:lang w:val="tr-TR" w:eastAsia="en-US"/>
              </w:rPr>
            </w:pPr>
            <w:r w:rsidRPr="004073D9">
              <w:rPr>
                <w:rFonts w:ascii="Times New Roman" w:hAnsi="Times New Roman"/>
                <w:b/>
                <w:bCs/>
                <w:sz w:val="18"/>
                <w:szCs w:val="18"/>
                <w:lang w:val="tr-TR" w:eastAsia="en-US"/>
              </w:rPr>
              <w:t>K</w:t>
            </w:r>
          </w:p>
        </w:tc>
        <w:tc>
          <w:tcPr>
            <w:tcW w:w="687" w:type="dxa"/>
          </w:tcPr>
          <w:p w:rsidR="00157058" w:rsidRPr="004073D9" w:rsidRDefault="00157058" w:rsidP="00667707">
            <w:pPr>
              <w:widowControl/>
              <w:suppressAutoHyphens w:val="0"/>
              <w:jc w:val="center"/>
              <w:rPr>
                <w:rFonts w:ascii="Times New Roman" w:hAnsi="Times New Roman"/>
                <w:b/>
                <w:bCs/>
                <w:sz w:val="18"/>
                <w:szCs w:val="18"/>
                <w:lang w:val="tr-TR" w:eastAsia="en-US"/>
              </w:rPr>
            </w:pPr>
            <w:r w:rsidRPr="004073D9">
              <w:rPr>
                <w:rFonts w:ascii="Times New Roman" w:hAnsi="Times New Roman"/>
                <w:b/>
                <w:bCs/>
                <w:sz w:val="18"/>
                <w:szCs w:val="18"/>
                <w:lang w:val="tr-TR" w:eastAsia="en-US"/>
              </w:rPr>
              <w:t>E</w:t>
            </w:r>
          </w:p>
        </w:tc>
        <w:tc>
          <w:tcPr>
            <w:tcW w:w="709" w:type="dxa"/>
          </w:tcPr>
          <w:p w:rsidR="00157058" w:rsidRPr="004073D9" w:rsidRDefault="00157058" w:rsidP="00667707">
            <w:pPr>
              <w:widowControl/>
              <w:suppressAutoHyphens w:val="0"/>
              <w:jc w:val="center"/>
              <w:rPr>
                <w:rFonts w:ascii="Times New Roman" w:hAnsi="Times New Roman"/>
                <w:b/>
                <w:bCs/>
                <w:sz w:val="18"/>
                <w:szCs w:val="18"/>
                <w:lang w:val="tr-TR" w:eastAsia="en-US"/>
              </w:rPr>
            </w:pPr>
            <w:r w:rsidRPr="004073D9">
              <w:rPr>
                <w:rFonts w:ascii="Times New Roman" w:hAnsi="Times New Roman"/>
                <w:b/>
                <w:bCs/>
                <w:sz w:val="18"/>
                <w:szCs w:val="18"/>
                <w:lang w:val="tr-TR" w:eastAsia="en-US"/>
              </w:rPr>
              <w:t>K</w:t>
            </w:r>
          </w:p>
        </w:tc>
        <w:tc>
          <w:tcPr>
            <w:tcW w:w="708" w:type="dxa"/>
          </w:tcPr>
          <w:p w:rsidR="00157058" w:rsidRPr="004073D9" w:rsidRDefault="00157058" w:rsidP="00667707">
            <w:pPr>
              <w:widowControl/>
              <w:suppressAutoHyphens w:val="0"/>
              <w:jc w:val="center"/>
              <w:rPr>
                <w:rFonts w:ascii="Times New Roman" w:hAnsi="Times New Roman"/>
                <w:b/>
                <w:bCs/>
                <w:sz w:val="18"/>
                <w:szCs w:val="18"/>
                <w:lang w:val="tr-TR" w:eastAsia="en-US"/>
              </w:rPr>
            </w:pPr>
            <w:r w:rsidRPr="004073D9">
              <w:rPr>
                <w:rFonts w:ascii="Times New Roman" w:hAnsi="Times New Roman"/>
                <w:b/>
                <w:bCs/>
                <w:sz w:val="18"/>
                <w:szCs w:val="18"/>
                <w:lang w:val="tr-TR" w:eastAsia="en-US"/>
              </w:rPr>
              <w:t>E</w:t>
            </w:r>
          </w:p>
        </w:tc>
        <w:tc>
          <w:tcPr>
            <w:tcW w:w="709" w:type="dxa"/>
          </w:tcPr>
          <w:p w:rsidR="00157058" w:rsidRPr="004073D9" w:rsidRDefault="00157058" w:rsidP="00667707">
            <w:pPr>
              <w:widowControl/>
              <w:suppressAutoHyphens w:val="0"/>
              <w:jc w:val="center"/>
              <w:rPr>
                <w:rFonts w:ascii="Times New Roman" w:hAnsi="Times New Roman"/>
                <w:b/>
                <w:bCs/>
                <w:sz w:val="18"/>
                <w:szCs w:val="18"/>
                <w:lang w:val="tr-TR" w:eastAsia="en-US"/>
              </w:rPr>
            </w:pPr>
            <w:r w:rsidRPr="004073D9">
              <w:rPr>
                <w:rFonts w:ascii="Times New Roman" w:hAnsi="Times New Roman"/>
                <w:b/>
                <w:bCs/>
                <w:sz w:val="18"/>
                <w:szCs w:val="18"/>
                <w:lang w:val="tr-TR" w:eastAsia="en-US"/>
              </w:rPr>
              <w:t>K</w:t>
            </w:r>
          </w:p>
        </w:tc>
        <w:tc>
          <w:tcPr>
            <w:tcW w:w="709" w:type="dxa"/>
          </w:tcPr>
          <w:p w:rsidR="00157058" w:rsidRPr="004073D9" w:rsidRDefault="00157058" w:rsidP="00667707">
            <w:pPr>
              <w:widowControl/>
              <w:suppressAutoHyphens w:val="0"/>
              <w:jc w:val="center"/>
              <w:rPr>
                <w:rFonts w:ascii="Times New Roman" w:hAnsi="Times New Roman"/>
                <w:b/>
                <w:bCs/>
                <w:sz w:val="18"/>
                <w:szCs w:val="18"/>
                <w:lang w:val="tr-TR" w:eastAsia="en-US"/>
              </w:rPr>
            </w:pPr>
            <w:r w:rsidRPr="004073D9">
              <w:rPr>
                <w:rFonts w:ascii="Times New Roman" w:hAnsi="Times New Roman"/>
                <w:b/>
                <w:bCs/>
                <w:sz w:val="18"/>
                <w:szCs w:val="18"/>
                <w:lang w:val="tr-TR" w:eastAsia="en-US"/>
              </w:rPr>
              <w:t>E</w:t>
            </w:r>
          </w:p>
        </w:tc>
        <w:tc>
          <w:tcPr>
            <w:tcW w:w="709" w:type="dxa"/>
          </w:tcPr>
          <w:p w:rsidR="00157058" w:rsidRPr="004073D9" w:rsidRDefault="00157058" w:rsidP="00667707">
            <w:pPr>
              <w:widowControl/>
              <w:suppressAutoHyphens w:val="0"/>
              <w:jc w:val="center"/>
              <w:rPr>
                <w:rFonts w:ascii="Times New Roman" w:hAnsi="Times New Roman"/>
                <w:b/>
                <w:bCs/>
                <w:sz w:val="18"/>
                <w:szCs w:val="18"/>
                <w:lang w:val="tr-TR" w:eastAsia="en-US"/>
              </w:rPr>
            </w:pPr>
            <w:r w:rsidRPr="004073D9">
              <w:rPr>
                <w:rFonts w:ascii="Times New Roman" w:hAnsi="Times New Roman"/>
                <w:b/>
                <w:bCs/>
                <w:sz w:val="18"/>
                <w:szCs w:val="18"/>
                <w:lang w:val="tr-TR" w:eastAsia="en-US"/>
              </w:rPr>
              <w:t>K</w:t>
            </w:r>
          </w:p>
        </w:tc>
        <w:tc>
          <w:tcPr>
            <w:tcW w:w="708" w:type="dxa"/>
          </w:tcPr>
          <w:p w:rsidR="00157058" w:rsidRPr="004073D9" w:rsidRDefault="00157058" w:rsidP="00667707">
            <w:pPr>
              <w:widowControl/>
              <w:suppressAutoHyphens w:val="0"/>
              <w:jc w:val="center"/>
              <w:rPr>
                <w:rFonts w:ascii="Times New Roman" w:hAnsi="Times New Roman"/>
                <w:b/>
                <w:bCs/>
                <w:sz w:val="18"/>
                <w:szCs w:val="18"/>
                <w:lang w:val="tr-TR" w:eastAsia="en-US"/>
              </w:rPr>
            </w:pPr>
            <w:r w:rsidRPr="004073D9">
              <w:rPr>
                <w:rFonts w:ascii="Times New Roman" w:hAnsi="Times New Roman"/>
                <w:b/>
                <w:bCs/>
                <w:sz w:val="18"/>
                <w:szCs w:val="18"/>
                <w:lang w:val="tr-TR" w:eastAsia="en-US"/>
              </w:rPr>
              <w:t>E</w:t>
            </w:r>
          </w:p>
        </w:tc>
      </w:tr>
      <w:tr w:rsidR="00157058" w:rsidRPr="004073D9" w:rsidTr="00667707">
        <w:tc>
          <w:tcPr>
            <w:tcW w:w="3256" w:type="dxa"/>
          </w:tcPr>
          <w:p w:rsidR="00157058" w:rsidRPr="004073D9" w:rsidRDefault="00157058" w:rsidP="00667707">
            <w:pPr>
              <w:widowControl/>
              <w:suppressAutoHyphens w:val="0"/>
              <w:rPr>
                <w:rFonts w:ascii="Times New Roman" w:hAnsi="Times New Roman"/>
                <w:sz w:val="18"/>
                <w:szCs w:val="18"/>
                <w:lang w:val="tr-TR" w:eastAsia="en-US"/>
              </w:rPr>
            </w:pPr>
            <w:r w:rsidRPr="004073D9">
              <w:rPr>
                <w:rFonts w:ascii="Times New Roman" w:hAnsi="Times New Roman"/>
                <w:sz w:val="18"/>
                <w:szCs w:val="18"/>
                <w:lang w:val="tr-TR" w:eastAsia="en-US"/>
              </w:rPr>
              <w:t>Doçent</w:t>
            </w:r>
          </w:p>
        </w:tc>
        <w:tc>
          <w:tcPr>
            <w:tcW w:w="708" w:type="dxa"/>
          </w:tcPr>
          <w:p w:rsidR="00157058" w:rsidRPr="004073D9" w:rsidRDefault="00157058" w:rsidP="00667707">
            <w:pPr>
              <w:widowControl/>
              <w:suppressAutoHyphens w:val="0"/>
              <w:jc w:val="center"/>
              <w:rPr>
                <w:rFonts w:ascii="Times New Roman" w:hAnsi="Times New Roman"/>
                <w:sz w:val="18"/>
                <w:szCs w:val="18"/>
                <w:lang w:val="tr-TR" w:eastAsia="en-US"/>
              </w:rPr>
            </w:pPr>
          </w:p>
        </w:tc>
        <w:tc>
          <w:tcPr>
            <w:tcW w:w="687" w:type="dxa"/>
          </w:tcPr>
          <w:p w:rsidR="00157058" w:rsidRPr="004073D9" w:rsidRDefault="00157058" w:rsidP="00667707">
            <w:pPr>
              <w:widowControl/>
              <w:suppressAutoHyphens w:val="0"/>
              <w:jc w:val="center"/>
              <w:rPr>
                <w:rFonts w:ascii="Times New Roman" w:hAnsi="Times New Roman"/>
                <w:sz w:val="18"/>
                <w:szCs w:val="18"/>
                <w:lang w:val="tr-TR" w:eastAsia="en-US"/>
              </w:rPr>
            </w:pPr>
          </w:p>
        </w:tc>
        <w:tc>
          <w:tcPr>
            <w:tcW w:w="709" w:type="dxa"/>
          </w:tcPr>
          <w:p w:rsidR="00157058" w:rsidRPr="004073D9" w:rsidRDefault="00157058" w:rsidP="00667707">
            <w:pPr>
              <w:widowControl/>
              <w:suppressAutoHyphens w:val="0"/>
              <w:jc w:val="center"/>
              <w:rPr>
                <w:rFonts w:ascii="Times New Roman" w:hAnsi="Times New Roman"/>
                <w:sz w:val="18"/>
                <w:szCs w:val="18"/>
                <w:lang w:val="tr-TR" w:eastAsia="en-US"/>
              </w:rPr>
            </w:pPr>
          </w:p>
        </w:tc>
        <w:tc>
          <w:tcPr>
            <w:tcW w:w="708" w:type="dxa"/>
          </w:tcPr>
          <w:p w:rsidR="00157058" w:rsidRPr="004073D9" w:rsidRDefault="00157058" w:rsidP="00667707">
            <w:pPr>
              <w:widowControl/>
              <w:suppressAutoHyphens w:val="0"/>
              <w:jc w:val="center"/>
              <w:rPr>
                <w:rFonts w:ascii="Times New Roman" w:hAnsi="Times New Roman"/>
                <w:sz w:val="18"/>
                <w:szCs w:val="18"/>
                <w:lang w:val="tr-TR" w:eastAsia="en-US"/>
              </w:rPr>
            </w:pPr>
          </w:p>
        </w:tc>
        <w:tc>
          <w:tcPr>
            <w:tcW w:w="709" w:type="dxa"/>
          </w:tcPr>
          <w:p w:rsidR="00157058" w:rsidRPr="004073D9" w:rsidRDefault="00157058" w:rsidP="00667707">
            <w:pPr>
              <w:widowControl/>
              <w:suppressAutoHyphens w:val="0"/>
              <w:jc w:val="center"/>
              <w:rPr>
                <w:rFonts w:ascii="Times New Roman" w:hAnsi="Times New Roman"/>
                <w:sz w:val="18"/>
                <w:szCs w:val="18"/>
                <w:lang w:val="tr-TR" w:eastAsia="en-US"/>
              </w:rPr>
            </w:pPr>
          </w:p>
        </w:tc>
        <w:tc>
          <w:tcPr>
            <w:tcW w:w="709" w:type="dxa"/>
          </w:tcPr>
          <w:p w:rsidR="00157058" w:rsidRPr="004073D9" w:rsidRDefault="00157058" w:rsidP="00667707">
            <w:pPr>
              <w:widowControl/>
              <w:suppressAutoHyphens w:val="0"/>
              <w:jc w:val="center"/>
              <w:rPr>
                <w:rFonts w:ascii="Times New Roman" w:hAnsi="Times New Roman"/>
                <w:sz w:val="18"/>
                <w:szCs w:val="18"/>
                <w:lang w:val="tr-TR" w:eastAsia="en-US"/>
              </w:rPr>
            </w:pPr>
            <w:r>
              <w:rPr>
                <w:rFonts w:ascii="Times New Roman" w:hAnsi="Times New Roman"/>
                <w:sz w:val="18"/>
                <w:szCs w:val="18"/>
                <w:lang w:val="tr-TR" w:eastAsia="en-US"/>
              </w:rPr>
              <w:t>1</w:t>
            </w:r>
          </w:p>
        </w:tc>
        <w:tc>
          <w:tcPr>
            <w:tcW w:w="709" w:type="dxa"/>
          </w:tcPr>
          <w:p w:rsidR="00157058" w:rsidRPr="004073D9" w:rsidRDefault="00157058" w:rsidP="00667707">
            <w:pPr>
              <w:widowControl/>
              <w:suppressAutoHyphens w:val="0"/>
              <w:jc w:val="center"/>
              <w:rPr>
                <w:rFonts w:ascii="Times New Roman" w:hAnsi="Times New Roman"/>
                <w:sz w:val="18"/>
                <w:szCs w:val="18"/>
                <w:lang w:val="tr-TR" w:eastAsia="en-US"/>
              </w:rPr>
            </w:pPr>
          </w:p>
        </w:tc>
        <w:tc>
          <w:tcPr>
            <w:tcW w:w="708" w:type="dxa"/>
          </w:tcPr>
          <w:p w:rsidR="00157058" w:rsidRPr="004073D9" w:rsidRDefault="00157058" w:rsidP="00667707">
            <w:pPr>
              <w:widowControl/>
              <w:suppressAutoHyphens w:val="0"/>
              <w:jc w:val="center"/>
              <w:rPr>
                <w:rFonts w:ascii="Times New Roman" w:hAnsi="Times New Roman"/>
                <w:sz w:val="18"/>
                <w:szCs w:val="18"/>
                <w:lang w:val="tr-TR" w:eastAsia="en-US"/>
              </w:rPr>
            </w:pPr>
          </w:p>
        </w:tc>
      </w:tr>
      <w:tr w:rsidR="00157058" w:rsidRPr="004073D9" w:rsidTr="00667707">
        <w:tc>
          <w:tcPr>
            <w:tcW w:w="3256" w:type="dxa"/>
          </w:tcPr>
          <w:p w:rsidR="00157058" w:rsidRPr="004073D9" w:rsidRDefault="00157058" w:rsidP="00667707">
            <w:pPr>
              <w:widowControl/>
              <w:suppressAutoHyphens w:val="0"/>
              <w:rPr>
                <w:rFonts w:ascii="Times New Roman" w:hAnsi="Times New Roman"/>
                <w:sz w:val="18"/>
                <w:szCs w:val="18"/>
                <w:lang w:val="tr-TR" w:eastAsia="en-US"/>
              </w:rPr>
            </w:pPr>
            <w:r w:rsidRPr="004073D9">
              <w:rPr>
                <w:rFonts w:ascii="Times New Roman" w:hAnsi="Times New Roman"/>
                <w:sz w:val="18"/>
                <w:szCs w:val="18"/>
                <w:lang w:val="tr-TR" w:eastAsia="en-US"/>
              </w:rPr>
              <w:t>Doktor Öğretim Üyesi</w:t>
            </w:r>
          </w:p>
        </w:tc>
        <w:tc>
          <w:tcPr>
            <w:tcW w:w="708" w:type="dxa"/>
          </w:tcPr>
          <w:p w:rsidR="00157058" w:rsidRPr="004073D9" w:rsidRDefault="00157058" w:rsidP="00667707">
            <w:pPr>
              <w:widowControl/>
              <w:suppressAutoHyphens w:val="0"/>
              <w:jc w:val="center"/>
              <w:rPr>
                <w:rFonts w:ascii="Times New Roman" w:hAnsi="Times New Roman"/>
                <w:sz w:val="18"/>
                <w:szCs w:val="18"/>
                <w:lang w:val="tr-TR" w:eastAsia="en-US"/>
              </w:rPr>
            </w:pPr>
          </w:p>
        </w:tc>
        <w:tc>
          <w:tcPr>
            <w:tcW w:w="687" w:type="dxa"/>
          </w:tcPr>
          <w:p w:rsidR="00157058" w:rsidRPr="004073D9" w:rsidRDefault="00157058" w:rsidP="00667707">
            <w:pPr>
              <w:widowControl/>
              <w:suppressAutoHyphens w:val="0"/>
              <w:jc w:val="center"/>
              <w:rPr>
                <w:rFonts w:ascii="Times New Roman" w:hAnsi="Times New Roman"/>
                <w:sz w:val="18"/>
                <w:szCs w:val="18"/>
                <w:lang w:val="tr-TR" w:eastAsia="en-US"/>
              </w:rPr>
            </w:pPr>
          </w:p>
        </w:tc>
        <w:tc>
          <w:tcPr>
            <w:tcW w:w="709" w:type="dxa"/>
          </w:tcPr>
          <w:p w:rsidR="00157058" w:rsidRPr="004073D9" w:rsidRDefault="00157058" w:rsidP="00667707">
            <w:pPr>
              <w:widowControl/>
              <w:suppressAutoHyphens w:val="0"/>
              <w:jc w:val="center"/>
              <w:rPr>
                <w:rFonts w:ascii="Times New Roman" w:hAnsi="Times New Roman"/>
                <w:sz w:val="18"/>
                <w:szCs w:val="18"/>
                <w:lang w:val="tr-TR" w:eastAsia="en-US"/>
              </w:rPr>
            </w:pPr>
          </w:p>
        </w:tc>
        <w:tc>
          <w:tcPr>
            <w:tcW w:w="708" w:type="dxa"/>
          </w:tcPr>
          <w:p w:rsidR="00157058" w:rsidRPr="004073D9" w:rsidRDefault="00157058" w:rsidP="00667707">
            <w:pPr>
              <w:widowControl/>
              <w:suppressAutoHyphens w:val="0"/>
              <w:jc w:val="center"/>
              <w:rPr>
                <w:rFonts w:ascii="Times New Roman" w:hAnsi="Times New Roman"/>
                <w:sz w:val="18"/>
                <w:szCs w:val="18"/>
                <w:lang w:val="tr-TR" w:eastAsia="en-US"/>
              </w:rPr>
            </w:pPr>
          </w:p>
        </w:tc>
        <w:tc>
          <w:tcPr>
            <w:tcW w:w="709" w:type="dxa"/>
          </w:tcPr>
          <w:p w:rsidR="00157058" w:rsidRPr="004073D9" w:rsidRDefault="00157058" w:rsidP="00667707">
            <w:pPr>
              <w:widowControl/>
              <w:suppressAutoHyphens w:val="0"/>
              <w:jc w:val="center"/>
              <w:rPr>
                <w:rFonts w:ascii="Times New Roman" w:hAnsi="Times New Roman"/>
                <w:sz w:val="18"/>
                <w:szCs w:val="18"/>
                <w:lang w:val="tr-TR" w:eastAsia="en-US"/>
              </w:rPr>
            </w:pPr>
          </w:p>
        </w:tc>
        <w:tc>
          <w:tcPr>
            <w:tcW w:w="709" w:type="dxa"/>
          </w:tcPr>
          <w:p w:rsidR="00157058" w:rsidRPr="004073D9" w:rsidRDefault="00157058" w:rsidP="00667707">
            <w:pPr>
              <w:widowControl/>
              <w:suppressAutoHyphens w:val="0"/>
              <w:jc w:val="center"/>
              <w:rPr>
                <w:rFonts w:ascii="Times New Roman" w:hAnsi="Times New Roman"/>
                <w:sz w:val="18"/>
                <w:szCs w:val="18"/>
                <w:lang w:val="tr-TR" w:eastAsia="en-US"/>
              </w:rPr>
            </w:pPr>
            <w:r>
              <w:rPr>
                <w:rFonts w:ascii="Times New Roman" w:hAnsi="Times New Roman"/>
                <w:sz w:val="18"/>
                <w:szCs w:val="18"/>
                <w:lang w:val="tr-TR" w:eastAsia="en-US"/>
              </w:rPr>
              <w:t>1</w:t>
            </w:r>
          </w:p>
        </w:tc>
        <w:tc>
          <w:tcPr>
            <w:tcW w:w="709" w:type="dxa"/>
          </w:tcPr>
          <w:p w:rsidR="00157058" w:rsidRPr="004073D9" w:rsidRDefault="00157058" w:rsidP="00667707">
            <w:pPr>
              <w:widowControl/>
              <w:suppressAutoHyphens w:val="0"/>
              <w:jc w:val="center"/>
              <w:rPr>
                <w:rFonts w:ascii="Times New Roman" w:hAnsi="Times New Roman"/>
                <w:sz w:val="18"/>
                <w:szCs w:val="18"/>
                <w:lang w:val="tr-TR" w:eastAsia="en-US"/>
              </w:rPr>
            </w:pPr>
          </w:p>
        </w:tc>
        <w:tc>
          <w:tcPr>
            <w:tcW w:w="708" w:type="dxa"/>
          </w:tcPr>
          <w:p w:rsidR="00157058" w:rsidRPr="004073D9" w:rsidRDefault="00157058" w:rsidP="00667707">
            <w:pPr>
              <w:widowControl/>
              <w:suppressAutoHyphens w:val="0"/>
              <w:jc w:val="center"/>
              <w:rPr>
                <w:rFonts w:ascii="Times New Roman" w:hAnsi="Times New Roman"/>
                <w:sz w:val="18"/>
                <w:szCs w:val="18"/>
                <w:lang w:val="tr-TR" w:eastAsia="en-US"/>
              </w:rPr>
            </w:pPr>
          </w:p>
        </w:tc>
      </w:tr>
      <w:tr w:rsidR="00157058" w:rsidRPr="004073D9" w:rsidTr="00667707">
        <w:tc>
          <w:tcPr>
            <w:tcW w:w="3256" w:type="dxa"/>
          </w:tcPr>
          <w:p w:rsidR="00157058" w:rsidRPr="004073D9" w:rsidRDefault="00157058" w:rsidP="00667707">
            <w:pPr>
              <w:widowControl/>
              <w:suppressAutoHyphens w:val="0"/>
              <w:rPr>
                <w:rFonts w:ascii="Times New Roman" w:hAnsi="Times New Roman"/>
                <w:sz w:val="18"/>
                <w:szCs w:val="18"/>
                <w:lang w:val="tr-TR" w:eastAsia="en-US"/>
              </w:rPr>
            </w:pPr>
            <w:r w:rsidRPr="004073D9">
              <w:rPr>
                <w:rFonts w:ascii="Times New Roman" w:hAnsi="Times New Roman"/>
                <w:sz w:val="18"/>
                <w:szCs w:val="18"/>
                <w:lang w:val="tr-TR" w:eastAsia="en-US"/>
              </w:rPr>
              <w:t>Araştırma Görevlisi</w:t>
            </w:r>
          </w:p>
        </w:tc>
        <w:tc>
          <w:tcPr>
            <w:tcW w:w="708" w:type="dxa"/>
          </w:tcPr>
          <w:p w:rsidR="00157058" w:rsidRPr="004073D9" w:rsidRDefault="00157058" w:rsidP="00667707">
            <w:pPr>
              <w:widowControl/>
              <w:suppressAutoHyphens w:val="0"/>
              <w:jc w:val="center"/>
              <w:rPr>
                <w:rFonts w:ascii="Times New Roman" w:hAnsi="Times New Roman"/>
                <w:sz w:val="18"/>
                <w:szCs w:val="18"/>
                <w:lang w:val="tr-TR" w:eastAsia="en-US"/>
              </w:rPr>
            </w:pPr>
            <w:r>
              <w:rPr>
                <w:rFonts w:ascii="Times New Roman" w:hAnsi="Times New Roman"/>
                <w:sz w:val="18"/>
                <w:szCs w:val="18"/>
                <w:lang w:val="tr-TR" w:eastAsia="en-US"/>
              </w:rPr>
              <w:t>4</w:t>
            </w:r>
          </w:p>
        </w:tc>
        <w:tc>
          <w:tcPr>
            <w:tcW w:w="687" w:type="dxa"/>
          </w:tcPr>
          <w:p w:rsidR="00157058" w:rsidRPr="004073D9" w:rsidRDefault="00157058" w:rsidP="00667707">
            <w:pPr>
              <w:widowControl/>
              <w:suppressAutoHyphens w:val="0"/>
              <w:jc w:val="center"/>
              <w:rPr>
                <w:rFonts w:ascii="Times New Roman" w:hAnsi="Times New Roman"/>
                <w:sz w:val="18"/>
                <w:szCs w:val="18"/>
                <w:lang w:val="tr-TR" w:eastAsia="en-US"/>
              </w:rPr>
            </w:pPr>
            <w:r>
              <w:rPr>
                <w:rFonts w:ascii="Times New Roman" w:hAnsi="Times New Roman"/>
                <w:sz w:val="18"/>
                <w:szCs w:val="18"/>
                <w:lang w:val="tr-TR" w:eastAsia="en-US"/>
              </w:rPr>
              <w:t>1</w:t>
            </w:r>
          </w:p>
        </w:tc>
        <w:tc>
          <w:tcPr>
            <w:tcW w:w="709" w:type="dxa"/>
          </w:tcPr>
          <w:p w:rsidR="00157058" w:rsidRPr="004073D9" w:rsidRDefault="00157058" w:rsidP="00667707">
            <w:pPr>
              <w:widowControl/>
              <w:suppressAutoHyphens w:val="0"/>
              <w:rPr>
                <w:rFonts w:ascii="Times New Roman" w:hAnsi="Times New Roman"/>
                <w:sz w:val="18"/>
                <w:szCs w:val="18"/>
                <w:lang w:val="tr-TR" w:eastAsia="en-US"/>
              </w:rPr>
            </w:pPr>
          </w:p>
        </w:tc>
        <w:tc>
          <w:tcPr>
            <w:tcW w:w="708" w:type="dxa"/>
          </w:tcPr>
          <w:p w:rsidR="00157058" w:rsidRPr="004073D9" w:rsidRDefault="00157058" w:rsidP="00667707">
            <w:pPr>
              <w:widowControl/>
              <w:suppressAutoHyphens w:val="0"/>
              <w:jc w:val="center"/>
              <w:rPr>
                <w:rFonts w:ascii="Times New Roman" w:hAnsi="Times New Roman"/>
                <w:sz w:val="18"/>
                <w:szCs w:val="18"/>
                <w:lang w:val="tr-TR" w:eastAsia="en-US"/>
              </w:rPr>
            </w:pPr>
          </w:p>
        </w:tc>
        <w:tc>
          <w:tcPr>
            <w:tcW w:w="709" w:type="dxa"/>
          </w:tcPr>
          <w:p w:rsidR="00157058" w:rsidRPr="004073D9" w:rsidRDefault="00157058" w:rsidP="00667707">
            <w:pPr>
              <w:widowControl/>
              <w:suppressAutoHyphens w:val="0"/>
              <w:jc w:val="center"/>
              <w:rPr>
                <w:rFonts w:ascii="Times New Roman" w:hAnsi="Times New Roman"/>
                <w:sz w:val="18"/>
                <w:szCs w:val="18"/>
                <w:lang w:val="tr-TR" w:eastAsia="en-US"/>
              </w:rPr>
            </w:pPr>
          </w:p>
        </w:tc>
        <w:tc>
          <w:tcPr>
            <w:tcW w:w="709" w:type="dxa"/>
          </w:tcPr>
          <w:p w:rsidR="00157058" w:rsidRPr="004073D9" w:rsidRDefault="00157058" w:rsidP="00667707">
            <w:pPr>
              <w:widowControl/>
              <w:suppressAutoHyphens w:val="0"/>
              <w:jc w:val="center"/>
              <w:rPr>
                <w:rFonts w:ascii="Times New Roman" w:hAnsi="Times New Roman"/>
                <w:sz w:val="18"/>
                <w:szCs w:val="18"/>
                <w:lang w:val="tr-TR" w:eastAsia="en-US"/>
              </w:rPr>
            </w:pPr>
          </w:p>
        </w:tc>
        <w:tc>
          <w:tcPr>
            <w:tcW w:w="709" w:type="dxa"/>
          </w:tcPr>
          <w:p w:rsidR="00157058" w:rsidRPr="004073D9" w:rsidRDefault="00157058" w:rsidP="00667707">
            <w:pPr>
              <w:widowControl/>
              <w:suppressAutoHyphens w:val="0"/>
              <w:jc w:val="center"/>
              <w:rPr>
                <w:rFonts w:ascii="Times New Roman" w:hAnsi="Times New Roman"/>
                <w:sz w:val="18"/>
                <w:szCs w:val="18"/>
                <w:lang w:val="tr-TR" w:eastAsia="en-US"/>
              </w:rPr>
            </w:pPr>
          </w:p>
        </w:tc>
        <w:tc>
          <w:tcPr>
            <w:tcW w:w="708" w:type="dxa"/>
          </w:tcPr>
          <w:p w:rsidR="00157058" w:rsidRPr="004073D9" w:rsidRDefault="00157058" w:rsidP="00667707">
            <w:pPr>
              <w:widowControl/>
              <w:suppressAutoHyphens w:val="0"/>
              <w:jc w:val="center"/>
              <w:rPr>
                <w:rFonts w:ascii="Times New Roman" w:hAnsi="Times New Roman"/>
                <w:sz w:val="18"/>
                <w:szCs w:val="18"/>
                <w:lang w:val="tr-TR" w:eastAsia="en-US"/>
              </w:rPr>
            </w:pPr>
          </w:p>
        </w:tc>
      </w:tr>
    </w:tbl>
    <w:p w:rsidR="00C954EB" w:rsidRPr="00C954EB" w:rsidRDefault="008837B1" w:rsidP="009C7C4E">
      <w:pPr>
        <w:pStyle w:val="004-TabloYazs"/>
      </w:pPr>
      <w:bookmarkStart w:id="74" w:name="_Toc63255752"/>
      <w:r w:rsidRPr="00C433A1">
        <w:t xml:space="preserve">Tablo </w:t>
      </w:r>
      <w:r w:rsidR="0035763E" w:rsidRPr="00C433A1">
        <w:t>1</w:t>
      </w:r>
      <w:r w:rsidR="006B3306" w:rsidRPr="00C433A1">
        <w:t>1</w:t>
      </w:r>
      <w:r w:rsidRPr="00C433A1">
        <w:t>. Öğ</w:t>
      </w:r>
      <w:r w:rsidRPr="00C954EB">
        <w:t>retim Kadrosunun Ders Yükü Dağılımlarına Yönelik İstatistikler</w:t>
      </w:r>
      <w:bookmarkEnd w:id="74"/>
    </w:p>
    <w:tbl>
      <w:tblPr>
        <w:tblStyle w:val="TabloKlavuzu2"/>
        <w:tblW w:w="0" w:type="auto"/>
        <w:tblLook w:val="04A0"/>
      </w:tblPr>
      <w:tblGrid>
        <w:gridCol w:w="2122"/>
        <w:gridCol w:w="3089"/>
        <w:gridCol w:w="1843"/>
        <w:gridCol w:w="1985"/>
      </w:tblGrid>
      <w:tr w:rsidR="00C954EB" w:rsidRPr="00DE0EE5" w:rsidTr="00667707">
        <w:tc>
          <w:tcPr>
            <w:tcW w:w="9039" w:type="dxa"/>
            <w:gridSpan w:val="4"/>
          </w:tcPr>
          <w:p w:rsidR="00C954EB" w:rsidRPr="004073D9" w:rsidRDefault="00C954EB" w:rsidP="00667707">
            <w:pPr>
              <w:widowControl/>
              <w:suppressAutoHyphens w:val="0"/>
              <w:jc w:val="center"/>
              <w:rPr>
                <w:rFonts w:ascii="Times New Roman" w:hAnsi="Times New Roman"/>
                <w:b/>
                <w:bCs/>
                <w:sz w:val="18"/>
                <w:szCs w:val="18"/>
                <w:lang w:val="tr-TR" w:eastAsia="en-US"/>
              </w:rPr>
            </w:pPr>
            <w:r w:rsidRPr="004073D9">
              <w:rPr>
                <w:rFonts w:ascii="Times New Roman" w:hAnsi="Times New Roman"/>
                <w:b/>
                <w:bCs/>
                <w:sz w:val="18"/>
                <w:szCs w:val="18"/>
                <w:lang w:val="tr-TR" w:eastAsia="en-US"/>
              </w:rPr>
              <w:t>Sözleşmeye Esas Görev Tanımı Kapsamında Akademik Unvanlara Göre</w:t>
            </w:r>
          </w:p>
          <w:p w:rsidR="00C954EB" w:rsidRPr="004073D9" w:rsidRDefault="00C954EB" w:rsidP="00667707">
            <w:pPr>
              <w:widowControl/>
              <w:suppressAutoHyphens w:val="0"/>
              <w:jc w:val="center"/>
              <w:rPr>
                <w:rFonts w:ascii="Times New Roman" w:hAnsi="Times New Roman"/>
                <w:b/>
                <w:bCs/>
                <w:sz w:val="18"/>
                <w:szCs w:val="18"/>
                <w:lang w:val="tr-TR" w:eastAsia="en-US"/>
              </w:rPr>
            </w:pPr>
            <w:r w:rsidRPr="004073D9">
              <w:rPr>
                <w:rFonts w:ascii="Times New Roman" w:hAnsi="Times New Roman"/>
                <w:b/>
                <w:bCs/>
                <w:sz w:val="18"/>
                <w:szCs w:val="18"/>
                <w:lang w:val="tr-TR" w:eastAsia="en-US"/>
              </w:rPr>
              <w:t>Olması Gereken Minimum Ders Yükü ve Mevcut Ders Yükü Dağılımları</w:t>
            </w:r>
          </w:p>
        </w:tc>
      </w:tr>
      <w:tr w:rsidR="00C954EB" w:rsidRPr="00DE0EE5" w:rsidTr="00667707">
        <w:tc>
          <w:tcPr>
            <w:tcW w:w="2122" w:type="dxa"/>
          </w:tcPr>
          <w:p w:rsidR="00C954EB" w:rsidRPr="004073D9" w:rsidRDefault="00C954EB" w:rsidP="00667707">
            <w:pPr>
              <w:widowControl/>
              <w:suppressAutoHyphens w:val="0"/>
              <w:rPr>
                <w:rFonts w:ascii="Times New Roman" w:hAnsi="Times New Roman"/>
                <w:b/>
                <w:bCs/>
                <w:sz w:val="18"/>
                <w:szCs w:val="18"/>
                <w:lang w:val="tr-TR" w:eastAsia="en-US"/>
              </w:rPr>
            </w:pPr>
            <w:r w:rsidRPr="004073D9">
              <w:rPr>
                <w:rFonts w:ascii="Times New Roman" w:hAnsi="Times New Roman"/>
                <w:b/>
                <w:bCs/>
                <w:sz w:val="18"/>
                <w:szCs w:val="18"/>
                <w:lang w:val="tr-TR" w:eastAsia="en-US"/>
              </w:rPr>
              <w:t xml:space="preserve">Akademik Unvan </w:t>
            </w:r>
          </w:p>
        </w:tc>
        <w:tc>
          <w:tcPr>
            <w:tcW w:w="3089" w:type="dxa"/>
          </w:tcPr>
          <w:p w:rsidR="00C954EB" w:rsidRPr="004073D9" w:rsidRDefault="00C954EB" w:rsidP="00667707">
            <w:pPr>
              <w:widowControl/>
              <w:suppressAutoHyphens w:val="0"/>
              <w:rPr>
                <w:rFonts w:ascii="Times New Roman" w:hAnsi="Times New Roman"/>
                <w:b/>
                <w:bCs/>
                <w:sz w:val="18"/>
                <w:szCs w:val="18"/>
                <w:lang w:val="tr-TR" w:eastAsia="en-US"/>
              </w:rPr>
            </w:pPr>
            <w:r w:rsidRPr="004073D9">
              <w:rPr>
                <w:rFonts w:ascii="Times New Roman" w:hAnsi="Times New Roman"/>
                <w:b/>
                <w:bCs/>
                <w:sz w:val="18"/>
                <w:szCs w:val="18"/>
                <w:lang w:val="tr-TR" w:eastAsia="en-US"/>
              </w:rPr>
              <w:t>Ad, Soyad</w:t>
            </w:r>
          </w:p>
        </w:tc>
        <w:tc>
          <w:tcPr>
            <w:tcW w:w="1843" w:type="dxa"/>
          </w:tcPr>
          <w:p w:rsidR="00C954EB" w:rsidRDefault="00C954EB" w:rsidP="00667707">
            <w:pPr>
              <w:widowControl/>
              <w:suppressAutoHyphens w:val="0"/>
              <w:jc w:val="center"/>
              <w:rPr>
                <w:rFonts w:ascii="Times New Roman" w:hAnsi="Times New Roman"/>
                <w:b/>
                <w:bCs/>
                <w:sz w:val="18"/>
                <w:szCs w:val="18"/>
                <w:lang w:val="tr-TR" w:eastAsia="en-US"/>
              </w:rPr>
            </w:pPr>
            <w:r w:rsidRPr="004073D9">
              <w:rPr>
                <w:rFonts w:ascii="Times New Roman" w:hAnsi="Times New Roman"/>
                <w:b/>
                <w:bCs/>
                <w:sz w:val="18"/>
                <w:szCs w:val="18"/>
                <w:lang w:val="tr-TR" w:eastAsia="en-US"/>
              </w:rPr>
              <w:t>En Az</w:t>
            </w:r>
          </w:p>
          <w:p w:rsidR="00C954EB" w:rsidRPr="004073D9" w:rsidRDefault="00C954EB" w:rsidP="00667707">
            <w:pPr>
              <w:widowControl/>
              <w:suppressAutoHyphens w:val="0"/>
              <w:jc w:val="center"/>
              <w:rPr>
                <w:rFonts w:ascii="Times New Roman" w:hAnsi="Times New Roman"/>
                <w:b/>
                <w:bCs/>
                <w:sz w:val="18"/>
                <w:szCs w:val="18"/>
                <w:lang w:val="tr-TR" w:eastAsia="en-US"/>
              </w:rPr>
            </w:pPr>
            <w:r>
              <w:rPr>
                <w:rFonts w:ascii="Times New Roman" w:hAnsi="Times New Roman"/>
                <w:b/>
                <w:bCs/>
                <w:sz w:val="18"/>
                <w:szCs w:val="18"/>
                <w:lang w:val="tr-TR" w:eastAsia="en-US"/>
              </w:rPr>
              <w:t>(Güz -Bahar)</w:t>
            </w:r>
          </w:p>
        </w:tc>
        <w:tc>
          <w:tcPr>
            <w:tcW w:w="1985" w:type="dxa"/>
          </w:tcPr>
          <w:p w:rsidR="00C954EB" w:rsidRPr="004073D9" w:rsidRDefault="00C954EB" w:rsidP="00A333E3">
            <w:pPr>
              <w:widowControl/>
              <w:suppressAutoHyphens w:val="0"/>
              <w:jc w:val="center"/>
              <w:rPr>
                <w:rFonts w:ascii="Times New Roman" w:hAnsi="Times New Roman"/>
                <w:b/>
                <w:bCs/>
                <w:sz w:val="18"/>
                <w:szCs w:val="18"/>
                <w:lang w:val="tr-TR" w:eastAsia="en-US"/>
              </w:rPr>
            </w:pPr>
            <w:r w:rsidRPr="004073D9">
              <w:rPr>
                <w:rFonts w:ascii="Times New Roman" w:hAnsi="Times New Roman"/>
                <w:b/>
                <w:bCs/>
                <w:sz w:val="18"/>
                <w:szCs w:val="18"/>
                <w:lang w:val="tr-TR" w:eastAsia="en-US"/>
              </w:rPr>
              <w:t>Mevcut Ders Yükü (</w:t>
            </w:r>
            <w:r w:rsidR="00AE7E76">
              <w:rPr>
                <w:rFonts w:ascii="Times New Roman" w:hAnsi="Times New Roman"/>
                <w:b/>
                <w:bCs/>
                <w:sz w:val="18"/>
                <w:szCs w:val="18"/>
                <w:lang w:val="tr-TR" w:eastAsia="en-US"/>
              </w:rPr>
              <w:t>202</w:t>
            </w:r>
            <w:r w:rsidR="00A333E3">
              <w:rPr>
                <w:rFonts w:ascii="Times New Roman" w:hAnsi="Times New Roman"/>
                <w:b/>
                <w:bCs/>
                <w:sz w:val="18"/>
                <w:szCs w:val="18"/>
                <w:lang w:val="tr-TR" w:eastAsia="en-US"/>
              </w:rPr>
              <w:t>1</w:t>
            </w:r>
            <w:r w:rsidRPr="004073D9">
              <w:rPr>
                <w:rFonts w:ascii="Times New Roman" w:hAnsi="Times New Roman"/>
                <w:b/>
                <w:bCs/>
                <w:sz w:val="18"/>
                <w:szCs w:val="18"/>
                <w:lang w:val="tr-TR" w:eastAsia="en-US"/>
              </w:rPr>
              <w:t>)</w:t>
            </w:r>
            <w:r>
              <w:rPr>
                <w:rFonts w:ascii="Times New Roman" w:hAnsi="Times New Roman"/>
                <w:b/>
                <w:bCs/>
                <w:sz w:val="18"/>
                <w:szCs w:val="18"/>
                <w:lang w:val="tr-TR" w:eastAsia="en-US"/>
              </w:rPr>
              <w:t xml:space="preserve"> (Güz-Bahar)</w:t>
            </w:r>
          </w:p>
        </w:tc>
      </w:tr>
      <w:tr w:rsidR="00C954EB" w:rsidRPr="00DE0EE5" w:rsidTr="00667707">
        <w:tc>
          <w:tcPr>
            <w:tcW w:w="2122" w:type="dxa"/>
          </w:tcPr>
          <w:p w:rsidR="00C954EB" w:rsidRPr="004073D9" w:rsidRDefault="00C954EB" w:rsidP="00667707">
            <w:pPr>
              <w:widowControl/>
              <w:suppressAutoHyphens w:val="0"/>
              <w:rPr>
                <w:rFonts w:ascii="Times New Roman" w:hAnsi="Times New Roman"/>
                <w:sz w:val="18"/>
                <w:szCs w:val="18"/>
                <w:lang w:val="tr-TR" w:eastAsia="en-US"/>
              </w:rPr>
            </w:pPr>
            <w:r w:rsidRPr="004073D9">
              <w:rPr>
                <w:rFonts w:ascii="Times New Roman" w:hAnsi="Times New Roman"/>
                <w:sz w:val="18"/>
                <w:szCs w:val="18"/>
                <w:lang w:val="tr-TR" w:eastAsia="en-US"/>
              </w:rPr>
              <w:t>Doç. Dr.</w:t>
            </w:r>
          </w:p>
        </w:tc>
        <w:tc>
          <w:tcPr>
            <w:tcW w:w="3089" w:type="dxa"/>
          </w:tcPr>
          <w:p w:rsidR="00C954EB" w:rsidRPr="004073D9" w:rsidRDefault="00C954EB" w:rsidP="00667707">
            <w:pPr>
              <w:widowControl/>
              <w:suppressAutoHyphens w:val="0"/>
              <w:rPr>
                <w:rFonts w:ascii="Times New Roman" w:hAnsi="Times New Roman"/>
                <w:sz w:val="18"/>
                <w:szCs w:val="18"/>
                <w:lang w:val="tr-TR" w:eastAsia="en-US"/>
              </w:rPr>
            </w:pPr>
            <w:r>
              <w:rPr>
                <w:rFonts w:ascii="Times New Roman" w:hAnsi="Times New Roman"/>
                <w:sz w:val="18"/>
                <w:szCs w:val="18"/>
                <w:lang w:val="tr-TR" w:eastAsia="en-US"/>
              </w:rPr>
              <w:t>Ali Tolga ÖZDEN</w:t>
            </w:r>
          </w:p>
        </w:tc>
        <w:tc>
          <w:tcPr>
            <w:tcW w:w="1843" w:type="dxa"/>
          </w:tcPr>
          <w:p w:rsidR="00C954EB" w:rsidRPr="00DD5C78" w:rsidRDefault="00C954EB" w:rsidP="00667707">
            <w:pPr>
              <w:widowControl/>
              <w:suppressAutoHyphens w:val="0"/>
              <w:jc w:val="center"/>
              <w:rPr>
                <w:rFonts w:ascii="Times New Roman" w:hAnsi="Times New Roman"/>
                <w:sz w:val="18"/>
                <w:szCs w:val="18"/>
                <w:highlight w:val="yellow"/>
                <w:lang w:val="tr-TR" w:eastAsia="en-US"/>
              </w:rPr>
            </w:pPr>
            <w:r w:rsidRPr="00B322E4">
              <w:rPr>
                <w:rFonts w:ascii="Times New Roman" w:hAnsi="Times New Roman"/>
                <w:sz w:val="18"/>
                <w:szCs w:val="18"/>
                <w:lang w:val="tr-TR" w:eastAsia="en-US"/>
              </w:rPr>
              <w:t>5</w:t>
            </w:r>
          </w:p>
        </w:tc>
        <w:tc>
          <w:tcPr>
            <w:tcW w:w="1985" w:type="dxa"/>
          </w:tcPr>
          <w:p w:rsidR="00C954EB" w:rsidRPr="00DD5C78" w:rsidRDefault="00FD6DDC" w:rsidP="00667707">
            <w:pPr>
              <w:widowControl/>
              <w:suppressAutoHyphens w:val="0"/>
              <w:jc w:val="center"/>
              <w:rPr>
                <w:rFonts w:ascii="Times New Roman" w:hAnsi="Times New Roman"/>
                <w:sz w:val="18"/>
                <w:szCs w:val="18"/>
                <w:highlight w:val="yellow"/>
                <w:lang w:val="tr-TR" w:eastAsia="en-US"/>
              </w:rPr>
            </w:pPr>
            <w:r>
              <w:rPr>
                <w:rFonts w:ascii="Times New Roman" w:hAnsi="Times New Roman"/>
                <w:sz w:val="18"/>
                <w:szCs w:val="18"/>
                <w:lang w:val="tr-TR" w:eastAsia="en-US"/>
              </w:rPr>
              <w:t>27</w:t>
            </w:r>
          </w:p>
        </w:tc>
      </w:tr>
      <w:tr w:rsidR="00C954EB" w:rsidRPr="00DE0EE5" w:rsidTr="00667707">
        <w:tc>
          <w:tcPr>
            <w:tcW w:w="2122" w:type="dxa"/>
          </w:tcPr>
          <w:p w:rsidR="00C954EB" w:rsidRPr="004073D9" w:rsidRDefault="00C954EB" w:rsidP="00667707">
            <w:pPr>
              <w:widowControl/>
              <w:suppressAutoHyphens w:val="0"/>
              <w:rPr>
                <w:rFonts w:ascii="Times New Roman" w:hAnsi="Times New Roman"/>
                <w:sz w:val="18"/>
                <w:szCs w:val="18"/>
                <w:lang w:val="tr-TR" w:eastAsia="en-US"/>
              </w:rPr>
            </w:pPr>
            <w:r w:rsidRPr="004073D9">
              <w:rPr>
                <w:rFonts w:ascii="Times New Roman" w:hAnsi="Times New Roman"/>
                <w:sz w:val="18"/>
                <w:szCs w:val="18"/>
                <w:lang w:val="tr-TR" w:eastAsia="en-US"/>
              </w:rPr>
              <w:t>D</w:t>
            </w:r>
            <w:r>
              <w:rPr>
                <w:rFonts w:ascii="Times New Roman" w:hAnsi="Times New Roman"/>
                <w:sz w:val="18"/>
                <w:szCs w:val="18"/>
                <w:lang w:val="tr-TR" w:eastAsia="en-US"/>
              </w:rPr>
              <w:t>r. Öğr. Üyesi</w:t>
            </w:r>
          </w:p>
        </w:tc>
        <w:tc>
          <w:tcPr>
            <w:tcW w:w="3089" w:type="dxa"/>
          </w:tcPr>
          <w:p w:rsidR="00C954EB" w:rsidRPr="004073D9" w:rsidRDefault="00C954EB" w:rsidP="00667707">
            <w:pPr>
              <w:widowControl/>
              <w:suppressAutoHyphens w:val="0"/>
              <w:rPr>
                <w:rFonts w:ascii="Times New Roman" w:hAnsi="Times New Roman"/>
                <w:sz w:val="18"/>
                <w:szCs w:val="18"/>
                <w:lang w:val="tr-TR" w:eastAsia="en-US"/>
              </w:rPr>
            </w:pPr>
            <w:r>
              <w:rPr>
                <w:rFonts w:ascii="Times New Roman" w:hAnsi="Times New Roman"/>
                <w:sz w:val="18"/>
                <w:szCs w:val="18"/>
                <w:lang w:val="tr-TR" w:eastAsia="en-US"/>
              </w:rPr>
              <w:t>Erdem SALCAN</w:t>
            </w:r>
          </w:p>
        </w:tc>
        <w:tc>
          <w:tcPr>
            <w:tcW w:w="1843" w:type="dxa"/>
          </w:tcPr>
          <w:p w:rsidR="00C954EB" w:rsidRPr="00B322E4" w:rsidRDefault="00C954EB" w:rsidP="00667707">
            <w:pPr>
              <w:widowControl/>
              <w:suppressAutoHyphens w:val="0"/>
              <w:jc w:val="center"/>
              <w:rPr>
                <w:rFonts w:ascii="Times New Roman" w:hAnsi="Times New Roman"/>
                <w:sz w:val="18"/>
                <w:szCs w:val="18"/>
                <w:lang w:val="tr-TR" w:eastAsia="en-US"/>
              </w:rPr>
            </w:pPr>
            <w:r>
              <w:rPr>
                <w:rFonts w:ascii="Times New Roman" w:hAnsi="Times New Roman"/>
                <w:sz w:val="18"/>
                <w:szCs w:val="18"/>
                <w:lang w:val="tr-TR" w:eastAsia="en-US"/>
              </w:rPr>
              <w:t>10</w:t>
            </w:r>
          </w:p>
        </w:tc>
        <w:tc>
          <w:tcPr>
            <w:tcW w:w="1985" w:type="dxa"/>
          </w:tcPr>
          <w:p w:rsidR="00C954EB" w:rsidRPr="00B322E4" w:rsidRDefault="00C954EB" w:rsidP="00667707">
            <w:pPr>
              <w:widowControl/>
              <w:suppressAutoHyphens w:val="0"/>
              <w:jc w:val="center"/>
              <w:rPr>
                <w:rFonts w:ascii="Times New Roman" w:hAnsi="Times New Roman"/>
                <w:sz w:val="18"/>
                <w:szCs w:val="18"/>
                <w:lang w:val="tr-TR" w:eastAsia="en-US"/>
              </w:rPr>
            </w:pPr>
            <w:r>
              <w:rPr>
                <w:rFonts w:ascii="Times New Roman" w:hAnsi="Times New Roman"/>
                <w:sz w:val="18"/>
                <w:szCs w:val="18"/>
                <w:lang w:val="tr-TR" w:eastAsia="en-US"/>
              </w:rPr>
              <w:t>10</w:t>
            </w:r>
          </w:p>
        </w:tc>
      </w:tr>
      <w:tr w:rsidR="00C954EB" w:rsidRPr="00DE0EE5" w:rsidTr="00667707">
        <w:tc>
          <w:tcPr>
            <w:tcW w:w="2122" w:type="dxa"/>
          </w:tcPr>
          <w:p w:rsidR="00C954EB" w:rsidRPr="004073D9" w:rsidRDefault="00C954EB" w:rsidP="00667707">
            <w:pPr>
              <w:widowControl/>
              <w:suppressAutoHyphens w:val="0"/>
              <w:rPr>
                <w:rFonts w:ascii="Times New Roman" w:hAnsi="Times New Roman"/>
                <w:sz w:val="18"/>
                <w:szCs w:val="18"/>
                <w:lang w:val="tr-TR" w:eastAsia="en-US"/>
              </w:rPr>
            </w:pPr>
            <w:r>
              <w:rPr>
                <w:rFonts w:ascii="Times New Roman" w:hAnsi="Times New Roman"/>
                <w:sz w:val="18"/>
                <w:szCs w:val="18"/>
                <w:lang w:val="tr-TR" w:eastAsia="en-US"/>
              </w:rPr>
              <w:t>Arş. Gör.</w:t>
            </w:r>
          </w:p>
        </w:tc>
        <w:tc>
          <w:tcPr>
            <w:tcW w:w="3089" w:type="dxa"/>
          </w:tcPr>
          <w:p w:rsidR="00C954EB" w:rsidRPr="004073D9" w:rsidRDefault="00C954EB" w:rsidP="00667707">
            <w:pPr>
              <w:widowControl/>
              <w:suppressAutoHyphens w:val="0"/>
              <w:rPr>
                <w:rFonts w:ascii="Times New Roman" w:hAnsi="Times New Roman"/>
                <w:sz w:val="18"/>
                <w:szCs w:val="18"/>
                <w:lang w:val="tr-TR" w:eastAsia="en-US"/>
              </w:rPr>
            </w:pPr>
            <w:r>
              <w:rPr>
                <w:rFonts w:ascii="Times New Roman" w:hAnsi="Times New Roman"/>
                <w:sz w:val="18"/>
                <w:szCs w:val="18"/>
                <w:lang w:val="tr-TR" w:eastAsia="en-US"/>
              </w:rPr>
              <w:t>Tuğçenur METİN PARLAK</w:t>
            </w:r>
          </w:p>
        </w:tc>
        <w:tc>
          <w:tcPr>
            <w:tcW w:w="1843" w:type="dxa"/>
          </w:tcPr>
          <w:p w:rsidR="00C954EB" w:rsidRPr="00B322E4" w:rsidRDefault="00C954EB" w:rsidP="00667707">
            <w:pPr>
              <w:widowControl/>
              <w:suppressAutoHyphens w:val="0"/>
              <w:jc w:val="center"/>
              <w:rPr>
                <w:rFonts w:ascii="Times New Roman" w:hAnsi="Times New Roman"/>
                <w:sz w:val="18"/>
                <w:szCs w:val="18"/>
                <w:lang w:val="tr-TR" w:eastAsia="en-US"/>
              </w:rPr>
            </w:pPr>
            <w:r w:rsidRPr="00B322E4">
              <w:rPr>
                <w:rFonts w:ascii="Times New Roman" w:hAnsi="Times New Roman"/>
                <w:sz w:val="18"/>
                <w:szCs w:val="18"/>
                <w:lang w:val="tr-TR" w:eastAsia="en-US"/>
              </w:rPr>
              <w:t>0</w:t>
            </w:r>
          </w:p>
        </w:tc>
        <w:tc>
          <w:tcPr>
            <w:tcW w:w="1985" w:type="dxa"/>
          </w:tcPr>
          <w:p w:rsidR="00C954EB" w:rsidRPr="00B322E4" w:rsidRDefault="00C954EB" w:rsidP="00667707">
            <w:pPr>
              <w:widowControl/>
              <w:suppressAutoHyphens w:val="0"/>
              <w:jc w:val="center"/>
              <w:rPr>
                <w:rFonts w:ascii="Times New Roman" w:hAnsi="Times New Roman"/>
                <w:sz w:val="18"/>
                <w:szCs w:val="18"/>
                <w:lang w:val="tr-TR" w:eastAsia="en-US"/>
              </w:rPr>
            </w:pPr>
            <w:r w:rsidRPr="00B322E4">
              <w:rPr>
                <w:rFonts w:ascii="Times New Roman" w:hAnsi="Times New Roman"/>
                <w:sz w:val="18"/>
                <w:szCs w:val="18"/>
                <w:lang w:val="tr-TR" w:eastAsia="en-US"/>
              </w:rPr>
              <w:t>0</w:t>
            </w:r>
          </w:p>
        </w:tc>
      </w:tr>
      <w:tr w:rsidR="00C954EB" w:rsidRPr="00DE0EE5" w:rsidTr="00667707">
        <w:tc>
          <w:tcPr>
            <w:tcW w:w="2122" w:type="dxa"/>
          </w:tcPr>
          <w:p w:rsidR="00C954EB" w:rsidRPr="004073D9" w:rsidRDefault="00C954EB" w:rsidP="00667707">
            <w:pPr>
              <w:widowControl/>
              <w:suppressAutoHyphens w:val="0"/>
              <w:rPr>
                <w:rFonts w:ascii="Times New Roman" w:hAnsi="Times New Roman"/>
                <w:sz w:val="18"/>
                <w:szCs w:val="18"/>
                <w:lang w:val="tr-TR" w:eastAsia="en-US"/>
              </w:rPr>
            </w:pPr>
            <w:r>
              <w:rPr>
                <w:rFonts w:ascii="Times New Roman" w:hAnsi="Times New Roman"/>
                <w:sz w:val="18"/>
                <w:szCs w:val="18"/>
                <w:lang w:val="tr-TR" w:eastAsia="en-US"/>
              </w:rPr>
              <w:t>Arş. Gör.</w:t>
            </w:r>
          </w:p>
        </w:tc>
        <w:tc>
          <w:tcPr>
            <w:tcW w:w="3089" w:type="dxa"/>
          </w:tcPr>
          <w:p w:rsidR="00C954EB" w:rsidRPr="004073D9" w:rsidRDefault="00C954EB" w:rsidP="00667707">
            <w:pPr>
              <w:widowControl/>
              <w:suppressAutoHyphens w:val="0"/>
              <w:rPr>
                <w:rFonts w:ascii="Times New Roman" w:hAnsi="Times New Roman"/>
                <w:sz w:val="18"/>
                <w:szCs w:val="18"/>
                <w:lang w:val="tr-TR" w:eastAsia="en-US"/>
              </w:rPr>
            </w:pPr>
            <w:r>
              <w:rPr>
                <w:rFonts w:ascii="Times New Roman" w:hAnsi="Times New Roman"/>
                <w:sz w:val="18"/>
                <w:szCs w:val="18"/>
                <w:lang w:val="tr-TR" w:eastAsia="en-US"/>
              </w:rPr>
              <w:t>Behiyye YILMAZ</w:t>
            </w:r>
          </w:p>
        </w:tc>
        <w:tc>
          <w:tcPr>
            <w:tcW w:w="1843" w:type="dxa"/>
          </w:tcPr>
          <w:p w:rsidR="00C954EB" w:rsidRPr="00B322E4" w:rsidRDefault="00C954EB" w:rsidP="00667707">
            <w:pPr>
              <w:widowControl/>
              <w:suppressAutoHyphens w:val="0"/>
              <w:jc w:val="center"/>
              <w:rPr>
                <w:rFonts w:ascii="Times New Roman" w:hAnsi="Times New Roman"/>
                <w:sz w:val="18"/>
                <w:szCs w:val="18"/>
                <w:lang w:val="tr-TR" w:eastAsia="en-US"/>
              </w:rPr>
            </w:pPr>
            <w:r w:rsidRPr="00B322E4">
              <w:rPr>
                <w:rFonts w:ascii="Times New Roman" w:hAnsi="Times New Roman"/>
                <w:sz w:val="18"/>
                <w:szCs w:val="18"/>
                <w:lang w:val="tr-TR" w:eastAsia="en-US"/>
              </w:rPr>
              <w:t>0</w:t>
            </w:r>
          </w:p>
        </w:tc>
        <w:tc>
          <w:tcPr>
            <w:tcW w:w="1985" w:type="dxa"/>
          </w:tcPr>
          <w:p w:rsidR="00C954EB" w:rsidRPr="00B322E4" w:rsidRDefault="00C954EB" w:rsidP="00667707">
            <w:pPr>
              <w:widowControl/>
              <w:suppressAutoHyphens w:val="0"/>
              <w:jc w:val="center"/>
              <w:rPr>
                <w:rFonts w:ascii="Times New Roman" w:hAnsi="Times New Roman"/>
                <w:sz w:val="18"/>
                <w:szCs w:val="18"/>
                <w:lang w:val="tr-TR" w:eastAsia="en-US"/>
              </w:rPr>
            </w:pPr>
            <w:r w:rsidRPr="00B322E4">
              <w:rPr>
                <w:rFonts w:ascii="Times New Roman" w:hAnsi="Times New Roman"/>
                <w:sz w:val="18"/>
                <w:szCs w:val="18"/>
                <w:lang w:val="tr-TR" w:eastAsia="en-US"/>
              </w:rPr>
              <w:t>0</w:t>
            </w:r>
          </w:p>
        </w:tc>
      </w:tr>
      <w:tr w:rsidR="00C954EB" w:rsidRPr="00DE0EE5" w:rsidTr="00667707">
        <w:tc>
          <w:tcPr>
            <w:tcW w:w="2122" w:type="dxa"/>
          </w:tcPr>
          <w:p w:rsidR="00C954EB" w:rsidRPr="004073D9" w:rsidRDefault="00C954EB" w:rsidP="00667707">
            <w:pPr>
              <w:widowControl/>
              <w:tabs>
                <w:tab w:val="right" w:pos="1906"/>
              </w:tabs>
              <w:suppressAutoHyphens w:val="0"/>
              <w:rPr>
                <w:rFonts w:ascii="Times New Roman" w:hAnsi="Times New Roman"/>
                <w:sz w:val="18"/>
                <w:szCs w:val="18"/>
                <w:lang w:val="tr-TR" w:eastAsia="en-US"/>
              </w:rPr>
            </w:pPr>
            <w:r w:rsidRPr="00C36939">
              <w:rPr>
                <w:rFonts w:ascii="Times New Roman" w:hAnsi="Times New Roman"/>
                <w:sz w:val="18"/>
                <w:szCs w:val="18"/>
                <w:lang w:val="tr-TR" w:eastAsia="en-US"/>
              </w:rPr>
              <w:t>Arş. Gör.</w:t>
            </w:r>
          </w:p>
        </w:tc>
        <w:tc>
          <w:tcPr>
            <w:tcW w:w="3089" w:type="dxa"/>
          </w:tcPr>
          <w:p w:rsidR="00C954EB" w:rsidRPr="004073D9" w:rsidRDefault="00C954EB" w:rsidP="00667707">
            <w:pPr>
              <w:widowControl/>
              <w:suppressAutoHyphens w:val="0"/>
              <w:rPr>
                <w:rFonts w:ascii="Times New Roman" w:hAnsi="Times New Roman"/>
                <w:sz w:val="18"/>
                <w:szCs w:val="18"/>
                <w:lang w:val="tr-TR" w:eastAsia="en-US"/>
              </w:rPr>
            </w:pPr>
            <w:r>
              <w:rPr>
                <w:rFonts w:ascii="Times New Roman" w:hAnsi="Times New Roman"/>
                <w:sz w:val="18"/>
                <w:szCs w:val="18"/>
                <w:lang w:val="tr-TR" w:eastAsia="en-US"/>
              </w:rPr>
              <w:t>Orçun FINDIK</w:t>
            </w:r>
          </w:p>
        </w:tc>
        <w:tc>
          <w:tcPr>
            <w:tcW w:w="1843" w:type="dxa"/>
          </w:tcPr>
          <w:p w:rsidR="00C954EB" w:rsidRPr="00B322E4" w:rsidRDefault="00C954EB" w:rsidP="00667707">
            <w:pPr>
              <w:widowControl/>
              <w:suppressAutoHyphens w:val="0"/>
              <w:jc w:val="center"/>
              <w:rPr>
                <w:rFonts w:ascii="Times New Roman" w:hAnsi="Times New Roman"/>
                <w:sz w:val="18"/>
                <w:szCs w:val="18"/>
                <w:lang w:val="tr-TR" w:eastAsia="en-US"/>
              </w:rPr>
            </w:pPr>
            <w:r w:rsidRPr="00B322E4">
              <w:rPr>
                <w:rFonts w:ascii="Times New Roman" w:hAnsi="Times New Roman"/>
                <w:sz w:val="18"/>
                <w:szCs w:val="18"/>
                <w:lang w:val="tr-TR" w:eastAsia="en-US"/>
              </w:rPr>
              <w:t>0</w:t>
            </w:r>
          </w:p>
        </w:tc>
        <w:tc>
          <w:tcPr>
            <w:tcW w:w="1985" w:type="dxa"/>
          </w:tcPr>
          <w:p w:rsidR="00C954EB" w:rsidRPr="00B322E4" w:rsidRDefault="00C954EB" w:rsidP="00667707">
            <w:pPr>
              <w:widowControl/>
              <w:suppressAutoHyphens w:val="0"/>
              <w:jc w:val="center"/>
              <w:rPr>
                <w:rFonts w:ascii="Times New Roman" w:hAnsi="Times New Roman"/>
                <w:sz w:val="18"/>
                <w:szCs w:val="18"/>
                <w:lang w:val="tr-TR" w:eastAsia="en-US"/>
              </w:rPr>
            </w:pPr>
            <w:r w:rsidRPr="00B322E4">
              <w:rPr>
                <w:rFonts w:ascii="Times New Roman" w:hAnsi="Times New Roman"/>
                <w:sz w:val="18"/>
                <w:szCs w:val="18"/>
                <w:lang w:val="tr-TR" w:eastAsia="en-US"/>
              </w:rPr>
              <w:t>0</w:t>
            </w:r>
          </w:p>
        </w:tc>
      </w:tr>
      <w:tr w:rsidR="00C954EB" w:rsidRPr="00DE0EE5" w:rsidTr="00667707">
        <w:tc>
          <w:tcPr>
            <w:tcW w:w="2122" w:type="dxa"/>
          </w:tcPr>
          <w:p w:rsidR="00C954EB" w:rsidRPr="004073D9" w:rsidRDefault="00C954EB" w:rsidP="00667707">
            <w:pPr>
              <w:widowControl/>
              <w:suppressAutoHyphens w:val="0"/>
              <w:rPr>
                <w:rFonts w:ascii="Times New Roman" w:hAnsi="Times New Roman"/>
                <w:sz w:val="18"/>
                <w:szCs w:val="18"/>
                <w:lang w:val="tr-TR" w:eastAsia="en-US"/>
              </w:rPr>
            </w:pPr>
            <w:r w:rsidRPr="00C36939">
              <w:rPr>
                <w:rFonts w:ascii="Times New Roman" w:hAnsi="Times New Roman"/>
                <w:sz w:val="18"/>
                <w:szCs w:val="18"/>
                <w:lang w:val="tr-TR" w:eastAsia="en-US"/>
              </w:rPr>
              <w:t>Arş. Gör.</w:t>
            </w:r>
          </w:p>
        </w:tc>
        <w:tc>
          <w:tcPr>
            <w:tcW w:w="3089" w:type="dxa"/>
          </w:tcPr>
          <w:p w:rsidR="00C954EB" w:rsidRPr="004073D9" w:rsidRDefault="00C954EB" w:rsidP="00667707">
            <w:pPr>
              <w:widowControl/>
              <w:suppressAutoHyphens w:val="0"/>
              <w:rPr>
                <w:rFonts w:ascii="Times New Roman" w:hAnsi="Times New Roman"/>
                <w:sz w:val="18"/>
                <w:szCs w:val="18"/>
                <w:lang w:val="tr-TR" w:eastAsia="en-US"/>
              </w:rPr>
            </w:pPr>
            <w:r w:rsidRPr="00065CDC">
              <w:rPr>
                <w:rFonts w:ascii="Times New Roman" w:hAnsi="Times New Roman"/>
                <w:sz w:val="18"/>
                <w:szCs w:val="18"/>
                <w:lang w:val="tr-TR" w:eastAsia="en-US"/>
              </w:rPr>
              <w:t>Tansu DEĞİRMENCİ</w:t>
            </w:r>
          </w:p>
        </w:tc>
        <w:tc>
          <w:tcPr>
            <w:tcW w:w="1843" w:type="dxa"/>
          </w:tcPr>
          <w:p w:rsidR="00C954EB" w:rsidRPr="00B322E4" w:rsidRDefault="00C954EB" w:rsidP="00667707">
            <w:pPr>
              <w:widowControl/>
              <w:suppressAutoHyphens w:val="0"/>
              <w:jc w:val="center"/>
              <w:rPr>
                <w:rFonts w:ascii="Times New Roman" w:hAnsi="Times New Roman"/>
                <w:sz w:val="18"/>
                <w:szCs w:val="18"/>
                <w:lang w:val="tr-TR" w:eastAsia="en-US"/>
              </w:rPr>
            </w:pPr>
            <w:r w:rsidRPr="00B322E4">
              <w:rPr>
                <w:rFonts w:ascii="Times New Roman" w:hAnsi="Times New Roman"/>
                <w:sz w:val="18"/>
                <w:szCs w:val="18"/>
                <w:lang w:val="tr-TR" w:eastAsia="en-US"/>
              </w:rPr>
              <w:t>0</w:t>
            </w:r>
          </w:p>
        </w:tc>
        <w:tc>
          <w:tcPr>
            <w:tcW w:w="1985" w:type="dxa"/>
          </w:tcPr>
          <w:p w:rsidR="00C954EB" w:rsidRPr="00B322E4" w:rsidRDefault="00C954EB" w:rsidP="00667707">
            <w:pPr>
              <w:widowControl/>
              <w:suppressAutoHyphens w:val="0"/>
              <w:jc w:val="center"/>
              <w:rPr>
                <w:rFonts w:ascii="Times New Roman" w:hAnsi="Times New Roman"/>
                <w:sz w:val="18"/>
                <w:szCs w:val="18"/>
                <w:lang w:val="tr-TR" w:eastAsia="en-US"/>
              </w:rPr>
            </w:pPr>
            <w:r w:rsidRPr="00B322E4">
              <w:rPr>
                <w:rFonts w:ascii="Times New Roman" w:hAnsi="Times New Roman"/>
                <w:sz w:val="18"/>
                <w:szCs w:val="18"/>
                <w:lang w:val="tr-TR" w:eastAsia="en-US"/>
              </w:rPr>
              <w:t>0</w:t>
            </w:r>
          </w:p>
        </w:tc>
      </w:tr>
      <w:tr w:rsidR="00C954EB" w:rsidRPr="00DE0EE5" w:rsidTr="00667707">
        <w:tc>
          <w:tcPr>
            <w:tcW w:w="2122" w:type="dxa"/>
          </w:tcPr>
          <w:p w:rsidR="00C954EB" w:rsidRPr="004073D9" w:rsidRDefault="00C954EB" w:rsidP="00667707">
            <w:pPr>
              <w:widowControl/>
              <w:suppressAutoHyphens w:val="0"/>
              <w:rPr>
                <w:rFonts w:ascii="Times New Roman" w:hAnsi="Times New Roman"/>
                <w:sz w:val="18"/>
                <w:szCs w:val="18"/>
                <w:lang w:val="tr-TR" w:eastAsia="en-US"/>
              </w:rPr>
            </w:pPr>
            <w:r w:rsidRPr="00C36939">
              <w:rPr>
                <w:rFonts w:ascii="Times New Roman" w:hAnsi="Times New Roman"/>
                <w:sz w:val="18"/>
                <w:szCs w:val="18"/>
                <w:lang w:val="tr-TR" w:eastAsia="en-US"/>
              </w:rPr>
              <w:t>Arş. Gör.</w:t>
            </w:r>
          </w:p>
        </w:tc>
        <w:tc>
          <w:tcPr>
            <w:tcW w:w="3089" w:type="dxa"/>
          </w:tcPr>
          <w:p w:rsidR="00C954EB" w:rsidRPr="004073D9" w:rsidRDefault="00C954EB" w:rsidP="00667707">
            <w:pPr>
              <w:widowControl/>
              <w:suppressAutoHyphens w:val="0"/>
              <w:rPr>
                <w:rFonts w:ascii="Times New Roman" w:hAnsi="Times New Roman"/>
                <w:sz w:val="18"/>
                <w:szCs w:val="18"/>
                <w:lang w:val="tr-TR" w:eastAsia="en-US"/>
              </w:rPr>
            </w:pPr>
            <w:r>
              <w:rPr>
                <w:rFonts w:ascii="Times New Roman" w:hAnsi="Times New Roman"/>
                <w:sz w:val="18"/>
                <w:szCs w:val="18"/>
                <w:lang w:val="tr-TR" w:eastAsia="en-US"/>
              </w:rPr>
              <w:t>Ayşen ÇERŞİL</w:t>
            </w:r>
          </w:p>
        </w:tc>
        <w:tc>
          <w:tcPr>
            <w:tcW w:w="1843" w:type="dxa"/>
          </w:tcPr>
          <w:p w:rsidR="00C954EB" w:rsidRPr="00B322E4" w:rsidRDefault="00C954EB" w:rsidP="00667707">
            <w:pPr>
              <w:widowControl/>
              <w:suppressAutoHyphens w:val="0"/>
              <w:jc w:val="center"/>
              <w:rPr>
                <w:rFonts w:ascii="Times New Roman" w:hAnsi="Times New Roman"/>
                <w:sz w:val="18"/>
                <w:szCs w:val="18"/>
                <w:lang w:val="tr-TR" w:eastAsia="en-US"/>
              </w:rPr>
            </w:pPr>
            <w:r w:rsidRPr="00B322E4">
              <w:rPr>
                <w:rFonts w:ascii="Times New Roman" w:hAnsi="Times New Roman"/>
                <w:sz w:val="18"/>
                <w:szCs w:val="18"/>
                <w:lang w:val="tr-TR" w:eastAsia="en-US"/>
              </w:rPr>
              <w:t>0</w:t>
            </w:r>
          </w:p>
        </w:tc>
        <w:tc>
          <w:tcPr>
            <w:tcW w:w="1985" w:type="dxa"/>
          </w:tcPr>
          <w:p w:rsidR="00C954EB" w:rsidRPr="00B322E4" w:rsidRDefault="00C954EB" w:rsidP="00667707">
            <w:pPr>
              <w:widowControl/>
              <w:suppressAutoHyphens w:val="0"/>
              <w:jc w:val="center"/>
              <w:rPr>
                <w:rFonts w:ascii="Times New Roman" w:hAnsi="Times New Roman"/>
                <w:sz w:val="18"/>
                <w:szCs w:val="18"/>
                <w:lang w:val="tr-TR" w:eastAsia="en-US"/>
              </w:rPr>
            </w:pPr>
            <w:r w:rsidRPr="00B322E4">
              <w:rPr>
                <w:rFonts w:ascii="Times New Roman" w:hAnsi="Times New Roman"/>
                <w:sz w:val="18"/>
                <w:szCs w:val="18"/>
                <w:lang w:val="tr-TR" w:eastAsia="en-US"/>
              </w:rPr>
              <w:t>0</w:t>
            </w:r>
          </w:p>
        </w:tc>
      </w:tr>
    </w:tbl>
    <w:p w:rsidR="00C954EB" w:rsidRPr="00C954EB" w:rsidRDefault="00C954EB" w:rsidP="00C954EB">
      <w:pPr>
        <w:pStyle w:val="005-Metin"/>
        <w:rPr>
          <w:lang w:val="tr-TR"/>
        </w:rPr>
      </w:pPr>
    </w:p>
    <w:p w:rsidR="003808A2" w:rsidRPr="003808A2" w:rsidRDefault="008837B1" w:rsidP="009C7C4E">
      <w:pPr>
        <w:pStyle w:val="004-TabloYazs"/>
      </w:pPr>
      <w:bookmarkStart w:id="75" w:name="_Toc63255753"/>
      <w:r w:rsidRPr="00AE33A9">
        <w:t xml:space="preserve">Tablo </w:t>
      </w:r>
      <w:r w:rsidR="006B3306">
        <w:t>12</w:t>
      </w:r>
      <w:r w:rsidRPr="00AE33A9">
        <w:t>. Öğretim Elemanı Başına Düşen Öğrenci Sayısı</w:t>
      </w:r>
      <w:bookmarkEnd w:id="75"/>
    </w:p>
    <w:tbl>
      <w:tblPr>
        <w:tblStyle w:val="TabloKlavuzu3"/>
        <w:tblW w:w="0" w:type="auto"/>
        <w:tblLook w:val="04A0"/>
      </w:tblPr>
      <w:tblGrid>
        <w:gridCol w:w="4537"/>
        <w:gridCol w:w="4518"/>
      </w:tblGrid>
      <w:tr w:rsidR="008837B1" w:rsidRPr="00DE0EE5" w:rsidTr="008837B1">
        <w:tc>
          <w:tcPr>
            <w:tcW w:w="4537" w:type="dxa"/>
          </w:tcPr>
          <w:p w:rsidR="008837B1" w:rsidRPr="001D5402" w:rsidRDefault="008837B1" w:rsidP="008837B1">
            <w:pPr>
              <w:widowControl/>
              <w:suppressAutoHyphens w:val="0"/>
              <w:rPr>
                <w:rFonts w:ascii="Times New Roman" w:hAnsi="Times New Roman"/>
                <w:sz w:val="18"/>
                <w:szCs w:val="18"/>
                <w:lang w:val="tr-TR" w:eastAsia="en-US"/>
              </w:rPr>
            </w:pPr>
            <w:r w:rsidRPr="001D5402">
              <w:rPr>
                <w:rFonts w:ascii="Times New Roman" w:hAnsi="Times New Roman"/>
                <w:sz w:val="18"/>
                <w:szCs w:val="18"/>
                <w:lang w:val="tr-TR" w:eastAsia="en-US"/>
              </w:rPr>
              <w:t>Programda Aktif Kayıtlı Öğrenci Sayısı /</w:t>
            </w:r>
          </w:p>
          <w:p w:rsidR="008837B1" w:rsidRPr="001D5402" w:rsidRDefault="008837B1" w:rsidP="008837B1">
            <w:pPr>
              <w:widowControl/>
              <w:suppressAutoHyphens w:val="0"/>
              <w:rPr>
                <w:rFonts w:ascii="Times New Roman" w:hAnsi="Times New Roman"/>
                <w:sz w:val="18"/>
                <w:szCs w:val="18"/>
                <w:lang w:val="tr-TR" w:eastAsia="en-US"/>
              </w:rPr>
            </w:pPr>
            <w:r w:rsidRPr="001D5402">
              <w:rPr>
                <w:rFonts w:ascii="Times New Roman" w:hAnsi="Times New Roman"/>
                <w:sz w:val="18"/>
                <w:szCs w:val="18"/>
                <w:lang w:val="tr-TR" w:eastAsia="en-US"/>
              </w:rPr>
              <w:t>Programda Kadrosu Bulunan Öğretim</w:t>
            </w:r>
          </w:p>
          <w:p w:rsidR="008837B1" w:rsidRPr="001D5402" w:rsidRDefault="008837B1" w:rsidP="008837B1">
            <w:pPr>
              <w:widowControl/>
              <w:suppressAutoHyphens w:val="0"/>
              <w:rPr>
                <w:rFonts w:ascii="Times New Roman" w:hAnsi="Times New Roman"/>
                <w:b/>
                <w:bCs/>
                <w:sz w:val="18"/>
                <w:szCs w:val="18"/>
                <w:lang w:val="tr-TR" w:eastAsia="en-US"/>
              </w:rPr>
            </w:pPr>
            <w:r w:rsidRPr="001D5402">
              <w:rPr>
                <w:rFonts w:ascii="Times New Roman" w:hAnsi="Times New Roman"/>
                <w:sz w:val="18"/>
                <w:szCs w:val="18"/>
                <w:lang w:val="tr-TR" w:eastAsia="en-US"/>
              </w:rPr>
              <w:t>Elemanı Sayısı</w:t>
            </w:r>
          </w:p>
        </w:tc>
        <w:tc>
          <w:tcPr>
            <w:tcW w:w="4518" w:type="dxa"/>
          </w:tcPr>
          <w:p w:rsidR="001D5402" w:rsidRDefault="001D5402" w:rsidP="001D5402">
            <w:pPr>
              <w:widowControl/>
              <w:suppressAutoHyphens w:val="0"/>
              <w:jc w:val="center"/>
              <w:rPr>
                <w:rFonts w:ascii="Times New Roman" w:hAnsi="Times New Roman"/>
                <w:b/>
                <w:bCs/>
                <w:sz w:val="18"/>
                <w:szCs w:val="18"/>
                <w:lang w:val="tr-TR" w:eastAsia="en-US"/>
              </w:rPr>
            </w:pPr>
          </w:p>
          <w:p w:rsidR="008837B1" w:rsidRPr="001D5402" w:rsidRDefault="00AE33A9" w:rsidP="001D5402">
            <w:pPr>
              <w:widowControl/>
              <w:suppressAutoHyphens w:val="0"/>
              <w:jc w:val="center"/>
              <w:rPr>
                <w:rFonts w:ascii="Times New Roman" w:hAnsi="Times New Roman"/>
                <w:b/>
                <w:bCs/>
                <w:sz w:val="18"/>
                <w:szCs w:val="18"/>
                <w:lang w:val="tr-TR" w:eastAsia="en-US"/>
              </w:rPr>
            </w:pPr>
            <w:r>
              <w:rPr>
                <w:rFonts w:ascii="Times New Roman" w:hAnsi="Times New Roman"/>
                <w:b/>
                <w:bCs/>
                <w:sz w:val="18"/>
                <w:szCs w:val="18"/>
                <w:lang w:val="tr-TR" w:eastAsia="en-US"/>
              </w:rPr>
              <w:t>0</w:t>
            </w:r>
          </w:p>
        </w:tc>
      </w:tr>
    </w:tbl>
    <w:p w:rsidR="00C03C64" w:rsidRDefault="00C03C64" w:rsidP="009C7C4E">
      <w:pPr>
        <w:pStyle w:val="004-TabloYazs"/>
      </w:pPr>
    </w:p>
    <w:p w:rsidR="00AE33A9" w:rsidRPr="00AD2D86" w:rsidRDefault="00644BE0" w:rsidP="009C7C4E">
      <w:pPr>
        <w:pStyle w:val="004-TabloYazs"/>
      </w:pPr>
      <w:bookmarkStart w:id="76" w:name="_Toc63255754"/>
      <w:r w:rsidRPr="00AD2D86">
        <w:t xml:space="preserve">Tablo </w:t>
      </w:r>
      <w:r w:rsidR="006B3306" w:rsidRPr="00AD2D86">
        <w:t>13</w:t>
      </w:r>
      <w:r w:rsidRPr="00AD2D86">
        <w:t>. Öğretim Elemanlarının Akademik Yayınlarına Yönelik İstatistikler</w:t>
      </w:r>
      <w:bookmarkEnd w:id="76"/>
    </w:p>
    <w:tbl>
      <w:tblPr>
        <w:tblStyle w:val="TabloKlavuzu4"/>
        <w:tblW w:w="9634" w:type="dxa"/>
        <w:tblLayout w:type="fixed"/>
        <w:tblLook w:val="04A0"/>
      </w:tblPr>
      <w:tblGrid>
        <w:gridCol w:w="1838"/>
        <w:gridCol w:w="851"/>
        <w:gridCol w:w="708"/>
        <w:gridCol w:w="851"/>
        <w:gridCol w:w="709"/>
        <w:gridCol w:w="850"/>
        <w:gridCol w:w="709"/>
        <w:gridCol w:w="850"/>
        <w:gridCol w:w="709"/>
        <w:gridCol w:w="851"/>
        <w:gridCol w:w="708"/>
      </w:tblGrid>
      <w:tr w:rsidR="00AE33A9" w:rsidRPr="00AD2D86" w:rsidTr="00667707">
        <w:tc>
          <w:tcPr>
            <w:tcW w:w="1838" w:type="dxa"/>
            <w:vMerge w:val="restart"/>
          </w:tcPr>
          <w:p w:rsidR="00AE33A9" w:rsidRPr="00AD2D86" w:rsidRDefault="00AE33A9" w:rsidP="00667707">
            <w:pPr>
              <w:widowControl/>
              <w:suppressAutoHyphens w:val="0"/>
              <w:jc w:val="center"/>
              <w:rPr>
                <w:rFonts w:ascii="Times New Roman" w:hAnsi="Times New Roman"/>
                <w:b/>
                <w:bCs/>
                <w:sz w:val="18"/>
                <w:szCs w:val="18"/>
                <w:lang w:val="tr-TR" w:eastAsia="en-US"/>
              </w:rPr>
            </w:pPr>
          </w:p>
          <w:p w:rsidR="00AE33A9" w:rsidRPr="00AD2D86" w:rsidRDefault="00AE33A9" w:rsidP="00667707">
            <w:pPr>
              <w:widowControl/>
              <w:suppressAutoHyphens w:val="0"/>
              <w:jc w:val="center"/>
              <w:rPr>
                <w:rFonts w:ascii="Times New Roman" w:hAnsi="Times New Roman"/>
                <w:b/>
                <w:bCs/>
                <w:sz w:val="18"/>
                <w:szCs w:val="18"/>
                <w:lang w:val="tr-TR" w:eastAsia="en-US"/>
              </w:rPr>
            </w:pPr>
          </w:p>
          <w:p w:rsidR="00AE33A9" w:rsidRPr="00AD2D86" w:rsidRDefault="00AE33A9" w:rsidP="00667707">
            <w:pPr>
              <w:widowControl/>
              <w:suppressAutoHyphens w:val="0"/>
              <w:jc w:val="center"/>
              <w:rPr>
                <w:rFonts w:ascii="Times New Roman" w:hAnsi="Times New Roman"/>
                <w:b/>
                <w:bCs/>
                <w:sz w:val="18"/>
                <w:szCs w:val="18"/>
                <w:lang w:val="tr-TR" w:eastAsia="en-US"/>
              </w:rPr>
            </w:pPr>
          </w:p>
          <w:p w:rsidR="00AE33A9" w:rsidRPr="00AD2D86" w:rsidRDefault="00AE33A9" w:rsidP="00667707">
            <w:pPr>
              <w:widowControl/>
              <w:suppressAutoHyphens w:val="0"/>
              <w:jc w:val="center"/>
              <w:rPr>
                <w:rFonts w:ascii="Times New Roman" w:hAnsi="Times New Roman"/>
                <w:b/>
                <w:bCs/>
                <w:sz w:val="18"/>
                <w:szCs w:val="18"/>
                <w:lang w:val="tr-TR" w:eastAsia="en-US"/>
              </w:rPr>
            </w:pPr>
          </w:p>
          <w:p w:rsidR="00AE33A9" w:rsidRPr="00AD2D86" w:rsidRDefault="00AE33A9" w:rsidP="00667707">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Akademik Unvan</w:t>
            </w:r>
          </w:p>
          <w:p w:rsidR="00AE33A9" w:rsidRPr="00AD2D86" w:rsidRDefault="00AE33A9" w:rsidP="00667707">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Ad, Soyad</w:t>
            </w:r>
          </w:p>
        </w:tc>
        <w:tc>
          <w:tcPr>
            <w:tcW w:w="1559" w:type="dxa"/>
            <w:gridSpan w:val="2"/>
          </w:tcPr>
          <w:p w:rsidR="00AE33A9" w:rsidRPr="00AD2D86" w:rsidRDefault="00AE33A9" w:rsidP="00667707">
            <w:pPr>
              <w:widowControl/>
              <w:suppressAutoHyphens w:val="0"/>
              <w:jc w:val="center"/>
              <w:rPr>
                <w:rFonts w:ascii="Times New Roman" w:hAnsi="Times New Roman"/>
                <w:b/>
                <w:bCs/>
                <w:sz w:val="18"/>
                <w:szCs w:val="18"/>
              </w:rPr>
            </w:pPr>
          </w:p>
          <w:p w:rsidR="00AE33A9" w:rsidRPr="00AD2D86" w:rsidRDefault="00AE33A9" w:rsidP="00667707">
            <w:pPr>
              <w:widowControl/>
              <w:suppressAutoHyphens w:val="0"/>
              <w:jc w:val="center"/>
              <w:rPr>
                <w:rFonts w:ascii="Times New Roman" w:hAnsi="Times New Roman"/>
                <w:b/>
                <w:bCs/>
                <w:sz w:val="18"/>
                <w:szCs w:val="18"/>
              </w:rPr>
            </w:pPr>
          </w:p>
          <w:p w:rsidR="00AE33A9" w:rsidRPr="00AD2D86" w:rsidRDefault="00AE33A9" w:rsidP="00667707">
            <w:pPr>
              <w:widowControl/>
              <w:suppressAutoHyphens w:val="0"/>
              <w:jc w:val="center"/>
              <w:rPr>
                <w:rFonts w:ascii="Times New Roman" w:hAnsi="Times New Roman"/>
                <w:b/>
                <w:bCs/>
                <w:sz w:val="18"/>
                <w:szCs w:val="18"/>
              </w:rPr>
            </w:pPr>
          </w:p>
          <w:p w:rsidR="00AE33A9" w:rsidRPr="00AD2D86" w:rsidRDefault="00AE33A9" w:rsidP="00667707">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rPr>
              <w:t>SCI, SSCI, AHCI Yayın sayısı</w:t>
            </w:r>
          </w:p>
        </w:tc>
        <w:tc>
          <w:tcPr>
            <w:tcW w:w="1560" w:type="dxa"/>
            <w:gridSpan w:val="2"/>
          </w:tcPr>
          <w:p w:rsidR="00AE33A9" w:rsidRPr="00AD2D86" w:rsidRDefault="00AE33A9" w:rsidP="00667707">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Uluslararası/</w:t>
            </w:r>
          </w:p>
          <w:p w:rsidR="00AE33A9" w:rsidRPr="00AD2D86" w:rsidRDefault="00AE33A9" w:rsidP="00667707">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Ulusal</w:t>
            </w:r>
          </w:p>
          <w:p w:rsidR="00AE33A9" w:rsidRPr="00AD2D86" w:rsidRDefault="00AE33A9" w:rsidP="00667707">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Hakemli Dergi,</w:t>
            </w:r>
          </w:p>
          <w:p w:rsidR="00AE33A9" w:rsidRPr="00AD2D86" w:rsidRDefault="00AE33A9" w:rsidP="00667707">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Kongre,</w:t>
            </w:r>
          </w:p>
          <w:p w:rsidR="00AE33A9" w:rsidRPr="00AD2D86" w:rsidRDefault="00AE33A9" w:rsidP="00667707">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Sempozyum vb.</w:t>
            </w:r>
          </w:p>
          <w:p w:rsidR="00AE33A9" w:rsidRPr="00AD2D86" w:rsidRDefault="00AE33A9" w:rsidP="00667707">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Yayınlanan Makale,</w:t>
            </w:r>
          </w:p>
          <w:p w:rsidR="00AE33A9" w:rsidRPr="00AD2D86" w:rsidRDefault="00AE33A9" w:rsidP="00667707">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Bildiri Sayısı</w:t>
            </w:r>
          </w:p>
        </w:tc>
        <w:tc>
          <w:tcPr>
            <w:tcW w:w="1559" w:type="dxa"/>
            <w:gridSpan w:val="2"/>
          </w:tcPr>
          <w:p w:rsidR="00AE33A9" w:rsidRPr="00AD2D86" w:rsidRDefault="00AE33A9" w:rsidP="00667707">
            <w:pPr>
              <w:widowControl/>
              <w:suppressAutoHyphens w:val="0"/>
              <w:jc w:val="center"/>
              <w:rPr>
                <w:rFonts w:ascii="Times New Roman" w:hAnsi="Times New Roman"/>
                <w:b/>
                <w:bCs/>
                <w:sz w:val="18"/>
                <w:szCs w:val="18"/>
                <w:lang w:val="tr-TR" w:eastAsia="en-US"/>
              </w:rPr>
            </w:pPr>
          </w:p>
          <w:p w:rsidR="00AE33A9" w:rsidRPr="00AD2D86" w:rsidRDefault="00AE33A9" w:rsidP="00667707">
            <w:pPr>
              <w:widowControl/>
              <w:suppressAutoHyphens w:val="0"/>
              <w:jc w:val="center"/>
              <w:rPr>
                <w:rFonts w:ascii="Times New Roman" w:hAnsi="Times New Roman"/>
                <w:b/>
                <w:bCs/>
                <w:sz w:val="18"/>
                <w:szCs w:val="18"/>
                <w:lang w:val="tr-TR" w:eastAsia="en-US"/>
              </w:rPr>
            </w:pPr>
          </w:p>
          <w:p w:rsidR="00AE33A9" w:rsidRPr="00AD2D86" w:rsidRDefault="00AE33A9" w:rsidP="00667707">
            <w:pPr>
              <w:widowControl/>
              <w:suppressAutoHyphens w:val="0"/>
              <w:jc w:val="center"/>
              <w:rPr>
                <w:rFonts w:ascii="Times New Roman" w:hAnsi="Times New Roman"/>
                <w:b/>
                <w:bCs/>
                <w:sz w:val="18"/>
                <w:szCs w:val="18"/>
                <w:lang w:val="tr-TR" w:eastAsia="en-US"/>
              </w:rPr>
            </w:pPr>
          </w:p>
          <w:p w:rsidR="00AE33A9" w:rsidRPr="00AD2D86" w:rsidRDefault="00AE33A9" w:rsidP="00667707">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Toplam Atıf Sayısı</w:t>
            </w:r>
          </w:p>
        </w:tc>
        <w:tc>
          <w:tcPr>
            <w:tcW w:w="1559" w:type="dxa"/>
            <w:gridSpan w:val="2"/>
          </w:tcPr>
          <w:p w:rsidR="00AE33A9" w:rsidRPr="00AD2D86" w:rsidRDefault="00AE33A9" w:rsidP="00667707">
            <w:pPr>
              <w:widowControl/>
              <w:suppressAutoHyphens w:val="0"/>
              <w:jc w:val="center"/>
              <w:rPr>
                <w:rFonts w:ascii="Times New Roman" w:hAnsi="Times New Roman"/>
                <w:b/>
                <w:bCs/>
                <w:sz w:val="18"/>
                <w:szCs w:val="18"/>
                <w:lang w:val="tr-TR" w:eastAsia="en-US"/>
              </w:rPr>
            </w:pPr>
          </w:p>
          <w:p w:rsidR="00AE33A9" w:rsidRPr="00AD2D86" w:rsidRDefault="00AE33A9" w:rsidP="00667707">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ISI</w:t>
            </w:r>
          </w:p>
          <w:p w:rsidR="00AE33A9" w:rsidRPr="00AD2D86" w:rsidRDefault="00AE33A9" w:rsidP="00667707">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Indexlerine</w:t>
            </w:r>
          </w:p>
          <w:p w:rsidR="00AE33A9" w:rsidRPr="00AD2D86" w:rsidRDefault="00AE33A9" w:rsidP="00667707">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Giren</w:t>
            </w:r>
          </w:p>
          <w:p w:rsidR="00AE33A9" w:rsidRPr="00AD2D86" w:rsidRDefault="00AE33A9" w:rsidP="00667707">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Dergilerde</w:t>
            </w:r>
          </w:p>
          <w:p w:rsidR="00AE33A9" w:rsidRPr="00AD2D86" w:rsidRDefault="00AE33A9" w:rsidP="00667707">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Aldıkları Atıf</w:t>
            </w:r>
          </w:p>
          <w:p w:rsidR="00AE33A9" w:rsidRPr="00AD2D86" w:rsidRDefault="00AE33A9" w:rsidP="00667707">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Sayısı</w:t>
            </w:r>
          </w:p>
        </w:tc>
        <w:tc>
          <w:tcPr>
            <w:tcW w:w="1559" w:type="dxa"/>
            <w:gridSpan w:val="2"/>
          </w:tcPr>
          <w:p w:rsidR="00AE33A9" w:rsidRPr="00AD2D86" w:rsidRDefault="00AE33A9" w:rsidP="00667707">
            <w:pPr>
              <w:widowControl/>
              <w:suppressAutoHyphens w:val="0"/>
              <w:jc w:val="center"/>
              <w:rPr>
                <w:rFonts w:ascii="Times New Roman" w:hAnsi="Times New Roman"/>
                <w:b/>
                <w:bCs/>
                <w:sz w:val="18"/>
                <w:szCs w:val="18"/>
                <w:lang w:val="tr-TR" w:eastAsia="en-US"/>
              </w:rPr>
            </w:pPr>
          </w:p>
          <w:p w:rsidR="00AE33A9" w:rsidRPr="00AD2D86" w:rsidRDefault="00AE33A9" w:rsidP="00667707">
            <w:pPr>
              <w:widowControl/>
              <w:suppressAutoHyphens w:val="0"/>
              <w:jc w:val="center"/>
              <w:rPr>
                <w:rFonts w:ascii="Times New Roman" w:hAnsi="Times New Roman"/>
                <w:b/>
                <w:bCs/>
                <w:sz w:val="18"/>
                <w:szCs w:val="18"/>
                <w:lang w:val="tr-TR" w:eastAsia="en-US"/>
              </w:rPr>
            </w:pPr>
          </w:p>
          <w:p w:rsidR="00AE33A9" w:rsidRPr="00AD2D86" w:rsidRDefault="00AE33A9" w:rsidP="00667707">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Akademik</w:t>
            </w:r>
          </w:p>
          <w:p w:rsidR="00AE33A9" w:rsidRPr="00AD2D86" w:rsidRDefault="00AE33A9" w:rsidP="00667707">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Ders Kitabı, Kitap ve Kitap</w:t>
            </w:r>
          </w:p>
          <w:p w:rsidR="00AE33A9" w:rsidRPr="00AD2D86" w:rsidRDefault="00AE33A9" w:rsidP="00667707">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Bölümleri Sayısı</w:t>
            </w:r>
          </w:p>
        </w:tc>
      </w:tr>
      <w:tr w:rsidR="00AE33A9" w:rsidRPr="00AD2D86" w:rsidTr="00667707">
        <w:trPr>
          <w:trHeight w:val="795"/>
        </w:trPr>
        <w:tc>
          <w:tcPr>
            <w:tcW w:w="1838" w:type="dxa"/>
            <w:vMerge/>
          </w:tcPr>
          <w:p w:rsidR="00AE33A9" w:rsidRPr="00AD2D86" w:rsidRDefault="00AE33A9" w:rsidP="00667707">
            <w:pPr>
              <w:widowControl/>
              <w:suppressAutoHyphens w:val="0"/>
              <w:rPr>
                <w:rFonts w:ascii="Times New Roman" w:hAnsi="Times New Roman"/>
                <w:sz w:val="18"/>
                <w:szCs w:val="18"/>
                <w:lang w:val="tr-TR" w:eastAsia="en-US"/>
              </w:rPr>
            </w:pPr>
          </w:p>
        </w:tc>
        <w:tc>
          <w:tcPr>
            <w:tcW w:w="851" w:type="dxa"/>
          </w:tcPr>
          <w:p w:rsidR="00AE33A9" w:rsidRPr="00AD2D86" w:rsidRDefault="00AE33A9" w:rsidP="00667707">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Toplam</w:t>
            </w:r>
          </w:p>
          <w:p w:rsidR="00A333E3" w:rsidRPr="00AD2D86" w:rsidRDefault="00AE33A9" w:rsidP="00A333E3">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*202</w:t>
            </w:r>
            <w:r w:rsidR="00A333E3" w:rsidRPr="00AD2D86">
              <w:rPr>
                <w:rFonts w:ascii="Times New Roman" w:hAnsi="Times New Roman"/>
                <w:b/>
                <w:bCs/>
                <w:sz w:val="18"/>
                <w:szCs w:val="18"/>
                <w:lang w:val="tr-TR" w:eastAsia="en-US"/>
              </w:rPr>
              <w:t>1</w:t>
            </w:r>
          </w:p>
          <w:p w:rsidR="00AE33A9" w:rsidRPr="00AD2D86" w:rsidRDefault="00AE33A9" w:rsidP="00A333E3">
            <w:pPr>
              <w:widowControl/>
              <w:suppressAutoHyphens w:val="0"/>
              <w:jc w:val="center"/>
              <w:rPr>
                <w:b/>
                <w:bCs/>
                <w:sz w:val="18"/>
                <w:szCs w:val="18"/>
                <w:lang w:val="tr-TR" w:eastAsia="en-US"/>
              </w:rPr>
            </w:pPr>
            <w:r w:rsidRPr="00AD2D86">
              <w:rPr>
                <w:rFonts w:ascii="Times New Roman" w:hAnsi="Times New Roman"/>
                <w:b/>
                <w:bCs/>
                <w:sz w:val="18"/>
                <w:szCs w:val="18"/>
                <w:lang w:val="tr-TR" w:eastAsia="en-US"/>
              </w:rPr>
              <w:t>hariç</w:t>
            </w:r>
          </w:p>
        </w:tc>
        <w:tc>
          <w:tcPr>
            <w:tcW w:w="708" w:type="dxa"/>
          </w:tcPr>
          <w:p w:rsidR="00AE33A9" w:rsidRPr="00AD2D86" w:rsidRDefault="00AE7E76" w:rsidP="00667707">
            <w:pPr>
              <w:widowControl/>
              <w:suppressAutoHyphens w:val="0"/>
              <w:jc w:val="center"/>
              <w:rPr>
                <w:b/>
                <w:bCs/>
                <w:sz w:val="18"/>
                <w:szCs w:val="18"/>
                <w:lang w:val="tr-TR" w:eastAsia="en-US"/>
              </w:rPr>
            </w:pPr>
            <w:r w:rsidRPr="00AD2D86">
              <w:rPr>
                <w:rFonts w:ascii="Times New Roman" w:hAnsi="Times New Roman"/>
                <w:b/>
                <w:bCs/>
                <w:sz w:val="18"/>
                <w:szCs w:val="18"/>
                <w:lang w:val="tr-TR" w:eastAsia="en-US"/>
              </w:rPr>
              <w:t>2020</w:t>
            </w:r>
          </w:p>
        </w:tc>
        <w:tc>
          <w:tcPr>
            <w:tcW w:w="851" w:type="dxa"/>
          </w:tcPr>
          <w:p w:rsidR="00AE33A9" w:rsidRPr="00AD2D86" w:rsidRDefault="00AE33A9" w:rsidP="00667707">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Toplam</w:t>
            </w:r>
          </w:p>
          <w:p w:rsidR="00AE33A9" w:rsidRPr="00AD2D86" w:rsidRDefault="00AE33A9" w:rsidP="00667707">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*2020 hariç</w:t>
            </w:r>
          </w:p>
        </w:tc>
        <w:tc>
          <w:tcPr>
            <w:tcW w:w="709" w:type="dxa"/>
          </w:tcPr>
          <w:p w:rsidR="00AE33A9" w:rsidRPr="00AD2D86" w:rsidRDefault="00AE7E76" w:rsidP="00667707">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2020</w:t>
            </w:r>
          </w:p>
        </w:tc>
        <w:tc>
          <w:tcPr>
            <w:tcW w:w="850" w:type="dxa"/>
          </w:tcPr>
          <w:p w:rsidR="00AE33A9" w:rsidRPr="00AD2D86" w:rsidRDefault="00AE33A9" w:rsidP="00667707">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Toplam</w:t>
            </w:r>
          </w:p>
          <w:p w:rsidR="00AE33A9" w:rsidRPr="00AD2D86" w:rsidRDefault="00AE33A9" w:rsidP="00667707">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*2020 hariç</w:t>
            </w:r>
          </w:p>
        </w:tc>
        <w:tc>
          <w:tcPr>
            <w:tcW w:w="709" w:type="dxa"/>
          </w:tcPr>
          <w:p w:rsidR="00AE33A9" w:rsidRPr="00AD2D86" w:rsidRDefault="00AE7E76" w:rsidP="00667707">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2020</w:t>
            </w:r>
          </w:p>
        </w:tc>
        <w:tc>
          <w:tcPr>
            <w:tcW w:w="850" w:type="dxa"/>
          </w:tcPr>
          <w:p w:rsidR="00AE33A9" w:rsidRPr="00AD2D86" w:rsidRDefault="00AE33A9" w:rsidP="00667707">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Toplam</w:t>
            </w:r>
          </w:p>
          <w:p w:rsidR="00AE33A9" w:rsidRPr="00AD2D86" w:rsidRDefault="00AE33A9" w:rsidP="00667707">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*2020 hariç</w:t>
            </w:r>
          </w:p>
        </w:tc>
        <w:tc>
          <w:tcPr>
            <w:tcW w:w="709" w:type="dxa"/>
          </w:tcPr>
          <w:p w:rsidR="00AE33A9" w:rsidRPr="00AD2D86" w:rsidRDefault="00AE7E76" w:rsidP="00667707">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2020</w:t>
            </w:r>
          </w:p>
        </w:tc>
        <w:tc>
          <w:tcPr>
            <w:tcW w:w="851" w:type="dxa"/>
          </w:tcPr>
          <w:p w:rsidR="00AE33A9" w:rsidRPr="00AD2D86" w:rsidRDefault="00AE33A9" w:rsidP="00667707">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Toplam</w:t>
            </w:r>
          </w:p>
          <w:p w:rsidR="00AE33A9" w:rsidRPr="00AD2D86" w:rsidRDefault="00AE33A9" w:rsidP="00667707">
            <w:pPr>
              <w:widowControl/>
              <w:suppressAutoHyphens w:val="0"/>
              <w:jc w:val="center"/>
              <w:rPr>
                <w:b/>
                <w:bCs/>
                <w:sz w:val="18"/>
                <w:szCs w:val="18"/>
                <w:lang w:val="tr-TR" w:eastAsia="en-US"/>
              </w:rPr>
            </w:pPr>
            <w:r w:rsidRPr="00AD2D86">
              <w:rPr>
                <w:rFonts w:ascii="Times New Roman" w:hAnsi="Times New Roman"/>
                <w:b/>
                <w:bCs/>
                <w:sz w:val="18"/>
                <w:szCs w:val="18"/>
                <w:lang w:val="tr-TR" w:eastAsia="en-US"/>
              </w:rPr>
              <w:t>*2020 hariç</w:t>
            </w:r>
          </w:p>
        </w:tc>
        <w:tc>
          <w:tcPr>
            <w:tcW w:w="708" w:type="dxa"/>
          </w:tcPr>
          <w:p w:rsidR="00AE33A9" w:rsidRPr="00AD2D86" w:rsidRDefault="00AE7E76" w:rsidP="00667707">
            <w:pPr>
              <w:widowControl/>
              <w:suppressAutoHyphens w:val="0"/>
              <w:jc w:val="center"/>
              <w:rPr>
                <w:b/>
                <w:bCs/>
                <w:sz w:val="18"/>
                <w:szCs w:val="18"/>
                <w:lang w:val="tr-TR" w:eastAsia="en-US"/>
              </w:rPr>
            </w:pPr>
            <w:r w:rsidRPr="00AD2D86">
              <w:rPr>
                <w:rFonts w:ascii="Times New Roman" w:hAnsi="Times New Roman"/>
                <w:b/>
                <w:bCs/>
                <w:sz w:val="18"/>
                <w:szCs w:val="18"/>
                <w:lang w:val="tr-TR" w:eastAsia="en-US"/>
              </w:rPr>
              <w:t>2020</w:t>
            </w:r>
          </w:p>
        </w:tc>
      </w:tr>
      <w:tr w:rsidR="00AE33A9" w:rsidRPr="008837B1" w:rsidTr="00667707">
        <w:tc>
          <w:tcPr>
            <w:tcW w:w="1838" w:type="dxa"/>
          </w:tcPr>
          <w:p w:rsidR="00AE33A9" w:rsidRPr="00AD2D86" w:rsidRDefault="00AE33A9" w:rsidP="00667707">
            <w:pPr>
              <w:widowControl/>
              <w:suppressAutoHyphens w:val="0"/>
              <w:rPr>
                <w:rFonts w:ascii="Times New Roman" w:hAnsi="Times New Roman"/>
                <w:b/>
                <w:bCs/>
                <w:sz w:val="18"/>
                <w:szCs w:val="18"/>
                <w:lang w:val="tr-TR" w:eastAsia="en-US"/>
              </w:rPr>
            </w:pPr>
            <w:r w:rsidRPr="00AD2D86">
              <w:rPr>
                <w:rFonts w:ascii="Times New Roman" w:hAnsi="Times New Roman"/>
                <w:sz w:val="18"/>
                <w:szCs w:val="18"/>
                <w:lang w:val="tr-TR" w:eastAsia="en-US"/>
              </w:rPr>
              <w:t>Doç. Dr. Ali Tolga ÖZDEN</w:t>
            </w:r>
          </w:p>
        </w:tc>
        <w:tc>
          <w:tcPr>
            <w:tcW w:w="851" w:type="dxa"/>
            <w:shd w:val="clear" w:color="auto" w:fill="auto"/>
          </w:tcPr>
          <w:p w:rsidR="00AE33A9" w:rsidRPr="00AD2D86" w:rsidRDefault="00AE33A9" w:rsidP="00667707">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1</w:t>
            </w:r>
          </w:p>
        </w:tc>
        <w:tc>
          <w:tcPr>
            <w:tcW w:w="708" w:type="dxa"/>
            <w:shd w:val="clear" w:color="auto" w:fill="auto"/>
          </w:tcPr>
          <w:p w:rsidR="00AE33A9" w:rsidRPr="00AD2D86" w:rsidRDefault="00AE33A9" w:rsidP="00667707">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c>
          <w:tcPr>
            <w:tcW w:w="851" w:type="dxa"/>
            <w:shd w:val="clear" w:color="auto" w:fill="auto"/>
          </w:tcPr>
          <w:p w:rsidR="00AE33A9" w:rsidRPr="00AD2D86" w:rsidRDefault="00AE33A9" w:rsidP="00667707">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50</w:t>
            </w:r>
          </w:p>
        </w:tc>
        <w:tc>
          <w:tcPr>
            <w:tcW w:w="709" w:type="dxa"/>
            <w:shd w:val="clear" w:color="auto" w:fill="auto"/>
          </w:tcPr>
          <w:p w:rsidR="00AE33A9" w:rsidRPr="00AD2D86" w:rsidRDefault="00AE33A9" w:rsidP="00667707">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c>
          <w:tcPr>
            <w:tcW w:w="850" w:type="dxa"/>
            <w:shd w:val="clear" w:color="auto" w:fill="auto"/>
          </w:tcPr>
          <w:p w:rsidR="00AE33A9" w:rsidRPr="00AD2D86" w:rsidRDefault="00AE33A9" w:rsidP="00AD2D86">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1</w:t>
            </w:r>
            <w:r w:rsidR="00AD2D86">
              <w:rPr>
                <w:rFonts w:ascii="Times New Roman" w:hAnsi="Times New Roman"/>
                <w:bCs/>
                <w:sz w:val="18"/>
                <w:szCs w:val="18"/>
                <w:lang w:val="tr-TR" w:eastAsia="en-US"/>
              </w:rPr>
              <w:t>4</w:t>
            </w:r>
            <w:r w:rsidRPr="00AD2D86">
              <w:rPr>
                <w:rFonts w:ascii="Times New Roman" w:hAnsi="Times New Roman"/>
                <w:bCs/>
                <w:sz w:val="18"/>
                <w:szCs w:val="18"/>
                <w:lang w:val="tr-TR" w:eastAsia="en-US"/>
              </w:rPr>
              <w:t>9</w:t>
            </w:r>
          </w:p>
        </w:tc>
        <w:tc>
          <w:tcPr>
            <w:tcW w:w="709" w:type="dxa"/>
            <w:shd w:val="clear" w:color="auto" w:fill="auto"/>
          </w:tcPr>
          <w:p w:rsidR="00AE33A9" w:rsidRPr="00AD2D86" w:rsidRDefault="00AE33A9" w:rsidP="00667707">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14</w:t>
            </w:r>
          </w:p>
        </w:tc>
        <w:tc>
          <w:tcPr>
            <w:tcW w:w="850" w:type="dxa"/>
            <w:shd w:val="clear" w:color="auto" w:fill="auto"/>
          </w:tcPr>
          <w:p w:rsidR="00AE33A9" w:rsidRPr="00AD2D86" w:rsidRDefault="00AE33A9" w:rsidP="00667707">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22</w:t>
            </w:r>
          </w:p>
        </w:tc>
        <w:tc>
          <w:tcPr>
            <w:tcW w:w="709" w:type="dxa"/>
            <w:shd w:val="clear" w:color="auto" w:fill="auto"/>
          </w:tcPr>
          <w:p w:rsidR="00AE33A9" w:rsidRPr="00AD2D86" w:rsidRDefault="00AE33A9" w:rsidP="00667707">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c>
          <w:tcPr>
            <w:tcW w:w="851" w:type="dxa"/>
            <w:shd w:val="clear" w:color="auto" w:fill="auto"/>
          </w:tcPr>
          <w:p w:rsidR="00AE33A9" w:rsidRPr="00AD2D86" w:rsidRDefault="00AE33A9" w:rsidP="00667707">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7</w:t>
            </w:r>
          </w:p>
        </w:tc>
        <w:tc>
          <w:tcPr>
            <w:tcW w:w="708" w:type="dxa"/>
            <w:shd w:val="clear" w:color="auto" w:fill="auto"/>
          </w:tcPr>
          <w:p w:rsidR="00AE33A9" w:rsidRPr="00AD2D86" w:rsidRDefault="00AE33A9" w:rsidP="00667707">
            <w:pPr>
              <w:widowControl/>
              <w:suppressAutoHyphens w:val="0"/>
              <w:jc w:val="center"/>
              <w:rPr>
                <w:rFonts w:ascii="Times New Roman" w:hAnsi="Times New Roman"/>
                <w:bCs/>
                <w:sz w:val="18"/>
                <w:szCs w:val="18"/>
                <w:lang w:val="tr-TR" w:eastAsia="en-US"/>
              </w:rPr>
            </w:pPr>
            <w:r w:rsidRPr="00AD2D86">
              <w:rPr>
                <w:rFonts w:ascii="Times New Roman" w:hAnsi="Times New Roman"/>
                <w:bCs/>
                <w:sz w:val="18"/>
                <w:szCs w:val="18"/>
                <w:lang w:val="tr-TR" w:eastAsia="en-US"/>
              </w:rPr>
              <w:t>-</w:t>
            </w:r>
          </w:p>
        </w:tc>
      </w:tr>
      <w:tr w:rsidR="00AE33A9" w:rsidRPr="008837B1" w:rsidTr="00667707">
        <w:tc>
          <w:tcPr>
            <w:tcW w:w="1838" w:type="dxa"/>
          </w:tcPr>
          <w:p w:rsidR="00AE33A9" w:rsidRPr="008B777D" w:rsidRDefault="00AE33A9" w:rsidP="00667707">
            <w:pPr>
              <w:widowControl/>
              <w:suppressAutoHyphens w:val="0"/>
              <w:rPr>
                <w:rFonts w:ascii="Times New Roman" w:hAnsi="Times New Roman"/>
                <w:b/>
                <w:bCs/>
                <w:sz w:val="18"/>
                <w:szCs w:val="18"/>
                <w:lang w:val="tr-TR" w:eastAsia="en-US"/>
              </w:rPr>
            </w:pPr>
            <w:r w:rsidRPr="004073D9">
              <w:rPr>
                <w:rFonts w:ascii="Times New Roman" w:hAnsi="Times New Roman"/>
                <w:sz w:val="18"/>
                <w:szCs w:val="18"/>
                <w:lang w:val="tr-TR" w:eastAsia="en-US"/>
              </w:rPr>
              <w:t>D</w:t>
            </w:r>
            <w:r>
              <w:rPr>
                <w:rFonts w:ascii="Times New Roman" w:hAnsi="Times New Roman"/>
                <w:sz w:val="18"/>
                <w:szCs w:val="18"/>
                <w:lang w:val="tr-TR" w:eastAsia="en-US"/>
              </w:rPr>
              <w:t>r. Öğr. Üyesi  Erdem SALCAN</w:t>
            </w:r>
          </w:p>
        </w:tc>
        <w:tc>
          <w:tcPr>
            <w:tcW w:w="851" w:type="dxa"/>
          </w:tcPr>
          <w:p w:rsidR="00AE33A9" w:rsidRPr="005D3804" w:rsidRDefault="00AE33A9" w:rsidP="00667707">
            <w:pPr>
              <w:widowControl/>
              <w:suppressAutoHyphens w:val="0"/>
              <w:jc w:val="center"/>
              <w:rPr>
                <w:rFonts w:ascii="Times New Roman" w:hAnsi="Times New Roman"/>
                <w:bCs/>
                <w:sz w:val="18"/>
                <w:szCs w:val="18"/>
                <w:lang w:val="tr-TR" w:eastAsia="en-US"/>
              </w:rPr>
            </w:pPr>
            <w:r w:rsidRPr="005D3804">
              <w:rPr>
                <w:rFonts w:ascii="Times New Roman" w:hAnsi="Times New Roman"/>
                <w:bCs/>
                <w:sz w:val="18"/>
                <w:szCs w:val="18"/>
                <w:lang w:val="tr-TR" w:eastAsia="en-US"/>
              </w:rPr>
              <w:t>-</w:t>
            </w:r>
          </w:p>
        </w:tc>
        <w:tc>
          <w:tcPr>
            <w:tcW w:w="708" w:type="dxa"/>
          </w:tcPr>
          <w:p w:rsidR="00AE33A9" w:rsidRPr="005D3804" w:rsidRDefault="00AE33A9" w:rsidP="00667707">
            <w:pPr>
              <w:widowControl/>
              <w:suppressAutoHyphens w:val="0"/>
              <w:jc w:val="center"/>
              <w:rPr>
                <w:rFonts w:ascii="Times New Roman" w:hAnsi="Times New Roman"/>
                <w:bCs/>
                <w:sz w:val="18"/>
                <w:szCs w:val="18"/>
                <w:lang w:val="tr-TR" w:eastAsia="en-US"/>
              </w:rPr>
            </w:pPr>
            <w:r w:rsidRPr="005D3804">
              <w:rPr>
                <w:rFonts w:ascii="Times New Roman" w:hAnsi="Times New Roman"/>
                <w:bCs/>
                <w:sz w:val="18"/>
                <w:szCs w:val="18"/>
                <w:lang w:val="tr-TR" w:eastAsia="en-US"/>
              </w:rPr>
              <w:t>-</w:t>
            </w:r>
          </w:p>
        </w:tc>
        <w:tc>
          <w:tcPr>
            <w:tcW w:w="851" w:type="dxa"/>
          </w:tcPr>
          <w:p w:rsidR="00AE33A9" w:rsidRPr="005D3804" w:rsidRDefault="004D76C5" w:rsidP="00667707">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7</w:t>
            </w:r>
          </w:p>
        </w:tc>
        <w:tc>
          <w:tcPr>
            <w:tcW w:w="709" w:type="dxa"/>
          </w:tcPr>
          <w:p w:rsidR="00AE33A9" w:rsidRPr="00CD34B5" w:rsidRDefault="004D76C5" w:rsidP="00667707">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3</w:t>
            </w:r>
          </w:p>
        </w:tc>
        <w:tc>
          <w:tcPr>
            <w:tcW w:w="850" w:type="dxa"/>
          </w:tcPr>
          <w:p w:rsidR="00AE33A9" w:rsidRPr="00CD34B5" w:rsidRDefault="00AE33A9" w:rsidP="00667707">
            <w:pPr>
              <w:widowControl/>
              <w:suppressAutoHyphens w:val="0"/>
              <w:jc w:val="center"/>
              <w:rPr>
                <w:rFonts w:ascii="Times New Roman" w:hAnsi="Times New Roman"/>
                <w:bCs/>
                <w:sz w:val="18"/>
                <w:szCs w:val="18"/>
                <w:lang w:val="tr-TR" w:eastAsia="en-US"/>
              </w:rPr>
            </w:pPr>
            <w:r w:rsidRPr="00CD34B5">
              <w:rPr>
                <w:rFonts w:ascii="Times New Roman" w:hAnsi="Times New Roman"/>
                <w:bCs/>
                <w:sz w:val="18"/>
                <w:szCs w:val="18"/>
                <w:lang w:val="tr-TR" w:eastAsia="en-US"/>
              </w:rPr>
              <w:t>1</w:t>
            </w:r>
          </w:p>
        </w:tc>
        <w:tc>
          <w:tcPr>
            <w:tcW w:w="709" w:type="dxa"/>
          </w:tcPr>
          <w:p w:rsidR="00AE33A9" w:rsidRPr="00CD34B5" w:rsidRDefault="00AE33A9" w:rsidP="00667707">
            <w:pPr>
              <w:widowControl/>
              <w:suppressAutoHyphens w:val="0"/>
              <w:jc w:val="center"/>
              <w:rPr>
                <w:rFonts w:ascii="Times New Roman" w:hAnsi="Times New Roman"/>
                <w:bCs/>
                <w:sz w:val="18"/>
                <w:szCs w:val="18"/>
                <w:lang w:val="tr-TR" w:eastAsia="en-US"/>
              </w:rPr>
            </w:pPr>
            <w:r w:rsidRPr="00CD34B5">
              <w:rPr>
                <w:rFonts w:ascii="Times New Roman" w:hAnsi="Times New Roman"/>
                <w:bCs/>
                <w:sz w:val="18"/>
                <w:szCs w:val="18"/>
                <w:lang w:val="tr-TR" w:eastAsia="en-US"/>
              </w:rPr>
              <w:t>-</w:t>
            </w:r>
          </w:p>
        </w:tc>
        <w:tc>
          <w:tcPr>
            <w:tcW w:w="850" w:type="dxa"/>
          </w:tcPr>
          <w:p w:rsidR="00AE33A9" w:rsidRPr="00CD34B5" w:rsidRDefault="00AE33A9" w:rsidP="00667707">
            <w:pPr>
              <w:widowControl/>
              <w:suppressAutoHyphens w:val="0"/>
              <w:jc w:val="center"/>
              <w:rPr>
                <w:rFonts w:ascii="Times New Roman" w:hAnsi="Times New Roman"/>
                <w:bCs/>
                <w:sz w:val="18"/>
                <w:szCs w:val="18"/>
                <w:lang w:val="tr-TR" w:eastAsia="en-US"/>
              </w:rPr>
            </w:pPr>
            <w:r w:rsidRPr="00CD34B5">
              <w:rPr>
                <w:rFonts w:ascii="Times New Roman" w:hAnsi="Times New Roman"/>
                <w:bCs/>
                <w:sz w:val="18"/>
                <w:szCs w:val="18"/>
                <w:lang w:val="tr-TR" w:eastAsia="en-US"/>
              </w:rPr>
              <w:t>-</w:t>
            </w:r>
          </w:p>
        </w:tc>
        <w:tc>
          <w:tcPr>
            <w:tcW w:w="709" w:type="dxa"/>
          </w:tcPr>
          <w:p w:rsidR="00AE33A9" w:rsidRPr="00CD34B5" w:rsidRDefault="00AE33A9" w:rsidP="00667707">
            <w:pPr>
              <w:widowControl/>
              <w:suppressAutoHyphens w:val="0"/>
              <w:jc w:val="center"/>
              <w:rPr>
                <w:rFonts w:ascii="Times New Roman" w:hAnsi="Times New Roman"/>
                <w:bCs/>
                <w:sz w:val="18"/>
                <w:szCs w:val="18"/>
                <w:lang w:val="tr-TR" w:eastAsia="en-US"/>
              </w:rPr>
            </w:pPr>
            <w:r w:rsidRPr="00CD34B5">
              <w:rPr>
                <w:rFonts w:ascii="Times New Roman" w:hAnsi="Times New Roman"/>
                <w:bCs/>
                <w:sz w:val="18"/>
                <w:szCs w:val="18"/>
                <w:lang w:val="tr-TR" w:eastAsia="en-US"/>
              </w:rPr>
              <w:t>-</w:t>
            </w:r>
          </w:p>
        </w:tc>
        <w:tc>
          <w:tcPr>
            <w:tcW w:w="851" w:type="dxa"/>
          </w:tcPr>
          <w:p w:rsidR="00AE33A9" w:rsidRPr="00CD34B5" w:rsidRDefault="00AE33A9" w:rsidP="00667707">
            <w:pPr>
              <w:widowControl/>
              <w:suppressAutoHyphens w:val="0"/>
              <w:jc w:val="center"/>
              <w:rPr>
                <w:rFonts w:ascii="Times New Roman" w:hAnsi="Times New Roman"/>
                <w:bCs/>
                <w:sz w:val="18"/>
                <w:szCs w:val="18"/>
                <w:lang w:val="tr-TR" w:eastAsia="en-US"/>
              </w:rPr>
            </w:pPr>
            <w:r w:rsidRPr="00CD34B5">
              <w:rPr>
                <w:rFonts w:ascii="Times New Roman" w:hAnsi="Times New Roman"/>
                <w:bCs/>
                <w:sz w:val="18"/>
                <w:szCs w:val="18"/>
                <w:lang w:val="tr-TR" w:eastAsia="en-US"/>
              </w:rPr>
              <w:t>-</w:t>
            </w:r>
          </w:p>
        </w:tc>
        <w:tc>
          <w:tcPr>
            <w:tcW w:w="708" w:type="dxa"/>
          </w:tcPr>
          <w:p w:rsidR="00AE33A9" w:rsidRPr="00CD34B5" w:rsidRDefault="00AE33A9" w:rsidP="00667707">
            <w:pPr>
              <w:widowControl/>
              <w:suppressAutoHyphens w:val="0"/>
              <w:jc w:val="center"/>
              <w:rPr>
                <w:rFonts w:ascii="Times New Roman" w:hAnsi="Times New Roman"/>
                <w:bCs/>
                <w:sz w:val="18"/>
                <w:szCs w:val="18"/>
                <w:lang w:val="tr-TR" w:eastAsia="en-US"/>
              </w:rPr>
            </w:pPr>
            <w:r w:rsidRPr="00CD34B5">
              <w:rPr>
                <w:rFonts w:ascii="Times New Roman" w:hAnsi="Times New Roman"/>
                <w:bCs/>
                <w:sz w:val="18"/>
                <w:szCs w:val="18"/>
                <w:lang w:val="tr-TR" w:eastAsia="en-US"/>
              </w:rPr>
              <w:t>-</w:t>
            </w:r>
          </w:p>
        </w:tc>
      </w:tr>
      <w:tr w:rsidR="008274FD" w:rsidRPr="008837B1" w:rsidTr="00667707">
        <w:tc>
          <w:tcPr>
            <w:tcW w:w="1838" w:type="dxa"/>
          </w:tcPr>
          <w:p w:rsidR="008274FD" w:rsidRPr="008B777D" w:rsidRDefault="008274FD" w:rsidP="008274FD">
            <w:pPr>
              <w:widowControl/>
              <w:suppressAutoHyphens w:val="0"/>
              <w:rPr>
                <w:rFonts w:ascii="Times New Roman" w:hAnsi="Times New Roman"/>
                <w:b/>
                <w:bCs/>
                <w:sz w:val="18"/>
                <w:szCs w:val="18"/>
                <w:lang w:val="tr-TR" w:eastAsia="en-US"/>
              </w:rPr>
            </w:pPr>
            <w:r>
              <w:rPr>
                <w:rFonts w:ascii="Times New Roman" w:hAnsi="Times New Roman"/>
                <w:sz w:val="18"/>
                <w:szCs w:val="18"/>
                <w:lang w:val="tr-TR" w:eastAsia="en-US"/>
              </w:rPr>
              <w:t>Arş. Gör. Tuğçenur METİN PARLAK</w:t>
            </w:r>
          </w:p>
        </w:tc>
        <w:tc>
          <w:tcPr>
            <w:tcW w:w="851" w:type="dxa"/>
          </w:tcPr>
          <w:p w:rsidR="008274FD" w:rsidRPr="008274FD" w:rsidRDefault="008274FD" w:rsidP="008274FD">
            <w:pPr>
              <w:widowControl/>
              <w:suppressAutoHyphens w:val="0"/>
              <w:jc w:val="center"/>
              <w:rPr>
                <w:rFonts w:ascii="Times New Roman" w:hAnsi="Times New Roman"/>
                <w:bCs/>
                <w:sz w:val="18"/>
                <w:szCs w:val="18"/>
                <w:lang w:val="tr-TR" w:eastAsia="en-US"/>
              </w:rPr>
            </w:pPr>
            <w:r w:rsidRPr="008274FD">
              <w:rPr>
                <w:rFonts w:ascii="Times New Roman" w:hAnsi="Times New Roman"/>
                <w:bCs/>
                <w:sz w:val="18"/>
                <w:szCs w:val="18"/>
                <w:lang w:val="tr-TR" w:eastAsia="en-US"/>
              </w:rPr>
              <w:t>-</w:t>
            </w:r>
          </w:p>
        </w:tc>
        <w:tc>
          <w:tcPr>
            <w:tcW w:w="708" w:type="dxa"/>
          </w:tcPr>
          <w:p w:rsidR="008274FD" w:rsidRPr="008274FD" w:rsidRDefault="008274FD" w:rsidP="008274FD">
            <w:pPr>
              <w:widowControl/>
              <w:suppressAutoHyphens w:val="0"/>
              <w:jc w:val="center"/>
              <w:rPr>
                <w:rFonts w:ascii="Times New Roman" w:hAnsi="Times New Roman"/>
                <w:bCs/>
                <w:sz w:val="18"/>
                <w:szCs w:val="18"/>
                <w:lang w:val="tr-TR" w:eastAsia="en-US"/>
              </w:rPr>
            </w:pPr>
            <w:r w:rsidRPr="008274FD">
              <w:rPr>
                <w:rFonts w:ascii="Times New Roman" w:hAnsi="Times New Roman"/>
                <w:bCs/>
                <w:sz w:val="18"/>
                <w:szCs w:val="18"/>
                <w:lang w:val="tr-TR" w:eastAsia="en-US"/>
              </w:rPr>
              <w:t>-</w:t>
            </w:r>
          </w:p>
        </w:tc>
        <w:tc>
          <w:tcPr>
            <w:tcW w:w="851" w:type="dxa"/>
          </w:tcPr>
          <w:p w:rsidR="008274FD" w:rsidRPr="008274FD" w:rsidRDefault="008274FD" w:rsidP="008274FD">
            <w:pPr>
              <w:widowControl/>
              <w:suppressAutoHyphens w:val="0"/>
              <w:jc w:val="center"/>
              <w:rPr>
                <w:rFonts w:ascii="Times New Roman" w:hAnsi="Times New Roman"/>
                <w:bCs/>
                <w:sz w:val="18"/>
                <w:szCs w:val="18"/>
                <w:lang w:val="tr-TR" w:eastAsia="en-US"/>
              </w:rPr>
            </w:pPr>
            <w:r w:rsidRPr="008274FD">
              <w:rPr>
                <w:rFonts w:ascii="Times New Roman" w:hAnsi="Times New Roman"/>
                <w:bCs/>
                <w:sz w:val="18"/>
                <w:szCs w:val="18"/>
                <w:lang w:val="tr-TR" w:eastAsia="en-US"/>
              </w:rPr>
              <w:t>4</w:t>
            </w:r>
          </w:p>
        </w:tc>
        <w:tc>
          <w:tcPr>
            <w:tcW w:w="709" w:type="dxa"/>
          </w:tcPr>
          <w:p w:rsidR="008274FD" w:rsidRPr="008274FD" w:rsidRDefault="008274FD" w:rsidP="008274FD">
            <w:pPr>
              <w:widowControl/>
              <w:suppressAutoHyphens w:val="0"/>
              <w:jc w:val="center"/>
              <w:rPr>
                <w:rFonts w:ascii="Times New Roman" w:hAnsi="Times New Roman"/>
                <w:bCs/>
                <w:sz w:val="18"/>
                <w:szCs w:val="18"/>
                <w:lang w:val="tr-TR" w:eastAsia="en-US"/>
              </w:rPr>
            </w:pPr>
            <w:r w:rsidRPr="008274FD">
              <w:rPr>
                <w:rFonts w:ascii="Times New Roman" w:hAnsi="Times New Roman"/>
                <w:bCs/>
                <w:sz w:val="18"/>
                <w:szCs w:val="18"/>
                <w:lang w:val="tr-TR" w:eastAsia="en-US"/>
              </w:rPr>
              <w:t>-</w:t>
            </w:r>
          </w:p>
        </w:tc>
        <w:tc>
          <w:tcPr>
            <w:tcW w:w="850" w:type="dxa"/>
          </w:tcPr>
          <w:p w:rsidR="008274FD" w:rsidRPr="006F71B8" w:rsidRDefault="008274FD" w:rsidP="008274FD">
            <w:pPr>
              <w:widowControl/>
              <w:suppressAutoHyphens w:val="0"/>
              <w:jc w:val="center"/>
              <w:rPr>
                <w:rFonts w:ascii="Times New Roman" w:hAnsi="Times New Roman"/>
                <w:bCs/>
                <w:sz w:val="18"/>
                <w:szCs w:val="18"/>
                <w:highlight w:val="yellow"/>
                <w:lang w:val="tr-TR" w:eastAsia="en-US"/>
              </w:rPr>
            </w:pPr>
            <w:r w:rsidRPr="00095D26">
              <w:rPr>
                <w:rFonts w:ascii="Times New Roman" w:hAnsi="Times New Roman"/>
                <w:bCs/>
                <w:sz w:val="18"/>
                <w:szCs w:val="18"/>
                <w:lang w:val="tr-TR" w:eastAsia="en-US"/>
              </w:rPr>
              <w:t>-</w:t>
            </w:r>
          </w:p>
        </w:tc>
        <w:tc>
          <w:tcPr>
            <w:tcW w:w="709" w:type="dxa"/>
          </w:tcPr>
          <w:p w:rsidR="008274FD" w:rsidRPr="006F71B8" w:rsidRDefault="008274FD" w:rsidP="008274FD">
            <w:pPr>
              <w:widowControl/>
              <w:suppressAutoHyphens w:val="0"/>
              <w:jc w:val="center"/>
              <w:rPr>
                <w:rFonts w:ascii="Times New Roman" w:hAnsi="Times New Roman"/>
                <w:bCs/>
                <w:sz w:val="18"/>
                <w:szCs w:val="18"/>
                <w:highlight w:val="yellow"/>
                <w:lang w:val="tr-TR" w:eastAsia="en-US"/>
              </w:rPr>
            </w:pPr>
            <w:r w:rsidRPr="00095D26">
              <w:rPr>
                <w:rFonts w:ascii="Times New Roman" w:hAnsi="Times New Roman"/>
                <w:bCs/>
                <w:sz w:val="18"/>
                <w:szCs w:val="18"/>
                <w:lang w:val="tr-TR" w:eastAsia="en-US"/>
              </w:rPr>
              <w:t>-</w:t>
            </w:r>
          </w:p>
        </w:tc>
        <w:tc>
          <w:tcPr>
            <w:tcW w:w="850" w:type="dxa"/>
          </w:tcPr>
          <w:p w:rsidR="008274FD" w:rsidRPr="006F71B8" w:rsidRDefault="008274FD" w:rsidP="008274FD">
            <w:pPr>
              <w:widowControl/>
              <w:suppressAutoHyphens w:val="0"/>
              <w:jc w:val="center"/>
              <w:rPr>
                <w:rFonts w:ascii="Times New Roman" w:hAnsi="Times New Roman"/>
                <w:bCs/>
                <w:sz w:val="18"/>
                <w:szCs w:val="18"/>
                <w:highlight w:val="yellow"/>
                <w:lang w:val="tr-TR" w:eastAsia="en-US"/>
              </w:rPr>
            </w:pPr>
            <w:r w:rsidRPr="00095D26">
              <w:rPr>
                <w:rFonts w:ascii="Times New Roman" w:hAnsi="Times New Roman"/>
                <w:bCs/>
                <w:sz w:val="18"/>
                <w:szCs w:val="18"/>
                <w:lang w:val="tr-TR" w:eastAsia="en-US"/>
              </w:rPr>
              <w:t>-</w:t>
            </w:r>
          </w:p>
        </w:tc>
        <w:tc>
          <w:tcPr>
            <w:tcW w:w="709" w:type="dxa"/>
          </w:tcPr>
          <w:p w:rsidR="008274FD" w:rsidRPr="006F71B8" w:rsidRDefault="008274FD" w:rsidP="008274FD">
            <w:pPr>
              <w:widowControl/>
              <w:suppressAutoHyphens w:val="0"/>
              <w:jc w:val="center"/>
              <w:rPr>
                <w:rFonts w:ascii="Times New Roman" w:hAnsi="Times New Roman"/>
                <w:bCs/>
                <w:sz w:val="18"/>
                <w:szCs w:val="18"/>
                <w:highlight w:val="yellow"/>
                <w:lang w:val="tr-TR" w:eastAsia="en-US"/>
              </w:rPr>
            </w:pPr>
            <w:r w:rsidRPr="00095D26">
              <w:rPr>
                <w:rFonts w:ascii="Times New Roman" w:hAnsi="Times New Roman"/>
                <w:bCs/>
                <w:sz w:val="18"/>
                <w:szCs w:val="18"/>
                <w:lang w:val="tr-TR" w:eastAsia="en-US"/>
              </w:rPr>
              <w:t>-</w:t>
            </w:r>
          </w:p>
        </w:tc>
        <w:tc>
          <w:tcPr>
            <w:tcW w:w="851" w:type="dxa"/>
          </w:tcPr>
          <w:p w:rsidR="008274FD" w:rsidRPr="006F71B8" w:rsidRDefault="008274FD" w:rsidP="008274FD">
            <w:pPr>
              <w:widowControl/>
              <w:suppressAutoHyphens w:val="0"/>
              <w:jc w:val="center"/>
              <w:rPr>
                <w:rFonts w:ascii="Times New Roman" w:hAnsi="Times New Roman"/>
                <w:bCs/>
                <w:sz w:val="18"/>
                <w:szCs w:val="18"/>
                <w:highlight w:val="yellow"/>
                <w:lang w:val="tr-TR" w:eastAsia="en-US"/>
              </w:rPr>
            </w:pPr>
            <w:r w:rsidRPr="00095D26">
              <w:rPr>
                <w:rFonts w:ascii="Times New Roman" w:hAnsi="Times New Roman"/>
                <w:bCs/>
                <w:sz w:val="18"/>
                <w:szCs w:val="18"/>
                <w:lang w:val="tr-TR" w:eastAsia="en-US"/>
              </w:rPr>
              <w:t>-</w:t>
            </w:r>
          </w:p>
        </w:tc>
        <w:tc>
          <w:tcPr>
            <w:tcW w:w="708" w:type="dxa"/>
          </w:tcPr>
          <w:p w:rsidR="008274FD" w:rsidRPr="006F71B8" w:rsidRDefault="008274FD" w:rsidP="008274FD">
            <w:pPr>
              <w:widowControl/>
              <w:suppressAutoHyphens w:val="0"/>
              <w:jc w:val="center"/>
              <w:rPr>
                <w:rFonts w:ascii="Times New Roman" w:hAnsi="Times New Roman"/>
                <w:bCs/>
                <w:sz w:val="18"/>
                <w:szCs w:val="18"/>
                <w:highlight w:val="yellow"/>
                <w:lang w:val="tr-TR" w:eastAsia="en-US"/>
              </w:rPr>
            </w:pPr>
            <w:r w:rsidRPr="00095D26">
              <w:rPr>
                <w:rFonts w:ascii="Times New Roman" w:hAnsi="Times New Roman"/>
                <w:bCs/>
                <w:sz w:val="18"/>
                <w:szCs w:val="18"/>
                <w:lang w:val="tr-TR" w:eastAsia="en-US"/>
              </w:rPr>
              <w:t>-</w:t>
            </w:r>
          </w:p>
        </w:tc>
      </w:tr>
      <w:tr w:rsidR="008274FD" w:rsidRPr="008837B1" w:rsidTr="00667707">
        <w:tc>
          <w:tcPr>
            <w:tcW w:w="1838" w:type="dxa"/>
          </w:tcPr>
          <w:p w:rsidR="008274FD" w:rsidRPr="008B777D" w:rsidRDefault="008274FD" w:rsidP="008274FD">
            <w:pPr>
              <w:widowControl/>
              <w:suppressAutoHyphens w:val="0"/>
              <w:rPr>
                <w:rFonts w:ascii="Times New Roman" w:hAnsi="Times New Roman"/>
                <w:b/>
                <w:bCs/>
                <w:sz w:val="18"/>
                <w:szCs w:val="18"/>
                <w:lang w:val="tr-TR" w:eastAsia="en-US"/>
              </w:rPr>
            </w:pPr>
            <w:r>
              <w:rPr>
                <w:rFonts w:ascii="Times New Roman" w:hAnsi="Times New Roman"/>
                <w:sz w:val="18"/>
                <w:szCs w:val="18"/>
                <w:lang w:val="tr-TR" w:eastAsia="en-US"/>
              </w:rPr>
              <w:t>Arş. Gör. Behiyye YILMAZ</w:t>
            </w:r>
          </w:p>
        </w:tc>
        <w:tc>
          <w:tcPr>
            <w:tcW w:w="851" w:type="dxa"/>
            <w:shd w:val="clear" w:color="auto" w:fill="auto"/>
          </w:tcPr>
          <w:p w:rsidR="008274FD" w:rsidRPr="00095D26" w:rsidRDefault="008274FD" w:rsidP="008274FD">
            <w:pPr>
              <w:widowControl/>
              <w:suppressAutoHyphens w:val="0"/>
              <w:jc w:val="center"/>
              <w:rPr>
                <w:rFonts w:ascii="Times New Roman" w:hAnsi="Times New Roman"/>
                <w:bCs/>
                <w:sz w:val="18"/>
                <w:szCs w:val="18"/>
                <w:lang w:val="tr-TR" w:eastAsia="en-US"/>
              </w:rPr>
            </w:pPr>
            <w:r w:rsidRPr="00095D26">
              <w:rPr>
                <w:rFonts w:ascii="Times New Roman" w:hAnsi="Times New Roman"/>
                <w:bCs/>
                <w:sz w:val="18"/>
                <w:szCs w:val="18"/>
                <w:lang w:val="tr-TR" w:eastAsia="en-US"/>
              </w:rPr>
              <w:t>-</w:t>
            </w:r>
          </w:p>
        </w:tc>
        <w:tc>
          <w:tcPr>
            <w:tcW w:w="708" w:type="dxa"/>
            <w:shd w:val="clear" w:color="auto" w:fill="auto"/>
          </w:tcPr>
          <w:p w:rsidR="008274FD" w:rsidRPr="00095D26" w:rsidRDefault="008274FD" w:rsidP="008274FD">
            <w:pPr>
              <w:widowControl/>
              <w:suppressAutoHyphens w:val="0"/>
              <w:jc w:val="center"/>
              <w:rPr>
                <w:rFonts w:ascii="Times New Roman" w:hAnsi="Times New Roman"/>
                <w:bCs/>
                <w:sz w:val="18"/>
                <w:szCs w:val="18"/>
                <w:lang w:val="tr-TR" w:eastAsia="en-US"/>
              </w:rPr>
            </w:pPr>
            <w:r w:rsidRPr="00095D26">
              <w:rPr>
                <w:rFonts w:ascii="Times New Roman" w:hAnsi="Times New Roman"/>
                <w:bCs/>
                <w:sz w:val="18"/>
                <w:szCs w:val="18"/>
                <w:lang w:val="tr-TR" w:eastAsia="en-US"/>
              </w:rPr>
              <w:t>-</w:t>
            </w:r>
          </w:p>
        </w:tc>
        <w:tc>
          <w:tcPr>
            <w:tcW w:w="851" w:type="dxa"/>
            <w:shd w:val="clear" w:color="auto" w:fill="auto"/>
          </w:tcPr>
          <w:p w:rsidR="008274FD" w:rsidRPr="00095D26" w:rsidRDefault="00016FA5" w:rsidP="008274FD">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2</w:t>
            </w:r>
          </w:p>
        </w:tc>
        <w:tc>
          <w:tcPr>
            <w:tcW w:w="709" w:type="dxa"/>
            <w:shd w:val="clear" w:color="auto" w:fill="auto"/>
          </w:tcPr>
          <w:p w:rsidR="008274FD" w:rsidRPr="00095D26" w:rsidRDefault="008274FD" w:rsidP="008274FD">
            <w:pPr>
              <w:widowControl/>
              <w:suppressAutoHyphens w:val="0"/>
              <w:jc w:val="center"/>
              <w:rPr>
                <w:rFonts w:ascii="Times New Roman" w:hAnsi="Times New Roman"/>
                <w:bCs/>
                <w:sz w:val="18"/>
                <w:szCs w:val="18"/>
                <w:lang w:val="tr-TR" w:eastAsia="en-US"/>
              </w:rPr>
            </w:pPr>
            <w:r w:rsidRPr="00095D26">
              <w:rPr>
                <w:rFonts w:ascii="Times New Roman" w:hAnsi="Times New Roman"/>
                <w:bCs/>
                <w:sz w:val="18"/>
                <w:szCs w:val="18"/>
                <w:lang w:val="tr-TR" w:eastAsia="en-US"/>
              </w:rPr>
              <w:t>1</w:t>
            </w:r>
          </w:p>
        </w:tc>
        <w:tc>
          <w:tcPr>
            <w:tcW w:w="850" w:type="dxa"/>
            <w:shd w:val="clear" w:color="auto" w:fill="auto"/>
          </w:tcPr>
          <w:p w:rsidR="008274FD" w:rsidRPr="00095D26" w:rsidRDefault="00016FA5" w:rsidP="008274FD">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1</w:t>
            </w:r>
          </w:p>
        </w:tc>
        <w:tc>
          <w:tcPr>
            <w:tcW w:w="709" w:type="dxa"/>
            <w:shd w:val="clear" w:color="auto" w:fill="auto"/>
          </w:tcPr>
          <w:p w:rsidR="008274FD" w:rsidRPr="00095D26" w:rsidRDefault="00016FA5" w:rsidP="008274FD">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1</w:t>
            </w:r>
          </w:p>
        </w:tc>
        <w:tc>
          <w:tcPr>
            <w:tcW w:w="850" w:type="dxa"/>
            <w:shd w:val="clear" w:color="auto" w:fill="auto"/>
          </w:tcPr>
          <w:p w:rsidR="008274FD" w:rsidRPr="00095D26" w:rsidRDefault="008274FD" w:rsidP="008274FD">
            <w:pPr>
              <w:widowControl/>
              <w:suppressAutoHyphens w:val="0"/>
              <w:jc w:val="center"/>
              <w:rPr>
                <w:rFonts w:ascii="Times New Roman" w:hAnsi="Times New Roman"/>
                <w:bCs/>
                <w:sz w:val="18"/>
                <w:szCs w:val="18"/>
                <w:lang w:val="tr-TR" w:eastAsia="en-US"/>
              </w:rPr>
            </w:pPr>
            <w:r w:rsidRPr="00095D26">
              <w:rPr>
                <w:rFonts w:ascii="Times New Roman" w:hAnsi="Times New Roman"/>
                <w:bCs/>
                <w:sz w:val="18"/>
                <w:szCs w:val="18"/>
                <w:lang w:val="tr-TR" w:eastAsia="en-US"/>
              </w:rPr>
              <w:t>-</w:t>
            </w:r>
          </w:p>
        </w:tc>
        <w:tc>
          <w:tcPr>
            <w:tcW w:w="709" w:type="dxa"/>
            <w:shd w:val="clear" w:color="auto" w:fill="auto"/>
          </w:tcPr>
          <w:p w:rsidR="008274FD" w:rsidRPr="00095D26" w:rsidRDefault="008274FD" w:rsidP="008274FD">
            <w:pPr>
              <w:widowControl/>
              <w:suppressAutoHyphens w:val="0"/>
              <w:jc w:val="center"/>
              <w:rPr>
                <w:rFonts w:ascii="Times New Roman" w:hAnsi="Times New Roman"/>
                <w:bCs/>
                <w:sz w:val="18"/>
                <w:szCs w:val="18"/>
                <w:lang w:val="tr-TR" w:eastAsia="en-US"/>
              </w:rPr>
            </w:pPr>
            <w:r w:rsidRPr="00095D26">
              <w:rPr>
                <w:rFonts w:ascii="Times New Roman" w:hAnsi="Times New Roman"/>
                <w:bCs/>
                <w:sz w:val="18"/>
                <w:szCs w:val="18"/>
                <w:lang w:val="tr-TR" w:eastAsia="en-US"/>
              </w:rPr>
              <w:t>-</w:t>
            </w:r>
          </w:p>
        </w:tc>
        <w:tc>
          <w:tcPr>
            <w:tcW w:w="851" w:type="dxa"/>
            <w:shd w:val="clear" w:color="auto" w:fill="auto"/>
          </w:tcPr>
          <w:p w:rsidR="008274FD" w:rsidRPr="00095D26" w:rsidRDefault="008274FD" w:rsidP="008274FD">
            <w:pPr>
              <w:widowControl/>
              <w:suppressAutoHyphens w:val="0"/>
              <w:jc w:val="center"/>
              <w:rPr>
                <w:rFonts w:ascii="Times New Roman" w:hAnsi="Times New Roman"/>
                <w:bCs/>
                <w:sz w:val="18"/>
                <w:szCs w:val="18"/>
                <w:lang w:val="tr-TR" w:eastAsia="en-US"/>
              </w:rPr>
            </w:pPr>
            <w:r w:rsidRPr="00095D26">
              <w:rPr>
                <w:rFonts w:ascii="Times New Roman" w:hAnsi="Times New Roman"/>
                <w:bCs/>
                <w:sz w:val="18"/>
                <w:szCs w:val="18"/>
                <w:lang w:val="tr-TR" w:eastAsia="en-US"/>
              </w:rPr>
              <w:t>-</w:t>
            </w:r>
          </w:p>
        </w:tc>
        <w:tc>
          <w:tcPr>
            <w:tcW w:w="708" w:type="dxa"/>
            <w:shd w:val="clear" w:color="auto" w:fill="auto"/>
          </w:tcPr>
          <w:p w:rsidR="008274FD" w:rsidRPr="00095D26" w:rsidRDefault="008274FD" w:rsidP="008274FD">
            <w:pPr>
              <w:widowControl/>
              <w:suppressAutoHyphens w:val="0"/>
              <w:jc w:val="center"/>
              <w:rPr>
                <w:rFonts w:ascii="Times New Roman" w:hAnsi="Times New Roman"/>
                <w:bCs/>
                <w:sz w:val="18"/>
                <w:szCs w:val="18"/>
                <w:lang w:val="tr-TR" w:eastAsia="en-US"/>
              </w:rPr>
            </w:pPr>
            <w:r w:rsidRPr="00095D26">
              <w:rPr>
                <w:rFonts w:ascii="Times New Roman" w:hAnsi="Times New Roman"/>
                <w:bCs/>
                <w:sz w:val="18"/>
                <w:szCs w:val="18"/>
                <w:lang w:val="tr-TR" w:eastAsia="en-US"/>
              </w:rPr>
              <w:t>-</w:t>
            </w:r>
          </w:p>
        </w:tc>
      </w:tr>
      <w:tr w:rsidR="008274FD" w:rsidRPr="008837B1" w:rsidTr="00667707">
        <w:tc>
          <w:tcPr>
            <w:tcW w:w="1838" w:type="dxa"/>
          </w:tcPr>
          <w:p w:rsidR="008274FD" w:rsidRPr="008B777D" w:rsidRDefault="008274FD" w:rsidP="008274FD">
            <w:pPr>
              <w:widowControl/>
              <w:suppressAutoHyphens w:val="0"/>
              <w:rPr>
                <w:rFonts w:ascii="Times New Roman" w:hAnsi="Times New Roman"/>
                <w:b/>
                <w:bCs/>
                <w:sz w:val="18"/>
                <w:szCs w:val="18"/>
                <w:lang w:val="tr-TR" w:eastAsia="en-US"/>
              </w:rPr>
            </w:pPr>
            <w:r>
              <w:rPr>
                <w:rFonts w:ascii="Times New Roman" w:hAnsi="Times New Roman"/>
                <w:sz w:val="18"/>
                <w:szCs w:val="18"/>
                <w:lang w:val="tr-TR" w:eastAsia="en-US"/>
              </w:rPr>
              <w:t>Arş. Gör. Orçun FINDIK</w:t>
            </w:r>
          </w:p>
        </w:tc>
        <w:tc>
          <w:tcPr>
            <w:tcW w:w="851" w:type="dxa"/>
            <w:shd w:val="clear" w:color="auto" w:fill="auto"/>
          </w:tcPr>
          <w:p w:rsidR="008274FD" w:rsidRPr="00095D26" w:rsidRDefault="008274FD" w:rsidP="008274FD">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w:t>
            </w:r>
          </w:p>
        </w:tc>
        <w:tc>
          <w:tcPr>
            <w:tcW w:w="708" w:type="dxa"/>
            <w:shd w:val="clear" w:color="auto" w:fill="auto"/>
          </w:tcPr>
          <w:p w:rsidR="008274FD" w:rsidRPr="00095D26" w:rsidRDefault="008274FD" w:rsidP="008274FD">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w:t>
            </w:r>
          </w:p>
        </w:tc>
        <w:tc>
          <w:tcPr>
            <w:tcW w:w="851" w:type="dxa"/>
            <w:shd w:val="clear" w:color="auto" w:fill="auto"/>
          </w:tcPr>
          <w:p w:rsidR="008274FD" w:rsidRPr="00095D26" w:rsidRDefault="00016FA5" w:rsidP="008274FD">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1</w:t>
            </w:r>
          </w:p>
        </w:tc>
        <w:tc>
          <w:tcPr>
            <w:tcW w:w="709" w:type="dxa"/>
            <w:shd w:val="clear" w:color="auto" w:fill="auto"/>
          </w:tcPr>
          <w:p w:rsidR="008274FD" w:rsidRPr="00095D26" w:rsidRDefault="00016FA5" w:rsidP="008274FD">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1</w:t>
            </w:r>
          </w:p>
        </w:tc>
        <w:tc>
          <w:tcPr>
            <w:tcW w:w="850" w:type="dxa"/>
            <w:shd w:val="clear" w:color="auto" w:fill="auto"/>
          </w:tcPr>
          <w:p w:rsidR="008274FD" w:rsidRPr="00095D26" w:rsidRDefault="008274FD" w:rsidP="008274FD">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w:t>
            </w:r>
          </w:p>
        </w:tc>
        <w:tc>
          <w:tcPr>
            <w:tcW w:w="709" w:type="dxa"/>
            <w:shd w:val="clear" w:color="auto" w:fill="auto"/>
          </w:tcPr>
          <w:p w:rsidR="008274FD" w:rsidRPr="00095D26" w:rsidRDefault="008274FD" w:rsidP="008274FD">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w:t>
            </w:r>
          </w:p>
        </w:tc>
        <w:tc>
          <w:tcPr>
            <w:tcW w:w="850" w:type="dxa"/>
            <w:shd w:val="clear" w:color="auto" w:fill="auto"/>
          </w:tcPr>
          <w:p w:rsidR="008274FD" w:rsidRPr="00095D26" w:rsidRDefault="008274FD" w:rsidP="008274FD">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w:t>
            </w:r>
          </w:p>
        </w:tc>
        <w:tc>
          <w:tcPr>
            <w:tcW w:w="709" w:type="dxa"/>
            <w:shd w:val="clear" w:color="auto" w:fill="auto"/>
          </w:tcPr>
          <w:p w:rsidR="008274FD" w:rsidRPr="00095D26" w:rsidRDefault="008274FD" w:rsidP="008274FD">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w:t>
            </w:r>
          </w:p>
        </w:tc>
        <w:tc>
          <w:tcPr>
            <w:tcW w:w="851" w:type="dxa"/>
            <w:shd w:val="clear" w:color="auto" w:fill="auto"/>
          </w:tcPr>
          <w:p w:rsidR="008274FD" w:rsidRPr="00095D26" w:rsidRDefault="008274FD" w:rsidP="008274FD">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w:t>
            </w:r>
          </w:p>
        </w:tc>
        <w:tc>
          <w:tcPr>
            <w:tcW w:w="708" w:type="dxa"/>
            <w:shd w:val="clear" w:color="auto" w:fill="auto"/>
          </w:tcPr>
          <w:p w:rsidR="008274FD" w:rsidRPr="00095D26" w:rsidRDefault="008274FD" w:rsidP="008274FD">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w:t>
            </w:r>
          </w:p>
        </w:tc>
      </w:tr>
      <w:tr w:rsidR="008274FD" w:rsidRPr="008837B1" w:rsidTr="00667707">
        <w:tc>
          <w:tcPr>
            <w:tcW w:w="1838" w:type="dxa"/>
          </w:tcPr>
          <w:p w:rsidR="008274FD" w:rsidRPr="008B777D" w:rsidRDefault="008274FD" w:rsidP="008274FD">
            <w:pPr>
              <w:widowControl/>
              <w:suppressAutoHyphens w:val="0"/>
              <w:rPr>
                <w:rFonts w:ascii="Times New Roman" w:hAnsi="Times New Roman"/>
                <w:b/>
                <w:bCs/>
                <w:sz w:val="18"/>
                <w:szCs w:val="18"/>
                <w:lang w:val="tr-TR" w:eastAsia="en-US"/>
              </w:rPr>
            </w:pPr>
            <w:r>
              <w:rPr>
                <w:rFonts w:ascii="Times New Roman" w:hAnsi="Times New Roman"/>
                <w:sz w:val="18"/>
                <w:szCs w:val="18"/>
                <w:lang w:val="tr-TR" w:eastAsia="en-US"/>
              </w:rPr>
              <w:lastRenderedPageBreak/>
              <w:t xml:space="preserve">Arş. Gör. </w:t>
            </w:r>
            <w:r w:rsidRPr="00065CDC">
              <w:rPr>
                <w:rFonts w:ascii="Times New Roman" w:hAnsi="Times New Roman"/>
                <w:sz w:val="18"/>
                <w:szCs w:val="18"/>
                <w:lang w:val="tr-TR" w:eastAsia="en-US"/>
              </w:rPr>
              <w:t>Tansu DEĞİRMENCİ</w:t>
            </w:r>
          </w:p>
        </w:tc>
        <w:tc>
          <w:tcPr>
            <w:tcW w:w="851" w:type="dxa"/>
            <w:shd w:val="clear" w:color="auto" w:fill="auto"/>
          </w:tcPr>
          <w:p w:rsidR="008274FD" w:rsidRPr="00095D26" w:rsidRDefault="008274FD" w:rsidP="008274FD">
            <w:pPr>
              <w:widowControl/>
              <w:suppressAutoHyphens w:val="0"/>
              <w:jc w:val="center"/>
              <w:rPr>
                <w:rFonts w:ascii="Times New Roman" w:hAnsi="Times New Roman"/>
                <w:bCs/>
                <w:sz w:val="18"/>
                <w:szCs w:val="18"/>
                <w:lang w:val="tr-TR" w:eastAsia="en-US"/>
              </w:rPr>
            </w:pPr>
            <w:r w:rsidRPr="00095D26">
              <w:rPr>
                <w:rFonts w:ascii="Times New Roman" w:hAnsi="Times New Roman"/>
                <w:bCs/>
                <w:sz w:val="18"/>
                <w:szCs w:val="18"/>
                <w:lang w:val="tr-TR" w:eastAsia="en-US"/>
              </w:rPr>
              <w:t>-</w:t>
            </w:r>
          </w:p>
        </w:tc>
        <w:tc>
          <w:tcPr>
            <w:tcW w:w="708" w:type="dxa"/>
            <w:shd w:val="clear" w:color="auto" w:fill="auto"/>
          </w:tcPr>
          <w:p w:rsidR="008274FD" w:rsidRPr="00095D26" w:rsidRDefault="008274FD" w:rsidP="008274FD">
            <w:pPr>
              <w:widowControl/>
              <w:suppressAutoHyphens w:val="0"/>
              <w:jc w:val="center"/>
              <w:rPr>
                <w:rFonts w:ascii="Times New Roman" w:hAnsi="Times New Roman"/>
                <w:bCs/>
                <w:sz w:val="18"/>
                <w:szCs w:val="18"/>
                <w:lang w:val="tr-TR" w:eastAsia="en-US"/>
              </w:rPr>
            </w:pPr>
            <w:r w:rsidRPr="00095D26">
              <w:rPr>
                <w:rFonts w:ascii="Times New Roman" w:hAnsi="Times New Roman"/>
                <w:bCs/>
                <w:sz w:val="18"/>
                <w:szCs w:val="18"/>
                <w:lang w:val="tr-TR" w:eastAsia="en-US"/>
              </w:rPr>
              <w:t>-</w:t>
            </w:r>
          </w:p>
        </w:tc>
        <w:tc>
          <w:tcPr>
            <w:tcW w:w="851" w:type="dxa"/>
            <w:shd w:val="clear" w:color="auto" w:fill="auto"/>
          </w:tcPr>
          <w:p w:rsidR="008274FD" w:rsidRPr="00095D26" w:rsidRDefault="00016FA5" w:rsidP="008274FD">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2</w:t>
            </w:r>
          </w:p>
        </w:tc>
        <w:tc>
          <w:tcPr>
            <w:tcW w:w="709" w:type="dxa"/>
            <w:shd w:val="clear" w:color="auto" w:fill="auto"/>
          </w:tcPr>
          <w:p w:rsidR="008274FD" w:rsidRPr="00095D26" w:rsidRDefault="008274FD" w:rsidP="008274FD">
            <w:pPr>
              <w:widowControl/>
              <w:suppressAutoHyphens w:val="0"/>
              <w:jc w:val="center"/>
              <w:rPr>
                <w:rFonts w:ascii="Times New Roman" w:hAnsi="Times New Roman"/>
                <w:bCs/>
                <w:sz w:val="18"/>
                <w:szCs w:val="18"/>
                <w:lang w:val="tr-TR" w:eastAsia="en-US"/>
              </w:rPr>
            </w:pPr>
            <w:r w:rsidRPr="00095D26">
              <w:rPr>
                <w:rFonts w:ascii="Times New Roman" w:hAnsi="Times New Roman"/>
                <w:bCs/>
                <w:sz w:val="18"/>
                <w:szCs w:val="18"/>
                <w:lang w:val="tr-TR" w:eastAsia="en-US"/>
              </w:rPr>
              <w:t>1</w:t>
            </w:r>
          </w:p>
        </w:tc>
        <w:tc>
          <w:tcPr>
            <w:tcW w:w="850" w:type="dxa"/>
            <w:shd w:val="clear" w:color="auto" w:fill="auto"/>
          </w:tcPr>
          <w:p w:rsidR="008274FD" w:rsidRPr="00095D26" w:rsidRDefault="008274FD" w:rsidP="008274FD">
            <w:pPr>
              <w:widowControl/>
              <w:suppressAutoHyphens w:val="0"/>
              <w:jc w:val="center"/>
              <w:rPr>
                <w:rFonts w:ascii="Times New Roman" w:hAnsi="Times New Roman"/>
                <w:bCs/>
                <w:sz w:val="18"/>
                <w:szCs w:val="18"/>
                <w:lang w:val="tr-TR" w:eastAsia="en-US"/>
              </w:rPr>
            </w:pPr>
            <w:r w:rsidRPr="00095D26">
              <w:rPr>
                <w:rFonts w:ascii="Times New Roman" w:hAnsi="Times New Roman"/>
                <w:bCs/>
                <w:sz w:val="18"/>
                <w:szCs w:val="18"/>
                <w:lang w:val="tr-TR" w:eastAsia="en-US"/>
              </w:rPr>
              <w:t>-</w:t>
            </w:r>
          </w:p>
        </w:tc>
        <w:tc>
          <w:tcPr>
            <w:tcW w:w="709" w:type="dxa"/>
            <w:shd w:val="clear" w:color="auto" w:fill="auto"/>
          </w:tcPr>
          <w:p w:rsidR="008274FD" w:rsidRPr="00095D26" w:rsidRDefault="008274FD" w:rsidP="008274FD">
            <w:pPr>
              <w:widowControl/>
              <w:suppressAutoHyphens w:val="0"/>
              <w:jc w:val="center"/>
              <w:rPr>
                <w:rFonts w:ascii="Times New Roman" w:hAnsi="Times New Roman"/>
                <w:bCs/>
                <w:sz w:val="18"/>
                <w:szCs w:val="18"/>
                <w:lang w:val="tr-TR" w:eastAsia="en-US"/>
              </w:rPr>
            </w:pPr>
            <w:r w:rsidRPr="00095D26">
              <w:rPr>
                <w:rFonts w:ascii="Times New Roman" w:hAnsi="Times New Roman"/>
                <w:bCs/>
                <w:sz w:val="18"/>
                <w:szCs w:val="18"/>
                <w:lang w:val="tr-TR" w:eastAsia="en-US"/>
              </w:rPr>
              <w:t>-</w:t>
            </w:r>
          </w:p>
        </w:tc>
        <w:tc>
          <w:tcPr>
            <w:tcW w:w="850" w:type="dxa"/>
            <w:shd w:val="clear" w:color="auto" w:fill="auto"/>
          </w:tcPr>
          <w:p w:rsidR="008274FD" w:rsidRPr="00095D26" w:rsidRDefault="008274FD" w:rsidP="008274FD">
            <w:pPr>
              <w:widowControl/>
              <w:suppressAutoHyphens w:val="0"/>
              <w:jc w:val="center"/>
              <w:rPr>
                <w:rFonts w:ascii="Times New Roman" w:hAnsi="Times New Roman"/>
                <w:bCs/>
                <w:sz w:val="18"/>
                <w:szCs w:val="18"/>
                <w:lang w:val="tr-TR" w:eastAsia="en-US"/>
              </w:rPr>
            </w:pPr>
            <w:r w:rsidRPr="00095D26">
              <w:rPr>
                <w:rFonts w:ascii="Times New Roman" w:hAnsi="Times New Roman"/>
                <w:bCs/>
                <w:sz w:val="18"/>
                <w:szCs w:val="18"/>
                <w:lang w:val="tr-TR" w:eastAsia="en-US"/>
              </w:rPr>
              <w:t>-</w:t>
            </w:r>
          </w:p>
        </w:tc>
        <w:tc>
          <w:tcPr>
            <w:tcW w:w="709" w:type="dxa"/>
            <w:shd w:val="clear" w:color="auto" w:fill="auto"/>
          </w:tcPr>
          <w:p w:rsidR="008274FD" w:rsidRPr="00095D26" w:rsidRDefault="008274FD" w:rsidP="008274FD">
            <w:pPr>
              <w:widowControl/>
              <w:suppressAutoHyphens w:val="0"/>
              <w:jc w:val="center"/>
              <w:rPr>
                <w:rFonts w:ascii="Times New Roman" w:hAnsi="Times New Roman"/>
                <w:bCs/>
                <w:sz w:val="18"/>
                <w:szCs w:val="18"/>
                <w:lang w:val="tr-TR" w:eastAsia="en-US"/>
              </w:rPr>
            </w:pPr>
            <w:r w:rsidRPr="00095D26">
              <w:rPr>
                <w:rFonts w:ascii="Times New Roman" w:hAnsi="Times New Roman"/>
                <w:bCs/>
                <w:sz w:val="18"/>
                <w:szCs w:val="18"/>
                <w:lang w:val="tr-TR" w:eastAsia="en-US"/>
              </w:rPr>
              <w:t>-</w:t>
            </w:r>
          </w:p>
        </w:tc>
        <w:tc>
          <w:tcPr>
            <w:tcW w:w="851" w:type="dxa"/>
            <w:shd w:val="clear" w:color="auto" w:fill="auto"/>
          </w:tcPr>
          <w:p w:rsidR="008274FD" w:rsidRPr="00095D26" w:rsidRDefault="008274FD" w:rsidP="008274FD">
            <w:pPr>
              <w:widowControl/>
              <w:suppressAutoHyphens w:val="0"/>
              <w:jc w:val="center"/>
              <w:rPr>
                <w:rFonts w:ascii="Times New Roman" w:hAnsi="Times New Roman"/>
                <w:bCs/>
                <w:sz w:val="18"/>
                <w:szCs w:val="18"/>
                <w:lang w:val="tr-TR" w:eastAsia="en-US"/>
              </w:rPr>
            </w:pPr>
            <w:r w:rsidRPr="00095D26">
              <w:rPr>
                <w:rFonts w:ascii="Times New Roman" w:hAnsi="Times New Roman"/>
                <w:bCs/>
                <w:sz w:val="18"/>
                <w:szCs w:val="18"/>
                <w:lang w:val="tr-TR" w:eastAsia="en-US"/>
              </w:rPr>
              <w:t>-</w:t>
            </w:r>
          </w:p>
        </w:tc>
        <w:tc>
          <w:tcPr>
            <w:tcW w:w="708" w:type="dxa"/>
            <w:shd w:val="clear" w:color="auto" w:fill="auto"/>
          </w:tcPr>
          <w:p w:rsidR="008274FD" w:rsidRPr="00095D26" w:rsidRDefault="008274FD" w:rsidP="008274FD">
            <w:pPr>
              <w:widowControl/>
              <w:suppressAutoHyphens w:val="0"/>
              <w:jc w:val="center"/>
              <w:rPr>
                <w:rFonts w:ascii="Times New Roman" w:hAnsi="Times New Roman"/>
                <w:bCs/>
                <w:sz w:val="18"/>
                <w:szCs w:val="18"/>
                <w:lang w:val="tr-TR" w:eastAsia="en-US"/>
              </w:rPr>
            </w:pPr>
            <w:r w:rsidRPr="00095D26">
              <w:rPr>
                <w:rFonts w:ascii="Times New Roman" w:hAnsi="Times New Roman"/>
                <w:bCs/>
                <w:sz w:val="18"/>
                <w:szCs w:val="18"/>
                <w:lang w:val="tr-TR" w:eastAsia="en-US"/>
              </w:rPr>
              <w:t>-</w:t>
            </w:r>
          </w:p>
        </w:tc>
      </w:tr>
      <w:tr w:rsidR="008274FD" w:rsidRPr="008837B1" w:rsidTr="00667707">
        <w:tc>
          <w:tcPr>
            <w:tcW w:w="1838" w:type="dxa"/>
          </w:tcPr>
          <w:p w:rsidR="008274FD" w:rsidRPr="008B777D" w:rsidRDefault="008274FD" w:rsidP="008274FD">
            <w:pPr>
              <w:widowControl/>
              <w:suppressAutoHyphens w:val="0"/>
              <w:rPr>
                <w:rFonts w:ascii="Times New Roman" w:hAnsi="Times New Roman"/>
                <w:b/>
                <w:bCs/>
                <w:sz w:val="18"/>
                <w:szCs w:val="18"/>
                <w:lang w:val="tr-TR" w:eastAsia="en-US"/>
              </w:rPr>
            </w:pPr>
            <w:r>
              <w:rPr>
                <w:rFonts w:ascii="Times New Roman" w:hAnsi="Times New Roman"/>
                <w:sz w:val="18"/>
                <w:szCs w:val="18"/>
                <w:lang w:val="tr-TR" w:eastAsia="en-US"/>
              </w:rPr>
              <w:t>Arş. Gör. Ayşen ÇERŞİL</w:t>
            </w:r>
          </w:p>
        </w:tc>
        <w:tc>
          <w:tcPr>
            <w:tcW w:w="851" w:type="dxa"/>
          </w:tcPr>
          <w:p w:rsidR="008274FD" w:rsidRPr="006F71B8" w:rsidRDefault="008274FD" w:rsidP="008274FD">
            <w:pPr>
              <w:widowControl/>
              <w:suppressAutoHyphens w:val="0"/>
              <w:jc w:val="center"/>
              <w:rPr>
                <w:rFonts w:ascii="Times New Roman" w:hAnsi="Times New Roman"/>
                <w:bCs/>
                <w:sz w:val="18"/>
                <w:szCs w:val="18"/>
                <w:highlight w:val="yellow"/>
                <w:lang w:val="tr-TR" w:eastAsia="en-US"/>
              </w:rPr>
            </w:pPr>
            <w:r>
              <w:rPr>
                <w:rFonts w:ascii="Times New Roman" w:hAnsi="Times New Roman"/>
                <w:bCs/>
                <w:sz w:val="18"/>
                <w:szCs w:val="18"/>
                <w:lang w:val="tr-TR" w:eastAsia="en-US"/>
              </w:rPr>
              <w:t>-</w:t>
            </w:r>
          </w:p>
        </w:tc>
        <w:tc>
          <w:tcPr>
            <w:tcW w:w="708" w:type="dxa"/>
          </w:tcPr>
          <w:p w:rsidR="008274FD" w:rsidRPr="006F71B8" w:rsidRDefault="008274FD" w:rsidP="008274FD">
            <w:pPr>
              <w:widowControl/>
              <w:suppressAutoHyphens w:val="0"/>
              <w:jc w:val="center"/>
              <w:rPr>
                <w:rFonts w:ascii="Times New Roman" w:hAnsi="Times New Roman"/>
                <w:bCs/>
                <w:sz w:val="18"/>
                <w:szCs w:val="18"/>
                <w:highlight w:val="yellow"/>
                <w:lang w:val="tr-TR" w:eastAsia="en-US"/>
              </w:rPr>
            </w:pPr>
            <w:r>
              <w:rPr>
                <w:rFonts w:ascii="Times New Roman" w:hAnsi="Times New Roman"/>
                <w:bCs/>
                <w:sz w:val="18"/>
                <w:szCs w:val="18"/>
                <w:lang w:val="tr-TR" w:eastAsia="en-US"/>
              </w:rPr>
              <w:t>-</w:t>
            </w:r>
          </w:p>
        </w:tc>
        <w:tc>
          <w:tcPr>
            <w:tcW w:w="851" w:type="dxa"/>
          </w:tcPr>
          <w:p w:rsidR="008274FD" w:rsidRPr="006F71B8" w:rsidRDefault="008274FD" w:rsidP="008274FD">
            <w:pPr>
              <w:widowControl/>
              <w:suppressAutoHyphens w:val="0"/>
              <w:jc w:val="center"/>
              <w:rPr>
                <w:rFonts w:ascii="Times New Roman" w:hAnsi="Times New Roman"/>
                <w:bCs/>
                <w:sz w:val="18"/>
                <w:szCs w:val="18"/>
                <w:highlight w:val="yellow"/>
                <w:lang w:val="tr-TR" w:eastAsia="en-US"/>
              </w:rPr>
            </w:pPr>
            <w:r>
              <w:rPr>
                <w:rFonts w:ascii="Times New Roman" w:hAnsi="Times New Roman"/>
                <w:bCs/>
                <w:sz w:val="18"/>
                <w:szCs w:val="18"/>
                <w:lang w:val="tr-TR" w:eastAsia="en-US"/>
              </w:rPr>
              <w:t>-</w:t>
            </w:r>
          </w:p>
        </w:tc>
        <w:tc>
          <w:tcPr>
            <w:tcW w:w="709" w:type="dxa"/>
          </w:tcPr>
          <w:p w:rsidR="008274FD" w:rsidRPr="006F71B8" w:rsidRDefault="008274FD" w:rsidP="008274FD">
            <w:pPr>
              <w:widowControl/>
              <w:suppressAutoHyphens w:val="0"/>
              <w:jc w:val="center"/>
              <w:rPr>
                <w:rFonts w:ascii="Times New Roman" w:hAnsi="Times New Roman"/>
                <w:bCs/>
                <w:sz w:val="18"/>
                <w:szCs w:val="18"/>
                <w:highlight w:val="yellow"/>
                <w:lang w:val="tr-TR" w:eastAsia="en-US"/>
              </w:rPr>
            </w:pPr>
            <w:r>
              <w:rPr>
                <w:rFonts w:ascii="Times New Roman" w:hAnsi="Times New Roman"/>
                <w:bCs/>
                <w:sz w:val="18"/>
                <w:szCs w:val="18"/>
                <w:lang w:val="tr-TR" w:eastAsia="en-US"/>
              </w:rPr>
              <w:t>-</w:t>
            </w:r>
          </w:p>
        </w:tc>
        <w:tc>
          <w:tcPr>
            <w:tcW w:w="850" w:type="dxa"/>
          </w:tcPr>
          <w:p w:rsidR="008274FD" w:rsidRPr="006F71B8" w:rsidRDefault="008274FD" w:rsidP="008274FD">
            <w:pPr>
              <w:widowControl/>
              <w:suppressAutoHyphens w:val="0"/>
              <w:jc w:val="center"/>
              <w:rPr>
                <w:rFonts w:ascii="Times New Roman" w:hAnsi="Times New Roman"/>
                <w:bCs/>
                <w:sz w:val="18"/>
                <w:szCs w:val="18"/>
                <w:highlight w:val="yellow"/>
                <w:lang w:val="tr-TR" w:eastAsia="en-US"/>
              </w:rPr>
            </w:pPr>
            <w:r>
              <w:rPr>
                <w:rFonts w:ascii="Times New Roman" w:hAnsi="Times New Roman"/>
                <w:bCs/>
                <w:sz w:val="18"/>
                <w:szCs w:val="18"/>
                <w:lang w:val="tr-TR" w:eastAsia="en-US"/>
              </w:rPr>
              <w:t>-</w:t>
            </w:r>
          </w:p>
        </w:tc>
        <w:tc>
          <w:tcPr>
            <w:tcW w:w="709" w:type="dxa"/>
          </w:tcPr>
          <w:p w:rsidR="008274FD" w:rsidRPr="006F71B8" w:rsidRDefault="008274FD" w:rsidP="008274FD">
            <w:pPr>
              <w:widowControl/>
              <w:suppressAutoHyphens w:val="0"/>
              <w:jc w:val="center"/>
              <w:rPr>
                <w:rFonts w:ascii="Times New Roman" w:hAnsi="Times New Roman"/>
                <w:bCs/>
                <w:sz w:val="18"/>
                <w:szCs w:val="18"/>
                <w:highlight w:val="yellow"/>
                <w:lang w:val="tr-TR" w:eastAsia="en-US"/>
              </w:rPr>
            </w:pPr>
            <w:r>
              <w:rPr>
                <w:rFonts w:ascii="Times New Roman" w:hAnsi="Times New Roman"/>
                <w:bCs/>
                <w:sz w:val="18"/>
                <w:szCs w:val="18"/>
                <w:lang w:val="tr-TR" w:eastAsia="en-US"/>
              </w:rPr>
              <w:t>-</w:t>
            </w:r>
          </w:p>
        </w:tc>
        <w:tc>
          <w:tcPr>
            <w:tcW w:w="850" w:type="dxa"/>
          </w:tcPr>
          <w:p w:rsidR="008274FD" w:rsidRPr="006F71B8" w:rsidRDefault="008274FD" w:rsidP="008274FD">
            <w:pPr>
              <w:widowControl/>
              <w:suppressAutoHyphens w:val="0"/>
              <w:jc w:val="center"/>
              <w:rPr>
                <w:rFonts w:ascii="Times New Roman" w:hAnsi="Times New Roman"/>
                <w:bCs/>
                <w:sz w:val="18"/>
                <w:szCs w:val="18"/>
                <w:highlight w:val="yellow"/>
                <w:lang w:val="tr-TR" w:eastAsia="en-US"/>
              </w:rPr>
            </w:pPr>
            <w:r>
              <w:rPr>
                <w:rFonts w:ascii="Times New Roman" w:hAnsi="Times New Roman"/>
                <w:bCs/>
                <w:sz w:val="18"/>
                <w:szCs w:val="18"/>
                <w:lang w:val="tr-TR" w:eastAsia="en-US"/>
              </w:rPr>
              <w:t>-</w:t>
            </w:r>
          </w:p>
        </w:tc>
        <w:tc>
          <w:tcPr>
            <w:tcW w:w="709" w:type="dxa"/>
          </w:tcPr>
          <w:p w:rsidR="008274FD" w:rsidRPr="006F71B8" w:rsidRDefault="008274FD" w:rsidP="008274FD">
            <w:pPr>
              <w:widowControl/>
              <w:suppressAutoHyphens w:val="0"/>
              <w:jc w:val="center"/>
              <w:rPr>
                <w:rFonts w:ascii="Times New Roman" w:hAnsi="Times New Roman"/>
                <w:bCs/>
                <w:sz w:val="18"/>
                <w:szCs w:val="18"/>
                <w:highlight w:val="yellow"/>
                <w:lang w:val="tr-TR" w:eastAsia="en-US"/>
              </w:rPr>
            </w:pPr>
            <w:r>
              <w:rPr>
                <w:rFonts w:ascii="Times New Roman" w:hAnsi="Times New Roman"/>
                <w:bCs/>
                <w:sz w:val="18"/>
                <w:szCs w:val="18"/>
                <w:lang w:val="tr-TR" w:eastAsia="en-US"/>
              </w:rPr>
              <w:t>-</w:t>
            </w:r>
          </w:p>
        </w:tc>
        <w:tc>
          <w:tcPr>
            <w:tcW w:w="851" w:type="dxa"/>
          </w:tcPr>
          <w:p w:rsidR="008274FD" w:rsidRPr="006F71B8" w:rsidRDefault="008274FD" w:rsidP="008274FD">
            <w:pPr>
              <w:widowControl/>
              <w:suppressAutoHyphens w:val="0"/>
              <w:jc w:val="center"/>
              <w:rPr>
                <w:rFonts w:ascii="Times New Roman" w:hAnsi="Times New Roman"/>
                <w:bCs/>
                <w:sz w:val="18"/>
                <w:szCs w:val="18"/>
                <w:highlight w:val="yellow"/>
                <w:lang w:val="tr-TR" w:eastAsia="en-US"/>
              </w:rPr>
            </w:pPr>
            <w:r>
              <w:rPr>
                <w:rFonts w:ascii="Times New Roman" w:hAnsi="Times New Roman"/>
                <w:bCs/>
                <w:sz w:val="18"/>
                <w:szCs w:val="18"/>
                <w:lang w:val="tr-TR" w:eastAsia="en-US"/>
              </w:rPr>
              <w:t>-</w:t>
            </w:r>
          </w:p>
        </w:tc>
        <w:tc>
          <w:tcPr>
            <w:tcW w:w="708" w:type="dxa"/>
          </w:tcPr>
          <w:p w:rsidR="008274FD" w:rsidRPr="006F71B8" w:rsidRDefault="008274FD" w:rsidP="008274FD">
            <w:pPr>
              <w:widowControl/>
              <w:suppressAutoHyphens w:val="0"/>
              <w:jc w:val="center"/>
              <w:rPr>
                <w:rFonts w:ascii="Times New Roman" w:hAnsi="Times New Roman"/>
                <w:bCs/>
                <w:sz w:val="18"/>
                <w:szCs w:val="18"/>
                <w:highlight w:val="yellow"/>
                <w:lang w:val="tr-TR" w:eastAsia="en-US"/>
              </w:rPr>
            </w:pPr>
            <w:r>
              <w:rPr>
                <w:rFonts w:ascii="Times New Roman" w:hAnsi="Times New Roman"/>
                <w:bCs/>
                <w:sz w:val="18"/>
                <w:szCs w:val="18"/>
                <w:lang w:val="tr-TR" w:eastAsia="en-US"/>
              </w:rPr>
              <w:t>-</w:t>
            </w:r>
          </w:p>
        </w:tc>
      </w:tr>
      <w:tr w:rsidR="008274FD" w:rsidRPr="008837B1" w:rsidTr="00667707">
        <w:tc>
          <w:tcPr>
            <w:tcW w:w="1838" w:type="dxa"/>
            <w:tcBorders>
              <w:top w:val="single" w:sz="4" w:space="0" w:color="auto"/>
              <w:bottom w:val="single" w:sz="4" w:space="0" w:color="auto"/>
              <w:right w:val="single" w:sz="4" w:space="0" w:color="auto"/>
            </w:tcBorders>
          </w:tcPr>
          <w:p w:rsidR="008274FD" w:rsidRPr="00AD2D86" w:rsidRDefault="008274FD" w:rsidP="008274FD">
            <w:pPr>
              <w:widowControl/>
              <w:suppressAutoHyphens w:val="0"/>
              <w:rPr>
                <w:rFonts w:ascii="Times New Roman" w:hAnsi="Times New Roman"/>
                <w:b/>
                <w:bCs/>
                <w:sz w:val="18"/>
                <w:szCs w:val="18"/>
                <w:lang w:val="tr-TR" w:eastAsia="en-US"/>
              </w:rPr>
            </w:pPr>
            <w:r w:rsidRPr="00AD2D86">
              <w:rPr>
                <w:rFonts w:ascii="Times New Roman" w:hAnsi="Times New Roman"/>
                <w:b/>
                <w:bCs/>
                <w:sz w:val="18"/>
                <w:szCs w:val="18"/>
                <w:lang w:val="tr-TR" w:eastAsia="en-US"/>
              </w:rPr>
              <w:t>Genel Toplam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274FD" w:rsidRPr="00AD2D86" w:rsidRDefault="008274FD" w:rsidP="008274FD">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274FD" w:rsidRPr="00AD2D86" w:rsidRDefault="008274FD" w:rsidP="008274FD">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274FD" w:rsidRPr="00AD2D86" w:rsidRDefault="008274FD" w:rsidP="008274FD">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6</w:t>
            </w:r>
            <w:r w:rsidR="00016FA5" w:rsidRPr="00AD2D86">
              <w:rPr>
                <w:rFonts w:ascii="Times New Roman" w:hAnsi="Times New Roman"/>
                <w:b/>
                <w:bCs/>
                <w:sz w:val="18"/>
                <w:szCs w:val="18"/>
                <w:lang w:val="tr-TR" w:eastAsia="en-US"/>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274FD" w:rsidRPr="00AD2D86" w:rsidRDefault="00016FA5" w:rsidP="008274FD">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274FD" w:rsidRPr="00AD2D86" w:rsidRDefault="008274FD" w:rsidP="00AD2D86">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1</w:t>
            </w:r>
            <w:r w:rsidR="00AD2D86">
              <w:rPr>
                <w:rFonts w:ascii="Times New Roman" w:hAnsi="Times New Roman"/>
                <w:b/>
                <w:bCs/>
                <w:sz w:val="18"/>
                <w:szCs w:val="18"/>
                <w:lang w:val="tr-TR" w:eastAsia="en-US"/>
              </w:rPr>
              <w:t>5</w:t>
            </w:r>
            <w:r w:rsidR="00016FA5" w:rsidRPr="00AD2D86">
              <w:rPr>
                <w:rFonts w:ascii="Times New Roman" w:hAnsi="Times New Roman"/>
                <w:b/>
                <w:bCs/>
                <w:sz w:val="18"/>
                <w:szCs w:val="18"/>
                <w:lang w:val="tr-TR"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274FD" w:rsidRPr="00AD2D86" w:rsidRDefault="008274FD" w:rsidP="008274FD">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1</w:t>
            </w:r>
            <w:r w:rsidR="00016FA5" w:rsidRPr="00AD2D86">
              <w:rPr>
                <w:rFonts w:ascii="Times New Roman" w:hAnsi="Times New Roman"/>
                <w:b/>
                <w:bCs/>
                <w:sz w:val="18"/>
                <w:szCs w:val="18"/>
                <w:lang w:val="tr-TR" w:eastAsia="en-US"/>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274FD" w:rsidRPr="00AD2D86" w:rsidRDefault="008274FD" w:rsidP="008274FD">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274FD" w:rsidRPr="00AD2D86" w:rsidRDefault="008274FD" w:rsidP="008274FD">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274FD" w:rsidRPr="00AD2D86" w:rsidRDefault="008274FD" w:rsidP="008274FD">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274FD" w:rsidRPr="00AD2D86" w:rsidRDefault="008274FD" w:rsidP="008274FD">
            <w:pPr>
              <w:widowControl/>
              <w:suppressAutoHyphens w:val="0"/>
              <w:jc w:val="center"/>
              <w:rPr>
                <w:rFonts w:ascii="Times New Roman" w:hAnsi="Times New Roman"/>
                <w:b/>
                <w:bCs/>
                <w:sz w:val="18"/>
                <w:szCs w:val="18"/>
                <w:lang w:val="tr-TR" w:eastAsia="en-US"/>
              </w:rPr>
            </w:pPr>
            <w:r w:rsidRPr="00AD2D86">
              <w:rPr>
                <w:rFonts w:ascii="Times New Roman" w:hAnsi="Times New Roman"/>
                <w:b/>
                <w:bCs/>
                <w:sz w:val="18"/>
                <w:szCs w:val="18"/>
                <w:lang w:val="tr-TR" w:eastAsia="en-US"/>
              </w:rPr>
              <w:t>-</w:t>
            </w:r>
          </w:p>
        </w:tc>
      </w:tr>
    </w:tbl>
    <w:p w:rsidR="00941CB9" w:rsidRDefault="00941CB9" w:rsidP="009C7C4E">
      <w:pPr>
        <w:pStyle w:val="004-TabloYazs"/>
      </w:pPr>
    </w:p>
    <w:p w:rsidR="00AE33A9" w:rsidRPr="00AE33A9" w:rsidRDefault="00DE0EE5" w:rsidP="009C7C4E">
      <w:pPr>
        <w:pStyle w:val="004-TabloYazs"/>
      </w:pPr>
      <w:bookmarkStart w:id="77" w:name="_Toc63255755"/>
      <w:r w:rsidRPr="00203576">
        <w:t xml:space="preserve">Tablo </w:t>
      </w:r>
      <w:r w:rsidR="006B3306" w:rsidRPr="00203576">
        <w:t>14</w:t>
      </w:r>
      <w:r w:rsidRPr="00203576">
        <w:t>. Öğretim</w:t>
      </w:r>
      <w:r w:rsidRPr="00AE33A9">
        <w:t xml:space="preserve"> Kadrosunun Analizi I</w:t>
      </w:r>
      <w:bookmarkEnd w:id="77"/>
    </w:p>
    <w:tbl>
      <w:tblPr>
        <w:tblStyle w:val="TabloKlavuzu5"/>
        <w:tblW w:w="9256" w:type="dxa"/>
        <w:tblLook w:val="04A0"/>
      </w:tblPr>
      <w:tblGrid>
        <w:gridCol w:w="2216"/>
        <w:gridCol w:w="2141"/>
        <w:gridCol w:w="1592"/>
        <w:gridCol w:w="1150"/>
        <w:gridCol w:w="1146"/>
        <w:gridCol w:w="1011"/>
      </w:tblGrid>
      <w:tr w:rsidR="00AE33A9" w:rsidRPr="00DE0EE5" w:rsidTr="00667707">
        <w:tc>
          <w:tcPr>
            <w:tcW w:w="5949" w:type="dxa"/>
            <w:gridSpan w:val="3"/>
          </w:tcPr>
          <w:p w:rsidR="00AE33A9" w:rsidRPr="004073D9" w:rsidRDefault="00AE33A9" w:rsidP="00667707">
            <w:pPr>
              <w:widowControl/>
              <w:suppressAutoHyphens w:val="0"/>
              <w:jc w:val="center"/>
              <w:rPr>
                <w:rFonts w:ascii="Times New Roman" w:hAnsi="Times New Roman"/>
                <w:b/>
                <w:bCs/>
                <w:sz w:val="18"/>
                <w:szCs w:val="18"/>
                <w:lang w:val="tr-TR" w:eastAsia="en-US"/>
              </w:rPr>
            </w:pPr>
            <w:r w:rsidRPr="004073D9">
              <w:rPr>
                <w:rFonts w:ascii="Times New Roman" w:hAnsi="Times New Roman"/>
                <w:b/>
                <w:bCs/>
                <w:sz w:val="18"/>
                <w:szCs w:val="18"/>
                <w:lang w:val="tr-TR" w:eastAsia="en-US"/>
              </w:rPr>
              <w:t>Öğretim Kadrosu</w:t>
            </w:r>
          </w:p>
        </w:tc>
        <w:tc>
          <w:tcPr>
            <w:tcW w:w="3307" w:type="dxa"/>
            <w:gridSpan w:val="3"/>
          </w:tcPr>
          <w:p w:rsidR="00AE33A9" w:rsidRPr="004073D9" w:rsidRDefault="00AE33A9" w:rsidP="00667707">
            <w:pPr>
              <w:widowControl/>
              <w:suppressAutoHyphens w:val="0"/>
              <w:jc w:val="center"/>
              <w:rPr>
                <w:rFonts w:ascii="Times New Roman" w:hAnsi="Times New Roman"/>
                <w:b/>
                <w:bCs/>
                <w:sz w:val="18"/>
                <w:szCs w:val="18"/>
                <w:lang w:val="tr-TR" w:eastAsia="en-US"/>
              </w:rPr>
            </w:pPr>
            <w:r w:rsidRPr="004073D9">
              <w:rPr>
                <w:rFonts w:ascii="Times New Roman" w:hAnsi="Times New Roman"/>
                <w:b/>
                <w:bCs/>
                <w:sz w:val="18"/>
                <w:szCs w:val="18"/>
                <w:lang w:val="tr-TR" w:eastAsia="en-US"/>
              </w:rPr>
              <w:t>Deneyim Yılı</w:t>
            </w:r>
          </w:p>
        </w:tc>
      </w:tr>
      <w:tr w:rsidR="00AE33A9" w:rsidRPr="00DE0EE5" w:rsidTr="00667707">
        <w:tc>
          <w:tcPr>
            <w:tcW w:w="2216" w:type="dxa"/>
          </w:tcPr>
          <w:p w:rsidR="00AE33A9" w:rsidRPr="004073D9" w:rsidRDefault="00AE33A9" w:rsidP="00667707">
            <w:pPr>
              <w:widowControl/>
              <w:suppressAutoHyphens w:val="0"/>
              <w:rPr>
                <w:rFonts w:ascii="Times New Roman" w:hAnsi="Times New Roman"/>
                <w:b/>
                <w:bCs/>
                <w:sz w:val="18"/>
                <w:szCs w:val="18"/>
                <w:lang w:val="tr-TR" w:eastAsia="en-US"/>
              </w:rPr>
            </w:pPr>
            <w:r w:rsidRPr="004073D9">
              <w:rPr>
                <w:rFonts w:ascii="Times New Roman" w:hAnsi="Times New Roman"/>
                <w:b/>
                <w:bCs/>
                <w:sz w:val="18"/>
                <w:szCs w:val="18"/>
                <w:lang w:val="tr-TR" w:eastAsia="en-US"/>
              </w:rPr>
              <w:t>Akademik Unvan, Ad-Soyad</w:t>
            </w:r>
          </w:p>
        </w:tc>
        <w:tc>
          <w:tcPr>
            <w:tcW w:w="2141" w:type="dxa"/>
          </w:tcPr>
          <w:p w:rsidR="00AE33A9" w:rsidRPr="004073D9" w:rsidRDefault="00AE33A9" w:rsidP="00667707">
            <w:pPr>
              <w:widowControl/>
              <w:suppressAutoHyphens w:val="0"/>
              <w:rPr>
                <w:rFonts w:ascii="Times New Roman" w:hAnsi="Times New Roman"/>
                <w:b/>
                <w:bCs/>
                <w:sz w:val="18"/>
                <w:szCs w:val="18"/>
                <w:lang w:val="tr-TR" w:eastAsia="en-US"/>
              </w:rPr>
            </w:pPr>
            <w:r w:rsidRPr="004073D9">
              <w:rPr>
                <w:rFonts w:ascii="Times New Roman" w:hAnsi="Times New Roman"/>
                <w:b/>
                <w:bCs/>
                <w:sz w:val="18"/>
                <w:szCs w:val="18"/>
                <w:lang w:val="tr-TR" w:eastAsia="en-US"/>
              </w:rPr>
              <w:t xml:space="preserve">Son Mezun Olduğu Kurum ve Yılı </w:t>
            </w:r>
          </w:p>
        </w:tc>
        <w:tc>
          <w:tcPr>
            <w:tcW w:w="1592" w:type="dxa"/>
          </w:tcPr>
          <w:p w:rsidR="00AE33A9" w:rsidRPr="004073D9" w:rsidRDefault="00AE33A9" w:rsidP="00667707">
            <w:pPr>
              <w:widowControl/>
              <w:suppressAutoHyphens w:val="0"/>
              <w:rPr>
                <w:rFonts w:ascii="Times New Roman" w:hAnsi="Times New Roman"/>
                <w:b/>
                <w:bCs/>
                <w:sz w:val="18"/>
                <w:szCs w:val="18"/>
                <w:lang w:val="tr-TR" w:eastAsia="en-US"/>
              </w:rPr>
            </w:pPr>
            <w:r w:rsidRPr="004073D9">
              <w:rPr>
                <w:rFonts w:ascii="Times New Roman" w:hAnsi="Times New Roman"/>
                <w:b/>
                <w:bCs/>
                <w:sz w:val="18"/>
                <w:szCs w:val="18"/>
                <w:lang w:val="tr-TR" w:eastAsia="en-US"/>
              </w:rPr>
              <w:t xml:space="preserve">Halen Öğretim Görüyorsa Hangi Aşamada Olduğu </w:t>
            </w:r>
          </w:p>
        </w:tc>
        <w:tc>
          <w:tcPr>
            <w:tcW w:w="1150" w:type="dxa"/>
          </w:tcPr>
          <w:p w:rsidR="00AE33A9" w:rsidRPr="004073D9" w:rsidRDefault="00AE33A9" w:rsidP="00667707">
            <w:pPr>
              <w:widowControl/>
              <w:suppressAutoHyphens w:val="0"/>
              <w:rPr>
                <w:rFonts w:ascii="Times New Roman" w:hAnsi="Times New Roman"/>
                <w:b/>
                <w:bCs/>
                <w:sz w:val="18"/>
                <w:szCs w:val="18"/>
                <w:lang w:val="tr-TR" w:eastAsia="en-US"/>
              </w:rPr>
            </w:pPr>
            <w:r w:rsidRPr="004073D9">
              <w:rPr>
                <w:rFonts w:ascii="Times New Roman" w:hAnsi="Times New Roman"/>
                <w:b/>
                <w:bCs/>
                <w:sz w:val="18"/>
                <w:szCs w:val="18"/>
                <w:lang w:val="tr-TR" w:eastAsia="en-US"/>
              </w:rPr>
              <w:t>Kamu, Özel Sektör, Sanayi</w:t>
            </w:r>
          </w:p>
        </w:tc>
        <w:tc>
          <w:tcPr>
            <w:tcW w:w="1146" w:type="dxa"/>
          </w:tcPr>
          <w:p w:rsidR="00AE33A9" w:rsidRPr="004073D9" w:rsidRDefault="00AE33A9" w:rsidP="00667707">
            <w:pPr>
              <w:widowControl/>
              <w:suppressAutoHyphens w:val="0"/>
              <w:rPr>
                <w:rFonts w:ascii="Times New Roman" w:hAnsi="Times New Roman"/>
                <w:b/>
                <w:bCs/>
                <w:sz w:val="18"/>
                <w:szCs w:val="18"/>
                <w:lang w:val="tr-TR" w:eastAsia="en-US"/>
              </w:rPr>
            </w:pPr>
            <w:r w:rsidRPr="004073D9">
              <w:rPr>
                <w:rFonts w:ascii="Times New Roman" w:hAnsi="Times New Roman"/>
                <w:b/>
                <w:bCs/>
                <w:sz w:val="18"/>
                <w:szCs w:val="18"/>
                <w:lang w:val="tr-TR" w:eastAsia="en-US"/>
              </w:rPr>
              <w:t xml:space="preserve">Kaç Yıldır </w:t>
            </w:r>
          </w:p>
          <w:p w:rsidR="00AE33A9" w:rsidRPr="004073D9" w:rsidRDefault="00AE33A9" w:rsidP="00667707">
            <w:pPr>
              <w:widowControl/>
              <w:suppressAutoHyphens w:val="0"/>
              <w:rPr>
                <w:rFonts w:ascii="Times New Roman" w:hAnsi="Times New Roman"/>
                <w:b/>
                <w:bCs/>
                <w:sz w:val="18"/>
                <w:szCs w:val="18"/>
                <w:lang w:val="tr-TR" w:eastAsia="en-US"/>
              </w:rPr>
            </w:pPr>
            <w:r w:rsidRPr="004073D9">
              <w:rPr>
                <w:rFonts w:ascii="Times New Roman" w:hAnsi="Times New Roman"/>
                <w:b/>
                <w:bCs/>
                <w:sz w:val="18"/>
                <w:szCs w:val="18"/>
                <w:lang w:val="tr-TR" w:eastAsia="en-US"/>
              </w:rPr>
              <w:t>Bu Kurumda</w:t>
            </w:r>
          </w:p>
        </w:tc>
        <w:tc>
          <w:tcPr>
            <w:tcW w:w="1011" w:type="dxa"/>
          </w:tcPr>
          <w:p w:rsidR="00AE33A9" w:rsidRPr="004073D9" w:rsidRDefault="00AE33A9" w:rsidP="00667707">
            <w:pPr>
              <w:widowControl/>
              <w:suppressAutoHyphens w:val="0"/>
              <w:rPr>
                <w:rFonts w:ascii="Times New Roman" w:hAnsi="Times New Roman"/>
                <w:b/>
                <w:bCs/>
                <w:sz w:val="18"/>
                <w:szCs w:val="18"/>
                <w:lang w:val="tr-TR" w:eastAsia="en-US"/>
              </w:rPr>
            </w:pPr>
            <w:r w:rsidRPr="004073D9">
              <w:rPr>
                <w:rFonts w:ascii="Times New Roman" w:hAnsi="Times New Roman"/>
                <w:b/>
                <w:bCs/>
                <w:sz w:val="18"/>
                <w:szCs w:val="18"/>
                <w:lang w:val="tr-TR" w:eastAsia="en-US"/>
              </w:rPr>
              <w:t>Öğretim Üyeliği Süresi</w:t>
            </w:r>
          </w:p>
        </w:tc>
      </w:tr>
      <w:tr w:rsidR="00AE33A9" w:rsidRPr="00DE0EE5" w:rsidTr="00667707">
        <w:tc>
          <w:tcPr>
            <w:tcW w:w="2216" w:type="dxa"/>
          </w:tcPr>
          <w:p w:rsidR="00AE33A9" w:rsidRPr="004073D9" w:rsidRDefault="00AE33A9" w:rsidP="00667707">
            <w:pPr>
              <w:widowControl/>
              <w:suppressAutoHyphens w:val="0"/>
              <w:rPr>
                <w:rFonts w:ascii="Times New Roman" w:hAnsi="Times New Roman"/>
                <w:b/>
                <w:bCs/>
                <w:sz w:val="18"/>
                <w:szCs w:val="18"/>
                <w:lang w:val="tr-TR" w:eastAsia="en-US"/>
              </w:rPr>
            </w:pPr>
            <w:r w:rsidRPr="004073D9">
              <w:rPr>
                <w:rFonts w:ascii="Times New Roman" w:hAnsi="Times New Roman"/>
                <w:sz w:val="18"/>
                <w:szCs w:val="18"/>
                <w:lang w:val="tr-TR" w:eastAsia="en-US"/>
              </w:rPr>
              <w:t>Doç. Dr.</w:t>
            </w:r>
            <w:r>
              <w:rPr>
                <w:rFonts w:ascii="Times New Roman" w:hAnsi="Times New Roman"/>
                <w:sz w:val="18"/>
                <w:szCs w:val="18"/>
                <w:lang w:val="tr-TR" w:eastAsia="en-US"/>
              </w:rPr>
              <w:t xml:space="preserve"> Ali Tolga ÖZDEN</w:t>
            </w:r>
          </w:p>
        </w:tc>
        <w:tc>
          <w:tcPr>
            <w:tcW w:w="2141" w:type="dxa"/>
          </w:tcPr>
          <w:p w:rsidR="00AE33A9" w:rsidRPr="00E371B3" w:rsidRDefault="00AE33A9" w:rsidP="00667707">
            <w:pPr>
              <w:widowControl/>
              <w:suppressAutoHyphens w:val="0"/>
              <w:jc w:val="center"/>
              <w:rPr>
                <w:rFonts w:ascii="Times New Roman" w:hAnsi="Times New Roman"/>
                <w:bCs/>
                <w:sz w:val="18"/>
                <w:szCs w:val="18"/>
                <w:highlight w:val="yellow"/>
                <w:lang w:val="tr-TR" w:eastAsia="en-US"/>
              </w:rPr>
            </w:pPr>
            <w:r w:rsidRPr="00024531">
              <w:rPr>
                <w:rFonts w:ascii="Times New Roman" w:hAnsi="Times New Roman"/>
                <w:bCs/>
                <w:sz w:val="18"/>
                <w:szCs w:val="18"/>
                <w:lang w:val="tr-TR" w:eastAsia="en-US"/>
              </w:rPr>
              <w:t>Orta Doğu Teknik Üniversitesi,</w:t>
            </w:r>
            <w:r w:rsidRPr="00024531">
              <w:rPr>
                <w:rFonts w:ascii="Times New Roman" w:hAnsi="Times New Roman"/>
                <w:bCs/>
                <w:sz w:val="18"/>
                <w:szCs w:val="18"/>
                <w:lang w:val="tr-TR" w:eastAsia="en-US"/>
              </w:rPr>
              <w:br/>
              <w:t>2013</w:t>
            </w:r>
          </w:p>
        </w:tc>
        <w:tc>
          <w:tcPr>
            <w:tcW w:w="1592" w:type="dxa"/>
          </w:tcPr>
          <w:p w:rsidR="00AE33A9" w:rsidRPr="004073D9" w:rsidRDefault="00AE33A9" w:rsidP="00667707">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w:t>
            </w:r>
          </w:p>
        </w:tc>
        <w:tc>
          <w:tcPr>
            <w:tcW w:w="1150" w:type="dxa"/>
          </w:tcPr>
          <w:p w:rsidR="00AE33A9" w:rsidRPr="004073D9" w:rsidRDefault="00AE33A9" w:rsidP="00667707">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3</w:t>
            </w:r>
          </w:p>
        </w:tc>
        <w:tc>
          <w:tcPr>
            <w:tcW w:w="1146" w:type="dxa"/>
          </w:tcPr>
          <w:p w:rsidR="00AE33A9" w:rsidRPr="004073D9" w:rsidRDefault="00016FA5" w:rsidP="00667707">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6</w:t>
            </w:r>
          </w:p>
        </w:tc>
        <w:tc>
          <w:tcPr>
            <w:tcW w:w="1011" w:type="dxa"/>
          </w:tcPr>
          <w:p w:rsidR="00AE33A9" w:rsidRPr="004073D9" w:rsidRDefault="00016FA5" w:rsidP="00667707">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6</w:t>
            </w:r>
          </w:p>
        </w:tc>
      </w:tr>
      <w:tr w:rsidR="00AE33A9" w:rsidRPr="00DE0EE5" w:rsidTr="00667707">
        <w:tc>
          <w:tcPr>
            <w:tcW w:w="2216" w:type="dxa"/>
          </w:tcPr>
          <w:p w:rsidR="00AE33A9" w:rsidRPr="004073D9" w:rsidRDefault="00AE33A9" w:rsidP="00667707">
            <w:pPr>
              <w:widowControl/>
              <w:suppressAutoHyphens w:val="0"/>
              <w:rPr>
                <w:rFonts w:ascii="Times New Roman" w:hAnsi="Times New Roman"/>
                <w:b/>
                <w:bCs/>
                <w:sz w:val="18"/>
                <w:szCs w:val="18"/>
                <w:lang w:val="tr-TR" w:eastAsia="en-US"/>
              </w:rPr>
            </w:pPr>
            <w:r w:rsidRPr="004073D9">
              <w:rPr>
                <w:rFonts w:ascii="Times New Roman" w:hAnsi="Times New Roman"/>
                <w:sz w:val="18"/>
                <w:szCs w:val="18"/>
                <w:lang w:val="tr-TR" w:eastAsia="en-US"/>
              </w:rPr>
              <w:t>D</w:t>
            </w:r>
            <w:r>
              <w:rPr>
                <w:rFonts w:ascii="Times New Roman" w:hAnsi="Times New Roman"/>
                <w:sz w:val="18"/>
                <w:szCs w:val="18"/>
                <w:lang w:val="tr-TR" w:eastAsia="en-US"/>
              </w:rPr>
              <w:t>r. Öğr. Üyesi  Erdem SALCAN</w:t>
            </w:r>
          </w:p>
        </w:tc>
        <w:tc>
          <w:tcPr>
            <w:tcW w:w="2141" w:type="dxa"/>
          </w:tcPr>
          <w:p w:rsidR="00AE33A9" w:rsidRPr="008274FD" w:rsidRDefault="00AE33A9" w:rsidP="00667707">
            <w:pPr>
              <w:widowControl/>
              <w:suppressAutoHyphens w:val="0"/>
              <w:jc w:val="center"/>
              <w:rPr>
                <w:rFonts w:ascii="Times New Roman" w:hAnsi="Times New Roman"/>
                <w:bCs/>
                <w:sz w:val="18"/>
                <w:szCs w:val="18"/>
                <w:lang w:val="tr-TR" w:eastAsia="en-US"/>
              </w:rPr>
            </w:pPr>
            <w:r w:rsidRPr="008274FD">
              <w:rPr>
                <w:rFonts w:ascii="Times New Roman" w:hAnsi="Times New Roman"/>
                <w:bCs/>
                <w:sz w:val="18"/>
                <w:szCs w:val="18"/>
                <w:lang w:val="tr-TR" w:eastAsia="en-US"/>
              </w:rPr>
              <w:t>Mimar Sinan Güzel Sanatlar Üniversitesi,</w:t>
            </w:r>
          </w:p>
          <w:p w:rsidR="00AE33A9" w:rsidRPr="008274FD" w:rsidRDefault="00AE33A9" w:rsidP="00667707">
            <w:pPr>
              <w:widowControl/>
              <w:suppressAutoHyphens w:val="0"/>
              <w:jc w:val="center"/>
              <w:rPr>
                <w:rFonts w:ascii="Times New Roman" w:hAnsi="Times New Roman"/>
                <w:bCs/>
                <w:sz w:val="18"/>
                <w:szCs w:val="18"/>
                <w:lang w:val="tr-TR" w:eastAsia="en-US"/>
              </w:rPr>
            </w:pPr>
            <w:r w:rsidRPr="008274FD">
              <w:rPr>
                <w:rFonts w:ascii="Times New Roman" w:hAnsi="Times New Roman"/>
                <w:bCs/>
                <w:sz w:val="18"/>
                <w:szCs w:val="18"/>
                <w:lang w:val="tr-TR" w:eastAsia="en-US"/>
              </w:rPr>
              <w:t>2017</w:t>
            </w:r>
          </w:p>
        </w:tc>
        <w:tc>
          <w:tcPr>
            <w:tcW w:w="1592" w:type="dxa"/>
          </w:tcPr>
          <w:p w:rsidR="00AE33A9" w:rsidRPr="004073D9" w:rsidRDefault="00AE33A9" w:rsidP="00667707">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w:t>
            </w:r>
          </w:p>
        </w:tc>
        <w:tc>
          <w:tcPr>
            <w:tcW w:w="1150" w:type="dxa"/>
          </w:tcPr>
          <w:p w:rsidR="00AE33A9" w:rsidRPr="004073D9" w:rsidRDefault="00AE33A9" w:rsidP="00667707">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w:t>
            </w:r>
          </w:p>
        </w:tc>
        <w:tc>
          <w:tcPr>
            <w:tcW w:w="1146" w:type="dxa"/>
          </w:tcPr>
          <w:p w:rsidR="00AE33A9" w:rsidRPr="004073D9" w:rsidRDefault="00AE33A9" w:rsidP="00667707">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1</w:t>
            </w:r>
            <w:r w:rsidR="00016FA5">
              <w:rPr>
                <w:rFonts w:ascii="Times New Roman" w:hAnsi="Times New Roman"/>
                <w:bCs/>
                <w:sz w:val="18"/>
                <w:szCs w:val="18"/>
                <w:lang w:val="tr-TR" w:eastAsia="en-US"/>
              </w:rPr>
              <w:t>6</w:t>
            </w:r>
          </w:p>
        </w:tc>
        <w:tc>
          <w:tcPr>
            <w:tcW w:w="1011" w:type="dxa"/>
          </w:tcPr>
          <w:p w:rsidR="00AE33A9" w:rsidRPr="004073D9" w:rsidRDefault="00016FA5" w:rsidP="00667707">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3</w:t>
            </w:r>
          </w:p>
        </w:tc>
      </w:tr>
      <w:tr w:rsidR="00AE33A9" w:rsidRPr="00DE0EE5" w:rsidTr="00667707">
        <w:tc>
          <w:tcPr>
            <w:tcW w:w="2216" w:type="dxa"/>
          </w:tcPr>
          <w:p w:rsidR="00AE33A9" w:rsidRPr="004073D9" w:rsidRDefault="00AE33A9" w:rsidP="00667707">
            <w:pPr>
              <w:widowControl/>
              <w:suppressAutoHyphens w:val="0"/>
              <w:rPr>
                <w:rFonts w:ascii="Times New Roman" w:hAnsi="Times New Roman"/>
                <w:b/>
                <w:bCs/>
                <w:sz w:val="18"/>
                <w:szCs w:val="18"/>
                <w:lang w:val="tr-TR" w:eastAsia="en-US"/>
              </w:rPr>
            </w:pPr>
            <w:r>
              <w:rPr>
                <w:rFonts w:ascii="Times New Roman" w:hAnsi="Times New Roman"/>
                <w:sz w:val="18"/>
                <w:szCs w:val="18"/>
                <w:lang w:val="tr-TR" w:eastAsia="en-US"/>
              </w:rPr>
              <w:t>Arş. Gör. Tuğçenur METİN PARLAK</w:t>
            </w:r>
          </w:p>
        </w:tc>
        <w:tc>
          <w:tcPr>
            <w:tcW w:w="2141" w:type="dxa"/>
          </w:tcPr>
          <w:p w:rsidR="008274FD" w:rsidRPr="008274FD" w:rsidRDefault="008274FD" w:rsidP="008274FD">
            <w:pPr>
              <w:widowControl/>
              <w:suppressAutoHyphens w:val="0"/>
              <w:jc w:val="center"/>
              <w:rPr>
                <w:rFonts w:ascii="Times New Roman" w:hAnsi="Times New Roman"/>
                <w:bCs/>
                <w:sz w:val="18"/>
                <w:szCs w:val="18"/>
                <w:lang w:val="tr-TR" w:eastAsia="en-US"/>
              </w:rPr>
            </w:pPr>
            <w:r w:rsidRPr="008274FD">
              <w:rPr>
                <w:rFonts w:ascii="Times New Roman" w:hAnsi="Times New Roman"/>
                <w:bCs/>
                <w:sz w:val="18"/>
                <w:szCs w:val="18"/>
                <w:lang w:val="tr-TR" w:eastAsia="en-US"/>
              </w:rPr>
              <w:t>Karadeniz Teknik Üniversitesi.2015</w:t>
            </w:r>
          </w:p>
        </w:tc>
        <w:tc>
          <w:tcPr>
            <w:tcW w:w="1592" w:type="dxa"/>
          </w:tcPr>
          <w:p w:rsidR="00AE33A9" w:rsidRPr="004073D9" w:rsidRDefault="008274FD" w:rsidP="00667707">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Yüksek Lisans</w:t>
            </w:r>
          </w:p>
        </w:tc>
        <w:tc>
          <w:tcPr>
            <w:tcW w:w="1150" w:type="dxa"/>
          </w:tcPr>
          <w:p w:rsidR="00AE33A9" w:rsidRPr="00F55FD6" w:rsidRDefault="008274FD" w:rsidP="00667707">
            <w:pPr>
              <w:widowControl/>
              <w:suppressAutoHyphens w:val="0"/>
              <w:jc w:val="center"/>
              <w:rPr>
                <w:rFonts w:ascii="Times New Roman" w:hAnsi="Times New Roman"/>
                <w:sz w:val="18"/>
                <w:szCs w:val="18"/>
                <w:lang w:val="tr-TR" w:eastAsia="en-US"/>
              </w:rPr>
            </w:pPr>
            <w:r>
              <w:rPr>
                <w:rFonts w:ascii="Times New Roman" w:hAnsi="Times New Roman"/>
                <w:sz w:val="18"/>
                <w:szCs w:val="18"/>
                <w:lang w:val="tr-TR" w:eastAsia="en-US"/>
              </w:rPr>
              <w:t>1</w:t>
            </w:r>
          </w:p>
        </w:tc>
        <w:tc>
          <w:tcPr>
            <w:tcW w:w="1146" w:type="dxa"/>
          </w:tcPr>
          <w:p w:rsidR="00AE33A9" w:rsidRPr="004073D9" w:rsidRDefault="00016FA5" w:rsidP="00667707">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4</w:t>
            </w:r>
          </w:p>
        </w:tc>
        <w:tc>
          <w:tcPr>
            <w:tcW w:w="1011" w:type="dxa"/>
          </w:tcPr>
          <w:p w:rsidR="00AE33A9" w:rsidRPr="004073D9" w:rsidRDefault="008274FD" w:rsidP="00667707">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w:t>
            </w:r>
          </w:p>
        </w:tc>
      </w:tr>
      <w:tr w:rsidR="00AE33A9" w:rsidRPr="00DE0EE5" w:rsidTr="00667707">
        <w:tc>
          <w:tcPr>
            <w:tcW w:w="2216" w:type="dxa"/>
          </w:tcPr>
          <w:p w:rsidR="00AE33A9" w:rsidRPr="004073D9" w:rsidRDefault="00AE33A9" w:rsidP="00667707">
            <w:pPr>
              <w:widowControl/>
              <w:suppressAutoHyphens w:val="0"/>
              <w:rPr>
                <w:rFonts w:ascii="Times New Roman" w:hAnsi="Times New Roman"/>
                <w:b/>
                <w:bCs/>
                <w:sz w:val="18"/>
                <w:szCs w:val="18"/>
                <w:lang w:val="tr-TR" w:eastAsia="en-US"/>
              </w:rPr>
            </w:pPr>
            <w:r>
              <w:rPr>
                <w:rFonts w:ascii="Times New Roman" w:hAnsi="Times New Roman"/>
                <w:sz w:val="18"/>
                <w:szCs w:val="18"/>
                <w:lang w:val="tr-TR" w:eastAsia="en-US"/>
              </w:rPr>
              <w:t>Arş. Gör. Behiyye YILMAZ</w:t>
            </w:r>
          </w:p>
        </w:tc>
        <w:tc>
          <w:tcPr>
            <w:tcW w:w="2141" w:type="dxa"/>
          </w:tcPr>
          <w:p w:rsidR="00AE33A9" w:rsidRPr="00EC44EE" w:rsidRDefault="00AE33A9" w:rsidP="00667707">
            <w:pPr>
              <w:widowControl/>
              <w:suppressAutoHyphens w:val="0"/>
              <w:jc w:val="center"/>
              <w:rPr>
                <w:rFonts w:ascii="Times New Roman" w:hAnsi="Times New Roman"/>
                <w:bCs/>
                <w:sz w:val="18"/>
                <w:szCs w:val="18"/>
                <w:lang w:val="tr-TR" w:eastAsia="en-US"/>
              </w:rPr>
            </w:pPr>
            <w:r w:rsidRPr="00EC44EE">
              <w:rPr>
                <w:rFonts w:ascii="Times New Roman" w:hAnsi="Times New Roman"/>
                <w:bCs/>
                <w:sz w:val="18"/>
                <w:szCs w:val="18"/>
                <w:lang w:val="tr-TR" w:eastAsia="en-US"/>
              </w:rPr>
              <w:t>Yıldız Teknik Üniversitesi,</w:t>
            </w:r>
          </w:p>
          <w:p w:rsidR="00AE33A9" w:rsidRPr="00EC44EE" w:rsidRDefault="00AE33A9" w:rsidP="00667707">
            <w:pPr>
              <w:widowControl/>
              <w:suppressAutoHyphens w:val="0"/>
              <w:jc w:val="center"/>
              <w:rPr>
                <w:rFonts w:ascii="Times New Roman" w:hAnsi="Times New Roman"/>
                <w:bCs/>
                <w:sz w:val="18"/>
                <w:szCs w:val="18"/>
                <w:lang w:val="tr-TR" w:eastAsia="en-US"/>
              </w:rPr>
            </w:pPr>
            <w:r w:rsidRPr="00EC44EE">
              <w:rPr>
                <w:rFonts w:ascii="Times New Roman" w:hAnsi="Times New Roman"/>
                <w:bCs/>
                <w:sz w:val="18"/>
                <w:szCs w:val="18"/>
                <w:lang w:val="tr-TR" w:eastAsia="en-US"/>
              </w:rPr>
              <w:t>2020</w:t>
            </w:r>
          </w:p>
        </w:tc>
        <w:tc>
          <w:tcPr>
            <w:tcW w:w="1592" w:type="dxa"/>
          </w:tcPr>
          <w:p w:rsidR="00AE33A9" w:rsidRPr="004073D9" w:rsidRDefault="00AE33A9" w:rsidP="00667707">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Doktora</w:t>
            </w:r>
          </w:p>
        </w:tc>
        <w:tc>
          <w:tcPr>
            <w:tcW w:w="1150" w:type="dxa"/>
          </w:tcPr>
          <w:p w:rsidR="00AE33A9" w:rsidRPr="004073D9" w:rsidRDefault="00AE33A9" w:rsidP="00667707">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1.5</w:t>
            </w:r>
          </w:p>
        </w:tc>
        <w:tc>
          <w:tcPr>
            <w:tcW w:w="1146" w:type="dxa"/>
          </w:tcPr>
          <w:p w:rsidR="00AE33A9" w:rsidRPr="004073D9" w:rsidRDefault="00016FA5" w:rsidP="00667707">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3</w:t>
            </w:r>
          </w:p>
        </w:tc>
        <w:tc>
          <w:tcPr>
            <w:tcW w:w="1011" w:type="dxa"/>
          </w:tcPr>
          <w:p w:rsidR="00AE33A9" w:rsidRPr="004073D9" w:rsidRDefault="00AE33A9" w:rsidP="00667707">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w:t>
            </w:r>
          </w:p>
        </w:tc>
      </w:tr>
      <w:tr w:rsidR="00AE33A9" w:rsidRPr="00DE0EE5" w:rsidTr="00667707">
        <w:tc>
          <w:tcPr>
            <w:tcW w:w="2216" w:type="dxa"/>
          </w:tcPr>
          <w:p w:rsidR="00AE33A9" w:rsidRPr="004073D9" w:rsidRDefault="00AE33A9" w:rsidP="00667707">
            <w:pPr>
              <w:widowControl/>
              <w:suppressAutoHyphens w:val="0"/>
              <w:rPr>
                <w:rFonts w:ascii="Times New Roman" w:hAnsi="Times New Roman"/>
                <w:b/>
                <w:bCs/>
                <w:sz w:val="18"/>
                <w:szCs w:val="18"/>
                <w:lang w:val="tr-TR" w:eastAsia="en-US"/>
              </w:rPr>
            </w:pPr>
            <w:r>
              <w:rPr>
                <w:rFonts w:ascii="Times New Roman" w:hAnsi="Times New Roman"/>
                <w:sz w:val="18"/>
                <w:szCs w:val="18"/>
                <w:lang w:val="tr-TR" w:eastAsia="en-US"/>
              </w:rPr>
              <w:t>Arş. Gör. Orçun FINDIK</w:t>
            </w:r>
          </w:p>
        </w:tc>
        <w:tc>
          <w:tcPr>
            <w:tcW w:w="2141" w:type="dxa"/>
          </w:tcPr>
          <w:p w:rsidR="00AE33A9" w:rsidRPr="00EC44EE" w:rsidRDefault="00AE33A9" w:rsidP="00667707">
            <w:pPr>
              <w:widowControl/>
              <w:suppressAutoHyphens w:val="0"/>
              <w:jc w:val="center"/>
              <w:rPr>
                <w:rFonts w:ascii="Times New Roman" w:hAnsi="Times New Roman"/>
                <w:bCs/>
                <w:sz w:val="18"/>
                <w:szCs w:val="18"/>
                <w:lang w:val="tr-TR" w:eastAsia="en-US"/>
              </w:rPr>
            </w:pPr>
            <w:r w:rsidRPr="00EC44EE">
              <w:rPr>
                <w:rFonts w:ascii="Times New Roman" w:hAnsi="Times New Roman"/>
                <w:bCs/>
                <w:sz w:val="18"/>
                <w:szCs w:val="18"/>
                <w:lang w:val="tr-TR" w:eastAsia="en-US"/>
              </w:rPr>
              <w:t>Yıld</w:t>
            </w:r>
            <w:r>
              <w:rPr>
                <w:rFonts w:ascii="Times New Roman" w:hAnsi="Times New Roman"/>
                <w:bCs/>
                <w:sz w:val="18"/>
                <w:szCs w:val="18"/>
                <w:lang w:val="tr-TR" w:eastAsia="en-US"/>
              </w:rPr>
              <w:t xml:space="preserve">ız Teknik </w:t>
            </w:r>
            <w:r w:rsidRPr="00EC44EE">
              <w:rPr>
                <w:rFonts w:ascii="Times New Roman" w:hAnsi="Times New Roman"/>
                <w:bCs/>
                <w:sz w:val="18"/>
                <w:szCs w:val="18"/>
                <w:lang w:val="tr-TR" w:eastAsia="en-US"/>
              </w:rPr>
              <w:t>Üniversitesi,</w:t>
            </w:r>
          </w:p>
          <w:p w:rsidR="00AE33A9" w:rsidRPr="00EC44EE" w:rsidRDefault="00AE33A9" w:rsidP="00667707">
            <w:pPr>
              <w:widowControl/>
              <w:suppressAutoHyphens w:val="0"/>
              <w:jc w:val="center"/>
              <w:rPr>
                <w:rFonts w:ascii="Times New Roman" w:hAnsi="Times New Roman"/>
                <w:bCs/>
                <w:sz w:val="18"/>
                <w:szCs w:val="18"/>
                <w:lang w:val="tr-TR" w:eastAsia="en-US"/>
              </w:rPr>
            </w:pPr>
            <w:r w:rsidRPr="00EC44EE">
              <w:rPr>
                <w:rFonts w:ascii="Times New Roman" w:hAnsi="Times New Roman"/>
                <w:bCs/>
                <w:sz w:val="18"/>
                <w:szCs w:val="18"/>
                <w:lang w:val="tr-TR" w:eastAsia="en-US"/>
              </w:rPr>
              <w:t>2017</w:t>
            </w:r>
          </w:p>
        </w:tc>
        <w:tc>
          <w:tcPr>
            <w:tcW w:w="1592" w:type="dxa"/>
          </w:tcPr>
          <w:p w:rsidR="00AE33A9" w:rsidRPr="004073D9" w:rsidRDefault="00AE33A9" w:rsidP="00667707">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Yüksek Lisans</w:t>
            </w:r>
          </w:p>
        </w:tc>
        <w:tc>
          <w:tcPr>
            <w:tcW w:w="1150" w:type="dxa"/>
          </w:tcPr>
          <w:p w:rsidR="00AE33A9" w:rsidRPr="004073D9" w:rsidRDefault="00AE33A9" w:rsidP="00667707">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1.5</w:t>
            </w:r>
          </w:p>
        </w:tc>
        <w:tc>
          <w:tcPr>
            <w:tcW w:w="1146" w:type="dxa"/>
          </w:tcPr>
          <w:p w:rsidR="00AE33A9" w:rsidRPr="004073D9" w:rsidRDefault="00016FA5" w:rsidP="00667707">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1</w:t>
            </w:r>
          </w:p>
        </w:tc>
        <w:tc>
          <w:tcPr>
            <w:tcW w:w="1011" w:type="dxa"/>
          </w:tcPr>
          <w:p w:rsidR="00AE33A9" w:rsidRPr="004073D9" w:rsidRDefault="00AE33A9" w:rsidP="00667707">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w:t>
            </w:r>
          </w:p>
        </w:tc>
      </w:tr>
      <w:tr w:rsidR="00AE33A9" w:rsidRPr="00DE0EE5" w:rsidTr="00667707">
        <w:tc>
          <w:tcPr>
            <w:tcW w:w="2216" w:type="dxa"/>
          </w:tcPr>
          <w:p w:rsidR="00AE33A9" w:rsidRPr="004073D9" w:rsidRDefault="00AE33A9" w:rsidP="00667707">
            <w:pPr>
              <w:widowControl/>
              <w:suppressAutoHyphens w:val="0"/>
              <w:rPr>
                <w:rFonts w:ascii="Times New Roman" w:hAnsi="Times New Roman"/>
                <w:b/>
                <w:bCs/>
                <w:sz w:val="18"/>
                <w:szCs w:val="18"/>
                <w:lang w:val="tr-TR" w:eastAsia="en-US"/>
              </w:rPr>
            </w:pPr>
            <w:r>
              <w:rPr>
                <w:rFonts w:ascii="Times New Roman" w:hAnsi="Times New Roman"/>
                <w:sz w:val="18"/>
                <w:szCs w:val="18"/>
                <w:lang w:val="tr-TR" w:eastAsia="en-US"/>
              </w:rPr>
              <w:t xml:space="preserve">Arş. Gör. </w:t>
            </w:r>
            <w:r w:rsidRPr="00065CDC">
              <w:rPr>
                <w:rFonts w:ascii="Times New Roman" w:hAnsi="Times New Roman"/>
                <w:sz w:val="18"/>
                <w:szCs w:val="18"/>
                <w:lang w:val="tr-TR" w:eastAsia="en-US"/>
              </w:rPr>
              <w:t>Tansu DEĞİRMENCİ</w:t>
            </w:r>
          </w:p>
        </w:tc>
        <w:tc>
          <w:tcPr>
            <w:tcW w:w="2141" w:type="dxa"/>
          </w:tcPr>
          <w:p w:rsidR="00AE33A9" w:rsidRPr="00024531" w:rsidRDefault="00AE33A9" w:rsidP="00667707">
            <w:pPr>
              <w:widowControl/>
              <w:suppressAutoHyphens w:val="0"/>
              <w:jc w:val="center"/>
              <w:rPr>
                <w:rFonts w:ascii="Times New Roman" w:hAnsi="Times New Roman"/>
                <w:bCs/>
                <w:sz w:val="18"/>
                <w:szCs w:val="18"/>
                <w:lang w:val="tr-TR" w:eastAsia="en-US"/>
              </w:rPr>
            </w:pPr>
            <w:r w:rsidRPr="00024531">
              <w:rPr>
                <w:rFonts w:ascii="Times New Roman" w:hAnsi="Times New Roman"/>
                <w:bCs/>
                <w:sz w:val="18"/>
                <w:szCs w:val="18"/>
                <w:lang w:val="tr-TR" w:eastAsia="en-US"/>
              </w:rPr>
              <w:t>Dokuz Eylül Üniversitesi, 2017</w:t>
            </w:r>
          </w:p>
        </w:tc>
        <w:tc>
          <w:tcPr>
            <w:tcW w:w="1592" w:type="dxa"/>
          </w:tcPr>
          <w:p w:rsidR="00AE33A9" w:rsidRPr="004073D9" w:rsidRDefault="00AE33A9" w:rsidP="00667707">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Yüksek Lisans</w:t>
            </w:r>
          </w:p>
        </w:tc>
        <w:tc>
          <w:tcPr>
            <w:tcW w:w="1150" w:type="dxa"/>
          </w:tcPr>
          <w:p w:rsidR="00AE33A9" w:rsidRPr="004073D9" w:rsidRDefault="00AE33A9" w:rsidP="00667707">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1</w:t>
            </w:r>
          </w:p>
        </w:tc>
        <w:tc>
          <w:tcPr>
            <w:tcW w:w="1146" w:type="dxa"/>
          </w:tcPr>
          <w:p w:rsidR="00AE33A9" w:rsidRPr="004073D9" w:rsidRDefault="00016FA5" w:rsidP="00667707">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1</w:t>
            </w:r>
          </w:p>
        </w:tc>
        <w:tc>
          <w:tcPr>
            <w:tcW w:w="1011" w:type="dxa"/>
          </w:tcPr>
          <w:p w:rsidR="00AE33A9" w:rsidRPr="004073D9" w:rsidRDefault="00AE33A9" w:rsidP="00667707">
            <w:pPr>
              <w:widowControl/>
              <w:suppressAutoHyphens w:val="0"/>
              <w:jc w:val="center"/>
              <w:rPr>
                <w:rFonts w:ascii="Times New Roman" w:hAnsi="Times New Roman"/>
                <w:bCs/>
                <w:sz w:val="18"/>
                <w:szCs w:val="18"/>
                <w:lang w:val="tr-TR" w:eastAsia="en-US"/>
              </w:rPr>
            </w:pPr>
            <w:r w:rsidRPr="00B8434E">
              <w:rPr>
                <w:rFonts w:ascii="Times New Roman" w:hAnsi="Times New Roman"/>
                <w:bCs/>
                <w:sz w:val="18"/>
                <w:szCs w:val="18"/>
                <w:lang w:val="tr-TR" w:eastAsia="en-US"/>
              </w:rPr>
              <w:t>-</w:t>
            </w:r>
          </w:p>
        </w:tc>
      </w:tr>
      <w:tr w:rsidR="00AE33A9" w:rsidRPr="00DE0EE5" w:rsidTr="00667707">
        <w:tc>
          <w:tcPr>
            <w:tcW w:w="2216" w:type="dxa"/>
          </w:tcPr>
          <w:p w:rsidR="00AE33A9" w:rsidRPr="004073D9" w:rsidRDefault="00AE33A9" w:rsidP="00667707">
            <w:pPr>
              <w:widowControl/>
              <w:suppressAutoHyphens w:val="0"/>
              <w:rPr>
                <w:rFonts w:ascii="Times New Roman" w:hAnsi="Times New Roman"/>
                <w:b/>
                <w:bCs/>
                <w:sz w:val="18"/>
                <w:szCs w:val="18"/>
                <w:lang w:val="tr-TR" w:eastAsia="en-US"/>
              </w:rPr>
            </w:pPr>
            <w:r>
              <w:rPr>
                <w:rFonts w:ascii="Times New Roman" w:hAnsi="Times New Roman"/>
                <w:sz w:val="18"/>
                <w:szCs w:val="18"/>
                <w:lang w:val="tr-TR" w:eastAsia="en-US"/>
              </w:rPr>
              <w:t>Arş. Gör. Ayşen ÇERŞİL</w:t>
            </w:r>
          </w:p>
        </w:tc>
        <w:tc>
          <w:tcPr>
            <w:tcW w:w="2141" w:type="dxa"/>
          </w:tcPr>
          <w:p w:rsidR="00AE33A9" w:rsidRPr="00024531" w:rsidRDefault="00AE33A9" w:rsidP="00667707">
            <w:pPr>
              <w:widowControl/>
              <w:suppressAutoHyphens w:val="0"/>
              <w:jc w:val="center"/>
              <w:rPr>
                <w:rFonts w:ascii="Times New Roman" w:hAnsi="Times New Roman"/>
                <w:bCs/>
                <w:sz w:val="18"/>
                <w:szCs w:val="18"/>
                <w:lang w:val="tr-TR" w:eastAsia="en-US"/>
              </w:rPr>
            </w:pPr>
            <w:r w:rsidRPr="00024531">
              <w:rPr>
                <w:rFonts w:ascii="Times New Roman" w:hAnsi="Times New Roman"/>
                <w:bCs/>
                <w:sz w:val="18"/>
                <w:szCs w:val="18"/>
                <w:lang w:val="tr-TR" w:eastAsia="en-US"/>
              </w:rPr>
              <w:t>Çankaya Üniversitesi, 2016</w:t>
            </w:r>
          </w:p>
        </w:tc>
        <w:tc>
          <w:tcPr>
            <w:tcW w:w="1592" w:type="dxa"/>
          </w:tcPr>
          <w:p w:rsidR="00AE33A9" w:rsidRPr="004073D9" w:rsidRDefault="00AE33A9" w:rsidP="00667707">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Yüksek Lisans</w:t>
            </w:r>
          </w:p>
        </w:tc>
        <w:tc>
          <w:tcPr>
            <w:tcW w:w="1150" w:type="dxa"/>
          </w:tcPr>
          <w:p w:rsidR="00AE33A9" w:rsidRPr="004073D9" w:rsidRDefault="00AE33A9" w:rsidP="00667707">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1</w:t>
            </w:r>
          </w:p>
        </w:tc>
        <w:tc>
          <w:tcPr>
            <w:tcW w:w="1146" w:type="dxa"/>
          </w:tcPr>
          <w:p w:rsidR="00AE33A9" w:rsidRPr="004073D9" w:rsidRDefault="00016FA5" w:rsidP="00667707">
            <w:pPr>
              <w:widowControl/>
              <w:suppressAutoHyphens w:val="0"/>
              <w:jc w:val="center"/>
              <w:rPr>
                <w:rFonts w:ascii="Times New Roman" w:hAnsi="Times New Roman"/>
                <w:bCs/>
                <w:sz w:val="18"/>
                <w:szCs w:val="18"/>
                <w:lang w:val="tr-TR" w:eastAsia="en-US"/>
              </w:rPr>
            </w:pPr>
            <w:r>
              <w:rPr>
                <w:rFonts w:ascii="Times New Roman" w:hAnsi="Times New Roman"/>
                <w:bCs/>
                <w:sz w:val="18"/>
                <w:szCs w:val="18"/>
                <w:lang w:val="tr-TR" w:eastAsia="en-US"/>
              </w:rPr>
              <w:t>1</w:t>
            </w:r>
          </w:p>
        </w:tc>
        <w:tc>
          <w:tcPr>
            <w:tcW w:w="1011" w:type="dxa"/>
          </w:tcPr>
          <w:p w:rsidR="00AE33A9" w:rsidRPr="004073D9" w:rsidRDefault="00AE33A9" w:rsidP="00667707">
            <w:pPr>
              <w:widowControl/>
              <w:suppressAutoHyphens w:val="0"/>
              <w:jc w:val="center"/>
              <w:rPr>
                <w:rFonts w:ascii="Times New Roman" w:hAnsi="Times New Roman"/>
                <w:bCs/>
                <w:sz w:val="18"/>
                <w:szCs w:val="18"/>
                <w:lang w:val="tr-TR" w:eastAsia="en-US"/>
              </w:rPr>
            </w:pPr>
            <w:r w:rsidRPr="00B8434E">
              <w:rPr>
                <w:rFonts w:ascii="Times New Roman" w:hAnsi="Times New Roman"/>
                <w:bCs/>
                <w:sz w:val="18"/>
                <w:szCs w:val="18"/>
                <w:lang w:val="tr-TR" w:eastAsia="en-US"/>
              </w:rPr>
              <w:t>-</w:t>
            </w:r>
          </w:p>
        </w:tc>
      </w:tr>
    </w:tbl>
    <w:p w:rsidR="00AE33A9" w:rsidRPr="00AE33A9" w:rsidRDefault="00AE33A9" w:rsidP="003808A2">
      <w:pPr>
        <w:pStyle w:val="005-Metin"/>
        <w:ind w:firstLine="0"/>
        <w:rPr>
          <w:lang w:val="tr-TR"/>
        </w:rPr>
      </w:pPr>
    </w:p>
    <w:p w:rsidR="00C03C64" w:rsidRDefault="004C203E" w:rsidP="009C7C4E">
      <w:pPr>
        <w:pStyle w:val="004-TabloYazs"/>
      </w:pPr>
      <w:bookmarkStart w:id="78" w:name="_Toc63255756"/>
      <w:r w:rsidRPr="00016FA5">
        <w:t xml:space="preserve">Tablo </w:t>
      </w:r>
      <w:r w:rsidR="006B3306" w:rsidRPr="00016FA5">
        <w:t>15</w:t>
      </w:r>
      <w:r w:rsidRPr="00016FA5">
        <w:t>.</w:t>
      </w:r>
      <w:r w:rsidRPr="00AE33A9">
        <w:t xml:space="preserve"> Öğretim Kadrosunun Analizi II</w:t>
      </w:r>
      <w:bookmarkEnd w:id="78"/>
    </w:p>
    <w:tbl>
      <w:tblPr>
        <w:tblStyle w:val="TabloKlavuzu6"/>
        <w:tblW w:w="9175" w:type="dxa"/>
        <w:tblLayout w:type="fixed"/>
        <w:tblLook w:val="04A0"/>
      </w:tblPr>
      <w:tblGrid>
        <w:gridCol w:w="2290"/>
        <w:gridCol w:w="1865"/>
        <w:gridCol w:w="1865"/>
        <w:gridCol w:w="1721"/>
        <w:gridCol w:w="1434"/>
      </w:tblGrid>
      <w:tr w:rsidR="00AE33A9" w:rsidRPr="003C1F99" w:rsidTr="00667707">
        <w:trPr>
          <w:trHeight w:val="201"/>
        </w:trPr>
        <w:tc>
          <w:tcPr>
            <w:tcW w:w="2290" w:type="dxa"/>
          </w:tcPr>
          <w:p w:rsidR="00AE33A9" w:rsidRPr="003C1F99" w:rsidRDefault="00AE33A9" w:rsidP="00667707">
            <w:pPr>
              <w:widowControl/>
              <w:suppressAutoHyphens w:val="0"/>
              <w:jc w:val="center"/>
              <w:rPr>
                <w:rFonts w:ascii="Times New Roman" w:hAnsi="Times New Roman"/>
                <w:b/>
                <w:bCs/>
                <w:sz w:val="18"/>
                <w:szCs w:val="18"/>
                <w:lang w:val="tr-TR" w:eastAsia="en-US"/>
              </w:rPr>
            </w:pPr>
            <w:r w:rsidRPr="003C1F99">
              <w:rPr>
                <w:rFonts w:ascii="Times New Roman" w:hAnsi="Times New Roman"/>
                <w:b/>
                <w:bCs/>
                <w:sz w:val="18"/>
                <w:szCs w:val="18"/>
                <w:lang w:val="tr-TR" w:eastAsia="en-US"/>
              </w:rPr>
              <w:t>Öğretim Kadrosu</w:t>
            </w:r>
          </w:p>
        </w:tc>
        <w:tc>
          <w:tcPr>
            <w:tcW w:w="6885" w:type="dxa"/>
            <w:gridSpan w:val="4"/>
          </w:tcPr>
          <w:p w:rsidR="00AE33A9" w:rsidRPr="003C1F99" w:rsidRDefault="00AE33A9" w:rsidP="00667707">
            <w:pPr>
              <w:widowControl/>
              <w:suppressAutoHyphens w:val="0"/>
              <w:jc w:val="center"/>
              <w:rPr>
                <w:rFonts w:ascii="Times New Roman" w:hAnsi="Times New Roman"/>
                <w:b/>
                <w:bCs/>
                <w:sz w:val="18"/>
                <w:szCs w:val="18"/>
                <w:lang w:val="tr-TR" w:eastAsia="en-US"/>
              </w:rPr>
            </w:pPr>
            <w:r w:rsidRPr="003C1F99">
              <w:rPr>
                <w:rFonts w:ascii="Times New Roman" w:hAnsi="Times New Roman"/>
                <w:b/>
                <w:bCs/>
                <w:sz w:val="18"/>
                <w:szCs w:val="18"/>
                <w:lang w:val="tr-TR" w:eastAsia="en-US"/>
              </w:rPr>
              <w:t>Etkinlik düzeyi (Yüksek, Orta, Düşük, Yok)</w:t>
            </w:r>
          </w:p>
        </w:tc>
      </w:tr>
      <w:tr w:rsidR="00AE33A9" w:rsidRPr="003C607D" w:rsidTr="00667707">
        <w:trPr>
          <w:trHeight w:val="1205"/>
        </w:trPr>
        <w:tc>
          <w:tcPr>
            <w:tcW w:w="2290" w:type="dxa"/>
          </w:tcPr>
          <w:p w:rsidR="00AE33A9" w:rsidRPr="003C1F99" w:rsidRDefault="00AE33A9" w:rsidP="00667707">
            <w:pPr>
              <w:widowControl/>
              <w:suppressAutoHyphens w:val="0"/>
              <w:jc w:val="center"/>
              <w:rPr>
                <w:rFonts w:ascii="Times New Roman" w:hAnsi="Times New Roman"/>
                <w:b/>
                <w:bCs/>
                <w:sz w:val="18"/>
                <w:szCs w:val="18"/>
                <w:lang w:val="tr-TR" w:eastAsia="en-US"/>
              </w:rPr>
            </w:pPr>
          </w:p>
          <w:p w:rsidR="00AE33A9" w:rsidRPr="003C1F99" w:rsidRDefault="00AE33A9" w:rsidP="00667707">
            <w:pPr>
              <w:widowControl/>
              <w:suppressAutoHyphens w:val="0"/>
              <w:jc w:val="center"/>
              <w:rPr>
                <w:rFonts w:ascii="Times New Roman" w:hAnsi="Times New Roman"/>
                <w:b/>
                <w:bCs/>
                <w:sz w:val="18"/>
                <w:szCs w:val="18"/>
                <w:lang w:val="tr-TR" w:eastAsia="en-US"/>
              </w:rPr>
            </w:pPr>
          </w:p>
          <w:p w:rsidR="00AE33A9" w:rsidRPr="003C1F99" w:rsidRDefault="00AE33A9" w:rsidP="00667707">
            <w:pPr>
              <w:widowControl/>
              <w:suppressAutoHyphens w:val="0"/>
              <w:jc w:val="center"/>
              <w:rPr>
                <w:rFonts w:ascii="Times New Roman" w:hAnsi="Times New Roman"/>
                <w:b/>
                <w:bCs/>
                <w:sz w:val="18"/>
                <w:szCs w:val="18"/>
                <w:lang w:val="tr-TR" w:eastAsia="en-US"/>
              </w:rPr>
            </w:pPr>
            <w:r w:rsidRPr="003C1F99">
              <w:rPr>
                <w:rFonts w:ascii="Times New Roman" w:hAnsi="Times New Roman"/>
                <w:b/>
                <w:bCs/>
                <w:sz w:val="18"/>
                <w:szCs w:val="18"/>
                <w:lang w:val="tr-TR" w:eastAsia="en-US"/>
              </w:rPr>
              <w:t>Akademik Unvan, Ad-Soyad</w:t>
            </w:r>
          </w:p>
        </w:tc>
        <w:tc>
          <w:tcPr>
            <w:tcW w:w="1865" w:type="dxa"/>
          </w:tcPr>
          <w:p w:rsidR="00AE33A9" w:rsidRPr="003C1F99" w:rsidRDefault="00AE33A9" w:rsidP="00667707">
            <w:pPr>
              <w:widowControl/>
              <w:suppressAutoHyphens w:val="0"/>
              <w:jc w:val="center"/>
              <w:rPr>
                <w:rFonts w:ascii="Times New Roman" w:hAnsi="Times New Roman"/>
                <w:b/>
                <w:bCs/>
                <w:sz w:val="18"/>
                <w:szCs w:val="18"/>
                <w:lang w:val="tr-TR" w:eastAsia="en-US"/>
              </w:rPr>
            </w:pPr>
          </w:p>
          <w:p w:rsidR="00AE33A9" w:rsidRPr="003C1F99" w:rsidRDefault="00AE33A9" w:rsidP="00667707">
            <w:pPr>
              <w:widowControl/>
              <w:suppressAutoHyphens w:val="0"/>
              <w:jc w:val="center"/>
              <w:rPr>
                <w:rFonts w:ascii="Times New Roman" w:hAnsi="Times New Roman"/>
                <w:b/>
                <w:bCs/>
                <w:sz w:val="18"/>
                <w:szCs w:val="18"/>
                <w:lang w:val="tr-TR" w:eastAsia="en-US"/>
              </w:rPr>
            </w:pPr>
          </w:p>
          <w:p w:rsidR="00AE33A9" w:rsidRPr="003C1F99" w:rsidRDefault="00AE33A9" w:rsidP="00667707">
            <w:pPr>
              <w:widowControl/>
              <w:suppressAutoHyphens w:val="0"/>
              <w:jc w:val="center"/>
              <w:rPr>
                <w:rFonts w:ascii="Times New Roman" w:hAnsi="Times New Roman"/>
                <w:b/>
                <w:bCs/>
                <w:sz w:val="18"/>
                <w:szCs w:val="18"/>
                <w:lang w:val="tr-TR" w:eastAsia="en-US"/>
              </w:rPr>
            </w:pPr>
            <w:r w:rsidRPr="003C1F99">
              <w:rPr>
                <w:rFonts w:ascii="Times New Roman" w:hAnsi="Times New Roman"/>
                <w:b/>
                <w:bCs/>
                <w:sz w:val="18"/>
                <w:szCs w:val="18"/>
                <w:lang w:val="tr-TR" w:eastAsia="en-US"/>
              </w:rPr>
              <w:t>Meslek Kuruluşlarında</w:t>
            </w:r>
          </w:p>
        </w:tc>
        <w:tc>
          <w:tcPr>
            <w:tcW w:w="1865" w:type="dxa"/>
          </w:tcPr>
          <w:p w:rsidR="00AE33A9" w:rsidRPr="003C1F99" w:rsidRDefault="00AE33A9" w:rsidP="00667707">
            <w:pPr>
              <w:widowControl/>
              <w:suppressAutoHyphens w:val="0"/>
              <w:jc w:val="center"/>
              <w:rPr>
                <w:rFonts w:ascii="Times New Roman" w:hAnsi="Times New Roman"/>
                <w:b/>
                <w:bCs/>
                <w:sz w:val="18"/>
                <w:szCs w:val="18"/>
                <w:lang w:val="tr-TR" w:eastAsia="en-US"/>
              </w:rPr>
            </w:pPr>
            <w:r w:rsidRPr="003C1F99">
              <w:rPr>
                <w:rFonts w:ascii="Times New Roman" w:hAnsi="Times New Roman"/>
                <w:b/>
                <w:bCs/>
                <w:sz w:val="18"/>
                <w:szCs w:val="18"/>
                <w:lang w:val="tr-TR" w:eastAsia="en-US"/>
              </w:rPr>
              <w:t>Kamu, Sanayi ve Özel</w:t>
            </w:r>
          </w:p>
          <w:p w:rsidR="00AE33A9" w:rsidRPr="003C1F99" w:rsidRDefault="00AE33A9" w:rsidP="00667707">
            <w:pPr>
              <w:widowControl/>
              <w:suppressAutoHyphens w:val="0"/>
              <w:jc w:val="center"/>
              <w:rPr>
                <w:rFonts w:ascii="Times New Roman" w:hAnsi="Times New Roman"/>
                <w:b/>
                <w:bCs/>
                <w:sz w:val="18"/>
                <w:szCs w:val="18"/>
                <w:lang w:val="tr-TR" w:eastAsia="en-US"/>
              </w:rPr>
            </w:pPr>
            <w:r w:rsidRPr="003C1F99">
              <w:rPr>
                <w:rFonts w:ascii="Times New Roman" w:hAnsi="Times New Roman"/>
                <w:b/>
                <w:bCs/>
                <w:sz w:val="18"/>
                <w:szCs w:val="18"/>
                <w:lang w:val="tr-TR" w:eastAsia="en-US"/>
              </w:rPr>
              <w:t>Sektöre</w:t>
            </w:r>
          </w:p>
          <w:p w:rsidR="00AE33A9" w:rsidRPr="003C1F99" w:rsidRDefault="00AE33A9" w:rsidP="00667707">
            <w:pPr>
              <w:widowControl/>
              <w:suppressAutoHyphens w:val="0"/>
              <w:jc w:val="center"/>
              <w:rPr>
                <w:rFonts w:ascii="Times New Roman" w:hAnsi="Times New Roman"/>
                <w:b/>
                <w:bCs/>
                <w:sz w:val="18"/>
                <w:szCs w:val="18"/>
                <w:lang w:val="tr-TR" w:eastAsia="en-US"/>
              </w:rPr>
            </w:pPr>
            <w:r w:rsidRPr="003C1F99">
              <w:rPr>
                <w:rFonts w:ascii="Times New Roman" w:hAnsi="Times New Roman"/>
                <w:b/>
                <w:bCs/>
                <w:sz w:val="18"/>
                <w:szCs w:val="18"/>
                <w:lang w:val="tr-TR" w:eastAsia="en-US"/>
              </w:rPr>
              <w:t>Verilen</w:t>
            </w:r>
          </w:p>
          <w:p w:rsidR="00AE33A9" w:rsidRPr="003C1F99" w:rsidRDefault="00AE33A9" w:rsidP="00667707">
            <w:pPr>
              <w:widowControl/>
              <w:suppressAutoHyphens w:val="0"/>
              <w:jc w:val="center"/>
              <w:rPr>
                <w:rFonts w:ascii="Times New Roman" w:hAnsi="Times New Roman"/>
                <w:b/>
                <w:bCs/>
                <w:sz w:val="18"/>
                <w:szCs w:val="18"/>
                <w:lang w:val="tr-TR" w:eastAsia="en-US"/>
              </w:rPr>
            </w:pPr>
            <w:r w:rsidRPr="003C1F99">
              <w:rPr>
                <w:rFonts w:ascii="Times New Roman" w:hAnsi="Times New Roman"/>
                <w:b/>
                <w:bCs/>
                <w:sz w:val="18"/>
                <w:szCs w:val="18"/>
                <w:lang w:val="tr-TR" w:eastAsia="en-US"/>
              </w:rPr>
              <w:t>Bilimsel-Sanatsal</w:t>
            </w:r>
          </w:p>
          <w:p w:rsidR="00AE33A9" w:rsidRPr="003C1F99" w:rsidRDefault="00AE33A9" w:rsidP="00667707">
            <w:pPr>
              <w:widowControl/>
              <w:suppressAutoHyphens w:val="0"/>
              <w:jc w:val="center"/>
              <w:rPr>
                <w:rFonts w:ascii="Times New Roman" w:hAnsi="Times New Roman"/>
                <w:b/>
                <w:bCs/>
                <w:sz w:val="18"/>
                <w:szCs w:val="18"/>
                <w:lang w:val="tr-TR" w:eastAsia="en-US"/>
              </w:rPr>
            </w:pPr>
            <w:r w:rsidRPr="003C1F99">
              <w:rPr>
                <w:rFonts w:ascii="Times New Roman" w:hAnsi="Times New Roman"/>
                <w:b/>
                <w:bCs/>
                <w:sz w:val="18"/>
                <w:szCs w:val="18"/>
                <w:lang w:val="tr-TR" w:eastAsia="en-US"/>
              </w:rPr>
              <w:t>Danışmanlıkta</w:t>
            </w:r>
          </w:p>
        </w:tc>
        <w:tc>
          <w:tcPr>
            <w:tcW w:w="1721" w:type="dxa"/>
          </w:tcPr>
          <w:p w:rsidR="00AE33A9" w:rsidRPr="003C1F99" w:rsidRDefault="00AE33A9" w:rsidP="00667707">
            <w:pPr>
              <w:widowControl/>
              <w:suppressAutoHyphens w:val="0"/>
              <w:jc w:val="center"/>
              <w:rPr>
                <w:rFonts w:ascii="Times New Roman" w:hAnsi="Times New Roman"/>
                <w:b/>
                <w:bCs/>
                <w:sz w:val="18"/>
                <w:szCs w:val="18"/>
                <w:lang w:val="tr-TR" w:eastAsia="en-US"/>
              </w:rPr>
            </w:pPr>
          </w:p>
          <w:p w:rsidR="00AE33A9" w:rsidRPr="003C1F99" w:rsidRDefault="00AE33A9" w:rsidP="00667707">
            <w:pPr>
              <w:widowControl/>
              <w:suppressAutoHyphens w:val="0"/>
              <w:jc w:val="center"/>
              <w:rPr>
                <w:rFonts w:ascii="Times New Roman" w:hAnsi="Times New Roman"/>
                <w:b/>
                <w:bCs/>
                <w:sz w:val="18"/>
                <w:szCs w:val="18"/>
                <w:lang w:val="tr-TR" w:eastAsia="en-US"/>
              </w:rPr>
            </w:pPr>
          </w:p>
          <w:p w:rsidR="00AE33A9" w:rsidRPr="003C1F99" w:rsidRDefault="00AE33A9" w:rsidP="00667707">
            <w:pPr>
              <w:widowControl/>
              <w:suppressAutoHyphens w:val="0"/>
              <w:jc w:val="center"/>
              <w:rPr>
                <w:rFonts w:ascii="Times New Roman" w:hAnsi="Times New Roman"/>
                <w:b/>
                <w:bCs/>
                <w:sz w:val="18"/>
                <w:szCs w:val="18"/>
                <w:lang w:val="tr-TR" w:eastAsia="en-US"/>
              </w:rPr>
            </w:pPr>
            <w:r w:rsidRPr="003C1F99">
              <w:rPr>
                <w:rFonts w:ascii="Times New Roman" w:hAnsi="Times New Roman"/>
                <w:b/>
                <w:bCs/>
                <w:sz w:val="18"/>
                <w:szCs w:val="18"/>
                <w:lang w:val="tr-TR" w:eastAsia="en-US"/>
              </w:rPr>
              <w:t>Araştırmada</w:t>
            </w:r>
          </w:p>
        </w:tc>
        <w:tc>
          <w:tcPr>
            <w:tcW w:w="1434" w:type="dxa"/>
          </w:tcPr>
          <w:p w:rsidR="00AE33A9" w:rsidRPr="003C1F99" w:rsidRDefault="00AE33A9" w:rsidP="00667707">
            <w:pPr>
              <w:widowControl/>
              <w:suppressAutoHyphens w:val="0"/>
              <w:jc w:val="center"/>
              <w:rPr>
                <w:rFonts w:ascii="Times New Roman" w:hAnsi="Times New Roman"/>
                <w:b/>
                <w:bCs/>
                <w:sz w:val="18"/>
                <w:szCs w:val="18"/>
                <w:lang w:val="tr-TR" w:eastAsia="en-US"/>
              </w:rPr>
            </w:pPr>
            <w:r w:rsidRPr="003C1F99">
              <w:rPr>
                <w:rFonts w:ascii="Times New Roman" w:hAnsi="Times New Roman"/>
                <w:b/>
                <w:bCs/>
                <w:sz w:val="18"/>
                <w:szCs w:val="18"/>
                <w:lang w:val="tr-TR" w:eastAsia="en-US"/>
              </w:rPr>
              <w:t xml:space="preserve">Sergi, Sempozyum, Çalıştay, Fuar, Bienal, Trienal </w:t>
            </w:r>
          </w:p>
        </w:tc>
      </w:tr>
      <w:tr w:rsidR="00AE33A9" w:rsidRPr="003C607D" w:rsidTr="00667707">
        <w:trPr>
          <w:trHeight w:val="201"/>
        </w:trPr>
        <w:tc>
          <w:tcPr>
            <w:tcW w:w="2290" w:type="dxa"/>
          </w:tcPr>
          <w:p w:rsidR="00AE33A9" w:rsidRPr="003C607D" w:rsidRDefault="00AE33A9" w:rsidP="00667707">
            <w:pPr>
              <w:widowControl/>
              <w:suppressAutoHyphens w:val="0"/>
              <w:rPr>
                <w:rFonts w:ascii="Times New Roman" w:hAnsi="Times New Roman"/>
                <w:b/>
                <w:bCs/>
                <w:sz w:val="18"/>
                <w:szCs w:val="18"/>
                <w:highlight w:val="yellow"/>
                <w:lang w:val="tr-TR" w:eastAsia="en-US"/>
              </w:rPr>
            </w:pPr>
            <w:r w:rsidRPr="004073D9">
              <w:rPr>
                <w:rFonts w:ascii="Times New Roman" w:hAnsi="Times New Roman"/>
                <w:sz w:val="18"/>
                <w:szCs w:val="18"/>
                <w:lang w:val="tr-TR" w:eastAsia="en-US"/>
              </w:rPr>
              <w:t>Doç. Dr.</w:t>
            </w:r>
            <w:r>
              <w:rPr>
                <w:rFonts w:ascii="Times New Roman" w:hAnsi="Times New Roman"/>
                <w:sz w:val="18"/>
                <w:szCs w:val="18"/>
                <w:lang w:val="tr-TR" w:eastAsia="en-US"/>
              </w:rPr>
              <w:t xml:space="preserve"> Ali Tolga ÖZDEN</w:t>
            </w:r>
          </w:p>
        </w:tc>
        <w:tc>
          <w:tcPr>
            <w:tcW w:w="1865" w:type="dxa"/>
          </w:tcPr>
          <w:p w:rsidR="00AE33A9" w:rsidRPr="003C11D7" w:rsidRDefault="00AE33A9" w:rsidP="00667707">
            <w:pPr>
              <w:widowControl/>
              <w:suppressAutoHyphens w:val="0"/>
              <w:jc w:val="center"/>
              <w:rPr>
                <w:rFonts w:ascii="Times New Roman" w:hAnsi="Times New Roman"/>
                <w:sz w:val="18"/>
                <w:szCs w:val="18"/>
                <w:lang w:val="tr-TR" w:eastAsia="en-US"/>
              </w:rPr>
            </w:pPr>
            <w:r w:rsidRPr="003C11D7">
              <w:rPr>
                <w:rFonts w:ascii="Times New Roman" w:hAnsi="Times New Roman"/>
                <w:sz w:val="18"/>
                <w:szCs w:val="18"/>
                <w:lang w:val="tr-TR" w:eastAsia="en-US"/>
              </w:rPr>
              <w:t>Orta</w:t>
            </w:r>
          </w:p>
        </w:tc>
        <w:tc>
          <w:tcPr>
            <w:tcW w:w="1865" w:type="dxa"/>
          </w:tcPr>
          <w:p w:rsidR="00AE33A9" w:rsidRPr="003C11D7" w:rsidRDefault="00AE33A9" w:rsidP="00667707">
            <w:pPr>
              <w:widowControl/>
              <w:suppressAutoHyphens w:val="0"/>
              <w:jc w:val="center"/>
              <w:rPr>
                <w:rFonts w:ascii="Times New Roman" w:hAnsi="Times New Roman"/>
                <w:sz w:val="18"/>
                <w:szCs w:val="18"/>
                <w:lang w:val="tr-TR" w:eastAsia="en-US"/>
              </w:rPr>
            </w:pPr>
            <w:r w:rsidRPr="003C11D7">
              <w:rPr>
                <w:rFonts w:ascii="Times New Roman" w:hAnsi="Times New Roman"/>
                <w:sz w:val="18"/>
                <w:szCs w:val="18"/>
                <w:lang w:val="tr-TR" w:eastAsia="en-US"/>
              </w:rPr>
              <w:t>Orta</w:t>
            </w:r>
          </w:p>
        </w:tc>
        <w:tc>
          <w:tcPr>
            <w:tcW w:w="1721" w:type="dxa"/>
          </w:tcPr>
          <w:p w:rsidR="00AE33A9" w:rsidRPr="003C11D7" w:rsidRDefault="00AE33A9" w:rsidP="00667707">
            <w:pPr>
              <w:widowControl/>
              <w:suppressAutoHyphens w:val="0"/>
              <w:jc w:val="center"/>
              <w:rPr>
                <w:rFonts w:ascii="Times New Roman" w:hAnsi="Times New Roman"/>
                <w:sz w:val="18"/>
                <w:szCs w:val="18"/>
                <w:lang w:val="tr-TR" w:eastAsia="en-US"/>
              </w:rPr>
            </w:pPr>
            <w:r w:rsidRPr="003C11D7">
              <w:rPr>
                <w:rFonts w:ascii="Times New Roman" w:hAnsi="Times New Roman"/>
                <w:sz w:val="18"/>
                <w:szCs w:val="18"/>
                <w:lang w:val="tr-TR" w:eastAsia="en-US"/>
              </w:rPr>
              <w:t>Orta</w:t>
            </w:r>
          </w:p>
        </w:tc>
        <w:tc>
          <w:tcPr>
            <w:tcW w:w="1434" w:type="dxa"/>
          </w:tcPr>
          <w:p w:rsidR="00AE33A9" w:rsidRPr="003C11D7" w:rsidRDefault="00AE33A9" w:rsidP="00667707">
            <w:pPr>
              <w:widowControl/>
              <w:suppressAutoHyphens w:val="0"/>
              <w:jc w:val="center"/>
              <w:rPr>
                <w:rFonts w:ascii="Times New Roman" w:hAnsi="Times New Roman"/>
                <w:sz w:val="18"/>
                <w:szCs w:val="18"/>
                <w:lang w:val="tr-TR" w:eastAsia="en-US"/>
              </w:rPr>
            </w:pPr>
            <w:r w:rsidRPr="003C11D7">
              <w:rPr>
                <w:rFonts w:ascii="Times New Roman" w:hAnsi="Times New Roman"/>
                <w:sz w:val="18"/>
                <w:szCs w:val="18"/>
                <w:lang w:val="tr-TR" w:eastAsia="en-US"/>
              </w:rPr>
              <w:t>Orta</w:t>
            </w:r>
          </w:p>
        </w:tc>
      </w:tr>
      <w:tr w:rsidR="00AE33A9" w:rsidRPr="003C607D" w:rsidTr="00667707">
        <w:trPr>
          <w:trHeight w:val="401"/>
        </w:trPr>
        <w:tc>
          <w:tcPr>
            <w:tcW w:w="2290" w:type="dxa"/>
          </w:tcPr>
          <w:p w:rsidR="00AE33A9" w:rsidRPr="003C607D" w:rsidRDefault="00AE33A9" w:rsidP="00667707">
            <w:pPr>
              <w:widowControl/>
              <w:suppressAutoHyphens w:val="0"/>
              <w:rPr>
                <w:rFonts w:ascii="Times New Roman" w:hAnsi="Times New Roman"/>
                <w:b/>
                <w:bCs/>
                <w:sz w:val="18"/>
                <w:szCs w:val="18"/>
                <w:highlight w:val="yellow"/>
                <w:lang w:val="tr-TR" w:eastAsia="en-US"/>
              </w:rPr>
            </w:pPr>
            <w:r w:rsidRPr="004073D9">
              <w:rPr>
                <w:rFonts w:ascii="Times New Roman" w:hAnsi="Times New Roman"/>
                <w:sz w:val="18"/>
                <w:szCs w:val="18"/>
                <w:lang w:val="tr-TR" w:eastAsia="en-US"/>
              </w:rPr>
              <w:t>D</w:t>
            </w:r>
            <w:r>
              <w:rPr>
                <w:rFonts w:ascii="Times New Roman" w:hAnsi="Times New Roman"/>
                <w:sz w:val="18"/>
                <w:szCs w:val="18"/>
                <w:lang w:val="tr-TR" w:eastAsia="en-US"/>
              </w:rPr>
              <w:t>r. Öğr. Üyesi  Erdem SALCAN</w:t>
            </w:r>
          </w:p>
        </w:tc>
        <w:tc>
          <w:tcPr>
            <w:tcW w:w="1865" w:type="dxa"/>
          </w:tcPr>
          <w:p w:rsidR="00AE33A9" w:rsidRPr="003C11D7" w:rsidRDefault="00AE33A9" w:rsidP="00667707">
            <w:pPr>
              <w:widowControl/>
              <w:suppressAutoHyphens w:val="0"/>
              <w:jc w:val="center"/>
              <w:rPr>
                <w:rFonts w:ascii="Times New Roman" w:hAnsi="Times New Roman"/>
                <w:sz w:val="18"/>
                <w:szCs w:val="18"/>
                <w:lang w:val="tr-TR" w:eastAsia="en-US"/>
              </w:rPr>
            </w:pPr>
            <w:r w:rsidRPr="00095D26">
              <w:rPr>
                <w:rFonts w:ascii="Times New Roman" w:hAnsi="Times New Roman"/>
                <w:sz w:val="18"/>
                <w:szCs w:val="18"/>
                <w:lang w:val="tr-TR" w:eastAsia="en-US"/>
              </w:rPr>
              <w:t>Yok</w:t>
            </w:r>
          </w:p>
        </w:tc>
        <w:tc>
          <w:tcPr>
            <w:tcW w:w="1865" w:type="dxa"/>
          </w:tcPr>
          <w:p w:rsidR="00AE33A9" w:rsidRPr="003C11D7" w:rsidRDefault="00AE33A9" w:rsidP="00667707">
            <w:pPr>
              <w:widowControl/>
              <w:suppressAutoHyphens w:val="0"/>
              <w:jc w:val="center"/>
              <w:rPr>
                <w:rFonts w:ascii="Times New Roman" w:hAnsi="Times New Roman"/>
                <w:sz w:val="18"/>
                <w:szCs w:val="18"/>
                <w:lang w:val="tr-TR" w:eastAsia="en-US"/>
              </w:rPr>
            </w:pPr>
            <w:r w:rsidRPr="00095D26">
              <w:rPr>
                <w:rFonts w:ascii="Times New Roman" w:hAnsi="Times New Roman"/>
                <w:sz w:val="18"/>
                <w:szCs w:val="18"/>
                <w:lang w:val="tr-TR" w:eastAsia="en-US"/>
              </w:rPr>
              <w:t>Yok</w:t>
            </w:r>
          </w:p>
        </w:tc>
        <w:tc>
          <w:tcPr>
            <w:tcW w:w="1721" w:type="dxa"/>
          </w:tcPr>
          <w:p w:rsidR="00AE33A9" w:rsidRPr="003C11D7" w:rsidRDefault="00AE33A9" w:rsidP="00667707">
            <w:pPr>
              <w:widowControl/>
              <w:suppressAutoHyphens w:val="0"/>
              <w:jc w:val="center"/>
              <w:rPr>
                <w:rFonts w:ascii="Times New Roman" w:hAnsi="Times New Roman"/>
                <w:sz w:val="18"/>
                <w:szCs w:val="18"/>
                <w:lang w:val="tr-TR" w:eastAsia="en-US"/>
              </w:rPr>
            </w:pPr>
            <w:r w:rsidRPr="003C11D7">
              <w:rPr>
                <w:rFonts w:ascii="Times New Roman" w:hAnsi="Times New Roman"/>
                <w:sz w:val="18"/>
                <w:szCs w:val="18"/>
                <w:lang w:val="tr-TR" w:eastAsia="en-US"/>
              </w:rPr>
              <w:t>Orta</w:t>
            </w:r>
          </w:p>
        </w:tc>
        <w:tc>
          <w:tcPr>
            <w:tcW w:w="1434" w:type="dxa"/>
          </w:tcPr>
          <w:p w:rsidR="00AE33A9" w:rsidRPr="003C11D7" w:rsidRDefault="00AE33A9" w:rsidP="00667707">
            <w:pPr>
              <w:widowControl/>
              <w:suppressAutoHyphens w:val="0"/>
              <w:jc w:val="center"/>
              <w:rPr>
                <w:rFonts w:ascii="Times New Roman" w:hAnsi="Times New Roman"/>
                <w:sz w:val="18"/>
                <w:szCs w:val="18"/>
                <w:lang w:val="tr-TR" w:eastAsia="en-US"/>
              </w:rPr>
            </w:pPr>
            <w:r w:rsidRPr="003C11D7">
              <w:rPr>
                <w:rFonts w:ascii="Times New Roman" w:hAnsi="Times New Roman"/>
                <w:sz w:val="18"/>
                <w:szCs w:val="18"/>
                <w:lang w:val="tr-TR" w:eastAsia="en-US"/>
              </w:rPr>
              <w:t>Orta</w:t>
            </w:r>
          </w:p>
        </w:tc>
      </w:tr>
      <w:tr w:rsidR="00AE33A9" w:rsidRPr="003C607D" w:rsidTr="00667707">
        <w:trPr>
          <w:trHeight w:val="401"/>
        </w:trPr>
        <w:tc>
          <w:tcPr>
            <w:tcW w:w="2290" w:type="dxa"/>
          </w:tcPr>
          <w:p w:rsidR="00AE33A9" w:rsidRPr="003C607D" w:rsidRDefault="00AE33A9" w:rsidP="00667707">
            <w:pPr>
              <w:widowControl/>
              <w:suppressAutoHyphens w:val="0"/>
              <w:rPr>
                <w:rFonts w:ascii="Times New Roman" w:hAnsi="Times New Roman"/>
                <w:b/>
                <w:bCs/>
                <w:sz w:val="18"/>
                <w:szCs w:val="18"/>
                <w:highlight w:val="yellow"/>
                <w:lang w:val="tr-TR" w:eastAsia="en-US"/>
              </w:rPr>
            </w:pPr>
            <w:r>
              <w:rPr>
                <w:rFonts w:ascii="Times New Roman" w:hAnsi="Times New Roman"/>
                <w:sz w:val="18"/>
                <w:szCs w:val="18"/>
                <w:lang w:val="tr-TR" w:eastAsia="en-US"/>
              </w:rPr>
              <w:t>Arş. Gör. Tuğçenur METİN PARLAK</w:t>
            </w:r>
          </w:p>
        </w:tc>
        <w:tc>
          <w:tcPr>
            <w:tcW w:w="1865" w:type="dxa"/>
          </w:tcPr>
          <w:p w:rsidR="00AE33A9" w:rsidRPr="003C11D7" w:rsidRDefault="008274FD" w:rsidP="00667707">
            <w:pPr>
              <w:widowControl/>
              <w:suppressAutoHyphens w:val="0"/>
              <w:jc w:val="center"/>
              <w:rPr>
                <w:rFonts w:ascii="Times New Roman" w:hAnsi="Times New Roman"/>
                <w:sz w:val="18"/>
                <w:szCs w:val="18"/>
                <w:lang w:val="tr-TR" w:eastAsia="en-US"/>
              </w:rPr>
            </w:pPr>
            <w:r w:rsidRPr="00095D26">
              <w:rPr>
                <w:rFonts w:ascii="Times New Roman" w:hAnsi="Times New Roman"/>
                <w:sz w:val="18"/>
                <w:szCs w:val="18"/>
                <w:lang w:val="tr-TR" w:eastAsia="en-US"/>
              </w:rPr>
              <w:t>Yok</w:t>
            </w:r>
          </w:p>
        </w:tc>
        <w:tc>
          <w:tcPr>
            <w:tcW w:w="1865" w:type="dxa"/>
          </w:tcPr>
          <w:p w:rsidR="00AE33A9" w:rsidRPr="003C11D7" w:rsidRDefault="008274FD" w:rsidP="00667707">
            <w:pPr>
              <w:widowControl/>
              <w:suppressAutoHyphens w:val="0"/>
              <w:jc w:val="center"/>
              <w:rPr>
                <w:rFonts w:ascii="Times New Roman" w:hAnsi="Times New Roman"/>
                <w:sz w:val="18"/>
                <w:szCs w:val="18"/>
                <w:lang w:val="tr-TR" w:eastAsia="en-US"/>
              </w:rPr>
            </w:pPr>
            <w:r w:rsidRPr="00095D26">
              <w:rPr>
                <w:rFonts w:ascii="Times New Roman" w:hAnsi="Times New Roman"/>
                <w:sz w:val="18"/>
                <w:szCs w:val="18"/>
                <w:lang w:val="tr-TR" w:eastAsia="en-US"/>
              </w:rPr>
              <w:t>Yok</w:t>
            </w:r>
          </w:p>
        </w:tc>
        <w:tc>
          <w:tcPr>
            <w:tcW w:w="1721" w:type="dxa"/>
          </w:tcPr>
          <w:p w:rsidR="00AE33A9" w:rsidRPr="003C11D7" w:rsidRDefault="008274FD" w:rsidP="00667707">
            <w:pPr>
              <w:widowControl/>
              <w:suppressAutoHyphens w:val="0"/>
              <w:jc w:val="center"/>
              <w:rPr>
                <w:rFonts w:ascii="Times New Roman" w:hAnsi="Times New Roman"/>
                <w:sz w:val="18"/>
                <w:szCs w:val="18"/>
                <w:lang w:val="tr-TR" w:eastAsia="en-US"/>
              </w:rPr>
            </w:pPr>
            <w:r w:rsidRPr="003C11D7">
              <w:rPr>
                <w:rFonts w:ascii="Times New Roman" w:hAnsi="Times New Roman"/>
                <w:sz w:val="18"/>
                <w:szCs w:val="18"/>
                <w:lang w:val="tr-TR" w:eastAsia="en-US"/>
              </w:rPr>
              <w:t>Yüksek</w:t>
            </w:r>
          </w:p>
        </w:tc>
        <w:tc>
          <w:tcPr>
            <w:tcW w:w="1434" w:type="dxa"/>
          </w:tcPr>
          <w:p w:rsidR="00AE33A9" w:rsidRPr="003C11D7" w:rsidRDefault="008274FD" w:rsidP="00667707">
            <w:pPr>
              <w:widowControl/>
              <w:suppressAutoHyphens w:val="0"/>
              <w:jc w:val="center"/>
              <w:rPr>
                <w:rFonts w:ascii="Times New Roman" w:hAnsi="Times New Roman"/>
                <w:sz w:val="18"/>
                <w:szCs w:val="18"/>
                <w:lang w:val="tr-TR" w:eastAsia="en-US"/>
              </w:rPr>
            </w:pPr>
            <w:r w:rsidRPr="003C11D7">
              <w:rPr>
                <w:rFonts w:ascii="Times New Roman" w:hAnsi="Times New Roman"/>
                <w:sz w:val="18"/>
                <w:szCs w:val="18"/>
                <w:lang w:val="tr-TR" w:eastAsia="en-US"/>
              </w:rPr>
              <w:t>Orta</w:t>
            </w:r>
          </w:p>
        </w:tc>
      </w:tr>
      <w:tr w:rsidR="00AE33A9" w:rsidRPr="003C607D" w:rsidTr="008274FD">
        <w:trPr>
          <w:trHeight w:val="170"/>
        </w:trPr>
        <w:tc>
          <w:tcPr>
            <w:tcW w:w="2290" w:type="dxa"/>
          </w:tcPr>
          <w:p w:rsidR="00AE33A9" w:rsidRPr="003C607D" w:rsidRDefault="00AE33A9" w:rsidP="00667707">
            <w:pPr>
              <w:widowControl/>
              <w:suppressAutoHyphens w:val="0"/>
              <w:rPr>
                <w:rFonts w:ascii="Times New Roman" w:hAnsi="Times New Roman"/>
                <w:b/>
                <w:bCs/>
                <w:sz w:val="18"/>
                <w:szCs w:val="18"/>
                <w:highlight w:val="yellow"/>
                <w:lang w:val="tr-TR" w:eastAsia="en-US"/>
              </w:rPr>
            </w:pPr>
            <w:r>
              <w:rPr>
                <w:rFonts w:ascii="Times New Roman" w:hAnsi="Times New Roman"/>
                <w:sz w:val="18"/>
                <w:szCs w:val="18"/>
                <w:lang w:val="tr-TR" w:eastAsia="en-US"/>
              </w:rPr>
              <w:t>Arş. Gör. Behiyye YILMAZ</w:t>
            </w:r>
          </w:p>
        </w:tc>
        <w:tc>
          <w:tcPr>
            <w:tcW w:w="1865" w:type="dxa"/>
          </w:tcPr>
          <w:p w:rsidR="00AE33A9" w:rsidRPr="003C11D7" w:rsidRDefault="00AE33A9" w:rsidP="00667707">
            <w:pPr>
              <w:widowControl/>
              <w:suppressAutoHyphens w:val="0"/>
              <w:jc w:val="center"/>
              <w:rPr>
                <w:rFonts w:ascii="Times New Roman" w:hAnsi="Times New Roman"/>
                <w:sz w:val="18"/>
                <w:szCs w:val="18"/>
                <w:lang w:val="tr-TR" w:eastAsia="en-US"/>
              </w:rPr>
            </w:pPr>
            <w:r w:rsidRPr="003C11D7">
              <w:rPr>
                <w:rFonts w:ascii="Times New Roman" w:hAnsi="Times New Roman"/>
                <w:sz w:val="18"/>
                <w:szCs w:val="18"/>
                <w:lang w:val="tr-TR" w:eastAsia="en-US"/>
              </w:rPr>
              <w:t>Orta</w:t>
            </w:r>
          </w:p>
        </w:tc>
        <w:tc>
          <w:tcPr>
            <w:tcW w:w="1865" w:type="dxa"/>
          </w:tcPr>
          <w:p w:rsidR="00AE33A9" w:rsidRPr="003C11D7" w:rsidRDefault="00AE33A9" w:rsidP="00667707">
            <w:pPr>
              <w:widowControl/>
              <w:suppressAutoHyphens w:val="0"/>
              <w:jc w:val="center"/>
              <w:rPr>
                <w:rFonts w:ascii="Times New Roman" w:hAnsi="Times New Roman"/>
                <w:sz w:val="18"/>
                <w:szCs w:val="18"/>
                <w:lang w:val="tr-TR" w:eastAsia="en-US"/>
              </w:rPr>
            </w:pPr>
            <w:r w:rsidRPr="003C11D7">
              <w:rPr>
                <w:rFonts w:ascii="Times New Roman" w:hAnsi="Times New Roman"/>
                <w:sz w:val="18"/>
                <w:szCs w:val="18"/>
                <w:lang w:val="tr-TR" w:eastAsia="en-US"/>
              </w:rPr>
              <w:t>Düşük</w:t>
            </w:r>
          </w:p>
        </w:tc>
        <w:tc>
          <w:tcPr>
            <w:tcW w:w="1721" w:type="dxa"/>
          </w:tcPr>
          <w:p w:rsidR="00AE33A9" w:rsidRPr="003C11D7" w:rsidRDefault="00AE33A9" w:rsidP="00667707">
            <w:pPr>
              <w:widowControl/>
              <w:suppressAutoHyphens w:val="0"/>
              <w:jc w:val="center"/>
              <w:rPr>
                <w:rFonts w:ascii="Times New Roman" w:hAnsi="Times New Roman"/>
                <w:sz w:val="18"/>
                <w:szCs w:val="18"/>
                <w:lang w:val="tr-TR" w:eastAsia="en-US"/>
              </w:rPr>
            </w:pPr>
            <w:r w:rsidRPr="003C11D7">
              <w:rPr>
                <w:rFonts w:ascii="Times New Roman" w:hAnsi="Times New Roman"/>
                <w:sz w:val="18"/>
                <w:szCs w:val="18"/>
                <w:lang w:val="tr-TR" w:eastAsia="en-US"/>
              </w:rPr>
              <w:t>Yüksek</w:t>
            </w:r>
          </w:p>
        </w:tc>
        <w:tc>
          <w:tcPr>
            <w:tcW w:w="1434" w:type="dxa"/>
          </w:tcPr>
          <w:p w:rsidR="00AE33A9" w:rsidRPr="003C11D7" w:rsidRDefault="00AE33A9" w:rsidP="00667707">
            <w:pPr>
              <w:widowControl/>
              <w:suppressAutoHyphens w:val="0"/>
              <w:jc w:val="center"/>
              <w:rPr>
                <w:rFonts w:ascii="Times New Roman" w:hAnsi="Times New Roman"/>
                <w:sz w:val="18"/>
                <w:szCs w:val="18"/>
                <w:lang w:val="tr-TR" w:eastAsia="en-US"/>
              </w:rPr>
            </w:pPr>
            <w:r w:rsidRPr="003C11D7">
              <w:rPr>
                <w:rFonts w:ascii="Times New Roman" w:hAnsi="Times New Roman"/>
                <w:sz w:val="18"/>
                <w:szCs w:val="18"/>
                <w:lang w:val="tr-TR" w:eastAsia="en-US"/>
              </w:rPr>
              <w:t>Orta</w:t>
            </w:r>
          </w:p>
        </w:tc>
      </w:tr>
      <w:tr w:rsidR="00AE33A9" w:rsidRPr="003C607D" w:rsidTr="00667707">
        <w:trPr>
          <w:trHeight w:val="201"/>
        </w:trPr>
        <w:tc>
          <w:tcPr>
            <w:tcW w:w="2290" w:type="dxa"/>
          </w:tcPr>
          <w:p w:rsidR="00AE33A9" w:rsidRPr="003C607D" w:rsidRDefault="00AE33A9" w:rsidP="00667707">
            <w:pPr>
              <w:widowControl/>
              <w:suppressAutoHyphens w:val="0"/>
              <w:rPr>
                <w:rFonts w:ascii="Times New Roman" w:hAnsi="Times New Roman"/>
                <w:b/>
                <w:bCs/>
                <w:sz w:val="18"/>
                <w:szCs w:val="18"/>
                <w:highlight w:val="yellow"/>
                <w:lang w:val="tr-TR" w:eastAsia="en-US"/>
              </w:rPr>
            </w:pPr>
            <w:r>
              <w:rPr>
                <w:rFonts w:ascii="Times New Roman" w:hAnsi="Times New Roman"/>
                <w:sz w:val="18"/>
                <w:szCs w:val="18"/>
                <w:lang w:val="tr-TR" w:eastAsia="en-US"/>
              </w:rPr>
              <w:t>Arş. Gör. Orçun FINDIK</w:t>
            </w:r>
          </w:p>
        </w:tc>
        <w:tc>
          <w:tcPr>
            <w:tcW w:w="1865" w:type="dxa"/>
          </w:tcPr>
          <w:p w:rsidR="00AE33A9" w:rsidRPr="003C11D7" w:rsidRDefault="00AE33A9" w:rsidP="00667707">
            <w:pPr>
              <w:widowControl/>
              <w:suppressAutoHyphens w:val="0"/>
              <w:jc w:val="center"/>
              <w:rPr>
                <w:rFonts w:ascii="Times New Roman" w:hAnsi="Times New Roman"/>
                <w:sz w:val="18"/>
                <w:szCs w:val="18"/>
                <w:lang w:val="tr-TR" w:eastAsia="en-US"/>
              </w:rPr>
            </w:pPr>
            <w:r w:rsidRPr="003C11D7">
              <w:rPr>
                <w:rFonts w:ascii="Times New Roman" w:hAnsi="Times New Roman"/>
                <w:sz w:val="18"/>
                <w:szCs w:val="18"/>
                <w:lang w:val="tr-TR" w:eastAsia="en-US"/>
              </w:rPr>
              <w:t>Düşük</w:t>
            </w:r>
          </w:p>
        </w:tc>
        <w:tc>
          <w:tcPr>
            <w:tcW w:w="1865" w:type="dxa"/>
          </w:tcPr>
          <w:p w:rsidR="00AE33A9" w:rsidRPr="003C11D7" w:rsidRDefault="00AE33A9" w:rsidP="00667707">
            <w:pPr>
              <w:widowControl/>
              <w:suppressAutoHyphens w:val="0"/>
              <w:jc w:val="center"/>
              <w:rPr>
                <w:rFonts w:ascii="Times New Roman" w:hAnsi="Times New Roman"/>
                <w:sz w:val="18"/>
                <w:szCs w:val="18"/>
                <w:lang w:val="tr-TR" w:eastAsia="en-US"/>
              </w:rPr>
            </w:pPr>
            <w:r w:rsidRPr="003C11D7">
              <w:rPr>
                <w:rFonts w:ascii="Times New Roman" w:hAnsi="Times New Roman"/>
                <w:sz w:val="18"/>
                <w:szCs w:val="18"/>
                <w:lang w:val="tr-TR" w:eastAsia="en-US"/>
              </w:rPr>
              <w:t>Düşük</w:t>
            </w:r>
          </w:p>
        </w:tc>
        <w:tc>
          <w:tcPr>
            <w:tcW w:w="1721" w:type="dxa"/>
          </w:tcPr>
          <w:p w:rsidR="00AE33A9" w:rsidRPr="003C11D7" w:rsidRDefault="00AE33A9" w:rsidP="00667707">
            <w:pPr>
              <w:widowControl/>
              <w:suppressAutoHyphens w:val="0"/>
              <w:jc w:val="center"/>
              <w:rPr>
                <w:rFonts w:ascii="Times New Roman" w:hAnsi="Times New Roman"/>
                <w:sz w:val="18"/>
                <w:szCs w:val="18"/>
                <w:lang w:val="tr-TR" w:eastAsia="en-US"/>
              </w:rPr>
            </w:pPr>
            <w:r w:rsidRPr="003C11D7">
              <w:rPr>
                <w:rFonts w:ascii="Times New Roman" w:hAnsi="Times New Roman"/>
                <w:sz w:val="18"/>
                <w:szCs w:val="18"/>
                <w:lang w:val="tr-TR" w:eastAsia="en-US"/>
              </w:rPr>
              <w:t>Yüksek</w:t>
            </w:r>
          </w:p>
        </w:tc>
        <w:tc>
          <w:tcPr>
            <w:tcW w:w="1434" w:type="dxa"/>
          </w:tcPr>
          <w:p w:rsidR="00AE33A9" w:rsidRPr="003C11D7" w:rsidRDefault="00AE33A9" w:rsidP="00667707">
            <w:pPr>
              <w:widowControl/>
              <w:suppressAutoHyphens w:val="0"/>
              <w:jc w:val="center"/>
              <w:rPr>
                <w:rFonts w:ascii="Times New Roman" w:hAnsi="Times New Roman"/>
                <w:sz w:val="18"/>
                <w:szCs w:val="18"/>
                <w:lang w:val="tr-TR" w:eastAsia="en-US"/>
              </w:rPr>
            </w:pPr>
            <w:r w:rsidRPr="003C11D7">
              <w:rPr>
                <w:rFonts w:ascii="Times New Roman" w:hAnsi="Times New Roman"/>
                <w:sz w:val="18"/>
                <w:szCs w:val="18"/>
                <w:lang w:val="tr-TR" w:eastAsia="en-US"/>
              </w:rPr>
              <w:t>Düşük</w:t>
            </w:r>
          </w:p>
        </w:tc>
      </w:tr>
      <w:tr w:rsidR="00AE33A9" w:rsidRPr="003C607D" w:rsidTr="00667707">
        <w:trPr>
          <w:trHeight w:val="401"/>
        </w:trPr>
        <w:tc>
          <w:tcPr>
            <w:tcW w:w="2290" w:type="dxa"/>
          </w:tcPr>
          <w:p w:rsidR="00AE33A9" w:rsidRPr="003C607D" w:rsidRDefault="00AE33A9" w:rsidP="00667707">
            <w:pPr>
              <w:widowControl/>
              <w:suppressAutoHyphens w:val="0"/>
              <w:rPr>
                <w:rFonts w:ascii="Times New Roman" w:hAnsi="Times New Roman"/>
                <w:b/>
                <w:bCs/>
                <w:sz w:val="18"/>
                <w:szCs w:val="18"/>
                <w:highlight w:val="yellow"/>
                <w:lang w:val="tr-TR" w:eastAsia="en-US"/>
              </w:rPr>
            </w:pPr>
            <w:r>
              <w:rPr>
                <w:rFonts w:ascii="Times New Roman" w:hAnsi="Times New Roman"/>
                <w:sz w:val="18"/>
                <w:szCs w:val="18"/>
                <w:lang w:val="tr-TR" w:eastAsia="en-US"/>
              </w:rPr>
              <w:t xml:space="preserve">Arş. Gör. </w:t>
            </w:r>
            <w:r w:rsidRPr="00065CDC">
              <w:rPr>
                <w:rFonts w:ascii="Times New Roman" w:hAnsi="Times New Roman"/>
                <w:sz w:val="18"/>
                <w:szCs w:val="18"/>
                <w:lang w:val="tr-TR" w:eastAsia="en-US"/>
              </w:rPr>
              <w:t>Tansu DEĞİRMENCİ</w:t>
            </w:r>
          </w:p>
        </w:tc>
        <w:tc>
          <w:tcPr>
            <w:tcW w:w="1865" w:type="dxa"/>
          </w:tcPr>
          <w:p w:rsidR="00AE33A9" w:rsidRPr="003C11D7" w:rsidRDefault="00AE33A9" w:rsidP="00667707">
            <w:pPr>
              <w:widowControl/>
              <w:suppressAutoHyphens w:val="0"/>
              <w:rPr>
                <w:rFonts w:ascii="Times New Roman" w:hAnsi="Times New Roman"/>
                <w:sz w:val="18"/>
                <w:szCs w:val="18"/>
                <w:lang w:val="tr-TR" w:eastAsia="en-US"/>
              </w:rPr>
            </w:pPr>
            <w:r w:rsidRPr="003C11D7">
              <w:rPr>
                <w:rFonts w:ascii="Times New Roman" w:hAnsi="Times New Roman"/>
                <w:sz w:val="18"/>
                <w:szCs w:val="18"/>
                <w:lang w:val="tr-TR" w:eastAsia="en-US"/>
              </w:rPr>
              <w:t xml:space="preserve">              Orta</w:t>
            </w:r>
          </w:p>
        </w:tc>
        <w:tc>
          <w:tcPr>
            <w:tcW w:w="1865" w:type="dxa"/>
          </w:tcPr>
          <w:p w:rsidR="00AE33A9" w:rsidRPr="003C11D7" w:rsidRDefault="00AE33A9" w:rsidP="00667707">
            <w:pPr>
              <w:widowControl/>
              <w:suppressAutoHyphens w:val="0"/>
              <w:jc w:val="center"/>
              <w:rPr>
                <w:rFonts w:ascii="Times New Roman" w:hAnsi="Times New Roman"/>
                <w:sz w:val="18"/>
                <w:szCs w:val="18"/>
                <w:lang w:val="tr-TR" w:eastAsia="en-US"/>
              </w:rPr>
            </w:pPr>
            <w:r w:rsidRPr="003C11D7">
              <w:rPr>
                <w:rFonts w:ascii="Times New Roman" w:hAnsi="Times New Roman"/>
                <w:sz w:val="18"/>
                <w:szCs w:val="18"/>
                <w:lang w:val="tr-TR" w:eastAsia="en-US"/>
              </w:rPr>
              <w:t>Düşük</w:t>
            </w:r>
          </w:p>
        </w:tc>
        <w:tc>
          <w:tcPr>
            <w:tcW w:w="1721" w:type="dxa"/>
          </w:tcPr>
          <w:p w:rsidR="00AE33A9" w:rsidRPr="003C11D7" w:rsidRDefault="00AE33A9" w:rsidP="00667707">
            <w:pPr>
              <w:widowControl/>
              <w:suppressAutoHyphens w:val="0"/>
              <w:jc w:val="center"/>
              <w:rPr>
                <w:rFonts w:ascii="Times New Roman" w:hAnsi="Times New Roman"/>
                <w:sz w:val="18"/>
                <w:szCs w:val="18"/>
                <w:lang w:val="tr-TR" w:eastAsia="en-US"/>
              </w:rPr>
            </w:pPr>
            <w:r w:rsidRPr="003C11D7">
              <w:rPr>
                <w:rFonts w:ascii="Times New Roman" w:hAnsi="Times New Roman"/>
                <w:sz w:val="18"/>
                <w:szCs w:val="18"/>
                <w:lang w:val="tr-TR" w:eastAsia="en-US"/>
              </w:rPr>
              <w:t>Yüksek</w:t>
            </w:r>
          </w:p>
        </w:tc>
        <w:tc>
          <w:tcPr>
            <w:tcW w:w="1434" w:type="dxa"/>
          </w:tcPr>
          <w:p w:rsidR="00AE33A9" w:rsidRPr="003C11D7" w:rsidRDefault="00AE33A9" w:rsidP="00667707">
            <w:pPr>
              <w:widowControl/>
              <w:tabs>
                <w:tab w:val="left" w:pos="436"/>
                <w:tab w:val="center" w:pos="609"/>
              </w:tabs>
              <w:suppressAutoHyphens w:val="0"/>
              <w:rPr>
                <w:rFonts w:ascii="Times New Roman" w:hAnsi="Times New Roman"/>
                <w:sz w:val="18"/>
                <w:szCs w:val="18"/>
                <w:lang w:val="tr-TR" w:eastAsia="en-US"/>
              </w:rPr>
            </w:pPr>
            <w:r>
              <w:rPr>
                <w:rFonts w:ascii="Times New Roman" w:hAnsi="Times New Roman"/>
                <w:sz w:val="18"/>
                <w:szCs w:val="18"/>
                <w:lang w:val="tr-TR" w:eastAsia="en-US"/>
              </w:rPr>
              <w:tab/>
            </w:r>
            <w:r>
              <w:rPr>
                <w:rFonts w:ascii="Times New Roman" w:hAnsi="Times New Roman"/>
                <w:sz w:val="18"/>
                <w:szCs w:val="18"/>
                <w:lang w:val="tr-TR" w:eastAsia="en-US"/>
              </w:rPr>
              <w:tab/>
            </w:r>
            <w:r w:rsidRPr="003C11D7">
              <w:rPr>
                <w:rFonts w:ascii="Times New Roman" w:hAnsi="Times New Roman"/>
                <w:sz w:val="18"/>
                <w:szCs w:val="18"/>
                <w:lang w:val="tr-TR" w:eastAsia="en-US"/>
              </w:rPr>
              <w:t>Orta</w:t>
            </w:r>
          </w:p>
        </w:tc>
      </w:tr>
      <w:tr w:rsidR="00AE33A9" w:rsidRPr="003C607D" w:rsidTr="00667707">
        <w:trPr>
          <w:trHeight w:val="201"/>
        </w:trPr>
        <w:tc>
          <w:tcPr>
            <w:tcW w:w="2290" w:type="dxa"/>
          </w:tcPr>
          <w:p w:rsidR="00AE33A9" w:rsidRPr="003C607D" w:rsidRDefault="00AE33A9" w:rsidP="00667707">
            <w:pPr>
              <w:widowControl/>
              <w:suppressAutoHyphens w:val="0"/>
              <w:rPr>
                <w:rFonts w:ascii="Times New Roman" w:hAnsi="Times New Roman"/>
                <w:b/>
                <w:bCs/>
                <w:sz w:val="18"/>
                <w:szCs w:val="18"/>
                <w:highlight w:val="yellow"/>
                <w:lang w:val="tr-TR" w:eastAsia="en-US"/>
              </w:rPr>
            </w:pPr>
            <w:r>
              <w:rPr>
                <w:rFonts w:ascii="Times New Roman" w:hAnsi="Times New Roman"/>
                <w:sz w:val="18"/>
                <w:szCs w:val="18"/>
                <w:lang w:val="tr-TR" w:eastAsia="en-US"/>
              </w:rPr>
              <w:t>Arş. Gör. Ayşen ÇERŞİL</w:t>
            </w:r>
          </w:p>
        </w:tc>
        <w:tc>
          <w:tcPr>
            <w:tcW w:w="1865" w:type="dxa"/>
          </w:tcPr>
          <w:p w:rsidR="00AE33A9" w:rsidRPr="003C607D" w:rsidRDefault="00AE33A9" w:rsidP="00667707">
            <w:pPr>
              <w:widowControl/>
              <w:suppressAutoHyphens w:val="0"/>
              <w:jc w:val="center"/>
              <w:rPr>
                <w:rFonts w:ascii="Times New Roman" w:hAnsi="Times New Roman"/>
                <w:sz w:val="18"/>
                <w:szCs w:val="18"/>
                <w:highlight w:val="yellow"/>
                <w:lang w:val="tr-TR" w:eastAsia="en-US"/>
              </w:rPr>
            </w:pPr>
            <w:r w:rsidRPr="003C11D7">
              <w:rPr>
                <w:rFonts w:ascii="Times New Roman" w:hAnsi="Times New Roman"/>
                <w:sz w:val="18"/>
                <w:szCs w:val="18"/>
                <w:lang w:val="tr-TR" w:eastAsia="en-US"/>
              </w:rPr>
              <w:t>Orta</w:t>
            </w:r>
          </w:p>
        </w:tc>
        <w:tc>
          <w:tcPr>
            <w:tcW w:w="1865" w:type="dxa"/>
          </w:tcPr>
          <w:p w:rsidR="00AE33A9" w:rsidRPr="003C607D" w:rsidRDefault="00AE33A9" w:rsidP="00667707">
            <w:pPr>
              <w:widowControl/>
              <w:suppressAutoHyphens w:val="0"/>
              <w:jc w:val="center"/>
              <w:rPr>
                <w:rFonts w:ascii="Times New Roman" w:hAnsi="Times New Roman"/>
                <w:sz w:val="18"/>
                <w:szCs w:val="18"/>
                <w:highlight w:val="yellow"/>
                <w:lang w:val="tr-TR" w:eastAsia="en-US"/>
              </w:rPr>
            </w:pPr>
            <w:r w:rsidRPr="00095D26">
              <w:rPr>
                <w:rFonts w:ascii="Times New Roman" w:hAnsi="Times New Roman"/>
                <w:sz w:val="18"/>
                <w:szCs w:val="18"/>
                <w:lang w:val="tr-TR" w:eastAsia="en-US"/>
              </w:rPr>
              <w:t>Yok</w:t>
            </w:r>
          </w:p>
        </w:tc>
        <w:tc>
          <w:tcPr>
            <w:tcW w:w="1721" w:type="dxa"/>
          </w:tcPr>
          <w:p w:rsidR="00AE33A9" w:rsidRPr="003C607D" w:rsidRDefault="00AE33A9" w:rsidP="00667707">
            <w:pPr>
              <w:widowControl/>
              <w:suppressAutoHyphens w:val="0"/>
              <w:jc w:val="center"/>
              <w:rPr>
                <w:rFonts w:ascii="Times New Roman" w:hAnsi="Times New Roman"/>
                <w:sz w:val="18"/>
                <w:szCs w:val="18"/>
                <w:highlight w:val="yellow"/>
                <w:lang w:val="tr-TR" w:eastAsia="en-US"/>
              </w:rPr>
            </w:pPr>
            <w:r w:rsidRPr="003C11D7">
              <w:rPr>
                <w:rFonts w:ascii="Times New Roman" w:hAnsi="Times New Roman"/>
                <w:sz w:val="18"/>
                <w:szCs w:val="18"/>
                <w:lang w:val="tr-TR" w:eastAsia="en-US"/>
              </w:rPr>
              <w:t>Yüksek</w:t>
            </w:r>
          </w:p>
        </w:tc>
        <w:tc>
          <w:tcPr>
            <w:tcW w:w="1434" w:type="dxa"/>
          </w:tcPr>
          <w:p w:rsidR="00AE33A9" w:rsidRPr="003C607D" w:rsidRDefault="00AE33A9" w:rsidP="00667707">
            <w:pPr>
              <w:widowControl/>
              <w:suppressAutoHyphens w:val="0"/>
              <w:jc w:val="center"/>
              <w:rPr>
                <w:rFonts w:ascii="Times New Roman" w:hAnsi="Times New Roman"/>
                <w:sz w:val="18"/>
                <w:szCs w:val="18"/>
                <w:highlight w:val="yellow"/>
                <w:lang w:val="tr-TR" w:eastAsia="en-US"/>
              </w:rPr>
            </w:pPr>
            <w:r w:rsidRPr="003C11D7">
              <w:rPr>
                <w:rFonts w:ascii="Times New Roman" w:hAnsi="Times New Roman"/>
                <w:sz w:val="18"/>
                <w:szCs w:val="18"/>
                <w:lang w:val="tr-TR" w:eastAsia="en-US"/>
              </w:rPr>
              <w:t>Orta</w:t>
            </w:r>
          </w:p>
        </w:tc>
      </w:tr>
    </w:tbl>
    <w:p w:rsidR="003808A2" w:rsidRPr="00AE33A9" w:rsidRDefault="003808A2" w:rsidP="009C7C4E">
      <w:pPr>
        <w:pStyle w:val="005-Metin"/>
        <w:ind w:firstLine="0"/>
        <w:rPr>
          <w:lang w:val="tr-TR"/>
        </w:rPr>
      </w:pPr>
    </w:p>
    <w:p w:rsidR="0055113F" w:rsidRPr="0055113F" w:rsidRDefault="00EE2BB6" w:rsidP="009C7C4E">
      <w:pPr>
        <w:pStyle w:val="004-TabloYazs"/>
      </w:pPr>
      <w:bookmarkStart w:id="79" w:name="_Toc63255757"/>
      <w:r w:rsidRPr="00FD6DDC">
        <w:t xml:space="preserve">Tablo </w:t>
      </w:r>
      <w:r w:rsidR="006B3306" w:rsidRPr="00FD6DDC">
        <w:t>16</w:t>
      </w:r>
      <w:r w:rsidRPr="00FD6DDC">
        <w:t>. Öğretim Kadrosunun Tamamlanan veya Halen Devam Etmekle Olan Projeleri</w:t>
      </w:r>
      <w:bookmarkEnd w:id="79"/>
    </w:p>
    <w:tbl>
      <w:tblPr>
        <w:tblStyle w:val="TabloKlavuzu7"/>
        <w:tblW w:w="9067" w:type="dxa"/>
        <w:tblLook w:val="04A0"/>
      </w:tblPr>
      <w:tblGrid>
        <w:gridCol w:w="1853"/>
        <w:gridCol w:w="1569"/>
        <w:gridCol w:w="1479"/>
        <w:gridCol w:w="2040"/>
        <w:gridCol w:w="2126"/>
      </w:tblGrid>
      <w:tr w:rsidR="0055113F" w:rsidRPr="00C06F4A" w:rsidTr="00667707">
        <w:tc>
          <w:tcPr>
            <w:tcW w:w="1853" w:type="dxa"/>
            <w:vMerge w:val="restart"/>
          </w:tcPr>
          <w:p w:rsidR="0055113F" w:rsidRPr="00C06F4A" w:rsidRDefault="0055113F" w:rsidP="00667707">
            <w:pPr>
              <w:widowControl/>
              <w:suppressAutoHyphens w:val="0"/>
              <w:rPr>
                <w:rFonts w:ascii="Times New Roman" w:hAnsi="Times New Roman"/>
                <w:b/>
                <w:bCs/>
                <w:sz w:val="18"/>
                <w:szCs w:val="18"/>
                <w:lang w:val="tr-TR" w:eastAsia="en-US"/>
              </w:rPr>
            </w:pPr>
          </w:p>
          <w:p w:rsidR="0055113F" w:rsidRPr="00C06F4A" w:rsidRDefault="0055113F" w:rsidP="00667707">
            <w:pPr>
              <w:widowControl/>
              <w:suppressAutoHyphens w:val="0"/>
              <w:rPr>
                <w:rFonts w:ascii="Times New Roman" w:hAnsi="Times New Roman"/>
                <w:b/>
                <w:bCs/>
                <w:sz w:val="18"/>
                <w:szCs w:val="18"/>
                <w:lang w:val="tr-TR" w:eastAsia="en-US"/>
              </w:rPr>
            </w:pPr>
          </w:p>
          <w:p w:rsidR="0055113F" w:rsidRPr="00C06F4A" w:rsidRDefault="0055113F" w:rsidP="00667707">
            <w:pPr>
              <w:widowControl/>
              <w:suppressAutoHyphens w:val="0"/>
              <w:rPr>
                <w:rFonts w:ascii="Times New Roman" w:hAnsi="Times New Roman"/>
                <w:b/>
                <w:bCs/>
                <w:sz w:val="18"/>
                <w:szCs w:val="18"/>
                <w:lang w:val="tr-TR" w:eastAsia="en-US"/>
              </w:rPr>
            </w:pPr>
            <w:r w:rsidRPr="00C06F4A">
              <w:rPr>
                <w:rFonts w:ascii="Times New Roman" w:hAnsi="Times New Roman"/>
                <w:b/>
                <w:bCs/>
                <w:sz w:val="18"/>
                <w:szCs w:val="18"/>
                <w:lang w:val="tr-TR" w:eastAsia="en-US"/>
              </w:rPr>
              <w:t>Akademik Unvan, Ad-Soyad</w:t>
            </w:r>
          </w:p>
        </w:tc>
        <w:tc>
          <w:tcPr>
            <w:tcW w:w="3048" w:type="dxa"/>
            <w:gridSpan w:val="2"/>
          </w:tcPr>
          <w:p w:rsidR="0055113F" w:rsidRPr="00C06F4A" w:rsidRDefault="0055113F" w:rsidP="00667707">
            <w:pPr>
              <w:widowControl/>
              <w:suppressAutoHyphens w:val="0"/>
              <w:jc w:val="center"/>
              <w:rPr>
                <w:rFonts w:ascii="Times New Roman" w:hAnsi="Times New Roman"/>
                <w:b/>
                <w:bCs/>
                <w:sz w:val="18"/>
                <w:szCs w:val="18"/>
                <w:lang w:val="tr-TR" w:eastAsia="en-US"/>
              </w:rPr>
            </w:pPr>
            <w:r w:rsidRPr="00C06F4A">
              <w:rPr>
                <w:rFonts w:ascii="Times New Roman" w:hAnsi="Times New Roman"/>
                <w:b/>
                <w:bCs/>
                <w:sz w:val="18"/>
                <w:szCs w:val="18"/>
                <w:lang w:val="tr-TR" w:eastAsia="en-US"/>
              </w:rPr>
              <w:t>BAP, TÜBİTAK,</w:t>
            </w:r>
          </w:p>
          <w:p w:rsidR="0055113F" w:rsidRPr="00C06F4A" w:rsidRDefault="0055113F" w:rsidP="00667707">
            <w:pPr>
              <w:widowControl/>
              <w:suppressAutoHyphens w:val="0"/>
              <w:jc w:val="center"/>
              <w:rPr>
                <w:rFonts w:ascii="Times New Roman" w:hAnsi="Times New Roman"/>
                <w:b/>
                <w:bCs/>
                <w:sz w:val="18"/>
                <w:szCs w:val="18"/>
                <w:lang w:val="tr-TR" w:eastAsia="en-US"/>
              </w:rPr>
            </w:pPr>
            <w:r w:rsidRPr="00C06F4A">
              <w:rPr>
                <w:rFonts w:ascii="Times New Roman" w:hAnsi="Times New Roman"/>
                <w:b/>
                <w:bCs/>
                <w:sz w:val="18"/>
                <w:szCs w:val="18"/>
                <w:lang w:val="tr-TR" w:eastAsia="en-US"/>
              </w:rPr>
              <w:t>GMKA, AB, BM</w:t>
            </w:r>
          </w:p>
          <w:p w:rsidR="0055113F" w:rsidRPr="00C06F4A" w:rsidRDefault="0055113F" w:rsidP="00667707">
            <w:pPr>
              <w:widowControl/>
              <w:suppressAutoHyphens w:val="0"/>
              <w:jc w:val="center"/>
              <w:rPr>
                <w:b/>
                <w:bCs/>
                <w:sz w:val="18"/>
                <w:szCs w:val="18"/>
                <w:lang w:val="tr-TR" w:eastAsia="en-US"/>
              </w:rPr>
            </w:pPr>
            <w:r w:rsidRPr="00C06F4A">
              <w:rPr>
                <w:rFonts w:ascii="Times New Roman" w:hAnsi="Times New Roman"/>
                <w:b/>
                <w:bCs/>
                <w:sz w:val="18"/>
                <w:szCs w:val="18"/>
                <w:lang w:val="tr-TR" w:eastAsia="en-US"/>
              </w:rPr>
              <w:t>vb. Proje Sayısı</w:t>
            </w:r>
          </w:p>
        </w:tc>
        <w:tc>
          <w:tcPr>
            <w:tcW w:w="4166" w:type="dxa"/>
            <w:gridSpan w:val="2"/>
          </w:tcPr>
          <w:p w:rsidR="0055113F" w:rsidRPr="00C06F4A" w:rsidRDefault="0055113F" w:rsidP="00667707">
            <w:pPr>
              <w:widowControl/>
              <w:suppressAutoHyphens w:val="0"/>
              <w:jc w:val="center"/>
              <w:rPr>
                <w:rFonts w:ascii="Times New Roman" w:hAnsi="Times New Roman"/>
                <w:b/>
                <w:bCs/>
                <w:sz w:val="18"/>
                <w:szCs w:val="18"/>
                <w:lang w:val="tr-TR" w:eastAsia="en-US"/>
              </w:rPr>
            </w:pPr>
          </w:p>
          <w:p w:rsidR="0055113F" w:rsidRPr="00C06F4A" w:rsidRDefault="0055113F" w:rsidP="00667707">
            <w:pPr>
              <w:widowControl/>
              <w:suppressAutoHyphens w:val="0"/>
              <w:jc w:val="center"/>
              <w:rPr>
                <w:rFonts w:ascii="Times New Roman" w:hAnsi="Times New Roman"/>
                <w:b/>
                <w:bCs/>
                <w:sz w:val="18"/>
                <w:szCs w:val="18"/>
                <w:lang w:val="tr-TR" w:eastAsia="en-US"/>
              </w:rPr>
            </w:pPr>
            <w:r w:rsidRPr="00C06F4A">
              <w:rPr>
                <w:rFonts w:ascii="Times New Roman" w:hAnsi="Times New Roman"/>
                <w:b/>
                <w:bCs/>
                <w:sz w:val="18"/>
                <w:szCs w:val="18"/>
                <w:lang w:val="tr-TR" w:eastAsia="en-US"/>
              </w:rPr>
              <w:t>Proje Kapsamında Görevi</w:t>
            </w:r>
          </w:p>
        </w:tc>
      </w:tr>
      <w:tr w:rsidR="0055113F" w:rsidRPr="00C06F4A" w:rsidTr="00667707">
        <w:tc>
          <w:tcPr>
            <w:tcW w:w="1853" w:type="dxa"/>
            <w:vMerge/>
          </w:tcPr>
          <w:p w:rsidR="0055113F" w:rsidRPr="00C06F4A" w:rsidRDefault="0055113F" w:rsidP="00667707">
            <w:pPr>
              <w:widowControl/>
              <w:suppressAutoHyphens w:val="0"/>
              <w:rPr>
                <w:rFonts w:ascii="Times New Roman" w:hAnsi="Times New Roman"/>
                <w:b/>
                <w:bCs/>
                <w:sz w:val="18"/>
                <w:szCs w:val="18"/>
                <w:lang w:val="tr-TR" w:eastAsia="en-US"/>
              </w:rPr>
            </w:pPr>
          </w:p>
        </w:tc>
        <w:tc>
          <w:tcPr>
            <w:tcW w:w="1569" w:type="dxa"/>
          </w:tcPr>
          <w:p w:rsidR="0055113F" w:rsidRPr="00C06F4A" w:rsidRDefault="0055113F" w:rsidP="00667707">
            <w:pPr>
              <w:widowControl/>
              <w:suppressAutoHyphens w:val="0"/>
              <w:jc w:val="center"/>
              <w:rPr>
                <w:rFonts w:ascii="Times New Roman" w:hAnsi="Times New Roman"/>
                <w:b/>
                <w:bCs/>
                <w:sz w:val="18"/>
                <w:szCs w:val="18"/>
                <w:lang w:val="tr-TR" w:eastAsia="en-US"/>
              </w:rPr>
            </w:pPr>
            <w:r w:rsidRPr="00C06F4A">
              <w:rPr>
                <w:rFonts w:ascii="Times New Roman" w:hAnsi="Times New Roman"/>
                <w:b/>
                <w:bCs/>
                <w:sz w:val="18"/>
                <w:szCs w:val="18"/>
                <w:lang w:val="tr-TR" w:eastAsia="en-US"/>
              </w:rPr>
              <w:t>Toplam</w:t>
            </w:r>
          </w:p>
          <w:p w:rsidR="0055113F" w:rsidRPr="00C06F4A" w:rsidRDefault="0055113F" w:rsidP="00667707">
            <w:pPr>
              <w:widowControl/>
              <w:suppressAutoHyphens w:val="0"/>
              <w:jc w:val="center"/>
              <w:rPr>
                <w:rFonts w:ascii="Times New Roman" w:hAnsi="Times New Roman"/>
                <w:b/>
                <w:bCs/>
                <w:sz w:val="18"/>
                <w:szCs w:val="18"/>
                <w:lang w:val="tr-TR" w:eastAsia="en-US"/>
              </w:rPr>
            </w:pPr>
            <w:r w:rsidRPr="00C06F4A">
              <w:rPr>
                <w:rFonts w:ascii="Times New Roman" w:hAnsi="Times New Roman"/>
                <w:b/>
                <w:bCs/>
                <w:sz w:val="18"/>
                <w:szCs w:val="18"/>
                <w:lang w:val="tr-TR" w:eastAsia="en-US"/>
              </w:rPr>
              <w:t>*2020 hariç</w:t>
            </w:r>
          </w:p>
        </w:tc>
        <w:tc>
          <w:tcPr>
            <w:tcW w:w="1479" w:type="dxa"/>
          </w:tcPr>
          <w:p w:rsidR="0055113F" w:rsidRPr="00C06F4A" w:rsidRDefault="00AE7E76" w:rsidP="00667707">
            <w:pPr>
              <w:widowControl/>
              <w:suppressAutoHyphens w:val="0"/>
              <w:jc w:val="center"/>
              <w:rPr>
                <w:b/>
                <w:bCs/>
                <w:sz w:val="18"/>
                <w:szCs w:val="18"/>
                <w:lang w:val="tr-TR" w:eastAsia="en-US"/>
              </w:rPr>
            </w:pPr>
            <w:r>
              <w:rPr>
                <w:rFonts w:ascii="Times New Roman" w:hAnsi="Times New Roman"/>
                <w:b/>
                <w:bCs/>
                <w:sz w:val="18"/>
                <w:szCs w:val="18"/>
                <w:lang w:val="tr-TR" w:eastAsia="en-US"/>
              </w:rPr>
              <w:t>2020</w:t>
            </w:r>
          </w:p>
        </w:tc>
        <w:tc>
          <w:tcPr>
            <w:tcW w:w="2040" w:type="dxa"/>
          </w:tcPr>
          <w:p w:rsidR="0055113F" w:rsidRPr="00C06F4A" w:rsidRDefault="0055113F" w:rsidP="00667707">
            <w:pPr>
              <w:widowControl/>
              <w:suppressAutoHyphens w:val="0"/>
              <w:jc w:val="center"/>
              <w:rPr>
                <w:rFonts w:ascii="Times New Roman" w:hAnsi="Times New Roman"/>
                <w:b/>
                <w:bCs/>
                <w:sz w:val="18"/>
                <w:szCs w:val="18"/>
                <w:lang w:val="tr-TR" w:eastAsia="en-US"/>
              </w:rPr>
            </w:pPr>
            <w:r w:rsidRPr="00C06F4A">
              <w:rPr>
                <w:rFonts w:ascii="Times New Roman" w:hAnsi="Times New Roman"/>
                <w:b/>
                <w:bCs/>
                <w:sz w:val="18"/>
                <w:szCs w:val="18"/>
                <w:lang w:val="tr-TR" w:eastAsia="en-US"/>
              </w:rPr>
              <w:t>Toplam</w:t>
            </w:r>
          </w:p>
          <w:p w:rsidR="0055113F" w:rsidRPr="00C06F4A" w:rsidRDefault="0055113F" w:rsidP="00667707">
            <w:pPr>
              <w:widowControl/>
              <w:suppressAutoHyphens w:val="0"/>
              <w:jc w:val="center"/>
              <w:rPr>
                <w:b/>
                <w:bCs/>
                <w:sz w:val="18"/>
                <w:szCs w:val="18"/>
                <w:lang w:val="tr-TR" w:eastAsia="en-US"/>
              </w:rPr>
            </w:pPr>
            <w:r w:rsidRPr="00C06F4A">
              <w:rPr>
                <w:rFonts w:ascii="Times New Roman" w:hAnsi="Times New Roman"/>
                <w:b/>
                <w:bCs/>
                <w:sz w:val="18"/>
                <w:szCs w:val="18"/>
                <w:lang w:val="tr-TR" w:eastAsia="en-US"/>
              </w:rPr>
              <w:t>*2020 hariç</w:t>
            </w:r>
          </w:p>
        </w:tc>
        <w:tc>
          <w:tcPr>
            <w:tcW w:w="2126" w:type="dxa"/>
          </w:tcPr>
          <w:p w:rsidR="0055113F" w:rsidRPr="00C06F4A" w:rsidRDefault="00AE7E76" w:rsidP="00667707">
            <w:pPr>
              <w:widowControl/>
              <w:suppressAutoHyphens w:val="0"/>
              <w:jc w:val="center"/>
              <w:rPr>
                <w:rFonts w:ascii="Times New Roman" w:hAnsi="Times New Roman"/>
                <w:b/>
                <w:bCs/>
                <w:sz w:val="18"/>
                <w:szCs w:val="18"/>
                <w:lang w:val="tr-TR" w:eastAsia="en-US"/>
              </w:rPr>
            </w:pPr>
            <w:r>
              <w:rPr>
                <w:rFonts w:ascii="Times New Roman" w:hAnsi="Times New Roman"/>
                <w:b/>
                <w:bCs/>
                <w:sz w:val="18"/>
                <w:szCs w:val="18"/>
                <w:lang w:val="tr-TR" w:eastAsia="en-US"/>
              </w:rPr>
              <w:t>2020</w:t>
            </w:r>
          </w:p>
        </w:tc>
      </w:tr>
      <w:tr w:rsidR="0055113F" w:rsidRPr="003C607D" w:rsidTr="00667707">
        <w:tc>
          <w:tcPr>
            <w:tcW w:w="1853" w:type="dxa"/>
          </w:tcPr>
          <w:p w:rsidR="0055113F" w:rsidRPr="00C06F4A" w:rsidRDefault="0055113F" w:rsidP="00667707">
            <w:pPr>
              <w:widowControl/>
              <w:suppressAutoHyphens w:val="0"/>
              <w:rPr>
                <w:sz w:val="18"/>
                <w:szCs w:val="18"/>
                <w:lang w:val="tr-TR" w:eastAsia="en-US"/>
              </w:rPr>
            </w:pPr>
            <w:r w:rsidRPr="00C06F4A">
              <w:rPr>
                <w:rFonts w:ascii="Times New Roman" w:hAnsi="Times New Roman"/>
                <w:sz w:val="18"/>
                <w:szCs w:val="18"/>
                <w:lang w:val="tr-TR" w:eastAsia="en-US"/>
              </w:rPr>
              <w:t>Doç. Dr. Ali Tolga ÖZDEN</w:t>
            </w:r>
          </w:p>
        </w:tc>
        <w:tc>
          <w:tcPr>
            <w:tcW w:w="1569" w:type="dxa"/>
          </w:tcPr>
          <w:p w:rsidR="0055113F" w:rsidRPr="00C06F4A" w:rsidRDefault="0055113F" w:rsidP="00667707">
            <w:pPr>
              <w:widowControl/>
              <w:suppressAutoHyphens w:val="0"/>
              <w:jc w:val="center"/>
              <w:rPr>
                <w:rFonts w:ascii="Times New Roman" w:hAnsi="Times New Roman"/>
                <w:sz w:val="18"/>
                <w:szCs w:val="18"/>
                <w:lang w:val="tr-TR" w:eastAsia="en-US"/>
              </w:rPr>
            </w:pPr>
            <w:r w:rsidRPr="00C06F4A">
              <w:rPr>
                <w:rFonts w:ascii="Times New Roman" w:hAnsi="Times New Roman"/>
                <w:sz w:val="18"/>
                <w:szCs w:val="18"/>
                <w:lang w:val="tr-TR" w:eastAsia="en-US"/>
              </w:rPr>
              <w:t>2</w:t>
            </w:r>
          </w:p>
        </w:tc>
        <w:tc>
          <w:tcPr>
            <w:tcW w:w="1479" w:type="dxa"/>
          </w:tcPr>
          <w:p w:rsidR="0055113F" w:rsidRPr="00C06F4A" w:rsidRDefault="0055113F" w:rsidP="00667707">
            <w:pPr>
              <w:widowControl/>
              <w:suppressAutoHyphens w:val="0"/>
              <w:jc w:val="center"/>
              <w:rPr>
                <w:rFonts w:ascii="Times New Roman" w:hAnsi="Times New Roman"/>
                <w:sz w:val="18"/>
                <w:szCs w:val="18"/>
                <w:lang w:val="tr-TR" w:eastAsia="en-US"/>
              </w:rPr>
            </w:pPr>
            <w:r w:rsidRPr="00C06F4A">
              <w:rPr>
                <w:rFonts w:ascii="Times New Roman" w:hAnsi="Times New Roman"/>
                <w:sz w:val="18"/>
                <w:szCs w:val="18"/>
                <w:lang w:val="tr-TR" w:eastAsia="en-US"/>
              </w:rPr>
              <w:t>-</w:t>
            </w:r>
          </w:p>
        </w:tc>
        <w:tc>
          <w:tcPr>
            <w:tcW w:w="2040" w:type="dxa"/>
          </w:tcPr>
          <w:p w:rsidR="0055113F" w:rsidRPr="00C06F4A" w:rsidRDefault="0055113F" w:rsidP="00667707">
            <w:pPr>
              <w:widowControl/>
              <w:suppressAutoHyphens w:val="0"/>
              <w:jc w:val="center"/>
              <w:rPr>
                <w:rFonts w:ascii="Times New Roman" w:hAnsi="Times New Roman"/>
                <w:sz w:val="18"/>
                <w:szCs w:val="18"/>
                <w:lang w:val="tr-TR" w:eastAsia="en-US"/>
              </w:rPr>
            </w:pPr>
            <w:r w:rsidRPr="00C06F4A">
              <w:rPr>
                <w:rFonts w:ascii="Times New Roman" w:hAnsi="Times New Roman"/>
                <w:sz w:val="18"/>
                <w:szCs w:val="18"/>
                <w:lang w:val="tr-TR" w:eastAsia="en-US"/>
              </w:rPr>
              <w:t>2 Araştırmacı</w:t>
            </w:r>
          </w:p>
        </w:tc>
        <w:tc>
          <w:tcPr>
            <w:tcW w:w="2126" w:type="dxa"/>
          </w:tcPr>
          <w:p w:rsidR="0055113F" w:rsidRPr="00C06F4A" w:rsidRDefault="0055113F" w:rsidP="00667707">
            <w:pPr>
              <w:widowControl/>
              <w:suppressAutoHyphens w:val="0"/>
              <w:jc w:val="center"/>
              <w:rPr>
                <w:rFonts w:ascii="Times New Roman" w:hAnsi="Times New Roman"/>
                <w:sz w:val="18"/>
                <w:szCs w:val="18"/>
                <w:lang w:val="tr-TR" w:eastAsia="en-US"/>
              </w:rPr>
            </w:pPr>
            <w:r w:rsidRPr="00C06F4A">
              <w:rPr>
                <w:rFonts w:ascii="Times New Roman" w:hAnsi="Times New Roman"/>
                <w:sz w:val="18"/>
                <w:szCs w:val="18"/>
                <w:lang w:val="tr-TR" w:eastAsia="en-US"/>
              </w:rPr>
              <w:t>-</w:t>
            </w:r>
          </w:p>
        </w:tc>
      </w:tr>
      <w:tr w:rsidR="0055113F" w:rsidRPr="003C607D" w:rsidTr="00667707">
        <w:tc>
          <w:tcPr>
            <w:tcW w:w="1853" w:type="dxa"/>
          </w:tcPr>
          <w:p w:rsidR="0055113F" w:rsidRPr="003C607D" w:rsidRDefault="0055113F" w:rsidP="00667707">
            <w:pPr>
              <w:widowControl/>
              <w:suppressAutoHyphens w:val="0"/>
              <w:rPr>
                <w:rFonts w:ascii="Times New Roman" w:hAnsi="Times New Roman"/>
                <w:b/>
                <w:bCs/>
                <w:sz w:val="18"/>
                <w:szCs w:val="18"/>
                <w:highlight w:val="yellow"/>
                <w:lang w:val="tr-TR" w:eastAsia="en-US"/>
              </w:rPr>
            </w:pPr>
            <w:r w:rsidRPr="004073D9">
              <w:rPr>
                <w:rFonts w:ascii="Times New Roman" w:hAnsi="Times New Roman"/>
                <w:sz w:val="18"/>
                <w:szCs w:val="18"/>
                <w:lang w:val="tr-TR" w:eastAsia="en-US"/>
              </w:rPr>
              <w:t>D</w:t>
            </w:r>
            <w:r>
              <w:rPr>
                <w:rFonts w:ascii="Times New Roman" w:hAnsi="Times New Roman"/>
                <w:sz w:val="18"/>
                <w:szCs w:val="18"/>
                <w:lang w:val="tr-TR" w:eastAsia="en-US"/>
              </w:rPr>
              <w:t>r. Öğr. Üyesi  Erdem SALCAN</w:t>
            </w:r>
          </w:p>
        </w:tc>
        <w:tc>
          <w:tcPr>
            <w:tcW w:w="1569" w:type="dxa"/>
          </w:tcPr>
          <w:p w:rsidR="0055113F" w:rsidRPr="005D3804" w:rsidRDefault="00016FA5" w:rsidP="00667707">
            <w:pPr>
              <w:widowControl/>
              <w:suppressAutoHyphens w:val="0"/>
              <w:jc w:val="center"/>
              <w:rPr>
                <w:rFonts w:ascii="Times New Roman" w:hAnsi="Times New Roman"/>
                <w:sz w:val="18"/>
                <w:szCs w:val="18"/>
                <w:lang w:val="tr-TR" w:eastAsia="en-US"/>
              </w:rPr>
            </w:pPr>
            <w:r>
              <w:rPr>
                <w:rFonts w:ascii="Times New Roman" w:hAnsi="Times New Roman"/>
                <w:sz w:val="18"/>
                <w:szCs w:val="18"/>
                <w:lang w:val="tr-TR" w:eastAsia="en-US"/>
              </w:rPr>
              <w:t>6</w:t>
            </w:r>
          </w:p>
        </w:tc>
        <w:tc>
          <w:tcPr>
            <w:tcW w:w="1479" w:type="dxa"/>
          </w:tcPr>
          <w:p w:rsidR="0055113F" w:rsidRPr="005D3804" w:rsidRDefault="00016FA5" w:rsidP="00667707">
            <w:pPr>
              <w:widowControl/>
              <w:suppressAutoHyphens w:val="0"/>
              <w:jc w:val="center"/>
              <w:rPr>
                <w:rFonts w:ascii="Times New Roman" w:hAnsi="Times New Roman"/>
                <w:sz w:val="18"/>
                <w:szCs w:val="18"/>
                <w:lang w:val="tr-TR" w:eastAsia="en-US"/>
              </w:rPr>
            </w:pPr>
            <w:r>
              <w:rPr>
                <w:rFonts w:ascii="Times New Roman" w:hAnsi="Times New Roman"/>
                <w:sz w:val="18"/>
                <w:szCs w:val="18"/>
                <w:lang w:val="tr-TR" w:eastAsia="en-US"/>
              </w:rPr>
              <w:t>2</w:t>
            </w:r>
          </w:p>
        </w:tc>
        <w:tc>
          <w:tcPr>
            <w:tcW w:w="2040" w:type="dxa"/>
          </w:tcPr>
          <w:p w:rsidR="0055113F" w:rsidRPr="003C607D" w:rsidRDefault="00016FA5" w:rsidP="00667707">
            <w:pPr>
              <w:widowControl/>
              <w:suppressAutoHyphens w:val="0"/>
              <w:jc w:val="center"/>
              <w:rPr>
                <w:rFonts w:ascii="Times New Roman" w:hAnsi="Times New Roman"/>
                <w:sz w:val="18"/>
                <w:szCs w:val="18"/>
                <w:highlight w:val="yellow"/>
                <w:lang w:val="tr-TR" w:eastAsia="en-US"/>
              </w:rPr>
            </w:pPr>
            <w:r>
              <w:rPr>
                <w:rFonts w:ascii="Times New Roman" w:hAnsi="Times New Roman"/>
                <w:sz w:val="18"/>
                <w:szCs w:val="18"/>
                <w:lang w:val="tr-TR" w:eastAsia="en-US"/>
              </w:rPr>
              <w:t>2</w:t>
            </w:r>
            <w:r w:rsidR="0055113F" w:rsidRPr="00C06F4A">
              <w:rPr>
                <w:rFonts w:ascii="Times New Roman" w:hAnsi="Times New Roman"/>
                <w:sz w:val="18"/>
                <w:szCs w:val="18"/>
                <w:lang w:val="tr-TR" w:eastAsia="en-US"/>
              </w:rPr>
              <w:t>Araştırmacı</w:t>
            </w:r>
          </w:p>
        </w:tc>
        <w:tc>
          <w:tcPr>
            <w:tcW w:w="2126" w:type="dxa"/>
          </w:tcPr>
          <w:p w:rsidR="0055113F" w:rsidRPr="003C607D" w:rsidRDefault="0055113F" w:rsidP="00667707">
            <w:pPr>
              <w:widowControl/>
              <w:suppressAutoHyphens w:val="0"/>
              <w:jc w:val="center"/>
              <w:rPr>
                <w:rFonts w:ascii="Times New Roman" w:hAnsi="Times New Roman"/>
                <w:sz w:val="18"/>
                <w:szCs w:val="18"/>
                <w:highlight w:val="yellow"/>
                <w:lang w:val="tr-TR" w:eastAsia="en-US"/>
              </w:rPr>
            </w:pPr>
            <w:r w:rsidRPr="00C06F4A">
              <w:rPr>
                <w:rFonts w:ascii="Times New Roman" w:hAnsi="Times New Roman"/>
                <w:sz w:val="18"/>
                <w:szCs w:val="18"/>
                <w:lang w:val="tr-TR" w:eastAsia="en-US"/>
              </w:rPr>
              <w:t>-</w:t>
            </w:r>
          </w:p>
        </w:tc>
      </w:tr>
      <w:tr w:rsidR="0055113F" w:rsidRPr="003C607D" w:rsidTr="00667707">
        <w:tc>
          <w:tcPr>
            <w:tcW w:w="1853" w:type="dxa"/>
          </w:tcPr>
          <w:p w:rsidR="0055113F" w:rsidRPr="003C607D" w:rsidRDefault="0055113F" w:rsidP="00667707">
            <w:pPr>
              <w:widowControl/>
              <w:suppressAutoHyphens w:val="0"/>
              <w:rPr>
                <w:rFonts w:ascii="Times New Roman" w:hAnsi="Times New Roman"/>
                <w:b/>
                <w:bCs/>
                <w:sz w:val="18"/>
                <w:szCs w:val="18"/>
                <w:highlight w:val="yellow"/>
                <w:lang w:val="tr-TR" w:eastAsia="en-US"/>
              </w:rPr>
            </w:pPr>
            <w:r>
              <w:rPr>
                <w:rFonts w:ascii="Times New Roman" w:hAnsi="Times New Roman"/>
                <w:sz w:val="18"/>
                <w:szCs w:val="18"/>
                <w:lang w:val="tr-TR" w:eastAsia="en-US"/>
              </w:rPr>
              <w:t xml:space="preserve">Arş. Gör. Tuğçenur </w:t>
            </w:r>
            <w:r>
              <w:rPr>
                <w:rFonts w:ascii="Times New Roman" w:hAnsi="Times New Roman"/>
                <w:sz w:val="18"/>
                <w:szCs w:val="18"/>
                <w:lang w:val="tr-TR" w:eastAsia="en-US"/>
              </w:rPr>
              <w:lastRenderedPageBreak/>
              <w:t>METİN PARLAK</w:t>
            </w:r>
          </w:p>
        </w:tc>
        <w:tc>
          <w:tcPr>
            <w:tcW w:w="1569" w:type="dxa"/>
          </w:tcPr>
          <w:p w:rsidR="0055113F" w:rsidRPr="008274FD" w:rsidRDefault="008274FD" w:rsidP="00667707">
            <w:pPr>
              <w:widowControl/>
              <w:suppressAutoHyphens w:val="0"/>
              <w:jc w:val="center"/>
              <w:rPr>
                <w:rFonts w:ascii="Times New Roman" w:hAnsi="Times New Roman"/>
                <w:sz w:val="18"/>
                <w:szCs w:val="18"/>
                <w:lang w:val="tr-TR" w:eastAsia="en-US"/>
              </w:rPr>
            </w:pPr>
            <w:r w:rsidRPr="008274FD">
              <w:rPr>
                <w:rFonts w:ascii="Times New Roman" w:hAnsi="Times New Roman"/>
                <w:sz w:val="18"/>
                <w:szCs w:val="18"/>
                <w:lang w:val="tr-TR" w:eastAsia="en-US"/>
              </w:rPr>
              <w:lastRenderedPageBreak/>
              <w:t>-</w:t>
            </w:r>
          </w:p>
        </w:tc>
        <w:tc>
          <w:tcPr>
            <w:tcW w:w="1479" w:type="dxa"/>
          </w:tcPr>
          <w:p w:rsidR="0055113F" w:rsidRPr="008274FD" w:rsidRDefault="008274FD" w:rsidP="00667707">
            <w:pPr>
              <w:widowControl/>
              <w:suppressAutoHyphens w:val="0"/>
              <w:jc w:val="center"/>
              <w:rPr>
                <w:rFonts w:ascii="Times New Roman" w:hAnsi="Times New Roman"/>
                <w:sz w:val="18"/>
                <w:szCs w:val="18"/>
                <w:lang w:val="tr-TR" w:eastAsia="en-US"/>
              </w:rPr>
            </w:pPr>
            <w:r w:rsidRPr="008274FD">
              <w:rPr>
                <w:rFonts w:ascii="Times New Roman" w:hAnsi="Times New Roman"/>
                <w:sz w:val="18"/>
                <w:szCs w:val="18"/>
                <w:lang w:val="tr-TR" w:eastAsia="en-US"/>
              </w:rPr>
              <w:t>-</w:t>
            </w:r>
          </w:p>
        </w:tc>
        <w:tc>
          <w:tcPr>
            <w:tcW w:w="2040" w:type="dxa"/>
          </w:tcPr>
          <w:p w:rsidR="0055113F" w:rsidRPr="008274FD" w:rsidRDefault="008274FD" w:rsidP="00667707">
            <w:pPr>
              <w:widowControl/>
              <w:suppressAutoHyphens w:val="0"/>
              <w:jc w:val="center"/>
              <w:rPr>
                <w:rFonts w:ascii="Times New Roman" w:hAnsi="Times New Roman"/>
                <w:sz w:val="18"/>
                <w:szCs w:val="18"/>
                <w:lang w:val="tr-TR" w:eastAsia="en-US"/>
              </w:rPr>
            </w:pPr>
            <w:r w:rsidRPr="008274FD">
              <w:rPr>
                <w:rFonts w:ascii="Times New Roman" w:hAnsi="Times New Roman"/>
                <w:sz w:val="18"/>
                <w:szCs w:val="18"/>
                <w:lang w:val="tr-TR" w:eastAsia="en-US"/>
              </w:rPr>
              <w:t>-</w:t>
            </w:r>
          </w:p>
        </w:tc>
        <w:tc>
          <w:tcPr>
            <w:tcW w:w="2126" w:type="dxa"/>
          </w:tcPr>
          <w:p w:rsidR="0055113F" w:rsidRPr="008274FD" w:rsidRDefault="008274FD" w:rsidP="00667707">
            <w:pPr>
              <w:widowControl/>
              <w:suppressAutoHyphens w:val="0"/>
              <w:jc w:val="center"/>
              <w:rPr>
                <w:rFonts w:ascii="Times New Roman" w:hAnsi="Times New Roman"/>
                <w:sz w:val="18"/>
                <w:szCs w:val="18"/>
                <w:lang w:val="tr-TR" w:eastAsia="en-US"/>
              </w:rPr>
            </w:pPr>
            <w:r w:rsidRPr="008274FD">
              <w:rPr>
                <w:rFonts w:ascii="Times New Roman" w:hAnsi="Times New Roman"/>
                <w:sz w:val="18"/>
                <w:szCs w:val="18"/>
                <w:lang w:val="tr-TR" w:eastAsia="en-US"/>
              </w:rPr>
              <w:t>-</w:t>
            </w:r>
          </w:p>
        </w:tc>
      </w:tr>
      <w:tr w:rsidR="0055113F" w:rsidRPr="003C607D" w:rsidTr="00667707">
        <w:tc>
          <w:tcPr>
            <w:tcW w:w="1853" w:type="dxa"/>
          </w:tcPr>
          <w:p w:rsidR="0055113F" w:rsidRPr="003C607D" w:rsidRDefault="0055113F" w:rsidP="00667707">
            <w:pPr>
              <w:widowControl/>
              <w:suppressAutoHyphens w:val="0"/>
              <w:rPr>
                <w:rFonts w:ascii="Times New Roman" w:hAnsi="Times New Roman"/>
                <w:b/>
                <w:bCs/>
                <w:sz w:val="18"/>
                <w:szCs w:val="18"/>
                <w:highlight w:val="yellow"/>
                <w:lang w:val="tr-TR" w:eastAsia="en-US"/>
              </w:rPr>
            </w:pPr>
            <w:r>
              <w:rPr>
                <w:rFonts w:ascii="Times New Roman" w:hAnsi="Times New Roman"/>
                <w:sz w:val="18"/>
                <w:szCs w:val="18"/>
                <w:lang w:val="tr-TR" w:eastAsia="en-US"/>
              </w:rPr>
              <w:lastRenderedPageBreak/>
              <w:t>Arş. Gör. Behiyye YILMAZ</w:t>
            </w:r>
          </w:p>
        </w:tc>
        <w:tc>
          <w:tcPr>
            <w:tcW w:w="1569" w:type="dxa"/>
          </w:tcPr>
          <w:p w:rsidR="0055113F" w:rsidRPr="003C607D" w:rsidRDefault="0055113F" w:rsidP="00667707">
            <w:pPr>
              <w:widowControl/>
              <w:suppressAutoHyphens w:val="0"/>
              <w:jc w:val="center"/>
              <w:rPr>
                <w:rFonts w:ascii="Times New Roman" w:hAnsi="Times New Roman"/>
                <w:sz w:val="18"/>
                <w:szCs w:val="18"/>
                <w:highlight w:val="yellow"/>
                <w:lang w:val="tr-TR" w:eastAsia="en-US"/>
              </w:rPr>
            </w:pPr>
            <w:r w:rsidRPr="00C06F4A">
              <w:rPr>
                <w:rFonts w:ascii="Times New Roman" w:hAnsi="Times New Roman"/>
                <w:sz w:val="18"/>
                <w:szCs w:val="18"/>
                <w:lang w:val="tr-TR" w:eastAsia="en-US"/>
              </w:rPr>
              <w:t>-</w:t>
            </w:r>
          </w:p>
        </w:tc>
        <w:tc>
          <w:tcPr>
            <w:tcW w:w="1479" w:type="dxa"/>
          </w:tcPr>
          <w:p w:rsidR="0055113F" w:rsidRPr="003C607D" w:rsidRDefault="0055113F" w:rsidP="00667707">
            <w:pPr>
              <w:widowControl/>
              <w:suppressAutoHyphens w:val="0"/>
              <w:jc w:val="center"/>
              <w:rPr>
                <w:rFonts w:ascii="Times New Roman" w:hAnsi="Times New Roman"/>
                <w:sz w:val="18"/>
                <w:szCs w:val="18"/>
                <w:highlight w:val="yellow"/>
                <w:lang w:val="tr-TR" w:eastAsia="en-US"/>
              </w:rPr>
            </w:pPr>
            <w:r w:rsidRPr="00C06F4A">
              <w:rPr>
                <w:rFonts w:ascii="Times New Roman" w:hAnsi="Times New Roman"/>
                <w:sz w:val="18"/>
                <w:szCs w:val="18"/>
                <w:lang w:val="tr-TR" w:eastAsia="en-US"/>
              </w:rPr>
              <w:t>-</w:t>
            </w:r>
          </w:p>
        </w:tc>
        <w:tc>
          <w:tcPr>
            <w:tcW w:w="2040" w:type="dxa"/>
          </w:tcPr>
          <w:p w:rsidR="0055113F" w:rsidRPr="003C607D" w:rsidRDefault="0055113F" w:rsidP="00667707">
            <w:pPr>
              <w:widowControl/>
              <w:suppressAutoHyphens w:val="0"/>
              <w:jc w:val="center"/>
              <w:rPr>
                <w:rFonts w:ascii="Times New Roman" w:hAnsi="Times New Roman"/>
                <w:sz w:val="18"/>
                <w:szCs w:val="18"/>
                <w:highlight w:val="yellow"/>
                <w:lang w:val="tr-TR" w:eastAsia="en-US"/>
              </w:rPr>
            </w:pPr>
            <w:r w:rsidRPr="00C06F4A">
              <w:rPr>
                <w:rFonts w:ascii="Times New Roman" w:hAnsi="Times New Roman"/>
                <w:sz w:val="18"/>
                <w:szCs w:val="18"/>
                <w:lang w:val="tr-TR" w:eastAsia="en-US"/>
              </w:rPr>
              <w:t>-</w:t>
            </w:r>
          </w:p>
        </w:tc>
        <w:tc>
          <w:tcPr>
            <w:tcW w:w="2126" w:type="dxa"/>
          </w:tcPr>
          <w:p w:rsidR="0055113F" w:rsidRPr="003C607D" w:rsidRDefault="0055113F" w:rsidP="00667707">
            <w:pPr>
              <w:widowControl/>
              <w:suppressAutoHyphens w:val="0"/>
              <w:jc w:val="center"/>
              <w:rPr>
                <w:rFonts w:ascii="Times New Roman" w:hAnsi="Times New Roman"/>
                <w:sz w:val="18"/>
                <w:szCs w:val="18"/>
                <w:highlight w:val="yellow"/>
                <w:lang w:val="tr-TR" w:eastAsia="en-US"/>
              </w:rPr>
            </w:pPr>
            <w:r w:rsidRPr="00C06F4A">
              <w:rPr>
                <w:rFonts w:ascii="Times New Roman" w:hAnsi="Times New Roman"/>
                <w:sz w:val="18"/>
                <w:szCs w:val="18"/>
                <w:lang w:val="tr-TR" w:eastAsia="en-US"/>
              </w:rPr>
              <w:t>-</w:t>
            </w:r>
          </w:p>
        </w:tc>
      </w:tr>
      <w:tr w:rsidR="0055113F" w:rsidRPr="003C607D" w:rsidTr="00667707">
        <w:tc>
          <w:tcPr>
            <w:tcW w:w="1853" w:type="dxa"/>
          </w:tcPr>
          <w:p w:rsidR="0055113F" w:rsidRPr="003C607D" w:rsidRDefault="0055113F" w:rsidP="00667707">
            <w:pPr>
              <w:widowControl/>
              <w:suppressAutoHyphens w:val="0"/>
              <w:rPr>
                <w:rFonts w:ascii="Times New Roman" w:hAnsi="Times New Roman"/>
                <w:b/>
                <w:bCs/>
                <w:sz w:val="18"/>
                <w:szCs w:val="18"/>
                <w:highlight w:val="yellow"/>
                <w:lang w:val="tr-TR" w:eastAsia="en-US"/>
              </w:rPr>
            </w:pPr>
            <w:r>
              <w:rPr>
                <w:rFonts w:ascii="Times New Roman" w:hAnsi="Times New Roman"/>
                <w:sz w:val="18"/>
                <w:szCs w:val="18"/>
                <w:lang w:val="tr-TR" w:eastAsia="en-US"/>
              </w:rPr>
              <w:t>Arş. Gör. Orçun FINDIK</w:t>
            </w:r>
          </w:p>
        </w:tc>
        <w:tc>
          <w:tcPr>
            <w:tcW w:w="1569" w:type="dxa"/>
          </w:tcPr>
          <w:p w:rsidR="0055113F" w:rsidRPr="003C607D" w:rsidRDefault="0055113F" w:rsidP="00667707">
            <w:pPr>
              <w:widowControl/>
              <w:suppressAutoHyphens w:val="0"/>
              <w:jc w:val="center"/>
              <w:rPr>
                <w:rFonts w:ascii="Times New Roman" w:hAnsi="Times New Roman"/>
                <w:sz w:val="18"/>
                <w:szCs w:val="18"/>
                <w:highlight w:val="yellow"/>
                <w:lang w:val="tr-TR" w:eastAsia="en-US"/>
              </w:rPr>
            </w:pPr>
            <w:r w:rsidRPr="00C06F4A">
              <w:rPr>
                <w:rFonts w:ascii="Times New Roman" w:hAnsi="Times New Roman"/>
                <w:sz w:val="18"/>
                <w:szCs w:val="18"/>
                <w:lang w:val="tr-TR" w:eastAsia="en-US"/>
              </w:rPr>
              <w:t>-</w:t>
            </w:r>
          </w:p>
        </w:tc>
        <w:tc>
          <w:tcPr>
            <w:tcW w:w="1479" w:type="dxa"/>
          </w:tcPr>
          <w:p w:rsidR="0055113F" w:rsidRPr="003C607D" w:rsidRDefault="0055113F" w:rsidP="00667707">
            <w:pPr>
              <w:widowControl/>
              <w:suppressAutoHyphens w:val="0"/>
              <w:jc w:val="center"/>
              <w:rPr>
                <w:rFonts w:ascii="Times New Roman" w:hAnsi="Times New Roman"/>
                <w:sz w:val="18"/>
                <w:szCs w:val="18"/>
                <w:highlight w:val="yellow"/>
                <w:lang w:val="tr-TR" w:eastAsia="en-US"/>
              </w:rPr>
            </w:pPr>
            <w:r w:rsidRPr="00C06F4A">
              <w:rPr>
                <w:rFonts w:ascii="Times New Roman" w:hAnsi="Times New Roman"/>
                <w:sz w:val="18"/>
                <w:szCs w:val="18"/>
                <w:lang w:val="tr-TR" w:eastAsia="en-US"/>
              </w:rPr>
              <w:t>-</w:t>
            </w:r>
          </w:p>
        </w:tc>
        <w:tc>
          <w:tcPr>
            <w:tcW w:w="2040" w:type="dxa"/>
          </w:tcPr>
          <w:p w:rsidR="0055113F" w:rsidRPr="003C607D" w:rsidRDefault="0055113F" w:rsidP="00667707">
            <w:pPr>
              <w:widowControl/>
              <w:suppressAutoHyphens w:val="0"/>
              <w:jc w:val="center"/>
              <w:rPr>
                <w:rFonts w:ascii="Times New Roman" w:hAnsi="Times New Roman"/>
                <w:sz w:val="18"/>
                <w:szCs w:val="18"/>
                <w:highlight w:val="yellow"/>
                <w:lang w:val="tr-TR" w:eastAsia="en-US"/>
              </w:rPr>
            </w:pPr>
            <w:r w:rsidRPr="00C06F4A">
              <w:rPr>
                <w:rFonts w:ascii="Times New Roman" w:hAnsi="Times New Roman"/>
                <w:sz w:val="18"/>
                <w:szCs w:val="18"/>
                <w:lang w:val="tr-TR" w:eastAsia="en-US"/>
              </w:rPr>
              <w:t>-</w:t>
            </w:r>
          </w:p>
        </w:tc>
        <w:tc>
          <w:tcPr>
            <w:tcW w:w="2126" w:type="dxa"/>
          </w:tcPr>
          <w:p w:rsidR="0055113F" w:rsidRPr="003C607D" w:rsidRDefault="0055113F" w:rsidP="00667707">
            <w:pPr>
              <w:widowControl/>
              <w:suppressAutoHyphens w:val="0"/>
              <w:jc w:val="center"/>
              <w:rPr>
                <w:rFonts w:ascii="Times New Roman" w:hAnsi="Times New Roman"/>
                <w:sz w:val="18"/>
                <w:szCs w:val="18"/>
                <w:highlight w:val="yellow"/>
                <w:lang w:val="tr-TR" w:eastAsia="en-US"/>
              </w:rPr>
            </w:pPr>
            <w:r w:rsidRPr="00C06F4A">
              <w:rPr>
                <w:rFonts w:ascii="Times New Roman" w:hAnsi="Times New Roman"/>
                <w:sz w:val="18"/>
                <w:szCs w:val="18"/>
                <w:lang w:val="tr-TR" w:eastAsia="en-US"/>
              </w:rPr>
              <w:t>-</w:t>
            </w:r>
          </w:p>
        </w:tc>
      </w:tr>
      <w:tr w:rsidR="0055113F" w:rsidRPr="003C607D" w:rsidTr="00667707">
        <w:tc>
          <w:tcPr>
            <w:tcW w:w="1853" w:type="dxa"/>
          </w:tcPr>
          <w:p w:rsidR="0055113F" w:rsidRPr="003C607D" w:rsidRDefault="0055113F" w:rsidP="00667707">
            <w:pPr>
              <w:widowControl/>
              <w:suppressAutoHyphens w:val="0"/>
              <w:rPr>
                <w:rFonts w:ascii="Times New Roman" w:hAnsi="Times New Roman"/>
                <w:b/>
                <w:bCs/>
                <w:sz w:val="18"/>
                <w:szCs w:val="18"/>
                <w:highlight w:val="yellow"/>
                <w:lang w:val="tr-TR" w:eastAsia="en-US"/>
              </w:rPr>
            </w:pPr>
            <w:r>
              <w:rPr>
                <w:rFonts w:ascii="Times New Roman" w:hAnsi="Times New Roman"/>
                <w:sz w:val="18"/>
                <w:szCs w:val="18"/>
                <w:lang w:val="tr-TR" w:eastAsia="en-US"/>
              </w:rPr>
              <w:t xml:space="preserve">Arş. Gör. </w:t>
            </w:r>
            <w:r w:rsidRPr="00065CDC">
              <w:rPr>
                <w:rFonts w:ascii="Times New Roman" w:hAnsi="Times New Roman"/>
                <w:sz w:val="18"/>
                <w:szCs w:val="18"/>
                <w:lang w:val="tr-TR" w:eastAsia="en-US"/>
              </w:rPr>
              <w:t>Tansu DEĞİRMENCİ</w:t>
            </w:r>
          </w:p>
        </w:tc>
        <w:tc>
          <w:tcPr>
            <w:tcW w:w="1569" w:type="dxa"/>
          </w:tcPr>
          <w:p w:rsidR="0055113F" w:rsidRPr="003C607D" w:rsidRDefault="0055113F" w:rsidP="00667707">
            <w:pPr>
              <w:widowControl/>
              <w:suppressAutoHyphens w:val="0"/>
              <w:jc w:val="center"/>
              <w:rPr>
                <w:rFonts w:ascii="Times New Roman" w:hAnsi="Times New Roman"/>
                <w:sz w:val="18"/>
                <w:szCs w:val="18"/>
                <w:highlight w:val="yellow"/>
                <w:lang w:val="tr-TR" w:eastAsia="en-US"/>
              </w:rPr>
            </w:pPr>
            <w:r w:rsidRPr="00C06F4A">
              <w:rPr>
                <w:rFonts w:ascii="Times New Roman" w:hAnsi="Times New Roman"/>
                <w:sz w:val="18"/>
                <w:szCs w:val="18"/>
                <w:lang w:val="tr-TR" w:eastAsia="en-US"/>
              </w:rPr>
              <w:t>-</w:t>
            </w:r>
          </w:p>
        </w:tc>
        <w:tc>
          <w:tcPr>
            <w:tcW w:w="1479" w:type="dxa"/>
          </w:tcPr>
          <w:p w:rsidR="0055113F" w:rsidRPr="003C607D" w:rsidRDefault="0055113F" w:rsidP="00667707">
            <w:pPr>
              <w:widowControl/>
              <w:suppressAutoHyphens w:val="0"/>
              <w:jc w:val="center"/>
              <w:rPr>
                <w:rFonts w:ascii="Times New Roman" w:hAnsi="Times New Roman"/>
                <w:sz w:val="18"/>
                <w:szCs w:val="18"/>
                <w:highlight w:val="yellow"/>
                <w:lang w:val="tr-TR" w:eastAsia="en-US"/>
              </w:rPr>
            </w:pPr>
            <w:r w:rsidRPr="00C06F4A">
              <w:rPr>
                <w:rFonts w:ascii="Times New Roman" w:hAnsi="Times New Roman"/>
                <w:sz w:val="18"/>
                <w:szCs w:val="18"/>
                <w:lang w:val="tr-TR" w:eastAsia="en-US"/>
              </w:rPr>
              <w:t>-</w:t>
            </w:r>
          </w:p>
        </w:tc>
        <w:tc>
          <w:tcPr>
            <w:tcW w:w="2040" w:type="dxa"/>
          </w:tcPr>
          <w:p w:rsidR="0055113F" w:rsidRPr="003C607D" w:rsidRDefault="0055113F" w:rsidP="00667707">
            <w:pPr>
              <w:widowControl/>
              <w:suppressAutoHyphens w:val="0"/>
              <w:jc w:val="center"/>
              <w:rPr>
                <w:rFonts w:ascii="Times New Roman" w:hAnsi="Times New Roman"/>
                <w:sz w:val="18"/>
                <w:szCs w:val="18"/>
                <w:highlight w:val="yellow"/>
                <w:lang w:val="tr-TR" w:eastAsia="en-US"/>
              </w:rPr>
            </w:pPr>
            <w:r w:rsidRPr="00C06F4A">
              <w:rPr>
                <w:rFonts w:ascii="Times New Roman" w:hAnsi="Times New Roman"/>
                <w:sz w:val="18"/>
                <w:szCs w:val="18"/>
                <w:lang w:val="tr-TR" w:eastAsia="en-US"/>
              </w:rPr>
              <w:t>-</w:t>
            </w:r>
          </w:p>
        </w:tc>
        <w:tc>
          <w:tcPr>
            <w:tcW w:w="2126" w:type="dxa"/>
          </w:tcPr>
          <w:p w:rsidR="0055113F" w:rsidRPr="003C607D" w:rsidRDefault="0055113F" w:rsidP="00667707">
            <w:pPr>
              <w:widowControl/>
              <w:suppressAutoHyphens w:val="0"/>
              <w:jc w:val="center"/>
              <w:rPr>
                <w:rFonts w:ascii="Times New Roman" w:hAnsi="Times New Roman"/>
                <w:sz w:val="18"/>
                <w:szCs w:val="18"/>
                <w:highlight w:val="yellow"/>
                <w:lang w:val="tr-TR" w:eastAsia="en-US"/>
              </w:rPr>
            </w:pPr>
            <w:r w:rsidRPr="00C06F4A">
              <w:rPr>
                <w:rFonts w:ascii="Times New Roman" w:hAnsi="Times New Roman"/>
                <w:sz w:val="18"/>
                <w:szCs w:val="18"/>
                <w:lang w:val="tr-TR" w:eastAsia="en-US"/>
              </w:rPr>
              <w:t>-</w:t>
            </w:r>
          </w:p>
        </w:tc>
      </w:tr>
      <w:tr w:rsidR="0055113F" w:rsidRPr="003C607D" w:rsidTr="00667707">
        <w:tc>
          <w:tcPr>
            <w:tcW w:w="1853" w:type="dxa"/>
          </w:tcPr>
          <w:p w:rsidR="0055113F" w:rsidRPr="003C607D" w:rsidRDefault="0055113F" w:rsidP="00667707">
            <w:pPr>
              <w:widowControl/>
              <w:suppressAutoHyphens w:val="0"/>
              <w:rPr>
                <w:rFonts w:ascii="Times New Roman" w:hAnsi="Times New Roman"/>
                <w:b/>
                <w:bCs/>
                <w:sz w:val="18"/>
                <w:szCs w:val="18"/>
                <w:highlight w:val="yellow"/>
                <w:lang w:val="tr-TR" w:eastAsia="en-US"/>
              </w:rPr>
            </w:pPr>
            <w:r>
              <w:rPr>
                <w:rFonts w:ascii="Times New Roman" w:hAnsi="Times New Roman"/>
                <w:sz w:val="18"/>
                <w:szCs w:val="18"/>
                <w:lang w:val="tr-TR" w:eastAsia="en-US"/>
              </w:rPr>
              <w:t>Arş. Gör. Ayşen ÇERŞİL</w:t>
            </w:r>
          </w:p>
        </w:tc>
        <w:tc>
          <w:tcPr>
            <w:tcW w:w="1569" w:type="dxa"/>
          </w:tcPr>
          <w:p w:rsidR="0055113F" w:rsidRPr="003C607D" w:rsidRDefault="0055113F" w:rsidP="00667707">
            <w:pPr>
              <w:widowControl/>
              <w:suppressAutoHyphens w:val="0"/>
              <w:jc w:val="center"/>
              <w:rPr>
                <w:rFonts w:ascii="Times New Roman" w:hAnsi="Times New Roman"/>
                <w:sz w:val="18"/>
                <w:szCs w:val="18"/>
                <w:highlight w:val="yellow"/>
                <w:lang w:val="tr-TR" w:eastAsia="en-US"/>
              </w:rPr>
            </w:pPr>
            <w:r w:rsidRPr="00C06F4A">
              <w:rPr>
                <w:rFonts w:ascii="Times New Roman" w:hAnsi="Times New Roman"/>
                <w:sz w:val="18"/>
                <w:szCs w:val="18"/>
                <w:lang w:val="tr-TR" w:eastAsia="en-US"/>
              </w:rPr>
              <w:t>-</w:t>
            </w:r>
          </w:p>
        </w:tc>
        <w:tc>
          <w:tcPr>
            <w:tcW w:w="1479" w:type="dxa"/>
          </w:tcPr>
          <w:p w:rsidR="0055113F" w:rsidRPr="003C607D" w:rsidRDefault="0055113F" w:rsidP="00667707">
            <w:pPr>
              <w:widowControl/>
              <w:suppressAutoHyphens w:val="0"/>
              <w:jc w:val="center"/>
              <w:rPr>
                <w:rFonts w:ascii="Times New Roman" w:hAnsi="Times New Roman"/>
                <w:sz w:val="18"/>
                <w:szCs w:val="18"/>
                <w:highlight w:val="yellow"/>
                <w:lang w:val="tr-TR" w:eastAsia="en-US"/>
              </w:rPr>
            </w:pPr>
            <w:r w:rsidRPr="00C06F4A">
              <w:rPr>
                <w:rFonts w:ascii="Times New Roman" w:hAnsi="Times New Roman"/>
                <w:sz w:val="18"/>
                <w:szCs w:val="18"/>
                <w:lang w:val="tr-TR" w:eastAsia="en-US"/>
              </w:rPr>
              <w:t>-</w:t>
            </w:r>
          </w:p>
        </w:tc>
        <w:tc>
          <w:tcPr>
            <w:tcW w:w="2040" w:type="dxa"/>
          </w:tcPr>
          <w:p w:rsidR="0055113F" w:rsidRPr="003C607D" w:rsidRDefault="0055113F" w:rsidP="00667707">
            <w:pPr>
              <w:widowControl/>
              <w:suppressAutoHyphens w:val="0"/>
              <w:jc w:val="center"/>
              <w:rPr>
                <w:rFonts w:ascii="Times New Roman" w:hAnsi="Times New Roman"/>
                <w:sz w:val="18"/>
                <w:szCs w:val="18"/>
                <w:highlight w:val="yellow"/>
                <w:lang w:val="tr-TR" w:eastAsia="en-US"/>
              </w:rPr>
            </w:pPr>
            <w:r w:rsidRPr="00C06F4A">
              <w:rPr>
                <w:rFonts w:ascii="Times New Roman" w:hAnsi="Times New Roman"/>
                <w:sz w:val="18"/>
                <w:szCs w:val="18"/>
                <w:lang w:val="tr-TR" w:eastAsia="en-US"/>
              </w:rPr>
              <w:t>-</w:t>
            </w:r>
          </w:p>
        </w:tc>
        <w:tc>
          <w:tcPr>
            <w:tcW w:w="2126" w:type="dxa"/>
          </w:tcPr>
          <w:p w:rsidR="0055113F" w:rsidRPr="003C607D" w:rsidRDefault="0055113F" w:rsidP="00667707">
            <w:pPr>
              <w:widowControl/>
              <w:suppressAutoHyphens w:val="0"/>
              <w:jc w:val="center"/>
              <w:rPr>
                <w:rFonts w:ascii="Times New Roman" w:hAnsi="Times New Roman"/>
                <w:sz w:val="18"/>
                <w:szCs w:val="18"/>
                <w:highlight w:val="yellow"/>
                <w:lang w:val="tr-TR" w:eastAsia="en-US"/>
              </w:rPr>
            </w:pPr>
            <w:r w:rsidRPr="00C06F4A">
              <w:rPr>
                <w:rFonts w:ascii="Times New Roman" w:hAnsi="Times New Roman"/>
                <w:sz w:val="18"/>
                <w:szCs w:val="18"/>
                <w:lang w:val="tr-TR" w:eastAsia="en-US"/>
              </w:rPr>
              <w:t>-</w:t>
            </w:r>
          </w:p>
        </w:tc>
      </w:tr>
    </w:tbl>
    <w:p w:rsidR="00C433A1" w:rsidRPr="00C433A1" w:rsidRDefault="00C433A1" w:rsidP="00C433A1">
      <w:pPr>
        <w:pStyle w:val="005-Metin"/>
        <w:rPr>
          <w:lang w:val="tr-TR"/>
        </w:rPr>
      </w:pPr>
    </w:p>
    <w:p w:rsidR="0044550B" w:rsidRDefault="00EE2BB6" w:rsidP="009C7C4E">
      <w:pPr>
        <w:pStyle w:val="004-TabloYazs"/>
      </w:pPr>
      <w:bookmarkStart w:id="80" w:name="_Toc63255758"/>
      <w:r w:rsidRPr="00FD6DDC">
        <w:t xml:space="preserve">Tablo </w:t>
      </w:r>
      <w:r w:rsidR="006B3306" w:rsidRPr="00FD6DDC">
        <w:t>17</w:t>
      </w:r>
      <w:r w:rsidRPr="00FD6DDC">
        <w:t>. Öğretim Elemanlarının Aldığı Burs ve Ödüller</w:t>
      </w:r>
      <w:bookmarkEnd w:id="80"/>
    </w:p>
    <w:tbl>
      <w:tblPr>
        <w:tblStyle w:val="TabloKlavuzu7"/>
        <w:tblW w:w="0" w:type="auto"/>
        <w:tblLook w:val="04A0"/>
      </w:tblPr>
      <w:tblGrid>
        <w:gridCol w:w="4106"/>
        <w:gridCol w:w="4949"/>
      </w:tblGrid>
      <w:tr w:rsidR="00C622F5" w:rsidRPr="003C607D" w:rsidTr="00667707">
        <w:tc>
          <w:tcPr>
            <w:tcW w:w="4106" w:type="dxa"/>
          </w:tcPr>
          <w:p w:rsidR="00C622F5" w:rsidRPr="00C06F4A" w:rsidRDefault="00C622F5" w:rsidP="00667707">
            <w:pPr>
              <w:widowControl/>
              <w:suppressAutoHyphens w:val="0"/>
              <w:rPr>
                <w:rFonts w:ascii="Times New Roman" w:hAnsi="Times New Roman"/>
                <w:b/>
                <w:bCs/>
                <w:sz w:val="18"/>
                <w:szCs w:val="18"/>
                <w:lang w:val="tr-TR" w:eastAsia="en-US"/>
              </w:rPr>
            </w:pPr>
            <w:r w:rsidRPr="00C06F4A">
              <w:rPr>
                <w:rFonts w:ascii="Times New Roman" w:hAnsi="Times New Roman"/>
                <w:b/>
                <w:bCs/>
                <w:sz w:val="18"/>
                <w:szCs w:val="18"/>
                <w:lang w:val="tr-TR" w:eastAsia="en-US"/>
              </w:rPr>
              <w:t xml:space="preserve">Akademik Unvan Ad, Soyad </w:t>
            </w:r>
          </w:p>
        </w:tc>
        <w:tc>
          <w:tcPr>
            <w:tcW w:w="4949" w:type="dxa"/>
          </w:tcPr>
          <w:p w:rsidR="00C622F5" w:rsidRPr="00C06F4A" w:rsidRDefault="00C622F5" w:rsidP="00667707">
            <w:pPr>
              <w:widowControl/>
              <w:suppressAutoHyphens w:val="0"/>
              <w:rPr>
                <w:rFonts w:ascii="Times New Roman" w:hAnsi="Times New Roman"/>
                <w:b/>
                <w:bCs/>
                <w:sz w:val="18"/>
                <w:szCs w:val="18"/>
                <w:lang w:val="tr-TR" w:eastAsia="en-US"/>
              </w:rPr>
            </w:pPr>
            <w:r w:rsidRPr="00C06F4A">
              <w:rPr>
                <w:rFonts w:ascii="Times New Roman" w:hAnsi="Times New Roman"/>
                <w:b/>
                <w:bCs/>
                <w:sz w:val="18"/>
                <w:szCs w:val="18"/>
                <w:lang w:val="tr-TR" w:eastAsia="en-US"/>
              </w:rPr>
              <w:t>Burs, Ödül, Destek Adı / Tarihi / Veren Kurum</w:t>
            </w:r>
          </w:p>
        </w:tc>
      </w:tr>
      <w:tr w:rsidR="00C622F5" w:rsidRPr="003C607D" w:rsidTr="00667707">
        <w:tc>
          <w:tcPr>
            <w:tcW w:w="4106" w:type="dxa"/>
          </w:tcPr>
          <w:p w:rsidR="00C622F5" w:rsidRPr="003C607D" w:rsidRDefault="00C622F5" w:rsidP="00667707">
            <w:pPr>
              <w:widowControl/>
              <w:suppressAutoHyphens w:val="0"/>
              <w:rPr>
                <w:rFonts w:ascii="Times New Roman" w:hAnsi="Times New Roman"/>
                <w:b/>
                <w:bCs/>
                <w:sz w:val="18"/>
                <w:szCs w:val="18"/>
                <w:highlight w:val="yellow"/>
                <w:lang w:val="tr-TR" w:eastAsia="en-US"/>
              </w:rPr>
            </w:pPr>
            <w:r w:rsidRPr="004073D9">
              <w:rPr>
                <w:rFonts w:ascii="Times New Roman" w:hAnsi="Times New Roman"/>
                <w:sz w:val="18"/>
                <w:szCs w:val="18"/>
                <w:lang w:val="tr-TR" w:eastAsia="en-US"/>
              </w:rPr>
              <w:t>Doç. Dr.</w:t>
            </w:r>
            <w:r>
              <w:rPr>
                <w:rFonts w:ascii="Times New Roman" w:hAnsi="Times New Roman"/>
                <w:sz w:val="18"/>
                <w:szCs w:val="18"/>
                <w:lang w:val="tr-TR" w:eastAsia="en-US"/>
              </w:rPr>
              <w:t xml:space="preserve"> Ali Tolga ÖZDEN</w:t>
            </w:r>
          </w:p>
        </w:tc>
        <w:tc>
          <w:tcPr>
            <w:tcW w:w="4949" w:type="dxa"/>
          </w:tcPr>
          <w:p w:rsidR="00C622F5" w:rsidRPr="0028087E" w:rsidRDefault="00C622F5" w:rsidP="00667707">
            <w:pPr>
              <w:rPr>
                <w:rFonts w:ascii="Times New Roman" w:hAnsi="Times New Roman"/>
                <w:sz w:val="18"/>
              </w:rPr>
            </w:pPr>
            <w:r>
              <w:rPr>
                <w:rFonts w:ascii="Times New Roman" w:hAnsi="Times New Roman"/>
                <w:b/>
                <w:bCs/>
                <w:sz w:val="18"/>
                <w:szCs w:val="18"/>
                <w:lang w:val="tr-TR" w:eastAsia="en-US"/>
              </w:rPr>
              <w:t>-</w:t>
            </w:r>
            <w:r w:rsidRPr="0028087E">
              <w:rPr>
                <w:rFonts w:ascii="Times New Roman" w:hAnsi="Times New Roman"/>
                <w:sz w:val="18"/>
              </w:rPr>
              <w:t>Konferansa Katılım Desteği ve Ödülü, "to attend the conference and to participate IRC’s activities, 2017 International Meeting on Law and Society, June 20-23, 2017, Mexico City, Mexico, Law and Society Association (LSA) ve National Science Foundation (NSF), Kasım 2016</w:t>
            </w:r>
          </w:p>
          <w:p w:rsidR="00C622F5" w:rsidRPr="0028087E" w:rsidRDefault="00C622F5" w:rsidP="00667707">
            <w:pPr>
              <w:rPr>
                <w:rFonts w:ascii="Times New Roman" w:hAnsi="Times New Roman"/>
                <w:sz w:val="18"/>
              </w:rPr>
            </w:pPr>
            <w:r>
              <w:rPr>
                <w:rFonts w:ascii="Times New Roman" w:hAnsi="Times New Roman"/>
                <w:sz w:val="18"/>
              </w:rPr>
              <w:t>-</w:t>
            </w:r>
            <w:r w:rsidRPr="0028087E">
              <w:rPr>
                <w:rFonts w:ascii="Times New Roman" w:hAnsi="Times New Roman"/>
                <w:sz w:val="18"/>
              </w:rPr>
              <w:t>JICA Bursu, DRR (Disaster Risk Reduction) Strategy For Urban Earthquake, JICA Training, RCUSS (Research Center for Urban Safety and Security), KOBE University, Japan International Cooperation Agency (JICA), Mayıs 2009</w:t>
            </w:r>
          </w:p>
          <w:p w:rsidR="00C622F5" w:rsidRPr="0028087E" w:rsidRDefault="00C622F5" w:rsidP="00667707">
            <w:pPr>
              <w:rPr>
                <w:rFonts w:ascii="Times New Roman" w:hAnsi="Times New Roman"/>
                <w:sz w:val="18"/>
              </w:rPr>
            </w:pPr>
            <w:r>
              <w:rPr>
                <w:rFonts w:ascii="Times New Roman" w:hAnsi="Times New Roman"/>
                <w:sz w:val="18"/>
              </w:rPr>
              <w:t>-</w:t>
            </w:r>
            <w:r w:rsidRPr="0028087E">
              <w:rPr>
                <w:rFonts w:ascii="Times New Roman" w:hAnsi="Times New Roman"/>
                <w:sz w:val="18"/>
              </w:rPr>
              <w:t>TÜBİTAK Bursu, Bir yıl için HazardReduction&amp;Recovery Center, Texas A&amp;M University, College of Architecture, Texas, ABD’de ziyaretçi araştırmacı, TÜBİTAK Yurt Dışı Doktora Araştırma Burs programı 2214, TÜBİTAK, Ekim 2009</w:t>
            </w:r>
          </w:p>
          <w:p w:rsidR="00C622F5" w:rsidRPr="0028087E" w:rsidRDefault="00C622F5" w:rsidP="00667707">
            <w:pPr>
              <w:rPr>
                <w:rFonts w:ascii="Times New Roman" w:hAnsi="Times New Roman"/>
                <w:sz w:val="18"/>
              </w:rPr>
            </w:pPr>
            <w:r>
              <w:rPr>
                <w:rFonts w:ascii="Times New Roman" w:hAnsi="Times New Roman"/>
                <w:sz w:val="18"/>
              </w:rPr>
              <w:t>-</w:t>
            </w:r>
            <w:r w:rsidRPr="0028087E">
              <w:rPr>
                <w:rFonts w:ascii="Times New Roman" w:hAnsi="Times New Roman"/>
                <w:sz w:val="18"/>
              </w:rPr>
              <w:t>"En İyi Kurs Bitirme Projesi Ödülü: Kapsamlı Doğal Afetler Risk Yönetimi Kursu, ODTÜ ve Dünya Bankası Enstitüsü (WBI), Aralık 2007</w:t>
            </w:r>
          </w:p>
          <w:p w:rsidR="00C622F5" w:rsidRPr="0028087E" w:rsidRDefault="00C622F5" w:rsidP="00667707">
            <w:pPr>
              <w:rPr>
                <w:rFonts w:ascii="Times New Roman" w:hAnsi="Times New Roman"/>
                <w:sz w:val="18"/>
              </w:rPr>
            </w:pPr>
            <w:r>
              <w:rPr>
                <w:rFonts w:ascii="Times New Roman" w:hAnsi="Times New Roman"/>
                <w:sz w:val="18"/>
              </w:rPr>
              <w:t>-</w:t>
            </w:r>
            <w:r w:rsidRPr="0028087E">
              <w:rPr>
                <w:rFonts w:ascii="Times New Roman" w:hAnsi="Times New Roman"/>
                <w:sz w:val="18"/>
              </w:rPr>
              <w:t>"YL Programını Birincilik ile Tamamlama, İstanbul Teknik Üniversitesi Sosyal Bilimler Enstitüsü Konut ve Deprem YL Programı, Ocak 2003</w:t>
            </w:r>
          </w:p>
          <w:p w:rsidR="00C622F5" w:rsidRPr="003C607D" w:rsidRDefault="00C622F5" w:rsidP="00667707">
            <w:pPr>
              <w:widowControl/>
              <w:suppressAutoHyphens w:val="0"/>
              <w:rPr>
                <w:rFonts w:ascii="Times New Roman" w:hAnsi="Times New Roman"/>
                <w:sz w:val="18"/>
                <w:szCs w:val="18"/>
                <w:highlight w:val="yellow"/>
                <w:lang w:val="tr-TR" w:eastAsia="en-US"/>
              </w:rPr>
            </w:pPr>
          </w:p>
        </w:tc>
      </w:tr>
      <w:tr w:rsidR="00C622F5" w:rsidRPr="003C607D" w:rsidTr="00667707">
        <w:tc>
          <w:tcPr>
            <w:tcW w:w="4106" w:type="dxa"/>
          </w:tcPr>
          <w:p w:rsidR="00C622F5" w:rsidRPr="003C607D" w:rsidRDefault="00C622F5" w:rsidP="00667707">
            <w:pPr>
              <w:widowControl/>
              <w:suppressAutoHyphens w:val="0"/>
              <w:rPr>
                <w:rFonts w:ascii="Times New Roman" w:hAnsi="Times New Roman"/>
                <w:b/>
                <w:bCs/>
                <w:sz w:val="18"/>
                <w:szCs w:val="18"/>
                <w:highlight w:val="yellow"/>
                <w:lang w:val="tr-TR" w:eastAsia="en-US"/>
              </w:rPr>
            </w:pPr>
            <w:r w:rsidRPr="004073D9">
              <w:rPr>
                <w:rFonts w:ascii="Times New Roman" w:hAnsi="Times New Roman"/>
                <w:sz w:val="18"/>
                <w:szCs w:val="18"/>
                <w:lang w:val="tr-TR" w:eastAsia="en-US"/>
              </w:rPr>
              <w:t>D</w:t>
            </w:r>
            <w:r>
              <w:rPr>
                <w:rFonts w:ascii="Times New Roman" w:hAnsi="Times New Roman"/>
                <w:sz w:val="18"/>
                <w:szCs w:val="18"/>
                <w:lang w:val="tr-TR" w:eastAsia="en-US"/>
              </w:rPr>
              <w:t>r. Öğr. Üyesi  Erdem SALCAN</w:t>
            </w:r>
          </w:p>
        </w:tc>
        <w:tc>
          <w:tcPr>
            <w:tcW w:w="4949" w:type="dxa"/>
          </w:tcPr>
          <w:p w:rsidR="00C622F5" w:rsidRPr="008274FD" w:rsidRDefault="00C622F5" w:rsidP="00667707">
            <w:pPr>
              <w:widowControl/>
              <w:suppressAutoHyphens w:val="0"/>
              <w:rPr>
                <w:rFonts w:ascii="Times New Roman" w:hAnsi="Times New Roman"/>
                <w:sz w:val="18"/>
                <w:szCs w:val="18"/>
                <w:lang w:val="tr-TR" w:eastAsia="en-US"/>
              </w:rPr>
            </w:pPr>
            <w:r w:rsidRPr="008274FD">
              <w:rPr>
                <w:rFonts w:ascii="Times New Roman" w:hAnsi="Times New Roman"/>
                <w:sz w:val="18"/>
                <w:szCs w:val="18"/>
                <w:lang w:val="tr-TR" w:eastAsia="en-US"/>
              </w:rPr>
              <w:t>-</w:t>
            </w:r>
          </w:p>
        </w:tc>
      </w:tr>
      <w:tr w:rsidR="00C622F5" w:rsidRPr="003C607D" w:rsidTr="00667707">
        <w:tc>
          <w:tcPr>
            <w:tcW w:w="4106" w:type="dxa"/>
          </w:tcPr>
          <w:p w:rsidR="00C622F5" w:rsidRPr="003C607D" w:rsidRDefault="00C622F5" w:rsidP="00667707">
            <w:pPr>
              <w:widowControl/>
              <w:suppressAutoHyphens w:val="0"/>
              <w:rPr>
                <w:rFonts w:ascii="Times New Roman" w:hAnsi="Times New Roman"/>
                <w:b/>
                <w:bCs/>
                <w:sz w:val="18"/>
                <w:szCs w:val="18"/>
                <w:highlight w:val="yellow"/>
                <w:lang w:val="tr-TR" w:eastAsia="en-US"/>
              </w:rPr>
            </w:pPr>
            <w:r>
              <w:rPr>
                <w:rFonts w:ascii="Times New Roman" w:hAnsi="Times New Roman"/>
                <w:sz w:val="18"/>
                <w:szCs w:val="18"/>
                <w:lang w:val="tr-TR" w:eastAsia="en-US"/>
              </w:rPr>
              <w:t>Arş. Gör. Tuğçenur METİN PARLAK</w:t>
            </w:r>
          </w:p>
        </w:tc>
        <w:tc>
          <w:tcPr>
            <w:tcW w:w="4949" w:type="dxa"/>
          </w:tcPr>
          <w:p w:rsidR="00C622F5" w:rsidRPr="008274FD" w:rsidRDefault="008274FD" w:rsidP="00667707">
            <w:pPr>
              <w:widowControl/>
              <w:suppressAutoHyphens w:val="0"/>
              <w:rPr>
                <w:rFonts w:ascii="Times New Roman" w:hAnsi="Times New Roman"/>
                <w:sz w:val="18"/>
                <w:szCs w:val="18"/>
                <w:lang w:val="tr-TR" w:eastAsia="en-US"/>
              </w:rPr>
            </w:pPr>
            <w:r w:rsidRPr="008274FD">
              <w:rPr>
                <w:rFonts w:ascii="Times New Roman" w:hAnsi="Times New Roman"/>
                <w:sz w:val="18"/>
                <w:szCs w:val="18"/>
                <w:lang w:val="tr-TR" w:eastAsia="en-US"/>
              </w:rPr>
              <w:t>-</w:t>
            </w:r>
          </w:p>
        </w:tc>
      </w:tr>
      <w:tr w:rsidR="00C622F5" w:rsidRPr="003C607D" w:rsidTr="00667707">
        <w:tc>
          <w:tcPr>
            <w:tcW w:w="4106" w:type="dxa"/>
          </w:tcPr>
          <w:p w:rsidR="00C622F5" w:rsidRPr="003C607D" w:rsidRDefault="00C622F5" w:rsidP="00667707">
            <w:pPr>
              <w:widowControl/>
              <w:suppressAutoHyphens w:val="0"/>
              <w:rPr>
                <w:rFonts w:ascii="Times New Roman" w:hAnsi="Times New Roman"/>
                <w:b/>
                <w:bCs/>
                <w:sz w:val="18"/>
                <w:szCs w:val="18"/>
                <w:highlight w:val="yellow"/>
                <w:lang w:val="tr-TR" w:eastAsia="en-US"/>
              </w:rPr>
            </w:pPr>
            <w:r>
              <w:rPr>
                <w:rFonts w:ascii="Times New Roman" w:hAnsi="Times New Roman"/>
                <w:sz w:val="18"/>
                <w:szCs w:val="18"/>
                <w:lang w:val="tr-TR" w:eastAsia="en-US"/>
              </w:rPr>
              <w:t>Arş. Gör. Behiyye YILMAZ</w:t>
            </w:r>
          </w:p>
        </w:tc>
        <w:tc>
          <w:tcPr>
            <w:tcW w:w="4949" w:type="dxa"/>
          </w:tcPr>
          <w:p w:rsidR="00C622F5" w:rsidRPr="008274FD" w:rsidRDefault="008274FD" w:rsidP="00667707">
            <w:pPr>
              <w:widowControl/>
              <w:suppressAutoHyphens w:val="0"/>
              <w:rPr>
                <w:rFonts w:ascii="Times New Roman" w:hAnsi="Times New Roman"/>
                <w:b/>
                <w:bCs/>
                <w:sz w:val="18"/>
                <w:szCs w:val="18"/>
                <w:lang w:val="tr-TR" w:eastAsia="en-US"/>
              </w:rPr>
            </w:pPr>
            <w:r w:rsidRPr="008274FD">
              <w:rPr>
                <w:rFonts w:ascii="Times New Roman" w:hAnsi="Times New Roman"/>
                <w:b/>
                <w:bCs/>
                <w:sz w:val="18"/>
                <w:szCs w:val="18"/>
                <w:lang w:val="tr-TR" w:eastAsia="en-US"/>
              </w:rPr>
              <w:t>-</w:t>
            </w:r>
          </w:p>
        </w:tc>
      </w:tr>
      <w:tr w:rsidR="00C622F5" w:rsidRPr="003C607D" w:rsidTr="00667707">
        <w:tc>
          <w:tcPr>
            <w:tcW w:w="4106" w:type="dxa"/>
          </w:tcPr>
          <w:p w:rsidR="00C622F5" w:rsidRPr="003C607D" w:rsidRDefault="00C622F5" w:rsidP="00667707">
            <w:pPr>
              <w:widowControl/>
              <w:suppressAutoHyphens w:val="0"/>
              <w:rPr>
                <w:rFonts w:ascii="Times New Roman" w:hAnsi="Times New Roman"/>
                <w:b/>
                <w:bCs/>
                <w:sz w:val="18"/>
                <w:szCs w:val="18"/>
                <w:highlight w:val="yellow"/>
                <w:lang w:val="tr-TR" w:eastAsia="en-US"/>
              </w:rPr>
            </w:pPr>
            <w:r>
              <w:rPr>
                <w:rFonts w:ascii="Times New Roman" w:hAnsi="Times New Roman"/>
                <w:sz w:val="18"/>
                <w:szCs w:val="18"/>
                <w:lang w:val="tr-TR" w:eastAsia="en-US"/>
              </w:rPr>
              <w:t>Arş. Gör. Orçun FINDIK</w:t>
            </w:r>
          </w:p>
        </w:tc>
        <w:tc>
          <w:tcPr>
            <w:tcW w:w="4949" w:type="dxa"/>
          </w:tcPr>
          <w:p w:rsidR="00C622F5" w:rsidRPr="008274FD" w:rsidRDefault="008274FD" w:rsidP="00667707">
            <w:pPr>
              <w:widowControl/>
              <w:suppressAutoHyphens w:val="0"/>
              <w:rPr>
                <w:rFonts w:ascii="Times New Roman" w:hAnsi="Times New Roman"/>
                <w:b/>
                <w:bCs/>
                <w:sz w:val="18"/>
                <w:szCs w:val="18"/>
                <w:lang w:val="tr-TR" w:eastAsia="en-US"/>
              </w:rPr>
            </w:pPr>
            <w:r w:rsidRPr="008274FD">
              <w:rPr>
                <w:rFonts w:ascii="Times New Roman" w:hAnsi="Times New Roman"/>
                <w:b/>
                <w:bCs/>
                <w:sz w:val="18"/>
                <w:szCs w:val="18"/>
                <w:lang w:val="tr-TR" w:eastAsia="en-US"/>
              </w:rPr>
              <w:t>-</w:t>
            </w:r>
          </w:p>
        </w:tc>
      </w:tr>
      <w:tr w:rsidR="00C622F5" w:rsidRPr="003C607D" w:rsidTr="00667707">
        <w:tc>
          <w:tcPr>
            <w:tcW w:w="4106" w:type="dxa"/>
          </w:tcPr>
          <w:p w:rsidR="00C622F5" w:rsidRPr="003C607D" w:rsidRDefault="00C622F5" w:rsidP="00667707">
            <w:pPr>
              <w:widowControl/>
              <w:suppressAutoHyphens w:val="0"/>
              <w:rPr>
                <w:rFonts w:ascii="Times New Roman" w:hAnsi="Times New Roman"/>
                <w:b/>
                <w:bCs/>
                <w:sz w:val="18"/>
                <w:szCs w:val="18"/>
                <w:highlight w:val="yellow"/>
                <w:lang w:val="tr-TR" w:eastAsia="en-US"/>
              </w:rPr>
            </w:pPr>
            <w:r>
              <w:rPr>
                <w:rFonts w:ascii="Times New Roman" w:hAnsi="Times New Roman"/>
                <w:sz w:val="18"/>
                <w:szCs w:val="18"/>
                <w:lang w:val="tr-TR" w:eastAsia="en-US"/>
              </w:rPr>
              <w:t xml:space="preserve">Arş. Gör. </w:t>
            </w:r>
            <w:r w:rsidRPr="00065CDC">
              <w:rPr>
                <w:rFonts w:ascii="Times New Roman" w:hAnsi="Times New Roman"/>
                <w:sz w:val="18"/>
                <w:szCs w:val="18"/>
                <w:lang w:val="tr-TR" w:eastAsia="en-US"/>
              </w:rPr>
              <w:t>Tansu DEĞİRMENCİ</w:t>
            </w:r>
          </w:p>
        </w:tc>
        <w:tc>
          <w:tcPr>
            <w:tcW w:w="4949" w:type="dxa"/>
          </w:tcPr>
          <w:p w:rsidR="00C622F5" w:rsidRPr="008274FD" w:rsidRDefault="008274FD" w:rsidP="00667707">
            <w:pPr>
              <w:widowControl/>
              <w:suppressAutoHyphens w:val="0"/>
              <w:rPr>
                <w:rFonts w:ascii="Times New Roman" w:hAnsi="Times New Roman"/>
                <w:bCs/>
                <w:sz w:val="18"/>
                <w:szCs w:val="18"/>
                <w:lang w:val="tr-TR" w:eastAsia="en-US"/>
              </w:rPr>
            </w:pPr>
            <w:r w:rsidRPr="008274FD">
              <w:rPr>
                <w:rFonts w:ascii="Times New Roman" w:hAnsi="Times New Roman"/>
                <w:bCs/>
                <w:sz w:val="18"/>
                <w:szCs w:val="18"/>
                <w:lang w:val="tr-TR" w:eastAsia="en-US"/>
              </w:rPr>
              <w:t>-</w:t>
            </w:r>
          </w:p>
        </w:tc>
      </w:tr>
      <w:tr w:rsidR="00C622F5" w:rsidRPr="003C607D" w:rsidTr="00667707">
        <w:tc>
          <w:tcPr>
            <w:tcW w:w="4106" w:type="dxa"/>
          </w:tcPr>
          <w:p w:rsidR="00C622F5" w:rsidRPr="003C607D" w:rsidRDefault="00C622F5" w:rsidP="00667707">
            <w:pPr>
              <w:widowControl/>
              <w:suppressAutoHyphens w:val="0"/>
              <w:rPr>
                <w:rFonts w:ascii="Times New Roman" w:hAnsi="Times New Roman"/>
                <w:b/>
                <w:bCs/>
                <w:sz w:val="18"/>
                <w:szCs w:val="18"/>
                <w:highlight w:val="yellow"/>
                <w:lang w:val="tr-TR" w:eastAsia="en-US"/>
              </w:rPr>
            </w:pPr>
            <w:r>
              <w:rPr>
                <w:rFonts w:ascii="Times New Roman" w:hAnsi="Times New Roman"/>
                <w:sz w:val="18"/>
                <w:szCs w:val="18"/>
                <w:lang w:val="tr-TR" w:eastAsia="en-US"/>
              </w:rPr>
              <w:t>Arş. Gör. Ayşen ÇERŞİL</w:t>
            </w:r>
          </w:p>
        </w:tc>
        <w:tc>
          <w:tcPr>
            <w:tcW w:w="4949" w:type="dxa"/>
          </w:tcPr>
          <w:p w:rsidR="00C622F5" w:rsidRPr="008274FD" w:rsidRDefault="00C622F5" w:rsidP="00667707">
            <w:pPr>
              <w:widowControl/>
              <w:suppressAutoHyphens w:val="0"/>
              <w:rPr>
                <w:rFonts w:ascii="Times New Roman" w:hAnsi="Times New Roman"/>
                <w:sz w:val="18"/>
                <w:szCs w:val="18"/>
                <w:lang w:val="tr-TR" w:eastAsia="en-US"/>
              </w:rPr>
            </w:pPr>
            <w:r w:rsidRPr="008274FD">
              <w:rPr>
                <w:rFonts w:ascii="Times New Roman" w:hAnsi="Times New Roman"/>
                <w:sz w:val="18"/>
                <w:szCs w:val="18"/>
                <w:lang w:val="tr-TR" w:eastAsia="en-US"/>
              </w:rPr>
              <w:t>-</w:t>
            </w:r>
          </w:p>
        </w:tc>
      </w:tr>
    </w:tbl>
    <w:p w:rsidR="00C622F5" w:rsidRPr="00C622F5" w:rsidRDefault="00C622F5" w:rsidP="00C622F5">
      <w:pPr>
        <w:pStyle w:val="005-Metin"/>
        <w:rPr>
          <w:lang w:val="tr-TR"/>
        </w:rPr>
      </w:pPr>
    </w:p>
    <w:p w:rsidR="00667707" w:rsidRPr="00667707" w:rsidRDefault="00EE2BB6" w:rsidP="009C7C4E">
      <w:pPr>
        <w:pStyle w:val="004-TabloYazs"/>
      </w:pPr>
      <w:bookmarkStart w:id="81" w:name="_Toc63255759"/>
      <w:r w:rsidRPr="00FD6DDC">
        <w:t xml:space="preserve">Tablo </w:t>
      </w:r>
      <w:r w:rsidR="006B3306" w:rsidRPr="00FD6DDC">
        <w:t>18</w:t>
      </w:r>
      <w:r w:rsidRPr="00FD6DDC">
        <w:t>. Öğretim Elemanlarının Marka, Tasarım, Patent Sayıları</w:t>
      </w:r>
      <w:r w:rsidR="00F647D3" w:rsidRPr="00FD6DDC">
        <w:t xml:space="preserve"> (2021</w:t>
      </w:r>
      <w:r w:rsidR="001934C7" w:rsidRPr="00FD6DDC">
        <w:t xml:space="preserve"> Yılı Hariç)</w:t>
      </w:r>
      <w:bookmarkEnd w:id="81"/>
    </w:p>
    <w:tbl>
      <w:tblPr>
        <w:tblStyle w:val="TabloKlavuzu7"/>
        <w:tblW w:w="0" w:type="auto"/>
        <w:tblLook w:val="04A0"/>
      </w:tblPr>
      <w:tblGrid>
        <w:gridCol w:w="4106"/>
        <w:gridCol w:w="4949"/>
      </w:tblGrid>
      <w:tr w:rsidR="00667707" w:rsidRPr="00C06F4A" w:rsidTr="00667707">
        <w:tc>
          <w:tcPr>
            <w:tcW w:w="4106" w:type="dxa"/>
          </w:tcPr>
          <w:p w:rsidR="00667707" w:rsidRPr="00C06F4A" w:rsidRDefault="00667707" w:rsidP="00667707">
            <w:pPr>
              <w:widowControl/>
              <w:suppressAutoHyphens w:val="0"/>
              <w:rPr>
                <w:rFonts w:ascii="Times New Roman" w:hAnsi="Times New Roman"/>
                <w:b/>
                <w:bCs/>
                <w:sz w:val="18"/>
                <w:szCs w:val="18"/>
                <w:lang w:val="tr-TR" w:eastAsia="en-US"/>
              </w:rPr>
            </w:pPr>
            <w:r w:rsidRPr="00C06F4A">
              <w:rPr>
                <w:rFonts w:ascii="Times New Roman" w:hAnsi="Times New Roman"/>
                <w:sz w:val="18"/>
                <w:szCs w:val="18"/>
                <w:lang w:val="tr-TR" w:eastAsia="en-US"/>
              </w:rPr>
              <w:t>Doç. Dr. Ali Tolga ÖZDEN</w:t>
            </w:r>
          </w:p>
        </w:tc>
        <w:tc>
          <w:tcPr>
            <w:tcW w:w="4949" w:type="dxa"/>
          </w:tcPr>
          <w:p w:rsidR="00667707" w:rsidRPr="00C06F4A" w:rsidRDefault="00667707" w:rsidP="00667707">
            <w:pPr>
              <w:widowControl/>
              <w:suppressAutoHyphens w:val="0"/>
              <w:rPr>
                <w:rFonts w:ascii="Times New Roman" w:hAnsi="Times New Roman"/>
                <w:b/>
                <w:bCs/>
                <w:sz w:val="18"/>
                <w:szCs w:val="18"/>
                <w:lang w:val="tr-TR" w:eastAsia="en-US"/>
              </w:rPr>
            </w:pPr>
            <w:r>
              <w:rPr>
                <w:rFonts w:ascii="Times New Roman" w:hAnsi="Times New Roman"/>
                <w:b/>
                <w:bCs/>
                <w:sz w:val="18"/>
                <w:szCs w:val="18"/>
                <w:lang w:val="tr-TR" w:eastAsia="en-US"/>
              </w:rPr>
              <w:t>-</w:t>
            </w:r>
          </w:p>
        </w:tc>
      </w:tr>
      <w:tr w:rsidR="00667707" w:rsidRPr="00C06F4A" w:rsidTr="00667707">
        <w:tc>
          <w:tcPr>
            <w:tcW w:w="4106" w:type="dxa"/>
          </w:tcPr>
          <w:p w:rsidR="00667707" w:rsidRPr="00C06F4A" w:rsidRDefault="00667707" w:rsidP="00667707">
            <w:pPr>
              <w:widowControl/>
              <w:suppressAutoHyphens w:val="0"/>
              <w:rPr>
                <w:rFonts w:ascii="Times New Roman" w:hAnsi="Times New Roman"/>
                <w:b/>
                <w:bCs/>
                <w:sz w:val="18"/>
                <w:szCs w:val="18"/>
                <w:lang w:val="tr-TR" w:eastAsia="en-US"/>
              </w:rPr>
            </w:pPr>
            <w:r w:rsidRPr="004073D9">
              <w:rPr>
                <w:rFonts w:ascii="Times New Roman" w:hAnsi="Times New Roman"/>
                <w:sz w:val="18"/>
                <w:szCs w:val="18"/>
                <w:lang w:val="tr-TR" w:eastAsia="en-US"/>
              </w:rPr>
              <w:t>D</w:t>
            </w:r>
            <w:r>
              <w:rPr>
                <w:rFonts w:ascii="Times New Roman" w:hAnsi="Times New Roman"/>
                <w:sz w:val="18"/>
                <w:szCs w:val="18"/>
                <w:lang w:val="tr-TR" w:eastAsia="en-US"/>
              </w:rPr>
              <w:t>r. Öğr. Üyesi  Erdem SALCAN</w:t>
            </w:r>
          </w:p>
        </w:tc>
        <w:tc>
          <w:tcPr>
            <w:tcW w:w="4949" w:type="dxa"/>
          </w:tcPr>
          <w:p w:rsidR="00667707" w:rsidRPr="00C06F4A" w:rsidRDefault="00667707" w:rsidP="00667707">
            <w:pPr>
              <w:widowControl/>
              <w:suppressAutoHyphens w:val="0"/>
              <w:rPr>
                <w:rFonts w:ascii="Times New Roman" w:hAnsi="Times New Roman"/>
                <w:sz w:val="18"/>
                <w:szCs w:val="18"/>
                <w:lang w:val="tr-TR" w:eastAsia="en-US"/>
              </w:rPr>
            </w:pPr>
            <w:r>
              <w:rPr>
                <w:rFonts w:ascii="Times New Roman" w:hAnsi="Times New Roman"/>
                <w:b/>
                <w:bCs/>
                <w:sz w:val="18"/>
                <w:szCs w:val="18"/>
                <w:lang w:val="tr-TR" w:eastAsia="en-US"/>
              </w:rPr>
              <w:t>-</w:t>
            </w:r>
          </w:p>
        </w:tc>
      </w:tr>
      <w:tr w:rsidR="00667707" w:rsidRPr="00C06F4A" w:rsidTr="00667707">
        <w:tc>
          <w:tcPr>
            <w:tcW w:w="4106" w:type="dxa"/>
          </w:tcPr>
          <w:p w:rsidR="00667707" w:rsidRPr="00C06F4A" w:rsidRDefault="00667707" w:rsidP="00667707">
            <w:pPr>
              <w:widowControl/>
              <w:suppressAutoHyphens w:val="0"/>
              <w:rPr>
                <w:rFonts w:ascii="Times New Roman" w:hAnsi="Times New Roman"/>
                <w:b/>
                <w:bCs/>
                <w:sz w:val="18"/>
                <w:szCs w:val="18"/>
                <w:lang w:val="tr-TR" w:eastAsia="en-US"/>
              </w:rPr>
            </w:pPr>
            <w:r>
              <w:rPr>
                <w:rFonts w:ascii="Times New Roman" w:hAnsi="Times New Roman"/>
                <w:sz w:val="18"/>
                <w:szCs w:val="18"/>
                <w:lang w:val="tr-TR" w:eastAsia="en-US"/>
              </w:rPr>
              <w:t>Arş. Gör. Tuğçenur METİN PARLAK</w:t>
            </w:r>
          </w:p>
        </w:tc>
        <w:tc>
          <w:tcPr>
            <w:tcW w:w="4949" w:type="dxa"/>
          </w:tcPr>
          <w:p w:rsidR="00667707" w:rsidRPr="00C06F4A" w:rsidRDefault="00667707" w:rsidP="00667707">
            <w:pPr>
              <w:widowControl/>
              <w:suppressAutoHyphens w:val="0"/>
              <w:rPr>
                <w:rFonts w:ascii="Times New Roman" w:hAnsi="Times New Roman"/>
                <w:sz w:val="18"/>
                <w:szCs w:val="18"/>
                <w:lang w:val="tr-TR" w:eastAsia="en-US"/>
              </w:rPr>
            </w:pPr>
            <w:r>
              <w:rPr>
                <w:rFonts w:ascii="Times New Roman" w:hAnsi="Times New Roman"/>
                <w:b/>
                <w:bCs/>
                <w:sz w:val="18"/>
                <w:szCs w:val="18"/>
                <w:lang w:val="tr-TR" w:eastAsia="en-US"/>
              </w:rPr>
              <w:t>-</w:t>
            </w:r>
          </w:p>
        </w:tc>
      </w:tr>
      <w:tr w:rsidR="00667707" w:rsidRPr="00C06F4A" w:rsidTr="00667707">
        <w:tc>
          <w:tcPr>
            <w:tcW w:w="4106" w:type="dxa"/>
          </w:tcPr>
          <w:p w:rsidR="00667707" w:rsidRPr="00C06F4A" w:rsidRDefault="00667707" w:rsidP="00667707">
            <w:pPr>
              <w:widowControl/>
              <w:suppressAutoHyphens w:val="0"/>
              <w:rPr>
                <w:rFonts w:ascii="Times New Roman" w:hAnsi="Times New Roman"/>
                <w:b/>
                <w:bCs/>
                <w:sz w:val="18"/>
                <w:szCs w:val="18"/>
                <w:lang w:val="tr-TR" w:eastAsia="en-US"/>
              </w:rPr>
            </w:pPr>
            <w:r>
              <w:rPr>
                <w:rFonts w:ascii="Times New Roman" w:hAnsi="Times New Roman"/>
                <w:sz w:val="18"/>
                <w:szCs w:val="18"/>
                <w:lang w:val="tr-TR" w:eastAsia="en-US"/>
              </w:rPr>
              <w:t>Arş. Gör. Behiyye YILMAZ</w:t>
            </w:r>
          </w:p>
        </w:tc>
        <w:tc>
          <w:tcPr>
            <w:tcW w:w="4949" w:type="dxa"/>
          </w:tcPr>
          <w:p w:rsidR="00667707" w:rsidRPr="00C06F4A" w:rsidRDefault="00667707" w:rsidP="00667707">
            <w:pPr>
              <w:widowControl/>
              <w:suppressAutoHyphens w:val="0"/>
              <w:rPr>
                <w:rFonts w:ascii="Times New Roman" w:hAnsi="Times New Roman"/>
                <w:sz w:val="18"/>
                <w:szCs w:val="18"/>
                <w:lang w:val="tr-TR" w:eastAsia="en-US"/>
              </w:rPr>
            </w:pPr>
            <w:r>
              <w:rPr>
                <w:rFonts w:ascii="Times New Roman" w:hAnsi="Times New Roman"/>
                <w:b/>
                <w:bCs/>
                <w:sz w:val="18"/>
                <w:szCs w:val="18"/>
                <w:lang w:val="tr-TR" w:eastAsia="en-US"/>
              </w:rPr>
              <w:t>-</w:t>
            </w:r>
          </w:p>
        </w:tc>
      </w:tr>
      <w:tr w:rsidR="00667707" w:rsidRPr="00C06F4A" w:rsidTr="00667707">
        <w:tc>
          <w:tcPr>
            <w:tcW w:w="4106" w:type="dxa"/>
          </w:tcPr>
          <w:p w:rsidR="00667707" w:rsidRPr="00C06F4A" w:rsidRDefault="00667707" w:rsidP="00667707">
            <w:pPr>
              <w:widowControl/>
              <w:suppressAutoHyphens w:val="0"/>
              <w:rPr>
                <w:rFonts w:ascii="Times New Roman" w:hAnsi="Times New Roman"/>
                <w:b/>
                <w:bCs/>
                <w:sz w:val="18"/>
                <w:szCs w:val="18"/>
                <w:lang w:val="tr-TR" w:eastAsia="en-US"/>
              </w:rPr>
            </w:pPr>
            <w:r>
              <w:rPr>
                <w:rFonts w:ascii="Times New Roman" w:hAnsi="Times New Roman"/>
                <w:sz w:val="18"/>
                <w:szCs w:val="18"/>
                <w:lang w:val="tr-TR" w:eastAsia="en-US"/>
              </w:rPr>
              <w:t>Arş. Gör. Orçun FINDIK</w:t>
            </w:r>
          </w:p>
        </w:tc>
        <w:tc>
          <w:tcPr>
            <w:tcW w:w="4949" w:type="dxa"/>
          </w:tcPr>
          <w:p w:rsidR="00667707" w:rsidRPr="00C06F4A" w:rsidRDefault="00667707" w:rsidP="00667707">
            <w:pPr>
              <w:widowControl/>
              <w:suppressAutoHyphens w:val="0"/>
              <w:rPr>
                <w:rFonts w:ascii="Times New Roman" w:hAnsi="Times New Roman"/>
                <w:sz w:val="18"/>
                <w:szCs w:val="18"/>
                <w:lang w:val="tr-TR" w:eastAsia="en-US"/>
              </w:rPr>
            </w:pPr>
            <w:r>
              <w:rPr>
                <w:rFonts w:ascii="Times New Roman" w:hAnsi="Times New Roman"/>
                <w:b/>
                <w:bCs/>
                <w:sz w:val="18"/>
                <w:szCs w:val="18"/>
                <w:lang w:val="tr-TR" w:eastAsia="en-US"/>
              </w:rPr>
              <w:t>-</w:t>
            </w:r>
          </w:p>
        </w:tc>
      </w:tr>
      <w:tr w:rsidR="00667707" w:rsidRPr="00C06F4A" w:rsidTr="00667707">
        <w:tc>
          <w:tcPr>
            <w:tcW w:w="4106" w:type="dxa"/>
          </w:tcPr>
          <w:p w:rsidR="00667707" w:rsidRPr="00C06F4A" w:rsidRDefault="00667707" w:rsidP="00667707">
            <w:pPr>
              <w:widowControl/>
              <w:suppressAutoHyphens w:val="0"/>
              <w:rPr>
                <w:rFonts w:ascii="Times New Roman" w:hAnsi="Times New Roman"/>
                <w:b/>
                <w:bCs/>
                <w:sz w:val="18"/>
                <w:szCs w:val="18"/>
                <w:lang w:val="tr-TR" w:eastAsia="en-US"/>
              </w:rPr>
            </w:pPr>
            <w:r>
              <w:rPr>
                <w:rFonts w:ascii="Times New Roman" w:hAnsi="Times New Roman"/>
                <w:sz w:val="18"/>
                <w:szCs w:val="18"/>
                <w:lang w:val="tr-TR" w:eastAsia="en-US"/>
              </w:rPr>
              <w:t xml:space="preserve">Arş. Gör. </w:t>
            </w:r>
            <w:r w:rsidRPr="00065CDC">
              <w:rPr>
                <w:rFonts w:ascii="Times New Roman" w:hAnsi="Times New Roman"/>
                <w:sz w:val="18"/>
                <w:szCs w:val="18"/>
                <w:lang w:val="tr-TR" w:eastAsia="en-US"/>
              </w:rPr>
              <w:t>Tansu DEĞİRMENCİ</w:t>
            </w:r>
          </w:p>
        </w:tc>
        <w:tc>
          <w:tcPr>
            <w:tcW w:w="4949" w:type="dxa"/>
          </w:tcPr>
          <w:p w:rsidR="00667707" w:rsidRPr="00C06F4A" w:rsidRDefault="00667707" w:rsidP="00667707">
            <w:pPr>
              <w:widowControl/>
              <w:suppressAutoHyphens w:val="0"/>
              <w:rPr>
                <w:rFonts w:ascii="Times New Roman" w:hAnsi="Times New Roman"/>
                <w:sz w:val="18"/>
                <w:szCs w:val="18"/>
                <w:lang w:val="tr-TR" w:eastAsia="en-US"/>
              </w:rPr>
            </w:pPr>
            <w:r>
              <w:rPr>
                <w:rFonts w:ascii="Times New Roman" w:hAnsi="Times New Roman"/>
                <w:b/>
                <w:bCs/>
                <w:sz w:val="18"/>
                <w:szCs w:val="18"/>
                <w:lang w:val="tr-TR" w:eastAsia="en-US"/>
              </w:rPr>
              <w:t>-</w:t>
            </w:r>
          </w:p>
        </w:tc>
      </w:tr>
      <w:tr w:rsidR="00667707" w:rsidRPr="00C06F4A" w:rsidTr="00667707">
        <w:tc>
          <w:tcPr>
            <w:tcW w:w="4106" w:type="dxa"/>
          </w:tcPr>
          <w:p w:rsidR="00667707" w:rsidRPr="00C06F4A" w:rsidRDefault="00667707" w:rsidP="00667707">
            <w:pPr>
              <w:widowControl/>
              <w:suppressAutoHyphens w:val="0"/>
              <w:rPr>
                <w:rFonts w:ascii="Times New Roman" w:hAnsi="Times New Roman"/>
                <w:b/>
                <w:bCs/>
                <w:sz w:val="18"/>
                <w:szCs w:val="18"/>
                <w:lang w:val="tr-TR" w:eastAsia="en-US"/>
              </w:rPr>
            </w:pPr>
            <w:r>
              <w:rPr>
                <w:rFonts w:ascii="Times New Roman" w:hAnsi="Times New Roman"/>
                <w:sz w:val="18"/>
                <w:szCs w:val="18"/>
                <w:lang w:val="tr-TR" w:eastAsia="en-US"/>
              </w:rPr>
              <w:t>Arş. Gör. Ayşen ÇERŞİL</w:t>
            </w:r>
          </w:p>
        </w:tc>
        <w:tc>
          <w:tcPr>
            <w:tcW w:w="4949" w:type="dxa"/>
          </w:tcPr>
          <w:p w:rsidR="00667707" w:rsidRPr="00C06F4A" w:rsidRDefault="00667707" w:rsidP="00667707">
            <w:pPr>
              <w:widowControl/>
              <w:suppressAutoHyphens w:val="0"/>
              <w:rPr>
                <w:rFonts w:ascii="Times New Roman" w:hAnsi="Times New Roman"/>
                <w:sz w:val="18"/>
                <w:szCs w:val="18"/>
                <w:lang w:val="tr-TR" w:eastAsia="en-US"/>
              </w:rPr>
            </w:pPr>
            <w:r>
              <w:rPr>
                <w:rFonts w:ascii="Times New Roman" w:hAnsi="Times New Roman"/>
                <w:b/>
                <w:bCs/>
                <w:sz w:val="18"/>
                <w:szCs w:val="18"/>
                <w:lang w:val="tr-TR" w:eastAsia="en-US"/>
              </w:rPr>
              <w:t>-</w:t>
            </w:r>
          </w:p>
        </w:tc>
      </w:tr>
    </w:tbl>
    <w:p w:rsidR="003808A2" w:rsidRDefault="003808A2" w:rsidP="009C7C4E">
      <w:pPr>
        <w:pStyle w:val="005-Metin"/>
        <w:ind w:firstLine="0"/>
      </w:pPr>
    </w:p>
    <w:p w:rsidR="00667707" w:rsidRPr="00FD6DDC" w:rsidRDefault="0044550B" w:rsidP="009C7C4E">
      <w:pPr>
        <w:pStyle w:val="004-TabloYazs"/>
      </w:pPr>
      <w:bookmarkStart w:id="82" w:name="_Toc63255760"/>
      <w:r w:rsidRPr="00FD6DDC">
        <w:t xml:space="preserve">Tablo </w:t>
      </w:r>
      <w:r w:rsidR="006B3306" w:rsidRPr="00FD6DDC">
        <w:t>19</w:t>
      </w:r>
      <w:r w:rsidRPr="00FD6DDC">
        <w:t xml:space="preserve">. Öğretim </w:t>
      </w:r>
      <w:r w:rsidR="00DC7A59" w:rsidRPr="00FD6DDC">
        <w:t>Elemanlarına Ait Haftalık İş Yükü Analizi (20</w:t>
      </w:r>
      <w:r w:rsidR="00F647D3" w:rsidRPr="00FD6DDC">
        <w:t>2</w:t>
      </w:r>
      <w:r w:rsidR="00A333E3" w:rsidRPr="00FD6DDC">
        <w:t>0</w:t>
      </w:r>
      <w:r w:rsidR="00DC7A59" w:rsidRPr="00FD6DDC">
        <w:t>)</w:t>
      </w:r>
      <w:bookmarkEnd w:id="82"/>
    </w:p>
    <w:tbl>
      <w:tblPr>
        <w:tblStyle w:val="TableGrid"/>
        <w:tblW w:w="9067" w:type="dxa"/>
        <w:tblLook w:val="04A0"/>
      </w:tblPr>
      <w:tblGrid>
        <w:gridCol w:w="2541"/>
        <w:gridCol w:w="1273"/>
        <w:gridCol w:w="1699"/>
        <w:gridCol w:w="441"/>
        <w:gridCol w:w="1557"/>
        <w:gridCol w:w="1556"/>
      </w:tblGrid>
      <w:tr w:rsidR="0044550B" w:rsidRPr="00FD6DDC" w:rsidTr="00D37C8D">
        <w:trPr>
          <w:trHeight w:val="356"/>
        </w:trPr>
        <w:tc>
          <w:tcPr>
            <w:tcW w:w="2541" w:type="dxa"/>
            <w:tcBorders>
              <w:bottom w:val="single" w:sz="12" w:space="0" w:color="auto"/>
            </w:tcBorders>
          </w:tcPr>
          <w:p w:rsidR="0044550B" w:rsidRPr="00FD6DDC" w:rsidRDefault="0044550B" w:rsidP="0044550B">
            <w:pPr>
              <w:jc w:val="center"/>
              <w:rPr>
                <w:b/>
                <w:bCs/>
                <w:sz w:val="18"/>
                <w:szCs w:val="18"/>
              </w:rPr>
            </w:pPr>
            <w:r w:rsidRPr="00FD6DDC">
              <w:rPr>
                <w:b/>
                <w:bCs/>
                <w:sz w:val="18"/>
                <w:szCs w:val="18"/>
              </w:rPr>
              <w:t>Unvan, Ad Soyad</w:t>
            </w:r>
          </w:p>
        </w:tc>
        <w:tc>
          <w:tcPr>
            <w:tcW w:w="1273" w:type="dxa"/>
            <w:tcBorders>
              <w:bottom w:val="single" w:sz="12" w:space="0" w:color="auto"/>
            </w:tcBorders>
          </w:tcPr>
          <w:p w:rsidR="0044550B" w:rsidRPr="00FD6DDC" w:rsidRDefault="0044550B" w:rsidP="0044550B">
            <w:pPr>
              <w:jc w:val="center"/>
              <w:rPr>
                <w:b/>
                <w:bCs/>
                <w:sz w:val="18"/>
                <w:szCs w:val="18"/>
              </w:rPr>
            </w:pPr>
            <w:r w:rsidRPr="00FD6DDC">
              <w:rPr>
                <w:b/>
                <w:bCs/>
                <w:sz w:val="18"/>
                <w:szCs w:val="18"/>
              </w:rPr>
              <w:t>Ders Yükü</w:t>
            </w:r>
          </w:p>
        </w:tc>
        <w:tc>
          <w:tcPr>
            <w:tcW w:w="2140" w:type="dxa"/>
            <w:gridSpan w:val="2"/>
            <w:tcBorders>
              <w:bottom w:val="single" w:sz="12" w:space="0" w:color="auto"/>
            </w:tcBorders>
          </w:tcPr>
          <w:p w:rsidR="0044550B" w:rsidRPr="00FD6DDC" w:rsidRDefault="0044550B" w:rsidP="0044550B">
            <w:pPr>
              <w:jc w:val="center"/>
              <w:rPr>
                <w:b/>
                <w:bCs/>
                <w:sz w:val="18"/>
                <w:szCs w:val="18"/>
              </w:rPr>
            </w:pPr>
            <w:r w:rsidRPr="00FD6DDC">
              <w:rPr>
                <w:b/>
                <w:bCs/>
                <w:sz w:val="18"/>
                <w:szCs w:val="18"/>
              </w:rPr>
              <w:t>Akademik Faaliyet</w:t>
            </w:r>
          </w:p>
        </w:tc>
        <w:tc>
          <w:tcPr>
            <w:tcW w:w="1557" w:type="dxa"/>
            <w:tcBorders>
              <w:bottom w:val="single" w:sz="12" w:space="0" w:color="auto"/>
            </w:tcBorders>
          </w:tcPr>
          <w:p w:rsidR="0044550B" w:rsidRPr="00FD6DDC" w:rsidRDefault="0044550B" w:rsidP="0044550B">
            <w:pPr>
              <w:jc w:val="center"/>
              <w:rPr>
                <w:b/>
                <w:bCs/>
                <w:sz w:val="18"/>
                <w:szCs w:val="18"/>
              </w:rPr>
            </w:pPr>
            <w:r w:rsidRPr="00FD6DDC">
              <w:rPr>
                <w:b/>
                <w:bCs/>
                <w:sz w:val="18"/>
                <w:szCs w:val="18"/>
              </w:rPr>
              <w:t>İdari Faaliyet</w:t>
            </w:r>
          </w:p>
        </w:tc>
        <w:tc>
          <w:tcPr>
            <w:tcW w:w="1556" w:type="dxa"/>
            <w:tcBorders>
              <w:bottom w:val="single" w:sz="12" w:space="0" w:color="auto"/>
            </w:tcBorders>
          </w:tcPr>
          <w:p w:rsidR="0044550B" w:rsidRPr="00FD6DDC" w:rsidRDefault="0044550B" w:rsidP="0044550B">
            <w:pPr>
              <w:jc w:val="center"/>
              <w:rPr>
                <w:b/>
                <w:bCs/>
                <w:sz w:val="18"/>
                <w:szCs w:val="18"/>
              </w:rPr>
            </w:pPr>
            <w:r w:rsidRPr="00FD6DDC">
              <w:rPr>
                <w:b/>
                <w:bCs/>
                <w:sz w:val="18"/>
                <w:szCs w:val="18"/>
              </w:rPr>
              <w:t>Topluma Hizmet</w:t>
            </w:r>
          </w:p>
        </w:tc>
      </w:tr>
      <w:tr w:rsidR="00D37C8D" w:rsidRPr="00FD6DDC" w:rsidTr="00D37C8D">
        <w:tc>
          <w:tcPr>
            <w:tcW w:w="2541" w:type="dxa"/>
            <w:vMerge w:val="restart"/>
            <w:tcBorders>
              <w:top w:val="single" w:sz="12" w:space="0" w:color="auto"/>
            </w:tcBorders>
          </w:tcPr>
          <w:p w:rsidR="00D37C8D" w:rsidRPr="00FD6DDC" w:rsidRDefault="00D37C8D" w:rsidP="00D37C8D">
            <w:pPr>
              <w:rPr>
                <w:sz w:val="18"/>
                <w:szCs w:val="18"/>
              </w:rPr>
            </w:pPr>
          </w:p>
          <w:p w:rsidR="00D37C8D" w:rsidRPr="00FD6DDC" w:rsidRDefault="00D37C8D" w:rsidP="00D37C8D">
            <w:pPr>
              <w:rPr>
                <w:sz w:val="18"/>
                <w:szCs w:val="18"/>
              </w:rPr>
            </w:pPr>
          </w:p>
          <w:p w:rsidR="00D37C8D" w:rsidRPr="00FD6DDC" w:rsidRDefault="00D37C8D" w:rsidP="00D37C8D">
            <w:pPr>
              <w:rPr>
                <w:sz w:val="18"/>
                <w:szCs w:val="18"/>
              </w:rPr>
            </w:pPr>
            <w:r w:rsidRPr="00FD6DDC">
              <w:rPr>
                <w:sz w:val="18"/>
                <w:szCs w:val="18"/>
                <w:lang w:val="tr-TR" w:eastAsia="en-US"/>
              </w:rPr>
              <w:t>Doç. Dr. Ali Tolga ÖZDEN</w:t>
            </w:r>
          </w:p>
        </w:tc>
        <w:tc>
          <w:tcPr>
            <w:tcW w:w="1273" w:type="dxa"/>
            <w:vMerge w:val="restart"/>
            <w:tcBorders>
              <w:top w:val="single" w:sz="12" w:space="0" w:color="auto"/>
            </w:tcBorders>
          </w:tcPr>
          <w:p w:rsidR="00D37C8D" w:rsidRPr="00FD6DDC" w:rsidRDefault="00D37C8D" w:rsidP="00D37C8D">
            <w:pPr>
              <w:jc w:val="center"/>
              <w:rPr>
                <w:sz w:val="18"/>
                <w:szCs w:val="18"/>
              </w:rPr>
            </w:pPr>
          </w:p>
          <w:p w:rsidR="00D37C8D" w:rsidRPr="00FD6DDC" w:rsidRDefault="00D37C8D" w:rsidP="00D37C8D">
            <w:pPr>
              <w:jc w:val="center"/>
              <w:rPr>
                <w:sz w:val="18"/>
                <w:szCs w:val="18"/>
              </w:rPr>
            </w:pPr>
          </w:p>
          <w:p w:rsidR="00D37C8D" w:rsidRPr="00FD6DDC" w:rsidRDefault="00495350" w:rsidP="00D37C8D">
            <w:pPr>
              <w:jc w:val="center"/>
              <w:rPr>
                <w:sz w:val="18"/>
                <w:szCs w:val="18"/>
              </w:rPr>
            </w:pPr>
            <w:r>
              <w:rPr>
                <w:sz w:val="18"/>
                <w:szCs w:val="18"/>
              </w:rPr>
              <w:t>27</w:t>
            </w:r>
          </w:p>
        </w:tc>
        <w:tc>
          <w:tcPr>
            <w:tcW w:w="1699" w:type="dxa"/>
            <w:tcBorders>
              <w:top w:val="single" w:sz="12" w:space="0" w:color="auto"/>
            </w:tcBorders>
          </w:tcPr>
          <w:p w:rsidR="00D37C8D" w:rsidRPr="00FD6DDC" w:rsidRDefault="00D37C8D" w:rsidP="00D37C8D">
            <w:pPr>
              <w:rPr>
                <w:sz w:val="18"/>
                <w:szCs w:val="18"/>
              </w:rPr>
            </w:pPr>
            <w:r w:rsidRPr="00FD6DDC">
              <w:rPr>
                <w:sz w:val="18"/>
                <w:szCs w:val="18"/>
              </w:rPr>
              <w:t>Editörlük</w:t>
            </w:r>
          </w:p>
        </w:tc>
        <w:tc>
          <w:tcPr>
            <w:tcW w:w="441" w:type="dxa"/>
            <w:tcBorders>
              <w:top w:val="single" w:sz="12" w:space="0" w:color="auto"/>
            </w:tcBorders>
          </w:tcPr>
          <w:p w:rsidR="00D37C8D" w:rsidRPr="00FD6DDC" w:rsidRDefault="00D37C8D" w:rsidP="00D37C8D">
            <w:pPr>
              <w:jc w:val="center"/>
              <w:rPr>
                <w:sz w:val="18"/>
                <w:szCs w:val="18"/>
              </w:rPr>
            </w:pPr>
            <w:r w:rsidRPr="00FD6DDC">
              <w:rPr>
                <w:sz w:val="18"/>
                <w:szCs w:val="18"/>
              </w:rPr>
              <w:t>-</w:t>
            </w:r>
          </w:p>
        </w:tc>
        <w:tc>
          <w:tcPr>
            <w:tcW w:w="1557" w:type="dxa"/>
            <w:vMerge w:val="restart"/>
            <w:tcBorders>
              <w:top w:val="single" w:sz="12" w:space="0" w:color="auto"/>
            </w:tcBorders>
          </w:tcPr>
          <w:p w:rsidR="00D37C8D" w:rsidRPr="00FD6DDC" w:rsidRDefault="00D37C8D" w:rsidP="00D37C8D">
            <w:pPr>
              <w:rPr>
                <w:sz w:val="18"/>
                <w:szCs w:val="18"/>
              </w:rPr>
            </w:pPr>
            <w:r w:rsidRPr="00FD6DDC">
              <w:rPr>
                <w:sz w:val="18"/>
                <w:szCs w:val="18"/>
              </w:rPr>
              <w:t>(Bölüm Başkanlığı)</w:t>
            </w:r>
          </w:p>
          <w:p w:rsidR="00D37C8D" w:rsidRPr="00FD6DDC" w:rsidRDefault="00D37C8D" w:rsidP="00D37C8D">
            <w:pPr>
              <w:rPr>
                <w:sz w:val="18"/>
                <w:szCs w:val="18"/>
              </w:rPr>
            </w:pPr>
            <w:r w:rsidRPr="00FD6DDC">
              <w:rPr>
                <w:sz w:val="18"/>
                <w:szCs w:val="18"/>
              </w:rPr>
              <w:t>5</w:t>
            </w:r>
          </w:p>
          <w:p w:rsidR="00D37C8D" w:rsidRPr="00FD6DDC" w:rsidRDefault="00D37C8D" w:rsidP="00D37C8D">
            <w:pPr>
              <w:rPr>
                <w:sz w:val="18"/>
                <w:szCs w:val="18"/>
              </w:rPr>
            </w:pPr>
            <w:r w:rsidRPr="00FD6DDC">
              <w:rPr>
                <w:sz w:val="18"/>
                <w:szCs w:val="18"/>
              </w:rPr>
              <w:t>(ÇATAB Koruma Komisyon Üyeliği)</w:t>
            </w:r>
          </w:p>
          <w:p w:rsidR="00D37C8D" w:rsidRPr="00FD6DDC" w:rsidRDefault="00D37C8D" w:rsidP="00D37C8D">
            <w:pPr>
              <w:rPr>
                <w:sz w:val="18"/>
                <w:szCs w:val="18"/>
              </w:rPr>
            </w:pPr>
            <w:r w:rsidRPr="00FD6DDC">
              <w:rPr>
                <w:sz w:val="18"/>
                <w:szCs w:val="18"/>
              </w:rPr>
              <w:t>3</w:t>
            </w:r>
          </w:p>
        </w:tc>
        <w:tc>
          <w:tcPr>
            <w:tcW w:w="1556" w:type="dxa"/>
            <w:vMerge w:val="restart"/>
            <w:tcBorders>
              <w:top w:val="single" w:sz="12" w:space="0" w:color="auto"/>
            </w:tcBorders>
          </w:tcPr>
          <w:p w:rsidR="00D37C8D" w:rsidRPr="00FD6DDC" w:rsidRDefault="00D37C8D" w:rsidP="00D37C8D">
            <w:pPr>
              <w:jc w:val="center"/>
              <w:rPr>
                <w:sz w:val="18"/>
                <w:szCs w:val="18"/>
              </w:rPr>
            </w:pPr>
          </w:p>
          <w:p w:rsidR="00D37C8D" w:rsidRPr="00FD6DDC" w:rsidRDefault="00D37C8D" w:rsidP="00D37C8D">
            <w:pPr>
              <w:rPr>
                <w:sz w:val="18"/>
                <w:szCs w:val="18"/>
              </w:rPr>
            </w:pPr>
            <w:r w:rsidRPr="00FD6DDC">
              <w:rPr>
                <w:sz w:val="18"/>
                <w:szCs w:val="18"/>
              </w:rPr>
              <w:t>(TEMA Vakfı İl Temsilcisi)</w:t>
            </w:r>
          </w:p>
          <w:p w:rsidR="00D37C8D" w:rsidRPr="00FD6DDC" w:rsidRDefault="00D37C8D" w:rsidP="00D37C8D">
            <w:pPr>
              <w:jc w:val="center"/>
              <w:rPr>
                <w:sz w:val="18"/>
                <w:szCs w:val="18"/>
              </w:rPr>
            </w:pPr>
            <w:r w:rsidRPr="00FD6DDC">
              <w:rPr>
                <w:sz w:val="18"/>
                <w:szCs w:val="18"/>
              </w:rPr>
              <w:t>8</w:t>
            </w:r>
          </w:p>
        </w:tc>
      </w:tr>
      <w:tr w:rsidR="00D37C8D" w:rsidRPr="00460DDD" w:rsidTr="00D37C8D">
        <w:tc>
          <w:tcPr>
            <w:tcW w:w="2541" w:type="dxa"/>
            <w:vMerge/>
          </w:tcPr>
          <w:p w:rsidR="00D37C8D" w:rsidRPr="00FD6DDC" w:rsidRDefault="00D37C8D" w:rsidP="00D37C8D">
            <w:pPr>
              <w:rPr>
                <w:sz w:val="18"/>
                <w:szCs w:val="18"/>
              </w:rPr>
            </w:pPr>
          </w:p>
        </w:tc>
        <w:tc>
          <w:tcPr>
            <w:tcW w:w="1273" w:type="dxa"/>
            <w:vMerge/>
          </w:tcPr>
          <w:p w:rsidR="00D37C8D" w:rsidRPr="00FD6DDC" w:rsidRDefault="00D37C8D" w:rsidP="00D37C8D">
            <w:pPr>
              <w:jc w:val="center"/>
              <w:rPr>
                <w:sz w:val="18"/>
                <w:szCs w:val="18"/>
              </w:rPr>
            </w:pPr>
          </w:p>
        </w:tc>
        <w:tc>
          <w:tcPr>
            <w:tcW w:w="1699" w:type="dxa"/>
          </w:tcPr>
          <w:p w:rsidR="00D37C8D" w:rsidRPr="00FD6DDC" w:rsidRDefault="00D37C8D" w:rsidP="00D37C8D">
            <w:pPr>
              <w:rPr>
                <w:sz w:val="18"/>
                <w:szCs w:val="18"/>
              </w:rPr>
            </w:pPr>
            <w:r w:rsidRPr="00FD6DDC">
              <w:rPr>
                <w:sz w:val="18"/>
                <w:szCs w:val="18"/>
              </w:rPr>
              <w:t>Hakemlik</w:t>
            </w:r>
          </w:p>
        </w:tc>
        <w:tc>
          <w:tcPr>
            <w:tcW w:w="441" w:type="dxa"/>
          </w:tcPr>
          <w:p w:rsidR="00D37C8D" w:rsidRPr="00D37C8D" w:rsidRDefault="00D37C8D" w:rsidP="00D37C8D">
            <w:pPr>
              <w:jc w:val="center"/>
              <w:rPr>
                <w:sz w:val="18"/>
                <w:szCs w:val="18"/>
              </w:rPr>
            </w:pPr>
            <w:r w:rsidRPr="00FD6DDC">
              <w:rPr>
                <w:sz w:val="18"/>
                <w:szCs w:val="18"/>
              </w:rPr>
              <w:t>0.5</w:t>
            </w:r>
          </w:p>
        </w:tc>
        <w:tc>
          <w:tcPr>
            <w:tcW w:w="1557" w:type="dxa"/>
            <w:vMerge/>
          </w:tcPr>
          <w:p w:rsidR="00D37C8D" w:rsidRPr="00460DDD" w:rsidRDefault="00D37C8D" w:rsidP="00D37C8D">
            <w:pPr>
              <w:jc w:val="center"/>
              <w:rPr>
                <w:sz w:val="18"/>
                <w:szCs w:val="18"/>
              </w:rPr>
            </w:pPr>
          </w:p>
        </w:tc>
        <w:tc>
          <w:tcPr>
            <w:tcW w:w="1556" w:type="dxa"/>
            <w:vMerge/>
          </w:tcPr>
          <w:p w:rsidR="00D37C8D" w:rsidRPr="00460DDD" w:rsidRDefault="00D37C8D" w:rsidP="00D37C8D">
            <w:pPr>
              <w:jc w:val="center"/>
              <w:rPr>
                <w:sz w:val="18"/>
                <w:szCs w:val="18"/>
              </w:rPr>
            </w:pPr>
          </w:p>
        </w:tc>
      </w:tr>
      <w:tr w:rsidR="00D37C8D" w:rsidRPr="00460DDD" w:rsidTr="00D37C8D">
        <w:tc>
          <w:tcPr>
            <w:tcW w:w="2541" w:type="dxa"/>
            <w:vMerge/>
          </w:tcPr>
          <w:p w:rsidR="00D37C8D" w:rsidRPr="00460DDD" w:rsidRDefault="00D37C8D" w:rsidP="00D37C8D">
            <w:pPr>
              <w:rPr>
                <w:sz w:val="18"/>
                <w:szCs w:val="18"/>
              </w:rPr>
            </w:pPr>
          </w:p>
        </w:tc>
        <w:tc>
          <w:tcPr>
            <w:tcW w:w="1273" w:type="dxa"/>
            <w:vMerge/>
          </w:tcPr>
          <w:p w:rsidR="00D37C8D" w:rsidRPr="00460DDD" w:rsidRDefault="00D37C8D" w:rsidP="00D37C8D">
            <w:pPr>
              <w:jc w:val="center"/>
              <w:rPr>
                <w:sz w:val="18"/>
                <w:szCs w:val="18"/>
              </w:rPr>
            </w:pPr>
          </w:p>
        </w:tc>
        <w:tc>
          <w:tcPr>
            <w:tcW w:w="1699" w:type="dxa"/>
          </w:tcPr>
          <w:p w:rsidR="00D37C8D" w:rsidRPr="00460DDD" w:rsidRDefault="00D37C8D" w:rsidP="00D37C8D">
            <w:pPr>
              <w:rPr>
                <w:sz w:val="18"/>
                <w:szCs w:val="18"/>
              </w:rPr>
            </w:pPr>
            <w:r w:rsidRPr="00460DDD">
              <w:rPr>
                <w:sz w:val="18"/>
                <w:szCs w:val="18"/>
              </w:rPr>
              <w:t>Projeler</w:t>
            </w:r>
          </w:p>
        </w:tc>
        <w:tc>
          <w:tcPr>
            <w:tcW w:w="441" w:type="dxa"/>
          </w:tcPr>
          <w:p w:rsidR="00D37C8D" w:rsidRPr="00D37C8D" w:rsidRDefault="00D37C8D" w:rsidP="00D37C8D">
            <w:pPr>
              <w:jc w:val="center"/>
              <w:rPr>
                <w:sz w:val="18"/>
                <w:szCs w:val="18"/>
              </w:rPr>
            </w:pPr>
            <w:r w:rsidRPr="00D37C8D">
              <w:rPr>
                <w:sz w:val="18"/>
                <w:szCs w:val="18"/>
              </w:rPr>
              <w:t>-</w:t>
            </w:r>
          </w:p>
        </w:tc>
        <w:tc>
          <w:tcPr>
            <w:tcW w:w="1557" w:type="dxa"/>
            <w:vMerge/>
          </w:tcPr>
          <w:p w:rsidR="00D37C8D" w:rsidRPr="00460DDD" w:rsidRDefault="00D37C8D" w:rsidP="00D37C8D">
            <w:pPr>
              <w:jc w:val="center"/>
              <w:rPr>
                <w:sz w:val="18"/>
                <w:szCs w:val="18"/>
              </w:rPr>
            </w:pPr>
          </w:p>
        </w:tc>
        <w:tc>
          <w:tcPr>
            <w:tcW w:w="1556" w:type="dxa"/>
            <w:vMerge/>
          </w:tcPr>
          <w:p w:rsidR="00D37C8D" w:rsidRPr="00460DDD" w:rsidRDefault="00D37C8D" w:rsidP="00D37C8D">
            <w:pPr>
              <w:jc w:val="center"/>
              <w:rPr>
                <w:sz w:val="18"/>
                <w:szCs w:val="18"/>
              </w:rPr>
            </w:pPr>
          </w:p>
        </w:tc>
      </w:tr>
      <w:tr w:rsidR="00D37C8D" w:rsidRPr="00460DDD" w:rsidTr="00D37C8D">
        <w:tc>
          <w:tcPr>
            <w:tcW w:w="2541" w:type="dxa"/>
            <w:vMerge/>
          </w:tcPr>
          <w:p w:rsidR="00D37C8D" w:rsidRPr="00460DDD" w:rsidRDefault="00D37C8D" w:rsidP="00D37C8D">
            <w:pPr>
              <w:rPr>
                <w:sz w:val="18"/>
                <w:szCs w:val="18"/>
              </w:rPr>
            </w:pPr>
          </w:p>
        </w:tc>
        <w:tc>
          <w:tcPr>
            <w:tcW w:w="1273" w:type="dxa"/>
            <w:vMerge/>
          </w:tcPr>
          <w:p w:rsidR="00D37C8D" w:rsidRPr="00460DDD" w:rsidRDefault="00D37C8D" w:rsidP="00D37C8D">
            <w:pPr>
              <w:jc w:val="center"/>
              <w:rPr>
                <w:sz w:val="18"/>
                <w:szCs w:val="18"/>
              </w:rPr>
            </w:pPr>
          </w:p>
        </w:tc>
        <w:tc>
          <w:tcPr>
            <w:tcW w:w="1699" w:type="dxa"/>
          </w:tcPr>
          <w:p w:rsidR="00D37C8D" w:rsidRPr="00460DDD" w:rsidRDefault="00D37C8D" w:rsidP="00D37C8D">
            <w:pPr>
              <w:rPr>
                <w:sz w:val="18"/>
                <w:szCs w:val="18"/>
              </w:rPr>
            </w:pPr>
            <w:r w:rsidRPr="00460DDD">
              <w:rPr>
                <w:sz w:val="18"/>
                <w:szCs w:val="18"/>
              </w:rPr>
              <w:t>Yayınlar</w:t>
            </w:r>
          </w:p>
        </w:tc>
        <w:tc>
          <w:tcPr>
            <w:tcW w:w="441" w:type="dxa"/>
          </w:tcPr>
          <w:p w:rsidR="00D37C8D" w:rsidRPr="00D37C8D" w:rsidRDefault="00D37C8D" w:rsidP="00D37C8D">
            <w:pPr>
              <w:jc w:val="center"/>
              <w:rPr>
                <w:sz w:val="18"/>
                <w:szCs w:val="18"/>
              </w:rPr>
            </w:pPr>
            <w:r w:rsidRPr="00D37C8D">
              <w:rPr>
                <w:sz w:val="18"/>
                <w:szCs w:val="18"/>
              </w:rPr>
              <w:t>10</w:t>
            </w:r>
          </w:p>
        </w:tc>
        <w:tc>
          <w:tcPr>
            <w:tcW w:w="1557" w:type="dxa"/>
            <w:vMerge/>
          </w:tcPr>
          <w:p w:rsidR="00D37C8D" w:rsidRPr="00460DDD" w:rsidRDefault="00D37C8D" w:rsidP="00D37C8D">
            <w:pPr>
              <w:jc w:val="center"/>
              <w:rPr>
                <w:sz w:val="18"/>
                <w:szCs w:val="18"/>
              </w:rPr>
            </w:pPr>
          </w:p>
        </w:tc>
        <w:tc>
          <w:tcPr>
            <w:tcW w:w="1556" w:type="dxa"/>
            <w:vMerge/>
          </w:tcPr>
          <w:p w:rsidR="00D37C8D" w:rsidRPr="00460DDD" w:rsidRDefault="00D37C8D" w:rsidP="00D37C8D">
            <w:pPr>
              <w:jc w:val="center"/>
              <w:rPr>
                <w:sz w:val="18"/>
                <w:szCs w:val="18"/>
              </w:rPr>
            </w:pPr>
          </w:p>
        </w:tc>
      </w:tr>
      <w:tr w:rsidR="00D37C8D" w:rsidRPr="00460DDD" w:rsidTr="00D37C8D">
        <w:tc>
          <w:tcPr>
            <w:tcW w:w="2541" w:type="dxa"/>
            <w:vMerge/>
          </w:tcPr>
          <w:p w:rsidR="00D37C8D" w:rsidRPr="00460DDD" w:rsidRDefault="00D37C8D" w:rsidP="00D37C8D">
            <w:pPr>
              <w:rPr>
                <w:sz w:val="18"/>
                <w:szCs w:val="18"/>
              </w:rPr>
            </w:pPr>
          </w:p>
        </w:tc>
        <w:tc>
          <w:tcPr>
            <w:tcW w:w="1273" w:type="dxa"/>
            <w:vMerge/>
          </w:tcPr>
          <w:p w:rsidR="00D37C8D" w:rsidRPr="00460DDD" w:rsidRDefault="00D37C8D" w:rsidP="00D37C8D">
            <w:pPr>
              <w:jc w:val="center"/>
              <w:rPr>
                <w:sz w:val="18"/>
                <w:szCs w:val="18"/>
              </w:rPr>
            </w:pPr>
          </w:p>
        </w:tc>
        <w:tc>
          <w:tcPr>
            <w:tcW w:w="1699" w:type="dxa"/>
          </w:tcPr>
          <w:p w:rsidR="00D37C8D" w:rsidRPr="00460DDD" w:rsidRDefault="00D37C8D" w:rsidP="00D37C8D">
            <w:pPr>
              <w:rPr>
                <w:sz w:val="18"/>
                <w:szCs w:val="18"/>
              </w:rPr>
            </w:pPr>
            <w:r w:rsidRPr="00460DDD">
              <w:rPr>
                <w:sz w:val="18"/>
                <w:szCs w:val="18"/>
              </w:rPr>
              <w:t>Tez Danışmanlığı</w:t>
            </w:r>
          </w:p>
        </w:tc>
        <w:tc>
          <w:tcPr>
            <w:tcW w:w="441" w:type="dxa"/>
          </w:tcPr>
          <w:p w:rsidR="00D37C8D" w:rsidRPr="00D37C8D" w:rsidRDefault="00D37C8D" w:rsidP="00D37C8D">
            <w:pPr>
              <w:jc w:val="center"/>
              <w:rPr>
                <w:sz w:val="18"/>
                <w:szCs w:val="18"/>
              </w:rPr>
            </w:pPr>
            <w:r w:rsidRPr="00D37C8D">
              <w:rPr>
                <w:sz w:val="18"/>
                <w:szCs w:val="18"/>
              </w:rPr>
              <w:t>6</w:t>
            </w:r>
          </w:p>
        </w:tc>
        <w:tc>
          <w:tcPr>
            <w:tcW w:w="1557" w:type="dxa"/>
            <w:vMerge/>
          </w:tcPr>
          <w:p w:rsidR="00D37C8D" w:rsidRPr="00460DDD" w:rsidRDefault="00D37C8D" w:rsidP="00D37C8D">
            <w:pPr>
              <w:jc w:val="center"/>
              <w:rPr>
                <w:sz w:val="18"/>
                <w:szCs w:val="18"/>
              </w:rPr>
            </w:pPr>
          </w:p>
        </w:tc>
        <w:tc>
          <w:tcPr>
            <w:tcW w:w="1556" w:type="dxa"/>
            <w:vMerge/>
          </w:tcPr>
          <w:p w:rsidR="00D37C8D" w:rsidRPr="00460DDD" w:rsidRDefault="00D37C8D" w:rsidP="00D37C8D">
            <w:pPr>
              <w:jc w:val="center"/>
              <w:rPr>
                <w:sz w:val="18"/>
                <w:szCs w:val="18"/>
              </w:rPr>
            </w:pPr>
          </w:p>
        </w:tc>
      </w:tr>
      <w:tr w:rsidR="00D37C8D" w:rsidRPr="00460DDD" w:rsidTr="00D37C8D">
        <w:tc>
          <w:tcPr>
            <w:tcW w:w="2541" w:type="dxa"/>
            <w:vMerge/>
            <w:tcBorders>
              <w:bottom w:val="single" w:sz="12" w:space="0" w:color="auto"/>
            </w:tcBorders>
          </w:tcPr>
          <w:p w:rsidR="00D37C8D" w:rsidRPr="00460DDD" w:rsidRDefault="00D37C8D" w:rsidP="00D37C8D">
            <w:pPr>
              <w:rPr>
                <w:sz w:val="18"/>
                <w:szCs w:val="18"/>
              </w:rPr>
            </w:pPr>
          </w:p>
        </w:tc>
        <w:tc>
          <w:tcPr>
            <w:tcW w:w="1273" w:type="dxa"/>
            <w:vMerge/>
            <w:tcBorders>
              <w:bottom w:val="single" w:sz="12" w:space="0" w:color="auto"/>
            </w:tcBorders>
          </w:tcPr>
          <w:p w:rsidR="00D37C8D" w:rsidRPr="00460DDD" w:rsidRDefault="00D37C8D" w:rsidP="00D37C8D">
            <w:pPr>
              <w:jc w:val="center"/>
              <w:rPr>
                <w:sz w:val="18"/>
                <w:szCs w:val="18"/>
              </w:rPr>
            </w:pPr>
          </w:p>
        </w:tc>
        <w:tc>
          <w:tcPr>
            <w:tcW w:w="1699" w:type="dxa"/>
            <w:tcBorders>
              <w:bottom w:val="single" w:sz="12" w:space="0" w:color="auto"/>
            </w:tcBorders>
          </w:tcPr>
          <w:p w:rsidR="00D37C8D" w:rsidRPr="00460DDD" w:rsidRDefault="00D37C8D" w:rsidP="00D37C8D">
            <w:pPr>
              <w:rPr>
                <w:sz w:val="18"/>
                <w:szCs w:val="18"/>
              </w:rPr>
            </w:pPr>
            <w:r w:rsidRPr="00460DDD">
              <w:rPr>
                <w:sz w:val="18"/>
                <w:szCs w:val="18"/>
              </w:rPr>
              <w:t xml:space="preserve">Kongre, seminer vb. </w:t>
            </w:r>
          </w:p>
        </w:tc>
        <w:tc>
          <w:tcPr>
            <w:tcW w:w="441" w:type="dxa"/>
            <w:tcBorders>
              <w:bottom w:val="single" w:sz="12" w:space="0" w:color="auto"/>
            </w:tcBorders>
          </w:tcPr>
          <w:p w:rsidR="00D37C8D" w:rsidRPr="00D37C8D" w:rsidRDefault="00D37C8D" w:rsidP="00D37C8D">
            <w:pPr>
              <w:jc w:val="center"/>
              <w:rPr>
                <w:sz w:val="18"/>
                <w:szCs w:val="18"/>
              </w:rPr>
            </w:pPr>
            <w:r w:rsidRPr="00D37C8D">
              <w:rPr>
                <w:sz w:val="18"/>
                <w:szCs w:val="18"/>
              </w:rPr>
              <w:t>6</w:t>
            </w:r>
          </w:p>
        </w:tc>
        <w:tc>
          <w:tcPr>
            <w:tcW w:w="1557" w:type="dxa"/>
            <w:vMerge/>
            <w:tcBorders>
              <w:bottom w:val="single" w:sz="12" w:space="0" w:color="auto"/>
            </w:tcBorders>
          </w:tcPr>
          <w:p w:rsidR="00D37C8D" w:rsidRPr="00460DDD" w:rsidRDefault="00D37C8D" w:rsidP="00D37C8D">
            <w:pPr>
              <w:jc w:val="center"/>
              <w:rPr>
                <w:sz w:val="18"/>
                <w:szCs w:val="18"/>
              </w:rPr>
            </w:pPr>
          </w:p>
        </w:tc>
        <w:tc>
          <w:tcPr>
            <w:tcW w:w="1556" w:type="dxa"/>
            <w:vMerge/>
            <w:tcBorders>
              <w:bottom w:val="single" w:sz="12" w:space="0" w:color="auto"/>
            </w:tcBorders>
          </w:tcPr>
          <w:p w:rsidR="00D37C8D" w:rsidRPr="00460DDD" w:rsidRDefault="00D37C8D" w:rsidP="00D37C8D">
            <w:pPr>
              <w:jc w:val="center"/>
              <w:rPr>
                <w:sz w:val="18"/>
                <w:szCs w:val="18"/>
              </w:rPr>
            </w:pPr>
          </w:p>
        </w:tc>
      </w:tr>
      <w:tr w:rsidR="00D37C8D" w:rsidRPr="00460DDD" w:rsidTr="00D37C8D">
        <w:tc>
          <w:tcPr>
            <w:tcW w:w="2541" w:type="dxa"/>
            <w:vMerge w:val="restart"/>
            <w:tcBorders>
              <w:top w:val="single" w:sz="12" w:space="0" w:color="auto"/>
            </w:tcBorders>
          </w:tcPr>
          <w:p w:rsidR="00D37C8D" w:rsidRPr="00F647D3" w:rsidRDefault="00D37C8D" w:rsidP="00D37C8D">
            <w:pPr>
              <w:rPr>
                <w:sz w:val="18"/>
                <w:szCs w:val="18"/>
                <w:highlight w:val="yellow"/>
              </w:rPr>
            </w:pPr>
          </w:p>
          <w:p w:rsidR="00D37C8D" w:rsidRPr="00F647D3" w:rsidRDefault="00D37C8D" w:rsidP="00D37C8D">
            <w:pPr>
              <w:rPr>
                <w:sz w:val="18"/>
                <w:szCs w:val="18"/>
                <w:highlight w:val="yellow"/>
              </w:rPr>
            </w:pPr>
          </w:p>
          <w:p w:rsidR="00D37C8D" w:rsidRPr="00F647D3" w:rsidRDefault="00D37C8D" w:rsidP="00D37C8D">
            <w:pPr>
              <w:rPr>
                <w:sz w:val="18"/>
                <w:szCs w:val="18"/>
                <w:highlight w:val="yellow"/>
              </w:rPr>
            </w:pPr>
            <w:r w:rsidRPr="00016FA5">
              <w:rPr>
                <w:sz w:val="18"/>
                <w:szCs w:val="18"/>
                <w:lang w:val="tr-TR" w:eastAsia="en-US"/>
              </w:rPr>
              <w:lastRenderedPageBreak/>
              <w:t>Dr. Öğr. Üyesi  Erdem SALCAN</w:t>
            </w:r>
          </w:p>
        </w:tc>
        <w:tc>
          <w:tcPr>
            <w:tcW w:w="1273" w:type="dxa"/>
            <w:vMerge w:val="restart"/>
            <w:tcBorders>
              <w:top w:val="single" w:sz="12" w:space="0" w:color="auto"/>
            </w:tcBorders>
          </w:tcPr>
          <w:p w:rsidR="00D37C8D" w:rsidRDefault="00D37C8D" w:rsidP="00D37C8D">
            <w:pPr>
              <w:jc w:val="center"/>
              <w:rPr>
                <w:sz w:val="18"/>
                <w:szCs w:val="18"/>
              </w:rPr>
            </w:pPr>
          </w:p>
          <w:p w:rsidR="00D37C8D" w:rsidRDefault="00D37C8D" w:rsidP="00D37C8D">
            <w:pPr>
              <w:jc w:val="center"/>
              <w:rPr>
                <w:sz w:val="18"/>
                <w:szCs w:val="18"/>
              </w:rPr>
            </w:pPr>
          </w:p>
          <w:p w:rsidR="00D37C8D" w:rsidRPr="00460DDD" w:rsidRDefault="00D37C8D" w:rsidP="00D37C8D">
            <w:pPr>
              <w:jc w:val="center"/>
              <w:rPr>
                <w:sz w:val="18"/>
                <w:szCs w:val="18"/>
              </w:rPr>
            </w:pPr>
            <w:r>
              <w:rPr>
                <w:sz w:val="18"/>
                <w:szCs w:val="18"/>
              </w:rPr>
              <w:lastRenderedPageBreak/>
              <w:t>10</w:t>
            </w:r>
          </w:p>
        </w:tc>
        <w:tc>
          <w:tcPr>
            <w:tcW w:w="1699" w:type="dxa"/>
            <w:tcBorders>
              <w:top w:val="single" w:sz="12" w:space="0" w:color="auto"/>
            </w:tcBorders>
          </w:tcPr>
          <w:p w:rsidR="00D37C8D" w:rsidRPr="00460DDD" w:rsidRDefault="00D37C8D" w:rsidP="00D37C8D">
            <w:pPr>
              <w:rPr>
                <w:sz w:val="18"/>
                <w:szCs w:val="18"/>
              </w:rPr>
            </w:pPr>
            <w:r w:rsidRPr="00460DDD">
              <w:rPr>
                <w:sz w:val="18"/>
                <w:szCs w:val="18"/>
              </w:rPr>
              <w:lastRenderedPageBreak/>
              <w:t>Editörlük</w:t>
            </w:r>
          </w:p>
        </w:tc>
        <w:tc>
          <w:tcPr>
            <w:tcW w:w="441" w:type="dxa"/>
            <w:tcBorders>
              <w:top w:val="single" w:sz="12" w:space="0" w:color="auto"/>
            </w:tcBorders>
          </w:tcPr>
          <w:p w:rsidR="00D37C8D" w:rsidRPr="00460DDD" w:rsidRDefault="00D37C8D" w:rsidP="00D37C8D">
            <w:pPr>
              <w:jc w:val="center"/>
              <w:rPr>
                <w:sz w:val="18"/>
                <w:szCs w:val="18"/>
              </w:rPr>
            </w:pPr>
            <w:r w:rsidRPr="00460DDD">
              <w:rPr>
                <w:sz w:val="18"/>
                <w:szCs w:val="18"/>
              </w:rPr>
              <w:t>-</w:t>
            </w:r>
          </w:p>
        </w:tc>
        <w:tc>
          <w:tcPr>
            <w:tcW w:w="1557" w:type="dxa"/>
            <w:vMerge w:val="restart"/>
            <w:tcBorders>
              <w:top w:val="single" w:sz="12" w:space="0" w:color="auto"/>
            </w:tcBorders>
          </w:tcPr>
          <w:p w:rsidR="00D37C8D" w:rsidRPr="000A5B60" w:rsidRDefault="00D37C8D" w:rsidP="00D37C8D">
            <w:pPr>
              <w:rPr>
                <w:sz w:val="18"/>
                <w:szCs w:val="18"/>
              </w:rPr>
            </w:pPr>
            <w:r w:rsidRPr="000A5B60">
              <w:rPr>
                <w:sz w:val="18"/>
                <w:szCs w:val="18"/>
              </w:rPr>
              <w:t>(Bölüm Başkan Yardımcılığı)</w:t>
            </w:r>
          </w:p>
          <w:p w:rsidR="00D37C8D" w:rsidRPr="000A5B60" w:rsidRDefault="00C26AE3" w:rsidP="00D37C8D">
            <w:pPr>
              <w:rPr>
                <w:sz w:val="18"/>
                <w:szCs w:val="18"/>
              </w:rPr>
            </w:pPr>
            <w:r>
              <w:rPr>
                <w:sz w:val="18"/>
                <w:szCs w:val="18"/>
              </w:rPr>
              <w:lastRenderedPageBreak/>
              <w:t>5</w:t>
            </w:r>
          </w:p>
          <w:p w:rsidR="00D37C8D" w:rsidRPr="000A5B60" w:rsidRDefault="00D37C8D" w:rsidP="00D37C8D">
            <w:pPr>
              <w:rPr>
                <w:sz w:val="18"/>
                <w:szCs w:val="18"/>
              </w:rPr>
            </w:pPr>
            <w:r w:rsidRPr="000A5B60">
              <w:rPr>
                <w:sz w:val="18"/>
                <w:szCs w:val="18"/>
              </w:rPr>
              <w:t>(Restarosyon AnabilimDalı Başkanlığı)</w:t>
            </w:r>
          </w:p>
          <w:p w:rsidR="00D37C8D" w:rsidRPr="000A5B60" w:rsidRDefault="00C26AE3" w:rsidP="00D37C8D">
            <w:pPr>
              <w:rPr>
                <w:sz w:val="18"/>
                <w:szCs w:val="18"/>
              </w:rPr>
            </w:pPr>
            <w:r>
              <w:rPr>
                <w:sz w:val="18"/>
                <w:szCs w:val="18"/>
              </w:rPr>
              <w:t>5</w:t>
            </w:r>
          </w:p>
        </w:tc>
        <w:tc>
          <w:tcPr>
            <w:tcW w:w="1556" w:type="dxa"/>
            <w:vMerge w:val="restart"/>
            <w:tcBorders>
              <w:top w:val="single" w:sz="12" w:space="0" w:color="auto"/>
            </w:tcBorders>
          </w:tcPr>
          <w:p w:rsidR="00D37C8D" w:rsidRDefault="00D37C8D" w:rsidP="00D37C8D">
            <w:pPr>
              <w:jc w:val="center"/>
              <w:rPr>
                <w:sz w:val="18"/>
                <w:szCs w:val="18"/>
              </w:rPr>
            </w:pPr>
          </w:p>
          <w:p w:rsidR="00D37C8D" w:rsidRDefault="00D37C8D" w:rsidP="00D37C8D">
            <w:pPr>
              <w:jc w:val="center"/>
              <w:rPr>
                <w:sz w:val="18"/>
                <w:szCs w:val="18"/>
              </w:rPr>
            </w:pPr>
          </w:p>
          <w:p w:rsidR="00D37C8D" w:rsidRPr="00460DDD" w:rsidRDefault="00D37C8D" w:rsidP="00D37C8D">
            <w:pPr>
              <w:jc w:val="center"/>
              <w:rPr>
                <w:sz w:val="18"/>
                <w:szCs w:val="18"/>
              </w:rPr>
            </w:pPr>
            <w:r>
              <w:rPr>
                <w:sz w:val="18"/>
                <w:szCs w:val="18"/>
              </w:rPr>
              <w:lastRenderedPageBreak/>
              <w:t>-</w:t>
            </w:r>
          </w:p>
        </w:tc>
      </w:tr>
      <w:tr w:rsidR="00D37C8D" w:rsidRPr="00460DDD" w:rsidTr="00D37C8D">
        <w:tc>
          <w:tcPr>
            <w:tcW w:w="2541" w:type="dxa"/>
            <w:vMerge/>
          </w:tcPr>
          <w:p w:rsidR="00D37C8D" w:rsidRPr="00460DDD" w:rsidRDefault="00D37C8D" w:rsidP="00D37C8D">
            <w:pPr>
              <w:rPr>
                <w:sz w:val="18"/>
                <w:szCs w:val="18"/>
              </w:rPr>
            </w:pPr>
          </w:p>
        </w:tc>
        <w:tc>
          <w:tcPr>
            <w:tcW w:w="1273" w:type="dxa"/>
            <w:vMerge/>
          </w:tcPr>
          <w:p w:rsidR="00D37C8D" w:rsidRPr="00460DDD" w:rsidRDefault="00D37C8D" w:rsidP="00D37C8D">
            <w:pPr>
              <w:jc w:val="center"/>
              <w:rPr>
                <w:sz w:val="18"/>
                <w:szCs w:val="18"/>
              </w:rPr>
            </w:pPr>
          </w:p>
        </w:tc>
        <w:tc>
          <w:tcPr>
            <w:tcW w:w="1699" w:type="dxa"/>
          </w:tcPr>
          <w:p w:rsidR="00D37C8D" w:rsidRPr="00460DDD" w:rsidRDefault="00D37C8D" w:rsidP="00D37C8D">
            <w:pPr>
              <w:rPr>
                <w:sz w:val="18"/>
                <w:szCs w:val="18"/>
              </w:rPr>
            </w:pPr>
            <w:r w:rsidRPr="00460DDD">
              <w:rPr>
                <w:sz w:val="18"/>
                <w:szCs w:val="18"/>
              </w:rPr>
              <w:t>Hakemlik</w:t>
            </w:r>
          </w:p>
        </w:tc>
        <w:tc>
          <w:tcPr>
            <w:tcW w:w="441" w:type="dxa"/>
          </w:tcPr>
          <w:p w:rsidR="00D37C8D" w:rsidRPr="00460DDD" w:rsidRDefault="00D37C8D" w:rsidP="00D37C8D">
            <w:pPr>
              <w:jc w:val="center"/>
              <w:rPr>
                <w:sz w:val="18"/>
                <w:szCs w:val="18"/>
              </w:rPr>
            </w:pPr>
            <w:r>
              <w:rPr>
                <w:sz w:val="18"/>
                <w:szCs w:val="18"/>
              </w:rPr>
              <w:t>-</w:t>
            </w:r>
          </w:p>
        </w:tc>
        <w:tc>
          <w:tcPr>
            <w:tcW w:w="1557" w:type="dxa"/>
            <w:vMerge/>
          </w:tcPr>
          <w:p w:rsidR="00D37C8D" w:rsidRPr="00460DDD" w:rsidRDefault="00D37C8D" w:rsidP="00D37C8D">
            <w:pPr>
              <w:jc w:val="center"/>
              <w:rPr>
                <w:sz w:val="18"/>
                <w:szCs w:val="18"/>
              </w:rPr>
            </w:pPr>
          </w:p>
        </w:tc>
        <w:tc>
          <w:tcPr>
            <w:tcW w:w="1556" w:type="dxa"/>
            <w:vMerge/>
          </w:tcPr>
          <w:p w:rsidR="00D37C8D" w:rsidRPr="00460DDD" w:rsidRDefault="00D37C8D" w:rsidP="00D37C8D">
            <w:pPr>
              <w:jc w:val="center"/>
              <w:rPr>
                <w:sz w:val="18"/>
                <w:szCs w:val="18"/>
              </w:rPr>
            </w:pPr>
          </w:p>
        </w:tc>
      </w:tr>
      <w:tr w:rsidR="00D37C8D" w:rsidRPr="00460DDD" w:rsidTr="00D37C8D">
        <w:tc>
          <w:tcPr>
            <w:tcW w:w="2541" w:type="dxa"/>
            <w:vMerge/>
          </w:tcPr>
          <w:p w:rsidR="00D37C8D" w:rsidRPr="00460DDD" w:rsidRDefault="00D37C8D" w:rsidP="00D37C8D">
            <w:pPr>
              <w:rPr>
                <w:sz w:val="18"/>
                <w:szCs w:val="18"/>
              </w:rPr>
            </w:pPr>
          </w:p>
        </w:tc>
        <w:tc>
          <w:tcPr>
            <w:tcW w:w="1273" w:type="dxa"/>
            <w:vMerge/>
          </w:tcPr>
          <w:p w:rsidR="00D37C8D" w:rsidRPr="00460DDD" w:rsidRDefault="00D37C8D" w:rsidP="00D37C8D">
            <w:pPr>
              <w:jc w:val="center"/>
              <w:rPr>
                <w:sz w:val="18"/>
                <w:szCs w:val="18"/>
              </w:rPr>
            </w:pPr>
          </w:p>
        </w:tc>
        <w:tc>
          <w:tcPr>
            <w:tcW w:w="1699" w:type="dxa"/>
          </w:tcPr>
          <w:p w:rsidR="00D37C8D" w:rsidRPr="00460DDD" w:rsidRDefault="00D37C8D" w:rsidP="00D37C8D">
            <w:pPr>
              <w:rPr>
                <w:sz w:val="18"/>
                <w:szCs w:val="18"/>
              </w:rPr>
            </w:pPr>
            <w:r w:rsidRPr="00460DDD">
              <w:rPr>
                <w:sz w:val="18"/>
                <w:szCs w:val="18"/>
              </w:rPr>
              <w:t>Projeler</w:t>
            </w:r>
          </w:p>
        </w:tc>
        <w:tc>
          <w:tcPr>
            <w:tcW w:w="441" w:type="dxa"/>
          </w:tcPr>
          <w:p w:rsidR="00D37C8D" w:rsidRPr="00460DDD" w:rsidRDefault="00C26AE3" w:rsidP="00D37C8D">
            <w:pPr>
              <w:jc w:val="center"/>
              <w:rPr>
                <w:sz w:val="18"/>
                <w:szCs w:val="18"/>
              </w:rPr>
            </w:pPr>
            <w:r>
              <w:rPr>
                <w:sz w:val="18"/>
                <w:szCs w:val="18"/>
              </w:rPr>
              <w:t>12</w:t>
            </w:r>
          </w:p>
        </w:tc>
        <w:tc>
          <w:tcPr>
            <w:tcW w:w="1557" w:type="dxa"/>
            <w:vMerge/>
          </w:tcPr>
          <w:p w:rsidR="00D37C8D" w:rsidRPr="00460DDD" w:rsidRDefault="00D37C8D" w:rsidP="00D37C8D">
            <w:pPr>
              <w:jc w:val="center"/>
              <w:rPr>
                <w:sz w:val="18"/>
                <w:szCs w:val="18"/>
              </w:rPr>
            </w:pPr>
          </w:p>
        </w:tc>
        <w:tc>
          <w:tcPr>
            <w:tcW w:w="1556" w:type="dxa"/>
            <w:vMerge/>
          </w:tcPr>
          <w:p w:rsidR="00D37C8D" w:rsidRPr="00460DDD" w:rsidRDefault="00D37C8D" w:rsidP="00D37C8D">
            <w:pPr>
              <w:jc w:val="center"/>
              <w:rPr>
                <w:sz w:val="18"/>
                <w:szCs w:val="18"/>
              </w:rPr>
            </w:pPr>
          </w:p>
        </w:tc>
      </w:tr>
      <w:tr w:rsidR="00D37C8D" w:rsidRPr="00460DDD" w:rsidTr="00D37C8D">
        <w:tc>
          <w:tcPr>
            <w:tcW w:w="2541" w:type="dxa"/>
            <w:vMerge/>
          </w:tcPr>
          <w:p w:rsidR="00D37C8D" w:rsidRPr="00460DDD" w:rsidRDefault="00D37C8D" w:rsidP="00D37C8D">
            <w:pPr>
              <w:rPr>
                <w:sz w:val="18"/>
                <w:szCs w:val="18"/>
              </w:rPr>
            </w:pPr>
          </w:p>
        </w:tc>
        <w:tc>
          <w:tcPr>
            <w:tcW w:w="1273" w:type="dxa"/>
            <w:vMerge/>
          </w:tcPr>
          <w:p w:rsidR="00D37C8D" w:rsidRPr="00460DDD" w:rsidRDefault="00D37C8D" w:rsidP="00D37C8D">
            <w:pPr>
              <w:jc w:val="center"/>
              <w:rPr>
                <w:sz w:val="18"/>
                <w:szCs w:val="18"/>
              </w:rPr>
            </w:pPr>
          </w:p>
        </w:tc>
        <w:tc>
          <w:tcPr>
            <w:tcW w:w="1699" w:type="dxa"/>
          </w:tcPr>
          <w:p w:rsidR="00D37C8D" w:rsidRPr="00460DDD" w:rsidRDefault="00D37C8D" w:rsidP="00D37C8D">
            <w:pPr>
              <w:rPr>
                <w:sz w:val="18"/>
                <w:szCs w:val="18"/>
              </w:rPr>
            </w:pPr>
            <w:r w:rsidRPr="00460DDD">
              <w:rPr>
                <w:sz w:val="18"/>
                <w:szCs w:val="18"/>
              </w:rPr>
              <w:t>Yayınlar</w:t>
            </w:r>
          </w:p>
        </w:tc>
        <w:tc>
          <w:tcPr>
            <w:tcW w:w="441" w:type="dxa"/>
          </w:tcPr>
          <w:p w:rsidR="00D37C8D" w:rsidRPr="00460DDD" w:rsidRDefault="00273D1E" w:rsidP="00D37C8D">
            <w:pPr>
              <w:jc w:val="center"/>
              <w:rPr>
                <w:sz w:val="18"/>
                <w:szCs w:val="18"/>
              </w:rPr>
            </w:pPr>
            <w:r>
              <w:rPr>
                <w:sz w:val="18"/>
                <w:szCs w:val="18"/>
              </w:rPr>
              <w:t>20</w:t>
            </w:r>
          </w:p>
        </w:tc>
        <w:tc>
          <w:tcPr>
            <w:tcW w:w="1557" w:type="dxa"/>
            <w:vMerge/>
          </w:tcPr>
          <w:p w:rsidR="00D37C8D" w:rsidRPr="00460DDD" w:rsidRDefault="00D37C8D" w:rsidP="00D37C8D">
            <w:pPr>
              <w:jc w:val="center"/>
              <w:rPr>
                <w:sz w:val="18"/>
                <w:szCs w:val="18"/>
              </w:rPr>
            </w:pPr>
          </w:p>
        </w:tc>
        <w:tc>
          <w:tcPr>
            <w:tcW w:w="1556" w:type="dxa"/>
            <w:vMerge/>
          </w:tcPr>
          <w:p w:rsidR="00D37C8D" w:rsidRPr="00460DDD" w:rsidRDefault="00D37C8D" w:rsidP="00D37C8D">
            <w:pPr>
              <w:jc w:val="center"/>
              <w:rPr>
                <w:sz w:val="18"/>
                <w:szCs w:val="18"/>
              </w:rPr>
            </w:pPr>
          </w:p>
        </w:tc>
      </w:tr>
      <w:tr w:rsidR="00D37C8D" w:rsidRPr="00460DDD" w:rsidTr="00D37C8D">
        <w:tc>
          <w:tcPr>
            <w:tcW w:w="2541" w:type="dxa"/>
            <w:vMerge/>
          </w:tcPr>
          <w:p w:rsidR="00D37C8D" w:rsidRPr="00460DDD" w:rsidRDefault="00D37C8D" w:rsidP="00D37C8D">
            <w:pPr>
              <w:rPr>
                <w:sz w:val="18"/>
                <w:szCs w:val="18"/>
              </w:rPr>
            </w:pPr>
          </w:p>
        </w:tc>
        <w:tc>
          <w:tcPr>
            <w:tcW w:w="1273" w:type="dxa"/>
            <w:vMerge/>
          </w:tcPr>
          <w:p w:rsidR="00D37C8D" w:rsidRPr="00460DDD" w:rsidRDefault="00D37C8D" w:rsidP="00D37C8D">
            <w:pPr>
              <w:jc w:val="center"/>
              <w:rPr>
                <w:sz w:val="18"/>
                <w:szCs w:val="18"/>
              </w:rPr>
            </w:pPr>
          </w:p>
        </w:tc>
        <w:tc>
          <w:tcPr>
            <w:tcW w:w="1699" w:type="dxa"/>
          </w:tcPr>
          <w:p w:rsidR="00D37C8D" w:rsidRPr="00460DDD" w:rsidRDefault="00D37C8D" w:rsidP="00D37C8D">
            <w:pPr>
              <w:rPr>
                <w:sz w:val="18"/>
                <w:szCs w:val="18"/>
              </w:rPr>
            </w:pPr>
            <w:r w:rsidRPr="00460DDD">
              <w:rPr>
                <w:sz w:val="18"/>
                <w:szCs w:val="18"/>
              </w:rPr>
              <w:t>Tez Danışmanlığı</w:t>
            </w:r>
          </w:p>
        </w:tc>
        <w:tc>
          <w:tcPr>
            <w:tcW w:w="441" w:type="dxa"/>
          </w:tcPr>
          <w:p w:rsidR="00D37C8D" w:rsidRPr="00460DDD" w:rsidRDefault="00D37C8D" w:rsidP="00D37C8D">
            <w:pPr>
              <w:jc w:val="center"/>
              <w:rPr>
                <w:sz w:val="18"/>
                <w:szCs w:val="18"/>
              </w:rPr>
            </w:pPr>
            <w:r>
              <w:rPr>
                <w:sz w:val="18"/>
                <w:szCs w:val="18"/>
              </w:rPr>
              <w:t>-</w:t>
            </w:r>
          </w:p>
        </w:tc>
        <w:tc>
          <w:tcPr>
            <w:tcW w:w="1557" w:type="dxa"/>
            <w:vMerge/>
          </w:tcPr>
          <w:p w:rsidR="00D37C8D" w:rsidRPr="00460DDD" w:rsidRDefault="00D37C8D" w:rsidP="00D37C8D">
            <w:pPr>
              <w:jc w:val="center"/>
              <w:rPr>
                <w:sz w:val="18"/>
                <w:szCs w:val="18"/>
              </w:rPr>
            </w:pPr>
          </w:p>
        </w:tc>
        <w:tc>
          <w:tcPr>
            <w:tcW w:w="1556" w:type="dxa"/>
            <w:vMerge/>
          </w:tcPr>
          <w:p w:rsidR="00D37C8D" w:rsidRPr="00460DDD" w:rsidRDefault="00D37C8D" w:rsidP="00D37C8D">
            <w:pPr>
              <w:jc w:val="center"/>
              <w:rPr>
                <w:sz w:val="18"/>
                <w:szCs w:val="18"/>
              </w:rPr>
            </w:pPr>
          </w:p>
        </w:tc>
      </w:tr>
      <w:tr w:rsidR="00D37C8D" w:rsidRPr="00460DDD" w:rsidTr="00D37C8D">
        <w:tc>
          <w:tcPr>
            <w:tcW w:w="2541" w:type="dxa"/>
            <w:vMerge/>
            <w:tcBorders>
              <w:bottom w:val="single" w:sz="12" w:space="0" w:color="auto"/>
            </w:tcBorders>
          </w:tcPr>
          <w:p w:rsidR="00D37C8D" w:rsidRPr="00460DDD" w:rsidRDefault="00D37C8D" w:rsidP="00D37C8D">
            <w:pPr>
              <w:rPr>
                <w:sz w:val="18"/>
                <w:szCs w:val="18"/>
              </w:rPr>
            </w:pPr>
          </w:p>
        </w:tc>
        <w:tc>
          <w:tcPr>
            <w:tcW w:w="1273" w:type="dxa"/>
            <w:vMerge/>
            <w:tcBorders>
              <w:bottom w:val="single" w:sz="12" w:space="0" w:color="auto"/>
            </w:tcBorders>
          </w:tcPr>
          <w:p w:rsidR="00D37C8D" w:rsidRPr="00460DDD" w:rsidRDefault="00D37C8D" w:rsidP="00D37C8D">
            <w:pPr>
              <w:jc w:val="center"/>
              <w:rPr>
                <w:sz w:val="18"/>
                <w:szCs w:val="18"/>
              </w:rPr>
            </w:pPr>
          </w:p>
        </w:tc>
        <w:tc>
          <w:tcPr>
            <w:tcW w:w="1699" w:type="dxa"/>
            <w:tcBorders>
              <w:bottom w:val="single" w:sz="12" w:space="0" w:color="auto"/>
            </w:tcBorders>
          </w:tcPr>
          <w:p w:rsidR="00D37C8D" w:rsidRPr="00460DDD" w:rsidRDefault="00D37C8D" w:rsidP="00D37C8D">
            <w:pPr>
              <w:rPr>
                <w:sz w:val="18"/>
                <w:szCs w:val="18"/>
              </w:rPr>
            </w:pPr>
            <w:r w:rsidRPr="00460DDD">
              <w:rPr>
                <w:sz w:val="18"/>
                <w:szCs w:val="18"/>
              </w:rPr>
              <w:t xml:space="preserve">Kongre, seminer vb. </w:t>
            </w:r>
          </w:p>
        </w:tc>
        <w:tc>
          <w:tcPr>
            <w:tcW w:w="441" w:type="dxa"/>
            <w:tcBorders>
              <w:bottom w:val="single" w:sz="12" w:space="0" w:color="auto"/>
            </w:tcBorders>
          </w:tcPr>
          <w:p w:rsidR="00D37C8D" w:rsidRPr="00460DDD" w:rsidRDefault="00D37C8D" w:rsidP="00D37C8D">
            <w:pPr>
              <w:jc w:val="center"/>
              <w:rPr>
                <w:sz w:val="18"/>
                <w:szCs w:val="18"/>
              </w:rPr>
            </w:pPr>
            <w:r>
              <w:rPr>
                <w:sz w:val="18"/>
                <w:szCs w:val="18"/>
              </w:rPr>
              <w:t>-</w:t>
            </w:r>
          </w:p>
        </w:tc>
        <w:tc>
          <w:tcPr>
            <w:tcW w:w="1557" w:type="dxa"/>
            <w:vMerge/>
            <w:tcBorders>
              <w:bottom w:val="single" w:sz="12" w:space="0" w:color="auto"/>
            </w:tcBorders>
          </w:tcPr>
          <w:p w:rsidR="00D37C8D" w:rsidRPr="00460DDD" w:rsidRDefault="00D37C8D" w:rsidP="00D37C8D">
            <w:pPr>
              <w:jc w:val="center"/>
              <w:rPr>
                <w:sz w:val="18"/>
                <w:szCs w:val="18"/>
              </w:rPr>
            </w:pPr>
          </w:p>
        </w:tc>
        <w:tc>
          <w:tcPr>
            <w:tcW w:w="1556" w:type="dxa"/>
            <w:vMerge/>
            <w:tcBorders>
              <w:bottom w:val="single" w:sz="12" w:space="0" w:color="auto"/>
            </w:tcBorders>
          </w:tcPr>
          <w:p w:rsidR="00D37C8D" w:rsidRPr="00460DDD" w:rsidRDefault="00D37C8D" w:rsidP="00D37C8D">
            <w:pPr>
              <w:jc w:val="center"/>
              <w:rPr>
                <w:sz w:val="18"/>
                <w:szCs w:val="18"/>
              </w:rPr>
            </w:pPr>
          </w:p>
        </w:tc>
      </w:tr>
      <w:tr w:rsidR="00D37C8D" w:rsidRPr="00460DDD" w:rsidTr="00D37C8D">
        <w:tc>
          <w:tcPr>
            <w:tcW w:w="2541" w:type="dxa"/>
            <w:vMerge w:val="restart"/>
            <w:tcBorders>
              <w:top w:val="single" w:sz="12" w:space="0" w:color="auto"/>
            </w:tcBorders>
          </w:tcPr>
          <w:p w:rsidR="00D37C8D" w:rsidRDefault="00D37C8D" w:rsidP="00D37C8D">
            <w:pPr>
              <w:rPr>
                <w:sz w:val="18"/>
                <w:szCs w:val="18"/>
              </w:rPr>
            </w:pPr>
          </w:p>
          <w:p w:rsidR="00D37C8D" w:rsidRPr="00460DDD" w:rsidRDefault="00D37C8D" w:rsidP="00D37C8D">
            <w:pPr>
              <w:rPr>
                <w:sz w:val="18"/>
                <w:szCs w:val="18"/>
              </w:rPr>
            </w:pPr>
            <w:r w:rsidRPr="00016FA5">
              <w:rPr>
                <w:sz w:val="18"/>
                <w:szCs w:val="18"/>
              </w:rPr>
              <w:t>Arş. Gör. Tuğçenur METİN PARLAK</w:t>
            </w:r>
          </w:p>
        </w:tc>
        <w:tc>
          <w:tcPr>
            <w:tcW w:w="1273" w:type="dxa"/>
            <w:vMerge w:val="restart"/>
            <w:tcBorders>
              <w:top w:val="single" w:sz="12" w:space="0" w:color="auto"/>
            </w:tcBorders>
          </w:tcPr>
          <w:p w:rsidR="00D37C8D" w:rsidRDefault="00D37C8D" w:rsidP="00D37C8D">
            <w:pPr>
              <w:jc w:val="center"/>
              <w:rPr>
                <w:sz w:val="18"/>
                <w:szCs w:val="18"/>
              </w:rPr>
            </w:pPr>
          </w:p>
          <w:p w:rsidR="00D37C8D" w:rsidRDefault="00D37C8D" w:rsidP="00D37C8D">
            <w:pPr>
              <w:jc w:val="center"/>
              <w:rPr>
                <w:sz w:val="18"/>
                <w:szCs w:val="18"/>
              </w:rPr>
            </w:pPr>
          </w:p>
          <w:p w:rsidR="00D37C8D" w:rsidRPr="00460DDD" w:rsidRDefault="00D37C8D" w:rsidP="00D37C8D">
            <w:pPr>
              <w:jc w:val="center"/>
              <w:rPr>
                <w:sz w:val="18"/>
                <w:szCs w:val="18"/>
              </w:rPr>
            </w:pPr>
            <w:r>
              <w:rPr>
                <w:sz w:val="18"/>
                <w:szCs w:val="18"/>
              </w:rPr>
              <w:t>-</w:t>
            </w:r>
          </w:p>
        </w:tc>
        <w:tc>
          <w:tcPr>
            <w:tcW w:w="1699" w:type="dxa"/>
            <w:tcBorders>
              <w:top w:val="single" w:sz="12" w:space="0" w:color="auto"/>
            </w:tcBorders>
          </w:tcPr>
          <w:p w:rsidR="00D37C8D" w:rsidRPr="00460DDD" w:rsidRDefault="00D37C8D" w:rsidP="00D37C8D">
            <w:pPr>
              <w:rPr>
                <w:sz w:val="18"/>
                <w:szCs w:val="18"/>
              </w:rPr>
            </w:pPr>
            <w:r w:rsidRPr="00460DDD">
              <w:rPr>
                <w:sz w:val="18"/>
                <w:szCs w:val="18"/>
              </w:rPr>
              <w:t>Editörlük</w:t>
            </w:r>
          </w:p>
        </w:tc>
        <w:tc>
          <w:tcPr>
            <w:tcW w:w="441" w:type="dxa"/>
            <w:tcBorders>
              <w:top w:val="single" w:sz="12" w:space="0" w:color="auto"/>
            </w:tcBorders>
          </w:tcPr>
          <w:p w:rsidR="00D37C8D" w:rsidRPr="00460DDD" w:rsidRDefault="00D37C8D" w:rsidP="00D37C8D">
            <w:pPr>
              <w:jc w:val="center"/>
              <w:rPr>
                <w:sz w:val="18"/>
                <w:szCs w:val="18"/>
              </w:rPr>
            </w:pPr>
            <w:r>
              <w:rPr>
                <w:sz w:val="18"/>
                <w:szCs w:val="18"/>
              </w:rPr>
              <w:t>-</w:t>
            </w:r>
          </w:p>
        </w:tc>
        <w:tc>
          <w:tcPr>
            <w:tcW w:w="1557" w:type="dxa"/>
            <w:vMerge w:val="restart"/>
            <w:tcBorders>
              <w:top w:val="single" w:sz="12" w:space="0" w:color="auto"/>
            </w:tcBorders>
          </w:tcPr>
          <w:p w:rsidR="00D37C8D" w:rsidRDefault="00D37C8D" w:rsidP="00D37C8D">
            <w:pPr>
              <w:jc w:val="center"/>
              <w:rPr>
                <w:sz w:val="18"/>
                <w:szCs w:val="18"/>
              </w:rPr>
            </w:pPr>
          </w:p>
          <w:p w:rsidR="00D37C8D" w:rsidRDefault="00D37C8D" w:rsidP="00D37C8D">
            <w:pPr>
              <w:jc w:val="center"/>
              <w:rPr>
                <w:sz w:val="18"/>
                <w:szCs w:val="18"/>
              </w:rPr>
            </w:pPr>
          </w:p>
          <w:p w:rsidR="00D37C8D" w:rsidRPr="00460DDD" w:rsidRDefault="00D37C8D" w:rsidP="00D37C8D">
            <w:pPr>
              <w:jc w:val="center"/>
              <w:rPr>
                <w:sz w:val="18"/>
                <w:szCs w:val="18"/>
              </w:rPr>
            </w:pPr>
            <w:r w:rsidRPr="00460DDD">
              <w:rPr>
                <w:sz w:val="18"/>
                <w:szCs w:val="18"/>
              </w:rPr>
              <w:t>-</w:t>
            </w:r>
          </w:p>
        </w:tc>
        <w:tc>
          <w:tcPr>
            <w:tcW w:w="1556" w:type="dxa"/>
            <w:vMerge w:val="restart"/>
            <w:tcBorders>
              <w:top w:val="single" w:sz="12" w:space="0" w:color="auto"/>
            </w:tcBorders>
          </w:tcPr>
          <w:p w:rsidR="00D37C8D" w:rsidRDefault="00D37C8D" w:rsidP="00D37C8D">
            <w:pPr>
              <w:jc w:val="center"/>
              <w:rPr>
                <w:sz w:val="18"/>
                <w:szCs w:val="18"/>
              </w:rPr>
            </w:pPr>
          </w:p>
          <w:p w:rsidR="00D37C8D" w:rsidRDefault="00D37C8D" w:rsidP="00D37C8D">
            <w:pPr>
              <w:jc w:val="center"/>
              <w:rPr>
                <w:sz w:val="18"/>
                <w:szCs w:val="18"/>
              </w:rPr>
            </w:pPr>
          </w:p>
          <w:p w:rsidR="00D37C8D" w:rsidRPr="00460DDD" w:rsidRDefault="00D37C8D" w:rsidP="00D37C8D">
            <w:pPr>
              <w:jc w:val="center"/>
              <w:rPr>
                <w:sz w:val="18"/>
                <w:szCs w:val="18"/>
              </w:rPr>
            </w:pPr>
            <w:r w:rsidRPr="00460DDD">
              <w:rPr>
                <w:sz w:val="18"/>
                <w:szCs w:val="18"/>
              </w:rPr>
              <w:t>-</w:t>
            </w:r>
          </w:p>
        </w:tc>
      </w:tr>
      <w:tr w:rsidR="00D37C8D" w:rsidRPr="00460DDD" w:rsidTr="00D37C8D">
        <w:tc>
          <w:tcPr>
            <w:tcW w:w="2541" w:type="dxa"/>
            <w:vMerge/>
          </w:tcPr>
          <w:p w:rsidR="00D37C8D" w:rsidRPr="00460DDD" w:rsidRDefault="00D37C8D" w:rsidP="00D37C8D">
            <w:pPr>
              <w:rPr>
                <w:sz w:val="18"/>
                <w:szCs w:val="18"/>
              </w:rPr>
            </w:pPr>
          </w:p>
        </w:tc>
        <w:tc>
          <w:tcPr>
            <w:tcW w:w="1273" w:type="dxa"/>
            <w:vMerge/>
          </w:tcPr>
          <w:p w:rsidR="00D37C8D" w:rsidRPr="00460DDD" w:rsidRDefault="00D37C8D" w:rsidP="00D37C8D">
            <w:pPr>
              <w:jc w:val="center"/>
              <w:rPr>
                <w:sz w:val="18"/>
                <w:szCs w:val="18"/>
              </w:rPr>
            </w:pPr>
          </w:p>
        </w:tc>
        <w:tc>
          <w:tcPr>
            <w:tcW w:w="1699" w:type="dxa"/>
          </w:tcPr>
          <w:p w:rsidR="00D37C8D" w:rsidRPr="00460DDD" w:rsidRDefault="00D37C8D" w:rsidP="00D37C8D">
            <w:pPr>
              <w:rPr>
                <w:sz w:val="18"/>
                <w:szCs w:val="18"/>
              </w:rPr>
            </w:pPr>
            <w:r w:rsidRPr="00460DDD">
              <w:rPr>
                <w:sz w:val="18"/>
                <w:szCs w:val="18"/>
              </w:rPr>
              <w:t>Hakemlik</w:t>
            </w:r>
          </w:p>
        </w:tc>
        <w:tc>
          <w:tcPr>
            <w:tcW w:w="441" w:type="dxa"/>
          </w:tcPr>
          <w:p w:rsidR="00D37C8D" w:rsidRPr="00460DDD" w:rsidRDefault="00D37C8D" w:rsidP="00D37C8D">
            <w:pPr>
              <w:jc w:val="center"/>
              <w:rPr>
                <w:sz w:val="18"/>
                <w:szCs w:val="18"/>
              </w:rPr>
            </w:pPr>
            <w:r>
              <w:rPr>
                <w:sz w:val="18"/>
                <w:szCs w:val="18"/>
              </w:rPr>
              <w:t>-</w:t>
            </w:r>
          </w:p>
        </w:tc>
        <w:tc>
          <w:tcPr>
            <w:tcW w:w="1557" w:type="dxa"/>
            <w:vMerge/>
          </w:tcPr>
          <w:p w:rsidR="00D37C8D" w:rsidRPr="00460DDD" w:rsidRDefault="00D37C8D" w:rsidP="00D37C8D">
            <w:pPr>
              <w:jc w:val="center"/>
              <w:rPr>
                <w:sz w:val="18"/>
                <w:szCs w:val="18"/>
              </w:rPr>
            </w:pPr>
          </w:p>
        </w:tc>
        <w:tc>
          <w:tcPr>
            <w:tcW w:w="1556" w:type="dxa"/>
            <w:vMerge/>
          </w:tcPr>
          <w:p w:rsidR="00D37C8D" w:rsidRPr="00460DDD" w:rsidRDefault="00D37C8D" w:rsidP="00D37C8D">
            <w:pPr>
              <w:jc w:val="center"/>
              <w:rPr>
                <w:sz w:val="18"/>
                <w:szCs w:val="18"/>
              </w:rPr>
            </w:pPr>
          </w:p>
        </w:tc>
      </w:tr>
      <w:tr w:rsidR="00D37C8D" w:rsidRPr="00460DDD" w:rsidTr="00D37C8D">
        <w:tc>
          <w:tcPr>
            <w:tcW w:w="2541" w:type="dxa"/>
            <w:vMerge/>
          </w:tcPr>
          <w:p w:rsidR="00D37C8D" w:rsidRPr="00460DDD" w:rsidRDefault="00D37C8D" w:rsidP="00D37C8D">
            <w:pPr>
              <w:rPr>
                <w:sz w:val="18"/>
                <w:szCs w:val="18"/>
              </w:rPr>
            </w:pPr>
          </w:p>
        </w:tc>
        <w:tc>
          <w:tcPr>
            <w:tcW w:w="1273" w:type="dxa"/>
            <w:vMerge/>
          </w:tcPr>
          <w:p w:rsidR="00D37C8D" w:rsidRPr="00460DDD" w:rsidRDefault="00D37C8D" w:rsidP="00D37C8D">
            <w:pPr>
              <w:jc w:val="center"/>
              <w:rPr>
                <w:sz w:val="18"/>
                <w:szCs w:val="18"/>
              </w:rPr>
            </w:pPr>
          </w:p>
        </w:tc>
        <w:tc>
          <w:tcPr>
            <w:tcW w:w="1699" w:type="dxa"/>
          </w:tcPr>
          <w:p w:rsidR="00D37C8D" w:rsidRPr="00460DDD" w:rsidRDefault="00D37C8D" w:rsidP="00D37C8D">
            <w:pPr>
              <w:rPr>
                <w:sz w:val="18"/>
                <w:szCs w:val="18"/>
              </w:rPr>
            </w:pPr>
            <w:r w:rsidRPr="00460DDD">
              <w:rPr>
                <w:sz w:val="18"/>
                <w:szCs w:val="18"/>
              </w:rPr>
              <w:t>Projeler</w:t>
            </w:r>
          </w:p>
        </w:tc>
        <w:tc>
          <w:tcPr>
            <w:tcW w:w="441" w:type="dxa"/>
          </w:tcPr>
          <w:p w:rsidR="00D37C8D" w:rsidRPr="00460DDD" w:rsidRDefault="00D37C8D" w:rsidP="00D37C8D">
            <w:pPr>
              <w:jc w:val="center"/>
              <w:rPr>
                <w:sz w:val="18"/>
                <w:szCs w:val="18"/>
              </w:rPr>
            </w:pPr>
            <w:r>
              <w:rPr>
                <w:sz w:val="18"/>
                <w:szCs w:val="18"/>
              </w:rPr>
              <w:t>-</w:t>
            </w:r>
          </w:p>
        </w:tc>
        <w:tc>
          <w:tcPr>
            <w:tcW w:w="1557" w:type="dxa"/>
            <w:vMerge/>
          </w:tcPr>
          <w:p w:rsidR="00D37C8D" w:rsidRPr="00460DDD" w:rsidRDefault="00D37C8D" w:rsidP="00D37C8D">
            <w:pPr>
              <w:jc w:val="center"/>
              <w:rPr>
                <w:sz w:val="18"/>
                <w:szCs w:val="18"/>
              </w:rPr>
            </w:pPr>
          </w:p>
        </w:tc>
        <w:tc>
          <w:tcPr>
            <w:tcW w:w="1556" w:type="dxa"/>
            <w:vMerge/>
          </w:tcPr>
          <w:p w:rsidR="00D37C8D" w:rsidRPr="00460DDD" w:rsidRDefault="00D37C8D" w:rsidP="00D37C8D">
            <w:pPr>
              <w:jc w:val="center"/>
              <w:rPr>
                <w:sz w:val="18"/>
                <w:szCs w:val="18"/>
              </w:rPr>
            </w:pPr>
          </w:p>
        </w:tc>
      </w:tr>
      <w:tr w:rsidR="00D37C8D" w:rsidRPr="00460DDD" w:rsidTr="00D37C8D">
        <w:tc>
          <w:tcPr>
            <w:tcW w:w="2541" w:type="dxa"/>
            <w:vMerge/>
          </w:tcPr>
          <w:p w:rsidR="00D37C8D" w:rsidRPr="00460DDD" w:rsidRDefault="00D37C8D" w:rsidP="00D37C8D">
            <w:pPr>
              <w:rPr>
                <w:sz w:val="18"/>
                <w:szCs w:val="18"/>
              </w:rPr>
            </w:pPr>
          </w:p>
        </w:tc>
        <w:tc>
          <w:tcPr>
            <w:tcW w:w="1273" w:type="dxa"/>
            <w:vMerge/>
          </w:tcPr>
          <w:p w:rsidR="00D37C8D" w:rsidRPr="00460DDD" w:rsidRDefault="00D37C8D" w:rsidP="00D37C8D">
            <w:pPr>
              <w:jc w:val="center"/>
              <w:rPr>
                <w:sz w:val="18"/>
                <w:szCs w:val="18"/>
              </w:rPr>
            </w:pPr>
          </w:p>
        </w:tc>
        <w:tc>
          <w:tcPr>
            <w:tcW w:w="1699" w:type="dxa"/>
          </w:tcPr>
          <w:p w:rsidR="00D37C8D" w:rsidRPr="00460DDD" w:rsidRDefault="00D37C8D" w:rsidP="00D37C8D">
            <w:pPr>
              <w:rPr>
                <w:sz w:val="18"/>
                <w:szCs w:val="18"/>
              </w:rPr>
            </w:pPr>
            <w:r w:rsidRPr="00460DDD">
              <w:rPr>
                <w:sz w:val="18"/>
                <w:szCs w:val="18"/>
              </w:rPr>
              <w:t>Yayınlar</w:t>
            </w:r>
          </w:p>
        </w:tc>
        <w:tc>
          <w:tcPr>
            <w:tcW w:w="441" w:type="dxa"/>
          </w:tcPr>
          <w:p w:rsidR="00D37C8D" w:rsidRPr="00460DDD" w:rsidRDefault="00D37C8D" w:rsidP="00D37C8D">
            <w:pPr>
              <w:jc w:val="center"/>
              <w:rPr>
                <w:sz w:val="18"/>
                <w:szCs w:val="18"/>
              </w:rPr>
            </w:pPr>
            <w:r>
              <w:rPr>
                <w:sz w:val="18"/>
                <w:szCs w:val="18"/>
              </w:rPr>
              <w:t>-</w:t>
            </w:r>
          </w:p>
        </w:tc>
        <w:tc>
          <w:tcPr>
            <w:tcW w:w="1557" w:type="dxa"/>
            <w:vMerge/>
          </w:tcPr>
          <w:p w:rsidR="00D37C8D" w:rsidRPr="00460DDD" w:rsidRDefault="00D37C8D" w:rsidP="00D37C8D">
            <w:pPr>
              <w:jc w:val="center"/>
              <w:rPr>
                <w:sz w:val="18"/>
                <w:szCs w:val="18"/>
              </w:rPr>
            </w:pPr>
          </w:p>
        </w:tc>
        <w:tc>
          <w:tcPr>
            <w:tcW w:w="1556" w:type="dxa"/>
            <w:vMerge/>
          </w:tcPr>
          <w:p w:rsidR="00D37C8D" w:rsidRPr="00460DDD" w:rsidRDefault="00D37C8D" w:rsidP="00D37C8D">
            <w:pPr>
              <w:jc w:val="center"/>
              <w:rPr>
                <w:sz w:val="18"/>
                <w:szCs w:val="18"/>
              </w:rPr>
            </w:pPr>
          </w:p>
        </w:tc>
      </w:tr>
      <w:tr w:rsidR="00D37C8D" w:rsidRPr="00460DDD" w:rsidTr="00D37C8D">
        <w:tc>
          <w:tcPr>
            <w:tcW w:w="2541" w:type="dxa"/>
            <w:vMerge/>
          </w:tcPr>
          <w:p w:rsidR="00D37C8D" w:rsidRPr="00460DDD" w:rsidRDefault="00D37C8D" w:rsidP="00D37C8D">
            <w:pPr>
              <w:rPr>
                <w:sz w:val="18"/>
                <w:szCs w:val="18"/>
              </w:rPr>
            </w:pPr>
          </w:p>
        </w:tc>
        <w:tc>
          <w:tcPr>
            <w:tcW w:w="1273" w:type="dxa"/>
            <w:vMerge/>
          </w:tcPr>
          <w:p w:rsidR="00D37C8D" w:rsidRPr="00460DDD" w:rsidRDefault="00D37C8D" w:rsidP="00D37C8D">
            <w:pPr>
              <w:jc w:val="center"/>
              <w:rPr>
                <w:sz w:val="18"/>
                <w:szCs w:val="18"/>
              </w:rPr>
            </w:pPr>
          </w:p>
        </w:tc>
        <w:tc>
          <w:tcPr>
            <w:tcW w:w="1699" w:type="dxa"/>
          </w:tcPr>
          <w:p w:rsidR="00D37C8D" w:rsidRPr="00460DDD" w:rsidRDefault="00D37C8D" w:rsidP="00D37C8D">
            <w:pPr>
              <w:rPr>
                <w:sz w:val="18"/>
                <w:szCs w:val="18"/>
              </w:rPr>
            </w:pPr>
            <w:r w:rsidRPr="00460DDD">
              <w:rPr>
                <w:sz w:val="18"/>
                <w:szCs w:val="18"/>
              </w:rPr>
              <w:t>Tez Danışmanlığı</w:t>
            </w:r>
          </w:p>
        </w:tc>
        <w:tc>
          <w:tcPr>
            <w:tcW w:w="441" w:type="dxa"/>
          </w:tcPr>
          <w:p w:rsidR="00D37C8D" w:rsidRPr="00460DDD" w:rsidRDefault="00D37C8D" w:rsidP="00D37C8D">
            <w:pPr>
              <w:jc w:val="center"/>
              <w:rPr>
                <w:sz w:val="18"/>
                <w:szCs w:val="18"/>
              </w:rPr>
            </w:pPr>
            <w:r>
              <w:rPr>
                <w:sz w:val="18"/>
                <w:szCs w:val="18"/>
              </w:rPr>
              <w:t>-</w:t>
            </w:r>
          </w:p>
        </w:tc>
        <w:tc>
          <w:tcPr>
            <w:tcW w:w="1557" w:type="dxa"/>
            <w:vMerge/>
          </w:tcPr>
          <w:p w:rsidR="00D37C8D" w:rsidRPr="00460DDD" w:rsidRDefault="00D37C8D" w:rsidP="00D37C8D">
            <w:pPr>
              <w:jc w:val="center"/>
              <w:rPr>
                <w:sz w:val="18"/>
                <w:szCs w:val="18"/>
              </w:rPr>
            </w:pPr>
          </w:p>
        </w:tc>
        <w:tc>
          <w:tcPr>
            <w:tcW w:w="1556" w:type="dxa"/>
            <w:vMerge/>
          </w:tcPr>
          <w:p w:rsidR="00D37C8D" w:rsidRPr="00460DDD" w:rsidRDefault="00D37C8D" w:rsidP="00D37C8D">
            <w:pPr>
              <w:jc w:val="center"/>
              <w:rPr>
                <w:sz w:val="18"/>
                <w:szCs w:val="18"/>
              </w:rPr>
            </w:pPr>
          </w:p>
        </w:tc>
      </w:tr>
      <w:tr w:rsidR="00D37C8D" w:rsidRPr="00460DDD" w:rsidTr="00D37C8D">
        <w:tc>
          <w:tcPr>
            <w:tcW w:w="2541" w:type="dxa"/>
            <w:vMerge/>
            <w:tcBorders>
              <w:bottom w:val="single" w:sz="12" w:space="0" w:color="auto"/>
            </w:tcBorders>
          </w:tcPr>
          <w:p w:rsidR="00D37C8D" w:rsidRPr="00460DDD" w:rsidRDefault="00D37C8D" w:rsidP="00D37C8D">
            <w:pPr>
              <w:rPr>
                <w:sz w:val="18"/>
                <w:szCs w:val="18"/>
              </w:rPr>
            </w:pPr>
          </w:p>
        </w:tc>
        <w:tc>
          <w:tcPr>
            <w:tcW w:w="1273" w:type="dxa"/>
            <w:vMerge/>
            <w:tcBorders>
              <w:bottom w:val="single" w:sz="12" w:space="0" w:color="auto"/>
            </w:tcBorders>
          </w:tcPr>
          <w:p w:rsidR="00D37C8D" w:rsidRPr="00460DDD" w:rsidRDefault="00D37C8D" w:rsidP="00D37C8D">
            <w:pPr>
              <w:jc w:val="center"/>
              <w:rPr>
                <w:sz w:val="18"/>
                <w:szCs w:val="18"/>
              </w:rPr>
            </w:pPr>
          </w:p>
        </w:tc>
        <w:tc>
          <w:tcPr>
            <w:tcW w:w="1699" w:type="dxa"/>
            <w:tcBorders>
              <w:bottom w:val="single" w:sz="12" w:space="0" w:color="auto"/>
            </w:tcBorders>
          </w:tcPr>
          <w:p w:rsidR="00D37C8D" w:rsidRPr="00460DDD" w:rsidRDefault="00D37C8D" w:rsidP="00D37C8D">
            <w:pPr>
              <w:rPr>
                <w:sz w:val="18"/>
                <w:szCs w:val="18"/>
              </w:rPr>
            </w:pPr>
            <w:r w:rsidRPr="00460DDD">
              <w:rPr>
                <w:sz w:val="18"/>
                <w:szCs w:val="18"/>
              </w:rPr>
              <w:t xml:space="preserve">Kongre, seminer vb. </w:t>
            </w:r>
          </w:p>
        </w:tc>
        <w:tc>
          <w:tcPr>
            <w:tcW w:w="441" w:type="dxa"/>
            <w:tcBorders>
              <w:bottom w:val="single" w:sz="12" w:space="0" w:color="auto"/>
            </w:tcBorders>
          </w:tcPr>
          <w:p w:rsidR="00D37C8D" w:rsidRPr="00460DDD" w:rsidRDefault="00D37C8D" w:rsidP="00D37C8D">
            <w:pPr>
              <w:jc w:val="center"/>
              <w:rPr>
                <w:sz w:val="18"/>
                <w:szCs w:val="18"/>
              </w:rPr>
            </w:pPr>
            <w:r>
              <w:rPr>
                <w:sz w:val="18"/>
                <w:szCs w:val="18"/>
              </w:rPr>
              <w:t>-</w:t>
            </w:r>
          </w:p>
        </w:tc>
        <w:tc>
          <w:tcPr>
            <w:tcW w:w="1557" w:type="dxa"/>
            <w:vMerge/>
            <w:tcBorders>
              <w:bottom w:val="single" w:sz="12" w:space="0" w:color="auto"/>
            </w:tcBorders>
          </w:tcPr>
          <w:p w:rsidR="00D37C8D" w:rsidRPr="00460DDD" w:rsidRDefault="00D37C8D" w:rsidP="00D37C8D">
            <w:pPr>
              <w:jc w:val="center"/>
              <w:rPr>
                <w:sz w:val="18"/>
                <w:szCs w:val="18"/>
              </w:rPr>
            </w:pPr>
          </w:p>
        </w:tc>
        <w:tc>
          <w:tcPr>
            <w:tcW w:w="1556" w:type="dxa"/>
            <w:vMerge/>
            <w:tcBorders>
              <w:bottom w:val="single" w:sz="12" w:space="0" w:color="auto"/>
            </w:tcBorders>
          </w:tcPr>
          <w:p w:rsidR="00D37C8D" w:rsidRPr="00460DDD" w:rsidRDefault="00D37C8D" w:rsidP="00D37C8D">
            <w:pPr>
              <w:jc w:val="center"/>
              <w:rPr>
                <w:sz w:val="18"/>
                <w:szCs w:val="18"/>
              </w:rPr>
            </w:pPr>
          </w:p>
        </w:tc>
      </w:tr>
      <w:tr w:rsidR="00D37C8D" w:rsidRPr="00460DDD" w:rsidTr="00D37C8D">
        <w:tc>
          <w:tcPr>
            <w:tcW w:w="2541" w:type="dxa"/>
            <w:vMerge w:val="restart"/>
            <w:tcBorders>
              <w:top w:val="single" w:sz="12" w:space="0" w:color="auto"/>
            </w:tcBorders>
          </w:tcPr>
          <w:p w:rsidR="00D37C8D" w:rsidRDefault="00D37C8D" w:rsidP="00D37C8D">
            <w:pPr>
              <w:rPr>
                <w:sz w:val="18"/>
                <w:szCs w:val="18"/>
              </w:rPr>
            </w:pPr>
          </w:p>
          <w:p w:rsidR="00D37C8D" w:rsidRPr="00460DDD" w:rsidRDefault="00D37C8D" w:rsidP="00D37C8D">
            <w:pPr>
              <w:rPr>
                <w:sz w:val="18"/>
                <w:szCs w:val="18"/>
              </w:rPr>
            </w:pPr>
            <w:r>
              <w:rPr>
                <w:sz w:val="18"/>
                <w:szCs w:val="18"/>
              </w:rPr>
              <w:t>Arş. Gör. Behiyye YILMAZ</w:t>
            </w:r>
          </w:p>
        </w:tc>
        <w:tc>
          <w:tcPr>
            <w:tcW w:w="1273" w:type="dxa"/>
            <w:vMerge w:val="restart"/>
            <w:tcBorders>
              <w:top w:val="single" w:sz="12" w:space="0" w:color="auto"/>
            </w:tcBorders>
          </w:tcPr>
          <w:p w:rsidR="00D37C8D" w:rsidRDefault="00D37C8D" w:rsidP="00D37C8D">
            <w:pPr>
              <w:jc w:val="center"/>
              <w:rPr>
                <w:sz w:val="18"/>
                <w:szCs w:val="18"/>
              </w:rPr>
            </w:pPr>
          </w:p>
          <w:p w:rsidR="00D37C8D" w:rsidRDefault="00D37C8D" w:rsidP="00D37C8D">
            <w:pPr>
              <w:jc w:val="center"/>
              <w:rPr>
                <w:sz w:val="18"/>
                <w:szCs w:val="18"/>
              </w:rPr>
            </w:pPr>
          </w:p>
          <w:p w:rsidR="00D37C8D" w:rsidRPr="00460DDD" w:rsidRDefault="00D37C8D" w:rsidP="00D37C8D">
            <w:pPr>
              <w:jc w:val="center"/>
              <w:rPr>
                <w:sz w:val="18"/>
                <w:szCs w:val="18"/>
              </w:rPr>
            </w:pPr>
            <w:r>
              <w:rPr>
                <w:sz w:val="18"/>
                <w:szCs w:val="18"/>
              </w:rPr>
              <w:t>-</w:t>
            </w:r>
          </w:p>
        </w:tc>
        <w:tc>
          <w:tcPr>
            <w:tcW w:w="1699" w:type="dxa"/>
            <w:tcBorders>
              <w:top w:val="single" w:sz="12" w:space="0" w:color="auto"/>
            </w:tcBorders>
          </w:tcPr>
          <w:p w:rsidR="00D37C8D" w:rsidRPr="00460DDD" w:rsidRDefault="00D37C8D" w:rsidP="00D37C8D">
            <w:pPr>
              <w:rPr>
                <w:sz w:val="18"/>
                <w:szCs w:val="18"/>
              </w:rPr>
            </w:pPr>
            <w:r w:rsidRPr="00460DDD">
              <w:rPr>
                <w:sz w:val="18"/>
                <w:szCs w:val="18"/>
              </w:rPr>
              <w:t>Editörlük</w:t>
            </w:r>
          </w:p>
        </w:tc>
        <w:tc>
          <w:tcPr>
            <w:tcW w:w="441" w:type="dxa"/>
            <w:tcBorders>
              <w:top w:val="single" w:sz="12" w:space="0" w:color="auto"/>
            </w:tcBorders>
          </w:tcPr>
          <w:p w:rsidR="00D37C8D" w:rsidRPr="00460DDD" w:rsidRDefault="00D37C8D" w:rsidP="00D37C8D">
            <w:pPr>
              <w:jc w:val="center"/>
              <w:rPr>
                <w:sz w:val="18"/>
                <w:szCs w:val="18"/>
              </w:rPr>
            </w:pPr>
            <w:r w:rsidRPr="00460DDD">
              <w:rPr>
                <w:sz w:val="18"/>
                <w:szCs w:val="18"/>
              </w:rPr>
              <w:t>-</w:t>
            </w:r>
          </w:p>
        </w:tc>
        <w:tc>
          <w:tcPr>
            <w:tcW w:w="1557" w:type="dxa"/>
            <w:vMerge w:val="restart"/>
            <w:tcBorders>
              <w:top w:val="single" w:sz="12" w:space="0" w:color="auto"/>
            </w:tcBorders>
          </w:tcPr>
          <w:p w:rsidR="00D37C8D" w:rsidRDefault="00D37C8D" w:rsidP="00D37C8D">
            <w:pPr>
              <w:jc w:val="center"/>
              <w:rPr>
                <w:sz w:val="18"/>
                <w:szCs w:val="18"/>
              </w:rPr>
            </w:pPr>
          </w:p>
          <w:p w:rsidR="00D37C8D" w:rsidRDefault="00D37C8D" w:rsidP="00D37C8D">
            <w:pPr>
              <w:jc w:val="center"/>
              <w:rPr>
                <w:sz w:val="18"/>
                <w:szCs w:val="18"/>
              </w:rPr>
            </w:pPr>
          </w:p>
          <w:p w:rsidR="00D37C8D" w:rsidRPr="00460DDD" w:rsidRDefault="00D37C8D" w:rsidP="00D37C8D">
            <w:pPr>
              <w:jc w:val="center"/>
              <w:rPr>
                <w:sz w:val="18"/>
                <w:szCs w:val="18"/>
              </w:rPr>
            </w:pPr>
            <w:r w:rsidRPr="00460DDD">
              <w:rPr>
                <w:sz w:val="18"/>
                <w:szCs w:val="18"/>
              </w:rPr>
              <w:t>-</w:t>
            </w:r>
          </w:p>
        </w:tc>
        <w:tc>
          <w:tcPr>
            <w:tcW w:w="1556" w:type="dxa"/>
            <w:vMerge w:val="restart"/>
            <w:tcBorders>
              <w:top w:val="single" w:sz="12" w:space="0" w:color="auto"/>
            </w:tcBorders>
          </w:tcPr>
          <w:p w:rsidR="008274FD" w:rsidRDefault="008274FD" w:rsidP="00D37C8D">
            <w:pPr>
              <w:jc w:val="center"/>
              <w:rPr>
                <w:sz w:val="18"/>
                <w:szCs w:val="18"/>
              </w:rPr>
            </w:pPr>
          </w:p>
          <w:p w:rsidR="00D37C8D" w:rsidRDefault="008274FD" w:rsidP="00D37C8D">
            <w:pPr>
              <w:jc w:val="center"/>
              <w:rPr>
                <w:sz w:val="18"/>
                <w:szCs w:val="18"/>
              </w:rPr>
            </w:pPr>
            <w:r>
              <w:rPr>
                <w:sz w:val="18"/>
                <w:szCs w:val="18"/>
              </w:rPr>
              <w:t>(MSMB</w:t>
            </w:r>
            <w:r w:rsidR="008B6004">
              <w:rPr>
                <w:sz w:val="18"/>
                <w:szCs w:val="18"/>
              </w:rPr>
              <w:t>/Üye</w:t>
            </w:r>
            <w:r>
              <w:rPr>
                <w:sz w:val="18"/>
                <w:szCs w:val="18"/>
              </w:rPr>
              <w:t>)</w:t>
            </w:r>
          </w:p>
          <w:p w:rsidR="008274FD" w:rsidRDefault="008274FD" w:rsidP="00D37C8D">
            <w:pPr>
              <w:jc w:val="center"/>
              <w:rPr>
                <w:sz w:val="18"/>
                <w:szCs w:val="18"/>
              </w:rPr>
            </w:pPr>
            <w:r>
              <w:rPr>
                <w:sz w:val="18"/>
                <w:szCs w:val="18"/>
              </w:rPr>
              <w:t>2</w:t>
            </w:r>
          </w:p>
          <w:p w:rsidR="00D37C8D" w:rsidRDefault="00D37C8D" w:rsidP="00D37C8D">
            <w:pPr>
              <w:jc w:val="center"/>
              <w:rPr>
                <w:sz w:val="18"/>
                <w:szCs w:val="18"/>
              </w:rPr>
            </w:pPr>
          </w:p>
          <w:p w:rsidR="00D37C8D" w:rsidRPr="00460DDD" w:rsidRDefault="00D37C8D" w:rsidP="00D37C8D">
            <w:pPr>
              <w:jc w:val="center"/>
              <w:rPr>
                <w:sz w:val="18"/>
                <w:szCs w:val="18"/>
              </w:rPr>
            </w:pPr>
          </w:p>
        </w:tc>
      </w:tr>
      <w:tr w:rsidR="00D37C8D" w:rsidRPr="00460DDD" w:rsidTr="00D37C8D">
        <w:tc>
          <w:tcPr>
            <w:tcW w:w="2541" w:type="dxa"/>
            <w:vMerge/>
          </w:tcPr>
          <w:p w:rsidR="00D37C8D" w:rsidRPr="00460DDD" w:rsidRDefault="00D37C8D" w:rsidP="00D37C8D">
            <w:pPr>
              <w:rPr>
                <w:sz w:val="18"/>
                <w:szCs w:val="18"/>
              </w:rPr>
            </w:pPr>
          </w:p>
        </w:tc>
        <w:tc>
          <w:tcPr>
            <w:tcW w:w="1273" w:type="dxa"/>
            <w:vMerge/>
          </w:tcPr>
          <w:p w:rsidR="00D37C8D" w:rsidRPr="00460DDD" w:rsidRDefault="00D37C8D" w:rsidP="00D37C8D">
            <w:pPr>
              <w:jc w:val="center"/>
              <w:rPr>
                <w:sz w:val="18"/>
                <w:szCs w:val="18"/>
              </w:rPr>
            </w:pPr>
          </w:p>
        </w:tc>
        <w:tc>
          <w:tcPr>
            <w:tcW w:w="1699" w:type="dxa"/>
          </w:tcPr>
          <w:p w:rsidR="00D37C8D" w:rsidRPr="00460DDD" w:rsidRDefault="00D37C8D" w:rsidP="00D37C8D">
            <w:pPr>
              <w:rPr>
                <w:sz w:val="18"/>
                <w:szCs w:val="18"/>
              </w:rPr>
            </w:pPr>
            <w:r w:rsidRPr="00460DDD">
              <w:rPr>
                <w:sz w:val="18"/>
                <w:szCs w:val="18"/>
              </w:rPr>
              <w:t>Hakemlik</w:t>
            </w:r>
          </w:p>
        </w:tc>
        <w:tc>
          <w:tcPr>
            <w:tcW w:w="441" w:type="dxa"/>
          </w:tcPr>
          <w:p w:rsidR="00D37C8D" w:rsidRPr="00460DDD" w:rsidRDefault="00D37C8D" w:rsidP="00D37C8D">
            <w:pPr>
              <w:jc w:val="center"/>
              <w:rPr>
                <w:sz w:val="18"/>
                <w:szCs w:val="18"/>
              </w:rPr>
            </w:pPr>
            <w:r>
              <w:rPr>
                <w:sz w:val="18"/>
                <w:szCs w:val="18"/>
              </w:rPr>
              <w:t>-</w:t>
            </w:r>
          </w:p>
        </w:tc>
        <w:tc>
          <w:tcPr>
            <w:tcW w:w="1557" w:type="dxa"/>
            <w:vMerge/>
          </w:tcPr>
          <w:p w:rsidR="00D37C8D" w:rsidRPr="00460DDD" w:rsidRDefault="00D37C8D" w:rsidP="00D37C8D">
            <w:pPr>
              <w:jc w:val="center"/>
              <w:rPr>
                <w:sz w:val="18"/>
                <w:szCs w:val="18"/>
              </w:rPr>
            </w:pPr>
          </w:p>
        </w:tc>
        <w:tc>
          <w:tcPr>
            <w:tcW w:w="1556" w:type="dxa"/>
            <w:vMerge/>
          </w:tcPr>
          <w:p w:rsidR="00D37C8D" w:rsidRPr="00460DDD" w:rsidRDefault="00D37C8D" w:rsidP="00D37C8D">
            <w:pPr>
              <w:jc w:val="center"/>
              <w:rPr>
                <w:sz w:val="18"/>
                <w:szCs w:val="18"/>
              </w:rPr>
            </w:pPr>
          </w:p>
        </w:tc>
      </w:tr>
      <w:tr w:rsidR="00D37C8D" w:rsidRPr="00460DDD" w:rsidTr="00D37C8D">
        <w:tc>
          <w:tcPr>
            <w:tcW w:w="2541" w:type="dxa"/>
            <w:vMerge/>
          </w:tcPr>
          <w:p w:rsidR="00D37C8D" w:rsidRPr="00460DDD" w:rsidRDefault="00D37C8D" w:rsidP="00D37C8D">
            <w:pPr>
              <w:rPr>
                <w:sz w:val="18"/>
                <w:szCs w:val="18"/>
              </w:rPr>
            </w:pPr>
          </w:p>
        </w:tc>
        <w:tc>
          <w:tcPr>
            <w:tcW w:w="1273" w:type="dxa"/>
            <w:vMerge/>
          </w:tcPr>
          <w:p w:rsidR="00D37C8D" w:rsidRPr="00460DDD" w:rsidRDefault="00D37C8D" w:rsidP="00D37C8D">
            <w:pPr>
              <w:jc w:val="center"/>
              <w:rPr>
                <w:sz w:val="18"/>
                <w:szCs w:val="18"/>
              </w:rPr>
            </w:pPr>
          </w:p>
        </w:tc>
        <w:tc>
          <w:tcPr>
            <w:tcW w:w="1699" w:type="dxa"/>
          </w:tcPr>
          <w:p w:rsidR="00D37C8D" w:rsidRPr="00460DDD" w:rsidRDefault="00D37C8D" w:rsidP="00D37C8D">
            <w:pPr>
              <w:rPr>
                <w:sz w:val="18"/>
                <w:szCs w:val="18"/>
              </w:rPr>
            </w:pPr>
            <w:r w:rsidRPr="00460DDD">
              <w:rPr>
                <w:sz w:val="18"/>
                <w:szCs w:val="18"/>
              </w:rPr>
              <w:t>Projeler</w:t>
            </w:r>
          </w:p>
        </w:tc>
        <w:tc>
          <w:tcPr>
            <w:tcW w:w="441" w:type="dxa"/>
          </w:tcPr>
          <w:p w:rsidR="00D37C8D" w:rsidRPr="00460DDD" w:rsidRDefault="00D37C8D" w:rsidP="00D37C8D">
            <w:pPr>
              <w:jc w:val="center"/>
              <w:rPr>
                <w:sz w:val="18"/>
                <w:szCs w:val="18"/>
              </w:rPr>
            </w:pPr>
            <w:r>
              <w:rPr>
                <w:sz w:val="18"/>
                <w:szCs w:val="18"/>
              </w:rPr>
              <w:t>-</w:t>
            </w:r>
          </w:p>
        </w:tc>
        <w:tc>
          <w:tcPr>
            <w:tcW w:w="1557" w:type="dxa"/>
            <w:vMerge/>
          </w:tcPr>
          <w:p w:rsidR="00D37C8D" w:rsidRPr="00460DDD" w:rsidRDefault="00D37C8D" w:rsidP="00D37C8D">
            <w:pPr>
              <w:jc w:val="center"/>
              <w:rPr>
                <w:sz w:val="18"/>
                <w:szCs w:val="18"/>
              </w:rPr>
            </w:pPr>
          </w:p>
        </w:tc>
        <w:tc>
          <w:tcPr>
            <w:tcW w:w="1556" w:type="dxa"/>
            <w:vMerge/>
          </w:tcPr>
          <w:p w:rsidR="00D37C8D" w:rsidRPr="00460DDD" w:rsidRDefault="00D37C8D" w:rsidP="00D37C8D">
            <w:pPr>
              <w:jc w:val="center"/>
              <w:rPr>
                <w:sz w:val="18"/>
                <w:szCs w:val="18"/>
              </w:rPr>
            </w:pPr>
          </w:p>
        </w:tc>
      </w:tr>
      <w:tr w:rsidR="00D37C8D" w:rsidRPr="00460DDD" w:rsidTr="00D37C8D">
        <w:tc>
          <w:tcPr>
            <w:tcW w:w="2541" w:type="dxa"/>
            <w:vMerge/>
          </w:tcPr>
          <w:p w:rsidR="00D37C8D" w:rsidRPr="00460DDD" w:rsidRDefault="00D37C8D" w:rsidP="00D37C8D">
            <w:pPr>
              <w:rPr>
                <w:sz w:val="18"/>
                <w:szCs w:val="18"/>
              </w:rPr>
            </w:pPr>
          </w:p>
        </w:tc>
        <w:tc>
          <w:tcPr>
            <w:tcW w:w="1273" w:type="dxa"/>
            <w:vMerge/>
          </w:tcPr>
          <w:p w:rsidR="00D37C8D" w:rsidRPr="00460DDD" w:rsidRDefault="00D37C8D" w:rsidP="00D37C8D">
            <w:pPr>
              <w:jc w:val="center"/>
              <w:rPr>
                <w:sz w:val="18"/>
                <w:szCs w:val="18"/>
              </w:rPr>
            </w:pPr>
          </w:p>
        </w:tc>
        <w:tc>
          <w:tcPr>
            <w:tcW w:w="1699" w:type="dxa"/>
          </w:tcPr>
          <w:p w:rsidR="00D37C8D" w:rsidRPr="00460DDD" w:rsidRDefault="00D37C8D" w:rsidP="00D37C8D">
            <w:pPr>
              <w:rPr>
                <w:sz w:val="18"/>
                <w:szCs w:val="18"/>
              </w:rPr>
            </w:pPr>
            <w:r w:rsidRPr="00460DDD">
              <w:rPr>
                <w:sz w:val="18"/>
                <w:szCs w:val="18"/>
              </w:rPr>
              <w:t>Yayınlar</w:t>
            </w:r>
          </w:p>
        </w:tc>
        <w:tc>
          <w:tcPr>
            <w:tcW w:w="441" w:type="dxa"/>
          </w:tcPr>
          <w:p w:rsidR="00D37C8D" w:rsidRPr="00460DDD" w:rsidRDefault="00D37C8D" w:rsidP="00D37C8D">
            <w:pPr>
              <w:jc w:val="center"/>
              <w:rPr>
                <w:sz w:val="18"/>
                <w:szCs w:val="18"/>
              </w:rPr>
            </w:pPr>
            <w:r>
              <w:rPr>
                <w:sz w:val="18"/>
                <w:szCs w:val="18"/>
              </w:rPr>
              <w:t>-</w:t>
            </w:r>
          </w:p>
        </w:tc>
        <w:tc>
          <w:tcPr>
            <w:tcW w:w="1557" w:type="dxa"/>
            <w:vMerge/>
          </w:tcPr>
          <w:p w:rsidR="00D37C8D" w:rsidRPr="00460DDD" w:rsidRDefault="00D37C8D" w:rsidP="00D37C8D">
            <w:pPr>
              <w:jc w:val="center"/>
              <w:rPr>
                <w:sz w:val="18"/>
                <w:szCs w:val="18"/>
              </w:rPr>
            </w:pPr>
          </w:p>
        </w:tc>
        <w:tc>
          <w:tcPr>
            <w:tcW w:w="1556" w:type="dxa"/>
            <w:vMerge/>
          </w:tcPr>
          <w:p w:rsidR="00D37C8D" w:rsidRPr="00460DDD" w:rsidRDefault="00D37C8D" w:rsidP="00D37C8D">
            <w:pPr>
              <w:jc w:val="center"/>
              <w:rPr>
                <w:sz w:val="18"/>
                <w:szCs w:val="18"/>
              </w:rPr>
            </w:pPr>
          </w:p>
        </w:tc>
      </w:tr>
      <w:tr w:rsidR="00D37C8D" w:rsidRPr="00460DDD" w:rsidTr="00D37C8D">
        <w:tc>
          <w:tcPr>
            <w:tcW w:w="2541" w:type="dxa"/>
            <w:vMerge/>
          </w:tcPr>
          <w:p w:rsidR="00D37C8D" w:rsidRPr="00460DDD" w:rsidRDefault="00D37C8D" w:rsidP="00D37C8D">
            <w:pPr>
              <w:rPr>
                <w:sz w:val="18"/>
                <w:szCs w:val="18"/>
              </w:rPr>
            </w:pPr>
          </w:p>
        </w:tc>
        <w:tc>
          <w:tcPr>
            <w:tcW w:w="1273" w:type="dxa"/>
            <w:vMerge/>
          </w:tcPr>
          <w:p w:rsidR="00D37C8D" w:rsidRPr="00460DDD" w:rsidRDefault="00D37C8D" w:rsidP="00D37C8D">
            <w:pPr>
              <w:jc w:val="center"/>
              <w:rPr>
                <w:sz w:val="18"/>
                <w:szCs w:val="18"/>
              </w:rPr>
            </w:pPr>
          </w:p>
        </w:tc>
        <w:tc>
          <w:tcPr>
            <w:tcW w:w="1699" w:type="dxa"/>
          </w:tcPr>
          <w:p w:rsidR="00D37C8D" w:rsidRPr="00460DDD" w:rsidRDefault="00D37C8D" w:rsidP="00D37C8D">
            <w:pPr>
              <w:rPr>
                <w:sz w:val="18"/>
                <w:szCs w:val="18"/>
              </w:rPr>
            </w:pPr>
            <w:r w:rsidRPr="00460DDD">
              <w:rPr>
                <w:sz w:val="18"/>
                <w:szCs w:val="18"/>
              </w:rPr>
              <w:t>Tez Danışmanlığı</w:t>
            </w:r>
          </w:p>
        </w:tc>
        <w:tc>
          <w:tcPr>
            <w:tcW w:w="441" w:type="dxa"/>
          </w:tcPr>
          <w:p w:rsidR="00D37C8D" w:rsidRPr="00460DDD" w:rsidRDefault="00D37C8D" w:rsidP="00D37C8D">
            <w:pPr>
              <w:jc w:val="center"/>
              <w:rPr>
                <w:sz w:val="18"/>
                <w:szCs w:val="18"/>
              </w:rPr>
            </w:pPr>
            <w:r>
              <w:rPr>
                <w:sz w:val="18"/>
                <w:szCs w:val="18"/>
              </w:rPr>
              <w:t>-</w:t>
            </w:r>
          </w:p>
        </w:tc>
        <w:tc>
          <w:tcPr>
            <w:tcW w:w="1557" w:type="dxa"/>
            <w:vMerge/>
          </w:tcPr>
          <w:p w:rsidR="00D37C8D" w:rsidRPr="00460DDD" w:rsidRDefault="00D37C8D" w:rsidP="00D37C8D">
            <w:pPr>
              <w:jc w:val="center"/>
              <w:rPr>
                <w:sz w:val="18"/>
                <w:szCs w:val="18"/>
              </w:rPr>
            </w:pPr>
          </w:p>
        </w:tc>
        <w:tc>
          <w:tcPr>
            <w:tcW w:w="1556" w:type="dxa"/>
            <w:vMerge/>
          </w:tcPr>
          <w:p w:rsidR="00D37C8D" w:rsidRPr="00460DDD" w:rsidRDefault="00D37C8D" w:rsidP="00D37C8D">
            <w:pPr>
              <w:jc w:val="center"/>
              <w:rPr>
                <w:sz w:val="18"/>
                <w:szCs w:val="18"/>
              </w:rPr>
            </w:pPr>
          </w:p>
        </w:tc>
      </w:tr>
      <w:tr w:rsidR="00D37C8D" w:rsidRPr="00460DDD" w:rsidTr="00D37C8D">
        <w:tc>
          <w:tcPr>
            <w:tcW w:w="2541" w:type="dxa"/>
            <w:vMerge/>
            <w:tcBorders>
              <w:bottom w:val="single" w:sz="12" w:space="0" w:color="auto"/>
            </w:tcBorders>
          </w:tcPr>
          <w:p w:rsidR="00D37C8D" w:rsidRPr="00460DDD" w:rsidRDefault="00D37C8D" w:rsidP="00D37C8D">
            <w:pPr>
              <w:rPr>
                <w:sz w:val="18"/>
                <w:szCs w:val="18"/>
              </w:rPr>
            </w:pPr>
          </w:p>
        </w:tc>
        <w:tc>
          <w:tcPr>
            <w:tcW w:w="1273" w:type="dxa"/>
            <w:vMerge/>
            <w:tcBorders>
              <w:bottom w:val="single" w:sz="12" w:space="0" w:color="auto"/>
            </w:tcBorders>
          </w:tcPr>
          <w:p w:rsidR="00D37C8D" w:rsidRPr="00460DDD" w:rsidRDefault="00D37C8D" w:rsidP="00D37C8D">
            <w:pPr>
              <w:jc w:val="center"/>
              <w:rPr>
                <w:sz w:val="18"/>
                <w:szCs w:val="18"/>
              </w:rPr>
            </w:pPr>
          </w:p>
        </w:tc>
        <w:tc>
          <w:tcPr>
            <w:tcW w:w="1699" w:type="dxa"/>
            <w:tcBorders>
              <w:bottom w:val="single" w:sz="12" w:space="0" w:color="auto"/>
            </w:tcBorders>
          </w:tcPr>
          <w:p w:rsidR="00D37C8D" w:rsidRPr="00460DDD" w:rsidRDefault="00D37C8D" w:rsidP="00D37C8D">
            <w:pPr>
              <w:rPr>
                <w:sz w:val="18"/>
                <w:szCs w:val="18"/>
              </w:rPr>
            </w:pPr>
            <w:r w:rsidRPr="00460DDD">
              <w:rPr>
                <w:sz w:val="18"/>
                <w:szCs w:val="18"/>
              </w:rPr>
              <w:t xml:space="preserve">Kongre, seminer vb. </w:t>
            </w:r>
          </w:p>
        </w:tc>
        <w:tc>
          <w:tcPr>
            <w:tcW w:w="441" w:type="dxa"/>
            <w:tcBorders>
              <w:bottom w:val="single" w:sz="12" w:space="0" w:color="auto"/>
            </w:tcBorders>
          </w:tcPr>
          <w:p w:rsidR="00D37C8D" w:rsidRPr="00460DDD" w:rsidRDefault="00D37C8D" w:rsidP="00D37C8D">
            <w:pPr>
              <w:jc w:val="center"/>
              <w:rPr>
                <w:sz w:val="18"/>
                <w:szCs w:val="18"/>
              </w:rPr>
            </w:pPr>
            <w:r>
              <w:rPr>
                <w:sz w:val="18"/>
                <w:szCs w:val="18"/>
              </w:rPr>
              <w:t>-</w:t>
            </w:r>
          </w:p>
        </w:tc>
        <w:tc>
          <w:tcPr>
            <w:tcW w:w="1557" w:type="dxa"/>
            <w:vMerge/>
            <w:tcBorders>
              <w:bottom w:val="single" w:sz="12" w:space="0" w:color="auto"/>
            </w:tcBorders>
          </w:tcPr>
          <w:p w:rsidR="00D37C8D" w:rsidRPr="00460DDD" w:rsidRDefault="00D37C8D" w:rsidP="00D37C8D">
            <w:pPr>
              <w:jc w:val="center"/>
              <w:rPr>
                <w:sz w:val="18"/>
                <w:szCs w:val="18"/>
              </w:rPr>
            </w:pPr>
          </w:p>
        </w:tc>
        <w:tc>
          <w:tcPr>
            <w:tcW w:w="1556" w:type="dxa"/>
            <w:vMerge/>
            <w:tcBorders>
              <w:bottom w:val="single" w:sz="12" w:space="0" w:color="auto"/>
            </w:tcBorders>
          </w:tcPr>
          <w:p w:rsidR="00D37C8D" w:rsidRPr="00460DDD" w:rsidRDefault="00D37C8D" w:rsidP="00D37C8D">
            <w:pPr>
              <w:jc w:val="center"/>
              <w:rPr>
                <w:sz w:val="18"/>
                <w:szCs w:val="18"/>
              </w:rPr>
            </w:pPr>
          </w:p>
        </w:tc>
      </w:tr>
      <w:tr w:rsidR="00D37C8D" w:rsidRPr="00460DDD" w:rsidTr="00D37C8D">
        <w:tc>
          <w:tcPr>
            <w:tcW w:w="2541" w:type="dxa"/>
            <w:vMerge w:val="restart"/>
            <w:tcBorders>
              <w:top w:val="single" w:sz="12" w:space="0" w:color="auto"/>
            </w:tcBorders>
          </w:tcPr>
          <w:p w:rsidR="00D37C8D" w:rsidRDefault="00D37C8D" w:rsidP="00D37C8D">
            <w:pPr>
              <w:rPr>
                <w:sz w:val="18"/>
                <w:szCs w:val="18"/>
              </w:rPr>
            </w:pPr>
          </w:p>
          <w:p w:rsidR="00D37C8D" w:rsidRPr="00460DDD" w:rsidRDefault="00D37C8D" w:rsidP="00D37C8D">
            <w:pPr>
              <w:rPr>
                <w:sz w:val="18"/>
                <w:szCs w:val="18"/>
              </w:rPr>
            </w:pPr>
            <w:r>
              <w:rPr>
                <w:sz w:val="18"/>
                <w:szCs w:val="18"/>
              </w:rPr>
              <w:t xml:space="preserve">Arş. Gör. </w:t>
            </w:r>
            <w:r>
              <w:rPr>
                <w:sz w:val="18"/>
                <w:szCs w:val="18"/>
                <w:lang w:val="tr-TR" w:eastAsia="en-US"/>
              </w:rPr>
              <w:t>Orçun FINDIK</w:t>
            </w:r>
          </w:p>
        </w:tc>
        <w:tc>
          <w:tcPr>
            <w:tcW w:w="1273" w:type="dxa"/>
            <w:vMerge w:val="restart"/>
            <w:tcBorders>
              <w:top w:val="single" w:sz="12" w:space="0" w:color="auto"/>
            </w:tcBorders>
          </w:tcPr>
          <w:p w:rsidR="00D37C8D" w:rsidRDefault="00D37C8D" w:rsidP="00D37C8D">
            <w:pPr>
              <w:jc w:val="center"/>
              <w:rPr>
                <w:sz w:val="18"/>
                <w:szCs w:val="18"/>
              </w:rPr>
            </w:pPr>
          </w:p>
          <w:p w:rsidR="00D37C8D" w:rsidRDefault="00D37C8D" w:rsidP="00D37C8D">
            <w:pPr>
              <w:jc w:val="center"/>
              <w:rPr>
                <w:sz w:val="18"/>
                <w:szCs w:val="18"/>
              </w:rPr>
            </w:pPr>
          </w:p>
          <w:p w:rsidR="00D37C8D" w:rsidRPr="00460DDD" w:rsidRDefault="00D37C8D" w:rsidP="00D37C8D">
            <w:pPr>
              <w:jc w:val="center"/>
              <w:rPr>
                <w:sz w:val="18"/>
                <w:szCs w:val="18"/>
              </w:rPr>
            </w:pPr>
            <w:r>
              <w:rPr>
                <w:sz w:val="18"/>
                <w:szCs w:val="18"/>
              </w:rPr>
              <w:t>-</w:t>
            </w:r>
          </w:p>
        </w:tc>
        <w:tc>
          <w:tcPr>
            <w:tcW w:w="1699" w:type="dxa"/>
            <w:tcBorders>
              <w:top w:val="single" w:sz="12" w:space="0" w:color="auto"/>
            </w:tcBorders>
          </w:tcPr>
          <w:p w:rsidR="00D37C8D" w:rsidRPr="00460DDD" w:rsidRDefault="00D37C8D" w:rsidP="00D37C8D">
            <w:pPr>
              <w:rPr>
                <w:sz w:val="18"/>
                <w:szCs w:val="18"/>
              </w:rPr>
            </w:pPr>
            <w:r w:rsidRPr="00460DDD">
              <w:rPr>
                <w:sz w:val="18"/>
                <w:szCs w:val="18"/>
              </w:rPr>
              <w:t>Editörlük</w:t>
            </w:r>
          </w:p>
        </w:tc>
        <w:tc>
          <w:tcPr>
            <w:tcW w:w="441" w:type="dxa"/>
            <w:tcBorders>
              <w:top w:val="single" w:sz="12" w:space="0" w:color="auto"/>
            </w:tcBorders>
          </w:tcPr>
          <w:p w:rsidR="00D37C8D" w:rsidRPr="00460DDD" w:rsidRDefault="00D37C8D" w:rsidP="00D37C8D">
            <w:pPr>
              <w:jc w:val="center"/>
              <w:rPr>
                <w:sz w:val="18"/>
                <w:szCs w:val="18"/>
              </w:rPr>
            </w:pPr>
            <w:r>
              <w:rPr>
                <w:sz w:val="18"/>
                <w:szCs w:val="18"/>
              </w:rPr>
              <w:t>-</w:t>
            </w:r>
          </w:p>
        </w:tc>
        <w:tc>
          <w:tcPr>
            <w:tcW w:w="1557" w:type="dxa"/>
            <w:vMerge w:val="restart"/>
            <w:tcBorders>
              <w:top w:val="single" w:sz="12" w:space="0" w:color="auto"/>
            </w:tcBorders>
          </w:tcPr>
          <w:p w:rsidR="00D37C8D" w:rsidRDefault="00D37C8D" w:rsidP="00D37C8D">
            <w:pPr>
              <w:jc w:val="center"/>
              <w:rPr>
                <w:sz w:val="18"/>
                <w:szCs w:val="18"/>
              </w:rPr>
            </w:pPr>
          </w:p>
          <w:p w:rsidR="00D37C8D" w:rsidRDefault="00D37C8D" w:rsidP="00D37C8D">
            <w:pPr>
              <w:jc w:val="center"/>
              <w:rPr>
                <w:sz w:val="18"/>
                <w:szCs w:val="18"/>
              </w:rPr>
            </w:pPr>
          </w:p>
          <w:p w:rsidR="00D37C8D" w:rsidRPr="00460DDD" w:rsidRDefault="00D37C8D" w:rsidP="00D37C8D">
            <w:pPr>
              <w:jc w:val="center"/>
              <w:rPr>
                <w:sz w:val="18"/>
                <w:szCs w:val="18"/>
              </w:rPr>
            </w:pPr>
            <w:r>
              <w:rPr>
                <w:sz w:val="18"/>
                <w:szCs w:val="18"/>
              </w:rPr>
              <w:t>-</w:t>
            </w:r>
          </w:p>
        </w:tc>
        <w:tc>
          <w:tcPr>
            <w:tcW w:w="1556" w:type="dxa"/>
            <w:vMerge w:val="restart"/>
            <w:tcBorders>
              <w:top w:val="single" w:sz="12" w:space="0" w:color="auto"/>
            </w:tcBorders>
          </w:tcPr>
          <w:p w:rsidR="00D37C8D" w:rsidRDefault="00D37C8D" w:rsidP="00D37C8D">
            <w:pPr>
              <w:jc w:val="center"/>
              <w:rPr>
                <w:sz w:val="18"/>
                <w:szCs w:val="18"/>
              </w:rPr>
            </w:pPr>
          </w:p>
          <w:p w:rsidR="00D37C8D" w:rsidRDefault="00D37C8D" w:rsidP="00D37C8D">
            <w:pPr>
              <w:jc w:val="center"/>
              <w:rPr>
                <w:sz w:val="18"/>
                <w:szCs w:val="18"/>
              </w:rPr>
            </w:pPr>
          </w:p>
          <w:p w:rsidR="00D37C8D" w:rsidRPr="00460DDD" w:rsidRDefault="00D37C8D" w:rsidP="00D37C8D">
            <w:pPr>
              <w:jc w:val="center"/>
              <w:rPr>
                <w:sz w:val="18"/>
                <w:szCs w:val="18"/>
              </w:rPr>
            </w:pPr>
            <w:r>
              <w:rPr>
                <w:sz w:val="18"/>
                <w:szCs w:val="18"/>
              </w:rPr>
              <w:t>-</w:t>
            </w:r>
          </w:p>
        </w:tc>
      </w:tr>
      <w:tr w:rsidR="00D37C8D" w:rsidRPr="00460DDD" w:rsidTr="00D37C8D">
        <w:tc>
          <w:tcPr>
            <w:tcW w:w="2541" w:type="dxa"/>
            <w:vMerge/>
          </w:tcPr>
          <w:p w:rsidR="00D37C8D" w:rsidRPr="00460DDD" w:rsidRDefault="00D37C8D" w:rsidP="00D37C8D">
            <w:pPr>
              <w:rPr>
                <w:sz w:val="18"/>
                <w:szCs w:val="18"/>
              </w:rPr>
            </w:pPr>
          </w:p>
        </w:tc>
        <w:tc>
          <w:tcPr>
            <w:tcW w:w="1273" w:type="dxa"/>
            <w:vMerge/>
          </w:tcPr>
          <w:p w:rsidR="00D37C8D" w:rsidRPr="00460DDD" w:rsidRDefault="00D37C8D" w:rsidP="00D37C8D">
            <w:pPr>
              <w:jc w:val="center"/>
              <w:rPr>
                <w:sz w:val="18"/>
                <w:szCs w:val="18"/>
              </w:rPr>
            </w:pPr>
          </w:p>
        </w:tc>
        <w:tc>
          <w:tcPr>
            <w:tcW w:w="1699" w:type="dxa"/>
          </w:tcPr>
          <w:p w:rsidR="00D37C8D" w:rsidRPr="00460DDD" w:rsidRDefault="00D37C8D" w:rsidP="00D37C8D">
            <w:pPr>
              <w:rPr>
                <w:sz w:val="18"/>
                <w:szCs w:val="18"/>
              </w:rPr>
            </w:pPr>
            <w:r w:rsidRPr="00460DDD">
              <w:rPr>
                <w:sz w:val="18"/>
                <w:szCs w:val="18"/>
              </w:rPr>
              <w:t>Hakemlik</w:t>
            </w:r>
          </w:p>
        </w:tc>
        <w:tc>
          <w:tcPr>
            <w:tcW w:w="441" w:type="dxa"/>
          </w:tcPr>
          <w:p w:rsidR="00D37C8D" w:rsidRPr="00460DDD" w:rsidRDefault="00D37C8D" w:rsidP="00D37C8D">
            <w:pPr>
              <w:jc w:val="center"/>
              <w:rPr>
                <w:sz w:val="18"/>
                <w:szCs w:val="18"/>
              </w:rPr>
            </w:pPr>
            <w:r>
              <w:rPr>
                <w:sz w:val="18"/>
                <w:szCs w:val="18"/>
              </w:rPr>
              <w:t>-</w:t>
            </w:r>
          </w:p>
        </w:tc>
        <w:tc>
          <w:tcPr>
            <w:tcW w:w="1557" w:type="dxa"/>
            <w:vMerge/>
          </w:tcPr>
          <w:p w:rsidR="00D37C8D" w:rsidRPr="00460DDD" w:rsidRDefault="00D37C8D" w:rsidP="00D37C8D">
            <w:pPr>
              <w:jc w:val="center"/>
              <w:rPr>
                <w:sz w:val="18"/>
                <w:szCs w:val="18"/>
              </w:rPr>
            </w:pPr>
          </w:p>
        </w:tc>
        <w:tc>
          <w:tcPr>
            <w:tcW w:w="1556" w:type="dxa"/>
            <w:vMerge/>
          </w:tcPr>
          <w:p w:rsidR="00D37C8D" w:rsidRPr="00460DDD" w:rsidRDefault="00D37C8D" w:rsidP="00D37C8D">
            <w:pPr>
              <w:jc w:val="center"/>
              <w:rPr>
                <w:sz w:val="18"/>
                <w:szCs w:val="18"/>
              </w:rPr>
            </w:pPr>
          </w:p>
        </w:tc>
      </w:tr>
      <w:tr w:rsidR="00D37C8D" w:rsidRPr="00460DDD" w:rsidTr="00D37C8D">
        <w:tc>
          <w:tcPr>
            <w:tcW w:w="2541" w:type="dxa"/>
            <w:vMerge/>
          </w:tcPr>
          <w:p w:rsidR="00D37C8D" w:rsidRPr="00460DDD" w:rsidRDefault="00D37C8D" w:rsidP="00D37C8D">
            <w:pPr>
              <w:rPr>
                <w:sz w:val="18"/>
                <w:szCs w:val="18"/>
              </w:rPr>
            </w:pPr>
          </w:p>
        </w:tc>
        <w:tc>
          <w:tcPr>
            <w:tcW w:w="1273" w:type="dxa"/>
            <w:vMerge/>
          </w:tcPr>
          <w:p w:rsidR="00D37C8D" w:rsidRPr="00460DDD" w:rsidRDefault="00D37C8D" w:rsidP="00D37C8D">
            <w:pPr>
              <w:jc w:val="center"/>
              <w:rPr>
                <w:sz w:val="18"/>
                <w:szCs w:val="18"/>
              </w:rPr>
            </w:pPr>
          </w:p>
        </w:tc>
        <w:tc>
          <w:tcPr>
            <w:tcW w:w="1699" w:type="dxa"/>
          </w:tcPr>
          <w:p w:rsidR="00D37C8D" w:rsidRPr="00460DDD" w:rsidRDefault="00D37C8D" w:rsidP="00D37C8D">
            <w:pPr>
              <w:rPr>
                <w:sz w:val="18"/>
                <w:szCs w:val="18"/>
              </w:rPr>
            </w:pPr>
            <w:r w:rsidRPr="00460DDD">
              <w:rPr>
                <w:sz w:val="18"/>
                <w:szCs w:val="18"/>
              </w:rPr>
              <w:t>Projeler</w:t>
            </w:r>
          </w:p>
        </w:tc>
        <w:tc>
          <w:tcPr>
            <w:tcW w:w="441" w:type="dxa"/>
          </w:tcPr>
          <w:p w:rsidR="00D37C8D" w:rsidRPr="00460DDD" w:rsidRDefault="00D37C8D" w:rsidP="00D37C8D">
            <w:pPr>
              <w:jc w:val="center"/>
              <w:rPr>
                <w:sz w:val="18"/>
                <w:szCs w:val="18"/>
              </w:rPr>
            </w:pPr>
            <w:r>
              <w:rPr>
                <w:sz w:val="18"/>
                <w:szCs w:val="18"/>
              </w:rPr>
              <w:t>-</w:t>
            </w:r>
          </w:p>
        </w:tc>
        <w:tc>
          <w:tcPr>
            <w:tcW w:w="1557" w:type="dxa"/>
            <w:vMerge/>
          </w:tcPr>
          <w:p w:rsidR="00D37C8D" w:rsidRPr="00460DDD" w:rsidRDefault="00D37C8D" w:rsidP="00D37C8D">
            <w:pPr>
              <w:jc w:val="center"/>
              <w:rPr>
                <w:sz w:val="18"/>
                <w:szCs w:val="18"/>
              </w:rPr>
            </w:pPr>
          </w:p>
        </w:tc>
        <w:tc>
          <w:tcPr>
            <w:tcW w:w="1556" w:type="dxa"/>
            <w:vMerge/>
          </w:tcPr>
          <w:p w:rsidR="00D37C8D" w:rsidRPr="00460DDD" w:rsidRDefault="00D37C8D" w:rsidP="00D37C8D">
            <w:pPr>
              <w:jc w:val="center"/>
              <w:rPr>
                <w:sz w:val="18"/>
                <w:szCs w:val="18"/>
              </w:rPr>
            </w:pPr>
          </w:p>
        </w:tc>
      </w:tr>
      <w:tr w:rsidR="00D37C8D" w:rsidRPr="00460DDD" w:rsidTr="00D37C8D">
        <w:tc>
          <w:tcPr>
            <w:tcW w:w="2541" w:type="dxa"/>
            <w:vMerge/>
          </w:tcPr>
          <w:p w:rsidR="00D37C8D" w:rsidRPr="00460DDD" w:rsidRDefault="00D37C8D" w:rsidP="00D37C8D">
            <w:pPr>
              <w:rPr>
                <w:sz w:val="18"/>
                <w:szCs w:val="18"/>
              </w:rPr>
            </w:pPr>
          </w:p>
        </w:tc>
        <w:tc>
          <w:tcPr>
            <w:tcW w:w="1273" w:type="dxa"/>
            <w:vMerge/>
          </w:tcPr>
          <w:p w:rsidR="00D37C8D" w:rsidRPr="00460DDD" w:rsidRDefault="00D37C8D" w:rsidP="00D37C8D">
            <w:pPr>
              <w:jc w:val="center"/>
              <w:rPr>
                <w:sz w:val="18"/>
                <w:szCs w:val="18"/>
              </w:rPr>
            </w:pPr>
          </w:p>
        </w:tc>
        <w:tc>
          <w:tcPr>
            <w:tcW w:w="1699" w:type="dxa"/>
          </w:tcPr>
          <w:p w:rsidR="00D37C8D" w:rsidRPr="00460DDD" w:rsidRDefault="00D37C8D" w:rsidP="00D37C8D">
            <w:pPr>
              <w:rPr>
                <w:sz w:val="18"/>
                <w:szCs w:val="18"/>
              </w:rPr>
            </w:pPr>
            <w:r w:rsidRPr="00460DDD">
              <w:rPr>
                <w:sz w:val="18"/>
                <w:szCs w:val="18"/>
              </w:rPr>
              <w:t>Yayınlar</w:t>
            </w:r>
          </w:p>
        </w:tc>
        <w:tc>
          <w:tcPr>
            <w:tcW w:w="441" w:type="dxa"/>
          </w:tcPr>
          <w:p w:rsidR="00D37C8D" w:rsidRPr="00460DDD" w:rsidRDefault="00D37C8D" w:rsidP="00D37C8D">
            <w:pPr>
              <w:jc w:val="center"/>
              <w:rPr>
                <w:sz w:val="18"/>
                <w:szCs w:val="18"/>
              </w:rPr>
            </w:pPr>
            <w:r>
              <w:rPr>
                <w:sz w:val="18"/>
                <w:szCs w:val="18"/>
              </w:rPr>
              <w:t>-</w:t>
            </w:r>
          </w:p>
        </w:tc>
        <w:tc>
          <w:tcPr>
            <w:tcW w:w="1557" w:type="dxa"/>
            <w:vMerge/>
          </w:tcPr>
          <w:p w:rsidR="00D37C8D" w:rsidRPr="00460DDD" w:rsidRDefault="00D37C8D" w:rsidP="00D37C8D">
            <w:pPr>
              <w:jc w:val="center"/>
              <w:rPr>
                <w:sz w:val="18"/>
                <w:szCs w:val="18"/>
              </w:rPr>
            </w:pPr>
          </w:p>
        </w:tc>
        <w:tc>
          <w:tcPr>
            <w:tcW w:w="1556" w:type="dxa"/>
            <w:vMerge/>
          </w:tcPr>
          <w:p w:rsidR="00D37C8D" w:rsidRPr="00460DDD" w:rsidRDefault="00D37C8D" w:rsidP="00D37C8D">
            <w:pPr>
              <w:jc w:val="center"/>
              <w:rPr>
                <w:sz w:val="18"/>
                <w:szCs w:val="18"/>
              </w:rPr>
            </w:pPr>
          </w:p>
        </w:tc>
      </w:tr>
      <w:tr w:rsidR="00D37C8D" w:rsidRPr="00460DDD" w:rsidTr="00D37C8D">
        <w:tc>
          <w:tcPr>
            <w:tcW w:w="2541" w:type="dxa"/>
            <w:vMerge/>
          </w:tcPr>
          <w:p w:rsidR="00D37C8D" w:rsidRPr="00460DDD" w:rsidRDefault="00D37C8D" w:rsidP="00D37C8D">
            <w:pPr>
              <w:rPr>
                <w:sz w:val="18"/>
                <w:szCs w:val="18"/>
              </w:rPr>
            </w:pPr>
          </w:p>
        </w:tc>
        <w:tc>
          <w:tcPr>
            <w:tcW w:w="1273" w:type="dxa"/>
            <w:vMerge/>
          </w:tcPr>
          <w:p w:rsidR="00D37C8D" w:rsidRPr="00460DDD" w:rsidRDefault="00D37C8D" w:rsidP="00D37C8D">
            <w:pPr>
              <w:jc w:val="center"/>
              <w:rPr>
                <w:sz w:val="18"/>
                <w:szCs w:val="18"/>
              </w:rPr>
            </w:pPr>
          </w:p>
        </w:tc>
        <w:tc>
          <w:tcPr>
            <w:tcW w:w="1699" w:type="dxa"/>
          </w:tcPr>
          <w:p w:rsidR="00D37C8D" w:rsidRPr="00460DDD" w:rsidRDefault="00D37C8D" w:rsidP="00D37C8D">
            <w:pPr>
              <w:rPr>
                <w:sz w:val="18"/>
                <w:szCs w:val="18"/>
              </w:rPr>
            </w:pPr>
            <w:r w:rsidRPr="00460DDD">
              <w:rPr>
                <w:sz w:val="18"/>
                <w:szCs w:val="18"/>
              </w:rPr>
              <w:t>Tez Danışmanlığı</w:t>
            </w:r>
          </w:p>
        </w:tc>
        <w:tc>
          <w:tcPr>
            <w:tcW w:w="441" w:type="dxa"/>
          </w:tcPr>
          <w:p w:rsidR="00D37C8D" w:rsidRPr="00460DDD" w:rsidRDefault="00D37C8D" w:rsidP="00D37C8D">
            <w:pPr>
              <w:jc w:val="center"/>
              <w:rPr>
                <w:sz w:val="18"/>
                <w:szCs w:val="18"/>
              </w:rPr>
            </w:pPr>
            <w:r>
              <w:rPr>
                <w:sz w:val="18"/>
                <w:szCs w:val="18"/>
              </w:rPr>
              <w:t>-</w:t>
            </w:r>
          </w:p>
        </w:tc>
        <w:tc>
          <w:tcPr>
            <w:tcW w:w="1557" w:type="dxa"/>
            <w:vMerge/>
          </w:tcPr>
          <w:p w:rsidR="00D37C8D" w:rsidRPr="00460DDD" w:rsidRDefault="00D37C8D" w:rsidP="00D37C8D">
            <w:pPr>
              <w:jc w:val="center"/>
              <w:rPr>
                <w:sz w:val="18"/>
                <w:szCs w:val="18"/>
              </w:rPr>
            </w:pPr>
          </w:p>
        </w:tc>
        <w:tc>
          <w:tcPr>
            <w:tcW w:w="1556" w:type="dxa"/>
            <w:vMerge/>
          </w:tcPr>
          <w:p w:rsidR="00D37C8D" w:rsidRPr="00460DDD" w:rsidRDefault="00D37C8D" w:rsidP="00D37C8D">
            <w:pPr>
              <w:jc w:val="center"/>
              <w:rPr>
                <w:sz w:val="18"/>
                <w:szCs w:val="18"/>
              </w:rPr>
            </w:pPr>
          </w:p>
        </w:tc>
      </w:tr>
      <w:tr w:rsidR="00D37C8D" w:rsidRPr="00460DDD" w:rsidTr="00D37C8D">
        <w:tc>
          <w:tcPr>
            <w:tcW w:w="2541" w:type="dxa"/>
            <w:vMerge/>
            <w:tcBorders>
              <w:bottom w:val="single" w:sz="12" w:space="0" w:color="auto"/>
            </w:tcBorders>
          </w:tcPr>
          <w:p w:rsidR="00D37C8D" w:rsidRPr="00460DDD" w:rsidRDefault="00D37C8D" w:rsidP="00D37C8D">
            <w:pPr>
              <w:rPr>
                <w:sz w:val="18"/>
                <w:szCs w:val="18"/>
              </w:rPr>
            </w:pPr>
          </w:p>
        </w:tc>
        <w:tc>
          <w:tcPr>
            <w:tcW w:w="1273" w:type="dxa"/>
            <w:vMerge/>
            <w:tcBorders>
              <w:bottom w:val="single" w:sz="12" w:space="0" w:color="auto"/>
            </w:tcBorders>
          </w:tcPr>
          <w:p w:rsidR="00D37C8D" w:rsidRPr="00460DDD" w:rsidRDefault="00D37C8D" w:rsidP="00D37C8D">
            <w:pPr>
              <w:jc w:val="center"/>
              <w:rPr>
                <w:sz w:val="18"/>
                <w:szCs w:val="18"/>
              </w:rPr>
            </w:pPr>
          </w:p>
        </w:tc>
        <w:tc>
          <w:tcPr>
            <w:tcW w:w="1699" w:type="dxa"/>
            <w:tcBorders>
              <w:bottom w:val="single" w:sz="12" w:space="0" w:color="auto"/>
            </w:tcBorders>
          </w:tcPr>
          <w:p w:rsidR="00D37C8D" w:rsidRPr="00460DDD" w:rsidRDefault="00D37C8D" w:rsidP="00D37C8D">
            <w:pPr>
              <w:rPr>
                <w:sz w:val="18"/>
                <w:szCs w:val="18"/>
              </w:rPr>
            </w:pPr>
            <w:r w:rsidRPr="00460DDD">
              <w:rPr>
                <w:sz w:val="18"/>
                <w:szCs w:val="18"/>
              </w:rPr>
              <w:t xml:space="preserve">Kongre, seminer vb. </w:t>
            </w:r>
          </w:p>
        </w:tc>
        <w:tc>
          <w:tcPr>
            <w:tcW w:w="441" w:type="dxa"/>
            <w:tcBorders>
              <w:bottom w:val="single" w:sz="12" w:space="0" w:color="auto"/>
            </w:tcBorders>
          </w:tcPr>
          <w:p w:rsidR="00D37C8D" w:rsidRPr="00460DDD" w:rsidRDefault="00D37C8D" w:rsidP="00D37C8D">
            <w:pPr>
              <w:jc w:val="center"/>
              <w:rPr>
                <w:sz w:val="18"/>
                <w:szCs w:val="18"/>
              </w:rPr>
            </w:pPr>
            <w:r>
              <w:rPr>
                <w:sz w:val="18"/>
                <w:szCs w:val="18"/>
              </w:rPr>
              <w:t>-</w:t>
            </w:r>
          </w:p>
        </w:tc>
        <w:tc>
          <w:tcPr>
            <w:tcW w:w="1557" w:type="dxa"/>
            <w:vMerge/>
            <w:tcBorders>
              <w:bottom w:val="single" w:sz="12" w:space="0" w:color="auto"/>
            </w:tcBorders>
          </w:tcPr>
          <w:p w:rsidR="00D37C8D" w:rsidRPr="00460DDD" w:rsidRDefault="00D37C8D" w:rsidP="00D37C8D">
            <w:pPr>
              <w:jc w:val="center"/>
              <w:rPr>
                <w:sz w:val="18"/>
                <w:szCs w:val="18"/>
              </w:rPr>
            </w:pPr>
          </w:p>
        </w:tc>
        <w:tc>
          <w:tcPr>
            <w:tcW w:w="1556" w:type="dxa"/>
            <w:vMerge/>
            <w:tcBorders>
              <w:bottom w:val="single" w:sz="12" w:space="0" w:color="auto"/>
            </w:tcBorders>
          </w:tcPr>
          <w:p w:rsidR="00D37C8D" w:rsidRPr="00460DDD" w:rsidRDefault="00D37C8D" w:rsidP="00D37C8D">
            <w:pPr>
              <w:jc w:val="center"/>
              <w:rPr>
                <w:sz w:val="18"/>
                <w:szCs w:val="18"/>
              </w:rPr>
            </w:pPr>
          </w:p>
        </w:tc>
      </w:tr>
      <w:tr w:rsidR="00D37C8D" w:rsidRPr="00460DDD" w:rsidTr="00D37C8D">
        <w:tc>
          <w:tcPr>
            <w:tcW w:w="2541" w:type="dxa"/>
            <w:vMerge w:val="restart"/>
            <w:tcBorders>
              <w:top w:val="single" w:sz="12" w:space="0" w:color="auto"/>
            </w:tcBorders>
          </w:tcPr>
          <w:p w:rsidR="00D37C8D" w:rsidRDefault="00D37C8D" w:rsidP="00D37C8D">
            <w:pPr>
              <w:rPr>
                <w:sz w:val="18"/>
                <w:szCs w:val="18"/>
                <w:lang w:val="tr-TR" w:eastAsia="en-US"/>
              </w:rPr>
            </w:pPr>
          </w:p>
          <w:p w:rsidR="00D37C8D" w:rsidRDefault="00D37C8D" w:rsidP="00D37C8D">
            <w:pPr>
              <w:rPr>
                <w:sz w:val="18"/>
                <w:szCs w:val="18"/>
                <w:lang w:val="tr-TR" w:eastAsia="en-US"/>
              </w:rPr>
            </w:pPr>
          </w:p>
          <w:p w:rsidR="00D37C8D" w:rsidRPr="00460DDD" w:rsidRDefault="00D37C8D" w:rsidP="00D37C8D">
            <w:pPr>
              <w:rPr>
                <w:sz w:val="18"/>
                <w:szCs w:val="18"/>
              </w:rPr>
            </w:pPr>
            <w:r>
              <w:rPr>
                <w:sz w:val="18"/>
                <w:szCs w:val="18"/>
                <w:lang w:val="tr-TR" w:eastAsia="en-US"/>
              </w:rPr>
              <w:t xml:space="preserve">Arş. Gör. </w:t>
            </w:r>
            <w:r w:rsidRPr="00065CDC">
              <w:rPr>
                <w:sz w:val="18"/>
                <w:szCs w:val="18"/>
                <w:lang w:val="tr-TR" w:eastAsia="en-US"/>
              </w:rPr>
              <w:t>Tansu DEĞİRMENCİ</w:t>
            </w:r>
          </w:p>
        </w:tc>
        <w:tc>
          <w:tcPr>
            <w:tcW w:w="1273" w:type="dxa"/>
            <w:vMerge w:val="restart"/>
            <w:tcBorders>
              <w:top w:val="single" w:sz="12" w:space="0" w:color="auto"/>
            </w:tcBorders>
          </w:tcPr>
          <w:p w:rsidR="00D37C8D" w:rsidRDefault="00D37C8D" w:rsidP="00D37C8D">
            <w:pPr>
              <w:jc w:val="center"/>
              <w:rPr>
                <w:sz w:val="18"/>
                <w:szCs w:val="18"/>
              </w:rPr>
            </w:pPr>
          </w:p>
          <w:p w:rsidR="00D37C8D" w:rsidRDefault="00D37C8D" w:rsidP="00D37C8D">
            <w:pPr>
              <w:jc w:val="center"/>
              <w:rPr>
                <w:sz w:val="18"/>
                <w:szCs w:val="18"/>
              </w:rPr>
            </w:pPr>
          </w:p>
          <w:p w:rsidR="00D37C8D" w:rsidRPr="00460DDD" w:rsidRDefault="00D37C8D" w:rsidP="00D37C8D">
            <w:pPr>
              <w:jc w:val="center"/>
              <w:rPr>
                <w:sz w:val="18"/>
                <w:szCs w:val="18"/>
              </w:rPr>
            </w:pPr>
            <w:r>
              <w:rPr>
                <w:sz w:val="18"/>
                <w:szCs w:val="18"/>
              </w:rPr>
              <w:t>-</w:t>
            </w:r>
          </w:p>
        </w:tc>
        <w:tc>
          <w:tcPr>
            <w:tcW w:w="1699" w:type="dxa"/>
            <w:tcBorders>
              <w:top w:val="single" w:sz="12" w:space="0" w:color="auto"/>
            </w:tcBorders>
          </w:tcPr>
          <w:p w:rsidR="00D37C8D" w:rsidRPr="00460DDD" w:rsidRDefault="00D37C8D" w:rsidP="00D37C8D">
            <w:pPr>
              <w:rPr>
                <w:sz w:val="18"/>
                <w:szCs w:val="18"/>
              </w:rPr>
            </w:pPr>
            <w:r w:rsidRPr="00460DDD">
              <w:rPr>
                <w:sz w:val="18"/>
                <w:szCs w:val="18"/>
              </w:rPr>
              <w:t>Editörlük</w:t>
            </w:r>
          </w:p>
        </w:tc>
        <w:tc>
          <w:tcPr>
            <w:tcW w:w="441" w:type="dxa"/>
            <w:tcBorders>
              <w:top w:val="single" w:sz="12" w:space="0" w:color="auto"/>
            </w:tcBorders>
          </w:tcPr>
          <w:p w:rsidR="00D37C8D" w:rsidRPr="00460DDD" w:rsidRDefault="00D37C8D" w:rsidP="00D37C8D">
            <w:pPr>
              <w:jc w:val="center"/>
              <w:rPr>
                <w:sz w:val="18"/>
                <w:szCs w:val="18"/>
              </w:rPr>
            </w:pPr>
            <w:r>
              <w:rPr>
                <w:sz w:val="18"/>
                <w:szCs w:val="18"/>
              </w:rPr>
              <w:t>-</w:t>
            </w:r>
          </w:p>
        </w:tc>
        <w:tc>
          <w:tcPr>
            <w:tcW w:w="1557" w:type="dxa"/>
            <w:vMerge w:val="restart"/>
            <w:tcBorders>
              <w:top w:val="single" w:sz="12" w:space="0" w:color="auto"/>
            </w:tcBorders>
          </w:tcPr>
          <w:p w:rsidR="00D37C8D" w:rsidRDefault="00D37C8D" w:rsidP="00D37C8D">
            <w:pPr>
              <w:jc w:val="center"/>
              <w:rPr>
                <w:sz w:val="18"/>
                <w:szCs w:val="18"/>
              </w:rPr>
            </w:pPr>
          </w:p>
          <w:p w:rsidR="00D37C8D" w:rsidRDefault="00D37C8D" w:rsidP="00D37C8D">
            <w:pPr>
              <w:jc w:val="center"/>
              <w:rPr>
                <w:sz w:val="18"/>
                <w:szCs w:val="18"/>
              </w:rPr>
            </w:pPr>
          </w:p>
          <w:p w:rsidR="00D37C8D" w:rsidRPr="00460DDD" w:rsidRDefault="006B7FFE" w:rsidP="00D37C8D">
            <w:pPr>
              <w:jc w:val="center"/>
              <w:rPr>
                <w:sz w:val="18"/>
                <w:szCs w:val="18"/>
              </w:rPr>
            </w:pPr>
            <w:r>
              <w:rPr>
                <w:sz w:val="18"/>
                <w:szCs w:val="18"/>
              </w:rPr>
              <w:t>-</w:t>
            </w:r>
          </w:p>
        </w:tc>
        <w:tc>
          <w:tcPr>
            <w:tcW w:w="1556" w:type="dxa"/>
            <w:vMerge w:val="restart"/>
            <w:tcBorders>
              <w:top w:val="single" w:sz="12" w:space="0" w:color="auto"/>
            </w:tcBorders>
          </w:tcPr>
          <w:p w:rsidR="00D37C8D" w:rsidRDefault="00D37C8D" w:rsidP="00D37C8D">
            <w:pPr>
              <w:jc w:val="center"/>
              <w:rPr>
                <w:sz w:val="18"/>
                <w:szCs w:val="18"/>
              </w:rPr>
            </w:pPr>
          </w:p>
          <w:p w:rsidR="00D37C8D" w:rsidRDefault="00D37C8D" w:rsidP="00D37C8D">
            <w:pPr>
              <w:jc w:val="center"/>
              <w:rPr>
                <w:sz w:val="18"/>
                <w:szCs w:val="18"/>
              </w:rPr>
            </w:pPr>
          </w:p>
          <w:p w:rsidR="00D37C8D" w:rsidRPr="00460DDD" w:rsidRDefault="006B7FFE" w:rsidP="00D37C8D">
            <w:pPr>
              <w:jc w:val="center"/>
              <w:rPr>
                <w:sz w:val="18"/>
                <w:szCs w:val="18"/>
              </w:rPr>
            </w:pPr>
            <w:r>
              <w:rPr>
                <w:sz w:val="18"/>
                <w:szCs w:val="18"/>
              </w:rPr>
              <w:t>-</w:t>
            </w:r>
          </w:p>
        </w:tc>
      </w:tr>
      <w:tr w:rsidR="00D37C8D" w:rsidRPr="00460DDD" w:rsidTr="00D37C8D">
        <w:tc>
          <w:tcPr>
            <w:tcW w:w="2541" w:type="dxa"/>
            <w:vMerge/>
          </w:tcPr>
          <w:p w:rsidR="00D37C8D" w:rsidRPr="00460DDD" w:rsidRDefault="00D37C8D" w:rsidP="00D37C8D">
            <w:pPr>
              <w:rPr>
                <w:sz w:val="18"/>
                <w:szCs w:val="18"/>
              </w:rPr>
            </w:pPr>
          </w:p>
        </w:tc>
        <w:tc>
          <w:tcPr>
            <w:tcW w:w="1273" w:type="dxa"/>
            <w:vMerge/>
          </w:tcPr>
          <w:p w:rsidR="00D37C8D" w:rsidRPr="00460DDD" w:rsidRDefault="00D37C8D" w:rsidP="00D37C8D">
            <w:pPr>
              <w:jc w:val="center"/>
              <w:rPr>
                <w:sz w:val="18"/>
                <w:szCs w:val="18"/>
              </w:rPr>
            </w:pPr>
          </w:p>
        </w:tc>
        <w:tc>
          <w:tcPr>
            <w:tcW w:w="1699" w:type="dxa"/>
          </w:tcPr>
          <w:p w:rsidR="00D37C8D" w:rsidRPr="00460DDD" w:rsidRDefault="00D37C8D" w:rsidP="00D37C8D">
            <w:pPr>
              <w:rPr>
                <w:sz w:val="18"/>
                <w:szCs w:val="18"/>
              </w:rPr>
            </w:pPr>
            <w:r w:rsidRPr="00460DDD">
              <w:rPr>
                <w:sz w:val="18"/>
                <w:szCs w:val="18"/>
              </w:rPr>
              <w:t>Hakemlik</w:t>
            </w:r>
          </w:p>
        </w:tc>
        <w:tc>
          <w:tcPr>
            <w:tcW w:w="441" w:type="dxa"/>
          </w:tcPr>
          <w:p w:rsidR="00D37C8D" w:rsidRPr="00460DDD" w:rsidRDefault="00D37C8D" w:rsidP="00D37C8D">
            <w:pPr>
              <w:jc w:val="center"/>
              <w:rPr>
                <w:sz w:val="18"/>
                <w:szCs w:val="18"/>
              </w:rPr>
            </w:pPr>
            <w:r>
              <w:rPr>
                <w:sz w:val="18"/>
                <w:szCs w:val="18"/>
              </w:rPr>
              <w:t>-</w:t>
            </w:r>
          </w:p>
        </w:tc>
        <w:tc>
          <w:tcPr>
            <w:tcW w:w="1557" w:type="dxa"/>
            <w:vMerge/>
          </w:tcPr>
          <w:p w:rsidR="00D37C8D" w:rsidRPr="00460DDD" w:rsidRDefault="00D37C8D" w:rsidP="00D37C8D">
            <w:pPr>
              <w:jc w:val="center"/>
              <w:rPr>
                <w:sz w:val="18"/>
                <w:szCs w:val="18"/>
              </w:rPr>
            </w:pPr>
          </w:p>
        </w:tc>
        <w:tc>
          <w:tcPr>
            <w:tcW w:w="1556" w:type="dxa"/>
            <w:vMerge/>
          </w:tcPr>
          <w:p w:rsidR="00D37C8D" w:rsidRPr="00460DDD" w:rsidRDefault="00D37C8D" w:rsidP="00D37C8D">
            <w:pPr>
              <w:jc w:val="center"/>
              <w:rPr>
                <w:sz w:val="18"/>
                <w:szCs w:val="18"/>
              </w:rPr>
            </w:pPr>
          </w:p>
        </w:tc>
      </w:tr>
      <w:tr w:rsidR="00D37C8D" w:rsidRPr="00460DDD" w:rsidTr="00D37C8D">
        <w:tc>
          <w:tcPr>
            <w:tcW w:w="2541" w:type="dxa"/>
            <w:vMerge/>
          </w:tcPr>
          <w:p w:rsidR="00D37C8D" w:rsidRPr="00460DDD" w:rsidRDefault="00D37C8D" w:rsidP="00D37C8D">
            <w:pPr>
              <w:rPr>
                <w:sz w:val="18"/>
                <w:szCs w:val="18"/>
              </w:rPr>
            </w:pPr>
          </w:p>
        </w:tc>
        <w:tc>
          <w:tcPr>
            <w:tcW w:w="1273" w:type="dxa"/>
            <w:vMerge/>
          </w:tcPr>
          <w:p w:rsidR="00D37C8D" w:rsidRPr="00460DDD" w:rsidRDefault="00D37C8D" w:rsidP="00D37C8D">
            <w:pPr>
              <w:jc w:val="center"/>
              <w:rPr>
                <w:sz w:val="18"/>
                <w:szCs w:val="18"/>
              </w:rPr>
            </w:pPr>
          </w:p>
        </w:tc>
        <w:tc>
          <w:tcPr>
            <w:tcW w:w="1699" w:type="dxa"/>
          </w:tcPr>
          <w:p w:rsidR="00D37C8D" w:rsidRPr="00460DDD" w:rsidRDefault="00D37C8D" w:rsidP="00D37C8D">
            <w:pPr>
              <w:rPr>
                <w:sz w:val="18"/>
                <w:szCs w:val="18"/>
              </w:rPr>
            </w:pPr>
            <w:r w:rsidRPr="00460DDD">
              <w:rPr>
                <w:sz w:val="18"/>
                <w:szCs w:val="18"/>
              </w:rPr>
              <w:t>Projeler</w:t>
            </w:r>
          </w:p>
        </w:tc>
        <w:tc>
          <w:tcPr>
            <w:tcW w:w="441" w:type="dxa"/>
          </w:tcPr>
          <w:p w:rsidR="00D37C8D" w:rsidRPr="00460DDD" w:rsidRDefault="00D37C8D" w:rsidP="00D37C8D">
            <w:pPr>
              <w:jc w:val="center"/>
              <w:rPr>
                <w:sz w:val="18"/>
                <w:szCs w:val="18"/>
              </w:rPr>
            </w:pPr>
            <w:r>
              <w:rPr>
                <w:sz w:val="18"/>
                <w:szCs w:val="18"/>
              </w:rPr>
              <w:t>-</w:t>
            </w:r>
          </w:p>
        </w:tc>
        <w:tc>
          <w:tcPr>
            <w:tcW w:w="1557" w:type="dxa"/>
            <w:vMerge/>
          </w:tcPr>
          <w:p w:rsidR="00D37C8D" w:rsidRPr="00460DDD" w:rsidRDefault="00D37C8D" w:rsidP="00D37C8D">
            <w:pPr>
              <w:jc w:val="center"/>
              <w:rPr>
                <w:sz w:val="18"/>
                <w:szCs w:val="18"/>
              </w:rPr>
            </w:pPr>
          </w:p>
        </w:tc>
        <w:tc>
          <w:tcPr>
            <w:tcW w:w="1556" w:type="dxa"/>
            <w:vMerge/>
          </w:tcPr>
          <w:p w:rsidR="00D37C8D" w:rsidRPr="00460DDD" w:rsidRDefault="00D37C8D" w:rsidP="00D37C8D">
            <w:pPr>
              <w:jc w:val="center"/>
              <w:rPr>
                <w:sz w:val="18"/>
                <w:szCs w:val="18"/>
              </w:rPr>
            </w:pPr>
          </w:p>
        </w:tc>
      </w:tr>
      <w:tr w:rsidR="00D37C8D" w:rsidRPr="00460DDD" w:rsidTr="00D37C8D">
        <w:tc>
          <w:tcPr>
            <w:tcW w:w="2541" w:type="dxa"/>
            <w:vMerge/>
          </w:tcPr>
          <w:p w:rsidR="00D37C8D" w:rsidRPr="00460DDD" w:rsidRDefault="00D37C8D" w:rsidP="00D37C8D">
            <w:pPr>
              <w:rPr>
                <w:sz w:val="18"/>
                <w:szCs w:val="18"/>
              </w:rPr>
            </w:pPr>
          </w:p>
        </w:tc>
        <w:tc>
          <w:tcPr>
            <w:tcW w:w="1273" w:type="dxa"/>
            <w:vMerge/>
          </w:tcPr>
          <w:p w:rsidR="00D37C8D" w:rsidRPr="00460DDD" w:rsidRDefault="00D37C8D" w:rsidP="00D37C8D">
            <w:pPr>
              <w:jc w:val="center"/>
              <w:rPr>
                <w:sz w:val="18"/>
                <w:szCs w:val="18"/>
              </w:rPr>
            </w:pPr>
          </w:p>
        </w:tc>
        <w:tc>
          <w:tcPr>
            <w:tcW w:w="1699" w:type="dxa"/>
          </w:tcPr>
          <w:p w:rsidR="00D37C8D" w:rsidRPr="00460DDD" w:rsidRDefault="00D37C8D" w:rsidP="00D37C8D">
            <w:pPr>
              <w:rPr>
                <w:sz w:val="18"/>
                <w:szCs w:val="18"/>
              </w:rPr>
            </w:pPr>
            <w:r w:rsidRPr="00460DDD">
              <w:rPr>
                <w:sz w:val="18"/>
                <w:szCs w:val="18"/>
              </w:rPr>
              <w:t>Yayınlar</w:t>
            </w:r>
          </w:p>
        </w:tc>
        <w:tc>
          <w:tcPr>
            <w:tcW w:w="441" w:type="dxa"/>
          </w:tcPr>
          <w:p w:rsidR="00D37C8D" w:rsidRPr="00460DDD" w:rsidRDefault="00D37C8D" w:rsidP="00D37C8D">
            <w:pPr>
              <w:tabs>
                <w:tab w:val="center" w:pos="112"/>
              </w:tabs>
              <w:rPr>
                <w:sz w:val="18"/>
                <w:szCs w:val="18"/>
              </w:rPr>
            </w:pPr>
            <w:r>
              <w:rPr>
                <w:sz w:val="18"/>
                <w:szCs w:val="18"/>
              </w:rPr>
              <w:t>-</w:t>
            </w:r>
          </w:p>
        </w:tc>
        <w:tc>
          <w:tcPr>
            <w:tcW w:w="1557" w:type="dxa"/>
            <w:vMerge/>
          </w:tcPr>
          <w:p w:rsidR="00D37C8D" w:rsidRPr="00460DDD" w:rsidRDefault="00D37C8D" w:rsidP="00D37C8D">
            <w:pPr>
              <w:jc w:val="center"/>
              <w:rPr>
                <w:sz w:val="18"/>
                <w:szCs w:val="18"/>
              </w:rPr>
            </w:pPr>
          </w:p>
        </w:tc>
        <w:tc>
          <w:tcPr>
            <w:tcW w:w="1556" w:type="dxa"/>
            <w:vMerge/>
          </w:tcPr>
          <w:p w:rsidR="00D37C8D" w:rsidRPr="00460DDD" w:rsidRDefault="00D37C8D" w:rsidP="00D37C8D">
            <w:pPr>
              <w:jc w:val="center"/>
              <w:rPr>
                <w:sz w:val="18"/>
                <w:szCs w:val="18"/>
              </w:rPr>
            </w:pPr>
          </w:p>
        </w:tc>
      </w:tr>
      <w:tr w:rsidR="00D37C8D" w:rsidRPr="00460DDD" w:rsidTr="00D37C8D">
        <w:tc>
          <w:tcPr>
            <w:tcW w:w="2541" w:type="dxa"/>
            <w:vMerge/>
          </w:tcPr>
          <w:p w:rsidR="00D37C8D" w:rsidRPr="00460DDD" w:rsidRDefault="00D37C8D" w:rsidP="00D37C8D">
            <w:pPr>
              <w:rPr>
                <w:sz w:val="18"/>
                <w:szCs w:val="18"/>
              </w:rPr>
            </w:pPr>
          </w:p>
        </w:tc>
        <w:tc>
          <w:tcPr>
            <w:tcW w:w="1273" w:type="dxa"/>
            <w:vMerge/>
          </w:tcPr>
          <w:p w:rsidR="00D37C8D" w:rsidRPr="00460DDD" w:rsidRDefault="00D37C8D" w:rsidP="00D37C8D">
            <w:pPr>
              <w:jc w:val="center"/>
              <w:rPr>
                <w:sz w:val="18"/>
                <w:szCs w:val="18"/>
              </w:rPr>
            </w:pPr>
          </w:p>
        </w:tc>
        <w:tc>
          <w:tcPr>
            <w:tcW w:w="1699" w:type="dxa"/>
          </w:tcPr>
          <w:p w:rsidR="00D37C8D" w:rsidRPr="00460DDD" w:rsidRDefault="00D37C8D" w:rsidP="00D37C8D">
            <w:pPr>
              <w:rPr>
                <w:sz w:val="18"/>
                <w:szCs w:val="18"/>
              </w:rPr>
            </w:pPr>
            <w:r w:rsidRPr="00460DDD">
              <w:rPr>
                <w:sz w:val="18"/>
                <w:szCs w:val="18"/>
              </w:rPr>
              <w:t>Tez Danışmanlığı</w:t>
            </w:r>
          </w:p>
        </w:tc>
        <w:tc>
          <w:tcPr>
            <w:tcW w:w="441" w:type="dxa"/>
          </w:tcPr>
          <w:p w:rsidR="00D37C8D" w:rsidRPr="00460DDD" w:rsidRDefault="00D37C8D" w:rsidP="00D37C8D">
            <w:pPr>
              <w:jc w:val="center"/>
              <w:rPr>
                <w:sz w:val="18"/>
                <w:szCs w:val="18"/>
              </w:rPr>
            </w:pPr>
            <w:r>
              <w:rPr>
                <w:sz w:val="18"/>
                <w:szCs w:val="18"/>
              </w:rPr>
              <w:t>-</w:t>
            </w:r>
          </w:p>
        </w:tc>
        <w:tc>
          <w:tcPr>
            <w:tcW w:w="1557" w:type="dxa"/>
            <w:vMerge/>
          </w:tcPr>
          <w:p w:rsidR="00D37C8D" w:rsidRPr="00460DDD" w:rsidRDefault="00D37C8D" w:rsidP="00D37C8D">
            <w:pPr>
              <w:jc w:val="center"/>
              <w:rPr>
                <w:sz w:val="18"/>
                <w:szCs w:val="18"/>
              </w:rPr>
            </w:pPr>
          </w:p>
        </w:tc>
        <w:tc>
          <w:tcPr>
            <w:tcW w:w="1556" w:type="dxa"/>
            <w:vMerge/>
          </w:tcPr>
          <w:p w:rsidR="00D37C8D" w:rsidRPr="00460DDD" w:rsidRDefault="00D37C8D" w:rsidP="00D37C8D">
            <w:pPr>
              <w:jc w:val="center"/>
              <w:rPr>
                <w:sz w:val="18"/>
                <w:szCs w:val="18"/>
              </w:rPr>
            </w:pPr>
          </w:p>
        </w:tc>
      </w:tr>
      <w:tr w:rsidR="00D37C8D" w:rsidRPr="00460DDD" w:rsidTr="00D37C8D">
        <w:tc>
          <w:tcPr>
            <w:tcW w:w="2541" w:type="dxa"/>
            <w:vMerge/>
            <w:tcBorders>
              <w:bottom w:val="single" w:sz="12" w:space="0" w:color="auto"/>
            </w:tcBorders>
          </w:tcPr>
          <w:p w:rsidR="00D37C8D" w:rsidRPr="00460DDD" w:rsidRDefault="00D37C8D" w:rsidP="00D37C8D">
            <w:pPr>
              <w:rPr>
                <w:sz w:val="18"/>
                <w:szCs w:val="18"/>
              </w:rPr>
            </w:pPr>
          </w:p>
        </w:tc>
        <w:tc>
          <w:tcPr>
            <w:tcW w:w="1273" w:type="dxa"/>
            <w:vMerge/>
            <w:tcBorders>
              <w:bottom w:val="single" w:sz="12" w:space="0" w:color="auto"/>
            </w:tcBorders>
          </w:tcPr>
          <w:p w:rsidR="00D37C8D" w:rsidRPr="00460DDD" w:rsidRDefault="00D37C8D" w:rsidP="00D37C8D">
            <w:pPr>
              <w:jc w:val="center"/>
              <w:rPr>
                <w:sz w:val="18"/>
                <w:szCs w:val="18"/>
              </w:rPr>
            </w:pPr>
          </w:p>
        </w:tc>
        <w:tc>
          <w:tcPr>
            <w:tcW w:w="1699" w:type="dxa"/>
            <w:tcBorders>
              <w:bottom w:val="single" w:sz="12" w:space="0" w:color="auto"/>
            </w:tcBorders>
          </w:tcPr>
          <w:p w:rsidR="00D37C8D" w:rsidRPr="00460DDD" w:rsidRDefault="00D37C8D" w:rsidP="00D37C8D">
            <w:pPr>
              <w:rPr>
                <w:sz w:val="18"/>
                <w:szCs w:val="18"/>
              </w:rPr>
            </w:pPr>
            <w:r w:rsidRPr="00460DDD">
              <w:rPr>
                <w:sz w:val="18"/>
                <w:szCs w:val="18"/>
              </w:rPr>
              <w:t xml:space="preserve">Kongre, seminer vb. </w:t>
            </w:r>
          </w:p>
        </w:tc>
        <w:tc>
          <w:tcPr>
            <w:tcW w:w="441" w:type="dxa"/>
            <w:tcBorders>
              <w:bottom w:val="single" w:sz="12" w:space="0" w:color="auto"/>
            </w:tcBorders>
          </w:tcPr>
          <w:p w:rsidR="00D37C8D" w:rsidRPr="00460DDD" w:rsidRDefault="00D37C8D" w:rsidP="00D37C8D">
            <w:pPr>
              <w:jc w:val="center"/>
              <w:rPr>
                <w:sz w:val="18"/>
                <w:szCs w:val="18"/>
              </w:rPr>
            </w:pPr>
            <w:r>
              <w:rPr>
                <w:sz w:val="18"/>
                <w:szCs w:val="18"/>
              </w:rPr>
              <w:t>-</w:t>
            </w:r>
          </w:p>
        </w:tc>
        <w:tc>
          <w:tcPr>
            <w:tcW w:w="1557" w:type="dxa"/>
            <w:vMerge/>
            <w:tcBorders>
              <w:bottom w:val="single" w:sz="12" w:space="0" w:color="auto"/>
            </w:tcBorders>
          </w:tcPr>
          <w:p w:rsidR="00D37C8D" w:rsidRPr="00460DDD" w:rsidRDefault="00D37C8D" w:rsidP="00D37C8D">
            <w:pPr>
              <w:jc w:val="center"/>
              <w:rPr>
                <w:sz w:val="18"/>
                <w:szCs w:val="18"/>
              </w:rPr>
            </w:pPr>
          </w:p>
        </w:tc>
        <w:tc>
          <w:tcPr>
            <w:tcW w:w="1556" w:type="dxa"/>
            <w:vMerge/>
            <w:tcBorders>
              <w:bottom w:val="single" w:sz="12" w:space="0" w:color="auto"/>
            </w:tcBorders>
          </w:tcPr>
          <w:p w:rsidR="00D37C8D" w:rsidRPr="00460DDD" w:rsidRDefault="00D37C8D" w:rsidP="00D37C8D">
            <w:pPr>
              <w:jc w:val="center"/>
              <w:rPr>
                <w:sz w:val="18"/>
                <w:szCs w:val="18"/>
              </w:rPr>
            </w:pPr>
          </w:p>
        </w:tc>
      </w:tr>
      <w:tr w:rsidR="00D37C8D" w:rsidRPr="00460DDD" w:rsidTr="00D37C8D">
        <w:tc>
          <w:tcPr>
            <w:tcW w:w="2541" w:type="dxa"/>
            <w:vMerge w:val="restart"/>
            <w:tcBorders>
              <w:top w:val="single" w:sz="12" w:space="0" w:color="auto"/>
            </w:tcBorders>
          </w:tcPr>
          <w:p w:rsidR="00D37C8D" w:rsidRDefault="00D37C8D" w:rsidP="00D37C8D">
            <w:pPr>
              <w:rPr>
                <w:sz w:val="18"/>
                <w:szCs w:val="18"/>
                <w:lang w:val="tr-TR" w:eastAsia="en-US"/>
              </w:rPr>
            </w:pPr>
          </w:p>
          <w:p w:rsidR="00D37C8D" w:rsidRDefault="00D37C8D" w:rsidP="00D37C8D">
            <w:pPr>
              <w:rPr>
                <w:sz w:val="18"/>
                <w:szCs w:val="18"/>
                <w:lang w:val="tr-TR" w:eastAsia="en-US"/>
              </w:rPr>
            </w:pPr>
          </w:p>
          <w:p w:rsidR="00D37C8D" w:rsidRPr="00460DDD" w:rsidRDefault="00D37C8D" w:rsidP="00D37C8D">
            <w:pPr>
              <w:rPr>
                <w:sz w:val="18"/>
                <w:szCs w:val="18"/>
              </w:rPr>
            </w:pPr>
            <w:r w:rsidRPr="00066F54">
              <w:rPr>
                <w:sz w:val="18"/>
                <w:szCs w:val="18"/>
                <w:lang w:val="tr-TR" w:eastAsia="en-US"/>
              </w:rPr>
              <w:t>Arş. Gör. Ayşen ÇERŞİL</w:t>
            </w:r>
          </w:p>
        </w:tc>
        <w:tc>
          <w:tcPr>
            <w:tcW w:w="1273" w:type="dxa"/>
            <w:vMerge w:val="restart"/>
            <w:tcBorders>
              <w:top w:val="single" w:sz="12" w:space="0" w:color="auto"/>
            </w:tcBorders>
          </w:tcPr>
          <w:p w:rsidR="00D37C8D" w:rsidRDefault="00D37C8D" w:rsidP="00D37C8D">
            <w:pPr>
              <w:jc w:val="center"/>
              <w:rPr>
                <w:sz w:val="18"/>
                <w:szCs w:val="18"/>
              </w:rPr>
            </w:pPr>
          </w:p>
          <w:p w:rsidR="00D37C8D" w:rsidRDefault="00D37C8D" w:rsidP="00D37C8D">
            <w:pPr>
              <w:jc w:val="center"/>
              <w:rPr>
                <w:sz w:val="18"/>
                <w:szCs w:val="18"/>
              </w:rPr>
            </w:pPr>
          </w:p>
          <w:p w:rsidR="00D37C8D" w:rsidRPr="00460DDD" w:rsidRDefault="00D37C8D" w:rsidP="00D37C8D">
            <w:pPr>
              <w:jc w:val="center"/>
              <w:rPr>
                <w:sz w:val="18"/>
                <w:szCs w:val="18"/>
              </w:rPr>
            </w:pPr>
            <w:r>
              <w:rPr>
                <w:sz w:val="18"/>
                <w:szCs w:val="18"/>
              </w:rPr>
              <w:t>-</w:t>
            </w:r>
          </w:p>
          <w:p w:rsidR="00D37C8D" w:rsidRPr="00460DDD" w:rsidRDefault="00D37C8D" w:rsidP="00D37C8D">
            <w:pPr>
              <w:rPr>
                <w:sz w:val="18"/>
                <w:szCs w:val="18"/>
              </w:rPr>
            </w:pPr>
          </w:p>
          <w:p w:rsidR="00D37C8D" w:rsidRPr="00460DDD" w:rsidRDefault="00D37C8D" w:rsidP="00D37C8D">
            <w:pPr>
              <w:rPr>
                <w:sz w:val="18"/>
                <w:szCs w:val="18"/>
              </w:rPr>
            </w:pPr>
          </w:p>
        </w:tc>
        <w:tc>
          <w:tcPr>
            <w:tcW w:w="1699" w:type="dxa"/>
            <w:tcBorders>
              <w:top w:val="single" w:sz="12" w:space="0" w:color="auto"/>
            </w:tcBorders>
          </w:tcPr>
          <w:p w:rsidR="00D37C8D" w:rsidRPr="00460DDD" w:rsidRDefault="00D37C8D" w:rsidP="00D37C8D">
            <w:pPr>
              <w:rPr>
                <w:sz w:val="18"/>
                <w:szCs w:val="18"/>
              </w:rPr>
            </w:pPr>
            <w:r w:rsidRPr="00460DDD">
              <w:rPr>
                <w:sz w:val="18"/>
                <w:szCs w:val="18"/>
              </w:rPr>
              <w:t>Editörlük</w:t>
            </w:r>
          </w:p>
        </w:tc>
        <w:tc>
          <w:tcPr>
            <w:tcW w:w="441" w:type="dxa"/>
            <w:tcBorders>
              <w:top w:val="single" w:sz="12" w:space="0" w:color="auto"/>
            </w:tcBorders>
          </w:tcPr>
          <w:p w:rsidR="00D37C8D" w:rsidRPr="00460DDD" w:rsidRDefault="00D37C8D" w:rsidP="00D37C8D">
            <w:pPr>
              <w:jc w:val="center"/>
              <w:rPr>
                <w:sz w:val="18"/>
                <w:szCs w:val="18"/>
              </w:rPr>
            </w:pPr>
            <w:r w:rsidRPr="00460DDD">
              <w:rPr>
                <w:sz w:val="18"/>
                <w:szCs w:val="18"/>
              </w:rPr>
              <w:t>-</w:t>
            </w:r>
          </w:p>
        </w:tc>
        <w:tc>
          <w:tcPr>
            <w:tcW w:w="1557" w:type="dxa"/>
            <w:vMerge w:val="restart"/>
            <w:tcBorders>
              <w:top w:val="single" w:sz="12" w:space="0" w:color="auto"/>
            </w:tcBorders>
          </w:tcPr>
          <w:p w:rsidR="00D37C8D" w:rsidRDefault="00D37C8D" w:rsidP="00D37C8D">
            <w:pPr>
              <w:jc w:val="center"/>
              <w:rPr>
                <w:sz w:val="18"/>
                <w:szCs w:val="18"/>
              </w:rPr>
            </w:pPr>
          </w:p>
          <w:p w:rsidR="00D37C8D" w:rsidRDefault="00D37C8D" w:rsidP="00D37C8D">
            <w:pPr>
              <w:jc w:val="center"/>
              <w:rPr>
                <w:sz w:val="18"/>
                <w:szCs w:val="18"/>
              </w:rPr>
            </w:pPr>
          </w:p>
          <w:p w:rsidR="00D37C8D" w:rsidRPr="00460DDD" w:rsidRDefault="006B7FFE" w:rsidP="00D37C8D">
            <w:pPr>
              <w:jc w:val="center"/>
              <w:rPr>
                <w:sz w:val="18"/>
                <w:szCs w:val="18"/>
              </w:rPr>
            </w:pPr>
            <w:r>
              <w:rPr>
                <w:sz w:val="18"/>
                <w:szCs w:val="18"/>
              </w:rPr>
              <w:t>-</w:t>
            </w:r>
          </w:p>
        </w:tc>
        <w:tc>
          <w:tcPr>
            <w:tcW w:w="1556" w:type="dxa"/>
            <w:vMerge w:val="restart"/>
            <w:tcBorders>
              <w:top w:val="single" w:sz="12" w:space="0" w:color="auto"/>
            </w:tcBorders>
          </w:tcPr>
          <w:p w:rsidR="00D37C8D" w:rsidRDefault="00D37C8D" w:rsidP="00D37C8D">
            <w:pPr>
              <w:jc w:val="center"/>
              <w:rPr>
                <w:sz w:val="18"/>
                <w:szCs w:val="18"/>
              </w:rPr>
            </w:pPr>
          </w:p>
          <w:p w:rsidR="00D37C8D" w:rsidRDefault="00D37C8D" w:rsidP="00D37C8D">
            <w:pPr>
              <w:jc w:val="center"/>
              <w:rPr>
                <w:sz w:val="18"/>
                <w:szCs w:val="18"/>
              </w:rPr>
            </w:pPr>
          </w:p>
          <w:p w:rsidR="00D37C8D" w:rsidRPr="00460DDD" w:rsidRDefault="00D37C8D" w:rsidP="00D37C8D">
            <w:pPr>
              <w:jc w:val="center"/>
              <w:rPr>
                <w:sz w:val="18"/>
                <w:szCs w:val="18"/>
              </w:rPr>
            </w:pPr>
            <w:r w:rsidRPr="00460DDD">
              <w:rPr>
                <w:sz w:val="18"/>
                <w:szCs w:val="18"/>
              </w:rPr>
              <w:t>-</w:t>
            </w:r>
          </w:p>
        </w:tc>
      </w:tr>
      <w:tr w:rsidR="00D37C8D" w:rsidRPr="00460DDD" w:rsidTr="00D37C8D">
        <w:tc>
          <w:tcPr>
            <w:tcW w:w="2541" w:type="dxa"/>
            <w:vMerge/>
          </w:tcPr>
          <w:p w:rsidR="00D37C8D" w:rsidRPr="00460DDD" w:rsidRDefault="00D37C8D" w:rsidP="00D37C8D">
            <w:pPr>
              <w:rPr>
                <w:sz w:val="18"/>
                <w:szCs w:val="18"/>
              </w:rPr>
            </w:pPr>
          </w:p>
        </w:tc>
        <w:tc>
          <w:tcPr>
            <w:tcW w:w="1273" w:type="dxa"/>
            <w:vMerge/>
          </w:tcPr>
          <w:p w:rsidR="00D37C8D" w:rsidRPr="00460DDD" w:rsidRDefault="00D37C8D" w:rsidP="00D37C8D">
            <w:pPr>
              <w:jc w:val="center"/>
              <w:rPr>
                <w:sz w:val="18"/>
                <w:szCs w:val="18"/>
              </w:rPr>
            </w:pPr>
          </w:p>
        </w:tc>
        <w:tc>
          <w:tcPr>
            <w:tcW w:w="1699" w:type="dxa"/>
          </w:tcPr>
          <w:p w:rsidR="00D37C8D" w:rsidRPr="00460DDD" w:rsidRDefault="00D37C8D" w:rsidP="00D37C8D">
            <w:pPr>
              <w:rPr>
                <w:sz w:val="18"/>
                <w:szCs w:val="18"/>
              </w:rPr>
            </w:pPr>
            <w:r w:rsidRPr="00460DDD">
              <w:rPr>
                <w:sz w:val="18"/>
                <w:szCs w:val="18"/>
              </w:rPr>
              <w:t>Hakemlik</w:t>
            </w:r>
          </w:p>
        </w:tc>
        <w:tc>
          <w:tcPr>
            <w:tcW w:w="441" w:type="dxa"/>
          </w:tcPr>
          <w:p w:rsidR="00D37C8D" w:rsidRPr="00460DDD" w:rsidRDefault="00D37C8D" w:rsidP="00D37C8D">
            <w:pPr>
              <w:jc w:val="center"/>
              <w:rPr>
                <w:sz w:val="18"/>
                <w:szCs w:val="18"/>
              </w:rPr>
            </w:pPr>
            <w:r>
              <w:rPr>
                <w:sz w:val="18"/>
                <w:szCs w:val="18"/>
              </w:rPr>
              <w:t>-</w:t>
            </w:r>
          </w:p>
        </w:tc>
        <w:tc>
          <w:tcPr>
            <w:tcW w:w="1557" w:type="dxa"/>
            <w:vMerge/>
          </w:tcPr>
          <w:p w:rsidR="00D37C8D" w:rsidRPr="00460DDD" w:rsidRDefault="00D37C8D" w:rsidP="00D37C8D">
            <w:pPr>
              <w:jc w:val="center"/>
              <w:rPr>
                <w:sz w:val="18"/>
                <w:szCs w:val="18"/>
              </w:rPr>
            </w:pPr>
          </w:p>
        </w:tc>
        <w:tc>
          <w:tcPr>
            <w:tcW w:w="1556" w:type="dxa"/>
            <w:vMerge/>
          </w:tcPr>
          <w:p w:rsidR="00D37C8D" w:rsidRPr="00460DDD" w:rsidRDefault="00D37C8D" w:rsidP="00D37C8D">
            <w:pPr>
              <w:jc w:val="center"/>
              <w:rPr>
                <w:sz w:val="18"/>
                <w:szCs w:val="18"/>
              </w:rPr>
            </w:pPr>
          </w:p>
        </w:tc>
      </w:tr>
      <w:tr w:rsidR="00D37C8D" w:rsidRPr="00460DDD" w:rsidTr="00D37C8D">
        <w:tc>
          <w:tcPr>
            <w:tcW w:w="2541" w:type="dxa"/>
            <w:vMerge/>
          </w:tcPr>
          <w:p w:rsidR="00D37C8D" w:rsidRPr="00460DDD" w:rsidRDefault="00D37C8D" w:rsidP="00D37C8D">
            <w:pPr>
              <w:rPr>
                <w:sz w:val="18"/>
                <w:szCs w:val="18"/>
              </w:rPr>
            </w:pPr>
          </w:p>
        </w:tc>
        <w:tc>
          <w:tcPr>
            <w:tcW w:w="1273" w:type="dxa"/>
            <w:vMerge/>
          </w:tcPr>
          <w:p w:rsidR="00D37C8D" w:rsidRPr="00460DDD" w:rsidRDefault="00D37C8D" w:rsidP="00D37C8D">
            <w:pPr>
              <w:jc w:val="center"/>
              <w:rPr>
                <w:sz w:val="18"/>
                <w:szCs w:val="18"/>
              </w:rPr>
            </w:pPr>
          </w:p>
        </w:tc>
        <w:tc>
          <w:tcPr>
            <w:tcW w:w="1699" w:type="dxa"/>
          </w:tcPr>
          <w:p w:rsidR="00D37C8D" w:rsidRPr="00460DDD" w:rsidRDefault="00D37C8D" w:rsidP="00D37C8D">
            <w:pPr>
              <w:rPr>
                <w:sz w:val="18"/>
                <w:szCs w:val="18"/>
              </w:rPr>
            </w:pPr>
            <w:r w:rsidRPr="00460DDD">
              <w:rPr>
                <w:sz w:val="18"/>
                <w:szCs w:val="18"/>
              </w:rPr>
              <w:t>Projeler</w:t>
            </w:r>
          </w:p>
        </w:tc>
        <w:tc>
          <w:tcPr>
            <w:tcW w:w="441" w:type="dxa"/>
          </w:tcPr>
          <w:p w:rsidR="00D37C8D" w:rsidRPr="00460DDD" w:rsidRDefault="00D37C8D" w:rsidP="00D37C8D">
            <w:pPr>
              <w:jc w:val="center"/>
              <w:rPr>
                <w:sz w:val="18"/>
                <w:szCs w:val="18"/>
              </w:rPr>
            </w:pPr>
            <w:r>
              <w:rPr>
                <w:sz w:val="18"/>
                <w:szCs w:val="18"/>
              </w:rPr>
              <w:t>-</w:t>
            </w:r>
          </w:p>
        </w:tc>
        <w:tc>
          <w:tcPr>
            <w:tcW w:w="1557" w:type="dxa"/>
            <w:vMerge/>
          </w:tcPr>
          <w:p w:rsidR="00D37C8D" w:rsidRPr="00460DDD" w:rsidRDefault="00D37C8D" w:rsidP="00D37C8D">
            <w:pPr>
              <w:jc w:val="center"/>
              <w:rPr>
                <w:sz w:val="18"/>
                <w:szCs w:val="18"/>
              </w:rPr>
            </w:pPr>
          </w:p>
        </w:tc>
        <w:tc>
          <w:tcPr>
            <w:tcW w:w="1556" w:type="dxa"/>
            <w:vMerge/>
          </w:tcPr>
          <w:p w:rsidR="00D37C8D" w:rsidRPr="00460DDD" w:rsidRDefault="00D37C8D" w:rsidP="00D37C8D">
            <w:pPr>
              <w:jc w:val="center"/>
              <w:rPr>
                <w:sz w:val="18"/>
                <w:szCs w:val="18"/>
              </w:rPr>
            </w:pPr>
          </w:p>
        </w:tc>
      </w:tr>
      <w:tr w:rsidR="00D37C8D" w:rsidRPr="00460DDD" w:rsidTr="00D37C8D">
        <w:tc>
          <w:tcPr>
            <w:tcW w:w="2541" w:type="dxa"/>
            <w:vMerge/>
          </w:tcPr>
          <w:p w:rsidR="00D37C8D" w:rsidRPr="00460DDD" w:rsidRDefault="00D37C8D" w:rsidP="00D37C8D">
            <w:pPr>
              <w:rPr>
                <w:sz w:val="18"/>
                <w:szCs w:val="18"/>
              </w:rPr>
            </w:pPr>
          </w:p>
        </w:tc>
        <w:tc>
          <w:tcPr>
            <w:tcW w:w="1273" w:type="dxa"/>
            <w:vMerge/>
          </w:tcPr>
          <w:p w:rsidR="00D37C8D" w:rsidRPr="00460DDD" w:rsidRDefault="00D37C8D" w:rsidP="00D37C8D">
            <w:pPr>
              <w:jc w:val="center"/>
              <w:rPr>
                <w:sz w:val="18"/>
                <w:szCs w:val="18"/>
              </w:rPr>
            </w:pPr>
          </w:p>
        </w:tc>
        <w:tc>
          <w:tcPr>
            <w:tcW w:w="1699" w:type="dxa"/>
          </w:tcPr>
          <w:p w:rsidR="00D37C8D" w:rsidRPr="00460DDD" w:rsidRDefault="00D37C8D" w:rsidP="00D37C8D">
            <w:pPr>
              <w:rPr>
                <w:sz w:val="18"/>
                <w:szCs w:val="18"/>
              </w:rPr>
            </w:pPr>
            <w:r w:rsidRPr="00460DDD">
              <w:rPr>
                <w:sz w:val="18"/>
                <w:szCs w:val="18"/>
              </w:rPr>
              <w:t>Yayınlar</w:t>
            </w:r>
          </w:p>
        </w:tc>
        <w:tc>
          <w:tcPr>
            <w:tcW w:w="441" w:type="dxa"/>
          </w:tcPr>
          <w:p w:rsidR="00D37C8D" w:rsidRPr="00460DDD" w:rsidRDefault="00D37C8D" w:rsidP="00D37C8D">
            <w:pPr>
              <w:jc w:val="center"/>
              <w:rPr>
                <w:sz w:val="18"/>
                <w:szCs w:val="18"/>
              </w:rPr>
            </w:pPr>
            <w:r>
              <w:rPr>
                <w:sz w:val="18"/>
                <w:szCs w:val="18"/>
              </w:rPr>
              <w:t>-</w:t>
            </w:r>
          </w:p>
        </w:tc>
        <w:tc>
          <w:tcPr>
            <w:tcW w:w="1557" w:type="dxa"/>
            <w:vMerge/>
          </w:tcPr>
          <w:p w:rsidR="00D37C8D" w:rsidRPr="00460DDD" w:rsidRDefault="00D37C8D" w:rsidP="00D37C8D">
            <w:pPr>
              <w:jc w:val="center"/>
              <w:rPr>
                <w:sz w:val="18"/>
                <w:szCs w:val="18"/>
              </w:rPr>
            </w:pPr>
          </w:p>
        </w:tc>
        <w:tc>
          <w:tcPr>
            <w:tcW w:w="1556" w:type="dxa"/>
            <w:vMerge/>
          </w:tcPr>
          <w:p w:rsidR="00D37C8D" w:rsidRPr="00460DDD" w:rsidRDefault="00D37C8D" w:rsidP="00D37C8D">
            <w:pPr>
              <w:jc w:val="center"/>
              <w:rPr>
                <w:sz w:val="18"/>
                <w:szCs w:val="18"/>
              </w:rPr>
            </w:pPr>
          </w:p>
        </w:tc>
      </w:tr>
      <w:tr w:rsidR="00D37C8D" w:rsidRPr="00460DDD" w:rsidTr="00D37C8D">
        <w:tc>
          <w:tcPr>
            <w:tcW w:w="2541" w:type="dxa"/>
            <w:vMerge/>
          </w:tcPr>
          <w:p w:rsidR="00D37C8D" w:rsidRPr="00460DDD" w:rsidRDefault="00D37C8D" w:rsidP="00D37C8D">
            <w:pPr>
              <w:rPr>
                <w:sz w:val="18"/>
                <w:szCs w:val="18"/>
              </w:rPr>
            </w:pPr>
          </w:p>
        </w:tc>
        <w:tc>
          <w:tcPr>
            <w:tcW w:w="1273" w:type="dxa"/>
            <w:vMerge/>
          </w:tcPr>
          <w:p w:rsidR="00D37C8D" w:rsidRPr="00460DDD" w:rsidRDefault="00D37C8D" w:rsidP="00D37C8D">
            <w:pPr>
              <w:jc w:val="center"/>
              <w:rPr>
                <w:sz w:val="18"/>
                <w:szCs w:val="18"/>
              </w:rPr>
            </w:pPr>
          </w:p>
        </w:tc>
        <w:tc>
          <w:tcPr>
            <w:tcW w:w="1699" w:type="dxa"/>
          </w:tcPr>
          <w:p w:rsidR="00D37C8D" w:rsidRPr="00460DDD" w:rsidRDefault="00D37C8D" w:rsidP="00D37C8D">
            <w:pPr>
              <w:rPr>
                <w:sz w:val="18"/>
                <w:szCs w:val="18"/>
              </w:rPr>
            </w:pPr>
            <w:r w:rsidRPr="00460DDD">
              <w:rPr>
                <w:sz w:val="18"/>
                <w:szCs w:val="18"/>
              </w:rPr>
              <w:t>Tez Danışmanlığı</w:t>
            </w:r>
          </w:p>
        </w:tc>
        <w:tc>
          <w:tcPr>
            <w:tcW w:w="441" w:type="dxa"/>
          </w:tcPr>
          <w:p w:rsidR="00D37C8D" w:rsidRPr="00460DDD" w:rsidRDefault="00D37C8D" w:rsidP="00D37C8D">
            <w:pPr>
              <w:jc w:val="center"/>
              <w:rPr>
                <w:sz w:val="18"/>
                <w:szCs w:val="18"/>
              </w:rPr>
            </w:pPr>
            <w:r>
              <w:rPr>
                <w:sz w:val="18"/>
                <w:szCs w:val="18"/>
              </w:rPr>
              <w:t>-</w:t>
            </w:r>
          </w:p>
        </w:tc>
        <w:tc>
          <w:tcPr>
            <w:tcW w:w="1557" w:type="dxa"/>
            <w:vMerge/>
          </w:tcPr>
          <w:p w:rsidR="00D37C8D" w:rsidRPr="00460DDD" w:rsidRDefault="00D37C8D" w:rsidP="00D37C8D">
            <w:pPr>
              <w:jc w:val="center"/>
              <w:rPr>
                <w:sz w:val="18"/>
                <w:szCs w:val="18"/>
              </w:rPr>
            </w:pPr>
          </w:p>
        </w:tc>
        <w:tc>
          <w:tcPr>
            <w:tcW w:w="1556" w:type="dxa"/>
            <w:vMerge/>
          </w:tcPr>
          <w:p w:rsidR="00D37C8D" w:rsidRPr="00460DDD" w:rsidRDefault="00D37C8D" w:rsidP="00D37C8D">
            <w:pPr>
              <w:jc w:val="center"/>
              <w:rPr>
                <w:sz w:val="18"/>
                <w:szCs w:val="18"/>
              </w:rPr>
            </w:pPr>
          </w:p>
        </w:tc>
      </w:tr>
      <w:tr w:rsidR="00D37C8D" w:rsidRPr="00460DDD" w:rsidTr="00D37C8D">
        <w:tc>
          <w:tcPr>
            <w:tcW w:w="2541" w:type="dxa"/>
            <w:vMerge/>
            <w:tcBorders>
              <w:bottom w:val="single" w:sz="12" w:space="0" w:color="auto"/>
            </w:tcBorders>
          </w:tcPr>
          <w:p w:rsidR="00D37C8D" w:rsidRPr="00460DDD" w:rsidRDefault="00D37C8D" w:rsidP="00D37C8D">
            <w:pPr>
              <w:rPr>
                <w:sz w:val="18"/>
                <w:szCs w:val="18"/>
              </w:rPr>
            </w:pPr>
          </w:p>
        </w:tc>
        <w:tc>
          <w:tcPr>
            <w:tcW w:w="1273" w:type="dxa"/>
            <w:vMerge/>
            <w:tcBorders>
              <w:bottom w:val="single" w:sz="12" w:space="0" w:color="auto"/>
            </w:tcBorders>
          </w:tcPr>
          <w:p w:rsidR="00D37C8D" w:rsidRPr="00460DDD" w:rsidRDefault="00D37C8D" w:rsidP="00D37C8D">
            <w:pPr>
              <w:jc w:val="center"/>
              <w:rPr>
                <w:sz w:val="18"/>
                <w:szCs w:val="18"/>
              </w:rPr>
            </w:pPr>
          </w:p>
        </w:tc>
        <w:tc>
          <w:tcPr>
            <w:tcW w:w="1699" w:type="dxa"/>
            <w:tcBorders>
              <w:bottom w:val="single" w:sz="12" w:space="0" w:color="auto"/>
            </w:tcBorders>
          </w:tcPr>
          <w:p w:rsidR="00D37C8D" w:rsidRPr="00460DDD" w:rsidRDefault="00D37C8D" w:rsidP="00D37C8D">
            <w:pPr>
              <w:rPr>
                <w:sz w:val="18"/>
                <w:szCs w:val="18"/>
              </w:rPr>
            </w:pPr>
            <w:r w:rsidRPr="00460DDD">
              <w:rPr>
                <w:sz w:val="18"/>
                <w:szCs w:val="18"/>
              </w:rPr>
              <w:t xml:space="preserve">Kongre, seminer vb. </w:t>
            </w:r>
          </w:p>
        </w:tc>
        <w:tc>
          <w:tcPr>
            <w:tcW w:w="441" w:type="dxa"/>
            <w:tcBorders>
              <w:bottom w:val="single" w:sz="12" w:space="0" w:color="auto"/>
            </w:tcBorders>
          </w:tcPr>
          <w:p w:rsidR="00D37C8D" w:rsidRPr="00460DDD" w:rsidRDefault="00D37C8D" w:rsidP="00D37C8D">
            <w:pPr>
              <w:jc w:val="center"/>
              <w:rPr>
                <w:sz w:val="18"/>
                <w:szCs w:val="18"/>
              </w:rPr>
            </w:pPr>
            <w:r>
              <w:rPr>
                <w:sz w:val="18"/>
                <w:szCs w:val="18"/>
              </w:rPr>
              <w:t>-</w:t>
            </w:r>
          </w:p>
        </w:tc>
        <w:tc>
          <w:tcPr>
            <w:tcW w:w="1557" w:type="dxa"/>
            <w:vMerge/>
            <w:tcBorders>
              <w:bottom w:val="single" w:sz="12" w:space="0" w:color="auto"/>
            </w:tcBorders>
          </w:tcPr>
          <w:p w:rsidR="00D37C8D" w:rsidRPr="00460DDD" w:rsidRDefault="00D37C8D" w:rsidP="00D37C8D">
            <w:pPr>
              <w:jc w:val="center"/>
              <w:rPr>
                <w:sz w:val="18"/>
                <w:szCs w:val="18"/>
              </w:rPr>
            </w:pPr>
          </w:p>
        </w:tc>
        <w:tc>
          <w:tcPr>
            <w:tcW w:w="1556" w:type="dxa"/>
            <w:vMerge/>
            <w:tcBorders>
              <w:bottom w:val="single" w:sz="12" w:space="0" w:color="auto"/>
            </w:tcBorders>
          </w:tcPr>
          <w:p w:rsidR="00D37C8D" w:rsidRPr="00460DDD" w:rsidRDefault="00D37C8D" w:rsidP="00D37C8D">
            <w:pPr>
              <w:jc w:val="center"/>
              <w:rPr>
                <w:sz w:val="18"/>
                <w:szCs w:val="18"/>
              </w:rPr>
            </w:pPr>
          </w:p>
        </w:tc>
      </w:tr>
    </w:tbl>
    <w:p w:rsidR="00020581" w:rsidRDefault="00020581" w:rsidP="009C7C4E">
      <w:pPr>
        <w:pStyle w:val="004-TabloYazs"/>
      </w:pPr>
    </w:p>
    <w:p w:rsidR="008274FD" w:rsidRPr="00495350" w:rsidRDefault="00020581" w:rsidP="009C7C4E">
      <w:pPr>
        <w:pStyle w:val="004-TabloYazs"/>
      </w:pPr>
      <w:bookmarkStart w:id="83" w:name="_Toc63255761"/>
      <w:r w:rsidRPr="00495350">
        <w:t xml:space="preserve">Tablo </w:t>
      </w:r>
      <w:r w:rsidR="006B3306" w:rsidRPr="00495350">
        <w:t>20</w:t>
      </w:r>
      <w:r w:rsidRPr="00495350">
        <w:t>.Öğretim Elemanlarına Ait Yıllık İş Yükü Analizi (20</w:t>
      </w:r>
      <w:r w:rsidR="003E4605" w:rsidRPr="00495350">
        <w:t>20</w:t>
      </w:r>
      <w:r w:rsidRPr="00495350">
        <w:t>)</w:t>
      </w:r>
      <w:bookmarkStart w:id="84" w:name="_GoBack"/>
      <w:bookmarkEnd w:id="83"/>
      <w:bookmarkEnd w:id="84"/>
    </w:p>
    <w:tbl>
      <w:tblPr>
        <w:tblStyle w:val="TableGrid"/>
        <w:tblW w:w="9067" w:type="dxa"/>
        <w:tblLook w:val="04A0"/>
      </w:tblPr>
      <w:tblGrid>
        <w:gridCol w:w="2524"/>
        <w:gridCol w:w="1264"/>
        <w:gridCol w:w="1692"/>
        <w:gridCol w:w="486"/>
        <w:gridCol w:w="1552"/>
        <w:gridCol w:w="1549"/>
      </w:tblGrid>
      <w:tr w:rsidR="008274FD" w:rsidRPr="00495350" w:rsidTr="00C26AE3">
        <w:trPr>
          <w:trHeight w:val="356"/>
        </w:trPr>
        <w:tc>
          <w:tcPr>
            <w:tcW w:w="2524" w:type="dxa"/>
            <w:tcBorders>
              <w:bottom w:val="single" w:sz="12" w:space="0" w:color="auto"/>
            </w:tcBorders>
          </w:tcPr>
          <w:p w:rsidR="008274FD" w:rsidRPr="00495350" w:rsidRDefault="008274FD" w:rsidP="00BE18CC">
            <w:pPr>
              <w:jc w:val="center"/>
              <w:rPr>
                <w:b/>
                <w:bCs/>
                <w:sz w:val="18"/>
                <w:szCs w:val="18"/>
              </w:rPr>
            </w:pPr>
            <w:r w:rsidRPr="00495350">
              <w:rPr>
                <w:b/>
                <w:bCs/>
                <w:sz w:val="18"/>
                <w:szCs w:val="18"/>
              </w:rPr>
              <w:t>Unvan, Ad Soyad</w:t>
            </w:r>
          </w:p>
        </w:tc>
        <w:tc>
          <w:tcPr>
            <w:tcW w:w="1264" w:type="dxa"/>
            <w:tcBorders>
              <w:bottom w:val="single" w:sz="12" w:space="0" w:color="auto"/>
            </w:tcBorders>
          </w:tcPr>
          <w:p w:rsidR="008274FD" w:rsidRPr="00495350" w:rsidRDefault="008274FD" w:rsidP="00BE18CC">
            <w:pPr>
              <w:jc w:val="center"/>
              <w:rPr>
                <w:b/>
                <w:bCs/>
                <w:sz w:val="18"/>
                <w:szCs w:val="18"/>
              </w:rPr>
            </w:pPr>
            <w:r w:rsidRPr="00495350">
              <w:rPr>
                <w:b/>
                <w:bCs/>
                <w:sz w:val="18"/>
                <w:szCs w:val="18"/>
              </w:rPr>
              <w:t>Ders Yükü</w:t>
            </w:r>
          </w:p>
        </w:tc>
        <w:tc>
          <w:tcPr>
            <w:tcW w:w="2178" w:type="dxa"/>
            <w:gridSpan w:val="2"/>
            <w:tcBorders>
              <w:bottom w:val="single" w:sz="12" w:space="0" w:color="auto"/>
            </w:tcBorders>
          </w:tcPr>
          <w:p w:rsidR="008274FD" w:rsidRPr="00495350" w:rsidRDefault="008274FD" w:rsidP="00BE18CC">
            <w:pPr>
              <w:jc w:val="center"/>
              <w:rPr>
                <w:b/>
                <w:bCs/>
                <w:sz w:val="18"/>
                <w:szCs w:val="18"/>
              </w:rPr>
            </w:pPr>
            <w:r w:rsidRPr="00495350">
              <w:rPr>
                <w:b/>
                <w:bCs/>
                <w:sz w:val="18"/>
                <w:szCs w:val="18"/>
              </w:rPr>
              <w:t>Akademik Faaliyet</w:t>
            </w:r>
          </w:p>
        </w:tc>
        <w:tc>
          <w:tcPr>
            <w:tcW w:w="1552" w:type="dxa"/>
            <w:tcBorders>
              <w:bottom w:val="single" w:sz="12" w:space="0" w:color="auto"/>
            </w:tcBorders>
          </w:tcPr>
          <w:p w:rsidR="008274FD" w:rsidRPr="00495350" w:rsidRDefault="008274FD" w:rsidP="00BE18CC">
            <w:pPr>
              <w:jc w:val="center"/>
              <w:rPr>
                <w:b/>
                <w:bCs/>
                <w:sz w:val="18"/>
                <w:szCs w:val="18"/>
              </w:rPr>
            </w:pPr>
            <w:r w:rsidRPr="00495350">
              <w:rPr>
                <w:b/>
                <w:bCs/>
                <w:sz w:val="18"/>
                <w:szCs w:val="18"/>
              </w:rPr>
              <w:t>İdari Faaliyet</w:t>
            </w:r>
          </w:p>
        </w:tc>
        <w:tc>
          <w:tcPr>
            <w:tcW w:w="1549" w:type="dxa"/>
            <w:tcBorders>
              <w:bottom w:val="single" w:sz="12" w:space="0" w:color="auto"/>
            </w:tcBorders>
          </w:tcPr>
          <w:p w:rsidR="008274FD" w:rsidRPr="00495350" w:rsidRDefault="008274FD" w:rsidP="00BE18CC">
            <w:pPr>
              <w:jc w:val="center"/>
              <w:rPr>
                <w:b/>
                <w:bCs/>
                <w:sz w:val="18"/>
                <w:szCs w:val="18"/>
              </w:rPr>
            </w:pPr>
            <w:r w:rsidRPr="00495350">
              <w:rPr>
                <w:b/>
                <w:bCs/>
                <w:sz w:val="18"/>
                <w:szCs w:val="18"/>
              </w:rPr>
              <w:t>Topluma Hizmet</w:t>
            </w:r>
          </w:p>
        </w:tc>
      </w:tr>
      <w:tr w:rsidR="00C26AE3" w:rsidRPr="00460DDD" w:rsidTr="00C26AE3">
        <w:tc>
          <w:tcPr>
            <w:tcW w:w="2524" w:type="dxa"/>
            <w:vMerge w:val="restart"/>
            <w:tcBorders>
              <w:top w:val="single" w:sz="12" w:space="0" w:color="auto"/>
            </w:tcBorders>
          </w:tcPr>
          <w:p w:rsidR="00C26AE3" w:rsidRPr="00495350" w:rsidRDefault="00C26AE3" w:rsidP="00C26AE3">
            <w:pPr>
              <w:rPr>
                <w:sz w:val="18"/>
                <w:szCs w:val="18"/>
              </w:rPr>
            </w:pPr>
          </w:p>
          <w:p w:rsidR="00C26AE3" w:rsidRPr="00495350" w:rsidRDefault="00C26AE3" w:rsidP="00C26AE3">
            <w:pPr>
              <w:rPr>
                <w:sz w:val="18"/>
                <w:szCs w:val="18"/>
              </w:rPr>
            </w:pPr>
          </w:p>
          <w:p w:rsidR="00C26AE3" w:rsidRPr="00495350" w:rsidRDefault="00C26AE3" w:rsidP="00C26AE3">
            <w:pPr>
              <w:rPr>
                <w:sz w:val="18"/>
                <w:szCs w:val="18"/>
              </w:rPr>
            </w:pPr>
            <w:r w:rsidRPr="00495350">
              <w:rPr>
                <w:sz w:val="18"/>
                <w:szCs w:val="18"/>
                <w:lang w:val="tr-TR" w:eastAsia="en-US"/>
              </w:rPr>
              <w:t>Doç. Dr. Ali Tolga ÖZDEN</w:t>
            </w:r>
          </w:p>
        </w:tc>
        <w:tc>
          <w:tcPr>
            <w:tcW w:w="1264" w:type="dxa"/>
            <w:vMerge w:val="restart"/>
            <w:tcBorders>
              <w:top w:val="single" w:sz="12" w:space="0" w:color="auto"/>
            </w:tcBorders>
          </w:tcPr>
          <w:p w:rsidR="00C26AE3" w:rsidRPr="00495350" w:rsidRDefault="00C26AE3" w:rsidP="00C26AE3">
            <w:pPr>
              <w:jc w:val="center"/>
              <w:rPr>
                <w:sz w:val="18"/>
                <w:szCs w:val="18"/>
              </w:rPr>
            </w:pPr>
          </w:p>
          <w:p w:rsidR="00C26AE3" w:rsidRPr="00495350" w:rsidRDefault="00C26AE3" w:rsidP="00C26AE3">
            <w:pPr>
              <w:jc w:val="center"/>
              <w:rPr>
                <w:sz w:val="18"/>
                <w:szCs w:val="18"/>
              </w:rPr>
            </w:pPr>
          </w:p>
          <w:p w:rsidR="00C26AE3" w:rsidRPr="00495350" w:rsidRDefault="00C26AE3" w:rsidP="00C26AE3">
            <w:pPr>
              <w:jc w:val="center"/>
              <w:rPr>
                <w:sz w:val="18"/>
                <w:szCs w:val="18"/>
              </w:rPr>
            </w:pPr>
            <w:r w:rsidRPr="00495350">
              <w:rPr>
                <w:sz w:val="18"/>
                <w:szCs w:val="18"/>
              </w:rPr>
              <w:t>576</w:t>
            </w:r>
          </w:p>
        </w:tc>
        <w:tc>
          <w:tcPr>
            <w:tcW w:w="1692" w:type="dxa"/>
            <w:tcBorders>
              <w:top w:val="single" w:sz="12" w:space="0" w:color="auto"/>
            </w:tcBorders>
          </w:tcPr>
          <w:p w:rsidR="00C26AE3" w:rsidRPr="00495350" w:rsidRDefault="00C26AE3" w:rsidP="00C26AE3">
            <w:pPr>
              <w:rPr>
                <w:sz w:val="18"/>
                <w:szCs w:val="18"/>
              </w:rPr>
            </w:pPr>
            <w:r w:rsidRPr="00495350">
              <w:rPr>
                <w:sz w:val="18"/>
                <w:szCs w:val="18"/>
              </w:rPr>
              <w:t>Editörlük</w:t>
            </w:r>
          </w:p>
        </w:tc>
        <w:tc>
          <w:tcPr>
            <w:tcW w:w="486" w:type="dxa"/>
            <w:tcBorders>
              <w:top w:val="single" w:sz="12" w:space="0" w:color="auto"/>
            </w:tcBorders>
          </w:tcPr>
          <w:p w:rsidR="00C26AE3" w:rsidRPr="00495350" w:rsidRDefault="00C26AE3" w:rsidP="00C26AE3">
            <w:pPr>
              <w:jc w:val="center"/>
              <w:rPr>
                <w:sz w:val="18"/>
                <w:szCs w:val="18"/>
              </w:rPr>
            </w:pPr>
            <w:r w:rsidRPr="00495350">
              <w:rPr>
                <w:sz w:val="18"/>
                <w:szCs w:val="18"/>
              </w:rPr>
              <w:t>-</w:t>
            </w:r>
          </w:p>
        </w:tc>
        <w:tc>
          <w:tcPr>
            <w:tcW w:w="1552" w:type="dxa"/>
            <w:vMerge w:val="restart"/>
            <w:tcBorders>
              <w:top w:val="single" w:sz="12" w:space="0" w:color="auto"/>
            </w:tcBorders>
          </w:tcPr>
          <w:p w:rsidR="00C26AE3" w:rsidRPr="00495350" w:rsidRDefault="00C26AE3" w:rsidP="00C26AE3">
            <w:pPr>
              <w:rPr>
                <w:sz w:val="18"/>
                <w:szCs w:val="18"/>
              </w:rPr>
            </w:pPr>
            <w:r w:rsidRPr="00495350">
              <w:rPr>
                <w:sz w:val="18"/>
                <w:szCs w:val="18"/>
              </w:rPr>
              <w:t>(Bölüm Başkanlığı)</w:t>
            </w:r>
          </w:p>
          <w:p w:rsidR="00C26AE3" w:rsidRPr="00495350" w:rsidRDefault="00C26AE3" w:rsidP="00C26AE3">
            <w:pPr>
              <w:rPr>
                <w:sz w:val="18"/>
                <w:szCs w:val="18"/>
              </w:rPr>
            </w:pPr>
            <w:r w:rsidRPr="00495350">
              <w:rPr>
                <w:sz w:val="18"/>
                <w:szCs w:val="18"/>
              </w:rPr>
              <w:t>220</w:t>
            </w:r>
          </w:p>
          <w:p w:rsidR="00C26AE3" w:rsidRPr="00495350" w:rsidRDefault="00C26AE3" w:rsidP="00C26AE3">
            <w:pPr>
              <w:rPr>
                <w:sz w:val="18"/>
                <w:szCs w:val="18"/>
              </w:rPr>
            </w:pPr>
            <w:r w:rsidRPr="00495350">
              <w:rPr>
                <w:sz w:val="18"/>
                <w:szCs w:val="18"/>
              </w:rPr>
              <w:t>(ÇATAB Koruma Komisyon Üyeliği)</w:t>
            </w:r>
          </w:p>
          <w:p w:rsidR="00C26AE3" w:rsidRPr="00495350" w:rsidRDefault="00C26AE3" w:rsidP="00C26AE3">
            <w:pPr>
              <w:rPr>
                <w:sz w:val="18"/>
                <w:szCs w:val="18"/>
              </w:rPr>
            </w:pPr>
            <w:r w:rsidRPr="00495350">
              <w:rPr>
                <w:sz w:val="18"/>
                <w:szCs w:val="18"/>
              </w:rPr>
              <w:t>120</w:t>
            </w:r>
          </w:p>
        </w:tc>
        <w:tc>
          <w:tcPr>
            <w:tcW w:w="1549" w:type="dxa"/>
            <w:vMerge w:val="restart"/>
            <w:tcBorders>
              <w:top w:val="single" w:sz="12" w:space="0" w:color="auto"/>
            </w:tcBorders>
          </w:tcPr>
          <w:p w:rsidR="00C26AE3" w:rsidRPr="00495350" w:rsidRDefault="00C26AE3" w:rsidP="00C26AE3">
            <w:pPr>
              <w:jc w:val="center"/>
              <w:rPr>
                <w:sz w:val="18"/>
                <w:szCs w:val="18"/>
              </w:rPr>
            </w:pPr>
          </w:p>
          <w:p w:rsidR="00C26AE3" w:rsidRPr="00495350" w:rsidRDefault="00C26AE3" w:rsidP="00C26AE3">
            <w:pPr>
              <w:rPr>
                <w:sz w:val="18"/>
                <w:szCs w:val="18"/>
              </w:rPr>
            </w:pPr>
            <w:r w:rsidRPr="00495350">
              <w:rPr>
                <w:sz w:val="18"/>
                <w:szCs w:val="18"/>
              </w:rPr>
              <w:t>(TEMA Vakfı İl Temsilcisi)</w:t>
            </w:r>
          </w:p>
          <w:p w:rsidR="00C26AE3" w:rsidRPr="00460DDD" w:rsidRDefault="00C26AE3" w:rsidP="00C26AE3">
            <w:pPr>
              <w:jc w:val="center"/>
              <w:rPr>
                <w:sz w:val="18"/>
                <w:szCs w:val="18"/>
              </w:rPr>
            </w:pPr>
            <w:r w:rsidRPr="00495350">
              <w:rPr>
                <w:sz w:val="18"/>
                <w:szCs w:val="18"/>
              </w:rPr>
              <w:t>192</w:t>
            </w:r>
          </w:p>
        </w:tc>
      </w:tr>
      <w:tr w:rsidR="00C26AE3" w:rsidRPr="00460DDD" w:rsidTr="00C26AE3">
        <w:tc>
          <w:tcPr>
            <w:tcW w:w="2524" w:type="dxa"/>
            <w:vMerge/>
          </w:tcPr>
          <w:p w:rsidR="00C26AE3" w:rsidRPr="00460DDD" w:rsidRDefault="00C26AE3" w:rsidP="00C26AE3">
            <w:pPr>
              <w:rPr>
                <w:sz w:val="18"/>
                <w:szCs w:val="18"/>
              </w:rPr>
            </w:pPr>
          </w:p>
        </w:tc>
        <w:tc>
          <w:tcPr>
            <w:tcW w:w="1264" w:type="dxa"/>
            <w:vMerge/>
          </w:tcPr>
          <w:p w:rsidR="00C26AE3" w:rsidRPr="00460DDD" w:rsidRDefault="00C26AE3" w:rsidP="00C26AE3">
            <w:pPr>
              <w:jc w:val="center"/>
              <w:rPr>
                <w:sz w:val="18"/>
                <w:szCs w:val="18"/>
              </w:rPr>
            </w:pPr>
          </w:p>
        </w:tc>
        <w:tc>
          <w:tcPr>
            <w:tcW w:w="1692" w:type="dxa"/>
          </w:tcPr>
          <w:p w:rsidR="00C26AE3" w:rsidRPr="00460DDD" w:rsidRDefault="00C26AE3" w:rsidP="00C26AE3">
            <w:pPr>
              <w:rPr>
                <w:sz w:val="18"/>
                <w:szCs w:val="18"/>
              </w:rPr>
            </w:pPr>
            <w:r w:rsidRPr="00460DDD">
              <w:rPr>
                <w:sz w:val="18"/>
                <w:szCs w:val="18"/>
              </w:rPr>
              <w:t>Hakemlik</w:t>
            </w:r>
          </w:p>
        </w:tc>
        <w:tc>
          <w:tcPr>
            <w:tcW w:w="486" w:type="dxa"/>
          </w:tcPr>
          <w:p w:rsidR="00C26AE3" w:rsidRPr="00C26AE3" w:rsidRDefault="00C26AE3" w:rsidP="00C26AE3">
            <w:pPr>
              <w:jc w:val="center"/>
              <w:rPr>
                <w:sz w:val="18"/>
                <w:szCs w:val="18"/>
              </w:rPr>
            </w:pPr>
            <w:r w:rsidRPr="00C26AE3">
              <w:rPr>
                <w:sz w:val="18"/>
                <w:szCs w:val="18"/>
              </w:rPr>
              <w:t>24</w:t>
            </w:r>
          </w:p>
        </w:tc>
        <w:tc>
          <w:tcPr>
            <w:tcW w:w="1552" w:type="dxa"/>
            <w:vMerge/>
          </w:tcPr>
          <w:p w:rsidR="00C26AE3" w:rsidRPr="00460DDD" w:rsidRDefault="00C26AE3" w:rsidP="00C26AE3">
            <w:pPr>
              <w:jc w:val="center"/>
              <w:rPr>
                <w:sz w:val="18"/>
                <w:szCs w:val="18"/>
              </w:rPr>
            </w:pPr>
          </w:p>
        </w:tc>
        <w:tc>
          <w:tcPr>
            <w:tcW w:w="1549" w:type="dxa"/>
            <w:vMerge/>
          </w:tcPr>
          <w:p w:rsidR="00C26AE3" w:rsidRPr="00460DDD" w:rsidRDefault="00C26AE3" w:rsidP="00C26AE3">
            <w:pPr>
              <w:jc w:val="center"/>
              <w:rPr>
                <w:sz w:val="18"/>
                <w:szCs w:val="18"/>
              </w:rPr>
            </w:pPr>
          </w:p>
        </w:tc>
      </w:tr>
      <w:tr w:rsidR="00C26AE3" w:rsidRPr="00460DDD" w:rsidTr="00C26AE3">
        <w:tc>
          <w:tcPr>
            <w:tcW w:w="2524" w:type="dxa"/>
            <w:vMerge/>
          </w:tcPr>
          <w:p w:rsidR="00C26AE3" w:rsidRPr="00460DDD" w:rsidRDefault="00C26AE3" w:rsidP="00C26AE3">
            <w:pPr>
              <w:rPr>
                <w:sz w:val="18"/>
                <w:szCs w:val="18"/>
              </w:rPr>
            </w:pPr>
          </w:p>
        </w:tc>
        <w:tc>
          <w:tcPr>
            <w:tcW w:w="1264" w:type="dxa"/>
            <w:vMerge/>
          </w:tcPr>
          <w:p w:rsidR="00C26AE3" w:rsidRPr="00460DDD" w:rsidRDefault="00C26AE3" w:rsidP="00C26AE3">
            <w:pPr>
              <w:jc w:val="center"/>
              <w:rPr>
                <w:sz w:val="18"/>
                <w:szCs w:val="18"/>
              </w:rPr>
            </w:pPr>
          </w:p>
        </w:tc>
        <w:tc>
          <w:tcPr>
            <w:tcW w:w="1692" w:type="dxa"/>
          </w:tcPr>
          <w:p w:rsidR="00C26AE3" w:rsidRPr="00460DDD" w:rsidRDefault="00C26AE3" w:rsidP="00C26AE3">
            <w:pPr>
              <w:rPr>
                <w:sz w:val="18"/>
                <w:szCs w:val="18"/>
              </w:rPr>
            </w:pPr>
            <w:r w:rsidRPr="00460DDD">
              <w:rPr>
                <w:sz w:val="18"/>
                <w:szCs w:val="18"/>
              </w:rPr>
              <w:t>Projeler</w:t>
            </w:r>
          </w:p>
        </w:tc>
        <w:tc>
          <w:tcPr>
            <w:tcW w:w="486" w:type="dxa"/>
          </w:tcPr>
          <w:p w:rsidR="00C26AE3" w:rsidRPr="00C26AE3" w:rsidRDefault="00C26AE3" w:rsidP="00C26AE3">
            <w:pPr>
              <w:jc w:val="center"/>
              <w:rPr>
                <w:sz w:val="18"/>
                <w:szCs w:val="18"/>
              </w:rPr>
            </w:pPr>
            <w:r w:rsidRPr="00C26AE3">
              <w:rPr>
                <w:sz w:val="18"/>
                <w:szCs w:val="18"/>
              </w:rPr>
              <w:t>-</w:t>
            </w:r>
          </w:p>
        </w:tc>
        <w:tc>
          <w:tcPr>
            <w:tcW w:w="1552" w:type="dxa"/>
            <w:vMerge/>
          </w:tcPr>
          <w:p w:rsidR="00C26AE3" w:rsidRPr="00460DDD" w:rsidRDefault="00C26AE3" w:rsidP="00C26AE3">
            <w:pPr>
              <w:jc w:val="center"/>
              <w:rPr>
                <w:sz w:val="18"/>
                <w:szCs w:val="18"/>
              </w:rPr>
            </w:pPr>
          </w:p>
        </w:tc>
        <w:tc>
          <w:tcPr>
            <w:tcW w:w="1549" w:type="dxa"/>
            <w:vMerge/>
          </w:tcPr>
          <w:p w:rsidR="00C26AE3" w:rsidRPr="00460DDD" w:rsidRDefault="00C26AE3" w:rsidP="00C26AE3">
            <w:pPr>
              <w:jc w:val="center"/>
              <w:rPr>
                <w:sz w:val="18"/>
                <w:szCs w:val="18"/>
              </w:rPr>
            </w:pPr>
          </w:p>
        </w:tc>
      </w:tr>
      <w:tr w:rsidR="00C26AE3" w:rsidRPr="00460DDD" w:rsidTr="00C26AE3">
        <w:tc>
          <w:tcPr>
            <w:tcW w:w="2524" w:type="dxa"/>
            <w:vMerge/>
          </w:tcPr>
          <w:p w:rsidR="00C26AE3" w:rsidRPr="00460DDD" w:rsidRDefault="00C26AE3" w:rsidP="00C26AE3">
            <w:pPr>
              <w:rPr>
                <w:sz w:val="18"/>
                <w:szCs w:val="18"/>
              </w:rPr>
            </w:pPr>
          </w:p>
        </w:tc>
        <w:tc>
          <w:tcPr>
            <w:tcW w:w="1264" w:type="dxa"/>
            <w:vMerge/>
          </w:tcPr>
          <w:p w:rsidR="00C26AE3" w:rsidRPr="00460DDD" w:rsidRDefault="00C26AE3" w:rsidP="00C26AE3">
            <w:pPr>
              <w:jc w:val="center"/>
              <w:rPr>
                <w:sz w:val="18"/>
                <w:szCs w:val="18"/>
              </w:rPr>
            </w:pPr>
          </w:p>
        </w:tc>
        <w:tc>
          <w:tcPr>
            <w:tcW w:w="1692" w:type="dxa"/>
          </w:tcPr>
          <w:p w:rsidR="00C26AE3" w:rsidRPr="00460DDD" w:rsidRDefault="00C26AE3" w:rsidP="00C26AE3">
            <w:pPr>
              <w:rPr>
                <w:sz w:val="18"/>
                <w:szCs w:val="18"/>
              </w:rPr>
            </w:pPr>
            <w:r w:rsidRPr="00460DDD">
              <w:rPr>
                <w:sz w:val="18"/>
                <w:szCs w:val="18"/>
              </w:rPr>
              <w:t>Yayınlar</w:t>
            </w:r>
          </w:p>
        </w:tc>
        <w:tc>
          <w:tcPr>
            <w:tcW w:w="486" w:type="dxa"/>
          </w:tcPr>
          <w:p w:rsidR="00C26AE3" w:rsidRPr="00C26AE3" w:rsidRDefault="00C26AE3" w:rsidP="00C26AE3">
            <w:pPr>
              <w:jc w:val="center"/>
              <w:rPr>
                <w:sz w:val="18"/>
                <w:szCs w:val="18"/>
              </w:rPr>
            </w:pPr>
            <w:r w:rsidRPr="00C26AE3">
              <w:rPr>
                <w:sz w:val="18"/>
                <w:szCs w:val="18"/>
              </w:rPr>
              <w:t>400</w:t>
            </w:r>
          </w:p>
        </w:tc>
        <w:tc>
          <w:tcPr>
            <w:tcW w:w="1552" w:type="dxa"/>
            <w:vMerge/>
          </w:tcPr>
          <w:p w:rsidR="00C26AE3" w:rsidRPr="00460DDD" w:rsidRDefault="00C26AE3" w:rsidP="00C26AE3">
            <w:pPr>
              <w:jc w:val="center"/>
              <w:rPr>
                <w:sz w:val="18"/>
                <w:szCs w:val="18"/>
              </w:rPr>
            </w:pPr>
          </w:p>
        </w:tc>
        <w:tc>
          <w:tcPr>
            <w:tcW w:w="1549" w:type="dxa"/>
            <w:vMerge/>
          </w:tcPr>
          <w:p w:rsidR="00C26AE3" w:rsidRPr="00460DDD" w:rsidRDefault="00C26AE3" w:rsidP="00C26AE3">
            <w:pPr>
              <w:jc w:val="center"/>
              <w:rPr>
                <w:sz w:val="18"/>
                <w:szCs w:val="18"/>
              </w:rPr>
            </w:pPr>
          </w:p>
        </w:tc>
      </w:tr>
      <w:tr w:rsidR="00C26AE3" w:rsidRPr="00460DDD" w:rsidTr="00C26AE3">
        <w:tc>
          <w:tcPr>
            <w:tcW w:w="2524" w:type="dxa"/>
            <w:vMerge/>
          </w:tcPr>
          <w:p w:rsidR="00C26AE3" w:rsidRPr="00460DDD" w:rsidRDefault="00C26AE3" w:rsidP="00C26AE3">
            <w:pPr>
              <w:rPr>
                <w:sz w:val="18"/>
                <w:szCs w:val="18"/>
              </w:rPr>
            </w:pPr>
          </w:p>
        </w:tc>
        <w:tc>
          <w:tcPr>
            <w:tcW w:w="1264" w:type="dxa"/>
            <w:vMerge/>
          </w:tcPr>
          <w:p w:rsidR="00C26AE3" w:rsidRPr="00460DDD" w:rsidRDefault="00C26AE3" w:rsidP="00C26AE3">
            <w:pPr>
              <w:jc w:val="center"/>
              <w:rPr>
                <w:sz w:val="18"/>
                <w:szCs w:val="18"/>
              </w:rPr>
            </w:pPr>
          </w:p>
        </w:tc>
        <w:tc>
          <w:tcPr>
            <w:tcW w:w="1692" w:type="dxa"/>
          </w:tcPr>
          <w:p w:rsidR="00C26AE3" w:rsidRPr="00460DDD" w:rsidRDefault="00C26AE3" w:rsidP="00C26AE3">
            <w:pPr>
              <w:rPr>
                <w:sz w:val="18"/>
                <w:szCs w:val="18"/>
              </w:rPr>
            </w:pPr>
            <w:r w:rsidRPr="00460DDD">
              <w:rPr>
                <w:sz w:val="18"/>
                <w:szCs w:val="18"/>
              </w:rPr>
              <w:t>Tez Danışmanlığı</w:t>
            </w:r>
          </w:p>
        </w:tc>
        <w:tc>
          <w:tcPr>
            <w:tcW w:w="486" w:type="dxa"/>
          </w:tcPr>
          <w:p w:rsidR="00C26AE3" w:rsidRPr="00C26AE3" w:rsidRDefault="00C26AE3" w:rsidP="00C26AE3">
            <w:pPr>
              <w:jc w:val="center"/>
              <w:rPr>
                <w:sz w:val="18"/>
                <w:szCs w:val="18"/>
              </w:rPr>
            </w:pPr>
            <w:r w:rsidRPr="00C26AE3">
              <w:rPr>
                <w:sz w:val="18"/>
                <w:szCs w:val="18"/>
              </w:rPr>
              <w:t>240</w:t>
            </w:r>
          </w:p>
        </w:tc>
        <w:tc>
          <w:tcPr>
            <w:tcW w:w="1552" w:type="dxa"/>
            <w:vMerge/>
          </w:tcPr>
          <w:p w:rsidR="00C26AE3" w:rsidRPr="00460DDD" w:rsidRDefault="00C26AE3" w:rsidP="00C26AE3">
            <w:pPr>
              <w:jc w:val="center"/>
              <w:rPr>
                <w:sz w:val="18"/>
                <w:szCs w:val="18"/>
              </w:rPr>
            </w:pPr>
          </w:p>
        </w:tc>
        <w:tc>
          <w:tcPr>
            <w:tcW w:w="1549" w:type="dxa"/>
            <w:vMerge/>
          </w:tcPr>
          <w:p w:rsidR="00C26AE3" w:rsidRPr="00460DDD" w:rsidRDefault="00C26AE3" w:rsidP="00C26AE3">
            <w:pPr>
              <w:jc w:val="center"/>
              <w:rPr>
                <w:sz w:val="18"/>
                <w:szCs w:val="18"/>
              </w:rPr>
            </w:pPr>
          </w:p>
        </w:tc>
      </w:tr>
      <w:tr w:rsidR="00C26AE3" w:rsidRPr="00460DDD" w:rsidTr="00C26AE3">
        <w:tc>
          <w:tcPr>
            <w:tcW w:w="2524" w:type="dxa"/>
            <w:vMerge/>
            <w:tcBorders>
              <w:bottom w:val="single" w:sz="12" w:space="0" w:color="auto"/>
            </w:tcBorders>
          </w:tcPr>
          <w:p w:rsidR="00C26AE3" w:rsidRPr="00460DDD" w:rsidRDefault="00C26AE3" w:rsidP="00C26AE3">
            <w:pPr>
              <w:rPr>
                <w:sz w:val="18"/>
                <w:szCs w:val="18"/>
              </w:rPr>
            </w:pPr>
          </w:p>
        </w:tc>
        <w:tc>
          <w:tcPr>
            <w:tcW w:w="1264" w:type="dxa"/>
            <w:vMerge/>
            <w:tcBorders>
              <w:bottom w:val="single" w:sz="12" w:space="0" w:color="auto"/>
            </w:tcBorders>
          </w:tcPr>
          <w:p w:rsidR="00C26AE3" w:rsidRPr="00460DDD" w:rsidRDefault="00C26AE3" w:rsidP="00C26AE3">
            <w:pPr>
              <w:jc w:val="center"/>
              <w:rPr>
                <w:sz w:val="18"/>
                <w:szCs w:val="18"/>
              </w:rPr>
            </w:pPr>
          </w:p>
        </w:tc>
        <w:tc>
          <w:tcPr>
            <w:tcW w:w="1692" w:type="dxa"/>
            <w:tcBorders>
              <w:bottom w:val="single" w:sz="12" w:space="0" w:color="auto"/>
            </w:tcBorders>
          </w:tcPr>
          <w:p w:rsidR="00C26AE3" w:rsidRPr="00460DDD" w:rsidRDefault="00C26AE3" w:rsidP="00C26AE3">
            <w:pPr>
              <w:rPr>
                <w:sz w:val="18"/>
                <w:szCs w:val="18"/>
              </w:rPr>
            </w:pPr>
            <w:r w:rsidRPr="00460DDD">
              <w:rPr>
                <w:sz w:val="18"/>
                <w:szCs w:val="18"/>
              </w:rPr>
              <w:t xml:space="preserve">Kongre, seminer vb. </w:t>
            </w:r>
          </w:p>
        </w:tc>
        <w:tc>
          <w:tcPr>
            <w:tcW w:w="486" w:type="dxa"/>
            <w:tcBorders>
              <w:bottom w:val="single" w:sz="12" w:space="0" w:color="auto"/>
            </w:tcBorders>
          </w:tcPr>
          <w:p w:rsidR="00C26AE3" w:rsidRPr="00C26AE3" w:rsidRDefault="00C26AE3" w:rsidP="00C26AE3">
            <w:pPr>
              <w:jc w:val="center"/>
              <w:rPr>
                <w:sz w:val="18"/>
                <w:szCs w:val="18"/>
              </w:rPr>
            </w:pPr>
            <w:r w:rsidRPr="00C26AE3">
              <w:rPr>
                <w:sz w:val="18"/>
                <w:szCs w:val="18"/>
              </w:rPr>
              <w:t>96</w:t>
            </w:r>
          </w:p>
        </w:tc>
        <w:tc>
          <w:tcPr>
            <w:tcW w:w="1552" w:type="dxa"/>
            <w:vMerge/>
            <w:tcBorders>
              <w:bottom w:val="single" w:sz="12" w:space="0" w:color="auto"/>
            </w:tcBorders>
          </w:tcPr>
          <w:p w:rsidR="00C26AE3" w:rsidRPr="00460DDD" w:rsidRDefault="00C26AE3" w:rsidP="00C26AE3">
            <w:pPr>
              <w:jc w:val="center"/>
              <w:rPr>
                <w:sz w:val="18"/>
                <w:szCs w:val="18"/>
              </w:rPr>
            </w:pPr>
          </w:p>
        </w:tc>
        <w:tc>
          <w:tcPr>
            <w:tcW w:w="1549" w:type="dxa"/>
            <w:vMerge/>
            <w:tcBorders>
              <w:bottom w:val="single" w:sz="12" w:space="0" w:color="auto"/>
            </w:tcBorders>
          </w:tcPr>
          <w:p w:rsidR="00C26AE3" w:rsidRPr="00460DDD" w:rsidRDefault="00C26AE3" w:rsidP="00C26AE3">
            <w:pPr>
              <w:jc w:val="center"/>
              <w:rPr>
                <w:sz w:val="18"/>
                <w:szCs w:val="18"/>
              </w:rPr>
            </w:pPr>
          </w:p>
        </w:tc>
      </w:tr>
      <w:tr w:rsidR="008274FD" w:rsidRPr="00460DDD" w:rsidTr="00C26AE3">
        <w:tc>
          <w:tcPr>
            <w:tcW w:w="2524" w:type="dxa"/>
            <w:vMerge w:val="restart"/>
            <w:tcBorders>
              <w:top w:val="single" w:sz="12" w:space="0" w:color="auto"/>
            </w:tcBorders>
          </w:tcPr>
          <w:p w:rsidR="008274FD" w:rsidRDefault="008274FD" w:rsidP="00BE18CC">
            <w:pPr>
              <w:rPr>
                <w:sz w:val="18"/>
                <w:szCs w:val="18"/>
              </w:rPr>
            </w:pPr>
          </w:p>
          <w:p w:rsidR="008274FD" w:rsidRDefault="008274FD" w:rsidP="00BE18CC">
            <w:pPr>
              <w:rPr>
                <w:sz w:val="18"/>
                <w:szCs w:val="18"/>
              </w:rPr>
            </w:pPr>
          </w:p>
          <w:p w:rsidR="008274FD" w:rsidRPr="00460DDD" w:rsidRDefault="008274FD" w:rsidP="00BE18CC">
            <w:pPr>
              <w:rPr>
                <w:sz w:val="18"/>
                <w:szCs w:val="18"/>
              </w:rPr>
            </w:pPr>
            <w:r w:rsidRPr="00016FA5">
              <w:rPr>
                <w:sz w:val="18"/>
                <w:szCs w:val="18"/>
                <w:lang w:val="tr-TR" w:eastAsia="en-US"/>
              </w:rPr>
              <w:t>Dr. Öğr. Üyesi  Erdem SALCAN</w:t>
            </w:r>
          </w:p>
        </w:tc>
        <w:tc>
          <w:tcPr>
            <w:tcW w:w="1264" w:type="dxa"/>
            <w:vMerge w:val="restart"/>
            <w:tcBorders>
              <w:top w:val="single" w:sz="12" w:space="0" w:color="auto"/>
            </w:tcBorders>
          </w:tcPr>
          <w:p w:rsidR="008274FD" w:rsidRDefault="008274FD" w:rsidP="00BE18CC">
            <w:pPr>
              <w:jc w:val="center"/>
              <w:rPr>
                <w:sz w:val="18"/>
                <w:szCs w:val="18"/>
              </w:rPr>
            </w:pPr>
          </w:p>
          <w:p w:rsidR="008274FD" w:rsidRDefault="008274FD" w:rsidP="00BE18CC">
            <w:pPr>
              <w:jc w:val="center"/>
              <w:rPr>
                <w:sz w:val="18"/>
                <w:szCs w:val="18"/>
              </w:rPr>
            </w:pPr>
          </w:p>
          <w:p w:rsidR="008274FD" w:rsidRPr="00460DDD" w:rsidRDefault="008274FD" w:rsidP="00BE18CC">
            <w:pPr>
              <w:jc w:val="center"/>
              <w:rPr>
                <w:sz w:val="18"/>
                <w:szCs w:val="18"/>
              </w:rPr>
            </w:pPr>
            <w:r>
              <w:rPr>
                <w:sz w:val="18"/>
                <w:szCs w:val="18"/>
              </w:rPr>
              <w:t>320</w:t>
            </w:r>
          </w:p>
        </w:tc>
        <w:tc>
          <w:tcPr>
            <w:tcW w:w="1692" w:type="dxa"/>
            <w:tcBorders>
              <w:top w:val="single" w:sz="12" w:space="0" w:color="auto"/>
            </w:tcBorders>
          </w:tcPr>
          <w:p w:rsidR="008274FD" w:rsidRPr="00460DDD" w:rsidRDefault="008274FD" w:rsidP="00BE18CC">
            <w:pPr>
              <w:rPr>
                <w:sz w:val="18"/>
                <w:szCs w:val="18"/>
              </w:rPr>
            </w:pPr>
            <w:r w:rsidRPr="00460DDD">
              <w:rPr>
                <w:sz w:val="18"/>
                <w:szCs w:val="18"/>
              </w:rPr>
              <w:t>Editörlük</w:t>
            </w:r>
          </w:p>
        </w:tc>
        <w:tc>
          <w:tcPr>
            <w:tcW w:w="486" w:type="dxa"/>
            <w:tcBorders>
              <w:top w:val="single" w:sz="12" w:space="0" w:color="auto"/>
            </w:tcBorders>
          </w:tcPr>
          <w:p w:rsidR="008274FD" w:rsidRPr="00460DDD" w:rsidRDefault="008274FD" w:rsidP="00BE18CC">
            <w:pPr>
              <w:jc w:val="center"/>
              <w:rPr>
                <w:sz w:val="18"/>
                <w:szCs w:val="18"/>
              </w:rPr>
            </w:pPr>
            <w:r w:rsidRPr="00460DDD">
              <w:rPr>
                <w:sz w:val="18"/>
                <w:szCs w:val="18"/>
              </w:rPr>
              <w:t>-</w:t>
            </w:r>
          </w:p>
        </w:tc>
        <w:tc>
          <w:tcPr>
            <w:tcW w:w="1552" w:type="dxa"/>
            <w:vMerge w:val="restart"/>
            <w:tcBorders>
              <w:top w:val="single" w:sz="12" w:space="0" w:color="auto"/>
            </w:tcBorders>
          </w:tcPr>
          <w:p w:rsidR="008274FD" w:rsidRPr="000A5B60" w:rsidRDefault="008274FD" w:rsidP="00BE18CC">
            <w:pPr>
              <w:rPr>
                <w:sz w:val="18"/>
                <w:szCs w:val="18"/>
              </w:rPr>
            </w:pPr>
            <w:r w:rsidRPr="000A5B60">
              <w:rPr>
                <w:sz w:val="18"/>
                <w:szCs w:val="18"/>
              </w:rPr>
              <w:t>(Bölüm Başkan Yardımcılığı)</w:t>
            </w:r>
          </w:p>
          <w:p w:rsidR="008274FD" w:rsidRPr="000A5B60" w:rsidRDefault="00C26AE3" w:rsidP="00BE18CC">
            <w:pPr>
              <w:rPr>
                <w:sz w:val="18"/>
                <w:szCs w:val="18"/>
              </w:rPr>
            </w:pPr>
            <w:r>
              <w:rPr>
                <w:sz w:val="18"/>
                <w:szCs w:val="18"/>
              </w:rPr>
              <w:t>120</w:t>
            </w:r>
          </w:p>
          <w:p w:rsidR="008274FD" w:rsidRPr="000A5B60" w:rsidRDefault="008274FD" w:rsidP="00BE18CC">
            <w:pPr>
              <w:rPr>
                <w:sz w:val="18"/>
                <w:szCs w:val="18"/>
              </w:rPr>
            </w:pPr>
            <w:r w:rsidRPr="000A5B60">
              <w:rPr>
                <w:sz w:val="18"/>
                <w:szCs w:val="18"/>
              </w:rPr>
              <w:t>(Restarosyon AnabilimDalı Başkanlığı)</w:t>
            </w:r>
          </w:p>
          <w:p w:rsidR="008274FD" w:rsidRPr="000A5B60" w:rsidRDefault="008274FD" w:rsidP="00BE18CC">
            <w:pPr>
              <w:rPr>
                <w:sz w:val="18"/>
                <w:szCs w:val="18"/>
              </w:rPr>
            </w:pPr>
            <w:r w:rsidRPr="000A5B60">
              <w:rPr>
                <w:sz w:val="18"/>
                <w:szCs w:val="18"/>
              </w:rPr>
              <w:t>1</w:t>
            </w:r>
            <w:r w:rsidR="00C26AE3">
              <w:rPr>
                <w:sz w:val="18"/>
                <w:szCs w:val="18"/>
              </w:rPr>
              <w:t>20</w:t>
            </w:r>
          </w:p>
        </w:tc>
        <w:tc>
          <w:tcPr>
            <w:tcW w:w="1549" w:type="dxa"/>
            <w:vMerge w:val="restart"/>
            <w:tcBorders>
              <w:top w:val="single" w:sz="12" w:space="0" w:color="auto"/>
            </w:tcBorders>
          </w:tcPr>
          <w:p w:rsidR="008274FD" w:rsidRDefault="008274FD" w:rsidP="00BE18CC">
            <w:pPr>
              <w:jc w:val="center"/>
              <w:rPr>
                <w:sz w:val="18"/>
                <w:szCs w:val="18"/>
              </w:rPr>
            </w:pPr>
          </w:p>
          <w:p w:rsidR="008274FD" w:rsidRDefault="008274FD" w:rsidP="00BE18CC">
            <w:pPr>
              <w:jc w:val="center"/>
              <w:rPr>
                <w:sz w:val="18"/>
                <w:szCs w:val="18"/>
              </w:rPr>
            </w:pPr>
          </w:p>
          <w:p w:rsidR="008274FD" w:rsidRPr="00460DDD" w:rsidRDefault="008274FD" w:rsidP="00BE18CC">
            <w:pPr>
              <w:jc w:val="center"/>
              <w:rPr>
                <w:sz w:val="18"/>
                <w:szCs w:val="18"/>
              </w:rPr>
            </w:pPr>
            <w:r>
              <w:rPr>
                <w:sz w:val="18"/>
                <w:szCs w:val="18"/>
              </w:rPr>
              <w:t>-</w:t>
            </w:r>
          </w:p>
        </w:tc>
      </w:tr>
      <w:tr w:rsidR="008274FD" w:rsidRPr="00460DDD" w:rsidTr="00C26AE3">
        <w:tc>
          <w:tcPr>
            <w:tcW w:w="2524" w:type="dxa"/>
            <w:vMerge/>
          </w:tcPr>
          <w:p w:rsidR="008274FD" w:rsidRPr="00460DDD" w:rsidRDefault="008274FD" w:rsidP="00BE18CC">
            <w:pPr>
              <w:rPr>
                <w:sz w:val="18"/>
                <w:szCs w:val="18"/>
              </w:rPr>
            </w:pPr>
          </w:p>
        </w:tc>
        <w:tc>
          <w:tcPr>
            <w:tcW w:w="1264" w:type="dxa"/>
            <w:vMerge/>
          </w:tcPr>
          <w:p w:rsidR="008274FD" w:rsidRPr="00460DDD" w:rsidRDefault="008274FD" w:rsidP="00BE18CC">
            <w:pPr>
              <w:jc w:val="center"/>
              <w:rPr>
                <w:sz w:val="18"/>
                <w:szCs w:val="18"/>
              </w:rPr>
            </w:pPr>
          </w:p>
        </w:tc>
        <w:tc>
          <w:tcPr>
            <w:tcW w:w="1692" w:type="dxa"/>
          </w:tcPr>
          <w:p w:rsidR="008274FD" w:rsidRPr="00460DDD" w:rsidRDefault="008274FD" w:rsidP="00BE18CC">
            <w:pPr>
              <w:rPr>
                <w:sz w:val="18"/>
                <w:szCs w:val="18"/>
              </w:rPr>
            </w:pPr>
            <w:r w:rsidRPr="00460DDD">
              <w:rPr>
                <w:sz w:val="18"/>
                <w:szCs w:val="18"/>
              </w:rPr>
              <w:t>Hakemlik</w:t>
            </w:r>
          </w:p>
        </w:tc>
        <w:tc>
          <w:tcPr>
            <w:tcW w:w="486" w:type="dxa"/>
          </w:tcPr>
          <w:p w:rsidR="008274FD" w:rsidRPr="00460DDD" w:rsidRDefault="008274FD" w:rsidP="00BE18CC">
            <w:pPr>
              <w:jc w:val="center"/>
              <w:rPr>
                <w:sz w:val="18"/>
                <w:szCs w:val="18"/>
              </w:rPr>
            </w:pPr>
            <w:r>
              <w:rPr>
                <w:sz w:val="18"/>
                <w:szCs w:val="18"/>
              </w:rPr>
              <w:t>-</w:t>
            </w:r>
          </w:p>
        </w:tc>
        <w:tc>
          <w:tcPr>
            <w:tcW w:w="1552" w:type="dxa"/>
            <w:vMerge/>
          </w:tcPr>
          <w:p w:rsidR="008274FD" w:rsidRPr="00460DDD" w:rsidRDefault="008274FD" w:rsidP="00BE18CC">
            <w:pPr>
              <w:jc w:val="center"/>
              <w:rPr>
                <w:sz w:val="18"/>
                <w:szCs w:val="18"/>
              </w:rPr>
            </w:pPr>
          </w:p>
        </w:tc>
        <w:tc>
          <w:tcPr>
            <w:tcW w:w="1549" w:type="dxa"/>
            <w:vMerge/>
          </w:tcPr>
          <w:p w:rsidR="008274FD" w:rsidRPr="00460DDD" w:rsidRDefault="008274FD" w:rsidP="00BE18CC">
            <w:pPr>
              <w:jc w:val="center"/>
              <w:rPr>
                <w:sz w:val="18"/>
                <w:szCs w:val="18"/>
              </w:rPr>
            </w:pPr>
          </w:p>
        </w:tc>
      </w:tr>
      <w:tr w:rsidR="008274FD" w:rsidRPr="00460DDD" w:rsidTr="00C26AE3">
        <w:tc>
          <w:tcPr>
            <w:tcW w:w="2524" w:type="dxa"/>
            <w:vMerge/>
          </w:tcPr>
          <w:p w:rsidR="008274FD" w:rsidRPr="00460DDD" w:rsidRDefault="008274FD" w:rsidP="00BE18CC">
            <w:pPr>
              <w:rPr>
                <w:sz w:val="18"/>
                <w:szCs w:val="18"/>
              </w:rPr>
            </w:pPr>
          </w:p>
        </w:tc>
        <w:tc>
          <w:tcPr>
            <w:tcW w:w="1264" w:type="dxa"/>
            <w:vMerge/>
          </w:tcPr>
          <w:p w:rsidR="008274FD" w:rsidRPr="00460DDD" w:rsidRDefault="008274FD" w:rsidP="00BE18CC">
            <w:pPr>
              <w:jc w:val="center"/>
              <w:rPr>
                <w:sz w:val="18"/>
                <w:szCs w:val="18"/>
              </w:rPr>
            </w:pPr>
          </w:p>
        </w:tc>
        <w:tc>
          <w:tcPr>
            <w:tcW w:w="1692" w:type="dxa"/>
          </w:tcPr>
          <w:p w:rsidR="008274FD" w:rsidRPr="00460DDD" w:rsidRDefault="008274FD" w:rsidP="00BE18CC">
            <w:pPr>
              <w:rPr>
                <w:sz w:val="18"/>
                <w:szCs w:val="18"/>
              </w:rPr>
            </w:pPr>
            <w:r w:rsidRPr="00460DDD">
              <w:rPr>
                <w:sz w:val="18"/>
                <w:szCs w:val="18"/>
              </w:rPr>
              <w:t>Projeler</w:t>
            </w:r>
          </w:p>
        </w:tc>
        <w:tc>
          <w:tcPr>
            <w:tcW w:w="486" w:type="dxa"/>
          </w:tcPr>
          <w:p w:rsidR="008274FD" w:rsidRPr="00460DDD" w:rsidRDefault="00C26AE3" w:rsidP="00BE18CC">
            <w:pPr>
              <w:jc w:val="center"/>
              <w:rPr>
                <w:sz w:val="18"/>
                <w:szCs w:val="18"/>
              </w:rPr>
            </w:pPr>
            <w:r>
              <w:rPr>
                <w:sz w:val="18"/>
                <w:szCs w:val="18"/>
              </w:rPr>
              <w:t>480</w:t>
            </w:r>
          </w:p>
        </w:tc>
        <w:tc>
          <w:tcPr>
            <w:tcW w:w="1552" w:type="dxa"/>
            <w:vMerge/>
          </w:tcPr>
          <w:p w:rsidR="008274FD" w:rsidRPr="00460DDD" w:rsidRDefault="008274FD" w:rsidP="00BE18CC">
            <w:pPr>
              <w:jc w:val="center"/>
              <w:rPr>
                <w:sz w:val="18"/>
                <w:szCs w:val="18"/>
              </w:rPr>
            </w:pPr>
          </w:p>
        </w:tc>
        <w:tc>
          <w:tcPr>
            <w:tcW w:w="1549" w:type="dxa"/>
            <w:vMerge/>
          </w:tcPr>
          <w:p w:rsidR="008274FD" w:rsidRPr="00460DDD" w:rsidRDefault="008274FD" w:rsidP="00BE18CC">
            <w:pPr>
              <w:jc w:val="center"/>
              <w:rPr>
                <w:sz w:val="18"/>
                <w:szCs w:val="18"/>
              </w:rPr>
            </w:pPr>
          </w:p>
        </w:tc>
      </w:tr>
      <w:tr w:rsidR="008274FD" w:rsidRPr="00460DDD" w:rsidTr="00C26AE3">
        <w:tc>
          <w:tcPr>
            <w:tcW w:w="2524" w:type="dxa"/>
            <w:vMerge/>
          </w:tcPr>
          <w:p w:rsidR="008274FD" w:rsidRPr="00460DDD" w:rsidRDefault="008274FD" w:rsidP="00BE18CC">
            <w:pPr>
              <w:rPr>
                <w:sz w:val="18"/>
                <w:szCs w:val="18"/>
              </w:rPr>
            </w:pPr>
          </w:p>
        </w:tc>
        <w:tc>
          <w:tcPr>
            <w:tcW w:w="1264" w:type="dxa"/>
            <w:vMerge/>
          </w:tcPr>
          <w:p w:rsidR="008274FD" w:rsidRPr="00460DDD" w:rsidRDefault="008274FD" w:rsidP="00BE18CC">
            <w:pPr>
              <w:jc w:val="center"/>
              <w:rPr>
                <w:sz w:val="18"/>
                <w:szCs w:val="18"/>
              </w:rPr>
            </w:pPr>
          </w:p>
        </w:tc>
        <w:tc>
          <w:tcPr>
            <w:tcW w:w="1692" w:type="dxa"/>
          </w:tcPr>
          <w:p w:rsidR="008274FD" w:rsidRPr="00460DDD" w:rsidRDefault="008274FD" w:rsidP="00BE18CC">
            <w:pPr>
              <w:rPr>
                <w:sz w:val="18"/>
                <w:szCs w:val="18"/>
              </w:rPr>
            </w:pPr>
            <w:r w:rsidRPr="00460DDD">
              <w:rPr>
                <w:sz w:val="18"/>
                <w:szCs w:val="18"/>
              </w:rPr>
              <w:t>Yayınlar</w:t>
            </w:r>
          </w:p>
        </w:tc>
        <w:tc>
          <w:tcPr>
            <w:tcW w:w="486" w:type="dxa"/>
          </w:tcPr>
          <w:p w:rsidR="008274FD" w:rsidRPr="00460DDD" w:rsidRDefault="00273D1E" w:rsidP="00BE18CC">
            <w:pPr>
              <w:jc w:val="center"/>
              <w:rPr>
                <w:sz w:val="18"/>
                <w:szCs w:val="18"/>
              </w:rPr>
            </w:pPr>
            <w:r>
              <w:rPr>
                <w:sz w:val="18"/>
                <w:szCs w:val="18"/>
              </w:rPr>
              <w:t>840</w:t>
            </w:r>
          </w:p>
        </w:tc>
        <w:tc>
          <w:tcPr>
            <w:tcW w:w="1552" w:type="dxa"/>
            <w:vMerge/>
          </w:tcPr>
          <w:p w:rsidR="008274FD" w:rsidRPr="00460DDD" w:rsidRDefault="008274FD" w:rsidP="00BE18CC">
            <w:pPr>
              <w:jc w:val="center"/>
              <w:rPr>
                <w:sz w:val="18"/>
                <w:szCs w:val="18"/>
              </w:rPr>
            </w:pPr>
          </w:p>
        </w:tc>
        <w:tc>
          <w:tcPr>
            <w:tcW w:w="1549" w:type="dxa"/>
            <w:vMerge/>
          </w:tcPr>
          <w:p w:rsidR="008274FD" w:rsidRPr="00460DDD" w:rsidRDefault="008274FD" w:rsidP="00BE18CC">
            <w:pPr>
              <w:jc w:val="center"/>
              <w:rPr>
                <w:sz w:val="18"/>
                <w:szCs w:val="18"/>
              </w:rPr>
            </w:pPr>
          </w:p>
        </w:tc>
      </w:tr>
      <w:tr w:rsidR="008274FD" w:rsidRPr="00460DDD" w:rsidTr="00C26AE3">
        <w:tc>
          <w:tcPr>
            <w:tcW w:w="2524" w:type="dxa"/>
            <w:vMerge/>
          </w:tcPr>
          <w:p w:rsidR="008274FD" w:rsidRPr="00460DDD" w:rsidRDefault="008274FD" w:rsidP="00BE18CC">
            <w:pPr>
              <w:rPr>
                <w:sz w:val="18"/>
                <w:szCs w:val="18"/>
              </w:rPr>
            </w:pPr>
          </w:p>
        </w:tc>
        <w:tc>
          <w:tcPr>
            <w:tcW w:w="1264" w:type="dxa"/>
            <w:vMerge/>
          </w:tcPr>
          <w:p w:rsidR="008274FD" w:rsidRPr="00460DDD" w:rsidRDefault="008274FD" w:rsidP="00BE18CC">
            <w:pPr>
              <w:jc w:val="center"/>
              <w:rPr>
                <w:sz w:val="18"/>
                <w:szCs w:val="18"/>
              </w:rPr>
            </w:pPr>
          </w:p>
        </w:tc>
        <w:tc>
          <w:tcPr>
            <w:tcW w:w="1692" w:type="dxa"/>
          </w:tcPr>
          <w:p w:rsidR="008274FD" w:rsidRPr="00460DDD" w:rsidRDefault="008274FD" w:rsidP="00BE18CC">
            <w:pPr>
              <w:rPr>
                <w:sz w:val="18"/>
                <w:szCs w:val="18"/>
              </w:rPr>
            </w:pPr>
            <w:r w:rsidRPr="00460DDD">
              <w:rPr>
                <w:sz w:val="18"/>
                <w:szCs w:val="18"/>
              </w:rPr>
              <w:t>Tez Danışmanlığı</w:t>
            </w:r>
          </w:p>
        </w:tc>
        <w:tc>
          <w:tcPr>
            <w:tcW w:w="486" w:type="dxa"/>
          </w:tcPr>
          <w:p w:rsidR="008274FD" w:rsidRPr="00460DDD" w:rsidRDefault="008274FD" w:rsidP="00BE18CC">
            <w:pPr>
              <w:jc w:val="center"/>
              <w:rPr>
                <w:sz w:val="18"/>
                <w:szCs w:val="18"/>
              </w:rPr>
            </w:pPr>
            <w:r>
              <w:rPr>
                <w:sz w:val="18"/>
                <w:szCs w:val="18"/>
              </w:rPr>
              <w:t>-</w:t>
            </w:r>
          </w:p>
        </w:tc>
        <w:tc>
          <w:tcPr>
            <w:tcW w:w="1552" w:type="dxa"/>
            <w:vMerge/>
          </w:tcPr>
          <w:p w:rsidR="008274FD" w:rsidRPr="00460DDD" w:rsidRDefault="008274FD" w:rsidP="00BE18CC">
            <w:pPr>
              <w:jc w:val="center"/>
              <w:rPr>
                <w:sz w:val="18"/>
                <w:szCs w:val="18"/>
              </w:rPr>
            </w:pPr>
          </w:p>
        </w:tc>
        <w:tc>
          <w:tcPr>
            <w:tcW w:w="1549" w:type="dxa"/>
            <w:vMerge/>
          </w:tcPr>
          <w:p w:rsidR="008274FD" w:rsidRPr="00460DDD" w:rsidRDefault="008274FD" w:rsidP="00BE18CC">
            <w:pPr>
              <w:jc w:val="center"/>
              <w:rPr>
                <w:sz w:val="18"/>
                <w:szCs w:val="18"/>
              </w:rPr>
            </w:pPr>
          </w:p>
        </w:tc>
      </w:tr>
      <w:tr w:rsidR="008274FD" w:rsidRPr="00460DDD" w:rsidTr="00C26AE3">
        <w:tc>
          <w:tcPr>
            <w:tcW w:w="2524" w:type="dxa"/>
            <w:vMerge/>
            <w:tcBorders>
              <w:bottom w:val="single" w:sz="12" w:space="0" w:color="auto"/>
            </w:tcBorders>
          </w:tcPr>
          <w:p w:rsidR="008274FD" w:rsidRPr="00460DDD" w:rsidRDefault="008274FD" w:rsidP="00BE18CC">
            <w:pPr>
              <w:rPr>
                <w:sz w:val="18"/>
                <w:szCs w:val="18"/>
              </w:rPr>
            </w:pPr>
          </w:p>
        </w:tc>
        <w:tc>
          <w:tcPr>
            <w:tcW w:w="1264" w:type="dxa"/>
            <w:vMerge/>
            <w:tcBorders>
              <w:bottom w:val="single" w:sz="12" w:space="0" w:color="auto"/>
            </w:tcBorders>
          </w:tcPr>
          <w:p w:rsidR="008274FD" w:rsidRPr="00460DDD" w:rsidRDefault="008274FD" w:rsidP="00BE18CC">
            <w:pPr>
              <w:jc w:val="center"/>
              <w:rPr>
                <w:sz w:val="18"/>
                <w:szCs w:val="18"/>
              </w:rPr>
            </w:pPr>
          </w:p>
        </w:tc>
        <w:tc>
          <w:tcPr>
            <w:tcW w:w="1692" w:type="dxa"/>
            <w:tcBorders>
              <w:bottom w:val="single" w:sz="12" w:space="0" w:color="auto"/>
            </w:tcBorders>
          </w:tcPr>
          <w:p w:rsidR="008274FD" w:rsidRPr="00460DDD" w:rsidRDefault="008274FD" w:rsidP="00BE18CC">
            <w:pPr>
              <w:rPr>
                <w:sz w:val="18"/>
                <w:szCs w:val="18"/>
              </w:rPr>
            </w:pPr>
            <w:r w:rsidRPr="00460DDD">
              <w:rPr>
                <w:sz w:val="18"/>
                <w:szCs w:val="18"/>
              </w:rPr>
              <w:t xml:space="preserve">Kongre, seminer vb. </w:t>
            </w:r>
          </w:p>
        </w:tc>
        <w:tc>
          <w:tcPr>
            <w:tcW w:w="486" w:type="dxa"/>
            <w:tcBorders>
              <w:bottom w:val="single" w:sz="12" w:space="0" w:color="auto"/>
            </w:tcBorders>
          </w:tcPr>
          <w:p w:rsidR="008274FD" w:rsidRPr="00460DDD" w:rsidRDefault="008274FD" w:rsidP="00BE18CC">
            <w:pPr>
              <w:jc w:val="center"/>
              <w:rPr>
                <w:sz w:val="18"/>
                <w:szCs w:val="18"/>
              </w:rPr>
            </w:pPr>
            <w:r>
              <w:rPr>
                <w:sz w:val="18"/>
                <w:szCs w:val="18"/>
              </w:rPr>
              <w:t>-</w:t>
            </w:r>
          </w:p>
        </w:tc>
        <w:tc>
          <w:tcPr>
            <w:tcW w:w="1552" w:type="dxa"/>
            <w:vMerge/>
            <w:tcBorders>
              <w:bottom w:val="single" w:sz="12" w:space="0" w:color="auto"/>
            </w:tcBorders>
          </w:tcPr>
          <w:p w:rsidR="008274FD" w:rsidRPr="00460DDD" w:rsidRDefault="008274FD" w:rsidP="00BE18CC">
            <w:pPr>
              <w:jc w:val="center"/>
              <w:rPr>
                <w:sz w:val="18"/>
                <w:szCs w:val="18"/>
              </w:rPr>
            </w:pPr>
          </w:p>
        </w:tc>
        <w:tc>
          <w:tcPr>
            <w:tcW w:w="1549" w:type="dxa"/>
            <w:vMerge/>
            <w:tcBorders>
              <w:bottom w:val="single" w:sz="12" w:space="0" w:color="auto"/>
            </w:tcBorders>
          </w:tcPr>
          <w:p w:rsidR="008274FD" w:rsidRPr="00460DDD" w:rsidRDefault="008274FD" w:rsidP="00BE18CC">
            <w:pPr>
              <w:jc w:val="center"/>
              <w:rPr>
                <w:sz w:val="18"/>
                <w:szCs w:val="18"/>
              </w:rPr>
            </w:pPr>
          </w:p>
        </w:tc>
      </w:tr>
      <w:tr w:rsidR="008274FD" w:rsidRPr="00460DDD" w:rsidTr="00C26AE3">
        <w:tc>
          <w:tcPr>
            <w:tcW w:w="2524" w:type="dxa"/>
            <w:vMerge w:val="restart"/>
            <w:tcBorders>
              <w:top w:val="single" w:sz="12" w:space="0" w:color="auto"/>
            </w:tcBorders>
          </w:tcPr>
          <w:p w:rsidR="008274FD" w:rsidRDefault="008274FD" w:rsidP="00BE18CC">
            <w:pPr>
              <w:rPr>
                <w:sz w:val="18"/>
                <w:szCs w:val="18"/>
              </w:rPr>
            </w:pPr>
          </w:p>
          <w:p w:rsidR="008274FD" w:rsidRPr="00460DDD" w:rsidRDefault="008274FD" w:rsidP="00BE18CC">
            <w:pPr>
              <w:rPr>
                <w:sz w:val="18"/>
                <w:szCs w:val="18"/>
              </w:rPr>
            </w:pPr>
            <w:r>
              <w:rPr>
                <w:sz w:val="18"/>
                <w:szCs w:val="18"/>
              </w:rPr>
              <w:t>Arş. Gör. Tuğçenur METİN PARLAK</w:t>
            </w:r>
          </w:p>
        </w:tc>
        <w:tc>
          <w:tcPr>
            <w:tcW w:w="1264" w:type="dxa"/>
            <w:vMerge w:val="restart"/>
            <w:tcBorders>
              <w:top w:val="single" w:sz="12" w:space="0" w:color="auto"/>
            </w:tcBorders>
          </w:tcPr>
          <w:p w:rsidR="008274FD" w:rsidRDefault="008274FD" w:rsidP="00BE18CC">
            <w:pPr>
              <w:jc w:val="center"/>
              <w:rPr>
                <w:sz w:val="18"/>
                <w:szCs w:val="18"/>
              </w:rPr>
            </w:pPr>
          </w:p>
          <w:p w:rsidR="008274FD" w:rsidRDefault="008274FD" w:rsidP="00BE18CC">
            <w:pPr>
              <w:jc w:val="center"/>
              <w:rPr>
                <w:sz w:val="18"/>
                <w:szCs w:val="18"/>
              </w:rPr>
            </w:pPr>
          </w:p>
          <w:p w:rsidR="008274FD" w:rsidRPr="00460DDD" w:rsidRDefault="008274FD" w:rsidP="00BE18CC">
            <w:pPr>
              <w:jc w:val="center"/>
              <w:rPr>
                <w:sz w:val="18"/>
                <w:szCs w:val="18"/>
              </w:rPr>
            </w:pPr>
            <w:r>
              <w:rPr>
                <w:sz w:val="18"/>
                <w:szCs w:val="18"/>
              </w:rPr>
              <w:t>-</w:t>
            </w:r>
          </w:p>
        </w:tc>
        <w:tc>
          <w:tcPr>
            <w:tcW w:w="1692" w:type="dxa"/>
            <w:tcBorders>
              <w:top w:val="single" w:sz="12" w:space="0" w:color="auto"/>
            </w:tcBorders>
          </w:tcPr>
          <w:p w:rsidR="008274FD" w:rsidRPr="00460DDD" w:rsidRDefault="008274FD" w:rsidP="00BE18CC">
            <w:pPr>
              <w:rPr>
                <w:sz w:val="18"/>
                <w:szCs w:val="18"/>
              </w:rPr>
            </w:pPr>
            <w:r w:rsidRPr="00460DDD">
              <w:rPr>
                <w:sz w:val="18"/>
                <w:szCs w:val="18"/>
              </w:rPr>
              <w:t>Editörlük</w:t>
            </w:r>
          </w:p>
        </w:tc>
        <w:tc>
          <w:tcPr>
            <w:tcW w:w="486" w:type="dxa"/>
            <w:tcBorders>
              <w:top w:val="single" w:sz="12" w:space="0" w:color="auto"/>
            </w:tcBorders>
          </w:tcPr>
          <w:p w:rsidR="008274FD" w:rsidRPr="00460DDD" w:rsidRDefault="008274FD" w:rsidP="00BE18CC">
            <w:pPr>
              <w:jc w:val="center"/>
              <w:rPr>
                <w:sz w:val="18"/>
                <w:szCs w:val="18"/>
              </w:rPr>
            </w:pPr>
            <w:r>
              <w:rPr>
                <w:sz w:val="18"/>
                <w:szCs w:val="18"/>
              </w:rPr>
              <w:t>-</w:t>
            </w:r>
          </w:p>
        </w:tc>
        <w:tc>
          <w:tcPr>
            <w:tcW w:w="1552" w:type="dxa"/>
            <w:vMerge w:val="restart"/>
            <w:tcBorders>
              <w:top w:val="single" w:sz="12" w:space="0" w:color="auto"/>
            </w:tcBorders>
          </w:tcPr>
          <w:p w:rsidR="008274FD" w:rsidRDefault="008274FD" w:rsidP="00BE18CC">
            <w:pPr>
              <w:jc w:val="center"/>
              <w:rPr>
                <w:sz w:val="18"/>
                <w:szCs w:val="18"/>
              </w:rPr>
            </w:pPr>
          </w:p>
          <w:p w:rsidR="008274FD" w:rsidRDefault="008274FD" w:rsidP="00BE18CC">
            <w:pPr>
              <w:jc w:val="center"/>
              <w:rPr>
                <w:sz w:val="18"/>
                <w:szCs w:val="18"/>
              </w:rPr>
            </w:pPr>
          </w:p>
          <w:p w:rsidR="008274FD" w:rsidRPr="00460DDD" w:rsidRDefault="008274FD" w:rsidP="00BE18CC">
            <w:pPr>
              <w:jc w:val="center"/>
              <w:rPr>
                <w:sz w:val="18"/>
                <w:szCs w:val="18"/>
              </w:rPr>
            </w:pPr>
            <w:r w:rsidRPr="00460DDD">
              <w:rPr>
                <w:sz w:val="18"/>
                <w:szCs w:val="18"/>
              </w:rPr>
              <w:t>-</w:t>
            </w:r>
          </w:p>
        </w:tc>
        <w:tc>
          <w:tcPr>
            <w:tcW w:w="1549" w:type="dxa"/>
            <w:vMerge w:val="restart"/>
            <w:tcBorders>
              <w:top w:val="single" w:sz="12" w:space="0" w:color="auto"/>
            </w:tcBorders>
          </w:tcPr>
          <w:p w:rsidR="008274FD" w:rsidRDefault="008274FD" w:rsidP="00BE18CC">
            <w:pPr>
              <w:jc w:val="center"/>
              <w:rPr>
                <w:sz w:val="18"/>
                <w:szCs w:val="18"/>
              </w:rPr>
            </w:pPr>
          </w:p>
          <w:p w:rsidR="008274FD" w:rsidRDefault="008274FD" w:rsidP="00BE18CC">
            <w:pPr>
              <w:jc w:val="center"/>
              <w:rPr>
                <w:sz w:val="18"/>
                <w:szCs w:val="18"/>
              </w:rPr>
            </w:pPr>
          </w:p>
          <w:p w:rsidR="008274FD" w:rsidRPr="00460DDD" w:rsidRDefault="008274FD" w:rsidP="00BE18CC">
            <w:pPr>
              <w:jc w:val="center"/>
              <w:rPr>
                <w:sz w:val="18"/>
                <w:szCs w:val="18"/>
              </w:rPr>
            </w:pPr>
            <w:r w:rsidRPr="00460DDD">
              <w:rPr>
                <w:sz w:val="18"/>
                <w:szCs w:val="18"/>
              </w:rPr>
              <w:t>-</w:t>
            </w:r>
          </w:p>
        </w:tc>
      </w:tr>
      <w:tr w:rsidR="008274FD" w:rsidRPr="00460DDD" w:rsidTr="00C26AE3">
        <w:tc>
          <w:tcPr>
            <w:tcW w:w="2524" w:type="dxa"/>
            <w:vMerge/>
          </w:tcPr>
          <w:p w:rsidR="008274FD" w:rsidRPr="00460DDD" w:rsidRDefault="008274FD" w:rsidP="00BE18CC">
            <w:pPr>
              <w:rPr>
                <w:sz w:val="18"/>
                <w:szCs w:val="18"/>
              </w:rPr>
            </w:pPr>
          </w:p>
        </w:tc>
        <w:tc>
          <w:tcPr>
            <w:tcW w:w="1264" w:type="dxa"/>
            <w:vMerge/>
          </w:tcPr>
          <w:p w:rsidR="008274FD" w:rsidRPr="00460DDD" w:rsidRDefault="008274FD" w:rsidP="00BE18CC">
            <w:pPr>
              <w:jc w:val="center"/>
              <w:rPr>
                <w:sz w:val="18"/>
                <w:szCs w:val="18"/>
              </w:rPr>
            </w:pPr>
          </w:p>
        </w:tc>
        <w:tc>
          <w:tcPr>
            <w:tcW w:w="1692" w:type="dxa"/>
          </w:tcPr>
          <w:p w:rsidR="008274FD" w:rsidRPr="00460DDD" w:rsidRDefault="008274FD" w:rsidP="00BE18CC">
            <w:pPr>
              <w:rPr>
                <w:sz w:val="18"/>
                <w:szCs w:val="18"/>
              </w:rPr>
            </w:pPr>
            <w:r w:rsidRPr="00460DDD">
              <w:rPr>
                <w:sz w:val="18"/>
                <w:szCs w:val="18"/>
              </w:rPr>
              <w:t>Hakemlik</w:t>
            </w:r>
          </w:p>
        </w:tc>
        <w:tc>
          <w:tcPr>
            <w:tcW w:w="486" w:type="dxa"/>
          </w:tcPr>
          <w:p w:rsidR="008274FD" w:rsidRPr="00460DDD" w:rsidRDefault="008274FD" w:rsidP="00BE18CC">
            <w:pPr>
              <w:jc w:val="center"/>
              <w:rPr>
                <w:sz w:val="18"/>
                <w:szCs w:val="18"/>
              </w:rPr>
            </w:pPr>
            <w:r>
              <w:rPr>
                <w:sz w:val="18"/>
                <w:szCs w:val="18"/>
              </w:rPr>
              <w:t>-</w:t>
            </w:r>
          </w:p>
        </w:tc>
        <w:tc>
          <w:tcPr>
            <w:tcW w:w="1552" w:type="dxa"/>
            <w:vMerge/>
          </w:tcPr>
          <w:p w:rsidR="008274FD" w:rsidRPr="00460DDD" w:rsidRDefault="008274FD" w:rsidP="00BE18CC">
            <w:pPr>
              <w:jc w:val="center"/>
              <w:rPr>
                <w:sz w:val="18"/>
                <w:szCs w:val="18"/>
              </w:rPr>
            </w:pPr>
          </w:p>
        </w:tc>
        <w:tc>
          <w:tcPr>
            <w:tcW w:w="1549" w:type="dxa"/>
            <w:vMerge/>
          </w:tcPr>
          <w:p w:rsidR="008274FD" w:rsidRPr="00460DDD" w:rsidRDefault="008274FD" w:rsidP="00BE18CC">
            <w:pPr>
              <w:jc w:val="center"/>
              <w:rPr>
                <w:sz w:val="18"/>
                <w:szCs w:val="18"/>
              </w:rPr>
            </w:pPr>
          </w:p>
        </w:tc>
      </w:tr>
      <w:tr w:rsidR="008274FD" w:rsidRPr="00460DDD" w:rsidTr="00C26AE3">
        <w:tc>
          <w:tcPr>
            <w:tcW w:w="2524" w:type="dxa"/>
            <w:vMerge/>
          </w:tcPr>
          <w:p w:rsidR="008274FD" w:rsidRPr="00460DDD" w:rsidRDefault="008274FD" w:rsidP="00BE18CC">
            <w:pPr>
              <w:rPr>
                <w:sz w:val="18"/>
                <w:szCs w:val="18"/>
              </w:rPr>
            </w:pPr>
          </w:p>
        </w:tc>
        <w:tc>
          <w:tcPr>
            <w:tcW w:w="1264" w:type="dxa"/>
            <w:vMerge/>
          </w:tcPr>
          <w:p w:rsidR="008274FD" w:rsidRPr="00460DDD" w:rsidRDefault="008274FD" w:rsidP="00BE18CC">
            <w:pPr>
              <w:jc w:val="center"/>
              <w:rPr>
                <w:sz w:val="18"/>
                <w:szCs w:val="18"/>
              </w:rPr>
            </w:pPr>
          </w:p>
        </w:tc>
        <w:tc>
          <w:tcPr>
            <w:tcW w:w="1692" w:type="dxa"/>
          </w:tcPr>
          <w:p w:rsidR="008274FD" w:rsidRPr="00460DDD" w:rsidRDefault="008274FD" w:rsidP="00BE18CC">
            <w:pPr>
              <w:rPr>
                <w:sz w:val="18"/>
                <w:szCs w:val="18"/>
              </w:rPr>
            </w:pPr>
            <w:r w:rsidRPr="00460DDD">
              <w:rPr>
                <w:sz w:val="18"/>
                <w:szCs w:val="18"/>
              </w:rPr>
              <w:t>Projeler</w:t>
            </w:r>
          </w:p>
        </w:tc>
        <w:tc>
          <w:tcPr>
            <w:tcW w:w="486" w:type="dxa"/>
          </w:tcPr>
          <w:p w:rsidR="008274FD" w:rsidRPr="00460DDD" w:rsidRDefault="008274FD" w:rsidP="00BE18CC">
            <w:pPr>
              <w:jc w:val="center"/>
              <w:rPr>
                <w:sz w:val="18"/>
                <w:szCs w:val="18"/>
              </w:rPr>
            </w:pPr>
            <w:r>
              <w:rPr>
                <w:sz w:val="18"/>
                <w:szCs w:val="18"/>
              </w:rPr>
              <w:t>-</w:t>
            </w:r>
          </w:p>
        </w:tc>
        <w:tc>
          <w:tcPr>
            <w:tcW w:w="1552" w:type="dxa"/>
            <w:vMerge/>
          </w:tcPr>
          <w:p w:rsidR="008274FD" w:rsidRPr="00460DDD" w:rsidRDefault="008274FD" w:rsidP="00BE18CC">
            <w:pPr>
              <w:jc w:val="center"/>
              <w:rPr>
                <w:sz w:val="18"/>
                <w:szCs w:val="18"/>
              </w:rPr>
            </w:pPr>
          </w:p>
        </w:tc>
        <w:tc>
          <w:tcPr>
            <w:tcW w:w="1549" w:type="dxa"/>
            <w:vMerge/>
          </w:tcPr>
          <w:p w:rsidR="008274FD" w:rsidRPr="00460DDD" w:rsidRDefault="008274FD" w:rsidP="00BE18CC">
            <w:pPr>
              <w:jc w:val="center"/>
              <w:rPr>
                <w:sz w:val="18"/>
                <w:szCs w:val="18"/>
              </w:rPr>
            </w:pPr>
          </w:p>
        </w:tc>
      </w:tr>
      <w:tr w:rsidR="008274FD" w:rsidRPr="00460DDD" w:rsidTr="00C26AE3">
        <w:tc>
          <w:tcPr>
            <w:tcW w:w="2524" w:type="dxa"/>
            <w:vMerge/>
          </w:tcPr>
          <w:p w:rsidR="008274FD" w:rsidRPr="00460DDD" w:rsidRDefault="008274FD" w:rsidP="00BE18CC">
            <w:pPr>
              <w:rPr>
                <w:sz w:val="18"/>
                <w:szCs w:val="18"/>
              </w:rPr>
            </w:pPr>
          </w:p>
        </w:tc>
        <w:tc>
          <w:tcPr>
            <w:tcW w:w="1264" w:type="dxa"/>
            <w:vMerge/>
          </w:tcPr>
          <w:p w:rsidR="008274FD" w:rsidRPr="00460DDD" w:rsidRDefault="008274FD" w:rsidP="00BE18CC">
            <w:pPr>
              <w:jc w:val="center"/>
              <w:rPr>
                <w:sz w:val="18"/>
                <w:szCs w:val="18"/>
              </w:rPr>
            </w:pPr>
          </w:p>
        </w:tc>
        <w:tc>
          <w:tcPr>
            <w:tcW w:w="1692" w:type="dxa"/>
          </w:tcPr>
          <w:p w:rsidR="008274FD" w:rsidRPr="00460DDD" w:rsidRDefault="008274FD" w:rsidP="00BE18CC">
            <w:pPr>
              <w:rPr>
                <w:sz w:val="18"/>
                <w:szCs w:val="18"/>
              </w:rPr>
            </w:pPr>
            <w:r w:rsidRPr="00460DDD">
              <w:rPr>
                <w:sz w:val="18"/>
                <w:szCs w:val="18"/>
              </w:rPr>
              <w:t>Yayınlar</w:t>
            </w:r>
          </w:p>
        </w:tc>
        <w:tc>
          <w:tcPr>
            <w:tcW w:w="486" w:type="dxa"/>
          </w:tcPr>
          <w:p w:rsidR="008274FD" w:rsidRPr="00460DDD" w:rsidRDefault="008274FD" w:rsidP="00BE18CC">
            <w:pPr>
              <w:jc w:val="center"/>
              <w:rPr>
                <w:sz w:val="18"/>
                <w:szCs w:val="18"/>
              </w:rPr>
            </w:pPr>
            <w:r>
              <w:rPr>
                <w:sz w:val="18"/>
                <w:szCs w:val="18"/>
              </w:rPr>
              <w:t>-</w:t>
            </w:r>
          </w:p>
        </w:tc>
        <w:tc>
          <w:tcPr>
            <w:tcW w:w="1552" w:type="dxa"/>
            <w:vMerge/>
          </w:tcPr>
          <w:p w:rsidR="008274FD" w:rsidRPr="00460DDD" w:rsidRDefault="008274FD" w:rsidP="00BE18CC">
            <w:pPr>
              <w:jc w:val="center"/>
              <w:rPr>
                <w:sz w:val="18"/>
                <w:szCs w:val="18"/>
              </w:rPr>
            </w:pPr>
          </w:p>
        </w:tc>
        <w:tc>
          <w:tcPr>
            <w:tcW w:w="1549" w:type="dxa"/>
            <w:vMerge/>
          </w:tcPr>
          <w:p w:rsidR="008274FD" w:rsidRPr="00460DDD" w:rsidRDefault="008274FD" w:rsidP="00BE18CC">
            <w:pPr>
              <w:jc w:val="center"/>
              <w:rPr>
                <w:sz w:val="18"/>
                <w:szCs w:val="18"/>
              </w:rPr>
            </w:pPr>
          </w:p>
        </w:tc>
      </w:tr>
      <w:tr w:rsidR="008274FD" w:rsidRPr="00460DDD" w:rsidTr="00C26AE3">
        <w:tc>
          <w:tcPr>
            <w:tcW w:w="2524" w:type="dxa"/>
            <w:vMerge/>
          </w:tcPr>
          <w:p w:rsidR="008274FD" w:rsidRPr="00460DDD" w:rsidRDefault="008274FD" w:rsidP="00BE18CC">
            <w:pPr>
              <w:rPr>
                <w:sz w:val="18"/>
                <w:szCs w:val="18"/>
              </w:rPr>
            </w:pPr>
          </w:p>
        </w:tc>
        <w:tc>
          <w:tcPr>
            <w:tcW w:w="1264" w:type="dxa"/>
            <w:vMerge/>
          </w:tcPr>
          <w:p w:rsidR="008274FD" w:rsidRPr="00460DDD" w:rsidRDefault="008274FD" w:rsidP="00BE18CC">
            <w:pPr>
              <w:jc w:val="center"/>
              <w:rPr>
                <w:sz w:val="18"/>
                <w:szCs w:val="18"/>
              </w:rPr>
            </w:pPr>
          </w:p>
        </w:tc>
        <w:tc>
          <w:tcPr>
            <w:tcW w:w="1692" w:type="dxa"/>
          </w:tcPr>
          <w:p w:rsidR="008274FD" w:rsidRPr="00460DDD" w:rsidRDefault="008274FD" w:rsidP="00BE18CC">
            <w:pPr>
              <w:rPr>
                <w:sz w:val="18"/>
                <w:szCs w:val="18"/>
              </w:rPr>
            </w:pPr>
            <w:r w:rsidRPr="00460DDD">
              <w:rPr>
                <w:sz w:val="18"/>
                <w:szCs w:val="18"/>
              </w:rPr>
              <w:t>Tez Danışmanlığı</w:t>
            </w:r>
          </w:p>
        </w:tc>
        <w:tc>
          <w:tcPr>
            <w:tcW w:w="486" w:type="dxa"/>
          </w:tcPr>
          <w:p w:rsidR="008274FD" w:rsidRPr="00460DDD" w:rsidRDefault="008274FD" w:rsidP="00BE18CC">
            <w:pPr>
              <w:jc w:val="center"/>
              <w:rPr>
                <w:sz w:val="18"/>
                <w:szCs w:val="18"/>
              </w:rPr>
            </w:pPr>
            <w:r>
              <w:rPr>
                <w:sz w:val="18"/>
                <w:szCs w:val="18"/>
              </w:rPr>
              <w:t>-</w:t>
            </w:r>
          </w:p>
        </w:tc>
        <w:tc>
          <w:tcPr>
            <w:tcW w:w="1552" w:type="dxa"/>
            <w:vMerge/>
          </w:tcPr>
          <w:p w:rsidR="008274FD" w:rsidRPr="00460DDD" w:rsidRDefault="008274FD" w:rsidP="00BE18CC">
            <w:pPr>
              <w:jc w:val="center"/>
              <w:rPr>
                <w:sz w:val="18"/>
                <w:szCs w:val="18"/>
              </w:rPr>
            </w:pPr>
          </w:p>
        </w:tc>
        <w:tc>
          <w:tcPr>
            <w:tcW w:w="1549" w:type="dxa"/>
            <w:vMerge/>
          </w:tcPr>
          <w:p w:rsidR="008274FD" w:rsidRPr="00460DDD" w:rsidRDefault="008274FD" w:rsidP="00BE18CC">
            <w:pPr>
              <w:jc w:val="center"/>
              <w:rPr>
                <w:sz w:val="18"/>
                <w:szCs w:val="18"/>
              </w:rPr>
            </w:pPr>
          </w:p>
        </w:tc>
      </w:tr>
      <w:tr w:rsidR="008274FD" w:rsidRPr="00460DDD" w:rsidTr="00C26AE3">
        <w:tc>
          <w:tcPr>
            <w:tcW w:w="2524" w:type="dxa"/>
            <w:vMerge/>
            <w:tcBorders>
              <w:bottom w:val="single" w:sz="12" w:space="0" w:color="auto"/>
            </w:tcBorders>
          </w:tcPr>
          <w:p w:rsidR="008274FD" w:rsidRPr="00460DDD" w:rsidRDefault="008274FD" w:rsidP="00BE18CC">
            <w:pPr>
              <w:rPr>
                <w:sz w:val="18"/>
                <w:szCs w:val="18"/>
              </w:rPr>
            </w:pPr>
          </w:p>
        </w:tc>
        <w:tc>
          <w:tcPr>
            <w:tcW w:w="1264" w:type="dxa"/>
            <w:vMerge/>
            <w:tcBorders>
              <w:bottom w:val="single" w:sz="12" w:space="0" w:color="auto"/>
            </w:tcBorders>
          </w:tcPr>
          <w:p w:rsidR="008274FD" w:rsidRPr="00460DDD" w:rsidRDefault="008274FD" w:rsidP="00BE18CC">
            <w:pPr>
              <w:jc w:val="center"/>
              <w:rPr>
                <w:sz w:val="18"/>
                <w:szCs w:val="18"/>
              </w:rPr>
            </w:pPr>
          </w:p>
        </w:tc>
        <w:tc>
          <w:tcPr>
            <w:tcW w:w="1692" w:type="dxa"/>
            <w:tcBorders>
              <w:bottom w:val="single" w:sz="12" w:space="0" w:color="auto"/>
            </w:tcBorders>
          </w:tcPr>
          <w:p w:rsidR="008274FD" w:rsidRPr="00460DDD" w:rsidRDefault="008274FD" w:rsidP="00BE18CC">
            <w:pPr>
              <w:rPr>
                <w:sz w:val="18"/>
                <w:szCs w:val="18"/>
              </w:rPr>
            </w:pPr>
            <w:r w:rsidRPr="00460DDD">
              <w:rPr>
                <w:sz w:val="18"/>
                <w:szCs w:val="18"/>
              </w:rPr>
              <w:t xml:space="preserve">Kongre, seminer vb. </w:t>
            </w:r>
          </w:p>
        </w:tc>
        <w:tc>
          <w:tcPr>
            <w:tcW w:w="486" w:type="dxa"/>
            <w:tcBorders>
              <w:bottom w:val="single" w:sz="12" w:space="0" w:color="auto"/>
            </w:tcBorders>
          </w:tcPr>
          <w:p w:rsidR="008274FD" w:rsidRPr="00460DDD" w:rsidRDefault="008274FD" w:rsidP="00BE18CC">
            <w:pPr>
              <w:jc w:val="center"/>
              <w:rPr>
                <w:sz w:val="18"/>
                <w:szCs w:val="18"/>
              </w:rPr>
            </w:pPr>
            <w:r>
              <w:rPr>
                <w:sz w:val="18"/>
                <w:szCs w:val="18"/>
              </w:rPr>
              <w:t>-</w:t>
            </w:r>
          </w:p>
        </w:tc>
        <w:tc>
          <w:tcPr>
            <w:tcW w:w="1552" w:type="dxa"/>
            <w:vMerge/>
            <w:tcBorders>
              <w:bottom w:val="single" w:sz="12" w:space="0" w:color="auto"/>
            </w:tcBorders>
          </w:tcPr>
          <w:p w:rsidR="008274FD" w:rsidRPr="00460DDD" w:rsidRDefault="008274FD" w:rsidP="00BE18CC">
            <w:pPr>
              <w:jc w:val="center"/>
              <w:rPr>
                <w:sz w:val="18"/>
                <w:szCs w:val="18"/>
              </w:rPr>
            </w:pPr>
          </w:p>
        </w:tc>
        <w:tc>
          <w:tcPr>
            <w:tcW w:w="1549" w:type="dxa"/>
            <w:vMerge/>
            <w:tcBorders>
              <w:bottom w:val="single" w:sz="12" w:space="0" w:color="auto"/>
            </w:tcBorders>
          </w:tcPr>
          <w:p w:rsidR="008274FD" w:rsidRPr="00460DDD" w:rsidRDefault="008274FD" w:rsidP="00BE18CC">
            <w:pPr>
              <w:jc w:val="center"/>
              <w:rPr>
                <w:sz w:val="18"/>
                <w:szCs w:val="18"/>
              </w:rPr>
            </w:pPr>
          </w:p>
        </w:tc>
      </w:tr>
      <w:tr w:rsidR="008274FD" w:rsidRPr="00460DDD" w:rsidTr="00C26AE3">
        <w:tc>
          <w:tcPr>
            <w:tcW w:w="2524" w:type="dxa"/>
            <w:vMerge w:val="restart"/>
            <w:tcBorders>
              <w:top w:val="single" w:sz="12" w:space="0" w:color="auto"/>
            </w:tcBorders>
          </w:tcPr>
          <w:p w:rsidR="008274FD" w:rsidRDefault="008274FD" w:rsidP="00BE18CC">
            <w:pPr>
              <w:rPr>
                <w:sz w:val="18"/>
                <w:szCs w:val="18"/>
              </w:rPr>
            </w:pPr>
          </w:p>
          <w:p w:rsidR="008274FD" w:rsidRPr="00460DDD" w:rsidRDefault="008274FD" w:rsidP="00BE18CC">
            <w:pPr>
              <w:rPr>
                <w:sz w:val="18"/>
                <w:szCs w:val="18"/>
              </w:rPr>
            </w:pPr>
            <w:r>
              <w:rPr>
                <w:sz w:val="18"/>
                <w:szCs w:val="18"/>
              </w:rPr>
              <w:t>Arş. Gör. Behiyye YILMAZ</w:t>
            </w:r>
          </w:p>
        </w:tc>
        <w:tc>
          <w:tcPr>
            <w:tcW w:w="1264" w:type="dxa"/>
            <w:vMerge w:val="restart"/>
            <w:tcBorders>
              <w:top w:val="single" w:sz="12" w:space="0" w:color="auto"/>
            </w:tcBorders>
          </w:tcPr>
          <w:p w:rsidR="008274FD" w:rsidRDefault="008274FD" w:rsidP="00BE18CC">
            <w:pPr>
              <w:jc w:val="center"/>
              <w:rPr>
                <w:sz w:val="18"/>
                <w:szCs w:val="18"/>
              </w:rPr>
            </w:pPr>
          </w:p>
          <w:p w:rsidR="008274FD" w:rsidRDefault="008274FD" w:rsidP="00BE18CC">
            <w:pPr>
              <w:jc w:val="center"/>
              <w:rPr>
                <w:sz w:val="18"/>
                <w:szCs w:val="18"/>
              </w:rPr>
            </w:pPr>
          </w:p>
          <w:p w:rsidR="008274FD" w:rsidRPr="00460DDD" w:rsidRDefault="008274FD" w:rsidP="00BE18CC">
            <w:pPr>
              <w:jc w:val="center"/>
              <w:rPr>
                <w:sz w:val="18"/>
                <w:szCs w:val="18"/>
              </w:rPr>
            </w:pPr>
            <w:r>
              <w:rPr>
                <w:sz w:val="18"/>
                <w:szCs w:val="18"/>
              </w:rPr>
              <w:t>-</w:t>
            </w:r>
          </w:p>
        </w:tc>
        <w:tc>
          <w:tcPr>
            <w:tcW w:w="1692" w:type="dxa"/>
            <w:tcBorders>
              <w:top w:val="single" w:sz="12" w:space="0" w:color="auto"/>
            </w:tcBorders>
          </w:tcPr>
          <w:p w:rsidR="008274FD" w:rsidRPr="00460DDD" w:rsidRDefault="008274FD" w:rsidP="00BE18CC">
            <w:pPr>
              <w:rPr>
                <w:sz w:val="18"/>
                <w:szCs w:val="18"/>
              </w:rPr>
            </w:pPr>
            <w:r w:rsidRPr="00460DDD">
              <w:rPr>
                <w:sz w:val="18"/>
                <w:szCs w:val="18"/>
              </w:rPr>
              <w:t>Editörlük</w:t>
            </w:r>
          </w:p>
        </w:tc>
        <w:tc>
          <w:tcPr>
            <w:tcW w:w="486" w:type="dxa"/>
            <w:tcBorders>
              <w:top w:val="single" w:sz="12" w:space="0" w:color="auto"/>
            </w:tcBorders>
          </w:tcPr>
          <w:p w:rsidR="008274FD" w:rsidRPr="00460DDD" w:rsidRDefault="008274FD" w:rsidP="00BE18CC">
            <w:pPr>
              <w:jc w:val="center"/>
              <w:rPr>
                <w:sz w:val="18"/>
                <w:szCs w:val="18"/>
              </w:rPr>
            </w:pPr>
            <w:r w:rsidRPr="00460DDD">
              <w:rPr>
                <w:sz w:val="18"/>
                <w:szCs w:val="18"/>
              </w:rPr>
              <w:t>-</w:t>
            </w:r>
          </w:p>
        </w:tc>
        <w:tc>
          <w:tcPr>
            <w:tcW w:w="1552" w:type="dxa"/>
            <w:vMerge w:val="restart"/>
            <w:tcBorders>
              <w:top w:val="single" w:sz="12" w:space="0" w:color="auto"/>
            </w:tcBorders>
          </w:tcPr>
          <w:p w:rsidR="008274FD" w:rsidRDefault="008274FD" w:rsidP="00BE18CC">
            <w:pPr>
              <w:jc w:val="center"/>
              <w:rPr>
                <w:sz w:val="18"/>
                <w:szCs w:val="18"/>
              </w:rPr>
            </w:pPr>
          </w:p>
          <w:p w:rsidR="008274FD" w:rsidRDefault="008274FD" w:rsidP="00BE18CC">
            <w:pPr>
              <w:jc w:val="center"/>
              <w:rPr>
                <w:sz w:val="18"/>
                <w:szCs w:val="18"/>
              </w:rPr>
            </w:pPr>
          </w:p>
          <w:p w:rsidR="008274FD" w:rsidRPr="00460DDD" w:rsidRDefault="008274FD" w:rsidP="00BE18CC">
            <w:pPr>
              <w:jc w:val="center"/>
              <w:rPr>
                <w:sz w:val="18"/>
                <w:szCs w:val="18"/>
              </w:rPr>
            </w:pPr>
            <w:r w:rsidRPr="00460DDD">
              <w:rPr>
                <w:sz w:val="18"/>
                <w:szCs w:val="18"/>
              </w:rPr>
              <w:t>-</w:t>
            </w:r>
          </w:p>
        </w:tc>
        <w:tc>
          <w:tcPr>
            <w:tcW w:w="1549" w:type="dxa"/>
            <w:vMerge w:val="restart"/>
            <w:tcBorders>
              <w:top w:val="single" w:sz="12" w:space="0" w:color="auto"/>
            </w:tcBorders>
          </w:tcPr>
          <w:p w:rsidR="008274FD" w:rsidRDefault="008274FD" w:rsidP="00BE18CC">
            <w:pPr>
              <w:jc w:val="center"/>
              <w:rPr>
                <w:sz w:val="18"/>
                <w:szCs w:val="18"/>
              </w:rPr>
            </w:pPr>
          </w:p>
          <w:p w:rsidR="008274FD" w:rsidRDefault="008274FD" w:rsidP="00BE18CC">
            <w:pPr>
              <w:jc w:val="center"/>
              <w:rPr>
                <w:sz w:val="18"/>
                <w:szCs w:val="18"/>
              </w:rPr>
            </w:pPr>
            <w:r>
              <w:rPr>
                <w:sz w:val="18"/>
                <w:szCs w:val="18"/>
              </w:rPr>
              <w:t>(MSMB</w:t>
            </w:r>
            <w:r w:rsidR="008B6004">
              <w:rPr>
                <w:sz w:val="18"/>
                <w:szCs w:val="18"/>
              </w:rPr>
              <w:t>/Üye</w:t>
            </w:r>
            <w:r>
              <w:rPr>
                <w:sz w:val="18"/>
                <w:szCs w:val="18"/>
              </w:rPr>
              <w:t>)</w:t>
            </w:r>
          </w:p>
          <w:p w:rsidR="008274FD" w:rsidRDefault="008274FD" w:rsidP="00BE18CC">
            <w:pPr>
              <w:jc w:val="center"/>
              <w:rPr>
                <w:sz w:val="18"/>
                <w:szCs w:val="18"/>
              </w:rPr>
            </w:pPr>
            <w:r>
              <w:rPr>
                <w:sz w:val="18"/>
                <w:szCs w:val="18"/>
              </w:rPr>
              <w:t>84</w:t>
            </w:r>
          </w:p>
          <w:p w:rsidR="008274FD" w:rsidRDefault="008274FD" w:rsidP="00BE18CC">
            <w:pPr>
              <w:jc w:val="center"/>
              <w:rPr>
                <w:sz w:val="18"/>
                <w:szCs w:val="18"/>
              </w:rPr>
            </w:pPr>
          </w:p>
          <w:p w:rsidR="008274FD" w:rsidRPr="00460DDD" w:rsidRDefault="008274FD" w:rsidP="00BE18CC">
            <w:pPr>
              <w:jc w:val="center"/>
              <w:rPr>
                <w:sz w:val="18"/>
                <w:szCs w:val="18"/>
              </w:rPr>
            </w:pPr>
          </w:p>
        </w:tc>
      </w:tr>
      <w:tr w:rsidR="008274FD" w:rsidRPr="00460DDD" w:rsidTr="00C26AE3">
        <w:tc>
          <w:tcPr>
            <w:tcW w:w="2524" w:type="dxa"/>
            <w:vMerge/>
          </w:tcPr>
          <w:p w:rsidR="008274FD" w:rsidRPr="00460DDD" w:rsidRDefault="008274FD" w:rsidP="00BE18CC">
            <w:pPr>
              <w:rPr>
                <w:sz w:val="18"/>
                <w:szCs w:val="18"/>
              </w:rPr>
            </w:pPr>
          </w:p>
        </w:tc>
        <w:tc>
          <w:tcPr>
            <w:tcW w:w="1264" w:type="dxa"/>
            <w:vMerge/>
          </w:tcPr>
          <w:p w:rsidR="008274FD" w:rsidRPr="00460DDD" w:rsidRDefault="008274FD" w:rsidP="00BE18CC">
            <w:pPr>
              <w:jc w:val="center"/>
              <w:rPr>
                <w:sz w:val="18"/>
                <w:szCs w:val="18"/>
              </w:rPr>
            </w:pPr>
          </w:p>
        </w:tc>
        <w:tc>
          <w:tcPr>
            <w:tcW w:w="1692" w:type="dxa"/>
          </w:tcPr>
          <w:p w:rsidR="008274FD" w:rsidRPr="00460DDD" w:rsidRDefault="008274FD" w:rsidP="00BE18CC">
            <w:pPr>
              <w:rPr>
                <w:sz w:val="18"/>
                <w:szCs w:val="18"/>
              </w:rPr>
            </w:pPr>
            <w:r w:rsidRPr="00460DDD">
              <w:rPr>
                <w:sz w:val="18"/>
                <w:szCs w:val="18"/>
              </w:rPr>
              <w:t>Hakemlik</w:t>
            </w:r>
          </w:p>
        </w:tc>
        <w:tc>
          <w:tcPr>
            <w:tcW w:w="486" w:type="dxa"/>
          </w:tcPr>
          <w:p w:rsidR="008274FD" w:rsidRPr="00460DDD" w:rsidRDefault="008274FD" w:rsidP="00BE18CC">
            <w:pPr>
              <w:jc w:val="center"/>
              <w:rPr>
                <w:sz w:val="18"/>
                <w:szCs w:val="18"/>
              </w:rPr>
            </w:pPr>
            <w:r>
              <w:rPr>
                <w:sz w:val="18"/>
                <w:szCs w:val="18"/>
              </w:rPr>
              <w:t>-</w:t>
            </w:r>
          </w:p>
        </w:tc>
        <w:tc>
          <w:tcPr>
            <w:tcW w:w="1552" w:type="dxa"/>
            <w:vMerge/>
          </w:tcPr>
          <w:p w:rsidR="008274FD" w:rsidRPr="00460DDD" w:rsidRDefault="008274FD" w:rsidP="00BE18CC">
            <w:pPr>
              <w:jc w:val="center"/>
              <w:rPr>
                <w:sz w:val="18"/>
                <w:szCs w:val="18"/>
              </w:rPr>
            </w:pPr>
          </w:p>
        </w:tc>
        <w:tc>
          <w:tcPr>
            <w:tcW w:w="1549" w:type="dxa"/>
            <w:vMerge/>
          </w:tcPr>
          <w:p w:rsidR="008274FD" w:rsidRPr="00460DDD" w:rsidRDefault="008274FD" w:rsidP="00BE18CC">
            <w:pPr>
              <w:jc w:val="center"/>
              <w:rPr>
                <w:sz w:val="18"/>
                <w:szCs w:val="18"/>
              </w:rPr>
            </w:pPr>
          </w:p>
        </w:tc>
      </w:tr>
      <w:tr w:rsidR="008274FD" w:rsidRPr="00460DDD" w:rsidTr="00C26AE3">
        <w:tc>
          <w:tcPr>
            <w:tcW w:w="2524" w:type="dxa"/>
            <w:vMerge/>
          </w:tcPr>
          <w:p w:rsidR="008274FD" w:rsidRPr="00460DDD" w:rsidRDefault="008274FD" w:rsidP="00BE18CC">
            <w:pPr>
              <w:rPr>
                <w:sz w:val="18"/>
                <w:szCs w:val="18"/>
              </w:rPr>
            </w:pPr>
          </w:p>
        </w:tc>
        <w:tc>
          <w:tcPr>
            <w:tcW w:w="1264" w:type="dxa"/>
            <w:vMerge/>
          </w:tcPr>
          <w:p w:rsidR="008274FD" w:rsidRPr="00460DDD" w:rsidRDefault="008274FD" w:rsidP="00BE18CC">
            <w:pPr>
              <w:jc w:val="center"/>
              <w:rPr>
                <w:sz w:val="18"/>
                <w:szCs w:val="18"/>
              </w:rPr>
            </w:pPr>
          </w:p>
        </w:tc>
        <w:tc>
          <w:tcPr>
            <w:tcW w:w="1692" w:type="dxa"/>
          </w:tcPr>
          <w:p w:rsidR="008274FD" w:rsidRPr="00460DDD" w:rsidRDefault="008274FD" w:rsidP="00BE18CC">
            <w:pPr>
              <w:rPr>
                <w:sz w:val="18"/>
                <w:szCs w:val="18"/>
              </w:rPr>
            </w:pPr>
            <w:r w:rsidRPr="00460DDD">
              <w:rPr>
                <w:sz w:val="18"/>
                <w:szCs w:val="18"/>
              </w:rPr>
              <w:t>Projeler</w:t>
            </w:r>
          </w:p>
        </w:tc>
        <w:tc>
          <w:tcPr>
            <w:tcW w:w="486" w:type="dxa"/>
          </w:tcPr>
          <w:p w:rsidR="008274FD" w:rsidRPr="00460DDD" w:rsidRDefault="008274FD" w:rsidP="00BE18CC">
            <w:pPr>
              <w:jc w:val="center"/>
              <w:rPr>
                <w:sz w:val="18"/>
                <w:szCs w:val="18"/>
              </w:rPr>
            </w:pPr>
            <w:r>
              <w:rPr>
                <w:sz w:val="18"/>
                <w:szCs w:val="18"/>
              </w:rPr>
              <w:t>-</w:t>
            </w:r>
          </w:p>
        </w:tc>
        <w:tc>
          <w:tcPr>
            <w:tcW w:w="1552" w:type="dxa"/>
            <w:vMerge/>
          </w:tcPr>
          <w:p w:rsidR="008274FD" w:rsidRPr="00460DDD" w:rsidRDefault="008274FD" w:rsidP="00BE18CC">
            <w:pPr>
              <w:jc w:val="center"/>
              <w:rPr>
                <w:sz w:val="18"/>
                <w:szCs w:val="18"/>
              </w:rPr>
            </w:pPr>
          </w:p>
        </w:tc>
        <w:tc>
          <w:tcPr>
            <w:tcW w:w="1549" w:type="dxa"/>
            <w:vMerge/>
          </w:tcPr>
          <w:p w:rsidR="008274FD" w:rsidRPr="00460DDD" w:rsidRDefault="008274FD" w:rsidP="00BE18CC">
            <w:pPr>
              <w:jc w:val="center"/>
              <w:rPr>
                <w:sz w:val="18"/>
                <w:szCs w:val="18"/>
              </w:rPr>
            </w:pPr>
          </w:p>
        </w:tc>
      </w:tr>
      <w:tr w:rsidR="008274FD" w:rsidRPr="00460DDD" w:rsidTr="00C26AE3">
        <w:tc>
          <w:tcPr>
            <w:tcW w:w="2524" w:type="dxa"/>
            <w:vMerge/>
          </w:tcPr>
          <w:p w:rsidR="008274FD" w:rsidRPr="00460DDD" w:rsidRDefault="008274FD" w:rsidP="00BE18CC">
            <w:pPr>
              <w:rPr>
                <w:sz w:val="18"/>
                <w:szCs w:val="18"/>
              </w:rPr>
            </w:pPr>
          </w:p>
        </w:tc>
        <w:tc>
          <w:tcPr>
            <w:tcW w:w="1264" w:type="dxa"/>
            <w:vMerge/>
          </w:tcPr>
          <w:p w:rsidR="008274FD" w:rsidRPr="00460DDD" w:rsidRDefault="008274FD" w:rsidP="00BE18CC">
            <w:pPr>
              <w:jc w:val="center"/>
              <w:rPr>
                <w:sz w:val="18"/>
                <w:szCs w:val="18"/>
              </w:rPr>
            </w:pPr>
          </w:p>
        </w:tc>
        <w:tc>
          <w:tcPr>
            <w:tcW w:w="1692" w:type="dxa"/>
          </w:tcPr>
          <w:p w:rsidR="008274FD" w:rsidRPr="00460DDD" w:rsidRDefault="008274FD" w:rsidP="00BE18CC">
            <w:pPr>
              <w:rPr>
                <w:sz w:val="18"/>
                <w:szCs w:val="18"/>
              </w:rPr>
            </w:pPr>
            <w:r w:rsidRPr="00460DDD">
              <w:rPr>
                <w:sz w:val="18"/>
                <w:szCs w:val="18"/>
              </w:rPr>
              <w:t>Yayınlar</w:t>
            </w:r>
          </w:p>
        </w:tc>
        <w:tc>
          <w:tcPr>
            <w:tcW w:w="486" w:type="dxa"/>
          </w:tcPr>
          <w:p w:rsidR="008274FD" w:rsidRPr="00460DDD" w:rsidRDefault="008274FD" w:rsidP="00BE18CC">
            <w:pPr>
              <w:jc w:val="center"/>
              <w:rPr>
                <w:sz w:val="18"/>
                <w:szCs w:val="18"/>
              </w:rPr>
            </w:pPr>
            <w:r>
              <w:rPr>
                <w:sz w:val="18"/>
                <w:szCs w:val="18"/>
              </w:rPr>
              <w:t>-</w:t>
            </w:r>
          </w:p>
        </w:tc>
        <w:tc>
          <w:tcPr>
            <w:tcW w:w="1552" w:type="dxa"/>
            <w:vMerge/>
          </w:tcPr>
          <w:p w:rsidR="008274FD" w:rsidRPr="00460DDD" w:rsidRDefault="008274FD" w:rsidP="00BE18CC">
            <w:pPr>
              <w:jc w:val="center"/>
              <w:rPr>
                <w:sz w:val="18"/>
                <w:szCs w:val="18"/>
              </w:rPr>
            </w:pPr>
          </w:p>
        </w:tc>
        <w:tc>
          <w:tcPr>
            <w:tcW w:w="1549" w:type="dxa"/>
            <w:vMerge/>
          </w:tcPr>
          <w:p w:rsidR="008274FD" w:rsidRPr="00460DDD" w:rsidRDefault="008274FD" w:rsidP="00BE18CC">
            <w:pPr>
              <w:jc w:val="center"/>
              <w:rPr>
                <w:sz w:val="18"/>
                <w:szCs w:val="18"/>
              </w:rPr>
            </w:pPr>
          </w:p>
        </w:tc>
      </w:tr>
      <w:tr w:rsidR="008274FD" w:rsidRPr="00460DDD" w:rsidTr="00C26AE3">
        <w:tc>
          <w:tcPr>
            <w:tcW w:w="2524" w:type="dxa"/>
            <w:vMerge/>
          </w:tcPr>
          <w:p w:rsidR="008274FD" w:rsidRPr="00460DDD" w:rsidRDefault="008274FD" w:rsidP="00BE18CC">
            <w:pPr>
              <w:rPr>
                <w:sz w:val="18"/>
                <w:szCs w:val="18"/>
              </w:rPr>
            </w:pPr>
          </w:p>
        </w:tc>
        <w:tc>
          <w:tcPr>
            <w:tcW w:w="1264" w:type="dxa"/>
            <w:vMerge/>
          </w:tcPr>
          <w:p w:rsidR="008274FD" w:rsidRPr="00460DDD" w:rsidRDefault="008274FD" w:rsidP="00BE18CC">
            <w:pPr>
              <w:jc w:val="center"/>
              <w:rPr>
                <w:sz w:val="18"/>
                <w:szCs w:val="18"/>
              </w:rPr>
            </w:pPr>
          </w:p>
        </w:tc>
        <w:tc>
          <w:tcPr>
            <w:tcW w:w="1692" w:type="dxa"/>
          </w:tcPr>
          <w:p w:rsidR="008274FD" w:rsidRPr="00460DDD" w:rsidRDefault="008274FD" w:rsidP="00BE18CC">
            <w:pPr>
              <w:rPr>
                <w:sz w:val="18"/>
                <w:szCs w:val="18"/>
              </w:rPr>
            </w:pPr>
            <w:r w:rsidRPr="00460DDD">
              <w:rPr>
                <w:sz w:val="18"/>
                <w:szCs w:val="18"/>
              </w:rPr>
              <w:t>Tez Danışmanlığı</w:t>
            </w:r>
          </w:p>
        </w:tc>
        <w:tc>
          <w:tcPr>
            <w:tcW w:w="486" w:type="dxa"/>
          </w:tcPr>
          <w:p w:rsidR="008274FD" w:rsidRPr="00460DDD" w:rsidRDefault="008274FD" w:rsidP="00BE18CC">
            <w:pPr>
              <w:jc w:val="center"/>
              <w:rPr>
                <w:sz w:val="18"/>
                <w:szCs w:val="18"/>
              </w:rPr>
            </w:pPr>
            <w:r>
              <w:rPr>
                <w:sz w:val="18"/>
                <w:szCs w:val="18"/>
              </w:rPr>
              <w:t>-</w:t>
            </w:r>
          </w:p>
        </w:tc>
        <w:tc>
          <w:tcPr>
            <w:tcW w:w="1552" w:type="dxa"/>
            <w:vMerge/>
          </w:tcPr>
          <w:p w:rsidR="008274FD" w:rsidRPr="00460DDD" w:rsidRDefault="008274FD" w:rsidP="00BE18CC">
            <w:pPr>
              <w:jc w:val="center"/>
              <w:rPr>
                <w:sz w:val="18"/>
                <w:szCs w:val="18"/>
              </w:rPr>
            </w:pPr>
          </w:p>
        </w:tc>
        <w:tc>
          <w:tcPr>
            <w:tcW w:w="1549" w:type="dxa"/>
            <w:vMerge/>
          </w:tcPr>
          <w:p w:rsidR="008274FD" w:rsidRPr="00460DDD" w:rsidRDefault="008274FD" w:rsidP="00BE18CC">
            <w:pPr>
              <w:jc w:val="center"/>
              <w:rPr>
                <w:sz w:val="18"/>
                <w:szCs w:val="18"/>
              </w:rPr>
            </w:pPr>
          </w:p>
        </w:tc>
      </w:tr>
      <w:tr w:rsidR="008274FD" w:rsidRPr="00460DDD" w:rsidTr="00C26AE3">
        <w:tc>
          <w:tcPr>
            <w:tcW w:w="2524" w:type="dxa"/>
            <w:vMerge/>
            <w:tcBorders>
              <w:bottom w:val="single" w:sz="12" w:space="0" w:color="auto"/>
            </w:tcBorders>
          </w:tcPr>
          <w:p w:rsidR="008274FD" w:rsidRPr="00460DDD" w:rsidRDefault="008274FD" w:rsidP="00BE18CC">
            <w:pPr>
              <w:rPr>
                <w:sz w:val="18"/>
                <w:szCs w:val="18"/>
              </w:rPr>
            </w:pPr>
          </w:p>
        </w:tc>
        <w:tc>
          <w:tcPr>
            <w:tcW w:w="1264" w:type="dxa"/>
            <w:vMerge/>
            <w:tcBorders>
              <w:bottom w:val="single" w:sz="12" w:space="0" w:color="auto"/>
            </w:tcBorders>
          </w:tcPr>
          <w:p w:rsidR="008274FD" w:rsidRPr="00460DDD" w:rsidRDefault="008274FD" w:rsidP="00BE18CC">
            <w:pPr>
              <w:jc w:val="center"/>
              <w:rPr>
                <w:sz w:val="18"/>
                <w:szCs w:val="18"/>
              </w:rPr>
            </w:pPr>
          </w:p>
        </w:tc>
        <w:tc>
          <w:tcPr>
            <w:tcW w:w="1692" w:type="dxa"/>
            <w:tcBorders>
              <w:bottom w:val="single" w:sz="12" w:space="0" w:color="auto"/>
            </w:tcBorders>
          </w:tcPr>
          <w:p w:rsidR="008274FD" w:rsidRPr="00460DDD" w:rsidRDefault="008274FD" w:rsidP="00BE18CC">
            <w:pPr>
              <w:rPr>
                <w:sz w:val="18"/>
                <w:szCs w:val="18"/>
              </w:rPr>
            </w:pPr>
            <w:r w:rsidRPr="00460DDD">
              <w:rPr>
                <w:sz w:val="18"/>
                <w:szCs w:val="18"/>
              </w:rPr>
              <w:t xml:space="preserve">Kongre, seminer vb. </w:t>
            </w:r>
          </w:p>
        </w:tc>
        <w:tc>
          <w:tcPr>
            <w:tcW w:w="486" w:type="dxa"/>
            <w:tcBorders>
              <w:bottom w:val="single" w:sz="12" w:space="0" w:color="auto"/>
            </w:tcBorders>
          </w:tcPr>
          <w:p w:rsidR="008274FD" w:rsidRPr="00460DDD" w:rsidRDefault="008274FD" w:rsidP="00BE18CC">
            <w:pPr>
              <w:jc w:val="center"/>
              <w:rPr>
                <w:sz w:val="18"/>
                <w:szCs w:val="18"/>
              </w:rPr>
            </w:pPr>
            <w:r>
              <w:rPr>
                <w:sz w:val="18"/>
                <w:szCs w:val="18"/>
              </w:rPr>
              <w:t>-</w:t>
            </w:r>
          </w:p>
        </w:tc>
        <w:tc>
          <w:tcPr>
            <w:tcW w:w="1552" w:type="dxa"/>
            <w:vMerge/>
            <w:tcBorders>
              <w:bottom w:val="single" w:sz="12" w:space="0" w:color="auto"/>
            </w:tcBorders>
          </w:tcPr>
          <w:p w:rsidR="008274FD" w:rsidRPr="00460DDD" w:rsidRDefault="008274FD" w:rsidP="00BE18CC">
            <w:pPr>
              <w:jc w:val="center"/>
              <w:rPr>
                <w:sz w:val="18"/>
                <w:szCs w:val="18"/>
              </w:rPr>
            </w:pPr>
          </w:p>
        </w:tc>
        <w:tc>
          <w:tcPr>
            <w:tcW w:w="1549" w:type="dxa"/>
            <w:vMerge/>
            <w:tcBorders>
              <w:bottom w:val="single" w:sz="12" w:space="0" w:color="auto"/>
            </w:tcBorders>
          </w:tcPr>
          <w:p w:rsidR="008274FD" w:rsidRPr="00460DDD" w:rsidRDefault="008274FD" w:rsidP="00BE18CC">
            <w:pPr>
              <w:jc w:val="center"/>
              <w:rPr>
                <w:sz w:val="18"/>
                <w:szCs w:val="18"/>
              </w:rPr>
            </w:pPr>
          </w:p>
        </w:tc>
      </w:tr>
      <w:tr w:rsidR="008274FD" w:rsidRPr="00460DDD" w:rsidTr="00C26AE3">
        <w:tc>
          <w:tcPr>
            <w:tcW w:w="2524" w:type="dxa"/>
            <w:vMerge w:val="restart"/>
            <w:tcBorders>
              <w:top w:val="single" w:sz="12" w:space="0" w:color="auto"/>
            </w:tcBorders>
          </w:tcPr>
          <w:p w:rsidR="008274FD" w:rsidRDefault="008274FD" w:rsidP="00BE18CC">
            <w:pPr>
              <w:rPr>
                <w:sz w:val="18"/>
                <w:szCs w:val="18"/>
              </w:rPr>
            </w:pPr>
          </w:p>
          <w:p w:rsidR="008274FD" w:rsidRPr="00460DDD" w:rsidRDefault="008274FD" w:rsidP="00BE18CC">
            <w:pPr>
              <w:rPr>
                <w:sz w:val="18"/>
                <w:szCs w:val="18"/>
              </w:rPr>
            </w:pPr>
            <w:r>
              <w:rPr>
                <w:sz w:val="18"/>
                <w:szCs w:val="18"/>
              </w:rPr>
              <w:t xml:space="preserve">Arş. Gör. </w:t>
            </w:r>
            <w:r>
              <w:rPr>
                <w:sz w:val="18"/>
                <w:szCs w:val="18"/>
                <w:lang w:val="tr-TR" w:eastAsia="en-US"/>
              </w:rPr>
              <w:t>Orçun FINDIK</w:t>
            </w:r>
          </w:p>
        </w:tc>
        <w:tc>
          <w:tcPr>
            <w:tcW w:w="1264" w:type="dxa"/>
            <w:vMerge w:val="restart"/>
            <w:tcBorders>
              <w:top w:val="single" w:sz="12" w:space="0" w:color="auto"/>
            </w:tcBorders>
          </w:tcPr>
          <w:p w:rsidR="008274FD" w:rsidRDefault="008274FD" w:rsidP="00BE18CC">
            <w:pPr>
              <w:jc w:val="center"/>
              <w:rPr>
                <w:sz w:val="18"/>
                <w:szCs w:val="18"/>
              </w:rPr>
            </w:pPr>
          </w:p>
          <w:p w:rsidR="008274FD" w:rsidRDefault="008274FD" w:rsidP="00BE18CC">
            <w:pPr>
              <w:jc w:val="center"/>
              <w:rPr>
                <w:sz w:val="18"/>
                <w:szCs w:val="18"/>
              </w:rPr>
            </w:pPr>
          </w:p>
          <w:p w:rsidR="008274FD" w:rsidRPr="00460DDD" w:rsidRDefault="008274FD" w:rsidP="00BE18CC">
            <w:pPr>
              <w:jc w:val="center"/>
              <w:rPr>
                <w:sz w:val="18"/>
                <w:szCs w:val="18"/>
              </w:rPr>
            </w:pPr>
            <w:r>
              <w:rPr>
                <w:sz w:val="18"/>
                <w:szCs w:val="18"/>
              </w:rPr>
              <w:t>-</w:t>
            </w:r>
          </w:p>
        </w:tc>
        <w:tc>
          <w:tcPr>
            <w:tcW w:w="1692" w:type="dxa"/>
            <w:tcBorders>
              <w:top w:val="single" w:sz="12" w:space="0" w:color="auto"/>
            </w:tcBorders>
          </w:tcPr>
          <w:p w:rsidR="008274FD" w:rsidRPr="00460DDD" w:rsidRDefault="008274FD" w:rsidP="00BE18CC">
            <w:pPr>
              <w:rPr>
                <w:sz w:val="18"/>
                <w:szCs w:val="18"/>
              </w:rPr>
            </w:pPr>
            <w:r w:rsidRPr="00460DDD">
              <w:rPr>
                <w:sz w:val="18"/>
                <w:szCs w:val="18"/>
              </w:rPr>
              <w:t>Editörlük</w:t>
            </w:r>
          </w:p>
        </w:tc>
        <w:tc>
          <w:tcPr>
            <w:tcW w:w="486" w:type="dxa"/>
            <w:tcBorders>
              <w:top w:val="single" w:sz="12" w:space="0" w:color="auto"/>
            </w:tcBorders>
          </w:tcPr>
          <w:p w:rsidR="008274FD" w:rsidRPr="00460DDD" w:rsidRDefault="008274FD" w:rsidP="00BE18CC">
            <w:pPr>
              <w:jc w:val="center"/>
              <w:rPr>
                <w:sz w:val="18"/>
                <w:szCs w:val="18"/>
              </w:rPr>
            </w:pPr>
            <w:r>
              <w:rPr>
                <w:sz w:val="18"/>
                <w:szCs w:val="18"/>
              </w:rPr>
              <w:t>-</w:t>
            </w:r>
          </w:p>
        </w:tc>
        <w:tc>
          <w:tcPr>
            <w:tcW w:w="1552" w:type="dxa"/>
            <w:vMerge w:val="restart"/>
            <w:tcBorders>
              <w:top w:val="single" w:sz="12" w:space="0" w:color="auto"/>
            </w:tcBorders>
          </w:tcPr>
          <w:p w:rsidR="008274FD" w:rsidRDefault="008274FD" w:rsidP="00BE18CC">
            <w:pPr>
              <w:jc w:val="center"/>
              <w:rPr>
                <w:sz w:val="18"/>
                <w:szCs w:val="18"/>
              </w:rPr>
            </w:pPr>
          </w:p>
          <w:p w:rsidR="008274FD" w:rsidRDefault="008274FD" w:rsidP="00BE18CC">
            <w:pPr>
              <w:jc w:val="center"/>
              <w:rPr>
                <w:sz w:val="18"/>
                <w:szCs w:val="18"/>
              </w:rPr>
            </w:pPr>
          </w:p>
          <w:p w:rsidR="008274FD" w:rsidRPr="00460DDD" w:rsidRDefault="008274FD" w:rsidP="00BE18CC">
            <w:pPr>
              <w:jc w:val="center"/>
              <w:rPr>
                <w:sz w:val="18"/>
                <w:szCs w:val="18"/>
              </w:rPr>
            </w:pPr>
            <w:r>
              <w:rPr>
                <w:sz w:val="18"/>
                <w:szCs w:val="18"/>
              </w:rPr>
              <w:t>-</w:t>
            </w:r>
          </w:p>
        </w:tc>
        <w:tc>
          <w:tcPr>
            <w:tcW w:w="1549" w:type="dxa"/>
            <w:vMerge w:val="restart"/>
            <w:tcBorders>
              <w:top w:val="single" w:sz="12" w:space="0" w:color="auto"/>
            </w:tcBorders>
          </w:tcPr>
          <w:p w:rsidR="008274FD" w:rsidRDefault="008274FD" w:rsidP="00BE18CC">
            <w:pPr>
              <w:jc w:val="center"/>
              <w:rPr>
                <w:sz w:val="18"/>
                <w:szCs w:val="18"/>
              </w:rPr>
            </w:pPr>
          </w:p>
          <w:p w:rsidR="008274FD" w:rsidRDefault="008274FD" w:rsidP="00BE18CC">
            <w:pPr>
              <w:jc w:val="center"/>
              <w:rPr>
                <w:sz w:val="18"/>
                <w:szCs w:val="18"/>
              </w:rPr>
            </w:pPr>
          </w:p>
          <w:p w:rsidR="008274FD" w:rsidRPr="00460DDD" w:rsidRDefault="008274FD" w:rsidP="00BE18CC">
            <w:pPr>
              <w:jc w:val="center"/>
              <w:rPr>
                <w:sz w:val="18"/>
                <w:szCs w:val="18"/>
              </w:rPr>
            </w:pPr>
            <w:r>
              <w:rPr>
                <w:sz w:val="18"/>
                <w:szCs w:val="18"/>
              </w:rPr>
              <w:t>-</w:t>
            </w:r>
          </w:p>
        </w:tc>
      </w:tr>
      <w:tr w:rsidR="008274FD" w:rsidRPr="00460DDD" w:rsidTr="00C26AE3">
        <w:tc>
          <w:tcPr>
            <w:tcW w:w="2524" w:type="dxa"/>
            <w:vMerge/>
          </w:tcPr>
          <w:p w:rsidR="008274FD" w:rsidRPr="00460DDD" w:rsidRDefault="008274FD" w:rsidP="00BE18CC">
            <w:pPr>
              <w:rPr>
                <w:sz w:val="18"/>
                <w:szCs w:val="18"/>
              </w:rPr>
            </w:pPr>
          </w:p>
        </w:tc>
        <w:tc>
          <w:tcPr>
            <w:tcW w:w="1264" w:type="dxa"/>
            <w:vMerge/>
          </w:tcPr>
          <w:p w:rsidR="008274FD" w:rsidRPr="00460DDD" w:rsidRDefault="008274FD" w:rsidP="00BE18CC">
            <w:pPr>
              <w:jc w:val="center"/>
              <w:rPr>
                <w:sz w:val="18"/>
                <w:szCs w:val="18"/>
              </w:rPr>
            </w:pPr>
          </w:p>
        </w:tc>
        <w:tc>
          <w:tcPr>
            <w:tcW w:w="1692" w:type="dxa"/>
          </w:tcPr>
          <w:p w:rsidR="008274FD" w:rsidRPr="00460DDD" w:rsidRDefault="008274FD" w:rsidP="00BE18CC">
            <w:pPr>
              <w:rPr>
                <w:sz w:val="18"/>
                <w:szCs w:val="18"/>
              </w:rPr>
            </w:pPr>
            <w:r w:rsidRPr="00460DDD">
              <w:rPr>
                <w:sz w:val="18"/>
                <w:szCs w:val="18"/>
              </w:rPr>
              <w:t>Hakemlik</w:t>
            </w:r>
          </w:p>
        </w:tc>
        <w:tc>
          <w:tcPr>
            <w:tcW w:w="486" w:type="dxa"/>
          </w:tcPr>
          <w:p w:rsidR="008274FD" w:rsidRPr="00460DDD" w:rsidRDefault="008274FD" w:rsidP="00BE18CC">
            <w:pPr>
              <w:jc w:val="center"/>
              <w:rPr>
                <w:sz w:val="18"/>
                <w:szCs w:val="18"/>
              </w:rPr>
            </w:pPr>
            <w:r>
              <w:rPr>
                <w:sz w:val="18"/>
                <w:szCs w:val="18"/>
              </w:rPr>
              <w:t>-</w:t>
            </w:r>
          </w:p>
        </w:tc>
        <w:tc>
          <w:tcPr>
            <w:tcW w:w="1552" w:type="dxa"/>
            <w:vMerge/>
          </w:tcPr>
          <w:p w:rsidR="008274FD" w:rsidRPr="00460DDD" w:rsidRDefault="008274FD" w:rsidP="00BE18CC">
            <w:pPr>
              <w:jc w:val="center"/>
              <w:rPr>
                <w:sz w:val="18"/>
                <w:szCs w:val="18"/>
              </w:rPr>
            </w:pPr>
          </w:p>
        </w:tc>
        <w:tc>
          <w:tcPr>
            <w:tcW w:w="1549" w:type="dxa"/>
            <w:vMerge/>
          </w:tcPr>
          <w:p w:rsidR="008274FD" w:rsidRPr="00460DDD" w:rsidRDefault="008274FD" w:rsidP="00BE18CC">
            <w:pPr>
              <w:jc w:val="center"/>
              <w:rPr>
                <w:sz w:val="18"/>
                <w:szCs w:val="18"/>
              </w:rPr>
            </w:pPr>
          </w:p>
        </w:tc>
      </w:tr>
      <w:tr w:rsidR="008274FD" w:rsidRPr="00460DDD" w:rsidTr="00C26AE3">
        <w:tc>
          <w:tcPr>
            <w:tcW w:w="2524" w:type="dxa"/>
            <w:vMerge/>
          </w:tcPr>
          <w:p w:rsidR="008274FD" w:rsidRPr="00460DDD" w:rsidRDefault="008274FD" w:rsidP="00BE18CC">
            <w:pPr>
              <w:rPr>
                <w:sz w:val="18"/>
                <w:szCs w:val="18"/>
              </w:rPr>
            </w:pPr>
          </w:p>
        </w:tc>
        <w:tc>
          <w:tcPr>
            <w:tcW w:w="1264" w:type="dxa"/>
            <w:vMerge/>
          </w:tcPr>
          <w:p w:rsidR="008274FD" w:rsidRPr="00460DDD" w:rsidRDefault="008274FD" w:rsidP="00BE18CC">
            <w:pPr>
              <w:jc w:val="center"/>
              <w:rPr>
                <w:sz w:val="18"/>
                <w:szCs w:val="18"/>
              </w:rPr>
            </w:pPr>
          </w:p>
        </w:tc>
        <w:tc>
          <w:tcPr>
            <w:tcW w:w="1692" w:type="dxa"/>
          </w:tcPr>
          <w:p w:rsidR="008274FD" w:rsidRPr="00460DDD" w:rsidRDefault="008274FD" w:rsidP="00BE18CC">
            <w:pPr>
              <w:rPr>
                <w:sz w:val="18"/>
                <w:szCs w:val="18"/>
              </w:rPr>
            </w:pPr>
            <w:r w:rsidRPr="00460DDD">
              <w:rPr>
                <w:sz w:val="18"/>
                <w:szCs w:val="18"/>
              </w:rPr>
              <w:t>Projeler</w:t>
            </w:r>
          </w:p>
        </w:tc>
        <w:tc>
          <w:tcPr>
            <w:tcW w:w="486" w:type="dxa"/>
          </w:tcPr>
          <w:p w:rsidR="008274FD" w:rsidRPr="00460DDD" w:rsidRDefault="008274FD" w:rsidP="00BE18CC">
            <w:pPr>
              <w:jc w:val="center"/>
              <w:rPr>
                <w:sz w:val="18"/>
                <w:szCs w:val="18"/>
              </w:rPr>
            </w:pPr>
            <w:r>
              <w:rPr>
                <w:sz w:val="18"/>
                <w:szCs w:val="18"/>
              </w:rPr>
              <w:t>-</w:t>
            </w:r>
          </w:p>
        </w:tc>
        <w:tc>
          <w:tcPr>
            <w:tcW w:w="1552" w:type="dxa"/>
            <w:vMerge/>
          </w:tcPr>
          <w:p w:rsidR="008274FD" w:rsidRPr="00460DDD" w:rsidRDefault="008274FD" w:rsidP="00BE18CC">
            <w:pPr>
              <w:jc w:val="center"/>
              <w:rPr>
                <w:sz w:val="18"/>
                <w:szCs w:val="18"/>
              </w:rPr>
            </w:pPr>
          </w:p>
        </w:tc>
        <w:tc>
          <w:tcPr>
            <w:tcW w:w="1549" w:type="dxa"/>
            <w:vMerge/>
          </w:tcPr>
          <w:p w:rsidR="008274FD" w:rsidRPr="00460DDD" w:rsidRDefault="008274FD" w:rsidP="00BE18CC">
            <w:pPr>
              <w:jc w:val="center"/>
              <w:rPr>
                <w:sz w:val="18"/>
                <w:szCs w:val="18"/>
              </w:rPr>
            </w:pPr>
          </w:p>
        </w:tc>
      </w:tr>
      <w:tr w:rsidR="008274FD" w:rsidRPr="00460DDD" w:rsidTr="00C26AE3">
        <w:tc>
          <w:tcPr>
            <w:tcW w:w="2524" w:type="dxa"/>
            <w:vMerge/>
          </w:tcPr>
          <w:p w:rsidR="008274FD" w:rsidRPr="00460DDD" w:rsidRDefault="008274FD" w:rsidP="00BE18CC">
            <w:pPr>
              <w:rPr>
                <w:sz w:val="18"/>
                <w:szCs w:val="18"/>
              </w:rPr>
            </w:pPr>
          </w:p>
        </w:tc>
        <w:tc>
          <w:tcPr>
            <w:tcW w:w="1264" w:type="dxa"/>
            <w:vMerge/>
          </w:tcPr>
          <w:p w:rsidR="008274FD" w:rsidRPr="00460DDD" w:rsidRDefault="008274FD" w:rsidP="00BE18CC">
            <w:pPr>
              <w:jc w:val="center"/>
              <w:rPr>
                <w:sz w:val="18"/>
                <w:szCs w:val="18"/>
              </w:rPr>
            </w:pPr>
          </w:p>
        </w:tc>
        <w:tc>
          <w:tcPr>
            <w:tcW w:w="1692" w:type="dxa"/>
          </w:tcPr>
          <w:p w:rsidR="008274FD" w:rsidRPr="00460DDD" w:rsidRDefault="008274FD" w:rsidP="00BE18CC">
            <w:pPr>
              <w:rPr>
                <w:sz w:val="18"/>
                <w:szCs w:val="18"/>
              </w:rPr>
            </w:pPr>
            <w:r w:rsidRPr="00460DDD">
              <w:rPr>
                <w:sz w:val="18"/>
                <w:szCs w:val="18"/>
              </w:rPr>
              <w:t>Yayınlar</w:t>
            </w:r>
          </w:p>
        </w:tc>
        <w:tc>
          <w:tcPr>
            <w:tcW w:w="486" w:type="dxa"/>
          </w:tcPr>
          <w:p w:rsidR="008274FD" w:rsidRPr="00460DDD" w:rsidRDefault="008274FD" w:rsidP="00BE18CC">
            <w:pPr>
              <w:jc w:val="center"/>
              <w:rPr>
                <w:sz w:val="18"/>
                <w:szCs w:val="18"/>
              </w:rPr>
            </w:pPr>
            <w:r>
              <w:rPr>
                <w:sz w:val="18"/>
                <w:szCs w:val="18"/>
              </w:rPr>
              <w:t>-</w:t>
            </w:r>
          </w:p>
        </w:tc>
        <w:tc>
          <w:tcPr>
            <w:tcW w:w="1552" w:type="dxa"/>
            <w:vMerge/>
          </w:tcPr>
          <w:p w:rsidR="008274FD" w:rsidRPr="00460DDD" w:rsidRDefault="008274FD" w:rsidP="00BE18CC">
            <w:pPr>
              <w:jc w:val="center"/>
              <w:rPr>
                <w:sz w:val="18"/>
                <w:szCs w:val="18"/>
              </w:rPr>
            </w:pPr>
          </w:p>
        </w:tc>
        <w:tc>
          <w:tcPr>
            <w:tcW w:w="1549" w:type="dxa"/>
            <w:vMerge/>
          </w:tcPr>
          <w:p w:rsidR="008274FD" w:rsidRPr="00460DDD" w:rsidRDefault="008274FD" w:rsidP="00BE18CC">
            <w:pPr>
              <w:jc w:val="center"/>
              <w:rPr>
                <w:sz w:val="18"/>
                <w:szCs w:val="18"/>
              </w:rPr>
            </w:pPr>
          </w:p>
        </w:tc>
      </w:tr>
      <w:tr w:rsidR="008274FD" w:rsidRPr="00460DDD" w:rsidTr="00C26AE3">
        <w:tc>
          <w:tcPr>
            <w:tcW w:w="2524" w:type="dxa"/>
            <w:vMerge/>
          </w:tcPr>
          <w:p w:rsidR="008274FD" w:rsidRPr="00460DDD" w:rsidRDefault="008274FD" w:rsidP="00BE18CC">
            <w:pPr>
              <w:rPr>
                <w:sz w:val="18"/>
                <w:szCs w:val="18"/>
              </w:rPr>
            </w:pPr>
          </w:p>
        </w:tc>
        <w:tc>
          <w:tcPr>
            <w:tcW w:w="1264" w:type="dxa"/>
            <w:vMerge/>
          </w:tcPr>
          <w:p w:rsidR="008274FD" w:rsidRPr="00460DDD" w:rsidRDefault="008274FD" w:rsidP="00BE18CC">
            <w:pPr>
              <w:jc w:val="center"/>
              <w:rPr>
                <w:sz w:val="18"/>
                <w:szCs w:val="18"/>
              </w:rPr>
            </w:pPr>
          </w:p>
        </w:tc>
        <w:tc>
          <w:tcPr>
            <w:tcW w:w="1692" w:type="dxa"/>
          </w:tcPr>
          <w:p w:rsidR="008274FD" w:rsidRPr="00460DDD" w:rsidRDefault="008274FD" w:rsidP="00BE18CC">
            <w:pPr>
              <w:rPr>
                <w:sz w:val="18"/>
                <w:szCs w:val="18"/>
              </w:rPr>
            </w:pPr>
            <w:r w:rsidRPr="00460DDD">
              <w:rPr>
                <w:sz w:val="18"/>
                <w:szCs w:val="18"/>
              </w:rPr>
              <w:t>Tez Danışmanlığı</w:t>
            </w:r>
          </w:p>
        </w:tc>
        <w:tc>
          <w:tcPr>
            <w:tcW w:w="486" w:type="dxa"/>
          </w:tcPr>
          <w:p w:rsidR="008274FD" w:rsidRPr="00460DDD" w:rsidRDefault="008274FD" w:rsidP="00BE18CC">
            <w:pPr>
              <w:jc w:val="center"/>
              <w:rPr>
                <w:sz w:val="18"/>
                <w:szCs w:val="18"/>
              </w:rPr>
            </w:pPr>
            <w:r>
              <w:rPr>
                <w:sz w:val="18"/>
                <w:szCs w:val="18"/>
              </w:rPr>
              <w:t>-</w:t>
            </w:r>
          </w:p>
        </w:tc>
        <w:tc>
          <w:tcPr>
            <w:tcW w:w="1552" w:type="dxa"/>
            <w:vMerge/>
          </w:tcPr>
          <w:p w:rsidR="008274FD" w:rsidRPr="00460DDD" w:rsidRDefault="008274FD" w:rsidP="00BE18CC">
            <w:pPr>
              <w:jc w:val="center"/>
              <w:rPr>
                <w:sz w:val="18"/>
                <w:szCs w:val="18"/>
              </w:rPr>
            </w:pPr>
          </w:p>
        </w:tc>
        <w:tc>
          <w:tcPr>
            <w:tcW w:w="1549" w:type="dxa"/>
            <w:vMerge/>
          </w:tcPr>
          <w:p w:rsidR="008274FD" w:rsidRPr="00460DDD" w:rsidRDefault="008274FD" w:rsidP="00BE18CC">
            <w:pPr>
              <w:jc w:val="center"/>
              <w:rPr>
                <w:sz w:val="18"/>
                <w:szCs w:val="18"/>
              </w:rPr>
            </w:pPr>
          </w:p>
        </w:tc>
      </w:tr>
      <w:tr w:rsidR="008274FD" w:rsidRPr="00460DDD" w:rsidTr="00C26AE3">
        <w:tc>
          <w:tcPr>
            <w:tcW w:w="2524" w:type="dxa"/>
            <w:vMerge/>
            <w:tcBorders>
              <w:bottom w:val="single" w:sz="12" w:space="0" w:color="auto"/>
            </w:tcBorders>
          </w:tcPr>
          <w:p w:rsidR="008274FD" w:rsidRPr="00460DDD" w:rsidRDefault="008274FD" w:rsidP="00BE18CC">
            <w:pPr>
              <w:rPr>
                <w:sz w:val="18"/>
                <w:szCs w:val="18"/>
              </w:rPr>
            </w:pPr>
          </w:p>
        </w:tc>
        <w:tc>
          <w:tcPr>
            <w:tcW w:w="1264" w:type="dxa"/>
            <w:vMerge/>
            <w:tcBorders>
              <w:bottom w:val="single" w:sz="12" w:space="0" w:color="auto"/>
            </w:tcBorders>
          </w:tcPr>
          <w:p w:rsidR="008274FD" w:rsidRPr="00460DDD" w:rsidRDefault="008274FD" w:rsidP="00BE18CC">
            <w:pPr>
              <w:jc w:val="center"/>
              <w:rPr>
                <w:sz w:val="18"/>
                <w:szCs w:val="18"/>
              </w:rPr>
            </w:pPr>
          </w:p>
        </w:tc>
        <w:tc>
          <w:tcPr>
            <w:tcW w:w="1692" w:type="dxa"/>
            <w:tcBorders>
              <w:bottom w:val="single" w:sz="12" w:space="0" w:color="auto"/>
            </w:tcBorders>
          </w:tcPr>
          <w:p w:rsidR="008274FD" w:rsidRPr="00460DDD" w:rsidRDefault="008274FD" w:rsidP="00BE18CC">
            <w:pPr>
              <w:rPr>
                <w:sz w:val="18"/>
                <w:szCs w:val="18"/>
              </w:rPr>
            </w:pPr>
            <w:r w:rsidRPr="00460DDD">
              <w:rPr>
                <w:sz w:val="18"/>
                <w:szCs w:val="18"/>
              </w:rPr>
              <w:t xml:space="preserve">Kongre, seminer vb. </w:t>
            </w:r>
          </w:p>
        </w:tc>
        <w:tc>
          <w:tcPr>
            <w:tcW w:w="486" w:type="dxa"/>
            <w:tcBorders>
              <w:bottom w:val="single" w:sz="12" w:space="0" w:color="auto"/>
            </w:tcBorders>
          </w:tcPr>
          <w:p w:rsidR="008274FD" w:rsidRPr="00460DDD" w:rsidRDefault="008274FD" w:rsidP="00BE18CC">
            <w:pPr>
              <w:jc w:val="center"/>
              <w:rPr>
                <w:sz w:val="18"/>
                <w:szCs w:val="18"/>
              </w:rPr>
            </w:pPr>
            <w:r>
              <w:rPr>
                <w:sz w:val="18"/>
                <w:szCs w:val="18"/>
              </w:rPr>
              <w:t>-</w:t>
            </w:r>
          </w:p>
        </w:tc>
        <w:tc>
          <w:tcPr>
            <w:tcW w:w="1552" w:type="dxa"/>
            <w:vMerge/>
            <w:tcBorders>
              <w:bottom w:val="single" w:sz="12" w:space="0" w:color="auto"/>
            </w:tcBorders>
          </w:tcPr>
          <w:p w:rsidR="008274FD" w:rsidRPr="00460DDD" w:rsidRDefault="008274FD" w:rsidP="00BE18CC">
            <w:pPr>
              <w:jc w:val="center"/>
              <w:rPr>
                <w:sz w:val="18"/>
                <w:szCs w:val="18"/>
              </w:rPr>
            </w:pPr>
          </w:p>
        </w:tc>
        <w:tc>
          <w:tcPr>
            <w:tcW w:w="1549" w:type="dxa"/>
            <w:vMerge/>
            <w:tcBorders>
              <w:bottom w:val="single" w:sz="12" w:space="0" w:color="auto"/>
            </w:tcBorders>
          </w:tcPr>
          <w:p w:rsidR="008274FD" w:rsidRPr="00460DDD" w:rsidRDefault="008274FD" w:rsidP="00BE18CC">
            <w:pPr>
              <w:jc w:val="center"/>
              <w:rPr>
                <w:sz w:val="18"/>
                <w:szCs w:val="18"/>
              </w:rPr>
            </w:pPr>
          </w:p>
        </w:tc>
      </w:tr>
      <w:tr w:rsidR="008274FD" w:rsidRPr="00460DDD" w:rsidTr="00C26AE3">
        <w:tc>
          <w:tcPr>
            <w:tcW w:w="2524" w:type="dxa"/>
            <w:vMerge w:val="restart"/>
            <w:tcBorders>
              <w:top w:val="single" w:sz="12" w:space="0" w:color="auto"/>
            </w:tcBorders>
          </w:tcPr>
          <w:p w:rsidR="008274FD" w:rsidRDefault="008274FD" w:rsidP="00BE18CC">
            <w:pPr>
              <w:rPr>
                <w:sz w:val="18"/>
                <w:szCs w:val="18"/>
                <w:lang w:val="tr-TR" w:eastAsia="en-US"/>
              </w:rPr>
            </w:pPr>
          </w:p>
          <w:p w:rsidR="008274FD" w:rsidRDefault="008274FD" w:rsidP="00BE18CC">
            <w:pPr>
              <w:rPr>
                <w:sz w:val="18"/>
                <w:szCs w:val="18"/>
                <w:lang w:val="tr-TR" w:eastAsia="en-US"/>
              </w:rPr>
            </w:pPr>
          </w:p>
          <w:p w:rsidR="008274FD" w:rsidRPr="00460DDD" w:rsidRDefault="008274FD" w:rsidP="00BE18CC">
            <w:pPr>
              <w:rPr>
                <w:sz w:val="18"/>
                <w:szCs w:val="18"/>
              </w:rPr>
            </w:pPr>
            <w:r>
              <w:rPr>
                <w:sz w:val="18"/>
                <w:szCs w:val="18"/>
                <w:lang w:val="tr-TR" w:eastAsia="en-US"/>
              </w:rPr>
              <w:t xml:space="preserve">Arş. Gör. </w:t>
            </w:r>
            <w:r w:rsidRPr="00065CDC">
              <w:rPr>
                <w:sz w:val="18"/>
                <w:szCs w:val="18"/>
                <w:lang w:val="tr-TR" w:eastAsia="en-US"/>
              </w:rPr>
              <w:t>Tansu DEĞİRMENCİ</w:t>
            </w:r>
          </w:p>
        </w:tc>
        <w:tc>
          <w:tcPr>
            <w:tcW w:w="1264" w:type="dxa"/>
            <w:vMerge w:val="restart"/>
            <w:tcBorders>
              <w:top w:val="single" w:sz="12" w:space="0" w:color="auto"/>
            </w:tcBorders>
          </w:tcPr>
          <w:p w:rsidR="008274FD" w:rsidRDefault="008274FD" w:rsidP="00BE18CC">
            <w:pPr>
              <w:jc w:val="center"/>
              <w:rPr>
                <w:sz w:val="18"/>
                <w:szCs w:val="18"/>
              </w:rPr>
            </w:pPr>
          </w:p>
          <w:p w:rsidR="008274FD" w:rsidRDefault="008274FD" w:rsidP="00BE18CC">
            <w:pPr>
              <w:jc w:val="center"/>
              <w:rPr>
                <w:sz w:val="18"/>
                <w:szCs w:val="18"/>
              </w:rPr>
            </w:pPr>
          </w:p>
          <w:p w:rsidR="008274FD" w:rsidRPr="00460DDD" w:rsidRDefault="008274FD" w:rsidP="00BE18CC">
            <w:pPr>
              <w:jc w:val="center"/>
              <w:rPr>
                <w:sz w:val="18"/>
                <w:szCs w:val="18"/>
              </w:rPr>
            </w:pPr>
            <w:r>
              <w:rPr>
                <w:sz w:val="18"/>
                <w:szCs w:val="18"/>
              </w:rPr>
              <w:t>-</w:t>
            </w:r>
          </w:p>
        </w:tc>
        <w:tc>
          <w:tcPr>
            <w:tcW w:w="1692" w:type="dxa"/>
            <w:tcBorders>
              <w:top w:val="single" w:sz="12" w:space="0" w:color="auto"/>
            </w:tcBorders>
          </w:tcPr>
          <w:p w:rsidR="008274FD" w:rsidRPr="00460DDD" w:rsidRDefault="008274FD" w:rsidP="00BE18CC">
            <w:pPr>
              <w:rPr>
                <w:sz w:val="18"/>
                <w:szCs w:val="18"/>
              </w:rPr>
            </w:pPr>
            <w:r w:rsidRPr="00460DDD">
              <w:rPr>
                <w:sz w:val="18"/>
                <w:szCs w:val="18"/>
              </w:rPr>
              <w:t>Editörlük</w:t>
            </w:r>
          </w:p>
        </w:tc>
        <w:tc>
          <w:tcPr>
            <w:tcW w:w="486" w:type="dxa"/>
            <w:tcBorders>
              <w:top w:val="single" w:sz="12" w:space="0" w:color="auto"/>
            </w:tcBorders>
          </w:tcPr>
          <w:p w:rsidR="008274FD" w:rsidRPr="00460DDD" w:rsidRDefault="008274FD" w:rsidP="00BE18CC">
            <w:pPr>
              <w:jc w:val="center"/>
              <w:rPr>
                <w:sz w:val="18"/>
                <w:szCs w:val="18"/>
              </w:rPr>
            </w:pPr>
            <w:r>
              <w:rPr>
                <w:sz w:val="18"/>
                <w:szCs w:val="18"/>
              </w:rPr>
              <w:t>-</w:t>
            </w:r>
          </w:p>
        </w:tc>
        <w:tc>
          <w:tcPr>
            <w:tcW w:w="1552" w:type="dxa"/>
            <w:vMerge w:val="restart"/>
            <w:tcBorders>
              <w:top w:val="single" w:sz="12" w:space="0" w:color="auto"/>
            </w:tcBorders>
          </w:tcPr>
          <w:p w:rsidR="008274FD" w:rsidRDefault="008274FD" w:rsidP="00BE18CC">
            <w:pPr>
              <w:jc w:val="center"/>
              <w:rPr>
                <w:sz w:val="18"/>
                <w:szCs w:val="18"/>
              </w:rPr>
            </w:pPr>
          </w:p>
          <w:p w:rsidR="008274FD" w:rsidRDefault="008274FD" w:rsidP="00BE18CC">
            <w:pPr>
              <w:jc w:val="center"/>
              <w:rPr>
                <w:sz w:val="18"/>
                <w:szCs w:val="18"/>
              </w:rPr>
            </w:pPr>
          </w:p>
          <w:p w:rsidR="008274FD" w:rsidRPr="00460DDD" w:rsidRDefault="00C26AE3" w:rsidP="00BE18CC">
            <w:pPr>
              <w:jc w:val="center"/>
              <w:rPr>
                <w:sz w:val="18"/>
                <w:szCs w:val="18"/>
              </w:rPr>
            </w:pPr>
            <w:r>
              <w:rPr>
                <w:sz w:val="18"/>
                <w:szCs w:val="18"/>
              </w:rPr>
              <w:t>-</w:t>
            </w:r>
          </w:p>
        </w:tc>
        <w:tc>
          <w:tcPr>
            <w:tcW w:w="1549" w:type="dxa"/>
            <w:vMerge w:val="restart"/>
            <w:tcBorders>
              <w:top w:val="single" w:sz="12" w:space="0" w:color="auto"/>
            </w:tcBorders>
          </w:tcPr>
          <w:p w:rsidR="008274FD" w:rsidRDefault="008274FD" w:rsidP="00BE18CC">
            <w:pPr>
              <w:jc w:val="center"/>
              <w:rPr>
                <w:sz w:val="18"/>
                <w:szCs w:val="18"/>
              </w:rPr>
            </w:pPr>
          </w:p>
          <w:p w:rsidR="008274FD" w:rsidRDefault="008274FD" w:rsidP="00BE18CC">
            <w:pPr>
              <w:jc w:val="center"/>
              <w:rPr>
                <w:sz w:val="18"/>
                <w:szCs w:val="18"/>
              </w:rPr>
            </w:pPr>
          </w:p>
          <w:p w:rsidR="008274FD" w:rsidRPr="00460DDD" w:rsidRDefault="00C26AE3" w:rsidP="00BE18CC">
            <w:pPr>
              <w:jc w:val="center"/>
              <w:rPr>
                <w:sz w:val="18"/>
                <w:szCs w:val="18"/>
              </w:rPr>
            </w:pPr>
            <w:r>
              <w:rPr>
                <w:sz w:val="18"/>
                <w:szCs w:val="18"/>
              </w:rPr>
              <w:t>-</w:t>
            </w:r>
          </w:p>
        </w:tc>
      </w:tr>
      <w:tr w:rsidR="008274FD" w:rsidRPr="00460DDD" w:rsidTr="00C26AE3">
        <w:tc>
          <w:tcPr>
            <w:tcW w:w="2524" w:type="dxa"/>
            <w:vMerge/>
          </w:tcPr>
          <w:p w:rsidR="008274FD" w:rsidRPr="00460DDD" w:rsidRDefault="008274FD" w:rsidP="00BE18CC">
            <w:pPr>
              <w:rPr>
                <w:sz w:val="18"/>
                <w:szCs w:val="18"/>
              </w:rPr>
            </w:pPr>
          </w:p>
        </w:tc>
        <w:tc>
          <w:tcPr>
            <w:tcW w:w="1264" w:type="dxa"/>
            <w:vMerge/>
          </w:tcPr>
          <w:p w:rsidR="008274FD" w:rsidRPr="00460DDD" w:rsidRDefault="008274FD" w:rsidP="00BE18CC">
            <w:pPr>
              <w:jc w:val="center"/>
              <w:rPr>
                <w:sz w:val="18"/>
                <w:szCs w:val="18"/>
              </w:rPr>
            </w:pPr>
          </w:p>
        </w:tc>
        <w:tc>
          <w:tcPr>
            <w:tcW w:w="1692" w:type="dxa"/>
          </w:tcPr>
          <w:p w:rsidR="008274FD" w:rsidRPr="00460DDD" w:rsidRDefault="008274FD" w:rsidP="00BE18CC">
            <w:pPr>
              <w:rPr>
                <w:sz w:val="18"/>
                <w:szCs w:val="18"/>
              </w:rPr>
            </w:pPr>
            <w:r w:rsidRPr="00460DDD">
              <w:rPr>
                <w:sz w:val="18"/>
                <w:szCs w:val="18"/>
              </w:rPr>
              <w:t>Hakemlik</w:t>
            </w:r>
          </w:p>
        </w:tc>
        <w:tc>
          <w:tcPr>
            <w:tcW w:w="486" w:type="dxa"/>
          </w:tcPr>
          <w:p w:rsidR="008274FD" w:rsidRPr="00460DDD" w:rsidRDefault="008274FD" w:rsidP="00BE18CC">
            <w:pPr>
              <w:jc w:val="center"/>
              <w:rPr>
                <w:sz w:val="18"/>
                <w:szCs w:val="18"/>
              </w:rPr>
            </w:pPr>
            <w:r>
              <w:rPr>
                <w:sz w:val="18"/>
                <w:szCs w:val="18"/>
              </w:rPr>
              <w:t>-</w:t>
            </w:r>
          </w:p>
        </w:tc>
        <w:tc>
          <w:tcPr>
            <w:tcW w:w="1552" w:type="dxa"/>
            <w:vMerge/>
          </w:tcPr>
          <w:p w:rsidR="008274FD" w:rsidRPr="00460DDD" w:rsidRDefault="008274FD" w:rsidP="00BE18CC">
            <w:pPr>
              <w:jc w:val="center"/>
              <w:rPr>
                <w:sz w:val="18"/>
                <w:szCs w:val="18"/>
              </w:rPr>
            </w:pPr>
          </w:p>
        </w:tc>
        <w:tc>
          <w:tcPr>
            <w:tcW w:w="1549" w:type="dxa"/>
            <w:vMerge/>
          </w:tcPr>
          <w:p w:rsidR="008274FD" w:rsidRPr="00460DDD" w:rsidRDefault="008274FD" w:rsidP="00BE18CC">
            <w:pPr>
              <w:jc w:val="center"/>
              <w:rPr>
                <w:sz w:val="18"/>
                <w:szCs w:val="18"/>
              </w:rPr>
            </w:pPr>
          </w:p>
        </w:tc>
      </w:tr>
      <w:tr w:rsidR="008274FD" w:rsidRPr="00460DDD" w:rsidTr="00C26AE3">
        <w:tc>
          <w:tcPr>
            <w:tcW w:w="2524" w:type="dxa"/>
            <w:vMerge/>
          </w:tcPr>
          <w:p w:rsidR="008274FD" w:rsidRPr="00460DDD" w:rsidRDefault="008274FD" w:rsidP="00BE18CC">
            <w:pPr>
              <w:rPr>
                <w:sz w:val="18"/>
                <w:szCs w:val="18"/>
              </w:rPr>
            </w:pPr>
          </w:p>
        </w:tc>
        <w:tc>
          <w:tcPr>
            <w:tcW w:w="1264" w:type="dxa"/>
            <w:vMerge/>
          </w:tcPr>
          <w:p w:rsidR="008274FD" w:rsidRPr="00460DDD" w:rsidRDefault="008274FD" w:rsidP="00BE18CC">
            <w:pPr>
              <w:jc w:val="center"/>
              <w:rPr>
                <w:sz w:val="18"/>
                <w:szCs w:val="18"/>
              </w:rPr>
            </w:pPr>
          </w:p>
        </w:tc>
        <w:tc>
          <w:tcPr>
            <w:tcW w:w="1692" w:type="dxa"/>
          </w:tcPr>
          <w:p w:rsidR="008274FD" w:rsidRPr="00460DDD" w:rsidRDefault="008274FD" w:rsidP="00BE18CC">
            <w:pPr>
              <w:rPr>
                <w:sz w:val="18"/>
                <w:szCs w:val="18"/>
              </w:rPr>
            </w:pPr>
            <w:r w:rsidRPr="00460DDD">
              <w:rPr>
                <w:sz w:val="18"/>
                <w:szCs w:val="18"/>
              </w:rPr>
              <w:t>Projeler</w:t>
            </w:r>
          </w:p>
        </w:tc>
        <w:tc>
          <w:tcPr>
            <w:tcW w:w="486" w:type="dxa"/>
          </w:tcPr>
          <w:p w:rsidR="008274FD" w:rsidRPr="00460DDD" w:rsidRDefault="008274FD" w:rsidP="00BE18CC">
            <w:pPr>
              <w:jc w:val="center"/>
              <w:rPr>
                <w:sz w:val="18"/>
                <w:szCs w:val="18"/>
              </w:rPr>
            </w:pPr>
            <w:r>
              <w:rPr>
                <w:sz w:val="18"/>
                <w:szCs w:val="18"/>
              </w:rPr>
              <w:t>-</w:t>
            </w:r>
          </w:p>
        </w:tc>
        <w:tc>
          <w:tcPr>
            <w:tcW w:w="1552" w:type="dxa"/>
            <w:vMerge/>
          </w:tcPr>
          <w:p w:rsidR="008274FD" w:rsidRPr="00460DDD" w:rsidRDefault="008274FD" w:rsidP="00BE18CC">
            <w:pPr>
              <w:jc w:val="center"/>
              <w:rPr>
                <w:sz w:val="18"/>
                <w:szCs w:val="18"/>
              </w:rPr>
            </w:pPr>
          </w:p>
        </w:tc>
        <w:tc>
          <w:tcPr>
            <w:tcW w:w="1549" w:type="dxa"/>
            <w:vMerge/>
          </w:tcPr>
          <w:p w:rsidR="008274FD" w:rsidRPr="00460DDD" w:rsidRDefault="008274FD" w:rsidP="00BE18CC">
            <w:pPr>
              <w:jc w:val="center"/>
              <w:rPr>
                <w:sz w:val="18"/>
                <w:szCs w:val="18"/>
              </w:rPr>
            </w:pPr>
          </w:p>
        </w:tc>
      </w:tr>
      <w:tr w:rsidR="008274FD" w:rsidRPr="00460DDD" w:rsidTr="00C26AE3">
        <w:tc>
          <w:tcPr>
            <w:tcW w:w="2524" w:type="dxa"/>
            <w:vMerge/>
          </w:tcPr>
          <w:p w:rsidR="008274FD" w:rsidRPr="00460DDD" w:rsidRDefault="008274FD" w:rsidP="00BE18CC">
            <w:pPr>
              <w:rPr>
                <w:sz w:val="18"/>
                <w:szCs w:val="18"/>
              </w:rPr>
            </w:pPr>
          </w:p>
        </w:tc>
        <w:tc>
          <w:tcPr>
            <w:tcW w:w="1264" w:type="dxa"/>
            <w:vMerge/>
          </w:tcPr>
          <w:p w:rsidR="008274FD" w:rsidRPr="00460DDD" w:rsidRDefault="008274FD" w:rsidP="00BE18CC">
            <w:pPr>
              <w:jc w:val="center"/>
              <w:rPr>
                <w:sz w:val="18"/>
                <w:szCs w:val="18"/>
              </w:rPr>
            </w:pPr>
          </w:p>
        </w:tc>
        <w:tc>
          <w:tcPr>
            <w:tcW w:w="1692" w:type="dxa"/>
          </w:tcPr>
          <w:p w:rsidR="008274FD" w:rsidRPr="00460DDD" w:rsidRDefault="008274FD" w:rsidP="00BE18CC">
            <w:pPr>
              <w:rPr>
                <w:sz w:val="18"/>
                <w:szCs w:val="18"/>
              </w:rPr>
            </w:pPr>
            <w:r w:rsidRPr="00460DDD">
              <w:rPr>
                <w:sz w:val="18"/>
                <w:szCs w:val="18"/>
              </w:rPr>
              <w:t>Yayınlar</w:t>
            </w:r>
          </w:p>
        </w:tc>
        <w:tc>
          <w:tcPr>
            <w:tcW w:w="486" w:type="dxa"/>
          </w:tcPr>
          <w:p w:rsidR="008274FD" w:rsidRPr="00460DDD" w:rsidRDefault="008274FD" w:rsidP="00BE18CC">
            <w:pPr>
              <w:tabs>
                <w:tab w:val="center" w:pos="112"/>
              </w:tabs>
              <w:rPr>
                <w:sz w:val="18"/>
                <w:szCs w:val="18"/>
              </w:rPr>
            </w:pPr>
            <w:r>
              <w:rPr>
                <w:sz w:val="18"/>
                <w:szCs w:val="18"/>
              </w:rPr>
              <w:t>-</w:t>
            </w:r>
          </w:p>
        </w:tc>
        <w:tc>
          <w:tcPr>
            <w:tcW w:w="1552" w:type="dxa"/>
            <w:vMerge/>
          </w:tcPr>
          <w:p w:rsidR="008274FD" w:rsidRPr="00460DDD" w:rsidRDefault="008274FD" w:rsidP="00BE18CC">
            <w:pPr>
              <w:jc w:val="center"/>
              <w:rPr>
                <w:sz w:val="18"/>
                <w:szCs w:val="18"/>
              </w:rPr>
            </w:pPr>
          </w:p>
        </w:tc>
        <w:tc>
          <w:tcPr>
            <w:tcW w:w="1549" w:type="dxa"/>
            <w:vMerge/>
          </w:tcPr>
          <w:p w:rsidR="008274FD" w:rsidRPr="00460DDD" w:rsidRDefault="008274FD" w:rsidP="00BE18CC">
            <w:pPr>
              <w:jc w:val="center"/>
              <w:rPr>
                <w:sz w:val="18"/>
                <w:szCs w:val="18"/>
              </w:rPr>
            </w:pPr>
          </w:p>
        </w:tc>
      </w:tr>
      <w:tr w:rsidR="008274FD" w:rsidRPr="00460DDD" w:rsidTr="00C26AE3">
        <w:tc>
          <w:tcPr>
            <w:tcW w:w="2524" w:type="dxa"/>
            <w:vMerge/>
          </w:tcPr>
          <w:p w:rsidR="008274FD" w:rsidRPr="00460DDD" w:rsidRDefault="008274FD" w:rsidP="00BE18CC">
            <w:pPr>
              <w:rPr>
                <w:sz w:val="18"/>
                <w:szCs w:val="18"/>
              </w:rPr>
            </w:pPr>
          </w:p>
        </w:tc>
        <w:tc>
          <w:tcPr>
            <w:tcW w:w="1264" w:type="dxa"/>
            <w:vMerge/>
          </w:tcPr>
          <w:p w:rsidR="008274FD" w:rsidRPr="00460DDD" w:rsidRDefault="008274FD" w:rsidP="00BE18CC">
            <w:pPr>
              <w:jc w:val="center"/>
              <w:rPr>
                <w:sz w:val="18"/>
                <w:szCs w:val="18"/>
              </w:rPr>
            </w:pPr>
          </w:p>
        </w:tc>
        <w:tc>
          <w:tcPr>
            <w:tcW w:w="1692" w:type="dxa"/>
          </w:tcPr>
          <w:p w:rsidR="008274FD" w:rsidRPr="00460DDD" w:rsidRDefault="008274FD" w:rsidP="00BE18CC">
            <w:pPr>
              <w:rPr>
                <w:sz w:val="18"/>
                <w:szCs w:val="18"/>
              </w:rPr>
            </w:pPr>
            <w:r w:rsidRPr="00460DDD">
              <w:rPr>
                <w:sz w:val="18"/>
                <w:szCs w:val="18"/>
              </w:rPr>
              <w:t>Tez Danışmanlığı</w:t>
            </w:r>
          </w:p>
        </w:tc>
        <w:tc>
          <w:tcPr>
            <w:tcW w:w="486" w:type="dxa"/>
          </w:tcPr>
          <w:p w:rsidR="008274FD" w:rsidRPr="00460DDD" w:rsidRDefault="008274FD" w:rsidP="00BE18CC">
            <w:pPr>
              <w:jc w:val="center"/>
              <w:rPr>
                <w:sz w:val="18"/>
                <w:szCs w:val="18"/>
              </w:rPr>
            </w:pPr>
            <w:r>
              <w:rPr>
                <w:sz w:val="18"/>
                <w:szCs w:val="18"/>
              </w:rPr>
              <w:t>-</w:t>
            </w:r>
          </w:p>
        </w:tc>
        <w:tc>
          <w:tcPr>
            <w:tcW w:w="1552" w:type="dxa"/>
            <w:vMerge/>
          </w:tcPr>
          <w:p w:rsidR="008274FD" w:rsidRPr="00460DDD" w:rsidRDefault="008274FD" w:rsidP="00BE18CC">
            <w:pPr>
              <w:jc w:val="center"/>
              <w:rPr>
                <w:sz w:val="18"/>
                <w:szCs w:val="18"/>
              </w:rPr>
            </w:pPr>
          </w:p>
        </w:tc>
        <w:tc>
          <w:tcPr>
            <w:tcW w:w="1549" w:type="dxa"/>
            <w:vMerge/>
          </w:tcPr>
          <w:p w:rsidR="008274FD" w:rsidRPr="00460DDD" w:rsidRDefault="008274FD" w:rsidP="00BE18CC">
            <w:pPr>
              <w:jc w:val="center"/>
              <w:rPr>
                <w:sz w:val="18"/>
                <w:szCs w:val="18"/>
              </w:rPr>
            </w:pPr>
          </w:p>
        </w:tc>
      </w:tr>
      <w:tr w:rsidR="008274FD" w:rsidRPr="00460DDD" w:rsidTr="00C26AE3">
        <w:tc>
          <w:tcPr>
            <w:tcW w:w="2524" w:type="dxa"/>
            <w:vMerge/>
            <w:tcBorders>
              <w:bottom w:val="single" w:sz="12" w:space="0" w:color="auto"/>
            </w:tcBorders>
          </w:tcPr>
          <w:p w:rsidR="008274FD" w:rsidRPr="00460DDD" w:rsidRDefault="008274FD" w:rsidP="00BE18CC">
            <w:pPr>
              <w:rPr>
                <w:sz w:val="18"/>
                <w:szCs w:val="18"/>
              </w:rPr>
            </w:pPr>
          </w:p>
        </w:tc>
        <w:tc>
          <w:tcPr>
            <w:tcW w:w="1264" w:type="dxa"/>
            <w:vMerge/>
            <w:tcBorders>
              <w:bottom w:val="single" w:sz="12" w:space="0" w:color="auto"/>
            </w:tcBorders>
          </w:tcPr>
          <w:p w:rsidR="008274FD" w:rsidRPr="00460DDD" w:rsidRDefault="008274FD" w:rsidP="00BE18CC">
            <w:pPr>
              <w:jc w:val="center"/>
              <w:rPr>
                <w:sz w:val="18"/>
                <w:szCs w:val="18"/>
              </w:rPr>
            </w:pPr>
          </w:p>
        </w:tc>
        <w:tc>
          <w:tcPr>
            <w:tcW w:w="1692" w:type="dxa"/>
            <w:tcBorders>
              <w:bottom w:val="single" w:sz="12" w:space="0" w:color="auto"/>
            </w:tcBorders>
          </w:tcPr>
          <w:p w:rsidR="008274FD" w:rsidRPr="00460DDD" w:rsidRDefault="008274FD" w:rsidP="00BE18CC">
            <w:pPr>
              <w:rPr>
                <w:sz w:val="18"/>
                <w:szCs w:val="18"/>
              </w:rPr>
            </w:pPr>
            <w:r w:rsidRPr="00460DDD">
              <w:rPr>
                <w:sz w:val="18"/>
                <w:szCs w:val="18"/>
              </w:rPr>
              <w:t xml:space="preserve">Kongre, seminer vb. </w:t>
            </w:r>
          </w:p>
        </w:tc>
        <w:tc>
          <w:tcPr>
            <w:tcW w:w="486" w:type="dxa"/>
            <w:tcBorders>
              <w:bottom w:val="single" w:sz="12" w:space="0" w:color="auto"/>
            </w:tcBorders>
          </w:tcPr>
          <w:p w:rsidR="008274FD" w:rsidRPr="00460DDD" w:rsidRDefault="008274FD" w:rsidP="00BE18CC">
            <w:pPr>
              <w:jc w:val="center"/>
              <w:rPr>
                <w:sz w:val="18"/>
                <w:szCs w:val="18"/>
              </w:rPr>
            </w:pPr>
            <w:r>
              <w:rPr>
                <w:sz w:val="18"/>
                <w:szCs w:val="18"/>
              </w:rPr>
              <w:t>-</w:t>
            </w:r>
          </w:p>
        </w:tc>
        <w:tc>
          <w:tcPr>
            <w:tcW w:w="1552" w:type="dxa"/>
            <w:vMerge/>
            <w:tcBorders>
              <w:bottom w:val="single" w:sz="12" w:space="0" w:color="auto"/>
            </w:tcBorders>
          </w:tcPr>
          <w:p w:rsidR="008274FD" w:rsidRPr="00460DDD" w:rsidRDefault="008274FD" w:rsidP="00BE18CC">
            <w:pPr>
              <w:jc w:val="center"/>
              <w:rPr>
                <w:sz w:val="18"/>
                <w:szCs w:val="18"/>
              </w:rPr>
            </w:pPr>
          </w:p>
        </w:tc>
        <w:tc>
          <w:tcPr>
            <w:tcW w:w="1549" w:type="dxa"/>
            <w:vMerge/>
            <w:tcBorders>
              <w:bottom w:val="single" w:sz="12" w:space="0" w:color="auto"/>
            </w:tcBorders>
          </w:tcPr>
          <w:p w:rsidR="008274FD" w:rsidRPr="00460DDD" w:rsidRDefault="008274FD" w:rsidP="00BE18CC">
            <w:pPr>
              <w:jc w:val="center"/>
              <w:rPr>
                <w:sz w:val="18"/>
                <w:szCs w:val="18"/>
              </w:rPr>
            </w:pPr>
          </w:p>
        </w:tc>
      </w:tr>
      <w:tr w:rsidR="008274FD" w:rsidRPr="00460DDD" w:rsidTr="00C26AE3">
        <w:tc>
          <w:tcPr>
            <w:tcW w:w="2524" w:type="dxa"/>
            <w:vMerge w:val="restart"/>
            <w:tcBorders>
              <w:top w:val="single" w:sz="12" w:space="0" w:color="auto"/>
            </w:tcBorders>
          </w:tcPr>
          <w:p w:rsidR="008274FD" w:rsidRDefault="008274FD" w:rsidP="00BE18CC">
            <w:pPr>
              <w:rPr>
                <w:sz w:val="18"/>
                <w:szCs w:val="18"/>
                <w:lang w:val="tr-TR" w:eastAsia="en-US"/>
              </w:rPr>
            </w:pPr>
          </w:p>
          <w:p w:rsidR="008274FD" w:rsidRDefault="008274FD" w:rsidP="00BE18CC">
            <w:pPr>
              <w:rPr>
                <w:sz w:val="18"/>
                <w:szCs w:val="18"/>
                <w:lang w:val="tr-TR" w:eastAsia="en-US"/>
              </w:rPr>
            </w:pPr>
          </w:p>
          <w:p w:rsidR="008274FD" w:rsidRPr="00460DDD" w:rsidRDefault="008274FD" w:rsidP="00BE18CC">
            <w:pPr>
              <w:rPr>
                <w:sz w:val="18"/>
                <w:szCs w:val="18"/>
              </w:rPr>
            </w:pPr>
            <w:r>
              <w:rPr>
                <w:sz w:val="18"/>
                <w:szCs w:val="18"/>
                <w:lang w:val="tr-TR" w:eastAsia="en-US"/>
              </w:rPr>
              <w:t>Arş. Gör. Ayşen ÇERŞİL</w:t>
            </w:r>
          </w:p>
        </w:tc>
        <w:tc>
          <w:tcPr>
            <w:tcW w:w="1264" w:type="dxa"/>
            <w:vMerge w:val="restart"/>
            <w:tcBorders>
              <w:top w:val="single" w:sz="12" w:space="0" w:color="auto"/>
            </w:tcBorders>
          </w:tcPr>
          <w:p w:rsidR="008274FD" w:rsidRDefault="008274FD" w:rsidP="00BE18CC">
            <w:pPr>
              <w:jc w:val="center"/>
              <w:rPr>
                <w:sz w:val="18"/>
                <w:szCs w:val="18"/>
              </w:rPr>
            </w:pPr>
          </w:p>
          <w:p w:rsidR="008274FD" w:rsidRDefault="008274FD" w:rsidP="00BE18CC">
            <w:pPr>
              <w:jc w:val="center"/>
              <w:rPr>
                <w:sz w:val="18"/>
                <w:szCs w:val="18"/>
              </w:rPr>
            </w:pPr>
          </w:p>
          <w:p w:rsidR="008274FD" w:rsidRPr="00460DDD" w:rsidRDefault="008274FD" w:rsidP="00BE18CC">
            <w:pPr>
              <w:jc w:val="center"/>
              <w:rPr>
                <w:sz w:val="18"/>
                <w:szCs w:val="18"/>
              </w:rPr>
            </w:pPr>
            <w:r>
              <w:rPr>
                <w:sz w:val="18"/>
                <w:szCs w:val="18"/>
              </w:rPr>
              <w:t>-</w:t>
            </w:r>
          </w:p>
          <w:p w:rsidR="008274FD" w:rsidRPr="00460DDD" w:rsidRDefault="008274FD" w:rsidP="00BE18CC">
            <w:pPr>
              <w:rPr>
                <w:sz w:val="18"/>
                <w:szCs w:val="18"/>
              </w:rPr>
            </w:pPr>
          </w:p>
          <w:p w:rsidR="008274FD" w:rsidRPr="00460DDD" w:rsidRDefault="008274FD" w:rsidP="00BE18CC">
            <w:pPr>
              <w:rPr>
                <w:sz w:val="18"/>
                <w:szCs w:val="18"/>
              </w:rPr>
            </w:pPr>
          </w:p>
        </w:tc>
        <w:tc>
          <w:tcPr>
            <w:tcW w:w="1692" w:type="dxa"/>
            <w:tcBorders>
              <w:top w:val="single" w:sz="12" w:space="0" w:color="auto"/>
            </w:tcBorders>
          </w:tcPr>
          <w:p w:rsidR="008274FD" w:rsidRPr="00460DDD" w:rsidRDefault="008274FD" w:rsidP="00BE18CC">
            <w:pPr>
              <w:rPr>
                <w:sz w:val="18"/>
                <w:szCs w:val="18"/>
              </w:rPr>
            </w:pPr>
            <w:r w:rsidRPr="00460DDD">
              <w:rPr>
                <w:sz w:val="18"/>
                <w:szCs w:val="18"/>
              </w:rPr>
              <w:t>Editörlük</w:t>
            </w:r>
          </w:p>
        </w:tc>
        <w:tc>
          <w:tcPr>
            <w:tcW w:w="486" w:type="dxa"/>
            <w:tcBorders>
              <w:top w:val="single" w:sz="12" w:space="0" w:color="auto"/>
            </w:tcBorders>
          </w:tcPr>
          <w:p w:rsidR="008274FD" w:rsidRPr="00460DDD" w:rsidRDefault="008274FD" w:rsidP="00BE18CC">
            <w:pPr>
              <w:jc w:val="center"/>
              <w:rPr>
                <w:sz w:val="18"/>
                <w:szCs w:val="18"/>
              </w:rPr>
            </w:pPr>
            <w:r w:rsidRPr="00460DDD">
              <w:rPr>
                <w:sz w:val="18"/>
                <w:szCs w:val="18"/>
              </w:rPr>
              <w:t>-</w:t>
            </w:r>
          </w:p>
        </w:tc>
        <w:tc>
          <w:tcPr>
            <w:tcW w:w="1552" w:type="dxa"/>
            <w:vMerge w:val="restart"/>
            <w:tcBorders>
              <w:top w:val="single" w:sz="12" w:space="0" w:color="auto"/>
            </w:tcBorders>
          </w:tcPr>
          <w:p w:rsidR="008274FD" w:rsidRDefault="008274FD" w:rsidP="00BE18CC">
            <w:pPr>
              <w:jc w:val="center"/>
              <w:rPr>
                <w:sz w:val="18"/>
                <w:szCs w:val="18"/>
              </w:rPr>
            </w:pPr>
          </w:p>
          <w:p w:rsidR="008274FD" w:rsidRDefault="008274FD" w:rsidP="00BE18CC">
            <w:pPr>
              <w:jc w:val="center"/>
              <w:rPr>
                <w:sz w:val="18"/>
                <w:szCs w:val="18"/>
              </w:rPr>
            </w:pPr>
          </w:p>
          <w:p w:rsidR="008274FD" w:rsidRPr="00460DDD" w:rsidRDefault="00C26AE3" w:rsidP="00BE18CC">
            <w:pPr>
              <w:jc w:val="center"/>
              <w:rPr>
                <w:sz w:val="18"/>
                <w:szCs w:val="18"/>
              </w:rPr>
            </w:pPr>
            <w:r>
              <w:rPr>
                <w:sz w:val="18"/>
                <w:szCs w:val="18"/>
              </w:rPr>
              <w:t>-</w:t>
            </w:r>
          </w:p>
        </w:tc>
        <w:tc>
          <w:tcPr>
            <w:tcW w:w="1549" w:type="dxa"/>
            <w:vMerge w:val="restart"/>
            <w:tcBorders>
              <w:top w:val="single" w:sz="12" w:space="0" w:color="auto"/>
            </w:tcBorders>
          </w:tcPr>
          <w:p w:rsidR="008274FD" w:rsidRDefault="008274FD" w:rsidP="00BE18CC">
            <w:pPr>
              <w:jc w:val="center"/>
              <w:rPr>
                <w:sz w:val="18"/>
                <w:szCs w:val="18"/>
              </w:rPr>
            </w:pPr>
          </w:p>
          <w:p w:rsidR="008274FD" w:rsidRDefault="008274FD" w:rsidP="00BE18CC">
            <w:pPr>
              <w:jc w:val="center"/>
              <w:rPr>
                <w:sz w:val="18"/>
                <w:szCs w:val="18"/>
              </w:rPr>
            </w:pPr>
          </w:p>
          <w:p w:rsidR="008274FD" w:rsidRPr="00460DDD" w:rsidRDefault="008274FD" w:rsidP="00BE18CC">
            <w:pPr>
              <w:jc w:val="center"/>
              <w:rPr>
                <w:sz w:val="18"/>
                <w:szCs w:val="18"/>
              </w:rPr>
            </w:pPr>
            <w:r w:rsidRPr="00460DDD">
              <w:rPr>
                <w:sz w:val="18"/>
                <w:szCs w:val="18"/>
              </w:rPr>
              <w:t>-</w:t>
            </w:r>
          </w:p>
        </w:tc>
      </w:tr>
      <w:tr w:rsidR="008274FD" w:rsidRPr="00460DDD" w:rsidTr="00C26AE3">
        <w:tc>
          <w:tcPr>
            <w:tcW w:w="2524" w:type="dxa"/>
            <w:vMerge/>
          </w:tcPr>
          <w:p w:rsidR="008274FD" w:rsidRPr="00460DDD" w:rsidRDefault="008274FD" w:rsidP="00BE18CC">
            <w:pPr>
              <w:rPr>
                <w:sz w:val="18"/>
                <w:szCs w:val="18"/>
              </w:rPr>
            </w:pPr>
          </w:p>
        </w:tc>
        <w:tc>
          <w:tcPr>
            <w:tcW w:w="1264" w:type="dxa"/>
            <w:vMerge/>
          </w:tcPr>
          <w:p w:rsidR="008274FD" w:rsidRPr="00460DDD" w:rsidRDefault="008274FD" w:rsidP="00BE18CC">
            <w:pPr>
              <w:jc w:val="center"/>
              <w:rPr>
                <w:sz w:val="18"/>
                <w:szCs w:val="18"/>
              </w:rPr>
            </w:pPr>
          </w:p>
        </w:tc>
        <w:tc>
          <w:tcPr>
            <w:tcW w:w="1692" w:type="dxa"/>
          </w:tcPr>
          <w:p w:rsidR="008274FD" w:rsidRPr="00460DDD" w:rsidRDefault="008274FD" w:rsidP="00BE18CC">
            <w:pPr>
              <w:rPr>
                <w:sz w:val="18"/>
                <w:szCs w:val="18"/>
              </w:rPr>
            </w:pPr>
            <w:r w:rsidRPr="00460DDD">
              <w:rPr>
                <w:sz w:val="18"/>
                <w:szCs w:val="18"/>
              </w:rPr>
              <w:t>Hakemlik</w:t>
            </w:r>
          </w:p>
        </w:tc>
        <w:tc>
          <w:tcPr>
            <w:tcW w:w="486" w:type="dxa"/>
          </w:tcPr>
          <w:p w:rsidR="008274FD" w:rsidRPr="00460DDD" w:rsidRDefault="008274FD" w:rsidP="00BE18CC">
            <w:pPr>
              <w:jc w:val="center"/>
              <w:rPr>
                <w:sz w:val="18"/>
                <w:szCs w:val="18"/>
              </w:rPr>
            </w:pPr>
            <w:r>
              <w:rPr>
                <w:sz w:val="18"/>
                <w:szCs w:val="18"/>
              </w:rPr>
              <w:t>-</w:t>
            </w:r>
          </w:p>
        </w:tc>
        <w:tc>
          <w:tcPr>
            <w:tcW w:w="1552" w:type="dxa"/>
            <w:vMerge/>
          </w:tcPr>
          <w:p w:rsidR="008274FD" w:rsidRPr="00460DDD" w:rsidRDefault="008274FD" w:rsidP="00BE18CC">
            <w:pPr>
              <w:jc w:val="center"/>
              <w:rPr>
                <w:sz w:val="18"/>
                <w:szCs w:val="18"/>
              </w:rPr>
            </w:pPr>
          </w:p>
        </w:tc>
        <w:tc>
          <w:tcPr>
            <w:tcW w:w="1549" w:type="dxa"/>
            <w:vMerge/>
          </w:tcPr>
          <w:p w:rsidR="008274FD" w:rsidRPr="00460DDD" w:rsidRDefault="008274FD" w:rsidP="00BE18CC">
            <w:pPr>
              <w:jc w:val="center"/>
              <w:rPr>
                <w:sz w:val="18"/>
                <w:szCs w:val="18"/>
              </w:rPr>
            </w:pPr>
          </w:p>
        </w:tc>
      </w:tr>
      <w:tr w:rsidR="008274FD" w:rsidRPr="00460DDD" w:rsidTr="00C26AE3">
        <w:tc>
          <w:tcPr>
            <w:tcW w:w="2524" w:type="dxa"/>
            <w:vMerge/>
          </w:tcPr>
          <w:p w:rsidR="008274FD" w:rsidRPr="00460DDD" w:rsidRDefault="008274FD" w:rsidP="00BE18CC">
            <w:pPr>
              <w:rPr>
                <w:sz w:val="18"/>
                <w:szCs w:val="18"/>
              </w:rPr>
            </w:pPr>
          </w:p>
        </w:tc>
        <w:tc>
          <w:tcPr>
            <w:tcW w:w="1264" w:type="dxa"/>
            <w:vMerge/>
          </w:tcPr>
          <w:p w:rsidR="008274FD" w:rsidRPr="00460DDD" w:rsidRDefault="008274FD" w:rsidP="00BE18CC">
            <w:pPr>
              <w:jc w:val="center"/>
              <w:rPr>
                <w:sz w:val="18"/>
                <w:szCs w:val="18"/>
              </w:rPr>
            </w:pPr>
          </w:p>
        </w:tc>
        <w:tc>
          <w:tcPr>
            <w:tcW w:w="1692" w:type="dxa"/>
          </w:tcPr>
          <w:p w:rsidR="008274FD" w:rsidRPr="00460DDD" w:rsidRDefault="008274FD" w:rsidP="00BE18CC">
            <w:pPr>
              <w:rPr>
                <w:sz w:val="18"/>
                <w:szCs w:val="18"/>
              </w:rPr>
            </w:pPr>
            <w:r w:rsidRPr="00460DDD">
              <w:rPr>
                <w:sz w:val="18"/>
                <w:szCs w:val="18"/>
              </w:rPr>
              <w:t>Projeler</w:t>
            </w:r>
          </w:p>
        </w:tc>
        <w:tc>
          <w:tcPr>
            <w:tcW w:w="486" w:type="dxa"/>
          </w:tcPr>
          <w:p w:rsidR="008274FD" w:rsidRPr="00460DDD" w:rsidRDefault="008274FD" w:rsidP="00BE18CC">
            <w:pPr>
              <w:jc w:val="center"/>
              <w:rPr>
                <w:sz w:val="18"/>
                <w:szCs w:val="18"/>
              </w:rPr>
            </w:pPr>
            <w:r>
              <w:rPr>
                <w:sz w:val="18"/>
                <w:szCs w:val="18"/>
              </w:rPr>
              <w:t>-</w:t>
            </w:r>
          </w:p>
        </w:tc>
        <w:tc>
          <w:tcPr>
            <w:tcW w:w="1552" w:type="dxa"/>
            <w:vMerge/>
          </w:tcPr>
          <w:p w:rsidR="008274FD" w:rsidRPr="00460DDD" w:rsidRDefault="008274FD" w:rsidP="00BE18CC">
            <w:pPr>
              <w:jc w:val="center"/>
              <w:rPr>
                <w:sz w:val="18"/>
                <w:szCs w:val="18"/>
              </w:rPr>
            </w:pPr>
          </w:p>
        </w:tc>
        <w:tc>
          <w:tcPr>
            <w:tcW w:w="1549" w:type="dxa"/>
            <w:vMerge/>
          </w:tcPr>
          <w:p w:rsidR="008274FD" w:rsidRPr="00460DDD" w:rsidRDefault="008274FD" w:rsidP="00BE18CC">
            <w:pPr>
              <w:jc w:val="center"/>
              <w:rPr>
                <w:sz w:val="18"/>
                <w:szCs w:val="18"/>
              </w:rPr>
            </w:pPr>
          </w:p>
        </w:tc>
      </w:tr>
      <w:tr w:rsidR="008274FD" w:rsidRPr="00460DDD" w:rsidTr="00C26AE3">
        <w:tc>
          <w:tcPr>
            <w:tcW w:w="2524" w:type="dxa"/>
            <w:vMerge/>
          </w:tcPr>
          <w:p w:rsidR="008274FD" w:rsidRPr="00460DDD" w:rsidRDefault="008274FD" w:rsidP="00BE18CC">
            <w:pPr>
              <w:rPr>
                <w:sz w:val="18"/>
                <w:szCs w:val="18"/>
              </w:rPr>
            </w:pPr>
          </w:p>
        </w:tc>
        <w:tc>
          <w:tcPr>
            <w:tcW w:w="1264" w:type="dxa"/>
            <w:vMerge/>
          </w:tcPr>
          <w:p w:rsidR="008274FD" w:rsidRPr="00460DDD" w:rsidRDefault="008274FD" w:rsidP="00BE18CC">
            <w:pPr>
              <w:jc w:val="center"/>
              <w:rPr>
                <w:sz w:val="18"/>
                <w:szCs w:val="18"/>
              </w:rPr>
            </w:pPr>
          </w:p>
        </w:tc>
        <w:tc>
          <w:tcPr>
            <w:tcW w:w="1692" w:type="dxa"/>
          </w:tcPr>
          <w:p w:rsidR="008274FD" w:rsidRPr="00460DDD" w:rsidRDefault="008274FD" w:rsidP="00BE18CC">
            <w:pPr>
              <w:rPr>
                <w:sz w:val="18"/>
                <w:szCs w:val="18"/>
              </w:rPr>
            </w:pPr>
            <w:r w:rsidRPr="00460DDD">
              <w:rPr>
                <w:sz w:val="18"/>
                <w:szCs w:val="18"/>
              </w:rPr>
              <w:t>Yayınlar</w:t>
            </w:r>
          </w:p>
        </w:tc>
        <w:tc>
          <w:tcPr>
            <w:tcW w:w="486" w:type="dxa"/>
          </w:tcPr>
          <w:p w:rsidR="008274FD" w:rsidRPr="00460DDD" w:rsidRDefault="008274FD" w:rsidP="00BE18CC">
            <w:pPr>
              <w:jc w:val="center"/>
              <w:rPr>
                <w:sz w:val="18"/>
                <w:szCs w:val="18"/>
              </w:rPr>
            </w:pPr>
            <w:r>
              <w:rPr>
                <w:sz w:val="18"/>
                <w:szCs w:val="18"/>
              </w:rPr>
              <w:t>-</w:t>
            </w:r>
          </w:p>
        </w:tc>
        <w:tc>
          <w:tcPr>
            <w:tcW w:w="1552" w:type="dxa"/>
            <w:vMerge/>
          </w:tcPr>
          <w:p w:rsidR="008274FD" w:rsidRPr="00460DDD" w:rsidRDefault="008274FD" w:rsidP="00BE18CC">
            <w:pPr>
              <w:jc w:val="center"/>
              <w:rPr>
                <w:sz w:val="18"/>
                <w:szCs w:val="18"/>
              </w:rPr>
            </w:pPr>
          </w:p>
        </w:tc>
        <w:tc>
          <w:tcPr>
            <w:tcW w:w="1549" w:type="dxa"/>
            <w:vMerge/>
          </w:tcPr>
          <w:p w:rsidR="008274FD" w:rsidRPr="00460DDD" w:rsidRDefault="008274FD" w:rsidP="00BE18CC">
            <w:pPr>
              <w:jc w:val="center"/>
              <w:rPr>
                <w:sz w:val="18"/>
                <w:szCs w:val="18"/>
              </w:rPr>
            </w:pPr>
          </w:p>
        </w:tc>
      </w:tr>
      <w:tr w:rsidR="008274FD" w:rsidRPr="00460DDD" w:rsidTr="00C26AE3">
        <w:tc>
          <w:tcPr>
            <w:tcW w:w="2524" w:type="dxa"/>
            <w:vMerge/>
          </w:tcPr>
          <w:p w:rsidR="008274FD" w:rsidRPr="00460DDD" w:rsidRDefault="008274FD" w:rsidP="00BE18CC">
            <w:pPr>
              <w:rPr>
                <w:sz w:val="18"/>
                <w:szCs w:val="18"/>
              </w:rPr>
            </w:pPr>
          </w:p>
        </w:tc>
        <w:tc>
          <w:tcPr>
            <w:tcW w:w="1264" w:type="dxa"/>
            <w:vMerge/>
          </w:tcPr>
          <w:p w:rsidR="008274FD" w:rsidRPr="00460DDD" w:rsidRDefault="008274FD" w:rsidP="00BE18CC">
            <w:pPr>
              <w:jc w:val="center"/>
              <w:rPr>
                <w:sz w:val="18"/>
                <w:szCs w:val="18"/>
              </w:rPr>
            </w:pPr>
          </w:p>
        </w:tc>
        <w:tc>
          <w:tcPr>
            <w:tcW w:w="1692" w:type="dxa"/>
          </w:tcPr>
          <w:p w:rsidR="008274FD" w:rsidRPr="00460DDD" w:rsidRDefault="008274FD" w:rsidP="00BE18CC">
            <w:pPr>
              <w:rPr>
                <w:sz w:val="18"/>
                <w:szCs w:val="18"/>
              </w:rPr>
            </w:pPr>
            <w:r w:rsidRPr="00460DDD">
              <w:rPr>
                <w:sz w:val="18"/>
                <w:szCs w:val="18"/>
              </w:rPr>
              <w:t>Tez Danışmanlığı</w:t>
            </w:r>
          </w:p>
        </w:tc>
        <w:tc>
          <w:tcPr>
            <w:tcW w:w="486" w:type="dxa"/>
          </w:tcPr>
          <w:p w:rsidR="008274FD" w:rsidRPr="00460DDD" w:rsidRDefault="008274FD" w:rsidP="00BE18CC">
            <w:pPr>
              <w:jc w:val="center"/>
              <w:rPr>
                <w:sz w:val="18"/>
                <w:szCs w:val="18"/>
              </w:rPr>
            </w:pPr>
            <w:r>
              <w:rPr>
                <w:sz w:val="18"/>
                <w:szCs w:val="18"/>
              </w:rPr>
              <w:t>-</w:t>
            </w:r>
          </w:p>
        </w:tc>
        <w:tc>
          <w:tcPr>
            <w:tcW w:w="1552" w:type="dxa"/>
            <w:vMerge/>
          </w:tcPr>
          <w:p w:rsidR="008274FD" w:rsidRPr="00460DDD" w:rsidRDefault="008274FD" w:rsidP="00BE18CC">
            <w:pPr>
              <w:jc w:val="center"/>
              <w:rPr>
                <w:sz w:val="18"/>
                <w:szCs w:val="18"/>
              </w:rPr>
            </w:pPr>
          </w:p>
        </w:tc>
        <w:tc>
          <w:tcPr>
            <w:tcW w:w="1549" w:type="dxa"/>
            <w:vMerge/>
          </w:tcPr>
          <w:p w:rsidR="008274FD" w:rsidRPr="00460DDD" w:rsidRDefault="008274FD" w:rsidP="00BE18CC">
            <w:pPr>
              <w:jc w:val="center"/>
              <w:rPr>
                <w:sz w:val="18"/>
                <w:szCs w:val="18"/>
              </w:rPr>
            </w:pPr>
          </w:p>
        </w:tc>
      </w:tr>
      <w:tr w:rsidR="008274FD" w:rsidRPr="00460DDD" w:rsidTr="00C26AE3">
        <w:tc>
          <w:tcPr>
            <w:tcW w:w="2524" w:type="dxa"/>
            <w:vMerge/>
            <w:tcBorders>
              <w:bottom w:val="single" w:sz="12" w:space="0" w:color="auto"/>
            </w:tcBorders>
          </w:tcPr>
          <w:p w:rsidR="008274FD" w:rsidRPr="00460DDD" w:rsidRDefault="008274FD" w:rsidP="00BE18CC">
            <w:pPr>
              <w:rPr>
                <w:sz w:val="18"/>
                <w:szCs w:val="18"/>
              </w:rPr>
            </w:pPr>
          </w:p>
        </w:tc>
        <w:tc>
          <w:tcPr>
            <w:tcW w:w="1264" w:type="dxa"/>
            <w:vMerge/>
            <w:tcBorders>
              <w:bottom w:val="single" w:sz="12" w:space="0" w:color="auto"/>
            </w:tcBorders>
          </w:tcPr>
          <w:p w:rsidR="008274FD" w:rsidRPr="00460DDD" w:rsidRDefault="008274FD" w:rsidP="00BE18CC">
            <w:pPr>
              <w:jc w:val="center"/>
              <w:rPr>
                <w:sz w:val="18"/>
                <w:szCs w:val="18"/>
              </w:rPr>
            </w:pPr>
          </w:p>
        </w:tc>
        <w:tc>
          <w:tcPr>
            <w:tcW w:w="1692" w:type="dxa"/>
            <w:tcBorders>
              <w:bottom w:val="single" w:sz="12" w:space="0" w:color="auto"/>
            </w:tcBorders>
          </w:tcPr>
          <w:p w:rsidR="008274FD" w:rsidRPr="00460DDD" w:rsidRDefault="008274FD" w:rsidP="00BE18CC">
            <w:pPr>
              <w:rPr>
                <w:sz w:val="18"/>
                <w:szCs w:val="18"/>
              </w:rPr>
            </w:pPr>
            <w:r w:rsidRPr="00460DDD">
              <w:rPr>
                <w:sz w:val="18"/>
                <w:szCs w:val="18"/>
              </w:rPr>
              <w:t xml:space="preserve">Kongre, seminer vb. </w:t>
            </w:r>
          </w:p>
        </w:tc>
        <w:tc>
          <w:tcPr>
            <w:tcW w:w="486" w:type="dxa"/>
            <w:tcBorders>
              <w:bottom w:val="single" w:sz="12" w:space="0" w:color="auto"/>
            </w:tcBorders>
          </w:tcPr>
          <w:p w:rsidR="008274FD" w:rsidRPr="00460DDD" w:rsidRDefault="008274FD" w:rsidP="00BE18CC">
            <w:pPr>
              <w:jc w:val="center"/>
              <w:rPr>
                <w:sz w:val="18"/>
                <w:szCs w:val="18"/>
              </w:rPr>
            </w:pPr>
            <w:r>
              <w:rPr>
                <w:sz w:val="18"/>
                <w:szCs w:val="18"/>
              </w:rPr>
              <w:t>-</w:t>
            </w:r>
          </w:p>
        </w:tc>
        <w:tc>
          <w:tcPr>
            <w:tcW w:w="1552" w:type="dxa"/>
            <w:vMerge/>
            <w:tcBorders>
              <w:bottom w:val="single" w:sz="12" w:space="0" w:color="auto"/>
            </w:tcBorders>
          </w:tcPr>
          <w:p w:rsidR="008274FD" w:rsidRPr="00460DDD" w:rsidRDefault="008274FD" w:rsidP="00BE18CC">
            <w:pPr>
              <w:jc w:val="center"/>
              <w:rPr>
                <w:sz w:val="18"/>
                <w:szCs w:val="18"/>
              </w:rPr>
            </w:pPr>
          </w:p>
        </w:tc>
        <w:tc>
          <w:tcPr>
            <w:tcW w:w="1549" w:type="dxa"/>
            <w:vMerge/>
            <w:tcBorders>
              <w:bottom w:val="single" w:sz="12" w:space="0" w:color="auto"/>
            </w:tcBorders>
          </w:tcPr>
          <w:p w:rsidR="008274FD" w:rsidRPr="00460DDD" w:rsidRDefault="008274FD" w:rsidP="00BE18CC">
            <w:pPr>
              <w:jc w:val="center"/>
              <w:rPr>
                <w:sz w:val="18"/>
                <w:szCs w:val="18"/>
              </w:rPr>
            </w:pPr>
          </w:p>
        </w:tc>
      </w:tr>
      <w:tr w:rsidR="008274FD" w:rsidRPr="00460DDD" w:rsidTr="00C26AE3">
        <w:tc>
          <w:tcPr>
            <w:tcW w:w="2524" w:type="dxa"/>
            <w:vMerge/>
          </w:tcPr>
          <w:p w:rsidR="008274FD" w:rsidRPr="00460DDD" w:rsidRDefault="008274FD" w:rsidP="00BE18CC">
            <w:pPr>
              <w:rPr>
                <w:sz w:val="18"/>
                <w:szCs w:val="18"/>
              </w:rPr>
            </w:pPr>
          </w:p>
        </w:tc>
        <w:tc>
          <w:tcPr>
            <w:tcW w:w="1264" w:type="dxa"/>
            <w:vMerge/>
          </w:tcPr>
          <w:p w:rsidR="008274FD" w:rsidRPr="00460DDD" w:rsidRDefault="008274FD" w:rsidP="00BE18CC">
            <w:pPr>
              <w:jc w:val="center"/>
              <w:rPr>
                <w:sz w:val="18"/>
                <w:szCs w:val="18"/>
              </w:rPr>
            </w:pPr>
          </w:p>
        </w:tc>
        <w:tc>
          <w:tcPr>
            <w:tcW w:w="1692" w:type="dxa"/>
            <w:tcBorders>
              <w:top w:val="single" w:sz="4" w:space="0" w:color="auto"/>
            </w:tcBorders>
          </w:tcPr>
          <w:p w:rsidR="008274FD" w:rsidRPr="00460DDD" w:rsidRDefault="008274FD" w:rsidP="00BE18CC">
            <w:pPr>
              <w:rPr>
                <w:sz w:val="18"/>
                <w:szCs w:val="18"/>
              </w:rPr>
            </w:pPr>
            <w:r w:rsidRPr="00460DDD">
              <w:rPr>
                <w:sz w:val="18"/>
                <w:szCs w:val="18"/>
              </w:rPr>
              <w:t>Hakemlik</w:t>
            </w:r>
          </w:p>
        </w:tc>
        <w:tc>
          <w:tcPr>
            <w:tcW w:w="486" w:type="dxa"/>
            <w:tcBorders>
              <w:top w:val="single" w:sz="4" w:space="0" w:color="auto"/>
            </w:tcBorders>
          </w:tcPr>
          <w:p w:rsidR="008274FD" w:rsidRPr="00460DDD" w:rsidRDefault="008274FD" w:rsidP="00BE18CC">
            <w:pPr>
              <w:jc w:val="center"/>
              <w:rPr>
                <w:sz w:val="18"/>
                <w:szCs w:val="18"/>
              </w:rPr>
            </w:pPr>
            <w:r>
              <w:rPr>
                <w:sz w:val="18"/>
                <w:szCs w:val="18"/>
              </w:rPr>
              <w:t>-</w:t>
            </w:r>
          </w:p>
        </w:tc>
        <w:tc>
          <w:tcPr>
            <w:tcW w:w="1552" w:type="dxa"/>
            <w:vMerge/>
          </w:tcPr>
          <w:p w:rsidR="008274FD" w:rsidRPr="00460DDD" w:rsidRDefault="008274FD" w:rsidP="00BE18CC">
            <w:pPr>
              <w:rPr>
                <w:sz w:val="18"/>
                <w:szCs w:val="18"/>
              </w:rPr>
            </w:pPr>
          </w:p>
        </w:tc>
        <w:tc>
          <w:tcPr>
            <w:tcW w:w="1549" w:type="dxa"/>
            <w:vMerge/>
          </w:tcPr>
          <w:p w:rsidR="008274FD" w:rsidRPr="00460DDD" w:rsidRDefault="008274FD" w:rsidP="00BE18CC">
            <w:pPr>
              <w:rPr>
                <w:sz w:val="18"/>
                <w:szCs w:val="18"/>
              </w:rPr>
            </w:pPr>
          </w:p>
        </w:tc>
      </w:tr>
      <w:tr w:rsidR="008274FD" w:rsidRPr="00460DDD" w:rsidTr="00C26AE3">
        <w:tc>
          <w:tcPr>
            <w:tcW w:w="2524" w:type="dxa"/>
            <w:vMerge/>
          </w:tcPr>
          <w:p w:rsidR="008274FD" w:rsidRPr="00460DDD" w:rsidRDefault="008274FD" w:rsidP="00BE18CC">
            <w:pPr>
              <w:rPr>
                <w:sz w:val="18"/>
                <w:szCs w:val="18"/>
              </w:rPr>
            </w:pPr>
          </w:p>
        </w:tc>
        <w:tc>
          <w:tcPr>
            <w:tcW w:w="1264" w:type="dxa"/>
            <w:vMerge/>
          </w:tcPr>
          <w:p w:rsidR="008274FD" w:rsidRPr="00460DDD" w:rsidRDefault="008274FD" w:rsidP="00BE18CC">
            <w:pPr>
              <w:jc w:val="center"/>
              <w:rPr>
                <w:sz w:val="18"/>
                <w:szCs w:val="18"/>
              </w:rPr>
            </w:pPr>
          </w:p>
        </w:tc>
        <w:tc>
          <w:tcPr>
            <w:tcW w:w="1692" w:type="dxa"/>
            <w:tcBorders>
              <w:top w:val="single" w:sz="4" w:space="0" w:color="auto"/>
            </w:tcBorders>
          </w:tcPr>
          <w:p w:rsidR="008274FD" w:rsidRPr="00460DDD" w:rsidRDefault="008274FD" w:rsidP="00BE18CC">
            <w:pPr>
              <w:rPr>
                <w:sz w:val="18"/>
                <w:szCs w:val="18"/>
              </w:rPr>
            </w:pPr>
            <w:r w:rsidRPr="00460DDD">
              <w:rPr>
                <w:sz w:val="18"/>
                <w:szCs w:val="18"/>
              </w:rPr>
              <w:t>Projeler</w:t>
            </w:r>
          </w:p>
        </w:tc>
        <w:tc>
          <w:tcPr>
            <w:tcW w:w="486" w:type="dxa"/>
            <w:tcBorders>
              <w:top w:val="single" w:sz="4" w:space="0" w:color="auto"/>
            </w:tcBorders>
          </w:tcPr>
          <w:p w:rsidR="008274FD" w:rsidRPr="00460DDD" w:rsidRDefault="008274FD" w:rsidP="00BE18CC">
            <w:pPr>
              <w:jc w:val="center"/>
              <w:rPr>
                <w:sz w:val="18"/>
                <w:szCs w:val="18"/>
              </w:rPr>
            </w:pPr>
            <w:r>
              <w:rPr>
                <w:sz w:val="18"/>
                <w:szCs w:val="18"/>
              </w:rPr>
              <w:t>-</w:t>
            </w:r>
          </w:p>
        </w:tc>
        <w:tc>
          <w:tcPr>
            <w:tcW w:w="1552" w:type="dxa"/>
            <w:vMerge/>
          </w:tcPr>
          <w:p w:rsidR="008274FD" w:rsidRPr="00460DDD" w:rsidRDefault="008274FD" w:rsidP="00BE18CC">
            <w:pPr>
              <w:rPr>
                <w:sz w:val="18"/>
                <w:szCs w:val="18"/>
              </w:rPr>
            </w:pPr>
          </w:p>
        </w:tc>
        <w:tc>
          <w:tcPr>
            <w:tcW w:w="1549" w:type="dxa"/>
            <w:vMerge/>
          </w:tcPr>
          <w:p w:rsidR="008274FD" w:rsidRPr="00460DDD" w:rsidRDefault="008274FD" w:rsidP="00BE18CC">
            <w:pPr>
              <w:rPr>
                <w:sz w:val="18"/>
                <w:szCs w:val="18"/>
              </w:rPr>
            </w:pPr>
          </w:p>
        </w:tc>
      </w:tr>
      <w:tr w:rsidR="008274FD" w:rsidRPr="00460DDD" w:rsidTr="00C26AE3">
        <w:tc>
          <w:tcPr>
            <w:tcW w:w="2524" w:type="dxa"/>
            <w:vMerge/>
          </w:tcPr>
          <w:p w:rsidR="008274FD" w:rsidRPr="00460DDD" w:rsidRDefault="008274FD" w:rsidP="00BE18CC">
            <w:pPr>
              <w:rPr>
                <w:sz w:val="18"/>
                <w:szCs w:val="18"/>
              </w:rPr>
            </w:pPr>
          </w:p>
        </w:tc>
        <w:tc>
          <w:tcPr>
            <w:tcW w:w="1264" w:type="dxa"/>
            <w:vMerge/>
          </w:tcPr>
          <w:p w:rsidR="008274FD" w:rsidRPr="00460DDD" w:rsidRDefault="008274FD" w:rsidP="00BE18CC">
            <w:pPr>
              <w:jc w:val="center"/>
              <w:rPr>
                <w:sz w:val="18"/>
                <w:szCs w:val="18"/>
              </w:rPr>
            </w:pPr>
          </w:p>
        </w:tc>
        <w:tc>
          <w:tcPr>
            <w:tcW w:w="1692" w:type="dxa"/>
            <w:tcBorders>
              <w:top w:val="single" w:sz="4" w:space="0" w:color="auto"/>
            </w:tcBorders>
          </w:tcPr>
          <w:p w:rsidR="008274FD" w:rsidRPr="00460DDD" w:rsidRDefault="008274FD" w:rsidP="00BE18CC">
            <w:pPr>
              <w:rPr>
                <w:sz w:val="18"/>
                <w:szCs w:val="18"/>
              </w:rPr>
            </w:pPr>
            <w:r w:rsidRPr="00460DDD">
              <w:rPr>
                <w:sz w:val="18"/>
                <w:szCs w:val="18"/>
              </w:rPr>
              <w:t>Yayınlar</w:t>
            </w:r>
          </w:p>
        </w:tc>
        <w:tc>
          <w:tcPr>
            <w:tcW w:w="486" w:type="dxa"/>
            <w:tcBorders>
              <w:top w:val="single" w:sz="4" w:space="0" w:color="auto"/>
            </w:tcBorders>
          </w:tcPr>
          <w:p w:rsidR="008274FD" w:rsidRPr="00460DDD" w:rsidRDefault="008274FD" w:rsidP="00BE18CC">
            <w:pPr>
              <w:jc w:val="center"/>
              <w:rPr>
                <w:sz w:val="18"/>
                <w:szCs w:val="18"/>
              </w:rPr>
            </w:pPr>
            <w:r>
              <w:rPr>
                <w:sz w:val="18"/>
                <w:szCs w:val="18"/>
              </w:rPr>
              <w:t>-</w:t>
            </w:r>
          </w:p>
        </w:tc>
        <w:tc>
          <w:tcPr>
            <w:tcW w:w="1552" w:type="dxa"/>
            <w:vMerge/>
          </w:tcPr>
          <w:p w:rsidR="008274FD" w:rsidRPr="00460DDD" w:rsidRDefault="008274FD" w:rsidP="00BE18CC">
            <w:pPr>
              <w:rPr>
                <w:sz w:val="18"/>
                <w:szCs w:val="18"/>
              </w:rPr>
            </w:pPr>
          </w:p>
        </w:tc>
        <w:tc>
          <w:tcPr>
            <w:tcW w:w="1549" w:type="dxa"/>
            <w:vMerge/>
          </w:tcPr>
          <w:p w:rsidR="008274FD" w:rsidRPr="00460DDD" w:rsidRDefault="008274FD" w:rsidP="00BE18CC">
            <w:pPr>
              <w:rPr>
                <w:sz w:val="18"/>
                <w:szCs w:val="18"/>
              </w:rPr>
            </w:pPr>
          </w:p>
        </w:tc>
      </w:tr>
      <w:tr w:rsidR="008274FD" w:rsidRPr="00460DDD" w:rsidTr="00C26AE3">
        <w:tc>
          <w:tcPr>
            <w:tcW w:w="2524" w:type="dxa"/>
            <w:vMerge/>
          </w:tcPr>
          <w:p w:rsidR="008274FD" w:rsidRPr="00460DDD" w:rsidRDefault="008274FD" w:rsidP="00BE18CC">
            <w:pPr>
              <w:rPr>
                <w:sz w:val="18"/>
                <w:szCs w:val="18"/>
              </w:rPr>
            </w:pPr>
          </w:p>
        </w:tc>
        <w:tc>
          <w:tcPr>
            <w:tcW w:w="1264" w:type="dxa"/>
            <w:vMerge/>
          </w:tcPr>
          <w:p w:rsidR="008274FD" w:rsidRPr="00460DDD" w:rsidRDefault="008274FD" w:rsidP="00BE18CC">
            <w:pPr>
              <w:jc w:val="center"/>
              <w:rPr>
                <w:sz w:val="18"/>
                <w:szCs w:val="18"/>
              </w:rPr>
            </w:pPr>
          </w:p>
        </w:tc>
        <w:tc>
          <w:tcPr>
            <w:tcW w:w="1692" w:type="dxa"/>
            <w:tcBorders>
              <w:top w:val="single" w:sz="4" w:space="0" w:color="auto"/>
            </w:tcBorders>
          </w:tcPr>
          <w:p w:rsidR="008274FD" w:rsidRPr="00460DDD" w:rsidRDefault="008274FD" w:rsidP="00BE18CC">
            <w:pPr>
              <w:rPr>
                <w:sz w:val="18"/>
                <w:szCs w:val="18"/>
              </w:rPr>
            </w:pPr>
            <w:r w:rsidRPr="00460DDD">
              <w:rPr>
                <w:sz w:val="18"/>
                <w:szCs w:val="18"/>
              </w:rPr>
              <w:t>Tez Danışmanlığı</w:t>
            </w:r>
          </w:p>
        </w:tc>
        <w:tc>
          <w:tcPr>
            <w:tcW w:w="486" w:type="dxa"/>
            <w:tcBorders>
              <w:top w:val="single" w:sz="4" w:space="0" w:color="auto"/>
            </w:tcBorders>
          </w:tcPr>
          <w:p w:rsidR="008274FD" w:rsidRPr="00460DDD" w:rsidRDefault="008274FD" w:rsidP="00BE18CC">
            <w:pPr>
              <w:jc w:val="center"/>
              <w:rPr>
                <w:sz w:val="18"/>
                <w:szCs w:val="18"/>
              </w:rPr>
            </w:pPr>
            <w:r>
              <w:rPr>
                <w:sz w:val="18"/>
                <w:szCs w:val="18"/>
              </w:rPr>
              <w:t>-</w:t>
            </w:r>
          </w:p>
        </w:tc>
        <w:tc>
          <w:tcPr>
            <w:tcW w:w="1552" w:type="dxa"/>
            <w:vMerge/>
          </w:tcPr>
          <w:p w:rsidR="008274FD" w:rsidRPr="00460DDD" w:rsidRDefault="008274FD" w:rsidP="00BE18CC">
            <w:pPr>
              <w:rPr>
                <w:sz w:val="18"/>
                <w:szCs w:val="18"/>
              </w:rPr>
            </w:pPr>
          </w:p>
        </w:tc>
        <w:tc>
          <w:tcPr>
            <w:tcW w:w="1549" w:type="dxa"/>
            <w:vMerge/>
          </w:tcPr>
          <w:p w:rsidR="008274FD" w:rsidRPr="00460DDD" w:rsidRDefault="008274FD" w:rsidP="00BE18CC">
            <w:pPr>
              <w:rPr>
                <w:sz w:val="18"/>
                <w:szCs w:val="18"/>
              </w:rPr>
            </w:pPr>
          </w:p>
        </w:tc>
      </w:tr>
      <w:tr w:rsidR="008274FD" w:rsidRPr="00460DDD" w:rsidTr="00C26AE3">
        <w:tc>
          <w:tcPr>
            <w:tcW w:w="2524" w:type="dxa"/>
            <w:vMerge/>
          </w:tcPr>
          <w:p w:rsidR="008274FD" w:rsidRPr="00460DDD" w:rsidRDefault="008274FD" w:rsidP="00BE18CC">
            <w:pPr>
              <w:rPr>
                <w:sz w:val="18"/>
                <w:szCs w:val="18"/>
              </w:rPr>
            </w:pPr>
          </w:p>
        </w:tc>
        <w:tc>
          <w:tcPr>
            <w:tcW w:w="1264" w:type="dxa"/>
            <w:vMerge/>
          </w:tcPr>
          <w:p w:rsidR="008274FD" w:rsidRPr="00460DDD" w:rsidRDefault="008274FD" w:rsidP="00BE18CC">
            <w:pPr>
              <w:jc w:val="center"/>
              <w:rPr>
                <w:sz w:val="18"/>
                <w:szCs w:val="18"/>
              </w:rPr>
            </w:pPr>
          </w:p>
        </w:tc>
        <w:tc>
          <w:tcPr>
            <w:tcW w:w="1692" w:type="dxa"/>
            <w:tcBorders>
              <w:top w:val="single" w:sz="4" w:space="0" w:color="auto"/>
            </w:tcBorders>
          </w:tcPr>
          <w:p w:rsidR="008274FD" w:rsidRPr="00460DDD" w:rsidRDefault="008274FD" w:rsidP="00BE18CC">
            <w:pPr>
              <w:rPr>
                <w:sz w:val="18"/>
                <w:szCs w:val="18"/>
              </w:rPr>
            </w:pPr>
            <w:r w:rsidRPr="00460DDD">
              <w:rPr>
                <w:sz w:val="18"/>
                <w:szCs w:val="18"/>
              </w:rPr>
              <w:t xml:space="preserve">Kongre, seminer vb. </w:t>
            </w:r>
          </w:p>
        </w:tc>
        <w:tc>
          <w:tcPr>
            <w:tcW w:w="486" w:type="dxa"/>
            <w:tcBorders>
              <w:top w:val="single" w:sz="4" w:space="0" w:color="auto"/>
            </w:tcBorders>
          </w:tcPr>
          <w:p w:rsidR="008274FD" w:rsidRPr="00460DDD" w:rsidRDefault="008274FD" w:rsidP="00BE18CC">
            <w:pPr>
              <w:jc w:val="center"/>
              <w:rPr>
                <w:sz w:val="18"/>
                <w:szCs w:val="18"/>
              </w:rPr>
            </w:pPr>
            <w:r>
              <w:rPr>
                <w:sz w:val="18"/>
                <w:szCs w:val="18"/>
              </w:rPr>
              <w:t>-</w:t>
            </w:r>
          </w:p>
        </w:tc>
        <w:tc>
          <w:tcPr>
            <w:tcW w:w="1552" w:type="dxa"/>
            <w:vMerge/>
          </w:tcPr>
          <w:p w:rsidR="008274FD" w:rsidRPr="00460DDD" w:rsidRDefault="008274FD" w:rsidP="00BE18CC">
            <w:pPr>
              <w:rPr>
                <w:sz w:val="18"/>
                <w:szCs w:val="18"/>
              </w:rPr>
            </w:pPr>
          </w:p>
        </w:tc>
        <w:tc>
          <w:tcPr>
            <w:tcW w:w="1549" w:type="dxa"/>
            <w:vMerge/>
          </w:tcPr>
          <w:p w:rsidR="008274FD" w:rsidRPr="00460DDD" w:rsidRDefault="008274FD" w:rsidP="00BE18CC">
            <w:pPr>
              <w:rPr>
                <w:sz w:val="18"/>
                <w:szCs w:val="18"/>
              </w:rPr>
            </w:pPr>
          </w:p>
        </w:tc>
      </w:tr>
    </w:tbl>
    <w:p w:rsidR="00784190" w:rsidRDefault="00784190" w:rsidP="004963D1">
      <w:pPr>
        <w:pStyle w:val="Heading2"/>
      </w:pPr>
    </w:p>
    <w:p w:rsidR="00F16739" w:rsidRPr="0010434B" w:rsidRDefault="00F16739" w:rsidP="00F16739">
      <w:pPr>
        <w:spacing w:line="360" w:lineRule="auto"/>
        <w:jc w:val="center"/>
        <w:rPr>
          <w:b/>
          <w:bCs/>
          <w:lang w:val="tr-TR" w:eastAsia="tr-TR"/>
        </w:rPr>
      </w:pPr>
      <w:r w:rsidRPr="009C7C4E">
        <w:rPr>
          <w:b/>
          <w:bCs/>
          <w:lang w:val="tr-TR" w:eastAsia="tr-TR"/>
        </w:rPr>
        <w:t>SONUÇ</w:t>
      </w:r>
    </w:p>
    <w:p w:rsidR="00F16739" w:rsidRPr="001638DE" w:rsidRDefault="00F16739" w:rsidP="00F16739">
      <w:pPr>
        <w:spacing w:line="360" w:lineRule="auto"/>
        <w:jc w:val="both"/>
        <w:rPr>
          <w:b/>
          <w:bCs/>
          <w:lang w:val="tr-TR" w:eastAsia="tr-TR"/>
        </w:rPr>
      </w:pPr>
      <w:r w:rsidRPr="003D49EA">
        <w:rPr>
          <w:b/>
          <w:bCs/>
          <w:lang w:val="tr-TR" w:eastAsia="tr-TR"/>
        </w:rPr>
        <w:t>ÖRNEK UYGULAMA</w:t>
      </w:r>
    </w:p>
    <w:p w:rsidR="00F16739" w:rsidRDefault="00F16739" w:rsidP="00F16739">
      <w:pPr>
        <w:spacing w:line="360" w:lineRule="auto"/>
        <w:jc w:val="both"/>
        <w:rPr>
          <w:lang w:val="tr-TR" w:eastAsia="tr-TR"/>
        </w:rPr>
      </w:pPr>
      <w:r w:rsidRPr="001638DE">
        <w:rPr>
          <w:b/>
          <w:bCs/>
          <w:lang w:val="tr-TR" w:eastAsia="tr-TR"/>
        </w:rPr>
        <w:t>KANIT:</w:t>
      </w:r>
      <w:r>
        <w:rPr>
          <w:lang w:val="tr-TR" w:eastAsia="tr-TR"/>
        </w:rPr>
        <w:t xml:space="preserve"> Mimarlık ve Tasarım Fakütlesi</w:t>
      </w:r>
      <w:r w:rsidRPr="0010434B">
        <w:rPr>
          <w:lang w:val="tr-TR" w:eastAsia="tr-TR"/>
        </w:rPr>
        <w:t xml:space="preserve"> Web Sitesi,</w:t>
      </w:r>
      <w:r>
        <w:rPr>
          <w:lang w:val="tr-TR" w:eastAsia="tr-TR"/>
        </w:rPr>
        <w:t xml:space="preserve"> Mimarlık Bölümü Web Sitesi,</w:t>
      </w:r>
      <w:r w:rsidRPr="00904004">
        <w:rPr>
          <w:lang w:val="tr-TR" w:eastAsia="tr-TR"/>
        </w:rPr>
        <w:t>Tablo 1</w:t>
      </w:r>
      <w:r w:rsidR="008A6D53">
        <w:rPr>
          <w:lang w:val="tr-TR" w:eastAsia="tr-TR"/>
        </w:rPr>
        <w:t>0</w:t>
      </w:r>
      <w:r w:rsidRPr="00904004">
        <w:rPr>
          <w:lang w:val="tr-TR" w:eastAsia="tr-TR"/>
        </w:rPr>
        <w:t>. Programdaki Öğretim Elemanlarının Dağılımı</w:t>
      </w:r>
      <w:r>
        <w:rPr>
          <w:lang w:val="tr-TR" w:eastAsia="tr-TR"/>
        </w:rPr>
        <w:t xml:space="preserve">, </w:t>
      </w:r>
      <w:r w:rsidRPr="00904004">
        <w:rPr>
          <w:lang w:val="tr-TR" w:eastAsia="tr-TR"/>
        </w:rPr>
        <w:t>Tablo 1</w:t>
      </w:r>
      <w:r w:rsidR="008A6D53">
        <w:rPr>
          <w:lang w:val="tr-TR" w:eastAsia="tr-TR"/>
        </w:rPr>
        <w:t>1</w:t>
      </w:r>
      <w:r w:rsidRPr="00904004">
        <w:rPr>
          <w:lang w:val="tr-TR" w:eastAsia="tr-TR"/>
        </w:rPr>
        <w:t>. Öğretim Kadrosunun Ders Yükü Dağılımlarına Yönelik İstatistikler</w:t>
      </w:r>
      <w:r>
        <w:rPr>
          <w:lang w:val="tr-TR" w:eastAsia="tr-TR"/>
        </w:rPr>
        <w:t xml:space="preserve">, </w:t>
      </w:r>
      <w:r w:rsidRPr="00904004">
        <w:rPr>
          <w:lang w:val="tr-TR" w:eastAsia="tr-TR"/>
        </w:rPr>
        <w:t xml:space="preserve">Tablo </w:t>
      </w:r>
      <w:r w:rsidR="008A6D53">
        <w:rPr>
          <w:lang w:val="tr-TR" w:eastAsia="tr-TR"/>
        </w:rPr>
        <w:t>12</w:t>
      </w:r>
      <w:r w:rsidRPr="00904004">
        <w:rPr>
          <w:lang w:val="tr-TR" w:eastAsia="tr-TR"/>
        </w:rPr>
        <w:t>. Öğretim Elemanı Başına Düşen Öğrenci Sayısı</w:t>
      </w:r>
      <w:r>
        <w:rPr>
          <w:lang w:val="tr-TR" w:eastAsia="tr-TR"/>
        </w:rPr>
        <w:t xml:space="preserve">, </w:t>
      </w:r>
      <w:r w:rsidRPr="00904004">
        <w:rPr>
          <w:lang w:val="tr-TR" w:eastAsia="tr-TR"/>
        </w:rPr>
        <w:t xml:space="preserve">Tablo </w:t>
      </w:r>
      <w:r w:rsidR="008A6D53">
        <w:rPr>
          <w:lang w:val="tr-TR" w:eastAsia="tr-TR"/>
        </w:rPr>
        <w:t>13</w:t>
      </w:r>
      <w:r w:rsidRPr="00904004">
        <w:rPr>
          <w:lang w:val="tr-TR" w:eastAsia="tr-TR"/>
        </w:rPr>
        <w:t>. Öğretim Elemanlarının Akademik Yayınlarına Yönelik İstatistikler</w:t>
      </w:r>
      <w:r>
        <w:rPr>
          <w:lang w:val="tr-TR" w:eastAsia="tr-TR"/>
        </w:rPr>
        <w:t xml:space="preserve">, </w:t>
      </w:r>
      <w:r w:rsidRPr="00904004">
        <w:rPr>
          <w:lang w:val="tr-TR" w:eastAsia="tr-TR"/>
        </w:rPr>
        <w:t xml:space="preserve">Tablo </w:t>
      </w:r>
      <w:r w:rsidR="008A6D53">
        <w:rPr>
          <w:lang w:val="tr-TR" w:eastAsia="tr-TR"/>
        </w:rPr>
        <w:t>14</w:t>
      </w:r>
      <w:r w:rsidRPr="00904004">
        <w:rPr>
          <w:lang w:val="tr-TR" w:eastAsia="tr-TR"/>
        </w:rPr>
        <w:t>. Öğretim Kadrosunun Analizi I</w:t>
      </w:r>
      <w:r>
        <w:rPr>
          <w:lang w:val="tr-TR" w:eastAsia="tr-TR"/>
        </w:rPr>
        <w:t xml:space="preserve">, </w:t>
      </w:r>
      <w:r w:rsidRPr="00904004">
        <w:rPr>
          <w:lang w:val="tr-TR" w:eastAsia="tr-TR"/>
        </w:rPr>
        <w:t xml:space="preserve">Tablo </w:t>
      </w:r>
      <w:r w:rsidR="008A6D53">
        <w:rPr>
          <w:lang w:val="tr-TR" w:eastAsia="tr-TR"/>
        </w:rPr>
        <w:t>15</w:t>
      </w:r>
      <w:r w:rsidRPr="00904004">
        <w:rPr>
          <w:lang w:val="tr-TR" w:eastAsia="tr-TR"/>
        </w:rPr>
        <w:t>. Öğretim Kadrosunun Analizi II</w:t>
      </w:r>
      <w:r>
        <w:rPr>
          <w:lang w:val="tr-TR" w:eastAsia="tr-TR"/>
        </w:rPr>
        <w:t xml:space="preserve">, </w:t>
      </w:r>
      <w:r w:rsidRPr="00904004">
        <w:rPr>
          <w:lang w:val="tr-TR" w:eastAsia="tr-TR"/>
        </w:rPr>
        <w:t xml:space="preserve">Tablo </w:t>
      </w:r>
      <w:r w:rsidR="008A6D53">
        <w:rPr>
          <w:lang w:val="tr-TR" w:eastAsia="tr-TR"/>
        </w:rPr>
        <w:t>16</w:t>
      </w:r>
      <w:r w:rsidRPr="00904004">
        <w:rPr>
          <w:lang w:val="tr-TR" w:eastAsia="tr-TR"/>
        </w:rPr>
        <w:t>. Öğretim Kadrosunun Tamamlanan veya Halen Devam Etmekle Olan Projeleri</w:t>
      </w:r>
      <w:r>
        <w:rPr>
          <w:lang w:val="tr-TR" w:eastAsia="tr-TR"/>
        </w:rPr>
        <w:t xml:space="preserve">, </w:t>
      </w:r>
      <w:r w:rsidRPr="00904004">
        <w:rPr>
          <w:lang w:val="tr-TR" w:eastAsia="tr-TR"/>
        </w:rPr>
        <w:t xml:space="preserve">Tablo </w:t>
      </w:r>
      <w:r w:rsidR="008A6D53">
        <w:rPr>
          <w:lang w:val="tr-TR" w:eastAsia="tr-TR"/>
        </w:rPr>
        <w:t>17</w:t>
      </w:r>
      <w:r w:rsidRPr="00904004">
        <w:rPr>
          <w:lang w:val="tr-TR" w:eastAsia="tr-TR"/>
        </w:rPr>
        <w:t>. Öğretim Elemanlarının Aldığı Burs ve Ödüller</w:t>
      </w:r>
      <w:r>
        <w:rPr>
          <w:lang w:val="tr-TR" w:eastAsia="tr-TR"/>
        </w:rPr>
        <w:t xml:space="preserve">, </w:t>
      </w:r>
      <w:r w:rsidRPr="00904004">
        <w:rPr>
          <w:lang w:val="tr-TR" w:eastAsia="tr-TR"/>
        </w:rPr>
        <w:t xml:space="preserve">Tablo </w:t>
      </w:r>
      <w:r w:rsidR="008A6D53">
        <w:rPr>
          <w:lang w:val="tr-TR" w:eastAsia="tr-TR"/>
        </w:rPr>
        <w:t>18</w:t>
      </w:r>
      <w:r w:rsidRPr="00904004">
        <w:rPr>
          <w:lang w:val="tr-TR" w:eastAsia="tr-TR"/>
        </w:rPr>
        <w:t>. Öğretim Elemanlarının Marka, Tasarım, Patent Sayıları (202</w:t>
      </w:r>
      <w:r w:rsidR="00691E99">
        <w:rPr>
          <w:lang w:val="tr-TR" w:eastAsia="tr-TR"/>
        </w:rPr>
        <w:t>1</w:t>
      </w:r>
      <w:r w:rsidRPr="00904004">
        <w:rPr>
          <w:lang w:val="tr-TR" w:eastAsia="tr-TR"/>
        </w:rPr>
        <w:t xml:space="preserve"> Yılı Hariç)</w:t>
      </w:r>
      <w:r>
        <w:rPr>
          <w:lang w:val="tr-TR" w:eastAsia="tr-TR"/>
        </w:rPr>
        <w:t xml:space="preserve">, </w:t>
      </w:r>
      <w:r w:rsidRPr="00904004">
        <w:rPr>
          <w:lang w:val="tr-TR" w:eastAsia="tr-TR"/>
        </w:rPr>
        <w:t xml:space="preserve">Tablo </w:t>
      </w:r>
      <w:r w:rsidR="008A6D53">
        <w:rPr>
          <w:lang w:val="tr-TR" w:eastAsia="tr-TR"/>
        </w:rPr>
        <w:t>19</w:t>
      </w:r>
      <w:r w:rsidRPr="00904004">
        <w:rPr>
          <w:lang w:val="tr-TR" w:eastAsia="tr-TR"/>
        </w:rPr>
        <w:t>. Öğretim Elemanlarına Ait Haftalık İş Yükü Analizi (</w:t>
      </w:r>
      <w:r w:rsidR="00AE7E76">
        <w:rPr>
          <w:lang w:val="tr-TR" w:eastAsia="tr-TR"/>
        </w:rPr>
        <w:t>202</w:t>
      </w:r>
      <w:r w:rsidR="00691E99">
        <w:rPr>
          <w:lang w:val="tr-TR" w:eastAsia="tr-TR"/>
        </w:rPr>
        <w:t>0</w:t>
      </w:r>
      <w:r w:rsidRPr="00904004">
        <w:rPr>
          <w:lang w:val="tr-TR" w:eastAsia="tr-TR"/>
        </w:rPr>
        <w:t>)</w:t>
      </w:r>
      <w:r>
        <w:rPr>
          <w:lang w:val="tr-TR" w:eastAsia="tr-TR"/>
        </w:rPr>
        <w:t xml:space="preserve">, </w:t>
      </w:r>
      <w:r w:rsidRPr="00904004">
        <w:rPr>
          <w:lang w:val="tr-TR" w:eastAsia="tr-TR"/>
        </w:rPr>
        <w:t xml:space="preserve">Tablo </w:t>
      </w:r>
      <w:r w:rsidR="008A6D53">
        <w:rPr>
          <w:lang w:val="tr-TR" w:eastAsia="tr-TR"/>
        </w:rPr>
        <w:t>20</w:t>
      </w:r>
      <w:r w:rsidRPr="00904004">
        <w:rPr>
          <w:lang w:val="tr-TR" w:eastAsia="tr-TR"/>
        </w:rPr>
        <w:t>. Öğretim Elemanlarına Ait Yıllık İş Yükü Analizi (</w:t>
      </w:r>
      <w:r w:rsidR="00AE7E76">
        <w:rPr>
          <w:lang w:val="tr-TR" w:eastAsia="tr-TR"/>
        </w:rPr>
        <w:t>202</w:t>
      </w:r>
      <w:r w:rsidR="00691E99">
        <w:rPr>
          <w:lang w:val="tr-TR" w:eastAsia="tr-TR"/>
        </w:rPr>
        <w:t>0</w:t>
      </w:r>
      <w:r w:rsidRPr="00904004">
        <w:rPr>
          <w:lang w:val="tr-TR" w:eastAsia="tr-TR"/>
        </w:rPr>
        <w:t>)</w:t>
      </w:r>
      <w:r w:rsidR="006B7FFE">
        <w:rPr>
          <w:lang w:val="tr-TR" w:eastAsia="tr-TR"/>
        </w:rPr>
        <w:t>.</w:t>
      </w:r>
    </w:p>
    <w:p w:rsidR="00F16739" w:rsidRDefault="00F16739" w:rsidP="00F16739">
      <w:pPr>
        <w:spacing w:line="360" w:lineRule="auto"/>
        <w:jc w:val="both"/>
        <w:rPr>
          <w:b/>
          <w:bCs/>
          <w:lang w:val="tr-TR" w:eastAsia="tr-TR"/>
        </w:rPr>
      </w:pPr>
      <w:r w:rsidRPr="001638DE">
        <w:rPr>
          <w:b/>
          <w:bCs/>
          <w:lang w:val="tr-TR" w:eastAsia="tr-TR"/>
        </w:rPr>
        <w:t>Kanıt Linkleri:</w:t>
      </w:r>
    </w:p>
    <w:p w:rsidR="00F16739" w:rsidRPr="0093743F" w:rsidRDefault="007710EC" w:rsidP="00F16739">
      <w:pPr>
        <w:spacing w:line="360" w:lineRule="auto"/>
        <w:jc w:val="both"/>
        <w:rPr>
          <w:lang w:val="tr-TR" w:eastAsia="tr-TR"/>
        </w:rPr>
      </w:pPr>
      <w:hyperlink r:id="rId14" w:history="1">
        <w:r w:rsidR="00F16739" w:rsidRPr="0093743F">
          <w:rPr>
            <w:rStyle w:val="Hyperlink"/>
          </w:rPr>
          <w:t>http://mtf.comu.edu.tr/</w:t>
        </w:r>
      </w:hyperlink>
    </w:p>
    <w:p w:rsidR="00F16739" w:rsidRDefault="007710EC" w:rsidP="00F16739">
      <w:pPr>
        <w:spacing w:line="360" w:lineRule="auto"/>
        <w:jc w:val="both"/>
        <w:rPr>
          <w:rStyle w:val="Hyperlink"/>
        </w:rPr>
      </w:pPr>
      <w:hyperlink r:id="rId15" w:history="1">
        <w:r w:rsidR="00F16739" w:rsidRPr="0093743F">
          <w:rPr>
            <w:rStyle w:val="Hyperlink"/>
          </w:rPr>
          <w:t>http://mtf.comu.edu.tr/personel/akademik-personel.html</w:t>
        </w:r>
      </w:hyperlink>
    </w:p>
    <w:p w:rsidR="00F16739" w:rsidRDefault="007710EC" w:rsidP="00F16739">
      <w:pPr>
        <w:spacing w:line="360" w:lineRule="auto"/>
        <w:jc w:val="both"/>
      </w:pPr>
      <w:hyperlink r:id="rId16" w:history="1">
        <w:r w:rsidR="00F16739" w:rsidRPr="00D576C9">
          <w:rPr>
            <w:rStyle w:val="Hyperlink"/>
          </w:rPr>
          <w:t>https://scholar.google.com.tr/citations?user=yGabiUIAAAAJ&amp;hl=tr&amp;oi=ao</w:t>
        </w:r>
      </w:hyperlink>
    </w:p>
    <w:p w:rsidR="00F16739" w:rsidRPr="0093743F" w:rsidRDefault="00F16739" w:rsidP="00F16739">
      <w:pPr>
        <w:spacing w:line="360" w:lineRule="auto"/>
        <w:jc w:val="both"/>
      </w:pPr>
      <w:r w:rsidRPr="004A68C9">
        <w:t>https://scholar.google.com.tr/citations?user=HsdDwTUAAAAJ&amp;hl=tr&amp;oi=ao</w:t>
      </w:r>
    </w:p>
    <w:p w:rsidR="00F16739" w:rsidRDefault="00F16739" w:rsidP="004963D1">
      <w:pPr>
        <w:pStyle w:val="Heading2"/>
      </w:pPr>
    </w:p>
    <w:p w:rsidR="003314ED" w:rsidRDefault="003314ED" w:rsidP="004963D1">
      <w:pPr>
        <w:pStyle w:val="Heading2"/>
      </w:pPr>
      <w:bookmarkStart w:id="85" w:name="_Toc63250958"/>
      <w:r w:rsidRPr="003314ED">
        <w:t>6.2 ÖĞRETİM KADROSUNUN NİTELİKLERİ</w:t>
      </w:r>
      <w:bookmarkEnd w:id="85"/>
    </w:p>
    <w:p w:rsidR="0027276B" w:rsidRPr="0027276B" w:rsidRDefault="0027276B" w:rsidP="0027276B">
      <w:pPr>
        <w:rPr>
          <w:lang w:val="tr-TR" w:eastAsia="tr-TR"/>
        </w:rPr>
      </w:pPr>
    </w:p>
    <w:p w:rsidR="00062CA5" w:rsidRPr="00062CA5" w:rsidRDefault="00062CA5" w:rsidP="00062CA5">
      <w:pPr>
        <w:spacing w:line="360" w:lineRule="auto"/>
        <w:ind w:firstLine="567"/>
        <w:jc w:val="both"/>
        <w:rPr>
          <w:lang w:val="tr-TR" w:eastAsia="tr-TR"/>
        </w:rPr>
      </w:pPr>
      <w:r w:rsidRPr="00062CA5">
        <w:rPr>
          <w:lang w:val="tr-TR" w:eastAsia="tr-TR"/>
        </w:rPr>
        <w:lastRenderedPageBreak/>
        <w:t>Öğretim kadrosu yeterli niteliklere sahip olmalı ve programın etkin bir şekilde sürdürülmesini, değerlendirilmesini ve geliştirilmesini sağlamalıdır.</w:t>
      </w:r>
    </w:p>
    <w:p w:rsidR="00062CA5" w:rsidRDefault="00062CA5" w:rsidP="00062CA5">
      <w:pPr>
        <w:spacing w:line="360" w:lineRule="auto"/>
        <w:ind w:firstLine="567"/>
        <w:jc w:val="both"/>
        <w:rPr>
          <w:lang w:val="tr-TR" w:eastAsia="tr-TR"/>
        </w:rPr>
      </w:pPr>
      <w:r w:rsidRPr="00062CA5">
        <w:rPr>
          <w:lang w:val="tr-TR" w:eastAsia="tr-TR"/>
        </w:rPr>
        <w:t>Öğretim kadrosu nitelikleriyle ilgili detay bilgiler programın idari yapısı ve öğretim kadrosu</w:t>
      </w:r>
      <w:r>
        <w:rPr>
          <w:lang w:val="tr-TR" w:eastAsia="tr-TR"/>
        </w:rPr>
        <w:t xml:space="preserve"> başlığı altında ölçüt 01.3’te, 6.1’de ve</w:t>
      </w:r>
      <w:r w:rsidRPr="00062CA5">
        <w:rPr>
          <w:lang w:val="tr-TR" w:eastAsia="tr-TR"/>
        </w:rPr>
        <w:t xml:space="preserve"> ekteki kanıtlarda ayrıntılı olarak sunulmuştur.</w:t>
      </w:r>
    </w:p>
    <w:p w:rsidR="006978DF" w:rsidRDefault="006978DF" w:rsidP="009C7C4E">
      <w:pPr>
        <w:pStyle w:val="005-Metin"/>
        <w:ind w:firstLine="0"/>
      </w:pPr>
    </w:p>
    <w:p w:rsidR="007847B8" w:rsidRPr="0010434B" w:rsidRDefault="007847B8" w:rsidP="007847B8">
      <w:pPr>
        <w:spacing w:line="360" w:lineRule="auto"/>
        <w:jc w:val="center"/>
        <w:rPr>
          <w:b/>
          <w:bCs/>
          <w:lang w:val="tr-TR" w:eastAsia="tr-TR"/>
        </w:rPr>
      </w:pPr>
      <w:r w:rsidRPr="0010434B">
        <w:rPr>
          <w:b/>
          <w:bCs/>
          <w:lang w:val="tr-TR" w:eastAsia="tr-TR"/>
        </w:rPr>
        <w:t>SONUÇ</w:t>
      </w:r>
    </w:p>
    <w:p w:rsidR="007847B8" w:rsidRPr="001638DE" w:rsidRDefault="007847B8" w:rsidP="007847B8">
      <w:pPr>
        <w:spacing w:line="360" w:lineRule="auto"/>
        <w:jc w:val="both"/>
        <w:rPr>
          <w:b/>
          <w:bCs/>
          <w:lang w:val="tr-TR" w:eastAsia="tr-TR"/>
        </w:rPr>
      </w:pPr>
      <w:r w:rsidRPr="001638DE">
        <w:rPr>
          <w:b/>
          <w:bCs/>
          <w:lang w:val="tr-TR" w:eastAsia="tr-TR"/>
        </w:rPr>
        <w:t>ÖRNEK UYGULAMA</w:t>
      </w:r>
    </w:p>
    <w:p w:rsidR="007847B8" w:rsidRDefault="007847B8" w:rsidP="00B91E90">
      <w:pPr>
        <w:spacing w:line="360" w:lineRule="auto"/>
        <w:jc w:val="both"/>
        <w:rPr>
          <w:lang w:val="tr-TR" w:eastAsia="tr-TR"/>
        </w:rPr>
      </w:pPr>
      <w:r w:rsidRPr="001638DE">
        <w:rPr>
          <w:b/>
          <w:bCs/>
          <w:lang w:val="tr-TR" w:eastAsia="tr-TR"/>
        </w:rPr>
        <w:t>KANIT:</w:t>
      </w:r>
      <w:r>
        <w:rPr>
          <w:lang w:val="tr-TR" w:eastAsia="tr-TR"/>
        </w:rPr>
        <w:t xml:space="preserve"> Mimarlık ve Tasarım Fakütlesi</w:t>
      </w:r>
      <w:r w:rsidRPr="0010434B">
        <w:rPr>
          <w:lang w:val="tr-TR" w:eastAsia="tr-TR"/>
        </w:rPr>
        <w:t xml:space="preserve"> Web Sitesi,</w:t>
      </w:r>
      <w:r w:rsidR="0093743F">
        <w:rPr>
          <w:lang w:val="tr-TR" w:eastAsia="tr-TR"/>
        </w:rPr>
        <w:t>Mimarlık</w:t>
      </w:r>
      <w:r>
        <w:rPr>
          <w:lang w:val="tr-TR" w:eastAsia="tr-TR"/>
        </w:rPr>
        <w:t xml:space="preserve"> Bölümü Web</w:t>
      </w:r>
      <w:r w:rsidR="00F16739">
        <w:rPr>
          <w:lang w:val="tr-TR" w:eastAsia="tr-TR"/>
        </w:rPr>
        <w:t xml:space="preserve"> Sitesi.</w:t>
      </w:r>
    </w:p>
    <w:p w:rsidR="00BE370B" w:rsidRPr="00BE370B" w:rsidRDefault="00BE370B" w:rsidP="00494537">
      <w:pPr>
        <w:pStyle w:val="005-Metin"/>
      </w:pPr>
    </w:p>
    <w:p w:rsidR="00385181" w:rsidRDefault="003314ED" w:rsidP="004963D1">
      <w:pPr>
        <w:pStyle w:val="Heading2"/>
      </w:pPr>
      <w:bookmarkStart w:id="86" w:name="_Toc63250959"/>
      <w:r w:rsidRPr="003314ED">
        <w:t>6.3. ATAMA VE YÜKSELTME</w:t>
      </w:r>
      <w:bookmarkEnd w:id="86"/>
    </w:p>
    <w:p w:rsidR="007847B8" w:rsidRPr="007847B8" w:rsidRDefault="007847B8" w:rsidP="007847B8">
      <w:pPr>
        <w:rPr>
          <w:lang w:val="tr-TR" w:eastAsia="tr-TR"/>
        </w:rPr>
      </w:pPr>
    </w:p>
    <w:p w:rsidR="00385181" w:rsidRPr="00385181" w:rsidRDefault="00385181" w:rsidP="00385181">
      <w:pPr>
        <w:spacing w:line="360" w:lineRule="auto"/>
        <w:ind w:firstLine="567"/>
        <w:jc w:val="both"/>
        <w:rPr>
          <w:b/>
        </w:rPr>
      </w:pPr>
      <w:r w:rsidRPr="00385181">
        <w:rPr>
          <w:b/>
        </w:rPr>
        <w:t>Doktor Öğretim Üyesi Kadrosuna İlk Defa Atanma İçin:</w:t>
      </w:r>
    </w:p>
    <w:p w:rsidR="00385181" w:rsidRPr="00385181" w:rsidRDefault="00385181" w:rsidP="00385181">
      <w:pPr>
        <w:spacing w:line="360" w:lineRule="auto"/>
        <w:jc w:val="both"/>
      </w:pPr>
      <w:r w:rsidRPr="00385181">
        <w:t>1) Doktora tezi kapsamında uluslararası indeksler tarafından taranan hakemli bir dergide en az 1 adet makale yayımlamış olmak,</w:t>
      </w:r>
    </w:p>
    <w:p w:rsidR="00385181" w:rsidRPr="00385181" w:rsidRDefault="00385181" w:rsidP="00385181">
      <w:pPr>
        <w:spacing w:line="360" w:lineRule="auto"/>
        <w:jc w:val="both"/>
      </w:pPr>
      <w:r w:rsidRPr="00385181">
        <w:t>2) Doktora sonrası lisansüstü tezlerden üretilmemiş en az bir tanesi uluslararası indeksler tarafından taranan hakemli bir dergide olmak üzere en az 2 bilimsel yayın yapmış olmak ve bu yayınlardan en az birinde ilk isim ya da sorumlu yazar olmak,</w:t>
      </w:r>
    </w:p>
    <w:p w:rsidR="00385181" w:rsidRPr="00385181" w:rsidRDefault="00385181" w:rsidP="00385181">
      <w:pPr>
        <w:spacing w:line="360" w:lineRule="auto"/>
        <w:jc w:val="both"/>
      </w:pPr>
      <w:r w:rsidRPr="00385181">
        <w:t>3) Akademik etkinlik değerlendirmesinden en az %65’i 1-12. arası maddelerden olmak üzere en az 500 puan almış olmak,</w:t>
      </w:r>
    </w:p>
    <w:p w:rsidR="00385181" w:rsidRPr="00385181" w:rsidRDefault="00385181" w:rsidP="00385181">
      <w:pPr>
        <w:spacing w:line="360" w:lineRule="auto"/>
        <w:jc w:val="both"/>
      </w:pPr>
      <w:r w:rsidRPr="00385181">
        <w:t>4) En az 50 puanı doktor unvanınım alınmasından sonra olmak üzere akademik etkinlik değerlendirmesinin 22-23. maddelerinden en az 100 puan almış olmak.</w:t>
      </w:r>
    </w:p>
    <w:p w:rsidR="00385181" w:rsidRPr="00385181" w:rsidRDefault="00385181" w:rsidP="00385181">
      <w:pPr>
        <w:spacing w:line="360" w:lineRule="auto"/>
        <w:ind w:firstLine="567"/>
        <w:jc w:val="both"/>
      </w:pPr>
      <w:r w:rsidRPr="00385181">
        <w:t>Yeniden atanma için: Tamamlanan atanma dönemi içinde gerçekleştirilmiş olan etkinlikler dikkate alınarak;</w:t>
      </w:r>
    </w:p>
    <w:p w:rsidR="00385181" w:rsidRPr="00385181" w:rsidRDefault="00385181" w:rsidP="00385181">
      <w:pPr>
        <w:spacing w:line="360" w:lineRule="auto"/>
        <w:jc w:val="both"/>
      </w:pPr>
      <w:r w:rsidRPr="00385181">
        <w:t>1) Akademik etkinlik değerlendirmesinden 2 yıllık görev uzatımı için toplam en az 200 puan, 3 yıllık görev uzatımı için toplam en az 300 puan veya 4 yıllık görev uzatımı için 400 puan almak, bu puanın en az %65’ini akademik etkinlik değerlendirmesinin 1-12. arası maddelerinden, en az %15’ini de 20-23. arası maddelerinden almış olmak,</w:t>
      </w:r>
    </w:p>
    <w:p w:rsidR="00704C0A" w:rsidRPr="00FD2002" w:rsidRDefault="00385181" w:rsidP="00FD2002">
      <w:pPr>
        <w:spacing w:line="360" w:lineRule="auto"/>
        <w:jc w:val="both"/>
      </w:pPr>
      <w:r w:rsidRPr="00385181">
        <w:t>2) Uluslararası indeksler tarafından taranan hakemli bir dergide en az 1 adet makale yapmış olmak.</w:t>
      </w:r>
    </w:p>
    <w:p w:rsidR="00385181" w:rsidRPr="00385181" w:rsidRDefault="00385181" w:rsidP="00385181">
      <w:pPr>
        <w:spacing w:line="360" w:lineRule="auto"/>
        <w:ind w:firstLine="567"/>
        <w:jc w:val="both"/>
        <w:rPr>
          <w:b/>
        </w:rPr>
      </w:pPr>
      <w:r w:rsidRPr="00385181">
        <w:rPr>
          <w:b/>
        </w:rPr>
        <w:t>Doçent Kadrosuna Atanma İçin:</w:t>
      </w:r>
    </w:p>
    <w:p w:rsidR="00385181" w:rsidRPr="00385181" w:rsidRDefault="00385181" w:rsidP="00385181">
      <w:pPr>
        <w:spacing w:line="360" w:lineRule="auto"/>
        <w:jc w:val="both"/>
      </w:pPr>
      <w:r w:rsidRPr="00385181">
        <w:t>1) Yükseköğretim Kurulu tarafından belirlenen merkezî bir yabancı dil sınavından en az puan veya uluslararası geçerliliği Yükseköğretim Kurulu tarafından kabul edilen bir yabancı dil sınavından buna denk bir puan almış olmak (YÖK tarafından kabul edilen güncel yabancı dil sınavı eşdeğerlik tablosu geçerli kabul edilecektir).</w:t>
      </w:r>
    </w:p>
    <w:p w:rsidR="00385181" w:rsidRPr="00385181" w:rsidRDefault="00385181" w:rsidP="00385181">
      <w:pPr>
        <w:spacing w:line="360" w:lineRule="auto"/>
        <w:jc w:val="both"/>
      </w:pPr>
      <w:r w:rsidRPr="00385181">
        <w:lastRenderedPageBreak/>
        <w:t>2) Doktora sonrasında akademik etkinlik değerlendirmesinin 1-12. arası maddelerinden 1000 puan almış olmak ve bu puanın en az %50’sini akademik etkinlik değerlendirmesinin 1-5. arası maddelerinden almak,</w:t>
      </w:r>
    </w:p>
    <w:p w:rsidR="00385181" w:rsidRPr="00385181" w:rsidRDefault="00385181" w:rsidP="00385181">
      <w:pPr>
        <w:spacing w:line="360" w:lineRule="auto"/>
        <w:jc w:val="both"/>
      </w:pPr>
      <w:r w:rsidRPr="00385181">
        <w:t>3) Doktora sonrasında akademik etkinlik değerlendirmesinin 22 ve 23. maddelerinden en az 150 puan almış olmak,</w:t>
      </w:r>
    </w:p>
    <w:p w:rsidR="006B7FFE" w:rsidRPr="00385181" w:rsidRDefault="00385181" w:rsidP="00385181">
      <w:pPr>
        <w:spacing w:line="360" w:lineRule="auto"/>
        <w:jc w:val="both"/>
      </w:pPr>
      <w:r w:rsidRPr="00385181">
        <w:t>4) Toplam en az 1500 puan almış olmak.</w:t>
      </w:r>
    </w:p>
    <w:p w:rsidR="00385181" w:rsidRPr="00385181" w:rsidRDefault="00385181" w:rsidP="00385181">
      <w:pPr>
        <w:spacing w:line="360" w:lineRule="auto"/>
        <w:ind w:firstLine="567"/>
        <w:jc w:val="both"/>
        <w:rPr>
          <w:b/>
        </w:rPr>
      </w:pPr>
      <w:r w:rsidRPr="00385181">
        <w:rPr>
          <w:b/>
        </w:rPr>
        <w:t>Profesör Kadrosuna Atanma İçin:</w:t>
      </w:r>
    </w:p>
    <w:p w:rsidR="00385181" w:rsidRPr="00385181" w:rsidRDefault="00385181" w:rsidP="00385181">
      <w:pPr>
        <w:spacing w:line="360" w:lineRule="auto"/>
        <w:jc w:val="both"/>
      </w:pPr>
      <w:r w:rsidRPr="00385181">
        <w:t>1) Profesörlük başlıca eseri olarak doçent unvanını aldıktan sonra ilgili bilim alanında uygulamaya yönelik çalışmalar veya uluslararası düzeyde araştırmaya dayalı özgün bir eser yayımlamak, başlıca eserin makale olması halinde eserin SCI, SCI-Expanded, SSCI, ESCI veya AHCI kapsamında yer alan dergilerde yayımlanması,</w:t>
      </w:r>
    </w:p>
    <w:p w:rsidR="00385181" w:rsidRPr="00385181" w:rsidRDefault="00385181" w:rsidP="00385181">
      <w:pPr>
        <w:spacing w:line="360" w:lineRule="auto"/>
        <w:jc w:val="both"/>
      </w:pPr>
      <w:r w:rsidRPr="00385181">
        <w:t>2) Başlıca eserin yanı sıra doçentlik sonrasında en az iki tanesi uluslararası indeksler tarafından taranan hakemli dergilerde olmak üzere toplamda en az 3 adet bilimsel yayın yapmış olmak,</w:t>
      </w:r>
    </w:p>
    <w:p w:rsidR="00385181" w:rsidRPr="00385181" w:rsidRDefault="00385181" w:rsidP="00385181">
      <w:pPr>
        <w:spacing w:line="360" w:lineRule="auto"/>
        <w:jc w:val="both"/>
      </w:pPr>
      <w:r w:rsidRPr="00385181">
        <w:t>3) Doçentlik sonrası akademik etkinlik değerlendirmesinin 1-12. arası maddelerinden en az 1000 puan almış olmak, bu puanın en az %50’sini akademik etkinlik değerlendirmesinin 1-5. arası maddelerinden almış olmak,</w:t>
      </w:r>
    </w:p>
    <w:p w:rsidR="00385181" w:rsidRPr="00385181" w:rsidRDefault="00385181" w:rsidP="00385181">
      <w:pPr>
        <w:spacing w:line="360" w:lineRule="auto"/>
        <w:jc w:val="both"/>
      </w:pPr>
      <w:r w:rsidRPr="00385181">
        <w:t>4) Doçentlik sonrası akademik etkinlik değerlendirmesinin 22 ve 23. maddelerinden en az 200 puan almış olmak,</w:t>
      </w:r>
    </w:p>
    <w:p w:rsidR="00385181" w:rsidRPr="00385181" w:rsidRDefault="00385181" w:rsidP="00385181">
      <w:pPr>
        <w:spacing w:line="360" w:lineRule="auto"/>
        <w:jc w:val="both"/>
      </w:pPr>
      <w:r w:rsidRPr="00385181">
        <w:t>5) Doçentlik sonrası kendi bilim alanında en az bir tanesi uluslararası olmak üzere, en az 2 bilimsel toplantıya/gösteriye katılmış ve sunum yapmış olmak,</w:t>
      </w:r>
    </w:p>
    <w:p w:rsidR="00385181" w:rsidRPr="00385181" w:rsidRDefault="00385181" w:rsidP="00385181">
      <w:pPr>
        <w:spacing w:line="360" w:lineRule="auto"/>
        <w:jc w:val="both"/>
      </w:pPr>
      <w:r w:rsidRPr="00385181">
        <w:t>6) Toplam en az 2000 puan almış olmak,</w:t>
      </w:r>
    </w:p>
    <w:p w:rsidR="00385181" w:rsidRPr="00385181" w:rsidRDefault="00385181" w:rsidP="00385181">
      <w:pPr>
        <w:spacing w:line="360" w:lineRule="auto"/>
        <w:jc w:val="both"/>
      </w:pPr>
      <w:r w:rsidRPr="00385181">
        <w:t>veya yukarıdaki kriterler yerine</w:t>
      </w:r>
    </w:p>
    <w:p w:rsidR="00385181" w:rsidRDefault="00385181" w:rsidP="00385181">
      <w:pPr>
        <w:spacing w:line="360" w:lineRule="auto"/>
        <w:jc w:val="both"/>
      </w:pPr>
      <w:r w:rsidRPr="00385181">
        <w:t>Doçent unvanını aldığı tarihten itibaren profesör kadrosuna başvurduğu tarihe kadar geçen sürede; yürürlükte olan Üniversitelerarası Kurulun geliştirdiği doçentlik kriterlerini bir kez daha sağlamış olmak.</w:t>
      </w:r>
    </w:p>
    <w:p w:rsidR="00FD2002" w:rsidRPr="00385181" w:rsidRDefault="00FD2002" w:rsidP="00385181">
      <w:pPr>
        <w:spacing w:line="360" w:lineRule="auto"/>
        <w:jc w:val="both"/>
      </w:pPr>
    </w:p>
    <w:p w:rsidR="00BE370B" w:rsidRPr="00BE370B" w:rsidRDefault="00BE370B" w:rsidP="00BE370B">
      <w:pPr>
        <w:spacing w:line="360" w:lineRule="auto"/>
        <w:jc w:val="center"/>
        <w:rPr>
          <w:b/>
          <w:bCs/>
          <w:color w:val="000000"/>
          <w:lang w:eastAsia="tr-TR"/>
        </w:rPr>
      </w:pPr>
      <w:r w:rsidRPr="00BE370B">
        <w:rPr>
          <w:b/>
          <w:bCs/>
          <w:color w:val="000000"/>
          <w:lang w:eastAsia="tr-TR"/>
        </w:rPr>
        <w:t>SONUÇ</w:t>
      </w:r>
    </w:p>
    <w:p w:rsidR="00BE370B" w:rsidRPr="00BE370B" w:rsidRDefault="00BE370B" w:rsidP="00BE370B">
      <w:pPr>
        <w:spacing w:line="360" w:lineRule="auto"/>
        <w:jc w:val="both"/>
        <w:rPr>
          <w:b/>
          <w:bCs/>
          <w:color w:val="000000"/>
          <w:lang w:val="tr-TR" w:eastAsia="tr-TR"/>
        </w:rPr>
      </w:pPr>
      <w:r w:rsidRPr="00BE370B">
        <w:rPr>
          <w:b/>
          <w:bCs/>
          <w:color w:val="000000"/>
          <w:lang w:val="tr-TR" w:eastAsia="tr-TR"/>
        </w:rPr>
        <w:t>ÖRNEK UYGULAMA</w:t>
      </w:r>
    </w:p>
    <w:p w:rsidR="00BE370B" w:rsidRPr="00BE370B" w:rsidRDefault="00BE370B" w:rsidP="00BE370B">
      <w:pPr>
        <w:spacing w:line="360" w:lineRule="auto"/>
        <w:jc w:val="both"/>
        <w:rPr>
          <w:b/>
          <w:bCs/>
          <w:color w:val="000000"/>
          <w:lang w:val="tr-TR" w:eastAsia="tr-TR"/>
        </w:rPr>
      </w:pPr>
      <w:r w:rsidRPr="00BE370B">
        <w:rPr>
          <w:b/>
          <w:bCs/>
          <w:color w:val="000000"/>
          <w:lang w:val="tr-TR" w:eastAsia="tr-TR"/>
        </w:rPr>
        <w:t xml:space="preserve">KANIT: </w:t>
      </w:r>
      <w:r w:rsidRPr="00BE370B">
        <w:rPr>
          <w:bCs/>
          <w:color w:val="000000"/>
          <w:lang w:val="tr-TR" w:eastAsia="tr-TR"/>
        </w:rPr>
        <w:t xml:space="preserve">Mimarlık </w:t>
      </w:r>
      <w:r w:rsidR="006B7FFE">
        <w:rPr>
          <w:bCs/>
          <w:color w:val="000000"/>
          <w:lang w:val="tr-TR" w:eastAsia="tr-TR"/>
        </w:rPr>
        <w:t>ve Tasarım Fakütlesi Web Sitesi.</w:t>
      </w:r>
    </w:p>
    <w:p w:rsidR="00BE370B" w:rsidRPr="00BE370B" w:rsidRDefault="00BE370B" w:rsidP="00BE370B">
      <w:pPr>
        <w:spacing w:line="360" w:lineRule="auto"/>
        <w:jc w:val="both"/>
        <w:rPr>
          <w:b/>
          <w:bCs/>
          <w:color w:val="000000"/>
          <w:lang w:eastAsia="tr-TR"/>
        </w:rPr>
      </w:pPr>
      <w:r w:rsidRPr="00BE370B">
        <w:rPr>
          <w:b/>
          <w:bCs/>
          <w:color w:val="000000"/>
          <w:lang w:eastAsia="tr-TR"/>
        </w:rPr>
        <w:t>Kanıt linkleri:</w:t>
      </w:r>
    </w:p>
    <w:p w:rsidR="00911446" w:rsidRPr="00FD2002" w:rsidRDefault="00911446" w:rsidP="00911446">
      <w:pPr>
        <w:pStyle w:val="005-Metin"/>
        <w:ind w:firstLine="0"/>
      </w:pPr>
      <w:r w:rsidRPr="00FD2002">
        <w:t xml:space="preserve">http://mtf.comu.edu.tr </w:t>
      </w:r>
    </w:p>
    <w:p w:rsidR="00911446" w:rsidRPr="00FD2002" w:rsidRDefault="007710EC" w:rsidP="00911446">
      <w:pPr>
        <w:pStyle w:val="005-Metin"/>
        <w:ind w:firstLine="0"/>
        <w:rPr>
          <w:rStyle w:val="Hyperlink"/>
        </w:rPr>
      </w:pPr>
      <w:hyperlink r:id="rId17" w:history="1">
        <w:r w:rsidR="00911446" w:rsidRPr="00FD2002">
          <w:rPr>
            <w:rStyle w:val="Hyperlink"/>
          </w:rPr>
          <w:t>http://personel.comu.edu.tr/</w:t>
        </w:r>
      </w:hyperlink>
    </w:p>
    <w:p w:rsidR="00911446" w:rsidRPr="00911446" w:rsidRDefault="00911446" w:rsidP="00911446">
      <w:pPr>
        <w:rPr>
          <w:lang w:val="tr-TR"/>
        </w:rPr>
      </w:pPr>
    </w:p>
    <w:p w:rsidR="00BF3B85" w:rsidRPr="00BF3B85" w:rsidRDefault="003314ED" w:rsidP="00BF3B85">
      <w:pPr>
        <w:pStyle w:val="Heading1"/>
      </w:pPr>
      <w:bookmarkStart w:id="87" w:name="_Toc63250960"/>
      <w:r w:rsidRPr="003314ED">
        <w:lastRenderedPageBreak/>
        <w:t>7. ALT YAPI</w:t>
      </w:r>
      <w:bookmarkEnd w:id="87"/>
    </w:p>
    <w:p w:rsidR="003314ED" w:rsidRDefault="003314ED" w:rsidP="004963D1">
      <w:pPr>
        <w:pStyle w:val="Heading2"/>
      </w:pPr>
      <w:bookmarkStart w:id="88" w:name="_Toc63250961"/>
      <w:r w:rsidRPr="003314ED">
        <w:t>7.1. EĞİTİM ÖĞRETİM İÇİN KULLANILAN TÜM ALANLAR</w:t>
      </w:r>
      <w:bookmarkEnd w:id="88"/>
    </w:p>
    <w:p w:rsidR="00FD2002" w:rsidRPr="00FD2002" w:rsidRDefault="00FD2002" w:rsidP="00FD2002">
      <w:pPr>
        <w:rPr>
          <w:lang w:val="tr-TR" w:eastAsia="tr-TR"/>
        </w:rPr>
      </w:pPr>
    </w:p>
    <w:p w:rsidR="00677093" w:rsidRDefault="00677093" w:rsidP="00BF3B85">
      <w:pPr>
        <w:spacing w:line="360" w:lineRule="auto"/>
        <w:ind w:firstLine="567"/>
        <w:jc w:val="both"/>
        <w:rPr>
          <w:lang w:eastAsia="tr-TR"/>
        </w:rPr>
      </w:pPr>
      <w:r>
        <w:rPr>
          <w:lang w:eastAsia="tr-TR"/>
        </w:rPr>
        <w:t xml:space="preserve">Mimarlık ve Tasarım Fakültesi bünyesinde bulunan mimarlık bölümü henüz eğitim ve öğretim faaliyetlerine başlamamıştır. Bölümün eğitim ve öğretim faaliyetlerine başlaması içim öğretim üyesi istihdamı dışında eğitim öğretimin sağlıklı ve kaliteli sürdürülebilmesi için farklı mekanlara ihtiyaç duyulmaktadır. Mevcut fakülte binasının aynı zamanda Güzel Sanatlar Fakültesi ve </w:t>
      </w:r>
      <w:r w:rsidR="00A14587">
        <w:rPr>
          <w:lang w:eastAsia="tr-TR"/>
        </w:rPr>
        <w:t>İ</w:t>
      </w:r>
      <w:r>
        <w:rPr>
          <w:lang w:eastAsia="tr-TR"/>
        </w:rPr>
        <w:t>letişim Fakültesi tarafından da kullanılması sebebi ile yeterli mekansal düzenlemeye imkan vermediği görülmektedir. Bu sebeple mimarlık bölümünün eğitim öğretim faaliyetlerine başlaması halinde çok ciddi mekansal düzenleme ve restorasyonlara ihtiyaç duyulmaktadır. Mimarlık ve Tasarım Fakültesinin bir bütün olarak, özelde ise mimarlık bölümünün kaliteli bir eğitimi sürdürebilmesi için bölümün ihtiyaç duyduğu altyapı ve mekansal düzenlemeler yeni bir bina ihtiyacını ortaya çıkarmaktadır. Bu binanın da bölümün ve fakültenin ihtiyaçlarına göre tasarlanması ve inşa edilmesi gerekmektedir.</w:t>
      </w:r>
    </w:p>
    <w:p w:rsidR="00677093" w:rsidRPr="000C28B6" w:rsidRDefault="00B518D6" w:rsidP="000C28B6">
      <w:pPr>
        <w:spacing w:line="360" w:lineRule="auto"/>
        <w:ind w:firstLine="567"/>
        <w:jc w:val="both"/>
        <w:rPr>
          <w:highlight w:val="darkGray"/>
          <w:lang w:eastAsia="tr-TR"/>
        </w:rPr>
      </w:pPr>
      <w:r>
        <w:rPr>
          <w:lang w:eastAsia="tr-TR"/>
        </w:rPr>
        <w:t xml:space="preserve">Mimarlık bölümü öğretim elemanlarının kendi çalşma ofisleri de ihtiyaçları karşılamamaktadır. </w:t>
      </w:r>
      <w:r w:rsidRPr="0093743F">
        <w:rPr>
          <w:lang w:eastAsia="tr-TR"/>
        </w:rPr>
        <w:t>Bununla birlikte bölümün açılması için gerekli öğretim üyesi ve diğer öğretim elemanlarının istihdam edilmesi halinde bu elemanlara da yeterli çalışma alanı veya ofis bulunmamak</w:t>
      </w:r>
      <w:r w:rsidR="0093743F" w:rsidRPr="0093743F">
        <w:rPr>
          <w:lang w:eastAsia="tr-TR"/>
        </w:rPr>
        <w:t>tadır. Bu sebeple sadece eğitim-</w:t>
      </w:r>
      <w:r w:rsidRPr="0093743F">
        <w:rPr>
          <w:lang w:eastAsia="tr-TR"/>
        </w:rPr>
        <w:t>öğretim faaliyetleri yürütülmesi için değil, öğretim elemanlarının da kendi çalışmalarını da yürütebilmesi ve eğitim öğretime sağlıklı bir biçimde katkı koya</w:t>
      </w:r>
      <w:r w:rsidR="0093743F" w:rsidRPr="0093743F">
        <w:rPr>
          <w:lang w:eastAsia="tr-TR"/>
        </w:rPr>
        <w:t>bi</w:t>
      </w:r>
      <w:r w:rsidRPr="0093743F">
        <w:rPr>
          <w:lang w:eastAsia="tr-TR"/>
        </w:rPr>
        <w:t xml:space="preserve">lmeleri için çalışma ofisi, laboratuvar vb. </w:t>
      </w:r>
      <w:r w:rsidR="0093743F" w:rsidRPr="0093743F">
        <w:rPr>
          <w:lang w:eastAsia="tr-TR"/>
        </w:rPr>
        <w:t>m</w:t>
      </w:r>
      <w:r w:rsidRPr="0093743F">
        <w:rPr>
          <w:lang w:eastAsia="tr-TR"/>
        </w:rPr>
        <w:t>ekanlar ile bu mekanlara uygun mobilya ve diğer donatıların sağlanması gerekmektedir.</w:t>
      </w:r>
    </w:p>
    <w:p w:rsidR="00BF3B85" w:rsidRPr="00BF3B85" w:rsidRDefault="00BF3B85" w:rsidP="00BF3B85">
      <w:pPr>
        <w:rPr>
          <w:lang w:eastAsia="tr-TR"/>
        </w:rPr>
      </w:pPr>
    </w:p>
    <w:p w:rsidR="00BE370B" w:rsidRPr="00BE370B" w:rsidRDefault="00BE370B" w:rsidP="00BE370B">
      <w:pPr>
        <w:spacing w:line="360" w:lineRule="auto"/>
        <w:jc w:val="center"/>
        <w:rPr>
          <w:b/>
          <w:bCs/>
          <w:lang w:eastAsia="tr-TR"/>
        </w:rPr>
      </w:pPr>
      <w:r w:rsidRPr="00BE370B">
        <w:rPr>
          <w:b/>
          <w:bCs/>
          <w:lang w:eastAsia="tr-TR"/>
        </w:rPr>
        <w:t>SONUÇ</w:t>
      </w:r>
    </w:p>
    <w:p w:rsidR="00D64696" w:rsidRPr="00C766FD" w:rsidRDefault="00C766FD" w:rsidP="00C766FD">
      <w:pPr>
        <w:spacing w:line="360" w:lineRule="auto"/>
        <w:jc w:val="both"/>
        <w:rPr>
          <w:b/>
          <w:bCs/>
          <w:lang w:val="tr-TR" w:eastAsia="tr-TR"/>
        </w:rPr>
      </w:pPr>
      <w:r w:rsidRPr="007977F6">
        <w:rPr>
          <w:b/>
          <w:bCs/>
          <w:lang w:val="tr-TR" w:eastAsia="tr-TR"/>
        </w:rPr>
        <w:t xml:space="preserve">UYGULAMA </w:t>
      </w:r>
      <w:r>
        <w:rPr>
          <w:b/>
          <w:bCs/>
          <w:lang w:val="tr-TR" w:eastAsia="tr-TR"/>
        </w:rPr>
        <w:t>YOK</w:t>
      </w:r>
    </w:p>
    <w:p w:rsidR="00327A4A" w:rsidRPr="00D64696" w:rsidRDefault="00327A4A" w:rsidP="00327A4A">
      <w:pPr>
        <w:pStyle w:val="005-Metin"/>
        <w:ind w:firstLine="0"/>
      </w:pPr>
    </w:p>
    <w:p w:rsidR="00927B9B" w:rsidRDefault="003314ED" w:rsidP="00927B9B">
      <w:pPr>
        <w:pStyle w:val="Heading2"/>
      </w:pPr>
      <w:bookmarkStart w:id="89" w:name="_Toc63250962"/>
      <w:r w:rsidRPr="003314ED">
        <w:t>7.2. DİĞER ALANLAR VE ALT YAPI</w:t>
      </w:r>
      <w:bookmarkEnd w:id="89"/>
    </w:p>
    <w:p w:rsidR="00BF3B85" w:rsidRPr="00BF3B85" w:rsidRDefault="00BF3B85" w:rsidP="00BF3B85">
      <w:pPr>
        <w:spacing w:line="360" w:lineRule="auto"/>
        <w:ind w:firstLine="567"/>
        <w:jc w:val="both"/>
        <w:rPr>
          <w:lang w:eastAsia="tr-TR"/>
        </w:rPr>
      </w:pPr>
      <w:r w:rsidRPr="00BF3B85">
        <w:rPr>
          <w:lang w:eastAsia="tr-TR"/>
        </w:rPr>
        <w:t>Fakültemiz bünyesindekonferans,seminer,panel,sunumgibibilimselfaaliyetlerin</w:t>
      </w:r>
      <w:r>
        <w:rPr>
          <w:lang w:eastAsia="tr-TR"/>
        </w:rPr>
        <w:t xml:space="preserve"> g</w:t>
      </w:r>
      <w:r w:rsidRPr="00BF3B85">
        <w:rPr>
          <w:lang w:eastAsia="tr-TR"/>
        </w:rPr>
        <w:t>erçekleştirildiği bir konferans salonu fiziki alan yetersizlikler</w:t>
      </w:r>
      <w:r w:rsidR="00327A4A">
        <w:rPr>
          <w:lang w:eastAsia="tr-TR"/>
        </w:rPr>
        <w:t>i</w:t>
      </w:r>
      <w:r w:rsidRPr="00BF3B85">
        <w:rPr>
          <w:lang w:eastAsia="tr-TR"/>
        </w:rPr>
        <w:t xml:space="preserve"> sebebi ile bulunmamaktadır. Diğer fakülteler ile ortak kullanılan bir adet kantin mevcuttur. </w:t>
      </w:r>
    </w:p>
    <w:p w:rsidR="005A2274" w:rsidRDefault="005A2274" w:rsidP="00BF3B85">
      <w:pPr>
        <w:spacing w:line="360" w:lineRule="auto"/>
        <w:ind w:firstLine="567"/>
        <w:jc w:val="both"/>
        <w:rPr>
          <w:lang w:eastAsia="tr-TR"/>
        </w:rPr>
      </w:pPr>
      <w:r>
        <w:rPr>
          <w:lang w:eastAsia="tr-TR"/>
        </w:rPr>
        <w:t>Bölümümüz eğitim öğretime başladığında bölümümümüz öğrencileri mevcut alanlar ve yeterli olmayan altyapıdan faydalanabileceklerdir. Bölümümüz bünyesinde kütüphane ihtiyacı mevcuttur.</w:t>
      </w:r>
    </w:p>
    <w:p w:rsidR="00BF3B85" w:rsidRPr="00BF3B85" w:rsidRDefault="00BF3B85" w:rsidP="00BF3B85">
      <w:pPr>
        <w:spacing w:line="360" w:lineRule="auto"/>
        <w:ind w:firstLine="567"/>
        <w:jc w:val="both"/>
        <w:rPr>
          <w:lang w:eastAsia="tr-TR"/>
        </w:rPr>
      </w:pPr>
      <w:r w:rsidRPr="00BF3B85">
        <w:rPr>
          <w:lang w:eastAsia="tr-TR"/>
        </w:rPr>
        <w:t xml:space="preserve">Öğrencilerimiz Prof.Dr. Ramazan AYDIN yerleşkesi ve Terzioğlu yerleşkesinde bulunan kütüphane imkanlarımızdan da faydalanabilmektedir. Öğrencilerin ders dışı </w:t>
      </w:r>
      <w:r w:rsidRPr="00BF3B85">
        <w:rPr>
          <w:lang w:eastAsia="tr-TR"/>
        </w:rPr>
        <w:lastRenderedPageBreak/>
        <w:t xml:space="preserve">faaliyetlerde bulunabilmeleri için, Terzioğlu Kampüsümüz ve Dardanos Yerleşkemizdeki sosyal tesis imkanları öğrencilerimize sunulmaktadır.Öğrenciler ayrıca, </w:t>
      </w:r>
      <w:r w:rsidR="00D64696">
        <w:rPr>
          <w:lang w:eastAsia="tr-TR"/>
        </w:rPr>
        <w:t xml:space="preserve">Terzioğlu Yerleşkesinin </w:t>
      </w:r>
      <w:r w:rsidRPr="00BF3B85">
        <w:rPr>
          <w:lang w:eastAsia="tr-TR"/>
        </w:rPr>
        <w:t xml:space="preserve">açık spor alanlarından veyerleşkemizdeki </w:t>
      </w:r>
      <w:r w:rsidR="00D64696">
        <w:rPr>
          <w:lang w:eastAsia="tr-TR"/>
        </w:rPr>
        <w:t xml:space="preserve">Hasan Mevsuf Spor Salonundan </w:t>
      </w:r>
      <w:r w:rsidRPr="00BF3B85">
        <w:rPr>
          <w:lang w:eastAsia="tr-TR"/>
        </w:rPr>
        <w:t xml:space="preserve">faydalanabilmektedirler. </w:t>
      </w:r>
      <w:r w:rsidR="00683502">
        <w:rPr>
          <w:lang w:eastAsia="tr-TR"/>
        </w:rPr>
        <w:t>Merkez</w:t>
      </w:r>
      <w:r w:rsidRPr="00BF3B85">
        <w:rPr>
          <w:lang w:eastAsia="tr-TR"/>
        </w:rPr>
        <w:t xml:space="preserve"> ilçemizde bulunan kültür merkezlerinde de öğrencilerimiz etkinlik ve faaliyetlerini gerçekleştirebilmektedirler. Öğrencilerimi</w:t>
      </w:r>
      <w:r>
        <w:rPr>
          <w:lang w:eastAsia="tr-TR"/>
        </w:rPr>
        <w:t>z, sağlıkla ilgili sorunlarında</w:t>
      </w:r>
      <w:r w:rsidRPr="00BF3B85">
        <w:rPr>
          <w:lang w:eastAsia="tr-TR"/>
        </w:rPr>
        <w:t xml:space="preserve"> Çanakkale Onsekiz Mart Üniversitesi Eğitim ve Araştırma Hastanesi’ne başvurabilmektedir.Öğrencilerin mezuniyet törenleri Necip Fazıl Kısakürek tiyatro salonunda</w:t>
      </w:r>
      <w:r w:rsidR="00683502">
        <w:rPr>
          <w:lang w:eastAsia="tr-TR"/>
        </w:rPr>
        <w:t xml:space="preserve"> ve Çanakkale 18 Mart Stadyumunda</w:t>
      </w:r>
      <w:r w:rsidRPr="00BF3B85">
        <w:rPr>
          <w:lang w:eastAsia="tr-TR"/>
        </w:rPr>
        <w:t xml:space="preserve"> gerçekleştirilmektedir. Öğrencilerin mesleki açılardan yetkin olmaları için çaba sarf etmenin yanında, herbirininetkilikonuşma,anlatım,iletişimvetartışmaaçılarındandonanımlı,ulusalveevrensel duyarlılığı olan entelektüeller olarak yetişmeleri hedefi de güdülmektedir. Ancak mevcut binamızın artık yetersiz kapasitesi nedeniyle yeni bina ihtiyacı mevcuttur.</w:t>
      </w:r>
    </w:p>
    <w:p w:rsidR="00BF3B85" w:rsidRPr="00022683" w:rsidRDefault="00BF3B85" w:rsidP="00022683">
      <w:pPr>
        <w:spacing w:line="360" w:lineRule="auto"/>
        <w:jc w:val="both"/>
        <w:rPr>
          <w:b/>
          <w:lang w:eastAsia="tr-TR"/>
        </w:rPr>
      </w:pPr>
      <w:r w:rsidRPr="00BF3B85">
        <w:rPr>
          <w:b/>
          <w:lang w:eastAsia="tr-TR"/>
        </w:rPr>
        <w:t>Sosyal Alanlar:</w:t>
      </w:r>
      <w:r w:rsidRPr="00BF3B85">
        <w:rPr>
          <w:lang w:eastAsia="tr-TR"/>
        </w:rPr>
        <w:t xml:space="preserve">Bina 1. katında bir adet öğrenci kantini ve giriş kat seviyesinde boş zaman aktiviteleri için iç avlu mevcuttur. Fakültemizin bulunduğu bina çevresinde de kamelyalar bulunmaktadır.Kampüsalanıiçerisindeöğrencilerimizinveçalışanlarımızınhijyenikkoşullardaöğleve akşam yemeklerini yiyebilecekleri bir adet yemekhane ve restoranlar mevcuttur. </w:t>
      </w:r>
    </w:p>
    <w:p w:rsidR="00BE370B" w:rsidRPr="00B73EA8" w:rsidRDefault="00BF3B85" w:rsidP="00623EED">
      <w:pPr>
        <w:spacing w:line="360" w:lineRule="auto"/>
        <w:jc w:val="both"/>
        <w:rPr>
          <w:lang w:eastAsia="tr-TR"/>
        </w:rPr>
      </w:pPr>
      <w:r w:rsidRPr="00BF3B85">
        <w:rPr>
          <w:b/>
          <w:lang w:eastAsia="tr-TR"/>
        </w:rPr>
        <w:t>Öğrenci Toplulukları:</w:t>
      </w:r>
      <w:r w:rsidR="00623EED">
        <w:rPr>
          <w:lang w:eastAsia="tr-TR"/>
        </w:rPr>
        <w:t>Bölümümüzde öğrenci alımı olmadığı için bölümümüzün öğrenci topluluğu yoktur.</w:t>
      </w:r>
    </w:p>
    <w:p w:rsidR="00FD1D63" w:rsidRDefault="00FD1D63" w:rsidP="00BE370B">
      <w:pPr>
        <w:spacing w:line="360" w:lineRule="auto"/>
        <w:jc w:val="center"/>
        <w:rPr>
          <w:b/>
          <w:bCs/>
          <w:lang w:eastAsia="tr-TR"/>
        </w:rPr>
      </w:pPr>
    </w:p>
    <w:p w:rsidR="00BE370B" w:rsidRPr="00BE370B" w:rsidRDefault="00BE370B" w:rsidP="00BE370B">
      <w:pPr>
        <w:spacing w:line="360" w:lineRule="auto"/>
        <w:jc w:val="center"/>
        <w:rPr>
          <w:b/>
          <w:bCs/>
          <w:lang w:eastAsia="tr-TR"/>
        </w:rPr>
      </w:pPr>
      <w:r w:rsidRPr="00BE370B">
        <w:rPr>
          <w:b/>
          <w:bCs/>
          <w:lang w:eastAsia="tr-TR"/>
        </w:rPr>
        <w:t>SONUÇ</w:t>
      </w:r>
    </w:p>
    <w:p w:rsidR="00327A4A" w:rsidRPr="00463F59" w:rsidRDefault="00327A4A" w:rsidP="00327A4A">
      <w:pPr>
        <w:spacing w:line="360" w:lineRule="auto"/>
        <w:jc w:val="both"/>
        <w:rPr>
          <w:b/>
          <w:bCs/>
          <w:szCs w:val="24"/>
          <w:lang w:val="tr-TR" w:eastAsia="tr-TR"/>
        </w:rPr>
      </w:pPr>
      <w:r>
        <w:rPr>
          <w:b/>
          <w:bCs/>
          <w:szCs w:val="24"/>
          <w:lang w:val="tr-TR" w:eastAsia="tr-TR"/>
        </w:rPr>
        <w:t>OLGUNLAŞMAMIŞ UYGULAMA</w:t>
      </w:r>
    </w:p>
    <w:p w:rsidR="00BE370B" w:rsidRPr="00BE370B" w:rsidRDefault="00BE370B" w:rsidP="00BE370B">
      <w:pPr>
        <w:spacing w:line="360" w:lineRule="auto"/>
        <w:jc w:val="both"/>
        <w:rPr>
          <w:b/>
          <w:bCs/>
          <w:lang w:val="tr-TR" w:eastAsia="tr-TR"/>
        </w:rPr>
      </w:pPr>
      <w:r w:rsidRPr="00BE370B">
        <w:rPr>
          <w:b/>
          <w:bCs/>
          <w:lang w:val="tr-TR" w:eastAsia="tr-TR"/>
        </w:rPr>
        <w:t xml:space="preserve">KANIT: </w:t>
      </w:r>
      <w:r w:rsidRPr="00BE370B">
        <w:rPr>
          <w:lang w:val="tr-TR" w:eastAsia="tr-TR"/>
        </w:rPr>
        <w:t xml:space="preserve">Mimarlık ve Tasarım Fakütlesi Web Sitesi, </w:t>
      </w:r>
      <w:r w:rsidR="00927B9B">
        <w:rPr>
          <w:lang w:val="tr-TR" w:eastAsia="tr-TR"/>
        </w:rPr>
        <w:t>Haberler, Duyurular.</w:t>
      </w:r>
    </w:p>
    <w:p w:rsidR="00BE370B" w:rsidRDefault="00BE370B" w:rsidP="00BE370B">
      <w:pPr>
        <w:spacing w:line="360" w:lineRule="auto"/>
        <w:jc w:val="both"/>
        <w:rPr>
          <w:b/>
          <w:bCs/>
          <w:lang w:eastAsia="tr-TR"/>
        </w:rPr>
      </w:pPr>
      <w:r w:rsidRPr="00BE370B">
        <w:rPr>
          <w:b/>
          <w:bCs/>
          <w:lang w:eastAsia="tr-TR"/>
        </w:rPr>
        <w:t>Kanıt linkleri:</w:t>
      </w:r>
    </w:p>
    <w:p w:rsidR="00B73EA8" w:rsidRDefault="007710EC" w:rsidP="00BE370B">
      <w:pPr>
        <w:spacing w:line="360" w:lineRule="auto"/>
        <w:jc w:val="both"/>
        <w:rPr>
          <w:b/>
          <w:bCs/>
          <w:lang w:eastAsia="tr-TR"/>
        </w:rPr>
      </w:pPr>
      <w:hyperlink r:id="rId18" w:history="1">
        <w:r w:rsidR="00B73EA8">
          <w:rPr>
            <w:rStyle w:val="Hyperlink"/>
          </w:rPr>
          <w:t>https://www.comu.edu.tr/</w:t>
        </w:r>
      </w:hyperlink>
    </w:p>
    <w:p w:rsidR="00B73EA8" w:rsidRDefault="007710EC" w:rsidP="00B73EA8">
      <w:pPr>
        <w:spacing w:line="360" w:lineRule="auto"/>
        <w:jc w:val="both"/>
        <w:rPr>
          <w:rStyle w:val="Hyperlink"/>
          <w:bCs/>
          <w:position w:val="-1"/>
          <w:szCs w:val="24"/>
        </w:rPr>
      </w:pPr>
      <w:hyperlink r:id="rId19" w:history="1">
        <w:r w:rsidR="00B73EA8" w:rsidRPr="00B73EA8">
          <w:rPr>
            <w:rStyle w:val="Hyperlink"/>
            <w:bCs/>
            <w:position w:val="-1"/>
            <w:szCs w:val="24"/>
          </w:rPr>
          <w:t>http://mtf.comu.edu.tr/</w:t>
        </w:r>
      </w:hyperlink>
    </w:p>
    <w:p w:rsidR="00B73EA8" w:rsidRPr="00B73EA8" w:rsidRDefault="00B73EA8" w:rsidP="00B73EA8">
      <w:pPr>
        <w:spacing w:line="360" w:lineRule="auto"/>
        <w:jc w:val="both"/>
        <w:rPr>
          <w:b/>
          <w:bCs/>
          <w:lang w:eastAsia="tr-TR"/>
        </w:rPr>
      </w:pPr>
    </w:p>
    <w:p w:rsidR="003314ED" w:rsidRDefault="003314ED" w:rsidP="004963D1">
      <w:pPr>
        <w:pStyle w:val="Heading2"/>
      </w:pPr>
      <w:bookmarkStart w:id="90" w:name="_Toc63250963"/>
      <w:r w:rsidRPr="003314ED">
        <w:t>7.3. TEKNİK ALT YAPI</w:t>
      </w:r>
      <w:bookmarkEnd w:id="90"/>
    </w:p>
    <w:p w:rsidR="001955D7" w:rsidRPr="001955D7" w:rsidRDefault="001955D7" w:rsidP="000C28B6">
      <w:pPr>
        <w:spacing w:line="360" w:lineRule="auto"/>
        <w:ind w:firstLine="720"/>
        <w:jc w:val="both"/>
        <w:rPr>
          <w:lang w:val="tr-TR" w:eastAsia="tr-TR"/>
        </w:rPr>
      </w:pPr>
      <w:r>
        <w:rPr>
          <w:lang w:val="tr-TR" w:eastAsia="tr-TR"/>
        </w:rPr>
        <w:t>Madde 7.1 ve 7.2 de belirtildiği gibi mevcut fakülte binasında eğitim öğretim faaliyetlerinin başladığı andan itibaren bölümümüzün kullanabileceği teknik donanım ve altyapı bulunmamaktadır. Bu sebeple madde 7.1 de de belirtildiği üzere bölümün faaliyetlerine uygun teknik altyapının da oluşturulması gerekmektedir.</w:t>
      </w:r>
    </w:p>
    <w:p w:rsidR="00B73EA8" w:rsidRPr="00B73EA8" w:rsidRDefault="00B73EA8" w:rsidP="00B73EA8">
      <w:pPr>
        <w:rPr>
          <w:lang w:val="tr-TR" w:eastAsia="tr-TR"/>
        </w:rPr>
      </w:pPr>
    </w:p>
    <w:p w:rsidR="00B73EA8" w:rsidRPr="00BE370B" w:rsidRDefault="00B73EA8" w:rsidP="00B73EA8">
      <w:pPr>
        <w:spacing w:line="360" w:lineRule="auto"/>
        <w:jc w:val="center"/>
        <w:rPr>
          <w:b/>
          <w:bCs/>
          <w:lang w:eastAsia="tr-TR"/>
        </w:rPr>
      </w:pPr>
      <w:r w:rsidRPr="00BE370B">
        <w:rPr>
          <w:b/>
          <w:bCs/>
          <w:lang w:eastAsia="tr-TR"/>
        </w:rPr>
        <w:t>SONUÇ</w:t>
      </w:r>
    </w:p>
    <w:p w:rsidR="00327A4A" w:rsidRPr="00463F59" w:rsidRDefault="00327A4A" w:rsidP="00327A4A">
      <w:pPr>
        <w:spacing w:line="360" w:lineRule="auto"/>
        <w:jc w:val="both"/>
        <w:rPr>
          <w:b/>
          <w:bCs/>
          <w:szCs w:val="24"/>
          <w:lang w:val="tr-TR" w:eastAsia="tr-TR"/>
        </w:rPr>
      </w:pPr>
      <w:r>
        <w:rPr>
          <w:b/>
          <w:bCs/>
          <w:szCs w:val="24"/>
          <w:lang w:val="tr-TR" w:eastAsia="tr-TR"/>
        </w:rPr>
        <w:t>OLGUNLAŞMAMIŞ UYGULAMA</w:t>
      </w:r>
    </w:p>
    <w:p w:rsidR="00B73EA8" w:rsidRPr="00C766FD" w:rsidRDefault="00B73EA8" w:rsidP="00B73EA8">
      <w:pPr>
        <w:spacing w:line="360" w:lineRule="auto"/>
        <w:jc w:val="both"/>
        <w:rPr>
          <w:lang w:val="tr-TR" w:eastAsia="tr-TR"/>
        </w:rPr>
      </w:pPr>
      <w:r w:rsidRPr="00BE370B">
        <w:rPr>
          <w:b/>
          <w:bCs/>
          <w:lang w:val="tr-TR" w:eastAsia="tr-TR"/>
        </w:rPr>
        <w:lastRenderedPageBreak/>
        <w:t xml:space="preserve">KANIT: </w:t>
      </w:r>
      <w:r w:rsidRPr="00BE370B">
        <w:rPr>
          <w:lang w:val="tr-TR" w:eastAsia="tr-TR"/>
        </w:rPr>
        <w:t>Mimarlık v</w:t>
      </w:r>
      <w:r w:rsidR="006B7FFE">
        <w:rPr>
          <w:lang w:val="tr-TR" w:eastAsia="tr-TR"/>
        </w:rPr>
        <w:t>e Tasarım Fakütlesi Web Sitesi.</w:t>
      </w:r>
    </w:p>
    <w:p w:rsidR="00B73EA8" w:rsidRDefault="00B73EA8" w:rsidP="00B73EA8">
      <w:pPr>
        <w:spacing w:line="360" w:lineRule="auto"/>
        <w:jc w:val="both"/>
        <w:rPr>
          <w:b/>
          <w:bCs/>
          <w:lang w:eastAsia="tr-TR"/>
        </w:rPr>
      </w:pPr>
      <w:r w:rsidRPr="00BE370B">
        <w:rPr>
          <w:b/>
          <w:bCs/>
          <w:lang w:eastAsia="tr-TR"/>
        </w:rPr>
        <w:t>Kanıt linkleri:</w:t>
      </w:r>
    </w:p>
    <w:p w:rsidR="00B73EA8" w:rsidRPr="00B73EA8" w:rsidRDefault="007710EC" w:rsidP="00B73EA8">
      <w:pPr>
        <w:spacing w:line="360" w:lineRule="auto"/>
        <w:jc w:val="both"/>
        <w:rPr>
          <w:bCs/>
          <w:position w:val="-1"/>
          <w:szCs w:val="24"/>
          <w:u w:val="single"/>
          <w:lang w:val="tr-TR"/>
        </w:rPr>
      </w:pPr>
      <w:hyperlink r:id="rId20" w:history="1">
        <w:r w:rsidR="00B73EA8" w:rsidRPr="00B73EA8">
          <w:rPr>
            <w:rStyle w:val="Hyperlink"/>
            <w:bCs/>
            <w:position w:val="-1"/>
            <w:szCs w:val="24"/>
          </w:rPr>
          <w:t>http://mtf.comu.edu.tr/</w:t>
        </w:r>
      </w:hyperlink>
    </w:p>
    <w:p w:rsidR="00B73EA8" w:rsidRDefault="007710EC" w:rsidP="00B73EA8">
      <w:pPr>
        <w:spacing w:line="360" w:lineRule="auto"/>
        <w:rPr>
          <w:rStyle w:val="Hyperlink"/>
        </w:rPr>
      </w:pPr>
      <w:hyperlink r:id="rId21" w:history="1">
        <w:r w:rsidR="00B73EA8">
          <w:rPr>
            <w:rStyle w:val="Hyperlink"/>
          </w:rPr>
          <w:t>http://lib.comu.edu.tr/</w:t>
        </w:r>
      </w:hyperlink>
    </w:p>
    <w:p w:rsidR="00C433A1" w:rsidRDefault="00C433A1" w:rsidP="00B73EA8">
      <w:pPr>
        <w:spacing w:line="360" w:lineRule="auto"/>
        <w:rPr>
          <w:rStyle w:val="Hyperlink"/>
        </w:rPr>
      </w:pPr>
    </w:p>
    <w:p w:rsidR="00005043" w:rsidRDefault="003314ED" w:rsidP="004963D1">
      <w:pPr>
        <w:pStyle w:val="Heading2"/>
      </w:pPr>
      <w:bookmarkStart w:id="91" w:name="_Toc63250964"/>
      <w:r w:rsidRPr="003314ED">
        <w:t>7.4. KÜTÜPHANE</w:t>
      </w:r>
      <w:bookmarkEnd w:id="91"/>
    </w:p>
    <w:p w:rsidR="005133C6" w:rsidRPr="005133C6" w:rsidRDefault="005615AF" w:rsidP="00927B9B">
      <w:pPr>
        <w:spacing w:line="360" w:lineRule="auto"/>
        <w:ind w:firstLine="567"/>
        <w:jc w:val="both"/>
        <w:rPr>
          <w:lang w:val="tr-TR" w:eastAsia="tr-TR"/>
        </w:rPr>
      </w:pPr>
      <w:r w:rsidRPr="00927B9B">
        <w:rPr>
          <w:lang w:val="tr-TR" w:eastAsia="tr-TR"/>
        </w:rPr>
        <w:t>Bölümümüzün</w:t>
      </w:r>
      <w:r w:rsidR="005133C6" w:rsidRPr="00927B9B">
        <w:rPr>
          <w:lang w:val="tr-TR" w:eastAsia="tr-TR"/>
        </w:rPr>
        <w:t xml:space="preserve"> bünyesi içerisinde mesleki, pratik ve teorik çalışmalara uygun eğitim öğretim faaliyetlerini destekleyici araştırma çalışmalarına yönlendirici bir kütüphaneye ihtiyacı bulunmaktadır. Bunun dışında kampüste yer alan ve bölümün de faydalanabileceği kütüphane kaynakları ile ilgili bilgiler aşağıda verilmiştir.</w:t>
      </w:r>
    </w:p>
    <w:p w:rsidR="0021308A" w:rsidRDefault="0021308A" w:rsidP="0021308A">
      <w:pPr>
        <w:pStyle w:val="005-Metin"/>
        <w:rPr>
          <w:lang w:val="tr-TR"/>
        </w:rPr>
      </w:pPr>
    </w:p>
    <w:p w:rsidR="0021308A" w:rsidRPr="0021308A" w:rsidRDefault="0021308A" w:rsidP="0021308A">
      <w:pPr>
        <w:pStyle w:val="005-Metin"/>
        <w:rPr>
          <w:lang w:val="tr-TR"/>
        </w:rPr>
      </w:pPr>
      <w:r w:rsidRPr="0021308A">
        <w:rPr>
          <w:lang w:val="tr-TR"/>
        </w:rPr>
        <w:t>Çanakkale Onsekiz Mart Üniversitesi Kütüphane ve Dokümantasyon Daire Başkanlığı 20.10.1993 tarihinde Anafartalar Kampusu içerisinde faaliyete başlamış ve 2005–2006 eğitim öğretim yılından itibaren Terzioğlu Yerleşkesindeki 5.000 m² kapalı alana sahip mevcut binasına taşınmıştır. 2014 yılında kullanıma açılan ek binası ile birlikte şu an 8000 m2 kapalı alanda 1000 kişilik oturma alanı 17 km</w:t>
      </w:r>
      <w:r>
        <w:rPr>
          <w:lang w:val="tr-TR"/>
        </w:rPr>
        <w:t>.</w:t>
      </w:r>
      <w:r w:rsidRPr="0021308A">
        <w:rPr>
          <w:lang w:val="tr-TR"/>
        </w:rPr>
        <w:t xml:space="preserve"> raf uzunluğuna sahip zengin basılı ve elektronik koleksiyonu ile kullanıcılarına hizmet vermeye devam etmektedir.</w:t>
      </w:r>
    </w:p>
    <w:p w:rsidR="0021308A" w:rsidRPr="0021308A" w:rsidRDefault="0021308A" w:rsidP="0021308A">
      <w:pPr>
        <w:pStyle w:val="005-Metin"/>
        <w:rPr>
          <w:lang w:val="tr-TR"/>
        </w:rPr>
      </w:pPr>
      <w:r w:rsidRPr="0021308A">
        <w:rPr>
          <w:lang w:val="tr-TR"/>
        </w:rPr>
        <w:t xml:space="preserve">ÇOMÜ Kütüphanesi gerek zengin basılı ve elektronik koleksiyonu gerekse fiziksel donanım ve </w:t>
      </w:r>
      <w:r w:rsidR="00DB09B6" w:rsidRPr="0021308A">
        <w:rPr>
          <w:lang w:val="tr-TR"/>
        </w:rPr>
        <w:t>imkânları</w:t>
      </w:r>
      <w:r w:rsidRPr="0021308A">
        <w:rPr>
          <w:lang w:val="tr-TR"/>
        </w:rPr>
        <w:t xml:space="preserve"> ile Türkiye’nin sayılı araştırma kütüphaneleri arasında yer almaktadır. ÇOMÜ kütüphaneleri 1 merkez kütüphane, 3 Fakülte kütüphanesi ve 9 kitaplıktan oluşmaktadır:</w:t>
      </w:r>
    </w:p>
    <w:p w:rsidR="0021308A" w:rsidRPr="0021308A" w:rsidRDefault="0021308A" w:rsidP="006F632F">
      <w:pPr>
        <w:pStyle w:val="005-Metin"/>
        <w:numPr>
          <w:ilvl w:val="0"/>
          <w:numId w:val="3"/>
        </w:numPr>
        <w:rPr>
          <w:lang w:val="tr-TR"/>
        </w:rPr>
      </w:pPr>
      <w:r w:rsidRPr="0021308A">
        <w:rPr>
          <w:lang w:val="tr-TR"/>
        </w:rPr>
        <w:t>Merkez Kütüphane (Terzioğlu Yerleşkesi)</w:t>
      </w:r>
    </w:p>
    <w:p w:rsidR="0021308A" w:rsidRPr="0021308A" w:rsidRDefault="0021308A" w:rsidP="006F632F">
      <w:pPr>
        <w:pStyle w:val="005-Metin"/>
        <w:numPr>
          <w:ilvl w:val="0"/>
          <w:numId w:val="3"/>
        </w:numPr>
        <w:rPr>
          <w:lang w:val="tr-TR"/>
        </w:rPr>
      </w:pPr>
      <w:r w:rsidRPr="0021308A">
        <w:rPr>
          <w:lang w:val="tr-TR"/>
        </w:rPr>
        <w:t>ÇOMÜ Biga Kütüphanesi (Ağaköy, Biga)</w:t>
      </w:r>
    </w:p>
    <w:p w:rsidR="0021308A" w:rsidRPr="0021308A" w:rsidRDefault="0021308A" w:rsidP="006F632F">
      <w:pPr>
        <w:pStyle w:val="005-Metin"/>
        <w:numPr>
          <w:ilvl w:val="0"/>
          <w:numId w:val="3"/>
        </w:numPr>
        <w:rPr>
          <w:lang w:val="tr-TR"/>
        </w:rPr>
      </w:pPr>
      <w:r w:rsidRPr="0021308A">
        <w:rPr>
          <w:lang w:val="tr-TR"/>
        </w:rPr>
        <w:t>Eğitim Kütüphanesi (Anafartalar Yerleşkesi)</w:t>
      </w:r>
    </w:p>
    <w:p w:rsidR="0021308A" w:rsidRPr="0021308A" w:rsidRDefault="0021308A" w:rsidP="006F632F">
      <w:pPr>
        <w:pStyle w:val="005-Metin"/>
        <w:numPr>
          <w:ilvl w:val="0"/>
          <w:numId w:val="3"/>
        </w:numPr>
        <w:rPr>
          <w:lang w:val="tr-TR"/>
        </w:rPr>
      </w:pPr>
      <w:r w:rsidRPr="0021308A">
        <w:rPr>
          <w:lang w:val="tr-TR"/>
        </w:rPr>
        <w:t>ÇOMÜ İlahiyat Kütüphanesi (Şekerpınar Yerleşkesi)</w:t>
      </w:r>
    </w:p>
    <w:p w:rsidR="0021308A" w:rsidRPr="0021308A" w:rsidRDefault="0021308A" w:rsidP="006F632F">
      <w:pPr>
        <w:pStyle w:val="005-Metin"/>
        <w:numPr>
          <w:ilvl w:val="0"/>
          <w:numId w:val="3"/>
        </w:numPr>
        <w:rPr>
          <w:lang w:val="tr-TR"/>
        </w:rPr>
      </w:pPr>
      <w:r w:rsidRPr="0021308A">
        <w:rPr>
          <w:lang w:val="tr-TR"/>
        </w:rPr>
        <w:t>Tıp Fakültesi Kütüphanesi (Geçici olarak Merkez Kütüphane’de)</w:t>
      </w:r>
    </w:p>
    <w:p w:rsidR="0021308A" w:rsidRPr="0021308A" w:rsidRDefault="0021308A" w:rsidP="006F632F">
      <w:pPr>
        <w:pStyle w:val="005-Metin"/>
        <w:numPr>
          <w:ilvl w:val="0"/>
          <w:numId w:val="3"/>
        </w:numPr>
        <w:rPr>
          <w:lang w:val="tr-TR"/>
        </w:rPr>
      </w:pPr>
      <w:r w:rsidRPr="0021308A">
        <w:rPr>
          <w:lang w:val="tr-TR"/>
        </w:rPr>
        <w:t>İlçe kütüphaneleri (Yenice, Ezine, Bayramiç, Gökçeada, Ayvacık, Lapseki, Gelibolu, Çan, Bozcada)</w:t>
      </w:r>
    </w:p>
    <w:p w:rsidR="0021308A" w:rsidRPr="0021308A" w:rsidRDefault="0021308A" w:rsidP="0021308A">
      <w:pPr>
        <w:pStyle w:val="005-Metin"/>
        <w:rPr>
          <w:lang w:val="tr-TR"/>
        </w:rPr>
      </w:pPr>
      <w:r w:rsidRPr="0021308A">
        <w:rPr>
          <w:lang w:val="tr-TR"/>
        </w:rPr>
        <w:t>Ayrıca Çanakkale-Tübingen Troia Vakfı M. Osman Kütüphanesi il</w:t>
      </w:r>
      <w:r w:rsidR="00DB09B6">
        <w:rPr>
          <w:lang w:val="tr-TR"/>
        </w:rPr>
        <w:t xml:space="preserve">e </w:t>
      </w:r>
      <w:r w:rsidR="000C28B6">
        <w:rPr>
          <w:lang w:val="tr-TR"/>
        </w:rPr>
        <w:t>ü</w:t>
      </w:r>
      <w:r w:rsidR="00DB09B6">
        <w:rPr>
          <w:lang w:val="tr-TR"/>
        </w:rPr>
        <w:t xml:space="preserve">niversitemiz </w:t>
      </w:r>
      <w:r w:rsidRPr="0021308A">
        <w:rPr>
          <w:lang w:val="tr-TR"/>
        </w:rPr>
        <w:t>kütüphanesi arasında yapılan işbirliği anlaşmasıyla 10.000 cildin üzerindeki özel koleksiyon üniversitemiz kullancılarının hizmetine sunulmuştur.</w:t>
      </w:r>
    </w:p>
    <w:p w:rsidR="00FD1D63" w:rsidRDefault="00005043" w:rsidP="009C7C4E">
      <w:pPr>
        <w:pStyle w:val="005-Metin"/>
      </w:pPr>
      <w:r w:rsidRPr="00005043">
        <w:t xml:space="preserve">Kütüphaneler, açık raf ve Dewey Decimal Classification konusal sınıflama sistemi ile kullanıcılarına hizmet vererek araştırmacılarının aradıkları kaynaklara erişimini kolaylaştırmaktadır. Kütüphanede bulunan yayınlara ait künye bilgilerine katalog tarama </w:t>
      </w:r>
      <w:r w:rsidRPr="00005043">
        <w:lastRenderedPageBreak/>
        <w:t>terminali vasıtasıyla erişilebilmektedir. Öğrenci ve öğretim elemanlarımız Çanakkale Onsekiz Mart Üniversitesi Terzioğlu Yerleşkesi’nde yer alan 7/24 kütüphane hizmetlerinden, çalışma salonu ve odalarından, online hizmetlerinden faydalanabilmektedir. Çanakkale Onsekiz Mart Üniversitesi kütüphaneleri koleksiyonunda bulunmayan yayınların, kullanıcıların akademik bilgi ihtiyaçlarının karşılanması amacıyla ülkemizdeki yurtiçi bilgi merkezleri ve kütüphanelerinden getirtilmesi de “Kütüph</w:t>
      </w:r>
      <w:r>
        <w:t xml:space="preserve">aneler arası Ödünç” hizmeti ile </w:t>
      </w:r>
      <w:r w:rsidRPr="00005043">
        <w:t>mümkün olabilmektedir.</w:t>
      </w:r>
    </w:p>
    <w:p w:rsidR="009C7C4E" w:rsidRPr="009C7C4E" w:rsidRDefault="009C7C4E" w:rsidP="009C7C4E">
      <w:pPr>
        <w:pStyle w:val="005-Metin"/>
      </w:pPr>
    </w:p>
    <w:p w:rsidR="0021308A" w:rsidRPr="00BE370B" w:rsidRDefault="0021308A" w:rsidP="0021308A">
      <w:pPr>
        <w:spacing w:line="360" w:lineRule="auto"/>
        <w:jc w:val="center"/>
        <w:rPr>
          <w:b/>
          <w:bCs/>
          <w:lang w:eastAsia="tr-TR"/>
        </w:rPr>
      </w:pPr>
      <w:r w:rsidRPr="00BE370B">
        <w:rPr>
          <w:b/>
          <w:bCs/>
          <w:lang w:eastAsia="tr-TR"/>
        </w:rPr>
        <w:t>SONUÇ</w:t>
      </w:r>
    </w:p>
    <w:p w:rsidR="00327A4A" w:rsidRPr="00BE370B" w:rsidRDefault="00927B9B" w:rsidP="00327A4A">
      <w:pPr>
        <w:spacing w:line="360" w:lineRule="auto"/>
        <w:jc w:val="both"/>
        <w:rPr>
          <w:b/>
          <w:bCs/>
          <w:lang w:val="tr-TR" w:eastAsia="tr-TR"/>
        </w:rPr>
      </w:pPr>
      <w:r>
        <w:rPr>
          <w:b/>
          <w:bCs/>
          <w:lang w:val="tr-TR" w:eastAsia="tr-TR"/>
        </w:rPr>
        <w:t>OLGUNLAŞMAMIŞ</w:t>
      </w:r>
      <w:r w:rsidR="00327A4A" w:rsidRPr="00BE370B">
        <w:rPr>
          <w:b/>
          <w:bCs/>
          <w:lang w:val="tr-TR" w:eastAsia="tr-TR"/>
        </w:rPr>
        <w:t xml:space="preserve"> UYGULAMA</w:t>
      </w:r>
    </w:p>
    <w:p w:rsidR="0021308A" w:rsidRPr="00BE370B" w:rsidRDefault="0021308A" w:rsidP="0021308A">
      <w:pPr>
        <w:spacing w:line="360" w:lineRule="auto"/>
        <w:jc w:val="both"/>
        <w:rPr>
          <w:b/>
          <w:bCs/>
          <w:lang w:val="tr-TR" w:eastAsia="tr-TR"/>
        </w:rPr>
      </w:pPr>
      <w:r w:rsidRPr="00BE370B">
        <w:rPr>
          <w:b/>
          <w:bCs/>
          <w:lang w:val="tr-TR" w:eastAsia="tr-TR"/>
        </w:rPr>
        <w:t xml:space="preserve">KANIT: </w:t>
      </w:r>
      <w:r w:rsidRPr="00BE370B">
        <w:rPr>
          <w:lang w:val="tr-TR" w:eastAsia="tr-TR"/>
        </w:rPr>
        <w:t>Mimarlık ve Tasa</w:t>
      </w:r>
      <w:r w:rsidR="00927B9B">
        <w:rPr>
          <w:lang w:val="tr-TR" w:eastAsia="tr-TR"/>
        </w:rPr>
        <w:t>rım Fakütlesi Web Sitesi.</w:t>
      </w:r>
    </w:p>
    <w:p w:rsidR="0021308A" w:rsidRDefault="0021308A" w:rsidP="0021308A">
      <w:pPr>
        <w:spacing w:line="360" w:lineRule="auto"/>
        <w:jc w:val="both"/>
        <w:rPr>
          <w:b/>
          <w:bCs/>
          <w:lang w:eastAsia="tr-TR"/>
        </w:rPr>
      </w:pPr>
      <w:r w:rsidRPr="00BE370B">
        <w:rPr>
          <w:b/>
          <w:bCs/>
          <w:lang w:eastAsia="tr-TR"/>
        </w:rPr>
        <w:t>Kanıt linkleri:</w:t>
      </w:r>
    </w:p>
    <w:p w:rsidR="0021308A" w:rsidRPr="0021308A" w:rsidRDefault="007710EC" w:rsidP="0021308A">
      <w:pPr>
        <w:spacing w:line="360" w:lineRule="auto"/>
        <w:jc w:val="both"/>
        <w:rPr>
          <w:rStyle w:val="Hyperlink"/>
          <w:bCs/>
          <w:color w:val="auto"/>
          <w:position w:val="-1"/>
          <w:szCs w:val="24"/>
          <w:lang w:val="tr-TR"/>
        </w:rPr>
      </w:pPr>
      <w:hyperlink r:id="rId22" w:history="1">
        <w:r w:rsidR="0021308A" w:rsidRPr="00B73EA8">
          <w:rPr>
            <w:rStyle w:val="Hyperlink"/>
            <w:bCs/>
            <w:position w:val="-1"/>
            <w:szCs w:val="24"/>
          </w:rPr>
          <w:t>http://mtf.comu.edu.tr/</w:t>
        </w:r>
      </w:hyperlink>
    </w:p>
    <w:p w:rsidR="0021308A" w:rsidRDefault="007710EC" w:rsidP="0021308A">
      <w:pPr>
        <w:spacing w:line="360" w:lineRule="auto"/>
        <w:rPr>
          <w:rStyle w:val="Hyperlink"/>
        </w:rPr>
      </w:pPr>
      <w:hyperlink r:id="rId23" w:history="1">
        <w:r w:rsidR="0021308A">
          <w:rPr>
            <w:rStyle w:val="Hyperlink"/>
          </w:rPr>
          <w:t>http://lib.comu.edu.tr/</w:t>
        </w:r>
      </w:hyperlink>
    </w:p>
    <w:p w:rsidR="00927B9B" w:rsidRDefault="00927B9B" w:rsidP="0021308A">
      <w:pPr>
        <w:pStyle w:val="Heading2"/>
      </w:pPr>
    </w:p>
    <w:p w:rsidR="0021308A" w:rsidRDefault="003314ED" w:rsidP="0021308A">
      <w:pPr>
        <w:pStyle w:val="Heading2"/>
      </w:pPr>
      <w:bookmarkStart w:id="92" w:name="_Toc63250965"/>
      <w:r w:rsidRPr="003314ED">
        <w:t>7.5. ÖZEL ÖNLEMLER</w:t>
      </w:r>
      <w:bookmarkEnd w:id="92"/>
    </w:p>
    <w:p w:rsidR="0021308A" w:rsidRPr="0021308A" w:rsidRDefault="0021308A" w:rsidP="0021308A">
      <w:pPr>
        <w:rPr>
          <w:lang w:val="tr-TR" w:eastAsia="tr-TR"/>
        </w:rPr>
      </w:pPr>
    </w:p>
    <w:p w:rsidR="00005043" w:rsidRPr="00212764" w:rsidRDefault="00005043" w:rsidP="00005043">
      <w:pPr>
        <w:spacing w:line="360" w:lineRule="auto"/>
        <w:ind w:firstLine="567"/>
        <w:jc w:val="both"/>
        <w:rPr>
          <w:szCs w:val="24"/>
        </w:rPr>
      </w:pPr>
      <w:r w:rsidRPr="00212764">
        <w:rPr>
          <w:szCs w:val="24"/>
        </w:rPr>
        <w:t>Programımızınbulunduğubina</w:t>
      </w:r>
      <w:r>
        <w:rPr>
          <w:szCs w:val="24"/>
        </w:rPr>
        <w:t xml:space="preserve">veçevresinde görev yapan </w:t>
      </w:r>
      <w:r w:rsidRPr="00212764">
        <w:rPr>
          <w:szCs w:val="24"/>
        </w:rPr>
        <w:t>2 adet güvenlikpersonelimiz bulunmaktadır. Mevcut güvenlik kameraları ile binamız 24 saat gözetim altındadır. Programımızın bulunduğu binada engelli öğrencilerin ve öğretim elemanlarının katlara ulaşmasını sağlayabilecek asansör ve binaya girişi sağlayan bir giriş rampası mevcuttur.</w:t>
      </w:r>
    </w:p>
    <w:p w:rsidR="00005043" w:rsidRPr="00212764" w:rsidRDefault="00005043" w:rsidP="00005043">
      <w:pPr>
        <w:spacing w:line="360" w:lineRule="auto"/>
        <w:jc w:val="both"/>
        <w:rPr>
          <w:szCs w:val="24"/>
        </w:rPr>
      </w:pPr>
    </w:p>
    <w:p w:rsidR="005C35DB" w:rsidRPr="00BE370B" w:rsidRDefault="005C35DB" w:rsidP="005C35DB">
      <w:pPr>
        <w:spacing w:line="360" w:lineRule="auto"/>
        <w:jc w:val="center"/>
        <w:rPr>
          <w:b/>
          <w:bCs/>
          <w:lang w:eastAsia="tr-TR"/>
        </w:rPr>
      </w:pPr>
      <w:r w:rsidRPr="00BE370B">
        <w:rPr>
          <w:b/>
          <w:bCs/>
          <w:lang w:eastAsia="tr-TR"/>
        </w:rPr>
        <w:t>SONUÇ</w:t>
      </w:r>
    </w:p>
    <w:p w:rsidR="005C35DB" w:rsidRPr="00BE370B" w:rsidRDefault="005C35DB" w:rsidP="005C35DB">
      <w:pPr>
        <w:spacing w:line="360" w:lineRule="auto"/>
        <w:jc w:val="both"/>
        <w:rPr>
          <w:b/>
          <w:bCs/>
          <w:lang w:val="tr-TR" w:eastAsia="tr-TR"/>
        </w:rPr>
      </w:pPr>
      <w:r w:rsidRPr="00BE370B">
        <w:rPr>
          <w:b/>
          <w:bCs/>
          <w:lang w:val="tr-TR" w:eastAsia="tr-TR"/>
        </w:rPr>
        <w:t>ÖRNEK UYGULAMA</w:t>
      </w:r>
    </w:p>
    <w:p w:rsidR="005C35DB" w:rsidRPr="00BE370B" w:rsidRDefault="005C35DB" w:rsidP="005C35DB">
      <w:pPr>
        <w:spacing w:line="360" w:lineRule="auto"/>
        <w:jc w:val="both"/>
        <w:rPr>
          <w:b/>
          <w:bCs/>
          <w:lang w:val="tr-TR" w:eastAsia="tr-TR"/>
        </w:rPr>
      </w:pPr>
      <w:r w:rsidRPr="00BE370B">
        <w:rPr>
          <w:b/>
          <w:bCs/>
          <w:lang w:val="tr-TR" w:eastAsia="tr-TR"/>
        </w:rPr>
        <w:t xml:space="preserve">KANIT: </w:t>
      </w:r>
      <w:r w:rsidRPr="00BE370B">
        <w:rPr>
          <w:lang w:val="tr-TR" w:eastAsia="tr-TR"/>
        </w:rPr>
        <w:t>Mimarlık ve Tasarım Fakütlesi Web Sitesi</w:t>
      </w:r>
      <w:r w:rsidR="006B7FFE">
        <w:rPr>
          <w:lang w:val="tr-TR" w:eastAsia="tr-TR"/>
        </w:rPr>
        <w:t>.</w:t>
      </w:r>
    </w:p>
    <w:p w:rsidR="005C35DB" w:rsidRDefault="005C35DB" w:rsidP="005C35DB">
      <w:pPr>
        <w:spacing w:line="360" w:lineRule="auto"/>
        <w:jc w:val="both"/>
        <w:rPr>
          <w:b/>
          <w:bCs/>
          <w:lang w:eastAsia="tr-TR"/>
        </w:rPr>
      </w:pPr>
      <w:r w:rsidRPr="00BE370B">
        <w:rPr>
          <w:b/>
          <w:bCs/>
          <w:lang w:eastAsia="tr-TR"/>
        </w:rPr>
        <w:t>Kanıt linkleri:</w:t>
      </w:r>
    </w:p>
    <w:p w:rsidR="005C35DB" w:rsidRPr="0021308A" w:rsidRDefault="007710EC" w:rsidP="005C35DB">
      <w:pPr>
        <w:spacing w:line="360" w:lineRule="auto"/>
        <w:jc w:val="both"/>
        <w:rPr>
          <w:rStyle w:val="Hyperlink"/>
          <w:bCs/>
          <w:color w:val="auto"/>
          <w:position w:val="-1"/>
          <w:szCs w:val="24"/>
          <w:lang w:val="tr-TR"/>
        </w:rPr>
      </w:pPr>
      <w:hyperlink r:id="rId24" w:history="1">
        <w:r w:rsidR="005C35DB" w:rsidRPr="00B73EA8">
          <w:rPr>
            <w:rStyle w:val="Hyperlink"/>
            <w:bCs/>
            <w:position w:val="-1"/>
            <w:szCs w:val="24"/>
          </w:rPr>
          <w:t>http://mtf.comu.edu.tr/</w:t>
        </w:r>
      </w:hyperlink>
    </w:p>
    <w:p w:rsidR="00005043" w:rsidRPr="00005043" w:rsidRDefault="00005043" w:rsidP="00005043">
      <w:pPr>
        <w:rPr>
          <w:lang w:val="tr-TR" w:eastAsia="tr-TR"/>
        </w:rPr>
      </w:pPr>
    </w:p>
    <w:p w:rsidR="003314ED" w:rsidRPr="003314ED" w:rsidRDefault="003314ED" w:rsidP="00DB673A">
      <w:pPr>
        <w:pStyle w:val="Heading1"/>
      </w:pPr>
      <w:bookmarkStart w:id="93" w:name="_Toc63250966"/>
      <w:r w:rsidRPr="003314ED">
        <w:t>8. KURUM DESTEĞİ VE PARASAL KAYNAKLAR</w:t>
      </w:r>
      <w:bookmarkEnd w:id="93"/>
    </w:p>
    <w:p w:rsidR="003314ED" w:rsidRDefault="003314ED" w:rsidP="004963D1">
      <w:pPr>
        <w:pStyle w:val="Heading2"/>
      </w:pPr>
      <w:bookmarkStart w:id="94" w:name="_Toc63250967"/>
      <w:r w:rsidRPr="003314ED">
        <w:t>8.1. BÜTÇE SÜRECİ VE KURUMSAL DESTEK</w:t>
      </w:r>
      <w:bookmarkEnd w:id="94"/>
    </w:p>
    <w:p w:rsidR="00927B9B" w:rsidRDefault="00927B9B" w:rsidP="00927B9B">
      <w:pPr>
        <w:spacing w:line="360" w:lineRule="auto"/>
        <w:ind w:firstLine="567"/>
        <w:rPr>
          <w:lang w:val="tr-TR" w:eastAsia="tr-TR"/>
        </w:rPr>
      </w:pPr>
    </w:p>
    <w:p w:rsidR="005C35DB" w:rsidRPr="005C35DB" w:rsidRDefault="00904EFF" w:rsidP="00927B9B">
      <w:pPr>
        <w:spacing w:line="360" w:lineRule="auto"/>
        <w:ind w:firstLine="567"/>
        <w:rPr>
          <w:lang w:val="tr-TR" w:eastAsia="tr-TR"/>
        </w:rPr>
      </w:pPr>
      <w:r>
        <w:rPr>
          <w:lang w:val="tr-TR" w:eastAsia="tr-TR"/>
        </w:rPr>
        <w:t>Eğitim öğretime başlamadığı için bölümümüze ait bir bütçe bu</w:t>
      </w:r>
      <w:r w:rsidR="005615AF">
        <w:rPr>
          <w:lang w:val="tr-TR" w:eastAsia="tr-TR"/>
        </w:rPr>
        <w:t>l</w:t>
      </w:r>
      <w:r>
        <w:rPr>
          <w:lang w:val="tr-TR" w:eastAsia="tr-TR"/>
        </w:rPr>
        <w:t>unmamaktadır. Fakülte bütçesi ile ilgili genel bilgiler aşağıda verilmiştir.</w:t>
      </w:r>
    </w:p>
    <w:p w:rsidR="00CB25D4" w:rsidRDefault="0069090F" w:rsidP="009C7C4E">
      <w:pPr>
        <w:spacing w:line="360" w:lineRule="auto"/>
        <w:ind w:firstLine="567"/>
        <w:jc w:val="both"/>
        <w:rPr>
          <w:lang w:eastAsia="tr-TR"/>
        </w:rPr>
      </w:pPr>
      <w:r w:rsidRPr="0069090F">
        <w:rPr>
          <w:lang w:eastAsia="tr-TR"/>
        </w:rPr>
        <w:t xml:space="preserve">Katma Bütçe Maliye Bakanlığı tarafından her yıl üniversitelerden gelen öneriler dikkate </w:t>
      </w:r>
      <w:r w:rsidRPr="0069090F">
        <w:rPr>
          <w:lang w:eastAsia="tr-TR"/>
        </w:rPr>
        <w:lastRenderedPageBreak/>
        <w:t>alınarak yılbaşında üniversitelere aktarılmaktadır. Dolayısıyla bir devlet Üniversitesi olan Çanakkale Onsekiz Mart Üniversitesi'nin bütçesi ilgili yasal düzenlemelere uygun olarak her yıl TBMM Plan ve Bütçe Komisyonu'nda üniversiteler için yapılan bütçe görüşmelerinin ardından belirlenmektedir. Ardından bu bütçe üniversitemizin Strateji Geliştirme Daire Başkanlığı'nca üniversitemiz birimleri arasında gerekli ihtiyaç ve talepler gözetilerek dağıtılmaktadır. İnsan kaynaklarının yönetimi stratejileri kurumumuz personel daire başkanlığı ve strateji daire başkanlığı bünyesinde birimlerin oluşturdukları norm kadro sayılarına ve atama kriterlerine göre planlanmakta olup takibi rektörlüğümüz ve genel sekreterliğimizce yapılmaktadır. Akademik, idari ve destek hizmetleri sunan birimlerde görev alan tüm personelin eğitim ve liyakatlerinin üstlendikleri görevlerle uyumunu sağlamak üzere hizmet içi eğitimler düzenlenmektedir. Taşınır ve taşınmaz kaynakların yönetimi, fakülte yönetimivesekreterliğincetakipedilmektedir.</w:t>
      </w:r>
    </w:p>
    <w:p w:rsidR="009C7C4E" w:rsidRDefault="009C7C4E" w:rsidP="009C7C4E">
      <w:pPr>
        <w:spacing w:line="360" w:lineRule="auto"/>
        <w:ind w:firstLine="567"/>
        <w:jc w:val="both"/>
        <w:rPr>
          <w:lang w:eastAsia="tr-TR"/>
        </w:rPr>
      </w:pPr>
    </w:p>
    <w:p w:rsidR="00CB25D4" w:rsidRPr="00CB25D4" w:rsidRDefault="005C35DB" w:rsidP="009C7C4E">
      <w:pPr>
        <w:pStyle w:val="004-TabloYazs"/>
      </w:pPr>
      <w:bookmarkStart w:id="95" w:name="_Toc63255762"/>
      <w:r w:rsidRPr="00C67B34">
        <w:t xml:space="preserve">Tablo </w:t>
      </w:r>
      <w:r w:rsidR="006B3306" w:rsidRPr="00C67B34">
        <w:t>21</w:t>
      </w:r>
      <w:r w:rsidRPr="00C67B34">
        <w:t>. Programımız 20</w:t>
      </w:r>
      <w:r w:rsidR="003E4605" w:rsidRPr="00C67B34">
        <w:t>20</w:t>
      </w:r>
      <w:r w:rsidRPr="00C67B34">
        <w:t xml:space="preserve"> Ödeme Kalemleri</w:t>
      </w:r>
      <w:bookmarkEnd w:id="95"/>
    </w:p>
    <w:tbl>
      <w:tblPr>
        <w:tblStyle w:val="TabloKlavuzu4"/>
        <w:tblW w:w="9634" w:type="dxa"/>
        <w:tblLayout w:type="fixed"/>
        <w:tblLook w:val="0000"/>
      </w:tblPr>
      <w:tblGrid>
        <w:gridCol w:w="493"/>
        <w:gridCol w:w="658"/>
        <w:gridCol w:w="3806"/>
        <w:gridCol w:w="1701"/>
        <w:gridCol w:w="1701"/>
        <w:gridCol w:w="1275"/>
      </w:tblGrid>
      <w:tr w:rsidR="00A14587" w:rsidTr="00CB25D4">
        <w:trPr>
          <w:trHeight w:val="72"/>
        </w:trPr>
        <w:tc>
          <w:tcPr>
            <w:tcW w:w="1151" w:type="dxa"/>
            <w:gridSpan w:val="2"/>
          </w:tcPr>
          <w:p w:rsidR="00A14587" w:rsidRDefault="00A14587" w:rsidP="003D02A4">
            <w:pPr>
              <w:jc w:val="center"/>
            </w:pPr>
            <w:r>
              <w:t>Ekonomik Kodu</w:t>
            </w:r>
          </w:p>
        </w:tc>
        <w:tc>
          <w:tcPr>
            <w:tcW w:w="3806" w:type="dxa"/>
            <w:vMerge w:val="restart"/>
          </w:tcPr>
          <w:p w:rsidR="00A14587" w:rsidRDefault="00A14587" w:rsidP="003D02A4">
            <w:pPr>
              <w:jc w:val="center"/>
            </w:pPr>
            <w:r>
              <w:t>AÇIKLAMA</w:t>
            </w:r>
          </w:p>
        </w:tc>
        <w:tc>
          <w:tcPr>
            <w:tcW w:w="1701" w:type="dxa"/>
          </w:tcPr>
          <w:p w:rsidR="00A14587" w:rsidRDefault="00A14587" w:rsidP="003D02A4"/>
        </w:tc>
        <w:tc>
          <w:tcPr>
            <w:tcW w:w="1701" w:type="dxa"/>
          </w:tcPr>
          <w:p w:rsidR="00A14587" w:rsidRDefault="00A14587" w:rsidP="003D02A4"/>
        </w:tc>
        <w:tc>
          <w:tcPr>
            <w:tcW w:w="1275" w:type="dxa"/>
          </w:tcPr>
          <w:p w:rsidR="00A14587" w:rsidRDefault="00A14587" w:rsidP="003D02A4"/>
        </w:tc>
      </w:tr>
      <w:tr w:rsidR="00A14587" w:rsidTr="00CB25D4">
        <w:trPr>
          <w:trHeight w:val="496"/>
        </w:trPr>
        <w:tc>
          <w:tcPr>
            <w:tcW w:w="493" w:type="dxa"/>
          </w:tcPr>
          <w:p w:rsidR="00A14587" w:rsidRDefault="00A14587" w:rsidP="003D02A4">
            <w:pPr>
              <w:jc w:val="center"/>
            </w:pPr>
            <w:r>
              <w:t>I</w:t>
            </w:r>
          </w:p>
        </w:tc>
        <w:tc>
          <w:tcPr>
            <w:tcW w:w="658" w:type="dxa"/>
          </w:tcPr>
          <w:p w:rsidR="00A14587" w:rsidRDefault="00A14587" w:rsidP="003D02A4">
            <w:pPr>
              <w:jc w:val="center"/>
            </w:pPr>
            <w:r>
              <w:t>II</w:t>
            </w:r>
          </w:p>
        </w:tc>
        <w:tc>
          <w:tcPr>
            <w:tcW w:w="3806" w:type="dxa"/>
            <w:vMerge/>
          </w:tcPr>
          <w:p w:rsidR="00A14587" w:rsidRDefault="00A14587" w:rsidP="003D02A4"/>
        </w:tc>
        <w:tc>
          <w:tcPr>
            <w:tcW w:w="1701" w:type="dxa"/>
          </w:tcPr>
          <w:p w:rsidR="00A14587" w:rsidRDefault="00A14587" w:rsidP="003D02A4">
            <w:pPr>
              <w:jc w:val="center"/>
            </w:pPr>
            <w:r>
              <w:t>TOPLAM ÖDENEK</w:t>
            </w:r>
          </w:p>
        </w:tc>
        <w:tc>
          <w:tcPr>
            <w:tcW w:w="1701" w:type="dxa"/>
          </w:tcPr>
          <w:p w:rsidR="00A14587" w:rsidRDefault="00A14587" w:rsidP="003D02A4">
            <w:pPr>
              <w:jc w:val="center"/>
            </w:pPr>
            <w:r>
              <w:t>HARCAMA</w:t>
            </w:r>
          </w:p>
        </w:tc>
        <w:tc>
          <w:tcPr>
            <w:tcW w:w="1275" w:type="dxa"/>
          </w:tcPr>
          <w:p w:rsidR="00A14587" w:rsidRDefault="00A14587" w:rsidP="003D02A4">
            <w:pPr>
              <w:jc w:val="center"/>
            </w:pPr>
            <w:r>
              <w:t>KALAN</w:t>
            </w:r>
          </w:p>
        </w:tc>
      </w:tr>
      <w:tr w:rsidR="00A14587" w:rsidTr="00CB25D4">
        <w:trPr>
          <w:trHeight w:val="91"/>
        </w:trPr>
        <w:tc>
          <w:tcPr>
            <w:tcW w:w="493" w:type="dxa"/>
          </w:tcPr>
          <w:p w:rsidR="00A14587" w:rsidRDefault="00A14587" w:rsidP="003D02A4">
            <w:pPr>
              <w:spacing w:line="360" w:lineRule="auto"/>
              <w:jc w:val="center"/>
              <w:rPr>
                <w:b/>
              </w:rPr>
            </w:pPr>
            <w:bookmarkStart w:id="96" w:name="RANGE!A12"/>
            <w:r>
              <w:rPr>
                <w:b/>
              </w:rPr>
              <w:t>01</w:t>
            </w:r>
            <w:bookmarkEnd w:id="96"/>
          </w:p>
        </w:tc>
        <w:tc>
          <w:tcPr>
            <w:tcW w:w="658" w:type="dxa"/>
          </w:tcPr>
          <w:p w:rsidR="00A14587" w:rsidRDefault="00A14587" w:rsidP="003D02A4">
            <w:pPr>
              <w:spacing w:line="360" w:lineRule="auto"/>
            </w:pPr>
          </w:p>
        </w:tc>
        <w:tc>
          <w:tcPr>
            <w:tcW w:w="3806" w:type="dxa"/>
          </w:tcPr>
          <w:p w:rsidR="00A14587" w:rsidRDefault="00A14587" w:rsidP="00A14587">
            <w:pPr>
              <w:spacing w:line="360" w:lineRule="auto"/>
              <w:rPr>
                <w:b/>
              </w:rPr>
            </w:pPr>
            <w:r>
              <w:rPr>
                <w:b/>
              </w:rPr>
              <w:t>PERSONEL GİDERLERİ</w:t>
            </w:r>
          </w:p>
        </w:tc>
        <w:tc>
          <w:tcPr>
            <w:tcW w:w="1701" w:type="dxa"/>
          </w:tcPr>
          <w:p w:rsidR="00A14587" w:rsidRDefault="00A14587" w:rsidP="003D02A4">
            <w:pPr>
              <w:spacing w:line="360" w:lineRule="auto"/>
              <w:jc w:val="center"/>
              <w:rPr>
                <w:b/>
                <w:bCs/>
                <w:sz w:val="20"/>
              </w:rPr>
            </w:pPr>
            <w:r>
              <w:rPr>
                <w:rFonts w:ascii="apple-system;BlinkMacSystemFont" w:hAnsi="apple-system;BlinkMacSystemFont"/>
                <w:b/>
                <w:bCs/>
                <w:color w:val="212529"/>
                <w:sz w:val="20"/>
                <w:szCs w:val="20"/>
              </w:rPr>
              <w:t>3.485.650,00 ₺ </w:t>
            </w:r>
          </w:p>
        </w:tc>
        <w:tc>
          <w:tcPr>
            <w:tcW w:w="1701" w:type="dxa"/>
          </w:tcPr>
          <w:p w:rsidR="00A14587" w:rsidRDefault="00A14587" w:rsidP="003D02A4">
            <w:pPr>
              <w:spacing w:line="360" w:lineRule="auto"/>
              <w:jc w:val="center"/>
              <w:rPr>
                <w:b/>
                <w:bCs/>
                <w:sz w:val="20"/>
              </w:rPr>
            </w:pPr>
            <w:r>
              <w:rPr>
                <w:rFonts w:ascii="apple-system;BlinkMacSystemFont" w:hAnsi="apple-system;BlinkMacSystemFont"/>
                <w:b/>
                <w:bCs/>
                <w:color w:val="212529"/>
                <w:sz w:val="20"/>
                <w:szCs w:val="20"/>
              </w:rPr>
              <w:t xml:space="preserve">3.485.639,87 ₺ </w:t>
            </w:r>
          </w:p>
        </w:tc>
        <w:tc>
          <w:tcPr>
            <w:tcW w:w="1275" w:type="dxa"/>
          </w:tcPr>
          <w:p w:rsidR="00A14587" w:rsidRDefault="00A14587" w:rsidP="003D02A4">
            <w:pPr>
              <w:jc w:val="center"/>
              <w:rPr>
                <w:b/>
                <w:bCs/>
                <w:sz w:val="20"/>
              </w:rPr>
            </w:pPr>
            <w:r>
              <w:rPr>
                <w:b/>
                <w:bCs/>
                <w:sz w:val="20"/>
                <w:szCs w:val="20"/>
              </w:rPr>
              <w:t xml:space="preserve">10.13 </w:t>
            </w:r>
            <w:r>
              <w:rPr>
                <w:rFonts w:ascii="apple-system;BlinkMacSystemFont" w:hAnsi="apple-system;BlinkMacSystemFont"/>
                <w:b/>
                <w:bCs/>
                <w:color w:val="212529"/>
                <w:sz w:val="20"/>
                <w:szCs w:val="20"/>
              </w:rPr>
              <w:t>₺</w:t>
            </w:r>
          </w:p>
        </w:tc>
      </w:tr>
      <w:tr w:rsidR="00A14587" w:rsidTr="00CB25D4">
        <w:trPr>
          <w:trHeight w:val="91"/>
        </w:trPr>
        <w:tc>
          <w:tcPr>
            <w:tcW w:w="493" w:type="dxa"/>
          </w:tcPr>
          <w:p w:rsidR="00A14587" w:rsidRDefault="00A14587" w:rsidP="003D02A4">
            <w:pPr>
              <w:spacing w:line="360" w:lineRule="auto"/>
              <w:jc w:val="center"/>
              <w:rPr>
                <w:b/>
              </w:rPr>
            </w:pPr>
          </w:p>
        </w:tc>
        <w:tc>
          <w:tcPr>
            <w:tcW w:w="658" w:type="dxa"/>
          </w:tcPr>
          <w:p w:rsidR="00A14587" w:rsidRDefault="00A14587" w:rsidP="003D02A4">
            <w:pPr>
              <w:spacing w:line="360" w:lineRule="auto"/>
              <w:jc w:val="center"/>
            </w:pPr>
          </w:p>
        </w:tc>
        <w:tc>
          <w:tcPr>
            <w:tcW w:w="3806" w:type="dxa"/>
          </w:tcPr>
          <w:p w:rsidR="00A14587" w:rsidRDefault="00A14587" w:rsidP="00A14587">
            <w:pPr>
              <w:spacing w:line="360" w:lineRule="auto"/>
            </w:pPr>
          </w:p>
        </w:tc>
        <w:tc>
          <w:tcPr>
            <w:tcW w:w="1701" w:type="dxa"/>
          </w:tcPr>
          <w:p w:rsidR="00A14587" w:rsidRDefault="00A14587" w:rsidP="003D02A4">
            <w:pPr>
              <w:spacing w:line="360" w:lineRule="auto"/>
              <w:jc w:val="center"/>
              <w:rPr>
                <w:b/>
                <w:bCs/>
                <w:sz w:val="20"/>
              </w:rPr>
            </w:pPr>
          </w:p>
        </w:tc>
        <w:tc>
          <w:tcPr>
            <w:tcW w:w="1701" w:type="dxa"/>
          </w:tcPr>
          <w:p w:rsidR="00A14587" w:rsidRDefault="00A14587" w:rsidP="003D02A4">
            <w:pPr>
              <w:spacing w:line="360" w:lineRule="auto"/>
              <w:jc w:val="center"/>
              <w:rPr>
                <w:b/>
                <w:bCs/>
                <w:sz w:val="20"/>
              </w:rPr>
            </w:pPr>
          </w:p>
        </w:tc>
        <w:tc>
          <w:tcPr>
            <w:tcW w:w="1275" w:type="dxa"/>
          </w:tcPr>
          <w:p w:rsidR="00A14587" w:rsidRDefault="00A14587" w:rsidP="003D02A4">
            <w:pPr>
              <w:jc w:val="center"/>
              <w:rPr>
                <w:b/>
                <w:bCs/>
                <w:sz w:val="20"/>
              </w:rPr>
            </w:pPr>
          </w:p>
        </w:tc>
      </w:tr>
      <w:tr w:rsidR="00A14587" w:rsidTr="00CB25D4">
        <w:trPr>
          <w:trHeight w:val="381"/>
        </w:trPr>
        <w:tc>
          <w:tcPr>
            <w:tcW w:w="493" w:type="dxa"/>
          </w:tcPr>
          <w:p w:rsidR="00A14587" w:rsidRDefault="00A14587" w:rsidP="00A14587">
            <w:pPr>
              <w:spacing w:line="276" w:lineRule="auto"/>
              <w:jc w:val="center"/>
              <w:rPr>
                <w:b/>
              </w:rPr>
            </w:pPr>
            <w:r>
              <w:rPr>
                <w:b/>
              </w:rPr>
              <w:t>02</w:t>
            </w:r>
          </w:p>
        </w:tc>
        <w:tc>
          <w:tcPr>
            <w:tcW w:w="658" w:type="dxa"/>
          </w:tcPr>
          <w:p w:rsidR="00A14587" w:rsidRDefault="00A14587" w:rsidP="00A14587">
            <w:pPr>
              <w:spacing w:line="276" w:lineRule="auto"/>
              <w:jc w:val="center"/>
            </w:pPr>
          </w:p>
        </w:tc>
        <w:tc>
          <w:tcPr>
            <w:tcW w:w="3806" w:type="dxa"/>
          </w:tcPr>
          <w:p w:rsidR="00A14587" w:rsidRDefault="00A14587" w:rsidP="00A14587">
            <w:pPr>
              <w:spacing w:line="276" w:lineRule="auto"/>
              <w:rPr>
                <w:b/>
              </w:rPr>
            </w:pPr>
            <w:r>
              <w:rPr>
                <w:b/>
              </w:rPr>
              <w:t>SOSYAL GÜVENLİK KURUMLARINA DEVLET PRİMİ GİDERLERİ</w:t>
            </w:r>
          </w:p>
        </w:tc>
        <w:tc>
          <w:tcPr>
            <w:tcW w:w="1701" w:type="dxa"/>
          </w:tcPr>
          <w:p w:rsidR="00A14587" w:rsidRDefault="00A14587" w:rsidP="003D02A4">
            <w:pPr>
              <w:spacing w:line="360" w:lineRule="auto"/>
              <w:jc w:val="center"/>
              <w:rPr>
                <w:b/>
                <w:bCs/>
                <w:sz w:val="20"/>
              </w:rPr>
            </w:pPr>
            <w:r>
              <w:rPr>
                <w:rFonts w:ascii="apple-system;BlinkMacSystemFont" w:hAnsi="apple-system;BlinkMacSystemFont"/>
                <w:b/>
                <w:bCs/>
                <w:color w:val="212529"/>
                <w:sz w:val="20"/>
                <w:szCs w:val="20"/>
              </w:rPr>
              <w:t>512.620,00 ₺</w:t>
            </w:r>
          </w:p>
        </w:tc>
        <w:tc>
          <w:tcPr>
            <w:tcW w:w="1701" w:type="dxa"/>
          </w:tcPr>
          <w:p w:rsidR="00A14587" w:rsidRDefault="00A14587" w:rsidP="003D02A4">
            <w:pPr>
              <w:spacing w:line="360" w:lineRule="auto"/>
              <w:jc w:val="center"/>
              <w:rPr>
                <w:b/>
                <w:bCs/>
                <w:sz w:val="20"/>
              </w:rPr>
            </w:pPr>
            <w:r>
              <w:rPr>
                <w:rFonts w:ascii="apple-system;BlinkMacSystemFont" w:hAnsi="apple-system;BlinkMacSystemFont"/>
                <w:b/>
                <w:bCs/>
                <w:color w:val="212529"/>
                <w:sz w:val="20"/>
                <w:szCs w:val="20"/>
              </w:rPr>
              <w:t>512.608,66 ₺</w:t>
            </w:r>
          </w:p>
        </w:tc>
        <w:tc>
          <w:tcPr>
            <w:tcW w:w="1275" w:type="dxa"/>
          </w:tcPr>
          <w:p w:rsidR="00A14587" w:rsidRDefault="00A14587" w:rsidP="003D02A4">
            <w:pPr>
              <w:jc w:val="center"/>
              <w:rPr>
                <w:b/>
                <w:bCs/>
                <w:sz w:val="20"/>
              </w:rPr>
            </w:pPr>
            <w:r>
              <w:rPr>
                <w:rFonts w:ascii="apple-system;BlinkMacSystemFont" w:hAnsi="apple-system;BlinkMacSystemFont"/>
                <w:b/>
                <w:bCs/>
                <w:color w:val="212529"/>
                <w:sz w:val="20"/>
                <w:szCs w:val="20"/>
              </w:rPr>
              <w:t>11.34 ₺</w:t>
            </w:r>
          </w:p>
        </w:tc>
      </w:tr>
      <w:tr w:rsidR="00A14587" w:rsidTr="00CB25D4">
        <w:trPr>
          <w:trHeight w:val="188"/>
        </w:trPr>
        <w:tc>
          <w:tcPr>
            <w:tcW w:w="493" w:type="dxa"/>
          </w:tcPr>
          <w:p w:rsidR="00A14587" w:rsidRDefault="00A14587" w:rsidP="003D02A4">
            <w:pPr>
              <w:spacing w:line="360" w:lineRule="auto"/>
              <w:jc w:val="center"/>
              <w:rPr>
                <w:b/>
              </w:rPr>
            </w:pPr>
          </w:p>
        </w:tc>
        <w:tc>
          <w:tcPr>
            <w:tcW w:w="658" w:type="dxa"/>
          </w:tcPr>
          <w:p w:rsidR="00A14587" w:rsidRDefault="00A14587" w:rsidP="003D02A4">
            <w:pPr>
              <w:spacing w:line="360" w:lineRule="auto"/>
              <w:jc w:val="center"/>
            </w:pPr>
          </w:p>
        </w:tc>
        <w:tc>
          <w:tcPr>
            <w:tcW w:w="3806" w:type="dxa"/>
          </w:tcPr>
          <w:p w:rsidR="00A14587" w:rsidRDefault="00A14587" w:rsidP="00A14587">
            <w:pPr>
              <w:spacing w:line="360" w:lineRule="auto"/>
            </w:pPr>
          </w:p>
        </w:tc>
        <w:tc>
          <w:tcPr>
            <w:tcW w:w="1701" w:type="dxa"/>
          </w:tcPr>
          <w:p w:rsidR="00A14587" w:rsidRDefault="00A14587" w:rsidP="003D02A4">
            <w:pPr>
              <w:spacing w:line="360" w:lineRule="auto"/>
              <w:jc w:val="center"/>
              <w:rPr>
                <w:b/>
                <w:bCs/>
                <w:sz w:val="20"/>
              </w:rPr>
            </w:pPr>
          </w:p>
        </w:tc>
        <w:tc>
          <w:tcPr>
            <w:tcW w:w="1701" w:type="dxa"/>
          </w:tcPr>
          <w:p w:rsidR="00A14587" w:rsidRDefault="00A14587" w:rsidP="003D02A4">
            <w:pPr>
              <w:spacing w:line="360" w:lineRule="auto"/>
              <w:jc w:val="center"/>
              <w:rPr>
                <w:b/>
                <w:bCs/>
                <w:sz w:val="20"/>
              </w:rPr>
            </w:pPr>
          </w:p>
        </w:tc>
        <w:tc>
          <w:tcPr>
            <w:tcW w:w="1275" w:type="dxa"/>
          </w:tcPr>
          <w:p w:rsidR="00A14587" w:rsidRDefault="00A14587" w:rsidP="003D02A4">
            <w:pPr>
              <w:jc w:val="center"/>
              <w:rPr>
                <w:b/>
                <w:bCs/>
                <w:sz w:val="20"/>
              </w:rPr>
            </w:pPr>
          </w:p>
        </w:tc>
      </w:tr>
      <w:tr w:rsidR="00A14587" w:rsidTr="00CB25D4">
        <w:trPr>
          <w:trHeight w:val="153"/>
        </w:trPr>
        <w:tc>
          <w:tcPr>
            <w:tcW w:w="493" w:type="dxa"/>
          </w:tcPr>
          <w:p w:rsidR="00A14587" w:rsidRDefault="00A14587" w:rsidP="003D02A4">
            <w:pPr>
              <w:spacing w:line="360" w:lineRule="auto"/>
              <w:jc w:val="center"/>
              <w:rPr>
                <w:b/>
              </w:rPr>
            </w:pPr>
            <w:r>
              <w:rPr>
                <w:b/>
              </w:rPr>
              <w:t>03</w:t>
            </w:r>
          </w:p>
        </w:tc>
        <w:tc>
          <w:tcPr>
            <w:tcW w:w="658" w:type="dxa"/>
          </w:tcPr>
          <w:p w:rsidR="00A14587" w:rsidRDefault="00A14587" w:rsidP="003D02A4">
            <w:pPr>
              <w:spacing w:line="360" w:lineRule="auto"/>
              <w:jc w:val="center"/>
            </w:pPr>
          </w:p>
        </w:tc>
        <w:tc>
          <w:tcPr>
            <w:tcW w:w="3806" w:type="dxa"/>
          </w:tcPr>
          <w:p w:rsidR="00A14587" w:rsidRDefault="00A14587" w:rsidP="00A14587">
            <w:pPr>
              <w:spacing w:line="360" w:lineRule="auto"/>
              <w:rPr>
                <w:b/>
                <w:lang w:val="de-DE"/>
              </w:rPr>
            </w:pPr>
            <w:r>
              <w:rPr>
                <w:b/>
                <w:lang w:val="de-DE"/>
              </w:rPr>
              <w:t>MAL VE HİZMET ALIM GİDERLERİ</w:t>
            </w:r>
          </w:p>
        </w:tc>
        <w:tc>
          <w:tcPr>
            <w:tcW w:w="1701" w:type="dxa"/>
          </w:tcPr>
          <w:p w:rsidR="00A14587" w:rsidRDefault="00A14587" w:rsidP="003D02A4">
            <w:pPr>
              <w:spacing w:line="360" w:lineRule="auto"/>
              <w:jc w:val="center"/>
              <w:rPr>
                <w:b/>
                <w:bCs/>
                <w:sz w:val="20"/>
              </w:rPr>
            </w:pPr>
          </w:p>
        </w:tc>
        <w:tc>
          <w:tcPr>
            <w:tcW w:w="1701" w:type="dxa"/>
          </w:tcPr>
          <w:p w:rsidR="00A14587" w:rsidRDefault="00A14587" w:rsidP="003D02A4">
            <w:pPr>
              <w:spacing w:line="360" w:lineRule="auto"/>
              <w:jc w:val="center"/>
              <w:rPr>
                <w:b/>
                <w:bCs/>
                <w:sz w:val="20"/>
              </w:rPr>
            </w:pPr>
          </w:p>
        </w:tc>
        <w:tc>
          <w:tcPr>
            <w:tcW w:w="1275" w:type="dxa"/>
          </w:tcPr>
          <w:p w:rsidR="00A14587" w:rsidRDefault="00A14587" w:rsidP="003D02A4">
            <w:pPr>
              <w:jc w:val="center"/>
              <w:rPr>
                <w:b/>
                <w:bCs/>
                <w:sz w:val="20"/>
              </w:rPr>
            </w:pPr>
          </w:p>
        </w:tc>
      </w:tr>
      <w:tr w:rsidR="00A14587" w:rsidTr="00CB25D4">
        <w:trPr>
          <w:trHeight w:val="413"/>
        </w:trPr>
        <w:tc>
          <w:tcPr>
            <w:tcW w:w="493" w:type="dxa"/>
          </w:tcPr>
          <w:p w:rsidR="00A14587" w:rsidRDefault="00A14587" w:rsidP="003D02A4">
            <w:pPr>
              <w:spacing w:line="360" w:lineRule="auto"/>
            </w:pPr>
          </w:p>
        </w:tc>
        <w:tc>
          <w:tcPr>
            <w:tcW w:w="658" w:type="dxa"/>
          </w:tcPr>
          <w:p w:rsidR="00A14587" w:rsidRDefault="00A14587" w:rsidP="003D02A4">
            <w:pPr>
              <w:spacing w:line="360" w:lineRule="auto"/>
              <w:jc w:val="center"/>
            </w:pPr>
            <w:r>
              <w:t>2</w:t>
            </w:r>
          </w:p>
        </w:tc>
        <w:tc>
          <w:tcPr>
            <w:tcW w:w="3806" w:type="dxa"/>
          </w:tcPr>
          <w:p w:rsidR="00A14587" w:rsidRDefault="00A14587" w:rsidP="00CB25D4">
            <w:pPr>
              <w:rPr>
                <w:lang w:val="de-DE"/>
              </w:rPr>
            </w:pPr>
            <w:r>
              <w:rPr>
                <w:lang w:val="de-DE"/>
              </w:rPr>
              <w:t>TÜKETİME YÖNELİK MAL VE MALZEME ALIMLARI</w:t>
            </w:r>
          </w:p>
        </w:tc>
        <w:tc>
          <w:tcPr>
            <w:tcW w:w="1701" w:type="dxa"/>
          </w:tcPr>
          <w:p w:rsidR="00A14587" w:rsidRDefault="00A14587" w:rsidP="003D02A4">
            <w:pPr>
              <w:spacing w:line="360" w:lineRule="auto"/>
              <w:jc w:val="center"/>
              <w:rPr>
                <w:b/>
                <w:bCs/>
                <w:sz w:val="20"/>
              </w:rPr>
            </w:pPr>
            <w:r>
              <w:rPr>
                <w:rFonts w:ascii="apple-system;BlinkMacSystemFont" w:hAnsi="apple-system;BlinkMacSystemFont"/>
                <w:b/>
                <w:bCs/>
                <w:color w:val="212529"/>
                <w:sz w:val="20"/>
                <w:szCs w:val="20"/>
              </w:rPr>
              <w:t>6.000,00 ₺</w:t>
            </w:r>
          </w:p>
        </w:tc>
        <w:tc>
          <w:tcPr>
            <w:tcW w:w="1701" w:type="dxa"/>
          </w:tcPr>
          <w:p w:rsidR="00A14587" w:rsidRDefault="00A14587" w:rsidP="003D02A4">
            <w:pPr>
              <w:spacing w:line="360" w:lineRule="auto"/>
              <w:jc w:val="center"/>
              <w:rPr>
                <w:b/>
                <w:bCs/>
                <w:sz w:val="20"/>
              </w:rPr>
            </w:pPr>
            <w:r>
              <w:rPr>
                <w:rFonts w:ascii="apple-system;BlinkMacSystemFont" w:hAnsi="apple-system;BlinkMacSystemFont"/>
                <w:b/>
                <w:bCs/>
                <w:color w:val="212529"/>
                <w:sz w:val="20"/>
                <w:szCs w:val="20"/>
              </w:rPr>
              <w:t>5.987,52 ₺</w:t>
            </w:r>
          </w:p>
        </w:tc>
        <w:tc>
          <w:tcPr>
            <w:tcW w:w="1275" w:type="dxa"/>
          </w:tcPr>
          <w:p w:rsidR="00A14587" w:rsidRDefault="00A14587" w:rsidP="003D02A4">
            <w:pPr>
              <w:jc w:val="center"/>
              <w:rPr>
                <w:b/>
                <w:bCs/>
                <w:sz w:val="20"/>
              </w:rPr>
            </w:pPr>
            <w:r>
              <w:rPr>
                <w:rFonts w:ascii="apple-system;BlinkMacSystemFont" w:hAnsi="apple-system;BlinkMacSystemFont"/>
                <w:b/>
                <w:bCs/>
                <w:color w:val="212529"/>
                <w:sz w:val="20"/>
                <w:szCs w:val="20"/>
              </w:rPr>
              <w:t>12.48 ₺</w:t>
            </w:r>
          </w:p>
        </w:tc>
      </w:tr>
      <w:tr w:rsidR="00A14587" w:rsidTr="00CB25D4">
        <w:trPr>
          <w:trHeight w:val="91"/>
        </w:trPr>
        <w:tc>
          <w:tcPr>
            <w:tcW w:w="493" w:type="dxa"/>
          </w:tcPr>
          <w:p w:rsidR="00A14587" w:rsidRDefault="00A14587" w:rsidP="003D02A4">
            <w:pPr>
              <w:spacing w:line="360" w:lineRule="auto"/>
            </w:pPr>
          </w:p>
        </w:tc>
        <w:tc>
          <w:tcPr>
            <w:tcW w:w="658" w:type="dxa"/>
          </w:tcPr>
          <w:p w:rsidR="00A14587" w:rsidRDefault="00A14587" w:rsidP="003D02A4">
            <w:pPr>
              <w:spacing w:line="360" w:lineRule="auto"/>
              <w:jc w:val="center"/>
            </w:pPr>
            <w:r>
              <w:t>3</w:t>
            </w:r>
          </w:p>
        </w:tc>
        <w:tc>
          <w:tcPr>
            <w:tcW w:w="3806" w:type="dxa"/>
          </w:tcPr>
          <w:p w:rsidR="00A14587" w:rsidRDefault="00A14587" w:rsidP="00A14587">
            <w:pPr>
              <w:spacing w:line="360" w:lineRule="auto"/>
            </w:pPr>
            <w:r>
              <w:t>YOLLUKLAR</w:t>
            </w:r>
          </w:p>
        </w:tc>
        <w:tc>
          <w:tcPr>
            <w:tcW w:w="1701" w:type="dxa"/>
          </w:tcPr>
          <w:p w:rsidR="00A14587" w:rsidRDefault="00A14587" w:rsidP="003D02A4">
            <w:pPr>
              <w:spacing w:line="360" w:lineRule="auto"/>
              <w:jc w:val="center"/>
              <w:rPr>
                <w:b/>
                <w:bCs/>
                <w:sz w:val="20"/>
              </w:rPr>
            </w:pPr>
            <w:r>
              <w:rPr>
                <w:rFonts w:ascii="apple-system;BlinkMacSystemFont" w:hAnsi="apple-system;BlinkMacSystemFont"/>
                <w:b/>
                <w:bCs/>
                <w:color w:val="212529"/>
                <w:sz w:val="20"/>
                <w:szCs w:val="20"/>
              </w:rPr>
              <w:t>4.000,00 ₺</w:t>
            </w:r>
          </w:p>
        </w:tc>
        <w:tc>
          <w:tcPr>
            <w:tcW w:w="1701" w:type="dxa"/>
          </w:tcPr>
          <w:p w:rsidR="00A14587" w:rsidRDefault="00A14587" w:rsidP="003D02A4">
            <w:pPr>
              <w:spacing w:line="360" w:lineRule="auto"/>
              <w:jc w:val="center"/>
              <w:rPr>
                <w:b/>
                <w:bCs/>
                <w:sz w:val="20"/>
              </w:rPr>
            </w:pPr>
            <w:r>
              <w:rPr>
                <w:rFonts w:ascii="apple-system;BlinkMacSystemFont" w:hAnsi="apple-system;BlinkMacSystemFont"/>
                <w:b/>
                <w:bCs/>
                <w:color w:val="212529"/>
                <w:sz w:val="20"/>
                <w:szCs w:val="20"/>
              </w:rPr>
              <w:t>467.50 ₺</w:t>
            </w:r>
          </w:p>
        </w:tc>
        <w:tc>
          <w:tcPr>
            <w:tcW w:w="1275" w:type="dxa"/>
          </w:tcPr>
          <w:p w:rsidR="00A14587" w:rsidRDefault="00A14587" w:rsidP="003D02A4">
            <w:pPr>
              <w:jc w:val="center"/>
              <w:rPr>
                <w:b/>
                <w:bCs/>
                <w:sz w:val="20"/>
              </w:rPr>
            </w:pPr>
            <w:r>
              <w:rPr>
                <w:rFonts w:ascii="apple-system;BlinkMacSystemFont" w:hAnsi="apple-system;BlinkMacSystemFont"/>
                <w:b/>
                <w:bCs/>
                <w:color w:val="212529"/>
                <w:sz w:val="20"/>
                <w:szCs w:val="20"/>
              </w:rPr>
              <w:t>3.532,50 ₺</w:t>
            </w:r>
          </w:p>
        </w:tc>
      </w:tr>
      <w:tr w:rsidR="00A14587" w:rsidTr="00CB25D4">
        <w:trPr>
          <w:trHeight w:val="91"/>
        </w:trPr>
        <w:tc>
          <w:tcPr>
            <w:tcW w:w="493" w:type="dxa"/>
          </w:tcPr>
          <w:p w:rsidR="00A14587" w:rsidRDefault="00A14587" w:rsidP="003D02A4">
            <w:pPr>
              <w:spacing w:line="360" w:lineRule="auto"/>
            </w:pPr>
          </w:p>
        </w:tc>
        <w:tc>
          <w:tcPr>
            <w:tcW w:w="658" w:type="dxa"/>
          </w:tcPr>
          <w:p w:rsidR="00A14587" w:rsidRDefault="00A14587" w:rsidP="003D02A4">
            <w:pPr>
              <w:spacing w:line="360" w:lineRule="auto"/>
              <w:jc w:val="center"/>
            </w:pPr>
            <w:r>
              <w:t>5</w:t>
            </w:r>
          </w:p>
        </w:tc>
        <w:tc>
          <w:tcPr>
            <w:tcW w:w="3806" w:type="dxa"/>
          </w:tcPr>
          <w:p w:rsidR="00A14587" w:rsidRDefault="00A14587" w:rsidP="00A14587">
            <w:pPr>
              <w:spacing w:line="360" w:lineRule="auto"/>
            </w:pPr>
            <w:r>
              <w:t>HİZMET ALIMLARI</w:t>
            </w:r>
          </w:p>
        </w:tc>
        <w:tc>
          <w:tcPr>
            <w:tcW w:w="1701" w:type="dxa"/>
          </w:tcPr>
          <w:p w:rsidR="00A14587" w:rsidRDefault="00A14587" w:rsidP="003D02A4">
            <w:pPr>
              <w:spacing w:line="360" w:lineRule="auto"/>
              <w:jc w:val="center"/>
              <w:rPr>
                <w:b/>
                <w:bCs/>
                <w:sz w:val="20"/>
              </w:rPr>
            </w:pPr>
            <w:r>
              <w:rPr>
                <w:rFonts w:ascii="apple-system;BlinkMacSystemFont" w:hAnsi="apple-system;BlinkMacSystemFont"/>
                <w:b/>
                <w:bCs/>
                <w:color w:val="212529"/>
                <w:sz w:val="20"/>
                <w:szCs w:val="20"/>
              </w:rPr>
              <w:t>1.000,00 ₺</w:t>
            </w:r>
          </w:p>
        </w:tc>
        <w:tc>
          <w:tcPr>
            <w:tcW w:w="1701" w:type="dxa"/>
          </w:tcPr>
          <w:p w:rsidR="00A14587" w:rsidRDefault="00A14587" w:rsidP="003D02A4">
            <w:pPr>
              <w:spacing w:line="360" w:lineRule="auto"/>
              <w:jc w:val="center"/>
              <w:rPr>
                <w:b/>
                <w:bCs/>
                <w:sz w:val="20"/>
              </w:rPr>
            </w:pPr>
            <w:r>
              <w:rPr>
                <w:rFonts w:ascii="apple-system;BlinkMacSystemFont" w:hAnsi="apple-system;BlinkMacSystemFont"/>
                <w:b/>
                <w:bCs/>
                <w:color w:val="212529"/>
                <w:sz w:val="20"/>
                <w:szCs w:val="20"/>
              </w:rPr>
              <w:t>850.00 ₺</w:t>
            </w:r>
          </w:p>
        </w:tc>
        <w:tc>
          <w:tcPr>
            <w:tcW w:w="1275" w:type="dxa"/>
          </w:tcPr>
          <w:p w:rsidR="00A14587" w:rsidRDefault="00A14587" w:rsidP="003D02A4">
            <w:pPr>
              <w:jc w:val="center"/>
              <w:rPr>
                <w:b/>
                <w:bCs/>
                <w:sz w:val="20"/>
              </w:rPr>
            </w:pPr>
            <w:r>
              <w:rPr>
                <w:rFonts w:ascii="apple-system;BlinkMacSystemFont" w:hAnsi="apple-system;BlinkMacSystemFont"/>
                <w:b/>
                <w:bCs/>
                <w:color w:val="212529"/>
                <w:sz w:val="20"/>
                <w:szCs w:val="20"/>
              </w:rPr>
              <w:t>150.00 ₺</w:t>
            </w:r>
          </w:p>
        </w:tc>
      </w:tr>
      <w:tr w:rsidR="00A14587" w:rsidTr="00CB25D4">
        <w:trPr>
          <w:trHeight w:val="91"/>
        </w:trPr>
        <w:tc>
          <w:tcPr>
            <w:tcW w:w="493" w:type="dxa"/>
          </w:tcPr>
          <w:p w:rsidR="00A14587" w:rsidRDefault="00A14587" w:rsidP="003D02A4">
            <w:pPr>
              <w:spacing w:line="360" w:lineRule="auto"/>
            </w:pPr>
          </w:p>
        </w:tc>
        <w:tc>
          <w:tcPr>
            <w:tcW w:w="658" w:type="dxa"/>
          </w:tcPr>
          <w:p w:rsidR="00A14587" w:rsidRDefault="00A14587" w:rsidP="003D02A4">
            <w:pPr>
              <w:spacing w:line="360" w:lineRule="auto"/>
              <w:jc w:val="center"/>
            </w:pPr>
            <w:r>
              <w:t>7</w:t>
            </w:r>
          </w:p>
        </w:tc>
        <w:tc>
          <w:tcPr>
            <w:tcW w:w="3806" w:type="dxa"/>
          </w:tcPr>
          <w:p w:rsidR="00A14587" w:rsidRDefault="00A14587" w:rsidP="00A14587">
            <w:r>
              <w:t>MENKUL MAL, GAYRİMADDİ HAK ALIM, BAKIM VE ONARIM GİDERLERİ</w:t>
            </w:r>
          </w:p>
        </w:tc>
        <w:tc>
          <w:tcPr>
            <w:tcW w:w="1701" w:type="dxa"/>
          </w:tcPr>
          <w:p w:rsidR="00A14587" w:rsidRDefault="00A14587" w:rsidP="003D02A4">
            <w:pPr>
              <w:spacing w:line="360" w:lineRule="auto"/>
              <w:jc w:val="center"/>
              <w:rPr>
                <w:b/>
                <w:bCs/>
                <w:sz w:val="20"/>
              </w:rPr>
            </w:pPr>
            <w:r>
              <w:rPr>
                <w:rFonts w:ascii="apple-system;BlinkMacSystemFont" w:hAnsi="apple-system;BlinkMacSystemFont"/>
                <w:b/>
                <w:bCs/>
                <w:color w:val="212529"/>
                <w:sz w:val="20"/>
                <w:szCs w:val="20"/>
              </w:rPr>
              <w:t>1.000,00 ₺</w:t>
            </w:r>
          </w:p>
        </w:tc>
        <w:tc>
          <w:tcPr>
            <w:tcW w:w="1701" w:type="dxa"/>
          </w:tcPr>
          <w:p w:rsidR="00A14587" w:rsidRDefault="00A14587" w:rsidP="003D02A4">
            <w:pPr>
              <w:spacing w:line="360" w:lineRule="auto"/>
              <w:jc w:val="center"/>
              <w:rPr>
                <w:b/>
                <w:bCs/>
                <w:sz w:val="20"/>
              </w:rPr>
            </w:pPr>
            <w:r>
              <w:rPr>
                <w:rFonts w:ascii="apple-system;BlinkMacSystemFont" w:hAnsi="apple-system;BlinkMacSystemFont"/>
                <w:b/>
                <w:bCs/>
                <w:color w:val="212529"/>
                <w:sz w:val="20"/>
                <w:szCs w:val="20"/>
              </w:rPr>
              <w:t>970.03 ₺</w:t>
            </w:r>
          </w:p>
        </w:tc>
        <w:tc>
          <w:tcPr>
            <w:tcW w:w="1275" w:type="dxa"/>
          </w:tcPr>
          <w:p w:rsidR="00A14587" w:rsidRDefault="00A14587" w:rsidP="003D02A4">
            <w:pPr>
              <w:jc w:val="center"/>
              <w:rPr>
                <w:b/>
                <w:bCs/>
                <w:sz w:val="20"/>
              </w:rPr>
            </w:pPr>
            <w:r>
              <w:rPr>
                <w:rFonts w:ascii="apple-system;BlinkMacSystemFont" w:hAnsi="apple-system;BlinkMacSystemFont"/>
                <w:b/>
                <w:bCs/>
                <w:color w:val="212529"/>
                <w:sz w:val="20"/>
                <w:szCs w:val="20"/>
              </w:rPr>
              <w:t>29.97 ₺</w:t>
            </w:r>
          </w:p>
        </w:tc>
      </w:tr>
      <w:tr w:rsidR="00A14587" w:rsidTr="00CB25D4">
        <w:trPr>
          <w:trHeight w:val="91"/>
        </w:trPr>
        <w:tc>
          <w:tcPr>
            <w:tcW w:w="493" w:type="dxa"/>
          </w:tcPr>
          <w:p w:rsidR="00A14587" w:rsidRDefault="00A14587" w:rsidP="003D02A4">
            <w:pPr>
              <w:spacing w:line="360" w:lineRule="auto"/>
            </w:pPr>
          </w:p>
        </w:tc>
        <w:tc>
          <w:tcPr>
            <w:tcW w:w="658" w:type="dxa"/>
          </w:tcPr>
          <w:p w:rsidR="00A14587" w:rsidRDefault="00A14587" w:rsidP="003D02A4">
            <w:pPr>
              <w:spacing w:line="360" w:lineRule="auto"/>
              <w:jc w:val="center"/>
            </w:pPr>
            <w:r>
              <w:t>8</w:t>
            </w:r>
          </w:p>
        </w:tc>
        <w:tc>
          <w:tcPr>
            <w:tcW w:w="3806" w:type="dxa"/>
          </w:tcPr>
          <w:p w:rsidR="00A14587" w:rsidRDefault="00A14587" w:rsidP="00A14587">
            <w:pPr>
              <w:spacing w:line="360" w:lineRule="auto"/>
            </w:pPr>
            <w:r>
              <w:rPr>
                <w:rFonts w:eastAsia="Times New Roman"/>
                <w:lang w:val="en-GB" w:eastAsia="ko-KR"/>
              </w:rPr>
              <w:t>GAYRİMENKUL BAKIM VE ONARIM</w:t>
            </w:r>
            <w:r>
              <w:t xml:space="preserve"> GİDERLERİ</w:t>
            </w:r>
          </w:p>
        </w:tc>
        <w:tc>
          <w:tcPr>
            <w:tcW w:w="1701" w:type="dxa"/>
          </w:tcPr>
          <w:p w:rsidR="00A14587" w:rsidRDefault="00A14587" w:rsidP="003D02A4">
            <w:pPr>
              <w:spacing w:line="360" w:lineRule="auto"/>
              <w:jc w:val="center"/>
              <w:rPr>
                <w:b/>
                <w:bCs/>
                <w:sz w:val="20"/>
              </w:rPr>
            </w:pPr>
            <w:r>
              <w:rPr>
                <w:rFonts w:ascii="apple-system;BlinkMacSystemFont" w:hAnsi="apple-system;BlinkMacSystemFont"/>
                <w:b/>
                <w:bCs/>
                <w:color w:val="212529"/>
                <w:sz w:val="20"/>
                <w:szCs w:val="20"/>
              </w:rPr>
              <w:t>1.000,00 ₺</w:t>
            </w:r>
          </w:p>
        </w:tc>
        <w:tc>
          <w:tcPr>
            <w:tcW w:w="1701" w:type="dxa"/>
          </w:tcPr>
          <w:p w:rsidR="00A14587" w:rsidRDefault="00A14587" w:rsidP="003D02A4">
            <w:pPr>
              <w:spacing w:line="360" w:lineRule="auto"/>
              <w:jc w:val="center"/>
              <w:rPr>
                <w:b/>
                <w:bCs/>
                <w:sz w:val="20"/>
              </w:rPr>
            </w:pPr>
            <w:r>
              <w:rPr>
                <w:rFonts w:ascii="apple-system;BlinkMacSystemFont" w:hAnsi="apple-system;BlinkMacSystemFont"/>
                <w:b/>
                <w:bCs/>
                <w:color w:val="212529"/>
                <w:sz w:val="20"/>
                <w:szCs w:val="20"/>
              </w:rPr>
              <w:t>980.02 ₺</w:t>
            </w:r>
          </w:p>
        </w:tc>
        <w:tc>
          <w:tcPr>
            <w:tcW w:w="1275" w:type="dxa"/>
          </w:tcPr>
          <w:p w:rsidR="00A14587" w:rsidRDefault="00A14587" w:rsidP="003D02A4">
            <w:pPr>
              <w:jc w:val="center"/>
              <w:rPr>
                <w:b/>
                <w:bCs/>
                <w:sz w:val="20"/>
              </w:rPr>
            </w:pPr>
            <w:r>
              <w:rPr>
                <w:rFonts w:ascii="apple-system;BlinkMacSystemFont" w:hAnsi="apple-system;BlinkMacSystemFont"/>
                <w:b/>
                <w:bCs/>
                <w:color w:val="212529"/>
                <w:sz w:val="20"/>
                <w:szCs w:val="20"/>
              </w:rPr>
              <w:t>19.98 ₺</w:t>
            </w:r>
          </w:p>
        </w:tc>
      </w:tr>
      <w:tr w:rsidR="00A14587" w:rsidTr="00CB25D4">
        <w:trPr>
          <w:trHeight w:val="43"/>
        </w:trPr>
        <w:tc>
          <w:tcPr>
            <w:tcW w:w="493" w:type="dxa"/>
          </w:tcPr>
          <w:p w:rsidR="00A14587" w:rsidRDefault="00A14587" w:rsidP="003D02A4">
            <w:pPr>
              <w:spacing w:line="360" w:lineRule="auto"/>
            </w:pPr>
          </w:p>
        </w:tc>
        <w:tc>
          <w:tcPr>
            <w:tcW w:w="658" w:type="dxa"/>
          </w:tcPr>
          <w:p w:rsidR="00A14587" w:rsidRDefault="00A14587" w:rsidP="003D02A4">
            <w:pPr>
              <w:spacing w:line="360" w:lineRule="auto"/>
              <w:jc w:val="center"/>
            </w:pPr>
          </w:p>
        </w:tc>
        <w:tc>
          <w:tcPr>
            <w:tcW w:w="3806" w:type="dxa"/>
          </w:tcPr>
          <w:p w:rsidR="00A14587" w:rsidRDefault="00A14587" w:rsidP="00A14587">
            <w:pPr>
              <w:spacing w:line="360" w:lineRule="auto"/>
              <w:rPr>
                <w:b/>
              </w:rPr>
            </w:pPr>
            <w:r>
              <w:rPr>
                <w:b/>
              </w:rPr>
              <w:t>GENEL TOPLAM</w:t>
            </w:r>
          </w:p>
        </w:tc>
        <w:tc>
          <w:tcPr>
            <w:tcW w:w="1701" w:type="dxa"/>
          </w:tcPr>
          <w:p w:rsidR="00A14587" w:rsidRDefault="00A14587" w:rsidP="003D02A4">
            <w:pPr>
              <w:spacing w:line="360" w:lineRule="auto"/>
              <w:jc w:val="center"/>
              <w:rPr>
                <w:b/>
                <w:bCs/>
                <w:sz w:val="20"/>
              </w:rPr>
            </w:pPr>
            <w:r>
              <w:rPr>
                <w:b/>
                <w:bCs/>
                <w:sz w:val="20"/>
                <w:szCs w:val="20"/>
              </w:rPr>
              <w:t>4.011.270,00</w:t>
            </w:r>
          </w:p>
        </w:tc>
        <w:tc>
          <w:tcPr>
            <w:tcW w:w="1701" w:type="dxa"/>
          </w:tcPr>
          <w:p w:rsidR="00A14587" w:rsidRDefault="00A14587" w:rsidP="003D02A4">
            <w:pPr>
              <w:spacing w:line="360" w:lineRule="auto"/>
              <w:jc w:val="center"/>
              <w:rPr>
                <w:b/>
                <w:bCs/>
                <w:sz w:val="20"/>
              </w:rPr>
            </w:pPr>
            <w:r>
              <w:rPr>
                <w:b/>
                <w:bCs/>
                <w:sz w:val="20"/>
                <w:szCs w:val="20"/>
              </w:rPr>
              <w:t>4.007.503,6</w:t>
            </w:r>
          </w:p>
        </w:tc>
        <w:tc>
          <w:tcPr>
            <w:tcW w:w="1275" w:type="dxa"/>
          </w:tcPr>
          <w:p w:rsidR="00A14587" w:rsidRDefault="00A14587" w:rsidP="003D02A4">
            <w:pPr>
              <w:jc w:val="center"/>
              <w:rPr>
                <w:b/>
                <w:bCs/>
                <w:sz w:val="20"/>
              </w:rPr>
            </w:pPr>
            <w:r>
              <w:rPr>
                <w:b/>
                <w:bCs/>
                <w:sz w:val="20"/>
                <w:szCs w:val="20"/>
              </w:rPr>
              <w:t>3.766,4</w:t>
            </w:r>
          </w:p>
        </w:tc>
      </w:tr>
    </w:tbl>
    <w:p w:rsidR="00F75334" w:rsidRPr="0069090F" w:rsidRDefault="00F75334" w:rsidP="005C35DB">
      <w:pPr>
        <w:spacing w:line="360" w:lineRule="auto"/>
        <w:ind w:firstLine="567"/>
        <w:jc w:val="both"/>
        <w:rPr>
          <w:lang w:eastAsia="tr-TR"/>
        </w:rPr>
      </w:pPr>
    </w:p>
    <w:p w:rsidR="005C35DB" w:rsidRPr="006B7FFE" w:rsidRDefault="005C35DB" w:rsidP="005C35DB">
      <w:pPr>
        <w:spacing w:line="360" w:lineRule="auto"/>
        <w:jc w:val="center"/>
        <w:rPr>
          <w:b/>
          <w:bCs/>
          <w:lang w:eastAsia="tr-TR"/>
        </w:rPr>
      </w:pPr>
      <w:r w:rsidRPr="006B7FFE">
        <w:rPr>
          <w:b/>
          <w:bCs/>
          <w:lang w:eastAsia="tr-TR"/>
        </w:rPr>
        <w:t>SONUÇ</w:t>
      </w:r>
    </w:p>
    <w:p w:rsidR="005C35DB" w:rsidRPr="00BE370B" w:rsidRDefault="005C35DB" w:rsidP="005C35DB">
      <w:pPr>
        <w:spacing w:line="360" w:lineRule="auto"/>
        <w:jc w:val="both"/>
        <w:rPr>
          <w:b/>
          <w:bCs/>
          <w:lang w:val="tr-TR" w:eastAsia="tr-TR"/>
        </w:rPr>
      </w:pPr>
      <w:r w:rsidRPr="006B7FFE">
        <w:rPr>
          <w:b/>
          <w:bCs/>
          <w:lang w:val="tr-TR" w:eastAsia="tr-TR"/>
        </w:rPr>
        <w:t>ÖRNEK UYGULAMA</w:t>
      </w:r>
    </w:p>
    <w:p w:rsidR="005C35DB" w:rsidRPr="00BE370B" w:rsidRDefault="005C35DB" w:rsidP="005C35DB">
      <w:pPr>
        <w:spacing w:line="360" w:lineRule="auto"/>
        <w:jc w:val="both"/>
        <w:rPr>
          <w:b/>
          <w:bCs/>
          <w:lang w:val="tr-TR" w:eastAsia="tr-TR"/>
        </w:rPr>
      </w:pPr>
      <w:r w:rsidRPr="00BE370B">
        <w:rPr>
          <w:b/>
          <w:bCs/>
          <w:lang w:val="tr-TR" w:eastAsia="tr-TR"/>
        </w:rPr>
        <w:t xml:space="preserve">KANIT: </w:t>
      </w:r>
      <w:r w:rsidRPr="00BE370B">
        <w:rPr>
          <w:lang w:val="tr-TR" w:eastAsia="tr-TR"/>
        </w:rPr>
        <w:t>Mimarlık ve Tasarım Fakütlesi Web Sitesi,</w:t>
      </w:r>
      <w:r w:rsidR="00956E7A" w:rsidRPr="00956E7A">
        <w:rPr>
          <w:lang w:eastAsia="tr-TR"/>
        </w:rPr>
        <w:t>Tablo 2</w:t>
      </w:r>
      <w:r w:rsidR="00CB25D4">
        <w:rPr>
          <w:lang w:eastAsia="tr-TR"/>
        </w:rPr>
        <w:t>1</w:t>
      </w:r>
      <w:r w:rsidR="00956E7A" w:rsidRPr="00956E7A">
        <w:rPr>
          <w:lang w:eastAsia="tr-TR"/>
        </w:rPr>
        <w:t xml:space="preserve">. Programımız </w:t>
      </w:r>
      <w:r w:rsidR="00AE7E76">
        <w:rPr>
          <w:lang w:eastAsia="tr-TR"/>
        </w:rPr>
        <w:t>2020</w:t>
      </w:r>
      <w:r w:rsidR="00956E7A" w:rsidRPr="00956E7A">
        <w:rPr>
          <w:lang w:eastAsia="tr-TR"/>
        </w:rPr>
        <w:t xml:space="preserve"> Ödeme </w:t>
      </w:r>
      <w:r w:rsidR="00956E7A" w:rsidRPr="00956E7A">
        <w:rPr>
          <w:lang w:eastAsia="tr-TR"/>
        </w:rPr>
        <w:lastRenderedPageBreak/>
        <w:t>Kalemleri</w:t>
      </w:r>
      <w:r w:rsidR="00956E7A">
        <w:rPr>
          <w:lang w:eastAsia="tr-TR"/>
        </w:rPr>
        <w:t>.</w:t>
      </w:r>
    </w:p>
    <w:p w:rsidR="005C35DB" w:rsidRDefault="005C35DB" w:rsidP="005C35DB">
      <w:pPr>
        <w:spacing w:line="360" w:lineRule="auto"/>
        <w:jc w:val="both"/>
        <w:rPr>
          <w:b/>
          <w:bCs/>
          <w:lang w:eastAsia="tr-TR"/>
        </w:rPr>
      </w:pPr>
      <w:r w:rsidRPr="00BE370B">
        <w:rPr>
          <w:b/>
          <w:bCs/>
          <w:lang w:eastAsia="tr-TR"/>
        </w:rPr>
        <w:t>Kanıt linkleri:</w:t>
      </w:r>
    </w:p>
    <w:p w:rsidR="005C35DB" w:rsidRDefault="007710EC" w:rsidP="005C35DB">
      <w:pPr>
        <w:spacing w:line="360" w:lineRule="auto"/>
        <w:jc w:val="both"/>
        <w:rPr>
          <w:rStyle w:val="Hyperlink"/>
          <w:bCs/>
          <w:position w:val="-1"/>
          <w:szCs w:val="24"/>
        </w:rPr>
      </w:pPr>
      <w:hyperlink r:id="rId25" w:history="1">
        <w:r w:rsidR="005C35DB" w:rsidRPr="00B73EA8">
          <w:rPr>
            <w:rStyle w:val="Hyperlink"/>
            <w:bCs/>
            <w:position w:val="-1"/>
            <w:szCs w:val="24"/>
          </w:rPr>
          <w:t>http://mtf.comu.edu.tr/</w:t>
        </w:r>
      </w:hyperlink>
    </w:p>
    <w:p w:rsidR="005C35DB" w:rsidRPr="0021308A" w:rsidRDefault="007710EC" w:rsidP="005C35DB">
      <w:pPr>
        <w:spacing w:line="360" w:lineRule="auto"/>
        <w:jc w:val="both"/>
        <w:rPr>
          <w:rStyle w:val="Hyperlink"/>
          <w:bCs/>
          <w:color w:val="auto"/>
          <w:position w:val="-1"/>
          <w:szCs w:val="24"/>
          <w:lang w:val="tr-TR"/>
        </w:rPr>
      </w:pPr>
      <w:hyperlink r:id="rId26" w:history="1">
        <w:r w:rsidR="005C35DB">
          <w:rPr>
            <w:rStyle w:val="Hyperlink"/>
          </w:rPr>
          <w:t>http://mtf.comu.edu.tr/yonetim/gorev-tanimlari.html</w:t>
        </w:r>
      </w:hyperlink>
    </w:p>
    <w:p w:rsidR="0029531C" w:rsidRPr="0069090F" w:rsidRDefault="0029531C" w:rsidP="00452F5E">
      <w:pPr>
        <w:spacing w:line="360" w:lineRule="auto"/>
        <w:jc w:val="both"/>
        <w:rPr>
          <w:lang w:val="tr-TR" w:eastAsia="tr-TR"/>
        </w:rPr>
      </w:pPr>
    </w:p>
    <w:p w:rsidR="003314ED" w:rsidRDefault="003314ED" w:rsidP="004963D1">
      <w:pPr>
        <w:pStyle w:val="Heading2"/>
      </w:pPr>
      <w:bookmarkStart w:id="97" w:name="_Toc63250968"/>
      <w:r w:rsidRPr="003314ED">
        <w:t>8.2. BÜTÇENİN ÖĞRETİM KADROSU AÇISINDAN YETERLİLİĞİ</w:t>
      </w:r>
      <w:bookmarkEnd w:id="97"/>
    </w:p>
    <w:p w:rsidR="002E7934" w:rsidRPr="002E7934" w:rsidRDefault="002E7934" w:rsidP="00927B9B">
      <w:pPr>
        <w:spacing w:line="360" w:lineRule="auto"/>
        <w:ind w:firstLine="567"/>
        <w:jc w:val="both"/>
        <w:rPr>
          <w:lang w:val="tr-TR" w:eastAsia="tr-TR"/>
        </w:rPr>
      </w:pPr>
      <w:r>
        <w:rPr>
          <w:lang w:val="tr-TR" w:eastAsia="tr-TR"/>
        </w:rPr>
        <w:t>Eğitim öğretime başlamadığı için bölümümüze ait bir bütçe bu</w:t>
      </w:r>
      <w:r w:rsidR="005615AF">
        <w:rPr>
          <w:lang w:val="tr-TR" w:eastAsia="tr-TR"/>
        </w:rPr>
        <w:t>l</w:t>
      </w:r>
      <w:r>
        <w:rPr>
          <w:lang w:val="tr-TR" w:eastAsia="tr-TR"/>
        </w:rPr>
        <w:t>unmamaktadır. Fakülte bütçesi ile ilgili genel bilgiler aşağıda verilmiştir.</w:t>
      </w:r>
    </w:p>
    <w:p w:rsidR="0029531C" w:rsidRPr="0029531C" w:rsidRDefault="0029531C" w:rsidP="0029531C">
      <w:pPr>
        <w:rPr>
          <w:lang w:val="tr-TR" w:eastAsia="tr-TR"/>
        </w:rPr>
      </w:pPr>
    </w:p>
    <w:p w:rsidR="0069090F" w:rsidRPr="0069090F" w:rsidRDefault="0069090F" w:rsidP="00F75334">
      <w:pPr>
        <w:spacing w:line="360" w:lineRule="auto"/>
        <w:ind w:firstLine="567"/>
        <w:jc w:val="both"/>
        <w:rPr>
          <w:lang w:eastAsia="tr-TR"/>
        </w:rPr>
      </w:pPr>
      <w:r w:rsidRPr="0069090F">
        <w:rPr>
          <w:lang w:eastAsia="tr-TR"/>
        </w:rPr>
        <w:t>Devlet üniversitesine bağlı bir program olmamız nedeniyle bütçemiz kısıtlıdır. İnsan kaynaklarınınyönetim stratejileri</w:t>
      </w:r>
      <w:r w:rsidR="00B341A2">
        <w:rPr>
          <w:lang w:eastAsia="tr-TR"/>
        </w:rPr>
        <w:t>,</w:t>
      </w:r>
      <w:r w:rsidRPr="0069090F">
        <w:rPr>
          <w:lang w:eastAsia="tr-TR"/>
        </w:rPr>
        <w:t xml:space="preserve">kurumumuzpersoneldairebaşkanlığıvestratejidairebaşkanlığıbünyesinde birimlerin oluşturdukları norm kadro sayılarına ve atama kriterlerine göre planlanmakta olup takibi rektörlüğümüz ve genel sekreterliğimizce yapılmaktadır. Program öğretim elemanlarının maaş ve ek ders ücretleri Mimarlık Tasarım Fakültesi bütçesinden karşılanmaktadır. Öğretim üyelerinin maaşları 657 sayılı devlet memuru kanunu ve 2547 sayılıkanununakademikpersonelmaaşücretlerihesaplamausullerinebakılarakhesaplanmaktadır. Öğretim elemanlarının ek ders ücretleri 2547 nolu kanunun Ek Ders Usulü ve Esasları’na göre düzenlenmektedir. Öğretim elemanlarının mesleki gelişimlerini sürdürebilmeleri açısından, öğretim elemanlarının her yıl ulusal ve uluslararası bilimsel toplantılara katılımı desteklenmektedir. Üniversitemizi temsilen Bilimsel Etkinliklere katılan akademik personelimize bildiri ile katılmak koşulu ile yılda bir kez ulusal veya bir kez uluslararası etkinlik katılım desteği sağlanır. Bildiri başına en fazla bir akademisyen destekten faydalanabilir.Ancak 14 Kasım 2014’te yürürlüğe giren Yükseköğretim Personel Kanunu’nda Değişiklik Yapılmasına Dair Kanunla birlikte Öğretim Üye ve Yardımcılarının maaşlarında olumlu bir iyileştirmeye gidilmiş olması ülkemizdenitelikli öğretim kadrosunu çekmeve devamlılığını sağlama noktasında önemli bir teşvik sağlamıştır. Öğretim elemanlarımız yaptıkları TÜBİTAK ve BAP projeleri kanalıyla da ek gelir ve teçhizat edinme imkanına sahiptir.Ayrıca14Aralık2015tarihindeBakanlarKurulukararıile yürürlüğe giren Akademik Teşvik Ödeneği Yönetmeliği’ne dayanarak öğretim üyelerimiz proje, araştırma, yayın, tasarım, sergi, patent, atıflar, tebliğ ve almış olduğu akademik ödüller gibi akademik faaliyetleri için akademik teşvik ödeneği almaktadırlar. Düzenli olarak, Öğretim Üye ve Yardımcılarının istekleri doğrultusundakütüphaneyekitapalımlarıgerçekleştirilmekte,üyeolunanbilimselveritabanısayısı </w:t>
      </w:r>
      <w:r w:rsidRPr="0069090F">
        <w:rPr>
          <w:lang w:eastAsia="tr-TR"/>
        </w:rPr>
        <w:lastRenderedPageBreak/>
        <w:t>arttırılarak bilimsel yayınlara ulaşım imkânları genişletilmektedir.</w:t>
      </w:r>
    </w:p>
    <w:p w:rsidR="00F75334" w:rsidRDefault="00F75334" w:rsidP="00452F5E">
      <w:pPr>
        <w:spacing w:line="360" w:lineRule="auto"/>
        <w:jc w:val="both"/>
        <w:rPr>
          <w:lang w:eastAsia="tr-TR"/>
        </w:rPr>
      </w:pPr>
    </w:p>
    <w:p w:rsidR="00B341A2" w:rsidRPr="00BE370B" w:rsidRDefault="00B341A2" w:rsidP="00B341A2">
      <w:pPr>
        <w:spacing w:line="360" w:lineRule="auto"/>
        <w:jc w:val="center"/>
        <w:rPr>
          <w:b/>
          <w:bCs/>
          <w:lang w:eastAsia="tr-TR"/>
        </w:rPr>
      </w:pPr>
      <w:r w:rsidRPr="00BE370B">
        <w:rPr>
          <w:b/>
          <w:bCs/>
          <w:lang w:eastAsia="tr-TR"/>
        </w:rPr>
        <w:t>SONUÇ</w:t>
      </w:r>
    </w:p>
    <w:p w:rsidR="00B341A2" w:rsidRPr="006B7FFE" w:rsidRDefault="00B341A2" w:rsidP="00B341A2">
      <w:pPr>
        <w:spacing w:line="360" w:lineRule="auto"/>
        <w:jc w:val="both"/>
        <w:rPr>
          <w:b/>
          <w:bCs/>
          <w:lang w:val="tr-TR" w:eastAsia="tr-TR"/>
        </w:rPr>
      </w:pPr>
      <w:r w:rsidRPr="006B7FFE">
        <w:rPr>
          <w:b/>
          <w:bCs/>
          <w:lang w:val="tr-TR" w:eastAsia="tr-TR"/>
        </w:rPr>
        <w:t>ÖRNEK UYGULAMA</w:t>
      </w:r>
    </w:p>
    <w:p w:rsidR="00B341A2" w:rsidRPr="006B7FFE" w:rsidRDefault="00B341A2" w:rsidP="00B341A2">
      <w:pPr>
        <w:spacing w:line="360" w:lineRule="auto"/>
        <w:jc w:val="both"/>
        <w:rPr>
          <w:b/>
          <w:bCs/>
          <w:lang w:val="tr-TR" w:eastAsia="tr-TR"/>
        </w:rPr>
      </w:pPr>
      <w:r w:rsidRPr="006B7FFE">
        <w:rPr>
          <w:b/>
          <w:bCs/>
          <w:lang w:val="tr-TR" w:eastAsia="tr-TR"/>
        </w:rPr>
        <w:t xml:space="preserve">KANIT: </w:t>
      </w:r>
      <w:r w:rsidRPr="006B7FFE">
        <w:rPr>
          <w:lang w:val="tr-TR" w:eastAsia="tr-TR"/>
        </w:rPr>
        <w:t>Mimarlık ve Tasarım Fakütlesi Web Sitesi,</w:t>
      </w:r>
      <w:r w:rsidR="00BA78FC" w:rsidRPr="006B7FFE">
        <w:rPr>
          <w:lang w:val="tr-TR" w:eastAsia="tr-TR"/>
        </w:rPr>
        <w:t xml:space="preserve"> Yönetmelik ve Yönergeler</w:t>
      </w:r>
      <w:r w:rsidR="00F15C69" w:rsidRPr="006B7FFE">
        <w:rPr>
          <w:lang w:val="tr-TR" w:eastAsia="tr-TR"/>
        </w:rPr>
        <w:t>.</w:t>
      </w:r>
    </w:p>
    <w:p w:rsidR="00B341A2" w:rsidRPr="006B7FFE" w:rsidRDefault="00B341A2" w:rsidP="00B341A2">
      <w:pPr>
        <w:spacing w:line="360" w:lineRule="auto"/>
        <w:jc w:val="both"/>
        <w:rPr>
          <w:b/>
          <w:bCs/>
          <w:lang w:eastAsia="tr-TR"/>
        </w:rPr>
      </w:pPr>
      <w:r w:rsidRPr="006B7FFE">
        <w:rPr>
          <w:b/>
          <w:bCs/>
          <w:lang w:eastAsia="tr-TR"/>
        </w:rPr>
        <w:t>Kanıt linkleri:</w:t>
      </w:r>
    </w:p>
    <w:p w:rsidR="00B341A2" w:rsidRPr="006B7FFE" w:rsidRDefault="007710EC" w:rsidP="00B341A2">
      <w:pPr>
        <w:spacing w:line="360" w:lineRule="auto"/>
        <w:jc w:val="both"/>
        <w:rPr>
          <w:rStyle w:val="Hyperlink"/>
          <w:bCs/>
          <w:position w:val="-1"/>
          <w:szCs w:val="24"/>
        </w:rPr>
      </w:pPr>
      <w:hyperlink r:id="rId27" w:history="1">
        <w:r w:rsidR="00B341A2" w:rsidRPr="006B7FFE">
          <w:rPr>
            <w:rStyle w:val="Hyperlink"/>
            <w:bCs/>
            <w:position w:val="-1"/>
            <w:szCs w:val="24"/>
          </w:rPr>
          <w:t>http://mtf.comu.edu.tr/</w:t>
        </w:r>
      </w:hyperlink>
    </w:p>
    <w:p w:rsidR="00B341A2" w:rsidRPr="006B7FFE" w:rsidRDefault="007710EC" w:rsidP="00B341A2">
      <w:pPr>
        <w:spacing w:line="360" w:lineRule="auto"/>
        <w:jc w:val="both"/>
      </w:pPr>
      <w:hyperlink r:id="rId28" w:history="1">
        <w:r w:rsidR="00B341A2" w:rsidRPr="006B7FFE">
          <w:rPr>
            <w:rStyle w:val="Hyperlink"/>
          </w:rPr>
          <w:t>http://mtf.comu.edu.tr/yonetim/gorev-tanimlari.html</w:t>
        </w:r>
      </w:hyperlink>
    </w:p>
    <w:p w:rsidR="00B341A2" w:rsidRPr="006B7FFE" w:rsidRDefault="007710EC" w:rsidP="00B341A2">
      <w:pPr>
        <w:spacing w:line="360" w:lineRule="auto"/>
        <w:jc w:val="both"/>
      </w:pPr>
      <w:hyperlink r:id="rId29" w:history="1">
        <w:r w:rsidR="00B341A2" w:rsidRPr="006B7FFE">
          <w:rPr>
            <w:rStyle w:val="Hyperlink"/>
          </w:rPr>
          <w:t>http://personel.comu.edu.tr/mevzuatlar/akademik-kadro-atama-kriterleri.html</w:t>
        </w:r>
      </w:hyperlink>
    </w:p>
    <w:p w:rsidR="00BA78FC" w:rsidRPr="006B7FFE" w:rsidRDefault="007710EC" w:rsidP="00B341A2">
      <w:pPr>
        <w:spacing w:line="360" w:lineRule="auto"/>
        <w:jc w:val="both"/>
      </w:pPr>
      <w:hyperlink r:id="rId30" w:history="1">
        <w:r w:rsidR="00BA78FC" w:rsidRPr="006B7FFE">
          <w:rPr>
            <w:rStyle w:val="Hyperlink"/>
          </w:rPr>
          <w:t>https://www.mevzuat.gov.tr/mevzuat?MevzuatNo=201811834&amp;MevzuatTur=21&amp;MevzuatTertip=5</w:t>
        </w:r>
      </w:hyperlink>
    </w:p>
    <w:p w:rsidR="00F15C69" w:rsidRPr="006B7FFE" w:rsidRDefault="007710EC" w:rsidP="00B341A2">
      <w:pPr>
        <w:spacing w:line="360" w:lineRule="auto"/>
        <w:jc w:val="both"/>
      </w:pPr>
      <w:hyperlink r:id="rId31" w:history="1">
        <w:r w:rsidR="00F15C69" w:rsidRPr="006B7FFE">
          <w:rPr>
            <w:rStyle w:val="Hyperlink"/>
          </w:rPr>
          <w:t>https://www.mevzuat.gov.tr/MevzuatMetin/1.5.2547.pdf</w:t>
        </w:r>
      </w:hyperlink>
    </w:p>
    <w:p w:rsidR="00F15C69" w:rsidRPr="006B7FFE" w:rsidRDefault="007710EC" w:rsidP="00B341A2">
      <w:pPr>
        <w:spacing w:line="360" w:lineRule="auto"/>
        <w:jc w:val="both"/>
      </w:pPr>
      <w:hyperlink r:id="rId32" w:history="1">
        <w:r w:rsidR="00F15C69" w:rsidRPr="006B7FFE">
          <w:rPr>
            <w:rStyle w:val="Hyperlink"/>
          </w:rPr>
          <w:t>https://www.resmigazete.gov.tr/eskiler/2018/03/20180306-11.htm</w:t>
        </w:r>
      </w:hyperlink>
    </w:p>
    <w:p w:rsidR="00F15C69" w:rsidRPr="00C766FD" w:rsidRDefault="007710EC" w:rsidP="00B341A2">
      <w:pPr>
        <w:spacing w:line="360" w:lineRule="auto"/>
        <w:jc w:val="both"/>
        <w:rPr>
          <w:highlight w:val="yellow"/>
        </w:rPr>
      </w:pPr>
      <w:hyperlink r:id="rId33" w:history="1">
        <w:r w:rsidR="00F15C69" w:rsidRPr="006B7FFE">
          <w:rPr>
            <w:rStyle w:val="Hyperlink"/>
          </w:rPr>
          <w:t>https://www.resmigazete.gov.tr/eskiler/2014/11/20141114.pdf</w:t>
        </w:r>
      </w:hyperlink>
    </w:p>
    <w:p w:rsidR="00F15C69" w:rsidRPr="006B7FFE" w:rsidRDefault="007710EC" w:rsidP="00B341A2">
      <w:pPr>
        <w:spacing w:line="360" w:lineRule="auto"/>
        <w:jc w:val="both"/>
        <w:rPr>
          <w:rStyle w:val="Hyperlink"/>
          <w:bCs/>
          <w:color w:val="auto"/>
          <w:position w:val="-1"/>
          <w:szCs w:val="24"/>
          <w:lang w:val="tr-TR"/>
        </w:rPr>
      </w:pPr>
      <w:hyperlink r:id="rId34" w:history="1">
        <w:r w:rsidR="00F15C69" w:rsidRPr="006B7FFE">
          <w:rPr>
            <w:rStyle w:val="Hyperlink"/>
          </w:rPr>
          <w:t>https://www.resmigazete.gov.tr/eskiler/2020/04/20200417-1.htm</w:t>
        </w:r>
      </w:hyperlink>
    </w:p>
    <w:p w:rsidR="00F75334" w:rsidRPr="0069090F" w:rsidRDefault="00F75334" w:rsidP="00452F5E">
      <w:pPr>
        <w:spacing w:line="360" w:lineRule="auto"/>
        <w:jc w:val="both"/>
        <w:rPr>
          <w:lang w:val="tr-TR" w:eastAsia="tr-TR"/>
        </w:rPr>
      </w:pPr>
    </w:p>
    <w:p w:rsidR="003314ED" w:rsidRDefault="003314ED" w:rsidP="004963D1">
      <w:pPr>
        <w:pStyle w:val="Heading2"/>
      </w:pPr>
      <w:bookmarkStart w:id="98" w:name="_Toc63250969"/>
      <w:r w:rsidRPr="003314ED">
        <w:t>8.3. ALTYAPI TECHİZAT DESTEĞİ</w:t>
      </w:r>
      <w:bookmarkEnd w:id="98"/>
    </w:p>
    <w:p w:rsidR="002E7934" w:rsidRPr="00904EFF" w:rsidRDefault="002E7934" w:rsidP="00927B9B">
      <w:pPr>
        <w:spacing w:line="360" w:lineRule="auto"/>
        <w:ind w:firstLine="567"/>
        <w:jc w:val="both"/>
        <w:rPr>
          <w:lang w:val="tr-TR" w:eastAsia="tr-TR"/>
        </w:rPr>
      </w:pPr>
      <w:r>
        <w:rPr>
          <w:lang w:val="tr-TR" w:eastAsia="tr-TR"/>
        </w:rPr>
        <w:t>Eğitim öğretime başlamadığı için bölümümüze ait bir altyapı teçhizat desteği bulunmamaktadır. Fakülte bütçesi ile ilgili genel bilgiler aşağıda verilmiştir.</w:t>
      </w:r>
    </w:p>
    <w:p w:rsidR="00C212C8" w:rsidRPr="00C212C8" w:rsidRDefault="00C212C8" w:rsidP="00C212C8">
      <w:pPr>
        <w:rPr>
          <w:lang w:val="tr-TR" w:eastAsia="tr-TR"/>
        </w:rPr>
      </w:pPr>
    </w:p>
    <w:p w:rsidR="0069090F" w:rsidRPr="00463F59" w:rsidRDefault="0069090F" w:rsidP="00C212C8">
      <w:pPr>
        <w:spacing w:line="360" w:lineRule="auto"/>
        <w:ind w:firstLine="567"/>
        <w:jc w:val="both"/>
        <w:rPr>
          <w:szCs w:val="24"/>
          <w:lang w:eastAsia="tr-TR"/>
        </w:rPr>
      </w:pPr>
      <w:r w:rsidRPr="00463F59">
        <w:rPr>
          <w:szCs w:val="24"/>
          <w:lang w:eastAsia="tr-TR"/>
        </w:rPr>
        <w:t>Programiçingereklialtyapıveteçhizatdesteği,üniversitemizMimarlık ve Tasarım Fakültesi bütçesinin bölüm için ayrılan kısmından karşılanmaktadır. Bölümler program başkanlarından gelen talepler doğrultusunda alt yapı ile ilgili isteklerini dekanlığa yazılı olarak bildirir. Dekanlıkilgili ihtiyaçveistekleriRektörlükYapıİşleriveTeknikDaireBaşkanlığınabildirerekbütçeimkanları dahilindebölümlerinaltyapıisteklerigiderilmeyeçalışılmaktadır.Bölümlerinmakineteçhizatalım, tamirat ve bakım-onarım giderleri yine dekanlığa bildirilir. Dekanlık ilgili istekleri inceleyerek kendi bütçe imkanları dahilinde yapılması gerekenleri yerine getirmektedir. İlgili istek ve ihtiyaçların dekanlık bütçesini aştığı durumlarda, rektörlük tarafından karşılanır. Dekanlık bütçesinin tamamı kullanıldığında gerekrise ek bütçe talebinde bulunulur ve alınan ek bütçe ile bölümlere gerekli destek sağlanır.</w:t>
      </w:r>
    </w:p>
    <w:p w:rsidR="006B7FFE" w:rsidRDefault="0069090F" w:rsidP="006B3306">
      <w:pPr>
        <w:spacing w:line="360" w:lineRule="auto"/>
        <w:ind w:left="101" w:right="75" w:firstLine="567"/>
        <w:jc w:val="both"/>
        <w:rPr>
          <w:spacing w:val="2"/>
          <w:szCs w:val="24"/>
        </w:rPr>
      </w:pPr>
      <w:r w:rsidRPr="00463F59">
        <w:rPr>
          <w:szCs w:val="24"/>
          <w:lang w:eastAsia="tr-TR"/>
        </w:rPr>
        <w:t xml:space="preserve">Fakültemiz bünyesinde 1 adet derslik, 3 adet çizim stüdyosu, 1 adet bilgisayar laboratuvarı,mevcut olup bunların tamamında projeksiyon cihazı bulunmaktadır. Fiziksel alan yetersizliği sebebi ile, bölümümüzün ve fakültemizde bulunan diğer bölümlerin </w:t>
      </w:r>
      <w:r w:rsidRPr="00463F59">
        <w:rPr>
          <w:szCs w:val="24"/>
          <w:lang w:eastAsia="tr-TR"/>
        </w:rPr>
        <w:lastRenderedPageBreak/>
        <w:t>kullanabileceği bir toplantı salonu ya da bir konferans salonu mevcut değildir.Kampüsalanıiçerisindeöğrencilerimizinveçalışanlarımızınhijyenikkoşullardaöğleve akşam yemeklerini yiyebilecekleri yemekhane ve restoranlar mevcuttur.</w:t>
      </w:r>
      <w:r w:rsidRPr="00463F59">
        <w:rPr>
          <w:spacing w:val="-3"/>
          <w:szCs w:val="24"/>
        </w:rPr>
        <w:t xml:space="preserve"> Ö</w:t>
      </w:r>
      <w:r w:rsidRPr="00463F59">
        <w:rPr>
          <w:spacing w:val="-2"/>
          <w:szCs w:val="24"/>
        </w:rPr>
        <w:t>ğ</w:t>
      </w:r>
      <w:r w:rsidRPr="00463F59">
        <w:rPr>
          <w:spacing w:val="2"/>
          <w:szCs w:val="24"/>
        </w:rPr>
        <w:t>r</w:t>
      </w:r>
      <w:r w:rsidRPr="00463F59">
        <w:rPr>
          <w:szCs w:val="24"/>
        </w:rPr>
        <w:t>et</w:t>
      </w:r>
      <w:r w:rsidRPr="00463F59">
        <w:rPr>
          <w:spacing w:val="3"/>
          <w:szCs w:val="24"/>
        </w:rPr>
        <w:t>i</w:t>
      </w:r>
      <w:r w:rsidRPr="00463F59">
        <w:rPr>
          <w:szCs w:val="24"/>
        </w:rPr>
        <w:t>mel</w:t>
      </w:r>
      <w:r w:rsidRPr="00463F59">
        <w:rPr>
          <w:spacing w:val="2"/>
          <w:szCs w:val="24"/>
        </w:rPr>
        <w:t>e</w:t>
      </w:r>
      <w:r w:rsidRPr="00463F59">
        <w:rPr>
          <w:spacing w:val="-4"/>
          <w:szCs w:val="24"/>
        </w:rPr>
        <w:t>m</w:t>
      </w:r>
      <w:r w:rsidRPr="00463F59">
        <w:rPr>
          <w:szCs w:val="24"/>
        </w:rPr>
        <w:t>anl</w:t>
      </w:r>
      <w:r w:rsidRPr="00463F59">
        <w:rPr>
          <w:spacing w:val="2"/>
          <w:szCs w:val="24"/>
        </w:rPr>
        <w:t>a</w:t>
      </w:r>
      <w:r w:rsidRPr="00463F59">
        <w:rPr>
          <w:szCs w:val="24"/>
        </w:rPr>
        <w:t>rı</w:t>
      </w:r>
      <w:r w:rsidRPr="00463F59">
        <w:rPr>
          <w:spacing w:val="-4"/>
          <w:szCs w:val="24"/>
        </w:rPr>
        <w:t>m</w:t>
      </w:r>
      <w:r w:rsidRPr="00463F59">
        <w:rPr>
          <w:szCs w:val="24"/>
        </w:rPr>
        <w:t>ızda</w:t>
      </w:r>
      <w:r w:rsidRPr="00463F59">
        <w:rPr>
          <w:spacing w:val="2"/>
          <w:szCs w:val="24"/>
        </w:rPr>
        <w:t>ç</w:t>
      </w:r>
      <w:r w:rsidRPr="00463F59">
        <w:rPr>
          <w:spacing w:val="-3"/>
          <w:szCs w:val="24"/>
        </w:rPr>
        <w:t>a</w:t>
      </w:r>
      <w:r w:rsidRPr="00463F59">
        <w:rPr>
          <w:spacing w:val="3"/>
          <w:szCs w:val="24"/>
        </w:rPr>
        <w:t>l</w:t>
      </w:r>
      <w:r w:rsidRPr="00463F59">
        <w:rPr>
          <w:szCs w:val="24"/>
        </w:rPr>
        <w:t>ış</w:t>
      </w:r>
      <w:r w:rsidRPr="00463F59">
        <w:rPr>
          <w:spacing w:val="-4"/>
          <w:szCs w:val="24"/>
        </w:rPr>
        <w:t>m</w:t>
      </w:r>
      <w:r w:rsidRPr="00463F59">
        <w:rPr>
          <w:szCs w:val="24"/>
        </w:rPr>
        <w:t>aod</w:t>
      </w:r>
      <w:r w:rsidRPr="00463F59">
        <w:rPr>
          <w:spacing w:val="-3"/>
          <w:szCs w:val="24"/>
        </w:rPr>
        <w:t>a</w:t>
      </w:r>
      <w:r w:rsidRPr="00463F59">
        <w:rPr>
          <w:szCs w:val="24"/>
        </w:rPr>
        <w:t>ları</w:t>
      </w:r>
      <w:r w:rsidRPr="00463F59">
        <w:rPr>
          <w:spacing w:val="2"/>
          <w:szCs w:val="24"/>
        </w:rPr>
        <w:t>n</w:t>
      </w:r>
      <w:r w:rsidRPr="00463F59">
        <w:rPr>
          <w:spacing w:val="-4"/>
          <w:szCs w:val="24"/>
        </w:rPr>
        <w:t>d</w:t>
      </w:r>
      <w:r w:rsidRPr="00463F59">
        <w:rPr>
          <w:spacing w:val="2"/>
          <w:szCs w:val="24"/>
        </w:rPr>
        <w:t>a</w:t>
      </w:r>
      <w:r w:rsidRPr="00463F59">
        <w:rPr>
          <w:szCs w:val="24"/>
        </w:rPr>
        <w:t>ni</w:t>
      </w:r>
      <w:r w:rsidRPr="00463F59">
        <w:rPr>
          <w:spacing w:val="-2"/>
          <w:szCs w:val="24"/>
        </w:rPr>
        <w:t>n</w:t>
      </w:r>
      <w:r w:rsidRPr="00463F59">
        <w:rPr>
          <w:szCs w:val="24"/>
        </w:rPr>
        <w:t>t</w:t>
      </w:r>
      <w:r w:rsidRPr="00463F59">
        <w:rPr>
          <w:spacing w:val="2"/>
          <w:szCs w:val="24"/>
        </w:rPr>
        <w:t>er</w:t>
      </w:r>
      <w:r w:rsidRPr="00463F59">
        <w:rPr>
          <w:spacing w:val="-2"/>
          <w:szCs w:val="24"/>
        </w:rPr>
        <w:t>n</w:t>
      </w:r>
      <w:r w:rsidRPr="00463F59">
        <w:rPr>
          <w:szCs w:val="24"/>
        </w:rPr>
        <w:t>ethiz</w:t>
      </w:r>
      <w:r w:rsidRPr="00463F59">
        <w:rPr>
          <w:spacing w:val="-6"/>
          <w:szCs w:val="24"/>
        </w:rPr>
        <w:t>m</w:t>
      </w:r>
      <w:r w:rsidRPr="00463F59">
        <w:rPr>
          <w:spacing w:val="2"/>
          <w:szCs w:val="24"/>
        </w:rPr>
        <w:t>e</w:t>
      </w:r>
      <w:r w:rsidRPr="00463F59">
        <w:rPr>
          <w:szCs w:val="24"/>
        </w:rPr>
        <w:t>t</w:t>
      </w:r>
      <w:r w:rsidRPr="00463F59">
        <w:rPr>
          <w:spacing w:val="3"/>
          <w:szCs w:val="24"/>
        </w:rPr>
        <w:t>i</w:t>
      </w:r>
      <w:r w:rsidRPr="00463F59">
        <w:rPr>
          <w:szCs w:val="24"/>
        </w:rPr>
        <w:t>nden</w:t>
      </w:r>
      <w:r w:rsidRPr="00463F59">
        <w:rPr>
          <w:spacing w:val="-2"/>
          <w:szCs w:val="24"/>
        </w:rPr>
        <w:t>y</w:t>
      </w:r>
      <w:r w:rsidRPr="00463F59">
        <w:rPr>
          <w:szCs w:val="24"/>
        </w:rPr>
        <w:t>a</w:t>
      </w:r>
      <w:r w:rsidRPr="00463F59">
        <w:rPr>
          <w:spacing w:val="-3"/>
          <w:szCs w:val="24"/>
        </w:rPr>
        <w:t>r</w:t>
      </w:r>
      <w:r w:rsidRPr="00463F59">
        <w:rPr>
          <w:spacing w:val="2"/>
          <w:szCs w:val="24"/>
        </w:rPr>
        <w:t>a</w:t>
      </w:r>
      <w:r w:rsidRPr="00463F59">
        <w:rPr>
          <w:spacing w:val="-3"/>
          <w:szCs w:val="24"/>
        </w:rPr>
        <w:t>r</w:t>
      </w:r>
      <w:r w:rsidRPr="00463F59">
        <w:rPr>
          <w:szCs w:val="24"/>
        </w:rPr>
        <w:t>lan</w:t>
      </w:r>
      <w:r w:rsidRPr="00463F59">
        <w:rPr>
          <w:spacing w:val="2"/>
          <w:szCs w:val="24"/>
        </w:rPr>
        <w:t>a</w:t>
      </w:r>
      <w:r w:rsidRPr="00463F59">
        <w:rPr>
          <w:spacing w:val="-3"/>
          <w:szCs w:val="24"/>
        </w:rPr>
        <w:t>r</w:t>
      </w:r>
      <w:r w:rsidRPr="00463F59">
        <w:rPr>
          <w:spacing w:val="2"/>
          <w:szCs w:val="24"/>
        </w:rPr>
        <w:t>a</w:t>
      </w:r>
      <w:r w:rsidRPr="00463F59">
        <w:rPr>
          <w:szCs w:val="24"/>
        </w:rPr>
        <w:t>k</w:t>
      </w:r>
      <w:r w:rsidRPr="00463F59">
        <w:rPr>
          <w:spacing w:val="2"/>
          <w:szCs w:val="24"/>
        </w:rPr>
        <w:t>ra</w:t>
      </w:r>
      <w:r w:rsidRPr="00463F59">
        <w:rPr>
          <w:szCs w:val="24"/>
        </w:rPr>
        <w:t>h</w:t>
      </w:r>
      <w:r w:rsidRPr="00463F59">
        <w:rPr>
          <w:spacing w:val="-3"/>
          <w:szCs w:val="24"/>
        </w:rPr>
        <w:t>a</w:t>
      </w:r>
      <w:r w:rsidRPr="00463F59">
        <w:rPr>
          <w:szCs w:val="24"/>
        </w:rPr>
        <w:t>tlı</w:t>
      </w:r>
      <w:r w:rsidRPr="00463F59">
        <w:rPr>
          <w:spacing w:val="-2"/>
          <w:szCs w:val="24"/>
        </w:rPr>
        <w:t>k</w:t>
      </w:r>
      <w:r w:rsidRPr="00463F59">
        <w:rPr>
          <w:spacing w:val="3"/>
          <w:szCs w:val="24"/>
        </w:rPr>
        <w:t>l</w:t>
      </w:r>
      <w:r w:rsidRPr="00463F59">
        <w:rPr>
          <w:szCs w:val="24"/>
        </w:rPr>
        <w:t xml:space="preserve">a </w:t>
      </w:r>
      <w:r w:rsidRPr="00463F59">
        <w:rPr>
          <w:spacing w:val="2"/>
          <w:szCs w:val="24"/>
        </w:rPr>
        <w:t>a</w:t>
      </w:r>
      <w:r w:rsidRPr="00463F59">
        <w:rPr>
          <w:szCs w:val="24"/>
        </w:rPr>
        <w:t>r</w:t>
      </w:r>
      <w:r w:rsidRPr="00463F59">
        <w:rPr>
          <w:spacing w:val="2"/>
          <w:szCs w:val="24"/>
        </w:rPr>
        <w:t>a</w:t>
      </w:r>
      <w:r w:rsidRPr="00463F59">
        <w:rPr>
          <w:spacing w:val="-2"/>
          <w:szCs w:val="24"/>
        </w:rPr>
        <w:t>ş</w:t>
      </w:r>
      <w:r w:rsidRPr="00463F59">
        <w:rPr>
          <w:szCs w:val="24"/>
        </w:rPr>
        <w:t>t</w:t>
      </w:r>
      <w:r w:rsidRPr="00463F59">
        <w:rPr>
          <w:spacing w:val="-2"/>
          <w:szCs w:val="24"/>
        </w:rPr>
        <w:t>ı</w:t>
      </w:r>
      <w:r w:rsidRPr="00463F59">
        <w:rPr>
          <w:spacing w:val="2"/>
          <w:szCs w:val="24"/>
        </w:rPr>
        <w:t>r</w:t>
      </w:r>
      <w:r w:rsidRPr="00463F59">
        <w:rPr>
          <w:spacing w:val="-4"/>
          <w:szCs w:val="24"/>
        </w:rPr>
        <w:t>m</w:t>
      </w:r>
      <w:r w:rsidRPr="00463F59">
        <w:rPr>
          <w:szCs w:val="24"/>
        </w:rPr>
        <w:t>a</w:t>
      </w:r>
      <w:r w:rsidRPr="00463F59">
        <w:rPr>
          <w:spacing w:val="-2"/>
          <w:szCs w:val="24"/>
        </w:rPr>
        <w:t>y</w:t>
      </w:r>
      <w:r w:rsidRPr="00463F59">
        <w:rPr>
          <w:szCs w:val="24"/>
        </w:rPr>
        <w:t>apı</w:t>
      </w:r>
      <w:r w:rsidRPr="00463F59">
        <w:rPr>
          <w:spacing w:val="3"/>
          <w:szCs w:val="24"/>
        </w:rPr>
        <w:t>l</w:t>
      </w:r>
      <w:r w:rsidRPr="00463F59">
        <w:rPr>
          <w:szCs w:val="24"/>
        </w:rPr>
        <w:t>ab</w:t>
      </w:r>
      <w:r w:rsidRPr="00463F59">
        <w:rPr>
          <w:spacing w:val="-2"/>
          <w:szCs w:val="24"/>
        </w:rPr>
        <w:t>i</w:t>
      </w:r>
      <w:r w:rsidRPr="00463F59">
        <w:rPr>
          <w:szCs w:val="24"/>
        </w:rPr>
        <w:t>l</w:t>
      </w:r>
      <w:r w:rsidRPr="00463F59">
        <w:rPr>
          <w:spacing w:val="-2"/>
          <w:szCs w:val="24"/>
        </w:rPr>
        <w:t>m</w:t>
      </w:r>
      <w:r w:rsidRPr="00463F59">
        <w:rPr>
          <w:szCs w:val="24"/>
        </w:rPr>
        <w:t>e</w:t>
      </w:r>
      <w:r w:rsidRPr="00463F59">
        <w:rPr>
          <w:spacing w:val="-2"/>
          <w:szCs w:val="24"/>
        </w:rPr>
        <w:t>k</w:t>
      </w:r>
      <w:r w:rsidRPr="00463F59">
        <w:rPr>
          <w:szCs w:val="24"/>
        </w:rPr>
        <w:t>t</w:t>
      </w:r>
      <w:r w:rsidRPr="00463F59">
        <w:rPr>
          <w:spacing w:val="2"/>
          <w:szCs w:val="24"/>
        </w:rPr>
        <w:t>e</w:t>
      </w:r>
      <w:r w:rsidRPr="00463F59">
        <w:rPr>
          <w:szCs w:val="24"/>
        </w:rPr>
        <w:t>d</w:t>
      </w:r>
      <w:r w:rsidRPr="00463F59">
        <w:rPr>
          <w:spacing w:val="-2"/>
          <w:szCs w:val="24"/>
        </w:rPr>
        <w:t>i</w:t>
      </w:r>
      <w:r w:rsidRPr="00463F59">
        <w:rPr>
          <w:spacing w:val="2"/>
          <w:szCs w:val="24"/>
        </w:rPr>
        <w:t>r</w:t>
      </w:r>
      <w:r w:rsidRPr="00463F59">
        <w:rPr>
          <w:szCs w:val="24"/>
        </w:rPr>
        <w:t>.</w:t>
      </w:r>
      <w:r w:rsidRPr="00463F59">
        <w:rPr>
          <w:spacing w:val="-1"/>
          <w:szCs w:val="24"/>
        </w:rPr>
        <w:t>Ç</w:t>
      </w:r>
      <w:r w:rsidRPr="00463F59">
        <w:rPr>
          <w:szCs w:val="24"/>
        </w:rPr>
        <w:t>oksa</w:t>
      </w:r>
      <w:r w:rsidRPr="00463F59">
        <w:rPr>
          <w:spacing w:val="-2"/>
          <w:szCs w:val="24"/>
        </w:rPr>
        <w:t>y</w:t>
      </w:r>
      <w:r w:rsidRPr="00463F59">
        <w:rPr>
          <w:szCs w:val="24"/>
        </w:rPr>
        <w:t>ıda</w:t>
      </w:r>
      <w:r w:rsidRPr="00463F59">
        <w:rPr>
          <w:spacing w:val="2"/>
          <w:szCs w:val="24"/>
        </w:rPr>
        <w:t>e</w:t>
      </w:r>
      <w:r w:rsidRPr="00463F59">
        <w:rPr>
          <w:szCs w:val="24"/>
        </w:rPr>
        <w:t>l</w:t>
      </w:r>
      <w:r w:rsidRPr="00463F59">
        <w:rPr>
          <w:spacing w:val="2"/>
          <w:szCs w:val="24"/>
        </w:rPr>
        <w:t>e</w:t>
      </w:r>
      <w:r w:rsidRPr="00463F59">
        <w:rPr>
          <w:spacing w:val="-2"/>
          <w:szCs w:val="24"/>
        </w:rPr>
        <w:t>k</w:t>
      </w:r>
      <w:r w:rsidRPr="00463F59">
        <w:rPr>
          <w:szCs w:val="24"/>
        </w:rPr>
        <w:t>t</w:t>
      </w:r>
      <w:r w:rsidRPr="00463F59">
        <w:rPr>
          <w:spacing w:val="2"/>
          <w:szCs w:val="24"/>
        </w:rPr>
        <w:t>r</w:t>
      </w:r>
      <w:r w:rsidRPr="00463F59">
        <w:rPr>
          <w:spacing w:val="-2"/>
          <w:szCs w:val="24"/>
        </w:rPr>
        <w:t>o</w:t>
      </w:r>
      <w:r w:rsidRPr="00463F59">
        <w:rPr>
          <w:szCs w:val="24"/>
        </w:rPr>
        <w:t>nikve</w:t>
      </w:r>
      <w:r w:rsidRPr="00463F59">
        <w:rPr>
          <w:spacing w:val="2"/>
          <w:szCs w:val="24"/>
        </w:rPr>
        <w:t>r</w:t>
      </w:r>
      <w:r w:rsidRPr="00463F59">
        <w:rPr>
          <w:szCs w:val="24"/>
        </w:rPr>
        <w:t>i</w:t>
      </w:r>
      <w:r w:rsidRPr="00463F59">
        <w:rPr>
          <w:spacing w:val="3"/>
          <w:szCs w:val="24"/>
        </w:rPr>
        <w:t>t</w:t>
      </w:r>
      <w:r w:rsidRPr="00463F59">
        <w:rPr>
          <w:szCs w:val="24"/>
        </w:rPr>
        <w:t>ab</w:t>
      </w:r>
      <w:r w:rsidRPr="00463F59">
        <w:rPr>
          <w:spacing w:val="-3"/>
          <w:szCs w:val="24"/>
        </w:rPr>
        <w:t>a</w:t>
      </w:r>
      <w:r w:rsidRPr="00463F59">
        <w:rPr>
          <w:szCs w:val="24"/>
        </w:rPr>
        <w:t>nı</w:t>
      </w:r>
      <w:r w:rsidRPr="00463F59">
        <w:rPr>
          <w:spacing w:val="-3"/>
          <w:szCs w:val="24"/>
        </w:rPr>
        <w:t>e</w:t>
      </w:r>
      <w:r w:rsidRPr="00463F59">
        <w:rPr>
          <w:spacing w:val="2"/>
          <w:szCs w:val="24"/>
        </w:rPr>
        <w:t>r</w:t>
      </w:r>
      <w:r w:rsidRPr="00463F59">
        <w:rPr>
          <w:spacing w:val="-2"/>
          <w:szCs w:val="24"/>
        </w:rPr>
        <w:t>i</w:t>
      </w:r>
      <w:r w:rsidRPr="00463F59">
        <w:rPr>
          <w:szCs w:val="24"/>
        </w:rPr>
        <w:t>ş</w:t>
      </w:r>
      <w:r w:rsidRPr="00463F59">
        <w:rPr>
          <w:spacing w:val="3"/>
          <w:szCs w:val="24"/>
        </w:rPr>
        <w:t>i</w:t>
      </w:r>
      <w:r w:rsidRPr="00463F59">
        <w:rPr>
          <w:spacing w:val="-4"/>
          <w:szCs w:val="24"/>
        </w:rPr>
        <w:t>m</w:t>
      </w:r>
      <w:r w:rsidRPr="00463F59">
        <w:rPr>
          <w:szCs w:val="24"/>
        </w:rPr>
        <w:t>i</w:t>
      </w:r>
      <w:r w:rsidRPr="00463F59">
        <w:rPr>
          <w:spacing w:val="-2"/>
          <w:szCs w:val="24"/>
        </w:rPr>
        <w:t>v</w:t>
      </w:r>
      <w:r w:rsidRPr="00463F59">
        <w:rPr>
          <w:szCs w:val="24"/>
        </w:rPr>
        <w:t>ası</w:t>
      </w:r>
      <w:r w:rsidRPr="00463F59">
        <w:rPr>
          <w:spacing w:val="3"/>
          <w:szCs w:val="24"/>
        </w:rPr>
        <w:t>t</w:t>
      </w:r>
      <w:r w:rsidRPr="00463F59">
        <w:rPr>
          <w:spacing w:val="-3"/>
          <w:szCs w:val="24"/>
        </w:rPr>
        <w:t>a</w:t>
      </w:r>
      <w:r w:rsidRPr="00463F59">
        <w:rPr>
          <w:szCs w:val="24"/>
        </w:rPr>
        <w:t>s</w:t>
      </w:r>
      <w:r w:rsidRPr="00463F59">
        <w:rPr>
          <w:spacing w:val="3"/>
          <w:szCs w:val="24"/>
        </w:rPr>
        <w:t>ı</w:t>
      </w:r>
      <w:r w:rsidRPr="00463F59">
        <w:rPr>
          <w:spacing w:val="-2"/>
          <w:szCs w:val="24"/>
        </w:rPr>
        <w:t>y</w:t>
      </w:r>
      <w:r w:rsidRPr="00463F59">
        <w:rPr>
          <w:szCs w:val="24"/>
        </w:rPr>
        <w:t>las</w:t>
      </w:r>
      <w:r w:rsidRPr="00463F59">
        <w:rPr>
          <w:spacing w:val="-2"/>
          <w:szCs w:val="24"/>
        </w:rPr>
        <w:t>ü</w:t>
      </w:r>
      <w:r w:rsidRPr="00463F59">
        <w:rPr>
          <w:spacing w:val="2"/>
          <w:szCs w:val="24"/>
        </w:rPr>
        <w:t>re</w:t>
      </w:r>
      <w:r w:rsidRPr="00463F59">
        <w:rPr>
          <w:spacing w:val="-2"/>
          <w:szCs w:val="24"/>
        </w:rPr>
        <w:t>l</w:t>
      </w:r>
      <w:r w:rsidRPr="00463F59">
        <w:rPr>
          <w:szCs w:val="24"/>
        </w:rPr>
        <w:t>i</w:t>
      </w:r>
      <w:r w:rsidRPr="00463F59">
        <w:rPr>
          <w:spacing w:val="-4"/>
          <w:szCs w:val="24"/>
        </w:rPr>
        <w:t>y</w:t>
      </w:r>
      <w:r w:rsidRPr="00463F59">
        <w:rPr>
          <w:spacing w:val="2"/>
          <w:szCs w:val="24"/>
        </w:rPr>
        <w:t>a</w:t>
      </w:r>
      <w:r w:rsidRPr="00463F59">
        <w:rPr>
          <w:spacing w:val="-2"/>
          <w:szCs w:val="24"/>
        </w:rPr>
        <w:t>y</w:t>
      </w:r>
      <w:r w:rsidRPr="00463F59">
        <w:rPr>
          <w:szCs w:val="24"/>
        </w:rPr>
        <w:t>ın,e</w:t>
      </w:r>
      <w:r w:rsidRPr="00463F59">
        <w:rPr>
          <w:spacing w:val="-3"/>
          <w:szCs w:val="24"/>
        </w:rPr>
        <w:t>-</w:t>
      </w:r>
      <w:r w:rsidRPr="00463F59">
        <w:rPr>
          <w:spacing w:val="-2"/>
          <w:szCs w:val="24"/>
        </w:rPr>
        <w:t>d</w:t>
      </w:r>
      <w:r w:rsidRPr="00463F59">
        <w:rPr>
          <w:spacing w:val="2"/>
          <w:szCs w:val="24"/>
        </w:rPr>
        <w:t>er</w:t>
      </w:r>
      <w:r w:rsidRPr="00463F59">
        <w:rPr>
          <w:spacing w:val="-2"/>
          <w:szCs w:val="24"/>
        </w:rPr>
        <w:t>g</w:t>
      </w:r>
      <w:r w:rsidRPr="00463F59">
        <w:rPr>
          <w:szCs w:val="24"/>
        </w:rPr>
        <w:t xml:space="preserve">i, </w:t>
      </w:r>
      <w:r w:rsidRPr="00463F59">
        <w:rPr>
          <w:spacing w:val="2"/>
          <w:szCs w:val="24"/>
        </w:rPr>
        <w:t>e</w:t>
      </w:r>
      <w:r w:rsidRPr="00463F59">
        <w:rPr>
          <w:szCs w:val="24"/>
        </w:rPr>
        <w:t>t</w:t>
      </w:r>
      <w:r w:rsidRPr="00463F59">
        <w:rPr>
          <w:spacing w:val="2"/>
          <w:szCs w:val="24"/>
        </w:rPr>
        <w:t>e</w:t>
      </w:r>
      <w:r w:rsidRPr="00463F59">
        <w:rPr>
          <w:spacing w:val="-3"/>
          <w:szCs w:val="24"/>
        </w:rPr>
        <w:t>z</w:t>
      </w:r>
      <w:r w:rsidRPr="00463F59">
        <w:rPr>
          <w:szCs w:val="24"/>
        </w:rPr>
        <w:t>,e-</w:t>
      </w:r>
      <w:r w:rsidRPr="00463F59">
        <w:rPr>
          <w:spacing w:val="-4"/>
          <w:szCs w:val="24"/>
        </w:rPr>
        <w:t>g</w:t>
      </w:r>
      <w:r w:rsidRPr="00463F59">
        <w:rPr>
          <w:spacing w:val="2"/>
          <w:szCs w:val="24"/>
        </w:rPr>
        <w:t>a</w:t>
      </w:r>
      <w:r w:rsidRPr="00463F59">
        <w:rPr>
          <w:spacing w:val="-3"/>
          <w:szCs w:val="24"/>
        </w:rPr>
        <w:t>z</w:t>
      </w:r>
      <w:r w:rsidRPr="00463F59">
        <w:rPr>
          <w:spacing w:val="2"/>
          <w:szCs w:val="24"/>
        </w:rPr>
        <w:t>e</w:t>
      </w:r>
      <w:r w:rsidRPr="00463F59">
        <w:rPr>
          <w:szCs w:val="24"/>
        </w:rPr>
        <w:t>te</w:t>
      </w:r>
      <w:r w:rsidRPr="00463F59">
        <w:rPr>
          <w:spacing w:val="-4"/>
          <w:szCs w:val="24"/>
        </w:rPr>
        <w:t>v</w:t>
      </w:r>
      <w:r w:rsidRPr="00463F59">
        <w:rPr>
          <w:szCs w:val="24"/>
        </w:rPr>
        <w:t>e</w:t>
      </w:r>
      <w:r w:rsidRPr="00463F59">
        <w:rPr>
          <w:spacing w:val="2"/>
          <w:szCs w:val="24"/>
        </w:rPr>
        <w:t>e</w:t>
      </w:r>
      <w:r w:rsidRPr="00463F59">
        <w:rPr>
          <w:szCs w:val="24"/>
        </w:rPr>
        <w:t>-</w:t>
      </w:r>
      <w:r w:rsidRPr="00463F59">
        <w:rPr>
          <w:spacing w:val="-2"/>
          <w:szCs w:val="24"/>
        </w:rPr>
        <w:t>k</w:t>
      </w:r>
      <w:r w:rsidRPr="00463F59">
        <w:rPr>
          <w:szCs w:val="24"/>
        </w:rPr>
        <w:t>it</w:t>
      </w:r>
      <w:r w:rsidRPr="00463F59">
        <w:rPr>
          <w:spacing w:val="2"/>
          <w:szCs w:val="24"/>
        </w:rPr>
        <w:t>a</w:t>
      </w:r>
      <w:r w:rsidRPr="00463F59">
        <w:rPr>
          <w:szCs w:val="24"/>
        </w:rPr>
        <w:t>p</w:t>
      </w:r>
      <w:r w:rsidRPr="00463F59">
        <w:rPr>
          <w:spacing w:val="-2"/>
          <w:szCs w:val="24"/>
        </w:rPr>
        <w:t>l</w:t>
      </w:r>
      <w:r w:rsidRPr="00463F59">
        <w:rPr>
          <w:szCs w:val="24"/>
        </w:rPr>
        <w:t>araul</w:t>
      </w:r>
      <w:r w:rsidRPr="00463F59">
        <w:rPr>
          <w:spacing w:val="-3"/>
          <w:szCs w:val="24"/>
        </w:rPr>
        <w:t>a</w:t>
      </w:r>
      <w:r w:rsidRPr="00463F59">
        <w:rPr>
          <w:spacing w:val="2"/>
          <w:szCs w:val="24"/>
        </w:rPr>
        <w:t>ş</w:t>
      </w:r>
      <w:r w:rsidRPr="00463F59">
        <w:rPr>
          <w:spacing w:val="-2"/>
          <w:szCs w:val="24"/>
        </w:rPr>
        <w:t>ı</w:t>
      </w:r>
      <w:r w:rsidRPr="00463F59">
        <w:rPr>
          <w:szCs w:val="24"/>
        </w:rPr>
        <w:t>l</w:t>
      </w:r>
      <w:r w:rsidRPr="00463F59">
        <w:rPr>
          <w:spacing w:val="2"/>
          <w:szCs w:val="24"/>
        </w:rPr>
        <w:t>a</w:t>
      </w:r>
      <w:r w:rsidRPr="00463F59">
        <w:rPr>
          <w:spacing w:val="-2"/>
          <w:szCs w:val="24"/>
        </w:rPr>
        <w:t>b</w:t>
      </w:r>
      <w:r w:rsidRPr="00463F59">
        <w:rPr>
          <w:szCs w:val="24"/>
        </w:rPr>
        <w:t>il</w:t>
      </w:r>
      <w:r w:rsidRPr="00463F59">
        <w:rPr>
          <w:spacing w:val="-2"/>
          <w:szCs w:val="24"/>
        </w:rPr>
        <w:t>m</w:t>
      </w:r>
      <w:r w:rsidRPr="00463F59">
        <w:rPr>
          <w:szCs w:val="24"/>
        </w:rPr>
        <w:t>e</w:t>
      </w:r>
      <w:r w:rsidRPr="00463F59">
        <w:rPr>
          <w:spacing w:val="-2"/>
          <w:szCs w:val="24"/>
        </w:rPr>
        <w:t>k</w:t>
      </w:r>
      <w:r w:rsidRPr="00463F59">
        <w:rPr>
          <w:szCs w:val="24"/>
        </w:rPr>
        <w:t>t</w:t>
      </w:r>
      <w:r w:rsidRPr="00463F59">
        <w:rPr>
          <w:spacing w:val="2"/>
          <w:szCs w:val="24"/>
        </w:rPr>
        <w:t>e</w:t>
      </w:r>
      <w:r w:rsidRPr="00463F59">
        <w:rPr>
          <w:szCs w:val="24"/>
        </w:rPr>
        <w:t>di</w:t>
      </w:r>
      <w:r w:rsidRPr="00463F59">
        <w:rPr>
          <w:spacing w:val="2"/>
          <w:szCs w:val="24"/>
        </w:rPr>
        <w:t>r</w:t>
      </w:r>
      <w:r w:rsidRPr="00463F59">
        <w:rPr>
          <w:szCs w:val="24"/>
        </w:rPr>
        <w:t>.</w:t>
      </w:r>
      <w:r w:rsidRPr="00463F59">
        <w:rPr>
          <w:spacing w:val="-3"/>
          <w:szCs w:val="24"/>
        </w:rPr>
        <w:t>A</w:t>
      </w:r>
      <w:r w:rsidRPr="00463F59">
        <w:rPr>
          <w:spacing w:val="-2"/>
          <w:szCs w:val="24"/>
        </w:rPr>
        <w:t>y</w:t>
      </w:r>
      <w:r w:rsidRPr="00463F59">
        <w:rPr>
          <w:spacing w:val="2"/>
          <w:szCs w:val="24"/>
        </w:rPr>
        <w:t>r</w:t>
      </w:r>
      <w:r w:rsidRPr="00463F59">
        <w:rPr>
          <w:spacing w:val="-2"/>
          <w:szCs w:val="24"/>
        </w:rPr>
        <w:t>ı</w:t>
      </w:r>
      <w:r w:rsidRPr="00463F59">
        <w:rPr>
          <w:spacing w:val="2"/>
          <w:szCs w:val="24"/>
        </w:rPr>
        <w:t>c</w:t>
      </w:r>
      <w:r w:rsidRPr="00463F59">
        <w:rPr>
          <w:szCs w:val="24"/>
        </w:rPr>
        <w:t>a,</w:t>
      </w:r>
      <w:r w:rsidRPr="00463F59">
        <w:rPr>
          <w:spacing w:val="2"/>
          <w:szCs w:val="24"/>
        </w:rPr>
        <w:t>T</w:t>
      </w:r>
      <w:r w:rsidRPr="00463F59">
        <w:rPr>
          <w:spacing w:val="-4"/>
          <w:szCs w:val="24"/>
        </w:rPr>
        <w:t>u</w:t>
      </w:r>
      <w:r w:rsidRPr="00463F59">
        <w:rPr>
          <w:spacing w:val="2"/>
          <w:szCs w:val="24"/>
        </w:rPr>
        <w:t>r</w:t>
      </w:r>
      <w:r w:rsidRPr="00463F59">
        <w:rPr>
          <w:spacing w:val="-2"/>
          <w:szCs w:val="24"/>
        </w:rPr>
        <w:t>n</w:t>
      </w:r>
      <w:r w:rsidRPr="00463F59">
        <w:rPr>
          <w:szCs w:val="24"/>
        </w:rPr>
        <w:t>itin,</w:t>
      </w:r>
      <w:r w:rsidRPr="00463F59">
        <w:rPr>
          <w:spacing w:val="-2"/>
          <w:szCs w:val="24"/>
        </w:rPr>
        <w:t>i</w:t>
      </w:r>
      <w:r w:rsidRPr="00463F59">
        <w:rPr>
          <w:spacing w:val="2"/>
          <w:szCs w:val="24"/>
        </w:rPr>
        <w:t>T</w:t>
      </w:r>
      <w:r w:rsidRPr="00463F59">
        <w:rPr>
          <w:szCs w:val="24"/>
        </w:rPr>
        <w:t>he</w:t>
      </w:r>
      <w:r w:rsidRPr="00463F59">
        <w:rPr>
          <w:spacing w:val="-2"/>
          <w:szCs w:val="24"/>
        </w:rPr>
        <w:t>nt</w:t>
      </w:r>
      <w:r w:rsidRPr="00463F59">
        <w:rPr>
          <w:spacing w:val="3"/>
          <w:szCs w:val="24"/>
        </w:rPr>
        <w:t>i</w:t>
      </w:r>
      <w:r w:rsidRPr="00463F59">
        <w:rPr>
          <w:szCs w:val="24"/>
        </w:rPr>
        <w:t>c</w:t>
      </w:r>
      <w:r w:rsidRPr="00463F59">
        <w:rPr>
          <w:spacing w:val="-3"/>
          <w:szCs w:val="24"/>
        </w:rPr>
        <w:t>a</w:t>
      </w:r>
      <w:r w:rsidRPr="00463F59">
        <w:rPr>
          <w:spacing w:val="3"/>
          <w:szCs w:val="24"/>
        </w:rPr>
        <w:t>t</w:t>
      </w:r>
      <w:r w:rsidRPr="00463F59">
        <w:rPr>
          <w:szCs w:val="24"/>
        </w:rPr>
        <w:t>e, Fl</w:t>
      </w:r>
      <w:r w:rsidRPr="00463F59">
        <w:rPr>
          <w:spacing w:val="2"/>
          <w:szCs w:val="24"/>
        </w:rPr>
        <w:t>o</w:t>
      </w:r>
      <w:r w:rsidRPr="00463F59">
        <w:rPr>
          <w:szCs w:val="24"/>
        </w:rPr>
        <w:t>w</w:t>
      </w:r>
      <w:r w:rsidRPr="00463F59">
        <w:rPr>
          <w:spacing w:val="-2"/>
          <w:szCs w:val="24"/>
        </w:rPr>
        <w:t>v</w:t>
      </w:r>
      <w:r w:rsidRPr="00463F59">
        <w:rPr>
          <w:szCs w:val="24"/>
        </w:rPr>
        <w:t>eM</w:t>
      </w:r>
      <w:r w:rsidRPr="00463F59">
        <w:rPr>
          <w:spacing w:val="2"/>
          <w:szCs w:val="24"/>
        </w:rPr>
        <w:t>e</w:t>
      </w:r>
      <w:r w:rsidRPr="00463F59">
        <w:rPr>
          <w:szCs w:val="24"/>
        </w:rPr>
        <w:t>nd</w:t>
      </w:r>
      <w:r w:rsidRPr="00463F59">
        <w:rPr>
          <w:spacing w:val="2"/>
          <w:szCs w:val="24"/>
        </w:rPr>
        <w:t>e</w:t>
      </w:r>
      <w:r w:rsidRPr="00463F59">
        <w:rPr>
          <w:szCs w:val="24"/>
        </w:rPr>
        <w:t>l</w:t>
      </w:r>
      <w:r w:rsidRPr="00463F59">
        <w:rPr>
          <w:spacing w:val="2"/>
          <w:szCs w:val="24"/>
        </w:rPr>
        <w:t>e</w:t>
      </w:r>
      <w:r w:rsidRPr="00463F59">
        <w:rPr>
          <w:szCs w:val="24"/>
        </w:rPr>
        <w:t xml:space="preserve">y </w:t>
      </w:r>
      <w:r w:rsidRPr="00463F59">
        <w:rPr>
          <w:spacing w:val="-2"/>
          <w:szCs w:val="24"/>
        </w:rPr>
        <w:t>g</w:t>
      </w:r>
      <w:r w:rsidRPr="00463F59">
        <w:rPr>
          <w:szCs w:val="24"/>
        </w:rPr>
        <w:t>i</w:t>
      </w:r>
      <w:r w:rsidRPr="00463F59">
        <w:rPr>
          <w:spacing w:val="2"/>
          <w:szCs w:val="24"/>
        </w:rPr>
        <w:t>b</w:t>
      </w:r>
      <w:r w:rsidRPr="00463F59">
        <w:rPr>
          <w:szCs w:val="24"/>
        </w:rPr>
        <w:t>i p</w:t>
      </w:r>
      <w:r w:rsidRPr="00463F59">
        <w:rPr>
          <w:spacing w:val="2"/>
          <w:szCs w:val="24"/>
        </w:rPr>
        <w:t>r</w:t>
      </w:r>
      <w:r w:rsidRPr="00463F59">
        <w:rPr>
          <w:szCs w:val="24"/>
        </w:rPr>
        <w:t>o</w:t>
      </w:r>
      <w:r w:rsidRPr="00463F59">
        <w:rPr>
          <w:spacing w:val="-2"/>
          <w:szCs w:val="24"/>
        </w:rPr>
        <w:t>g</w:t>
      </w:r>
      <w:r w:rsidRPr="00463F59">
        <w:rPr>
          <w:szCs w:val="24"/>
        </w:rPr>
        <w:t>r</w:t>
      </w:r>
      <w:r w:rsidRPr="00463F59">
        <w:rPr>
          <w:spacing w:val="2"/>
          <w:szCs w:val="24"/>
        </w:rPr>
        <w:t>a</w:t>
      </w:r>
      <w:r w:rsidRPr="00463F59">
        <w:rPr>
          <w:spacing w:val="-4"/>
          <w:szCs w:val="24"/>
        </w:rPr>
        <w:t>m</w:t>
      </w:r>
      <w:r w:rsidRPr="00463F59">
        <w:rPr>
          <w:szCs w:val="24"/>
        </w:rPr>
        <w:t>l</w:t>
      </w:r>
      <w:r w:rsidRPr="00463F59">
        <w:rPr>
          <w:spacing w:val="2"/>
          <w:szCs w:val="24"/>
        </w:rPr>
        <w:t>a</w:t>
      </w:r>
      <w:r w:rsidRPr="00463F59">
        <w:rPr>
          <w:szCs w:val="24"/>
        </w:rPr>
        <w:t>r</w:t>
      </w:r>
      <w:r w:rsidRPr="00463F59">
        <w:rPr>
          <w:spacing w:val="-2"/>
          <w:szCs w:val="24"/>
        </w:rPr>
        <w:t>k</w:t>
      </w:r>
      <w:r w:rsidRPr="00463F59">
        <w:rPr>
          <w:szCs w:val="24"/>
        </w:rPr>
        <w:t>ull</w:t>
      </w:r>
      <w:r w:rsidRPr="00463F59">
        <w:rPr>
          <w:spacing w:val="2"/>
          <w:szCs w:val="24"/>
        </w:rPr>
        <w:t>a</w:t>
      </w:r>
      <w:r w:rsidRPr="00463F59">
        <w:rPr>
          <w:spacing w:val="-2"/>
          <w:szCs w:val="24"/>
        </w:rPr>
        <w:t>n</w:t>
      </w:r>
      <w:r w:rsidRPr="00463F59">
        <w:rPr>
          <w:szCs w:val="24"/>
        </w:rPr>
        <w:t>ıcı</w:t>
      </w:r>
      <w:r w:rsidRPr="00463F59">
        <w:rPr>
          <w:spacing w:val="-2"/>
          <w:szCs w:val="24"/>
        </w:rPr>
        <w:t>l</w:t>
      </w:r>
      <w:r w:rsidRPr="00463F59">
        <w:rPr>
          <w:spacing w:val="2"/>
          <w:szCs w:val="24"/>
        </w:rPr>
        <w:t>a</w:t>
      </w:r>
      <w:r w:rsidRPr="00463F59">
        <w:rPr>
          <w:spacing w:val="-3"/>
          <w:szCs w:val="24"/>
        </w:rPr>
        <w:t>r</w:t>
      </w:r>
      <w:r w:rsidRPr="00463F59">
        <w:rPr>
          <w:spacing w:val="3"/>
          <w:szCs w:val="24"/>
        </w:rPr>
        <w:t>ı</w:t>
      </w:r>
      <w:r w:rsidRPr="00463F59">
        <w:rPr>
          <w:szCs w:val="24"/>
        </w:rPr>
        <w:t>n hi</w:t>
      </w:r>
      <w:r w:rsidRPr="00463F59">
        <w:rPr>
          <w:spacing w:val="2"/>
          <w:szCs w:val="24"/>
        </w:rPr>
        <w:t>z</w:t>
      </w:r>
      <w:r w:rsidRPr="00463F59">
        <w:rPr>
          <w:spacing w:val="-4"/>
          <w:szCs w:val="24"/>
        </w:rPr>
        <w:t>m</w:t>
      </w:r>
      <w:r w:rsidRPr="00463F59">
        <w:rPr>
          <w:spacing w:val="2"/>
          <w:szCs w:val="24"/>
        </w:rPr>
        <w:t>e</w:t>
      </w:r>
      <w:r w:rsidRPr="00463F59">
        <w:rPr>
          <w:szCs w:val="24"/>
        </w:rPr>
        <w:t>t</w:t>
      </w:r>
      <w:r w:rsidRPr="00463F59">
        <w:rPr>
          <w:spacing w:val="3"/>
          <w:szCs w:val="24"/>
        </w:rPr>
        <w:t>i</w:t>
      </w:r>
      <w:r w:rsidRPr="00463F59">
        <w:rPr>
          <w:szCs w:val="24"/>
        </w:rPr>
        <w:t>ne</w:t>
      </w:r>
      <w:r w:rsidRPr="00463F59">
        <w:rPr>
          <w:spacing w:val="-2"/>
          <w:szCs w:val="24"/>
        </w:rPr>
        <w:t>s</w:t>
      </w:r>
      <w:r w:rsidRPr="00463F59">
        <w:rPr>
          <w:szCs w:val="24"/>
        </w:rPr>
        <w:t>unu</w:t>
      </w:r>
      <w:r w:rsidRPr="00463F59">
        <w:rPr>
          <w:spacing w:val="3"/>
          <w:szCs w:val="24"/>
        </w:rPr>
        <w:t>l</w:t>
      </w:r>
      <w:r w:rsidRPr="00463F59">
        <w:rPr>
          <w:spacing w:val="-4"/>
          <w:szCs w:val="24"/>
        </w:rPr>
        <w:t>m</w:t>
      </w:r>
      <w:r w:rsidRPr="00463F59">
        <w:rPr>
          <w:szCs w:val="24"/>
        </w:rPr>
        <w:t>a</w:t>
      </w:r>
      <w:r w:rsidRPr="00463F59">
        <w:rPr>
          <w:spacing w:val="-2"/>
          <w:szCs w:val="24"/>
        </w:rPr>
        <w:t>k</w:t>
      </w:r>
      <w:r w:rsidRPr="00463F59">
        <w:rPr>
          <w:szCs w:val="24"/>
        </w:rPr>
        <w:t>t</w:t>
      </w:r>
      <w:r w:rsidRPr="00463F59">
        <w:rPr>
          <w:spacing w:val="2"/>
          <w:szCs w:val="24"/>
        </w:rPr>
        <w:t>a</w:t>
      </w:r>
      <w:r w:rsidRPr="00463F59">
        <w:rPr>
          <w:szCs w:val="24"/>
        </w:rPr>
        <w:t>d</w:t>
      </w:r>
      <w:r w:rsidRPr="00463F59">
        <w:rPr>
          <w:spacing w:val="-2"/>
          <w:szCs w:val="24"/>
        </w:rPr>
        <w:t>ı</w:t>
      </w:r>
      <w:r w:rsidRPr="00463F59">
        <w:rPr>
          <w:spacing w:val="2"/>
          <w:szCs w:val="24"/>
        </w:rPr>
        <w:t>r</w:t>
      </w:r>
      <w:r w:rsidRPr="00463F59">
        <w:rPr>
          <w:szCs w:val="24"/>
        </w:rPr>
        <w:t>.El</w:t>
      </w:r>
      <w:r w:rsidRPr="00463F59">
        <w:rPr>
          <w:spacing w:val="2"/>
          <w:szCs w:val="24"/>
        </w:rPr>
        <w:t>e</w:t>
      </w:r>
      <w:r w:rsidRPr="00463F59">
        <w:rPr>
          <w:spacing w:val="-2"/>
          <w:szCs w:val="24"/>
        </w:rPr>
        <w:t>k</w:t>
      </w:r>
      <w:r w:rsidRPr="00463F59">
        <w:rPr>
          <w:szCs w:val="24"/>
        </w:rPr>
        <w:t>t</w:t>
      </w:r>
      <w:r w:rsidRPr="00463F59">
        <w:rPr>
          <w:spacing w:val="2"/>
          <w:szCs w:val="24"/>
        </w:rPr>
        <w:t>r</w:t>
      </w:r>
      <w:r w:rsidRPr="00463F59">
        <w:rPr>
          <w:spacing w:val="-2"/>
          <w:szCs w:val="24"/>
        </w:rPr>
        <w:t>o</w:t>
      </w:r>
      <w:r w:rsidRPr="00463F59">
        <w:rPr>
          <w:szCs w:val="24"/>
        </w:rPr>
        <w:t>nik</w:t>
      </w:r>
      <w:r w:rsidRPr="00463F59">
        <w:rPr>
          <w:spacing w:val="-2"/>
          <w:szCs w:val="24"/>
        </w:rPr>
        <w:t>v</w:t>
      </w:r>
      <w:r w:rsidRPr="00463F59">
        <w:rPr>
          <w:spacing w:val="2"/>
          <w:szCs w:val="24"/>
        </w:rPr>
        <w:t>e</w:t>
      </w:r>
      <w:r w:rsidRPr="00463F59">
        <w:rPr>
          <w:szCs w:val="24"/>
        </w:rPr>
        <w:t>rit</w:t>
      </w:r>
      <w:r w:rsidRPr="00463F59">
        <w:rPr>
          <w:spacing w:val="2"/>
          <w:szCs w:val="24"/>
        </w:rPr>
        <w:t>a</w:t>
      </w:r>
      <w:r w:rsidRPr="00463F59">
        <w:rPr>
          <w:spacing w:val="-2"/>
          <w:szCs w:val="24"/>
        </w:rPr>
        <w:t>b</w:t>
      </w:r>
      <w:r w:rsidRPr="00463F59">
        <w:rPr>
          <w:spacing w:val="2"/>
          <w:szCs w:val="24"/>
        </w:rPr>
        <w:t>a</w:t>
      </w:r>
      <w:r w:rsidRPr="00463F59">
        <w:rPr>
          <w:spacing w:val="-2"/>
          <w:szCs w:val="24"/>
        </w:rPr>
        <w:t>n</w:t>
      </w:r>
      <w:r w:rsidRPr="00463F59">
        <w:rPr>
          <w:szCs w:val="24"/>
        </w:rPr>
        <w:t>l</w:t>
      </w:r>
      <w:r w:rsidRPr="00463F59">
        <w:rPr>
          <w:spacing w:val="2"/>
          <w:szCs w:val="24"/>
        </w:rPr>
        <w:t>a</w:t>
      </w:r>
      <w:r w:rsidRPr="00463F59">
        <w:rPr>
          <w:spacing w:val="-3"/>
          <w:szCs w:val="24"/>
        </w:rPr>
        <w:t>r</w:t>
      </w:r>
      <w:r w:rsidRPr="00463F59">
        <w:rPr>
          <w:szCs w:val="24"/>
        </w:rPr>
        <w:t>ı</w:t>
      </w:r>
      <w:r w:rsidRPr="00463F59">
        <w:rPr>
          <w:spacing w:val="-2"/>
          <w:szCs w:val="24"/>
        </w:rPr>
        <w:t>v</w:t>
      </w:r>
      <w:r w:rsidRPr="00463F59">
        <w:rPr>
          <w:szCs w:val="24"/>
        </w:rPr>
        <w:t>e</w:t>
      </w:r>
      <w:r w:rsidRPr="00463F59">
        <w:rPr>
          <w:spacing w:val="2"/>
          <w:szCs w:val="24"/>
        </w:rPr>
        <w:t>ç</w:t>
      </w:r>
      <w:r w:rsidRPr="00463F59">
        <w:rPr>
          <w:szCs w:val="24"/>
        </w:rPr>
        <w:t>eş</w:t>
      </w:r>
      <w:r w:rsidRPr="00463F59">
        <w:rPr>
          <w:spacing w:val="-2"/>
          <w:szCs w:val="24"/>
        </w:rPr>
        <w:t>i</w:t>
      </w:r>
      <w:r w:rsidRPr="00463F59">
        <w:rPr>
          <w:spacing w:val="3"/>
          <w:szCs w:val="24"/>
        </w:rPr>
        <w:t>t</w:t>
      </w:r>
      <w:r w:rsidRPr="00463F59">
        <w:rPr>
          <w:spacing w:val="-2"/>
          <w:szCs w:val="24"/>
        </w:rPr>
        <w:t>l</w:t>
      </w:r>
      <w:r w:rsidRPr="00463F59">
        <w:rPr>
          <w:szCs w:val="24"/>
        </w:rPr>
        <w:t>i</w:t>
      </w:r>
      <w:r w:rsidRPr="00463F59">
        <w:rPr>
          <w:spacing w:val="-2"/>
          <w:szCs w:val="24"/>
        </w:rPr>
        <w:t>y</w:t>
      </w:r>
      <w:r w:rsidRPr="00463F59">
        <w:rPr>
          <w:szCs w:val="24"/>
        </w:rPr>
        <w:t>a</w:t>
      </w:r>
      <w:r w:rsidRPr="00463F59">
        <w:rPr>
          <w:spacing w:val="-3"/>
          <w:szCs w:val="24"/>
        </w:rPr>
        <w:t>z</w:t>
      </w:r>
      <w:r w:rsidRPr="00463F59">
        <w:rPr>
          <w:spacing w:val="3"/>
          <w:szCs w:val="24"/>
        </w:rPr>
        <w:t>ı</w:t>
      </w:r>
      <w:r w:rsidRPr="00463F59">
        <w:rPr>
          <w:szCs w:val="24"/>
        </w:rPr>
        <w:t>lım p</w:t>
      </w:r>
      <w:r w:rsidRPr="00463F59">
        <w:rPr>
          <w:spacing w:val="2"/>
          <w:szCs w:val="24"/>
        </w:rPr>
        <w:t>r</w:t>
      </w:r>
      <w:r w:rsidRPr="00463F59">
        <w:rPr>
          <w:szCs w:val="24"/>
        </w:rPr>
        <w:t>o</w:t>
      </w:r>
      <w:r w:rsidRPr="00463F59">
        <w:rPr>
          <w:spacing w:val="-2"/>
          <w:szCs w:val="24"/>
        </w:rPr>
        <w:t>g</w:t>
      </w:r>
      <w:r w:rsidRPr="00463F59">
        <w:rPr>
          <w:szCs w:val="24"/>
        </w:rPr>
        <w:t>r</w:t>
      </w:r>
      <w:r w:rsidRPr="00463F59">
        <w:rPr>
          <w:spacing w:val="2"/>
          <w:szCs w:val="24"/>
        </w:rPr>
        <w:t>a</w:t>
      </w:r>
      <w:r w:rsidRPr="00463F59">
        <w:rPr>
          <w:spacing w:val="-4"/>
          <w:szCs w:val="24"/>
        </w:rPr>
        <w:t>m</w:t>
      </w:r>
      <w:r w:rsidRPr="00463F59">
        <w:rPr>
          <w:szCs w:val="24"/>
        </w:rPr>
        <w:t>l</w:t>
      </w:r>
      <w:r w:rsidRPr="00463F59">
        <w:rPr>
          <w:spacing w:val="2"/>
          <w:szCs w:val="24"/>
        </w:rPr>
        <w:t>a</w:t>
      </w:r>
      <w:r w:rsidRPr="00463F59">
        <w:rPr>
          <w:szCs w:val="24"/>
        </w:rPr>
        <w:t>rı</w:t>
      </w:r>
      <w:r w:rsidRPr="00463F59">
        <w:rPr>
          <w:spacing w:val="-2"/>
          <w:szCs w:val="24"/>
        </w:rPr>
        <w:t>n</w:t>
      </w:r>
      <w:r w:rsidRPr="00463F59">
        <w:rPr>
          <w:szCs w:val="24"/>
        </w:rPr>
        <w:t>a</w:t>
      </w:r>
      <w:r w:rsidRPr="00463F59">
        <w:rPr>
          <w:spacing w:val="-2"/>
          <w:szCs w:val="24"/>
        </w:rPr>
        <w:t>y</w:t>
      </w:r>
      <w:r w:rsidRPr="00463F59">
        <w:rPr>
          <w:szCs w:val="24"/>
        </w:rPr>
        <w:t>önelikün</w:t>
      </w:r>
      <w:r w:rsidRPr="00463F59">
        <w:rPr>
          <w:spacing w:val="-2"/>
          <w:szCs w:val="24"/>
        </w:rPr>
        <w:t>iv</w:t>
      </w:r>
      <w:r w:rsidRPr="00463F59">
        <w:rPr>
          <w:szCs w:val="24"/>
        </w:rPr>
        <w:t>e</w:t>
      </w:r>
      <w:r w:rsidRPr="00463F59">
        <w:rPr>
          <w:spacing w:val="2"/>
          <w:szCs w:val="24"/>
        </w:rPr>
        <w:t>r</w:t>
      </w:r>
      <w:r w:rsidRPr="00463F59">
        <w:rPr>
          <w:szCs w:val="24"/>
        </w:rPr>
        <w:t>siteb</w:t>
      </w:r>
      <w:r w:rsidRPr="00463F59">
        <w:rPr>
          <w:spacing w:val="-2"/>
          <w:szCs w:val="24"/>
        </w:rPr>
        <w:t>ü</w:t>
      </w:r>
      <w:r w:rsidRPr="00463F59">
        <w:rPr>
          <w:szCs w:val="24"/>
        </w:rPr>
        <w:t>n</w:t>
      </w:r>
      <w:r w:rsidRPr="00463F59">
        <w:rPr>
          <w:spacing w:val="-2"/>
          <w:szCs w:val="24"/>
        </w:rPr>
        <w:t>y</w:t>
      </w:r>
      <w:r w:rsidRPr="00463F59">
        <w:rPr>
          <w:spacing w:val="2"/>
          <w:szCs w:val="24"/>
        </w:rPr>
        <w:t>e</w:t>
      </w:r>
      <w:r w:rsidRPr="00463F59">
        <w:rPr>
          <w:szCs w:val="24"/>
        </w:rPr>
        <w:t>sin</w:t>
      </w:r>
      <w:r w:rsidRPr="00463F59">
        <w:rPr>
          <w:spacing w:val="-2"/>
          <w:szCs w:val="24"/>
        </w:rPr>
        <w:t>d</w:t>
      </w:r>
      <w:r w:rsidRPr="00463F59">
        <w:rPr>
          <w:szCs w:val="24"/>
        </w:rPr>
        <w:t>e</w:t>
      </w:r>
      <w:r w:rsidRPr="00463F59">
        <w:rPr>
          <w:spacing w:val="-2"/>
          <w:szCs w:val="24"/>
        </w:rPr>
        <w:t>y</w:t>
      </w:r>
      <w:r w:rsidRPr="00463F59">
        <w:rPr>
          <w:szCs w:val="24"/>
        </w:rPr>
        <w:t>üz</w:t>
      </w:r>
      <w:r w:rsidRPr="00463F59">
        <w:rPr>
          <w:spacing w:val="-4"/>
          <w:szCs w:val="24"/>
        </w:rPr>
        <w:t>y</w:t>
      </w:r>
      <w:r w:rsidRPr="00463F59">
        <w:rPr>
          <w:spacing w:val="2"/>
          <w:szCs w:val="24"/>
        </w:rPr>
        <w:t>üz</w:t>
      </w:r>
      <w:r w:rsidRPr="00463F59">
        <w:rPr>
          <w:szCs w:val="24"/>
        </w:rPr>
        <w:t>e</w:t>
      </w:r>
      <w:r w:rsidRPr="00463F59">
        <w:rPr>
          <w:spacing w:val="-2"/>
          <w:szCs w:val="24"/>
        </w:rPr>
        <w:t>v</w:t>
      </w:r>
      <w:r w:rsidRPr="00463F59">
        <w:rPr>
          <w:szCs w:val="24"/>
        </w:rPr>
        <w:t>eon</w:t>
      </w:r>
      <w:r w:rsidRPr="00463F59">
        <w:rPr>
          <w:spacing w:val="-2"/>
          <w:szCs w:val="24"/>
        </w:rPr>
        <w:t>l</w:t>
      </w:r>
      <w:r w:rsidRPr="00463F59">
        <w:rPr>
          <w:spacing w:val="3"/>
          <w:szCs w:val="24"/>
        </w:rPr>
        <w:t>i</w:t>
      </w:r>
      <w:r w:rsidRPr="00463F59">
        <w:rPr>
          <w:szCs w:val="24"/>
        </w:rPr>
        <w:t>nee</w:t>
      </w:r>
      <w:r w:rsidRPr="00463F59">
        <w:rPr>
          <w:spacing w:val="-2"/>
          <w:szCs w:val="24"/>
        </w:rPr>
        <w:t>ğ</w:t>
      </w:r>
      <w:r w:rsidRPr="00463F59">
        <w:rPr>
          <w:szCs w:val="24"/>
        </w:rPr>
        <w:t>i</w:t>
      </w:r>
      <w:r w:rsidRPr="00463F59">
        <w:rPr>
          <w:spacing w:val="-2"/>
          <w:szCs w:val="24"/>
        </w:rPr>
        <w:t>t</w:t>
      </w:r>
      <w:r w:rsidRPr="00463F59">
        <w:rPr>
          <w:spacing w:val="3"/>
          <w:szCs w:val="24"/>
        </w:rPr>
        <w:t>i</w:t>
      </w:r>
      <w:r w:rsidRPr="00463F59">
        <w:rPr>
          <w:spacing w:val="-4"/>
          <w:szCs w:val="24"/>
        </w:rPr>
        <w:t>m</w:t>
      </w:r>
      <w:r w:rsidRPr="00463F59">
        <w:rPr>
          <w:szCs w:val="24"/>
        </w:rPr>
        <w:t>l</w:t>
      </w:r>
      <w:r w:rsidRPr="00463F59">
        <w:rPr>
          <w:spacing w:val="2"/>
          <w:szCs w:val="24"/>
        </w:rPr>
        <w:t>e</w:t>
      </w:r>
      <w:r w:rsidRPr="00463F59">
        <w:rPr>
          <w:szCs w:val="24"/>
        </w:rPr>
        <w:t>rdüzenl</w:t>
      </w:r>
      <w:r w:rsidRPr="00463F59">
        <w:rPr>
          <w:spacing w:val="2"/>
          <w:szCs w:val="24"/>
        </w:rPr>
        <w:t>e</w:t>
      </w:r>
      <w:r w:rsidRPr="00463F59">
        <w:rPr>
          <w:szCs w:val="24"/>
        </w:rPr>
        <w:t>n</w:t>
      </w:r>
      <w:r w:rsidRPr="00463F59">
        <w:rPr>
          <w:spacing w:val="-4"/>
          <w:szCs w:val="24"/>
        </w:rPr>
        <w:t>m</w:t>
      </w:r>
      <w:r w:rsidRPr="00463F59">
        <w:rPr>
          <w:szCs w:val="24"/>
        </w:rPr>
        <w:t>e</w:t>
      </w:r>
      <w:r w:rsidRPr="00463F59">
        <w:rPr>
          <w:spacing w:val="-2"/>
          <w:szCs w:val="24"/>
        </w:rPr>
        <w:t>k</w:t>
      </w:r>
      <w:r w:rsidRPr="00463F59">
        <w:rPr>
          <w:szCs w:val="24"/>
        </w:rPr>
        <w:t>t</w:t>
      </w:r>
      <w:r w:rsidRPr="00463F59">
        <w:rPr>
          <w:spacing w:val="2"/>
          <w:szCs w:val="24"/>
        </w:rPr>
        <w:t>e</w:t>
      </w:r>
      <w:r w:rsidRPr="00463F59">
        <w:rPr>
          <w:szCs w:val="24"/>
        </w:rPr>
        <w:t>di</w:t>
      </w:r>
      <w:r w:rsidRPr="00463F59">
        <w:rPr>
          <w:spacing w:val="2"/>
          <w:szCs w:val="24"/>
        </w:rPr>
        <w:t>r</w:t>
      </w:r>
      <w:r w:rsidRPr="00463F59">
        <w:rPr>
          <w:szCs w:val="24"/>
        </w:rPr>
        <w:t>.</w:t>
      </w:r>
      <w:r w:rsidRPr="00463F59">
        <w:rPr>
          <w:spacing w:val="2"/>
          <w:szCs w:val="24"/>
        </w:rPr>
        <w:t>Bunların yanı sırafakülte genelinde bilgisayar ve teknik donanım ihtiyacı mevcuttur.</w:t>
      </w:r>
    </w:p>
    <w:p w:rsidR="009C7C4E" w:rsidRPr="006B3306" w:rsidRDefault="009C7C4E" w:rsidP="006B3306">
      <w:pPr>
        <w:spacing w:line="360" w:lineRule="auto"/>
        <w:ind w:left="101" w:right="75" w:firstLine="567"/>
        <w:jc w:val="both"/>
        <w:rPr>
          <w:spacing w:val="2"/>
          <w:szCs w:val="24"/>
        </w:rPr>
      </w:pPr>
    </w:p>
    <w:p w:rsidR="00C212C8" w:rsidRPr="00463F59" w:rsidRDefault="00C212C8" w:rsidP="00C212C8">
      <w:pPr>
        <w:spacing w:line="360" w:lineRule="auto"/>
        <w:jc w:val="center"/>
        <w:rPr>
          <w:b/>
          <w:bCs/>
          <w:szCs w:val="24"/>
          <w:lang w:eastAsia="tr-TR"/>
        </w:rPr>
      </w:pPr>
      <w:r w:rsidRPr="00463F59">
        <w:rPr>
          <w:b/>
          <w:bCs/>
          <w:szCs w:val="24"/>
          <w:lang w:eastAsia="tr-TR"/>
        </w:rPr>
        <w:t>SONUÇ</w:t>
      </w:r>
    </w:p>
    <w:p w:rsidR="00327A4A" w:rsidRPr="00463F59" w:rsidRDefault="00327A4A" w:rsidP="00327A4A">
      <w:pPr>
        <w:spacing w:line="360" w:lineRule="auto"/>
        <w:jc w:val="both"/>
        <w:rPr>
          <w:b/>
          <w:bCs/>
          <w:szCs w:val="24"/>
          <w:lang w:val="tr-TR" w:eastAsia="tr-TR"/>
        </w:rPr>
      </w:pPr>
      <w:r>
        <w:rPr>
          <w:b/>
          <w:bCs/>
          <w:szCs w:val="24"/>
          <w:lang w:val="tr-TR" w:eastAsia="tr-TR"/>
        </w:rPr>
        <w:t>UYGULAMA</w:t>
      </w:r>
      <w:r w:rsidR="00927B9B">
        <w:rPr>
          <w:b/>
          <w:bCs/>
          <w:szCs w:val="24"/>
          <w:lang w:val="tr-TR" w:eastAsia="tr-TR"/>
        </w:rPr>
        <w:t xml:space="preserve"> YOK</w:t>
      </w:r>
    </w:p>
    <w:p w:rsidR="00F75334" w:rsidRPr="00463F59" w:rsidRDefault="00F75334" w:rsidP="00463F59">
      <w:pPr>
        <w:spacing w:line="360" w:lineRule="auto"/>
        <w:ind w:right="75"/>
        <w:jc w:val="both"/>
        <w:rPr>
          <w:szCs w:val="24"/>
        </w:rPr>
      </w:pPr>
    </w:p>
    <w:p w:rsidR="003314ED" w:rsidRDefault="003314ED" w:rsidP="004963D1">
      <w:pPr>
        <w:pStyle w:val="Heading2"/>
      </w:pPr>
      <w:bookmarkStart w:id="99" w:name="_Toc63250970"/>
      <w:r w:rsidRPr="00463F59">
        <w:t>8.4. TEKNİK VE İDARİ HİZMET KADROSU DESTEĞİ</w:t>
      </w:r>
      <w:bookmarkEnd w:id="99"/>
    </w:p>
    <w:p w:rsidR="002E7934" w:rsidRPr="002E7934" w:rsidRDefault="002E7934" w:rsidP="00927B9B">
      <w:pPr>
        <w:spacing w:line="360" w:lineRule="auto"/>
        <w:ind w:firstLine="567"/>
        <w:jc w:val="both"/>
        <w:rPr>
          <w:lang w:val="tr-TR" w:eastAsia="tr-TR"/>
        </w:rPr>
      </w:pPr>
      <w:r>
        <w:rPr>
          <w:lang w:val="tr-TR" w:eastAsia="tr-TR"/>
        </w:rPr>
        <w:t>Bölümümüz mevcut hali ile fakültenin faydalanmakta olduğu teknik ve idari hizmet desteğinden faydalanabilmektedir. Bununla ilgili bilgi</w:t>
      </w:r>
      <w:r w:rsidR="005615AF">
        <w:rPr>
          <w:lang w:val="tr-TR" w:eastAsia="tr-TR"/>
        </w:rPr>
        <w:t>ler</w:t>
      </w:r>
      <w:r>
        <w:rPr>
          <w:lang w:val="tr-TR" w:eastAsia="tr-TR"/>
        </w:rPr>
        <w:t xml:space="preserve"> aşağıda verilmiştir.</w:t>
      </w:r>
    </w:p>
    <w:p w:rsidR="00463F59" w:rsidRPr="00463F59" w:rsidRDefault="00463F59" w:rsidP="00463F59">
      <w:pPr>
        <w:rPr>
          <w:lang w:val="tr-TR" w:eastAsia="tr-TR"/>
        </w:rPr>
      </w:pPr>
    </w:p>
    <w:p w:rsidR="00A04127" w:rsidRPr="00463F59" w:rsidRDefault="0069090F" w:rsidP="00A04127">
      <w:pPr>
        <w:spacing w:line="360" w:lineRule="auto"/>
        <w:ind w:firstLine="567"/>
        <w:jc w:val="both"/>
        <w:rPr>
          <w:szCs w:val="24"/>
          <w:lang w:eastAsia="tr-TR"/>
        </w:rPr>
      </w:pPr>
      <w:r w:rsidRPr="00463F59">
        <w:rPr>
          <w:szCs w:val="24"/>
          <w:lang w:eastAsia="tr-TR"/>
        </w:rPr>
        <w:t>Teknikve idari kadrolar, program çıktılarını sağlamayadestek verecek sayı ve nitelikte olmalıdır. Fakültemizidarikadrosunda6idaripersonelgörev yapmaktadır.Kurumun yönetim ve idari yapılanmasında, kurumsal yönetim ve toplam kalite uygulamaları esas alınmakta; organizasyon yapısı, yetki ve sorumluluklar buna göre tasarlanmakta ve olabildiğince yatayveyalınbirmodelsunulmaktadır. Ayrıca;</w:t>
      </w:r>
    </w:p>
    <w:p w:rsidR="0069090F" w:rsidRPr="00463F59" w:rsidRDefault="0069090F" w:rsidP="006F632F">
      <w:pPr>
        <w:pStyle w:val="ListParagraph"/>
        <w:numPr>
          <w:ilvl w:val="0"/>
          <w:numId w:val="2"/>
        </w:numPr>
        <w:spacing w:line="360" w:lineRule="auto"/>
        <w:ind w:left="0" w:firstLine="567"/>
        <w:jc w:val="both"/>
        <w:rPr>
          <w:szCs w:val="24"/>
          <w:lang w:eastAsia="tr-TR"/>
        </w:rPr>
      </w:pPr>
      <w:r w:rsidRPr="00463F59">
        <w:rPr>
          <w:szCs w:val="24"/>
          <w:lang w:eastAsia="tr-TR"/>
        </w:rPr>
        <w:t>Üniversitenin yönetim kademelerinde bulunanları, modern bir yöneticide bulunması gereken bilgilerle donatmak,</w:t>
      </w:r>
    </w:p>
    <w:p w:rsidR="0069090F" w:rsidRPr="00463F59" w:rsidRDefault="0069090F" w:rsidP="006F632F">
      <w:pPr>
        <w:pStyle w:val="ListParagraph"/>
        <w:numPr>
          <w:ilvl w:val="0"/>
          <w:numId w:val="2"/>
        </w:numPr>
        <w:spacing w:line="360" w:lineRule="auto"/>
        <w:ind w:left="0" w:firstLine="567"/>
        <w:jc w:val="both"/>
        <w:rPr>
          <w:szCs w:val="24"/>
          <w:lang w:eastAsia="tr-TR"/>
        </w:rPr>
      </w:pPr>
      <w:r w:rsidRPr="00463F59">
        <w:rPr>
          <w:szCs w:val="24"/>
          <w:lang w:eastAsia="tr-TR"/>
        </w:rPr>
        <w:t>Bunun gerçekleşebilmesi için yönetici geliştirme programları düzenlemek,</w:t>
      </w:r>
    </w:p>
    <w:p w:rsidR="0069090F" w:rsidRPr="00463F59" w:rsidRDefault="0069090F" w:rsidP="006F632F">
      <w:pPr>
        <w:pStyle w:val="ListParagraph"/>
        <w:numPr>
          <w:ilvl w:val="0"/>
          <w:numId w:val="2"/>
        </w:numPr>
        <w:spacing w:line="360" w:lineRule="auto"/>
        <w:ind w:left="0" w:firstLine="567"/>
        <w:jc w:val="both"/>
        <w:rPr>
          <w:szCs w:val="24"/>
          <w:lang w:eastAsia="tr-TR"/>
        </w:rPr>
      </w:pPr>
      <w:r w:rsidRPr="00463F59">
        <w:rPr>
          <w:szCs w:val="24"/>
          <w:lang w:eastAsia="tr-TR"/>
        </w:rPr>
        <w:t>Yöneticilerin yönetsel faaliyetlerinde pozitif motivasyon esasına uymalarını sağlamak,</w:t>
      </w:r>
    </w:p>
    <w:p w:rsidR="0069090F" w:rsidRPr="00463F59" w:rsidRDefault="0069090F" w:rsidP="006F632F">
      <w:pPr>
        <w:pStyle w:val="ListParagraph"/>
        <w:numPr>
          <w:ilvl w:val="0"/>
          <w:numId w:val="2"/>
        </w:numPr>
        <w:spacing w:line="360" w:lineRule="auto"/>
        <w:ind w:left="0" w:firstLine="567"/>
        <w:jc w:val="both"/>
        <w:rPr>
          <w:szCs w:val="24"/>
          <w:lang w:eastAsia="tr-TR"/>
        </w:rPr>
      </w:pPr>
      <w:r w:rsidRPr="00463F59">
        <w:rPr>
          <w:szCs w:val="24"/>
          <w:lang w:eastAsia="tr-TR"/>
        </w:rPr>
        <w:t>Yönetilenlere karşı tüm uygulamalarda yüksek performans ve başarı ölçütleri esas alınarak değerlendirmeler yapmak. Eşitlik ve adalet ilkesinden ödün vermemek,</w:t>
      </w:r>
    </w:p>
    <w:p w:rsidR="0069090F" w:rsidRPr="00463F59" w:rsidRDefault="0069090F" w:rsidP="006F632F">
      <w:pPr>
        <w:pStyle w:val="ListParagraph"/>
        <w:numPr>
          <w:ilvl w:val="0"/>
          <w:numId w:val="2"/>
        </w:numPr>
        <w:spacing w:line="360" w:lineRule="auto"/>
        <w:ind w:left="0" w:firstLine="567"/>
        <w:jc w:val="both"/>
        <w:rPr>
          <w:szCs w:val="24"/>
          <w:lang w:eastAsia="tr-TR"/>
        </w:rPr>
      </w:pPr>
      <w:r w:rsidRPr="00463F59">
        <w:rPr>
          <w:szCs w:val="24"/>
          <w:lang w:eastAsia="tr-TR"/>
        </w:rPr>
        <w:t>Yöneticilerin birbirleriyle dayanışma ve destek anlayışı içerisinde olmalarını sağlamak,</w:t>
      </w:r>
    </w:p>
    <w:p w:rsidR="0069090F" w:rsidRPr="00463F59" w:rsidRDefault="0069090F" w:rsidP="006F632F">
      <w:pPr>
        <w:pStyle w:val="ListParagraph"/>
        <w:numPr>
          <w:ilvl w:val="0"/>
          <w:numId w:val="2"/>
        </w:numPr>
        <w:spacing w:line="360" w:lineRule="auto"/>
        <w:ind w:left="0" w:firstLine="567"/>
        <w:jc w:val="both"/>
        <w:rPr>
          <w:szCs w:val="24"/>
          <w:lang w:eastAsia="tr-TR"/>
        </w:rPr>
      </w:pPr>
      <w:r w:rsidRPr="00463F59">
        <w:rPr>
          <w:szCs w:val="24"/>
          <w:lang w:eastAsia="tr-TR"/>
        </w:rPr>
        <w:t>Yönetsel kadro değişimlerinde kurumsal faaliyetlerde zafiyete yol açmamak için bilgi ve deneyimin aktarılmasını sistemleştirmek,</w:t>
      </w:r>
    </w:p>
    <w:p w:rsidR="0069090F" w:rsidRPr="00463F59" w:rsidRDefault="0069090F" w:rsidP="006F632F">
      <w:pPr>
        <w:pStyle w:val="ListParagraph"/>
        <w:numPr>
          <w:ilvl w:val="0"/>
          <w:numId w:val="2"/>
        </w:numPr>
        <w:spacing w:line="360" w:lineRule="auto"/>
        <w:ind w:left="0" w:firstLine="567"/>
        <w:jc w:val="both"/>
        <w:rPr>
          <w:szCs w:val="24"/>
          <w:lang w:eastAsia="tr-TR"/>
        </w:rPr>
      </w:pPr>
      <w:r w:rsidRPr="00463F59">
        <w:rPr>
          <w:szCs w:val="24"/>
          <w:lang w:eastAsia="tr-TR"/>
        </w:rPr>
        <w:t>Elektronik Belge Yönetim Sistemi’nden bilgi akışını zamanında yerine getirmek,</w:t>
      </w:r>
    </w:p>
    <w:p w:rsidR="0069090F" w:rsidRPr="00463F59" w:rsidRDefault="0069090F" w:rsidP="006F632F">
      <w:pPr>
        <w:pStyle w:val="ListParagraph"/>
        <w:numPr>
          <w:ilvl w:val="0"/>
          <w:numId w:val="2"/>
        </w:numPr>
        <w:spacing w:line="360" w:lineRule="auto"/>
        <w:ind w:left="0" w:firstLine="567"/>
        <w:jc w:val="both"/>
        <w:rPr>
          <w:szCs w:val="24"/>
          <w:lang w:eastAsia="tr-TR"/>
        </w:rPr>
      </w:pPr>
      <w:r w:rsidRPr="00463F59">
        <w:rPr>
          <w:szCs w:val="24"/>
          <w:lang w:eastAsia="tr-TR"/>
        </w:rPr>
        <w:lastRenderedPageBreak/>
        <w:t>Üniversite hakkında ihtiyaç duyulan istatistiksel bilgileri sistemleştirmek (Yönetim Bilgi Sistemini etkin bir şekilde hizmete hazır tutmak) gibi idari kadroların destek faaliyetleri de birimimizde bulunmaktadır.</w:t>
      </w:r>
    </w:p>
    <w:p w:rsidR="00A04127" w:rsidRPr="00845655" w:rsidRDefault="0069090F" w:rsidP="00845655">
      <w:pPr>
        <w:spacing w:line="360" w:lineRule="auto"/>
        <w:ind w:firstLine="567"/>
        <w:jc w:val="both"/>
        <w:rPr>
          <w:szCs w:val="24"/>
          <w:lang w:val="tr-TR" w:eastAsia="tr-TR"/>
        </w:rPr>
      </w:pPr>
      <w:r w:rsidRPr="00463F59">
        <w:rPr>
          <w:szCs w:val="24"/>
          <w:lang w:eastAsia="tr-TR"/>
        </w:rPr>
        <w:t xml:space="preserve">İç kontrol standartlarına uyum eylem planının sorumluluğu idari personel açısından fakültesekreterindedir. Bu da yetki paylaşımı açısından önem arz etmektedir. </w:t>
      </w:r>
      <w:r w:rsidR="00845655" w:rsidRPr="00845655">
        <w:rPr>
          <w:szCs w:val="24"/>
          <w:lang w:val="tr-TR" w:eastAsia="tr-TR"/>
        </w:rPr>
        <w:t>Yönetim sorumluluğu ilgiliprosedürlerde ayrıntılı olarak belirtilmiştir.</w:t>
      </w:r>
    </w:p>
    <w:p w:rsidR="00FD1D63" w:rsidRDefault="00FD1D63" w:rsidP="00463F59">
      <w:pPr>
        <w:spacing w:line="360" w:lineRule="auto"/>
        <w:jc w:val="center"/>
        <w:rPr>
          <w:b/>
          <w:bCs/>
          <w:szCs w:val="24"/>
          <w:lang w:eastAsia="tr-TR"/>
        </w:rPr>
      </w:pPr>
    </w:p>
    <w:p w:rsidR="00463F59" w:rsidRPr="00463F59" w:rsidRDefault="00463F59" w:rsidP="00463F59">
      <w:pPr>
        <w:spacing w:line="360" w:lineRule="auto"/>
        <w:jc w:val="center"/>
        <w:rPr>
          <w:b/>
          <w:bCs/>
          <w:szCs w:val="24"/>
          <w:lang w:eastAsia="tr-TR"/>
        </w:rPr>
      </w:pPr>
      <w:r w:rsidRPr="00463F59">
        <w:rPr>
          <w:b/>
          <w:bCs/>
          <w:szCs w:val="24"/>
          <w:lang w:eastAsia="tr-TR"/>
        </w:rPr>
        <w:t>SONUÇ</w:t>
      </w:r>
    </w:p>
    <w:p w:rsidR="00463F59" w:rsidRPr="00463F59" w:rsidRDefault="00463F59" w:rsidP="00463F59">
      <w:pPr>
        <w:spacing w:line="360" w:lineRule="auto"/>
        <w:jc w:val="both"/>
        <w:rPr>
          <w:b/>
          <w:bCs/>
          <w:szCs w:val="24"/>
          <w:lang w:val="tr-TR" w:eastAsia="tr-TR"/>
        </w:rPr>
      </w:pPr>
      <w:r w:rsidRPr="00463F59">
        <w:rPr>
          <w:b/>
          <w:bCs/>
          <w:szCs w:val="24"/>
          <w:lang w:val="tr-TR" w:eastAsia="tr-TR"/>
        </w:rPr>
        <w:t>ÖRNEK UYGULAMA</w:t>
      </w:r>
    </w:p>
    <w:p w:rsidR="00463F59" w:rsidRPr="00463F59" w:rsidRDefault="00463F59" w:rsidP="00463F59">
      <w:pPr>
        <w:spacing w:line="360" w:lineRule="auto"/>
        <w:jc w:val="both"/>
        <w:rPr>
          <w:b/>
          <w:bCs/>
          <w:szCs w:val="24"/>
          <w:lang w:val="tr-TR" w:eastAsia="tr-TR"/>
        </w:rPr>
      </w:pPr>
      <w:r w:rsidRPr="00463F59">
        <w:rPr>
          <w:b/>
          <w:bCs/>
          <w:szCs w:val="24"/>
          <w:lang w:val="tr-TR" w:eastAsia="tr-TR"/>
        </w:rPr>
        <w:t xml:space="preserve">KANIT: </w:t>
      </w:r>
      <w:r w:rsidRPr="00463F59">
        <w:rPr>
          <w:szCs w:val="24"/>
          <w:lang w:val="tr-TR" w:eastAsia="tr-TR"/>
        </w:rPr>
        <w:t>Mimarlık ve Tasarım Fakütlesi Web Sitesi</w:t>
      </w:r>
      <w:r w:rsidR="006B7FFE">
        <w:rPr>
          <w:szCs w:val="24"/>
          <w:lang w:val="tr-TR" w:eastAsia="tr-TR"/>
        </w:rPr>
        <w:t>.</w:t>
      </w:r>
    </w:p>
    <w:p w:rsidR="00463F59" w:rsidRPr="00463F59" w:rsidRDefault="00463F59" w:rsidP="00463F59">
      <w:pPr>
        <w:spacing w:line="360" w:lineRule="auto"/>
        <w:jc w:val="both"/>
        <w:rPr>
          <w:b/>
          <w:bCs/>
          <w:szCs w:val="24"/>
          <w:lang w:eastAsia="tr-TR"/>
        </w:rPr>
      </w:pPr>
      <w:r w:rsidRPr="00463F59">
        <w:rPr>
          <w:b/>
          <w:bCs/>
          <w:szCs w:val="24"/>
          <w:lang w:eastAsia="tr-TR"/>
        </w:rPr>
        <w:t>Kanıt linkleri:</w:t>
      </w:r>
    </w:p>
    <w:p w:rsidR="00463F59" w:rsidRPr="00463F59" w:rsidRDefault="007710EC" w:rsidP="00463F59">
      <w:pPr>
        <w:spacing w:line="360" w:lineRule="auto"/>
        <w:jc w:val="both"/>
        <w:rPr>
          <w:bCs/>
          <w:position w:val="-1"/>
          <w:szCs w:val="24"/>
          <w:u w:val="single"/>
          <w:lang w:val="tr-TR"/>
        </w:rPr>
      </w:pPr>
      <w:hyperlink r:id="rId35" w:history="1">
        <w:r w:rsidR="00463F59" w:rsidRPr="00463F59">
          <w:rPr>
            <w:rStyle w:val="Hyperlink"/>
            <w:bCs/>
            <w:position w:val="-1"/>
            <w:szCs w:val="24"/>
          </w:rPr>
          <w:t>http://mtf.comu.edu.tr/</w:t>
        </w:r>
      </w:hyperlink>
    </w:p>
    <w:p w:rsidR="00463F59" w:rsidRDefault="007710EC" w:rsidP="00463F59">
      <w:pPr>
        <w:pStyle w:val="005-Metin"/>
        <w:ind w:firstLine="0"/>
        <w:rPr>
          <w:rStyle w:val="Hyperlink"/>
        </w:rPr>
      </w:pPr>
      <w:hyperlink r:id="rId36" w:history="1">
        <w:r w:rsidR="00463F59">
          <w:rPr>
            <w:rStyle w:val="Hyperlink"/>
          </w:rPr>
          <w:t>http://mtf.comu.edu.tr/yonetim/gorev-tanimlari.html</w:t>
        </w:r>
      </w:hyperlink>
    </w:p>
    <w:p w:rsidR="0069090F" w:rsidRPr="00463F59" w:rsidRDefault="0069090F" w:rsidP="00452F5E">
      <w:pPr>
        <w:spacing w:line="360" w:lineRule="auto"/>
        <w:jc w:val="both"/>
        <w:rPr>
          <w:szCs w:val="24"/>
          <w:lang w:val="tr-TR" w:eastAsia="tr-TR"/>
        </w:rPr>
      </w:pPr>
    </w:p>
    <w:p w:rsidR="003314ED" w:rsidRDefault="003314ED" w:rsidP="00452F5E">
      <w:pPr>
        <w:pStyle w:val="Heading1"/>
      </w:pPr>
      <w:bookmarkStart w:id="100" w:name="_Toc63250971"/>
      <w:r w:rsidRPr="00463F59">
        <w:t xml:space="preserve">9. </w:t>
      </w:r>
      <w:r w:rsidR="00CE0EB7">
        <w:t>ORGANİZASYON VE KARAR ALMA SÜREÇLERİ</w:t>
      </w:r>
      <w:bookmarkEnd w:id="100"/>
    </w:p>
    <w:p w:rsidR="00CE0EB7" w:rsidRPr="00CE0EB7" w:rsidRDefault="00CE0EB7" w:rsidP="00CE0EB7">
      <w:pPr>
        <w:pStyle w:val="Heading2"/>
      </w:pPr>
      <w:bookmarkStart w:id="101" w:name="_Toc63250972"/>
      <w:r w:rsidRPr="00CE0EB7">
        <w:t>9.1 KURUM ORGANİZASYONU VE GÖREVLERİ</w:t>
      </w:r>
      <w:bookmarkEnd w:id="101"/>
    </w:p>
    <w:p w:rsidR="00857323" w:rsidRPr="00857323" w:rsidRDefault="00857323" w:rsidP="00927B9B">
      <w:pPr>
        <w:spacing w:line="360" w:lineRule="auto"/>
        <w:ind w:firstLine="567"/>
        <w:rPr>
          <w:lang w:val="tr-TR"/>
        </w:rPr>
      </w:pPr>
      <w:r>
        <w:rPr>
          <w:lang w:val="tr-TR"/>
        </w:rPr>
        <w:t>Herhangi bir kurum desteğimiz</w:t>
      </w:r>
      <w:r w:rsidR="00CA0E0B">
        <w:rPr>
          <w:lang w:val="tr-TR"/>
        </w:rPr>
        <w:t xml:space="preserve"> ve parasal kaynağımız</w:t>
      </w:r>
      <w:r>
        <w:rPr>
          <w:lang w:val="tr-TR"/>
        </w:rPr>
        <w:t xml:space="preserve"> bulunmamaktadır.</w:t>
      </w:r>
      <w:r w:rsidR="005B6AD3">
        <w:rPr>
          <w:lang w:val="tr-TR"/>
        </w:rPr>
        <w:t xml:space="preserve"> Konu ile ilgili yasal ve yönetsel dökümanlara aşağıda yer verilmiştir.</w:t>
      </w:r>
    </w:p>
    <w:p w:rsidR="00845655" w:rsidRPr="00845655" w:rsidRDefault="00845655" w:rsidP="00845655">
      <w:pPr>
        <w:rPr>
          <w:lang w:val="tr-TR"/>
        </w:rPr>
      </w:pPr>
    </w:p>
    <w:p w:rsidR="00F772BA" w:rsidRPr="00C028A9" w:rsidRDefault="0069090F" w:rsidP="00C028A9">
      <w:pPr>
        <w:spacing w:line="360" w:lineRule="auto"/>
        <w:ind w:firstLine="567"/>
        <w:jc w:val="both"/>
        <w:rPr>
          <w:szCs w:val="24"/>
        </w:rPr>
      </w:pPr>
      <w:r w:rsidRPr="00463F59">
        <w:rPr>
          <w:szCs w:val="24"/>
        </w:rPr>
        <w:t xml:space="preserve">Üniversitemiz yönetim veorganizasyonunda 2547 sayılı Yüksek Öğretim Kanunu hükümlerini uygulamaktadır. Üniversitenin yönetim organları Rektör, Üniversite Senatosu veÜniversite Yönetim Kuruludur. </w:t>
      </w:r>
      <w:r w:rsidR="00845655">
        <w:rPr>
          <w:szCs w:val="24"/>
        </w:rPr>
        <w:t>Fakülte</w:t>
      </w:r>
      <w:r w:rsidRPr="00463F59">
        <w:rPr>
          <w:szCs w:val="24"/>
        </w:rPr>
        <w:t xml:space="preserve"> düzeyinde yönetim organları aşağıdaki gibidir:</w:t>
      </w:r>
    </w:p>
    <w:p w:rsidR="0069090F" w:rsidRPr="00463F59" w:rsidRDefault="0069090F" w:rsidP="00A04127">
      <w:pPr>
        <w:spacing w:line="360" w:lineRule="auto"/>
        <w:jc w:val="both"/>
        <w:rPr>
          <w:b/>
          <w:szCs w:val="24"/>
        </w:rPr>
      </w:pPr>
      <w:r w:rsidRPr="00463F59">
        <w:rPr>
          <w:b/>
          <w:szCs w:val="24"/>
        </w:rPr>
        <w:t>Rektör:</w:t>
      </w:r>
    </w:p>
    <w:p w:rsidR="00A04127" w:rsidRPr="00463F59" w:rsidRDefault="00A04127" w:rsidP="00A04127">
      <w:pPr>
        <w:spacing w:line="360" w:lineRule="auto"/>
        <w:jc w:val="both"/>
        <w:rPr>
          <w:szCs w:val="24"/>
        </w:rPr>
      </w:pPr>
      <w:r w:rsidRPr="00463F59">
        <w:rPr>
          <w:szCs w:val="24"/>
        </w:rPr>
        <w:t xml:space="preserve">Madde 13 – </w:t>
      </w:r>
    </w:p>
    <w:p w:rsidR="00A04127" w:rsidRPr="00463F59" w:rsidRDefault="00A04127" w:rsidP="00A04127">
      <w:pPr>
        <w:spacing w:line="360" w:lineRule="auto"/>
        <w:jc w:val="both"/>
        <w:rPr>
          <w:szCs w:val="24"/>
        </w:rPr>
      </w:pPr>
      <w:r w:rsidRPr="00463F59">
        <w:rPr>
          <w:szCs w:val="24"/>
        </w:rPr>
        <w:t>a) (Değişik paragraf: 2/7/2018 – KHK-703/135 md.) Devlet ve vakıf üniversitelerine rektör, Cumhurbaşkanınca atanır. Vakıflarca kurulan üniversitelerde rektör ataması, mütevelli heyetinin teklifi üzerine yapılır. Rektör, üniversite veya yüksek teknoloji enstitüsü tüzel kişiliğini temsil eder. Rektörlerin yaş haddi 67 yaştır. Ancak rektör olarak atanmış olanlarda görev süreleri bitinceye kadar yaş haddi aranmaz.</w:t>
      </w:r>
    </w:p>
    <w:p w:rsidR="00A04127" w:rsidRPr="00463F59" w:rsidRDefault="00A04127" w:rsidP="00A04127">
      <w:pPr>
        <w:spacing w:line="360" w:lineRule="auto"/>
        <w:jc w:val="both"/>
        <w:rPr>
          <w:szCs w:val="24"/>
        </w:rPr>
      </w:pPr>
      <w:r w:rsidRPr="00463F59">
        <w:rPr>
          <w:szCs w:val="24"/>
        </w:rPr>
        <w:t>(Değişik birinci cümle: 20/8/2016-6745/14 md.) Rektör, çalışmalarında kendisine yardım etmek üzere, üniversitenin aylıklı profesörleri arasından en çok üç kişiyi kendi rektörlük görev süresiyle sınırlı olmak kaydıyla rektör yardımcısı olarak seçer. (Ek: 2 /1/1990 - KHK - 398/1 md.; Aynen Kabul: 7/3/1990 - 3614/1 md.) Ancak, merkezi açıköğretim yapmakla görevli üniversitelerde, gerekli hallerde rektör tarafından beş rektör yardımcısı seçilebilir.</w:t>
      </w:r>
    </w:p>
    <w:p w:rsidR="00A04127" w:rsidRPr="00463F59" w:rsidRDefault="00A04127" w:rsidP="00A04127">
      <w:pPr>
        <w:spacing w:line="360" w:lineRule="auto"/>
        <w:jc w:val="both"/>
        <w:rPr>
          <w:szCs w:val="24"/>
        </w:rPr>
      </w:pPr>
      <w:r w:rsidRPr="00463F59">
        <w:rPr>
          <w:szCs w:val="24"/>
        </w:rPr>
        <w:lastRenderedPageBreak/>
        <w:t>Rektör, görevi başında olmadığı zaman yardımcılarından birisini yerine vekil bırakır. Rektör görevi başından iki haftadan fazla uzaklaştığında Yükseköğretim Kuruluna bilgi verir. Göreve vekalet altı aydan fazla sürerse yeni bir rektör atanır.</w:t>
      </w:r>
    </w:p>
    <w:p w:rsidR="00A04127" w:rsidRPr="00463F59" w:rsidRDefault="00A04127" w:rsidP="00A04127">
      <w:pPr>
        <w:pStyle w:val="nor"/>
        <w:spacing w:before="0" w:beforeAutospacing="0" w:after="0" w:afterAutospacing="0" w:line="360" w:lineRule="auto"/>
        <w:jc w:val="both"/>
        <w:rPr>
          <w:color w:val="000000"/>
        </w:rPr>
      </w:pPr>
      <w:r w:rsidRPr="00463F59">
        <w:rPr>
          <w:color w:val="000000"/>
        </w:rPr>
        <w:t> b) Görev, yetki ve sorumlulukları:</w:t>
      </w:r>
    </w:p>
    <w:p w:rsidR="00A04127" w:rsidRPr="00463F59" w:rsidRDefault="00A04127" w:rsidP="00A04127">
      <w:pPr>
        <w:pStyle w:val="nor"/>
        <w:spacing w:before="0" w:beforeAutospacing="0" w:after="0" w:afterAutospacing="0" w:line="360" w:lineRule="auto"/>
        <w:jc w:val="both"/>
        <w:rPr>
          <w:color w:val="000000"/>
        </w:rPr>
      </w:pPr>
      <w:r w:rsidRPr="00463F59">
        <w:rPr>
          <w:color w:val="000000"/>
        </w:rPr>
        <w:t xml:space="preserve"> (1) Üniversite kurullarına başkanlık etmek, yükseköğretim üst kuruluşlarının kararlarını uygulamak, üniversite kurullarının önerilerini inceleyerek karara bağlamak ve üniversiteye bağlı kuruluşlar arasında düzenli çalışmayı sağlamak,</w:t>
      </w:r>
    </w:p>
    <w:p w:rsidR="00A04127" w:rsidRPr="00463F59" w:rsidRDefault="00A04127" w:rsidP="00A04127">
      <w:pPr>
        <w:pStyle w:val="nor"/>
        <w:spacing w:before="0" w:beforeAutospacing="0" w:after="0" w:afterAutospacing="0" w:line="360" w:lineRule="auto"/>
        <w:jc w:val="both"/>
        <w:rPr>
          <w:color w:val="000000"/>
        </w:rPr>
      </w:pPr>
      <w:r w:rsidRPr="00463F59">
        <w:rPr>
          <w:color w:val="000000"/>
        </w:rPr>
        <w:t xml:space="preserve"> (2) Her eğitim-öğretim yılı sonunda ve gerektiğinde üniversitenin eğitim öğretim, bilimsel araştırma ve yayım faaliyetleri hakkında Üniversitelerarası Kurula bilgi vermek,</w:t>
      </w:r>
    </w:p>
    <w:p w:rsidR="00A04127" w:rsidRPr="00463F59" w:rsidRDefault="00A04127" w:rsidP="00A04127">
      <w:pPr>
        <w:pStyle w:val="nor"/>
        <w:spacing w:before="0" w:beforeAutospacing="0" w:after="0" w:afterAutospacing="0" w:line="360" w:lineRule="auto"/>
        <w:jc w:val="both"/>
        <w:rPr>
          <w:color w:val="000000"/>
        </w:rPr>
      </w:pPr>
      <w:r w:rsidRPr="00463F59">
        <w:rPr>
          <w:color w:val="000000"/>
        </w:rPr>
        <w:t xml:space="preserve"> (3) Üniversitenin yatırım programlarını, bütçesini ve kadro ihtiyaçlarını, bağlı birimlerinin ve üniversite yönetim kurulu ile senatonun görüş ve önerilerini aldıktan sonra hazırlamak ve Yükseköğretim Kuruluna sunmak,</w:t>
      </w:r>
    </w:p>
    <w:p w:rsidR="00A04127" w:rsidRPr="00463F59" w:rsidRDefault="00A04127" w:rsidP="00A04127">
      <w:pPr>
        <w:pStyle w:val="nor"/>
        <w:spacing w:before="0" w:beforeAutospacing="0" w:after="0" w:afterAutospacing="0" w:line="360" w:lineRule="auto"/>
        <w:jc w:val="both"/>
        <w:rPr>
          <w:color w:val="000000"/>
        </w:rPr>
      </w:pPr>
      <w:r w:rsidRPr="00463F59">
        <w:rPr>
          <w:color w:val="000000"/>
        </w:rPr>
        <w:t xml:space="preserve"> (4) Gerekli gördüğü hallerde üniversiteyi oluşturan kuruluş ve birimlerde görevli öğretim elemanlarının ve diğer personelin görev yerlerini değiştirmek veya bunlara yeni görevler vermek,</w:t>
      </w:r>
    </w:p>
    <w:p w:rsidR="00A04127" w:rsidRPr="00463F59" w:rsidRDefault="00A04127" w:rsidP="00A04127">
      <w:pPr>
        <w:pStyle w:val="nor"/>
        <w:spacing w:before="0" w:beforeAutospacing="0" w:after="0" w:afterAutospacing="0" w:line="360" w:lineRule="auto"/>
        <w:jc w:val="both"/>
        <w:rPr>
          <w:color w:val="000000"/>
        </w:rPr>
      </w:pPr>
      <w:r w:rsidRPr="00463F59">
        <w:rPr>
          <w:color w:val="000000"/>
        </w:rPr>
        <w:t xml:space="preserve"> (5) Üniversitenin birimleri ve her düzeydeki personeli üzerinde genel gözetim ve denetim görevini yapmak,</w:t>
      </w:r>
    </w:p>
    <w:p w:rsidR="00E84041" w:rsidRPr="00463F59" w:rsidRDefault="00A04127" w:rsidP="00E84041">
      <w:pPr>
        <w:pStyle w:val="nor"/>
        <w:spacing w:before="0" w:beforeAutospacing="0" w:after="0" w:afterAutospacing="0" w:line="360" w:lineRule="auto"/>
        <w:jc w:val="both"/>
        <w:rPr>
          <w:color w:val="000000"/>
        </w:rPr>
      </w:pPr>
      <w:r w:rsidRPr="00463F59">
        <w:rPr>
          <w:color w:val="000000"/>
        </w:rPr>
        <w:t xml:space="preserve"> (6) Bu kanun ile kendisine verilen diğer görevleri yapmaktır.</w:t>
      </w:r>
    </w:p>
    <w:p w:rsidR="00F772BA" w:rsidRPr="00C028A9" w:rsidRDefault="00A04127" w:rsidP="00C028A9">
      <w:pPr>
        <w:pStyle w:val="nor"/>
        <w:spacing w:before="0" w:beforeAutospacing="0" w:after="0" w:afterAutospacing="0" w:line="360" w:lineRule="auto"/>
        <w:ind w:firstLine="567"/>
        <w:jc w:val="both"/>
        <w:rPr>
          <w:color w:val="000000"/>
        </w:rPr>
      </w:pPr>
      <w:r w:rsidRPr="00463F59">
        <w:rPr>
          <w:color w:val="000000"/>
        </w:rPr>
        <w:t>Üniversitenin ve bağlı birimlerinin öğretim kapasitesinin rasyonel bir şekilde kullanılmasında ve geliştirilmesinde, öğrencilere gerekli sosyal hizmetlerin sağlanmasında, gerektiği zaman güvenlik önlemlerinin alınmasında, eğitim - öğretim, bilimsel araştırma ve yayım faaliyetlerinin devlet kalkınma plan, ilke ve hedefleri doğrultusunda planlanıp yürütülmesinde, bilimsel ve idari gözetim ve denetimin yapılmasında ve bu görevlerin alt birimlere aktarılmasında, takip ve kontrol edilmesinde ve sonuçlarının alınmasında birinci derecede yetkili ve sorumludur.</w:t>
      </w:r>
    </w:p>
    <w:p w:rsidR="00A04127" w:rsidRPr="00463F59" w:rsidRDefault="00A04127" w:rsidP="00A04127">
      <w:pPr>
        <w:pStyle w:val="nor"/>
        <w:spacing w:before="0" w:beforeAutospacing="0" w:after="0" w:afterAutospacing="0" w:line="360" w:lineRule="auto"/>
        <w:jc w:val="both"/>
        <w:rPr>
          <w:b/>
          <w:color w:val="000000"/>
        </w:rPr>
      </w:pPr>
      <w:r w:rsidRPr="00463F59">
        <w:rPr>
          <w:b/>
          <w:iCs/>
          <w:color w:val="000000"/>
        </w:rPr>
        <w:t>Senato:</w:t>
      </w:r>
    </w:p>
    <w:p w:rsidR="00A04127" w:rsidRPr="00463F59" w:rsidRDefault="00A04127" w:rsidP="00A04127">
      <w:pPr>
        <w:pStyle w:val="nor"/>
        <w:spacing w:before="0" w:beforeAutospacing="0" w:after="0" w:afterAutospacing="0" w:line="360" w:lineRule="auto"/>
        <w:jc w:val="both"/>
        <w:rPr>
          <w:color w:val="000000"/>
        </w:rPr>
      </w:pPr>
      <w:r w:rsidRPr="00463F59">
        <w:rPr>
          <w:iCs/>
          <w:color w:val="000000"/>
        </w:rPr>
        <w:t> </w:t>
      </w:r>
      <w:r w:rsidRPr="00463F59">
        <w:rPr>
          <w:bCs/>
          <w:color w:val="000000"/>
        </w:rPr>
        <w:t>Madde 14 – </w:t>
      </w:r>
    </w:p>
    <w:p w:rsidR="00A04127" w:rsidRPr="00463F59" w:rsidRDefault="00A04127" w:rsidP="00A04127">
      <w:pPr>
        <w:pStyle w:val="nor"/>
        <w:spacing w:before="0" w:beforeAutospacing="0" w:after="0" w:afterAutospacing="0" w:line="360" w:lineRule="auto"/>
        <w:jc w:val="both"/>
        <w:rPr>
          <w:color w:val="000000"/>
        </w:rPr>
      </w:pPr>
      <w:r w:rsidRPr="00463F59">
        <w:rPr>
          <w:color w:val="000000"/>
        </w:rPr>
        <w:t xml:space="preserve"> a. Kuruluş ve işleyişi: Senato, rektörün başkanlığında, rektör yardımcıları, dekanlar ve her fakülteden fakülte kurullarınca üç yıl için seçilecek birer öğretim üyesi ile rektörlüğe bağlı enstitü ve yüksekokul müdürlerinden teşekkül eder.</w:t>
      </w:r>
    </w:p>
    <w:p w:rsidR="00A04127" w:rsidRPr="00463F59" w:rsidRDefault="00A04127" w:rsidP="00A04127">
      <w:pPr>
        <w:pStyle w:val="nor"/>
        <w:spacing w:before="0" w:beforeAutospacing="0" w:after="0" w:afterAutospacing="0" w:line="360" w:lineRule="auto"/>
        <w:jc w:val="both"/>
        <w:rPr>
          <w:color w:val="000000"/>
        </w:rPr>
      </w:pPr>
      <w:r w:rsidRPr="00463F59">
        <w:rPr>
          <w:color w:val="000000"/>
        </w:rPr>
        <w:t xml:space="preserve"> Senato, her eğitim-öğretim yılı başında ve sonunda olmak üzere yılda en az iki defa toplanır.</w:t>
      </w:r>
    </w:p>
    <w:p w:rsidR="00A04127" w:rsidRPr="00463F59" w:rsidRDefault="00A04127" w:rsidP="00A04127">
      <w:pPr>
        <w:pStyle w:val="nor"/>
        <w:spacing w:before="0" w:beforeAutospacing="0" w:after="0" w:afterAutospacing="0" w:line="360" w:lineRule="auto"/>
        <w:jc w:val="both"/>
        <w:rPr>
          <w:color w:val="000000"/>
        </w:rPr>
      </w:pPr>
      <w:r w:rsidRPr="00463F59">
        <w:rPr>
          <w:color w:val="000000"/>
        </w:rPr>
        <w:t xml:space="preserve"> Rektör gerekli gördüğü hallerde senatoyu toplantıya çağırır.</w:t>
      </w:r>
    </w:p>
    <w:p w:rsidR="00A04127" w:rsidRPr="00463F59" w:rsidRDefault="00A04127" w:rsidP="00A04127">
      <w:pPr>
        <w:pStyle w:val="nor"/>
        <w:spacing w:before="0" w:beforeAutospacing="0" w:after="0" w:afterAutospacing="0" w:line="360" w:lineRule="auto"/>
        <w:jc w:val="both"/>
        <w:rPr>
          <w:color w:val="000000"/>
        </w:rPr>
      </w:pPr>
      <w:r w:rsidRPr="00463F59">
        <w:rPr>
          <w:color w:val="000000"/>
        </w:rPr>
        <w:t xml:space="preserve"> b. Görevleri: </w:t>
      </w:r>
      <w:r w:rsidR="00E84041" w:rsidRPr="00463F59">
        <w:rPr>
          <w:color w:val="000000"/>
        </w:rPr>
        <w:t>Senato, üniversitenin</w:t>
      </w:r>
      <w:r w:rsidRPr="00463F59">
        <w:rPr>
          <w:color w:val="000000"/>
        </w:rPr>
        <w:t xml:space="preserve"> akademik organı olup aşağıdaki görevleri yapar:</w:t>
      </w:r>
    </w:p>
    <w:p w:rsidR="00A04127" w:rsidRPr="00463F59" w:rsidRDefault="00A04127" w:rsidP="00A04127">
      <w:pPr>
        <w:pStyle w:val="nor"/>
        <w:spacing w:before="0" w:beforeAutospacing="0" w:after="0" w:afterAutospacing="0" w:line="360" w:lineRule="auto"/>
        <w:jc w:val="both"/>
        <w:rPr>
          <w:color w:val="000000"/>
        </w:rPr>
      </w:pPr>
      <w:r w:rsidRPr="00463F59">
        <w:rPr>
          <w:color w:val="000000"/>
        </w:rPr>
        <w:lastRenderedPageBreak/>
        <w:t xml:space="preserve"> (1) Üniversitenin eğitim-öğretim, bilimsel araştırma ve yayım faaliyetlerinin esasları hakkında karar almak,</w:t>
      </w:r>
    </w:p>
    <w:p w:rsidR="00A04127" w:rsidRPr="00463F59" w:rsidRDefault="00A04127" w:rsidP="00A04127">
      <w:pPr>
        <w:pStyle w:val="nor"/>
        <w:spacing w:before="0" w:beforeAutospacing="0" w:after="0" w:afterAutospacing="0" w:line="360" w:lineRule="auto"/>
        <w:jc w:val="both"/>
        <w:rPr>
          <w:color w:val="000000"/>
        </w:rPr>
      </w:pPr>
      <w:r w:rsidRPr="00463F59">
        <w:rPr>
          <w:color w:val="000000"/>
        </w:rPr>
        <w:t xml:space="preserve"> (2) Üniversitenin bütününü ilgilendiren kanun ve yönetmelik taslaklarını hazırlamak veya görüş bildirmek,</w:t>
      </w:r>
    </w:p>
    <w:p w:rsidR="00A04127" w:rsidRPr="00463F59" w:rsidRDefault="00A04127" w:rsidP="00A04127">
      <w:pPr>
        <w:pStyle w:val="nor"/>
        <w:spacing w:before="0" w:beforeAutospacing="0" w:after="0" w:afterAutospacing="0" w:line="360" w:lineRule="auto"/>
        <w:jc w:val="both"/>
        <w:rPr>
          <w:color w:val="000000"/>
        </w:rPr>
      </w:pPr>
      <w:r w:rsidRPr="00463F59">
        <w:rPr>
          <w:color w:val="000000"/>
        </w:rPr>
        <w:t xml:space="preserve"> (3) Rektörün onayından sonra Resm</w:t>
      </w:r>
      <w:r w:rsidR="00845655" w:rsidRPr="006069E6">
        <w:t>î</w:t>
      </w:r>
      <w:r w:rsidRPr="00463F59">
        <w:rPr>
          <w:color w:val="000000"/>
        </w:rPr>
        <w:t xml:space="preserve"> Gazete</w:t>
      </w:r>
      <w:r w:rsidR="00845655">
        <w:rPr>
          <w:color w:val="000000"/>
        </w:rPr>
        <w:t>’</w:t>
      </w:r>
      <w:r w:rsidRPr="00463F59">
        <w:rPr>
          <w:color w:val="000000"/>
        </w:rPr>
        <w:t>de yayınlanarak yürürlüğe girecek olanüniversite veya üniversitenin birimleri ile ilgili yönetmelikleri hazırlamak,</w:t>
      </w:r>
    </w:p>
    <w:p w:rsidR="00A04127" w:rsidRPr="00463F59" w:rsidRDefault="00A04127" w:rsidP="00A04127">
      <w:pPr>
        <w:pStyle w:val="nor"/>
        <w:spacing w:before="0" w:beforeAutospacing="0" w:after="0" w:afterAutospacing="0" w:line="360" w:lineRule="auto"/>
        <w:jc w:val="both"/>
        <w:rPr>
          <w:color w:val="000000"/>
        </w:rPr>
      </w:pPr>
      <w:r w:rsidRPr="00463F59">
        <w:rPr>
          <w:color w:val="000000"/>
        </w:rPr>
        <w:t xml:space="preserve"> (4) Üniversitenin yıllık eğitim-öğretim programını ve takvimini inceleyerek karara bağlamak,</w:t>
      </w:r>
    </w:p>
    <w:p w:rsidR="00A04127" w:rsidRPr="00463F59" w:rsidRDefault="00A04127" w:rsidP="00A04127">
      <w:pPr>
        <w:pStyle w:val="nor"/>
        <w:spacing w:before="0" w:beforeAutospacing="0" w:after="0" w:afterAutospacing="0" w:line="360" w:lineRule="auto"/>
        <w:jc w:val="both"/>
        <w:rPr>
          <w:color w:val="000000"/>
        </w:rPr>
      </w:pPr>
      <w:r w:rsidRPr="00463F59">
        <w:rPr>
          <w:color w:val="000000"/>
        </w:rPr>
        <w:t xml:space="preserve"> (5) Bir sınava bağlı olmayan fahri akademik ünvanlar vermek ve fakülte kurullarının bu konudaki önerilerini karara bağlamak,</w:t>
      </w:r>
    </w:p>
    <w:p w:rsidR="00A04127" w:rsidRPr="00463F59" w:rsidRDefault="00A04127" w:rsidP="00A04127">
      <w:pPr>
        <w:pStyle w:val="nor"/>
        <w:spacing w:before="0" w:beforeAutospacing="0" w:after="0" w:afterAutospacing="0" w:line="360" w:lineRule="auto"/>
        <w:jc w:val="both"/>
        <w:rPr>
          <w:color w:val="000000"/>
        </w:rPr>
      </w:pPr>
      <w:r w:rsidRPr="00463F59">
        <w:rPr>
          <w:color w:val="000000"/>
        </w:rPr>
        <w:t xml:space="preserve"> (6) Fakülte kurulları ile rektörlüğe bağlı enstitü ve yüksekokul kurullarının kararlarına yapılacak itirazları inceleyerek karara bağlamak,</w:t>
      </w:r>
    </w:p>
    <w:p w:rsidR="00A04127" w:rsidRPr="00463F59" w:rsidRDefault="00A04127" w:rsidP="00A04127">
      <w:pPr>
        <w:pStyle w:val="nor"/>
        <w:spacing w:before="0" w:beforeAutospacing="0" w:after="0" w:afterAutospacing="0" w:line="360" w:lineRule="auto"/>
        <w:jc w:val="both"/>
        <w:rPr>
          <w:color w:val="000000"/>
        </w:rPr>
      </w:pPr>
      <w:r w:rsidRPr="00463F59">
        <w:rPr>
          <w:color w:val="000000"/>
        </w:rPr>
        <w:t xml:space="preserve"> (7) Üniversite yönetim kuruluna üye seçmek,</w:t>
      </w:r>
    </w:p>
    <w:p w:rsidR="00E84041" w:rsidRPr="00C028A9" w:rsidRDefault="00A04127" w:rsidP="00A04127">
      <w:pPr>
        <w:pStyle w:val="nor"/>
        <w:spacing w:before="0" w:beforeAutospacing="0" w:after="0" w:afterAutospacing="0" w:line="360" w:lineRule="auto"/>
        <w:jc w:val="both"/>
        <w:rPr>
          <w:color w:val="000000"/>
        </w:rPr>
      </w:pPr>
      <w:r w:rsidRPr="00463F59">
        <w:rPr>
          <w:color w:val="000000"/>
        </w:rPr>
        <w:t xml:space="preserve"> (8) Bu kanunla kendisine verilen diğer görevleri yapmaktır.</w:t>
      </w:r>
    </w:p>
    <w:p w:rsidR="00A04127" w:rsidRPr="00463F59" w:rsidRDefault="00A04127" w:rsidP="00A04127">
      <w:pPr>
        <w:pStyle w:val="nor"/>
        <w:spacing w:before="0" w:beforeAutospacing="0" w:after="0" w:afterAutospacing="0" w:line="360" w:lineRule="auto"/>
        <w:jc w:val="both"/>
        <w:rPr>
          <w:b/>
          <w:color w:val="000000"/>
        </w:rPr>
      </w:pPr>
      <w:r w:rsidRPr="00463F59">
        <w:rPr>
          <w:b/>
          <w:iCs/>
          <w:color w:val="000000"/>
        </w:rPr>
        <w:t>Üniversite Yönetim Kurulu:</w:t>
      </w:r>
    </w:p>
    <w:p w:rsidR="00A04127" w:rsidRPr="00463F59" w:rsidRDefault="00A04127" w:rsidP="00A04127">
      <w:pPr>
        <w:pStyle w:val="nor"/>
        <w:spacing w:before="0" w:beforeAutospacing="0" w:after="0" w:afterAutospacing="0" w:line="360" w:lineRule="auto"/>
        <w:jc w:val="both"/>
        <w:rPr>
          <w:color w:val="000000"/>
        </w:rPr>
      </w:pPr>
      <w:r w:rsidRPr="00463F59">
        <w:rPr>
          <w:color w:val="000000"/>
        </w:rPr>
        <w:t> </w:t>
      </w:r>
      <w:r w:rsidRPr="00463F59">
        <w:rPr>
          <w:bCs/>
          <w:color w:val="000000"/>
        </w:rPr>
        <w:t>Madde 15 – </w:t>
      </w:r>
    </w:p>
    <w:p w:rsidR="00A04127" w:rsidRPr="00463F59" w:rsidRDefault="00A04127" w:rsidP="00A04127">
      <w:pPr>
        <w:pStyle w:val="nor"/>
        <w:spacing w:before="0" w:beforeAutospacing="0" w:after="0" w:afterAutospacing="0" w:line="360" w:lineRule="auto"/>
        <w:jc w:val="both"/>
        <w:rPr>
          <w:color w:val="000000"/>
        </w:rPr>
      </w:pPr>
      <w:r w:rsidRPr="00463F59">
        <w:rPr>
          <w:color w:val="000000"/>
        </w:rPr>
        <w:t xml:space="preserve"> a. Kuruluş ve işleyişi: Üniversite yönetim kurulu; rektörün başkanlığında dekanlardan, üniversiteye bağlı değişik öğretim birim ve alanlarını temsil edecek şekilde senatoca dört yıl için seçilecek üç profesörden oluşur.</w:t>
      </w:r>
    </w:p>
    <w:p w:rsidR="00A04127" w:rsidRPr="00463F59" w:rsidRDefault="00A04127" w:rsidP="00A04127">
      <w:pPr>
        <w:pStyle w:val="nor"/>
        <w:spacing w:before="0" w:beforeAutospacing="0" w:after="0" w:afterAutospacing="0" w:line="360" w:lineRule="auto"/>
        <w:jc w:val="both"/>
        <w:rPr>
          <w:color w:val="000000"/>
        </w:rPr>
      </w:pPr>
      <w:r w:rsidRPr="00463F59">
        <w:rPr>
          <w:color w:val="000000"/>
        </w:rPr>
        <w:t xml:space="preserve"> Rektör gerektiğinde yönetim kurulunu toplantıya çağırır.</w:t>
      </w:r>
    </w:p>
    <w:p w:rsidR="00A04127" w:rsidRPr="00463F59" w:rsidRDefault="00A04127" w:rsidP="00A04127">
      <w:pPr>
        <w:pStyle w:val="nor"/>
        <w:spacing w:before="0" w:beforeAutospacing="0" w:after="0" w:afterAutospacing="0" w:line="360" w:lineRule="auto"/>
        <w:jc w:val="both"/>
        <w:rPr>
          <w:color w:val="000000"/>
        </w:rPr>
      </w:pPr>
      <w:r w:rsidRPr="00463F59">
        <w:rPr>
          <w:color w:val="000000"/>
        </w:rPr>
        <w:t xml:space="preserve"> Rektör yardımcıları oy hakkı olmaksızın yönetim kurulu toplantılarına katılabilirler.</w:t>
      </w:r>
    </w:p>
    <w:p w:rsidR="00A04127" w:rsidRPr="00463F59" w:rsidRDefault="00A04127" w:rsidP="00A04127">
      <w:pPr>
        <w:pStyle w:val="nor"/>
        <w:spacing w:before="0" w:beforeAutospacing="0" w:after="0" w:afterAutospacing="0" w:line="360" w:lineRule="auto"/>
        <w:jc w:val="both"/>
        <w:rPr>
          <w:color w:val="000000"/>
        </w:rPr>
      </w:pPr>
      <w:r w:rsidRPr="00463F59">
        <w:rPr>
          <w:color w:val="000000"/>
        </w:rPr>
        <w:t xml:space="preserve"> b. Görevleri: Üniversite yönetim kurulu idari faaliyetlerde rektöre yardımcı bir organ olup aşağıdaki görevleri yapar:</w:t>
      </w:r>
    </w:p>
    <w:p w:rsidR="00A04127" w:rsidRPr="00463F59" w:rsidRDefault="00A04127" w:rsidP="00A04127">
      <w:pPr>
        <w:pStyle w:val="nor"/>
        <w:spacing w:before="0" w:beforeAutospacing="0" w:after="0" w:afterAutospacing="0" w:line="360" w:lineRule="auto"/>
        <w:jc w:val="both"/>
        <w:rPr>
          <w:color w:val="000000"/>
        </w:rPr>
      </w:pPr>
      <w:r w:rsidRPr="00463F59">
        <w:rPr>
          <w:color w:val="000000"/>
        </w:rPr>
        <w:t xml:space="preserve"> (1) Yükseköğretim üst kuruluşları ile senato kararlarının uygulanmasında, belirlenen plan ve programlar doğrultusunda rektöre yardım etmek,</w:t>
      </w:r>
    </w:p>
    <w:p w:rsidR="00A04127" w:rsidRPr="00463F59" w:rsidRDefault="00A04127" w:rsidP="00A04127">
      <w:pPr>
        <w:pStyle w:val="nor"/>
        <w:spacing w:before="0" w:beforeAutospacing="0" w:after="0" w:afterAutospacing="0" w:line="360" w:lineRule="auto"/>
        <w:jc w:val="both"/>
        <w:rPr>
          <w:color w:val="000000"/>
        </w:rPr>
      </w:pPr>
      <w:r w:rsidRPr="00463F59">
        <w:rPr>
          <w:color w:val="000000"/>
        </w:rPr>
        <w:t xml:space="preserve"> (2) Faaliyet plan ve programlarının uygulanmasını sağlamak; üniversiteye bağlı birimlerin önerilerini dikkate alarak yatırım programını, bütçe tasarısı taslağını incelemek ve kendi önerileri ile birlikte rektörlüğe,vakıf üniversitelerinde ise mütevelli heyetine sunmak</w:t>
      </w:r>
      <w:r w:rsidRPr="00463F59">
        <w:rPr>
          <w:color w:val="000000"/>
          <w:vertAlign w:val="superscript"/>
        </w:rPr>
        <w:t>(1)</w:t>
      </w:r>
    </w:p>
    <w:p w:rsidR="00A04127" w:rsidRPr="00463F59" w:rsidRDefault="00A04127" w:rsidP="00A04127">
      <w:pPr>
        <w:pStyle w:val="nor"/>
        <w:spacing w:before="0" w:beforeAutospacing="0" w:after="0" w:afterAutospacing="0" w:line="360" w:lineRule="auto"/>
        <w:jc w:val="both"/>
        <w:rPr>
          <w:color w:val="000000"/>
        </w:rPr>
      </w:pPr>
      <w:r w:rsidRPr="00463F59">
        <w:rPr>
          <w:color w:val="000000"/>
        </w:rPr>
        <w:t xml:space="preserve"> (3) Üniversite yönetimi ile ilgili rektörün getireceği konularda karar almak,</w:t>
      </w:r>
    </w:p>
    <w:p w:rsidR="00A04127" w:rsidRPr="00463F59" w:rsidRDefault="00A04127" w:rsidP="00A04127">
      <w:pPr>
        <w:pStyle w:val="nor"/>
        <w:spacing w:before="0" w:beforeAutospacing="0" w:after="0" w:afterAutospacing="0" w:line="360" w:lineRule="auto"/>
        <w:jc w:val="both"/>
        <w:rPr>
          <w:color w:val="000000"/>
        </w:rPr>
      </w:pPr>
      <w:r w:rsidRPr="00463F59">
        <w:rPr>
          <w:color w:val="000000"/>
        </w:rPr>
        <w:t xml:space="preserve"> (4) Fakülte, enstitü ve yüksekokul yönetim kurullarının kararlarına yapılacak itirazları inceleyerek kesin karara bağlamak,</w:t>
      </w:r>
    </w:p>
    <w:p w:rsidR="00F772BA" w:rsidRPr="00C028A9" w:rsidRDefault="00A04127" w:rsidP="00A04127">
      <w:pPr>
        <w:pStyle w:val="nor"/>
        <w:spacing w:before="0" w:beforeAutospacing="0" w:after="0" w:afterAutospacing="0" w:line="360" w:lineRule="auto"/>
        <w:jc w:val="both"/>
        <w:rPr>
          <w:color w:val="000000"/>
        </w:rPr>
      </w:pPr>
      <w:r w:rsidRPr="00463F59">
        <w:rPr>
          <w:color w:val="000000"/>
        </w:rPr>
        <w:t xml:space="preserve"> (5) Bu kanun ile verilen diğer görevleri yapmaktır.</w:t>
      </w:r>
    </w:p>
    <w:p w:rsidR="00A04127" w:rsidRPr="00463F59" w:rsidRDefault="00A04127" w:rsidP="00A04127">
      <w:pPr>
        <w:pStyle w:val="nor"/>
        <w:spacing w:before="0" w:beforeAutospacing="0" w:after="0" w:afterAutospacing="0" w:line="360" w:lineRule="auto"/>
        <w:jc w:val="both"/>
        <w:rPr>
          <w:b/>
          <w:color w:val="000000"/>
        </w:rPr>
      </w:pPr>
      <w:r w:rsidRPr="00463F59">
        <w:rPr>
          <w:b/>
          <w:color w:val="000000"/>
        </w:rPr>
        <w:t> Fakülte Organları</w:t>
      </w:r>
    </w:p>
    <w:p w:rsidR="00A04127" w:rsidRPr="00463F59" w:rsidRDefault="00A04127" w:rsidP="00A04127">
      <w:pPr>
        <w:pStyle w:val="nor"/>
        <w:spacing w:before="0" w:beforeAutospacing="0" w:after="0" w:afterAutospacing="0" w:line="360" w:lineRule="auto"/>
        <w:jc w:val="both"/>
        <w:rPr>
          <w:b/>
          <w:color w:val="000000"/>
        </w:rPr>
      </w:pPr>
      <w:r w:rsidRPr="00463F59">
        <w:rPr>
          <w:b/>
          <w:color w:val="000000"/>
        </w:rPr>
        <w:t> </w:t>
      </w:r>
      <w:r w:rsidRPr="00463F59">
        <w:rPr>
          <w:b/>
          <w:iCs/>
          <w:color w:val="000000"/>
        </w:rPr>
        <w:t>Dekan:</w:t>
      </w:r>
    </w:p>
    <w:p w:rsidR="00A04127" w:rsidRPr="00463F59" w:rsidRDefault="00A04127" w:rsidP="00A04127">
      <w:pPr>
        <w:pStyle w:val="nor"/>
        <w:spacing w:before="0" w:beforeAutospacing="0" w:after="0" w:afterAutospacing="0" w:line="360" w:lineRule="auto"/>
        <w:jc w:val="both"/>
        <w:rPr>
          <w:color w:val="000000"/>
        </w:rPr>
      </w:pPr>
      <w:r w:rsidRPr="00463F59">
        <w:rPr>
          <w:bCs/>
          <w:color w:val="000000"/>
        </w:rPr>
        <w:t xml:space="preserve"> Madde 16 – </w:t>
      </w:r>
    </w:p>
    <w:p w:rsidR="00A04127" w:rsidRPr="00463F59" w:rsidRDefault="00A04127" w:rsidP="00A04127">
      <w:pPr>
        <w:pStyle w:val="nor"/>
        <w:spacing w:before="0" w:beforeAutospacing="0" w:after="0" w:afterAutospacing="0" w:line="360" w:lineRule="auto"/>
        <w:jc w:val="both"/>
        <w:rPr>
          <w:color w:val="000000"/>
        </w:rPr>
      </w:pPr>
      <w:r w:rsidRPr="00463F59">
        <w:rPr>
          <w:bCs/>
          <w:color w:val="000000"/>
        </w:rPr>
        <w:lastRenderedPageBreak/>
        <w:t> </w:t>
      </w:r>
      <w:r w:rsidRPr="00463F59">
        <w:rPr>
          <w:color w:val="000000"/>
        </w:rPr>
        <w:t>a. </w:t>
      </w:r>
      <w:r w:rsidRPr="00463F59">
        <w:rPr>
          <w:bCs/>
          <w:color w:val="000000"/>
        </w:rPr>
        <w:t>(Değişik: 14/4/1982-2653/2 md.)</w:t>
      </w:r>
      <w:r w:rsidRPr="00463F59">
        <w:rPr>
          <w:color w:val="000000"/>
        </w:rPr>
        <w:t> Atanması: Fakültenin ve birimlerinin temsilcisi olan dekan, rektörün önereceği, üniversite içinden veya dışından üç profesör arasından Yükseköğretim Kurulunca üç yıl süre ile seçilir ve normal usul ile atanır. Süresi biten dekan yeniden atanabilir.</w:t>
      </w:r>
    </w:p>
    <w:p w:rsidR="00A04127" w:rsidRPr="00463F59" w:rsidRDefault="00A04127" w:rsidP="00A04127">
      <w:pPr>
        <w:pStyle w:val="maddebasl"/>
        <w:spacing w:before="0" w:beforeAutospacing="0" w:after="0" w:afterAutospacing="0" w:line="360" w:lineRule="auto"/>
        <w:jc w:val="both"/>
        <w:rPr>
          <w:iCs/>
          <w:color w:val="000000"/>
        </w:rPr>
      </w:pPr>
      <w:r w:rsidRPr="00463F59">
        <w:rPr>
          <w:iCs/>
          <w:color w:val="000000"/>
        </w:rPr>
        <w:t> </w:t>
      </w:r>
      <w:r w:rsidRPr="00463F59">
        <w:rPr>
          <w:color w:val="000000"/>
        </w:rPr>
        <w:t>Dekan kendisine çalışmalarında yardımcı olmak üzere fakültenin aylıklı öğretim üyeleri arasından en çok iki kişiyi dekan yardımcısı olarak seçer. </w:t>
      </w:r>
      <w:r w:rsidRPr="00463F59">
        <w:rPr>
          <w:bCs/>
          <w:color w:val="000000"/>
        </w:rPr>
        <w:t>(Ek: 2/1/1990-KHK-398/2 md.; Değiştirilerek Kabul: 7/3/1990-3614/2 md.)</w:t>
      </w:r>
      <w:r w:rsidRPr="00463F59">
        <w:rPr>
          <w:color w:val="000000"/>
        </w:rPr>
        <w:t> Ancak merkezi açıköğretim yapmakla görevli üniversitelerde,gerekli hallerde açıköğretim yapmakla görevli fakültenin dekanı tarafından dört dekan yardımcısı seçilebilir.</w:t>
      </w:r>
    </w:p>
    <w:p w:rsidR="00A04127" w:rsidRPr="00463F59" w:rsidRDefault="00A04127" w:rsidP="00A04127">
      <w:pPr>
        <w:pStyle w:val="nor"/>
        <w:spacing w:before="0" w:beforeAutospacing="0" w:after="0" w:afterAutospacing="0" w:line="360" w:lineRule="auto"/>
        <w:jc w:val="both"/>
        <w:rPr>
          <w:color w:val="000000"/>
        </w:rPr>
      </w:pPr>
      <w:r w:rsidRPr="00463F59">
        <w:rPr>
          <w:color w:val="000000"/>
        </w:rPr>
        <w:t xml:space="preserve"> Dekan yardımcıları, dekanca en çok üç yıl için atanır.</w:t>
      </w:r>
    </w:p>
    <w:p w:rsidR="00A04127" w:rsidRPr="00463F59" w:rsidRDefault="00A04127" w:rsidP="00A04127">
      <w:pPr>
        <w:pStyle w:val="nor"/>
        <w:spacing w:before="0" w:beforeAutospacing="0" w:after="0" w:afterAutospacing="0" w:line="360" w:lineRule="auto"/>
        <w:jc w:val="both"/>
        <w:rPr>
          <w:color w:val="000000"/>
        </w:rPr>
      </w:pPr>
      <w:r w:rsidRPr="00463F59">
        <w:rPr>
          <w:color w:val="000000"/>
        </w:rPr>
        <w:t xml:space="preserve"> Dekana, görevi başında olmadığı zaman yardımcılarından biri vekalet eder. Göreve vekalet altı aydan fazla sürerse yeni bir dekan atanır.</w:t>
      </w:r>
    </w:p>
    <w:p w:rsidR="00A04127" w:rsidRPr="00463F59" w:rsidRDefault="00A04127" w:rsidP="00A04127">
      <w:pPr>
        <w:pStyle w:val="nor"/>
        <w:spacing w:before="0" w:beforeAutospacing="0" w:after="0" w:afterAutospacing="0" w:line="360" w:lineRule="auto"/>
        <w:jc w:val="both"/>
        <w:rPr>
          <w:color w:val="000000"/>
        </w:rPr>
      </w:pPr>
      <w:r w:rsidRPr="00463F59">
        <w:rPr>
          <w:color w:val="000000"/>
        </w:rPr>
        <w:t xml:space="preserve"> b. Görev, yetki ve sorumlulukları:</w:t>
      </w:r>
    </w:p>
    <w:p w:rsidR="00A04127" w:rsidRPr="00463F59" w:rsidRDefault="00A04127" w:rsidP="00A04127">
      <w:pPr>
        <w:pStyle w:val="nor"/>
        <w:spacing w:before="0" w:beforeAutospacing="0" w:after="0" w:afterAutospacing="0" w:line="360" w:lineRule="auto"/>
        <w:jc w:val="both"/>
        <w:rPr>
          <w:color w:val="000000"/>
        </w:rPr>
      </w:pPr>
      <w:r w:rsidRPr="00463F59">
        <w:rPr>
          <w:color w:val="000000"/>
        </w:rPr>
        <w:t xml:space="preserve"> (1) Fakülte kurullarına başkanlık etmek, fakülte kurullarının kararlarını uygulamak ve fakülte birimleri arasında düzenli çalışmayı sağlamak,</w:t>
      </w:r>
    </w:p>
    <w:p w:rsidR="00A04127" w:rsidRPr="00463F59" w:rsidRDefault="00A04127" w:rsidP="00A04127">
      <w:pPr>
        <w:pStyle w:val="nor"/>
        <w:spacing w:before="0" w:beforeAutospacing="0" w:after="0" w:afterAutospacing="0" w:line="360" w:lineRule="auto"/>
        <w:jc w:val="both"/>
        <w:rPr>
          <w:color w:val="000000"/>
        </w:rPr>
      </w:pPr>
      <w:r w:rsidRPr="00463F59">
        <w:rPr>
          <w:color w:val="000000"/>
        </w:rPr>
        <w:t xml:space="preserve"> (2) Her öğretim yılı sonunda ve istendiğinde fakültenin genel durumu ve işleyişi hakkında rektöre rapor vermek,</w:t>
      </w:r>
    </w:p>
    <w:p w:rsidR="00A04127" w:rsidRPr="00463F59" w:rsidRDefault="00A04127" w:rsidP="00A04127">
      <w:pPr>
        <w:pStyle w:val="nor"/>
        <w:spacing w:before="0" w:beforeAutospacing="0" w:after="0" w:afterAutospacing="0" w:line="360" w:lineRule="auto"/>
        <w:jc w:val="both"/>
        <w:rPr>
          <w:color w:val="000000"/>
        </w:rPr>
      </w:pPr>
      <w:r w:rsidRPr="00463F59">
        <w:rPr>
          <w:color w:val="000000"/>
        </w:rPr>
        <w:t xml:space="preserve"> (3) Fakültenin ödenek ve kadro ihtiyaçlarını gerekçesi ile birlikte rektörlüğe bildirmek, fakülte bütçesi ile ilgili öneriyi fakülte yönetim kurulunun da görüşünü aldıktan sonra rektörlüğe sunmak,</w:t>
      </w:r>
    </w:p>
    <w:p w:rsidR="00A04127" w:rsidRPr="00463F59" w:rsidRDefault="00A04127" w:rsidP="00A04127">
      <w:pPr>
        <w:pStyle w:val="nor"/>
        <w:spacing w:before="0" w:beforeAutospacing="0" w:after="0" w:afterAutospacing="0" w:line="360" w:lineRule="auto"/>
        <w:jc w:val="both"/>
        <w:rPr>
          <w:color w:val="000000"/>
        </w:rPr>
      </w:pPr>
      <w:r w:rsidRPr="00463F59">
        <w:rPr>
          <w:color w:val="000000"/>
        </w:rPr>
        <w:t xml:space="preserve"> (4) Fakültenin birimleri ve her düzeydeki personeli üzerinde genel gözetim ve denetim görevini yapmak,</w:t>
      </w:r>
    </w:p>
    <w:p w:rsidR="00A04127" w:rsidRPr="00463F59" w:rsidRDefault="00A04127" w:rsidP="00A04127">
      <w:pPr>
        <w:pStyle w:val="nor"/>
        <w:spacing w:before="0" w:beforeAutospacing="0" w:after="0" w:afterAutospacing="0" w:line="360" w:lineRule="auto"/>
        <w:jc w:val="both"/>
        <w:rPr>
          <w:color w:val="000000"/>
        </w:rPr>
      </w:pPr>
      <w:r w:rsidRPr="00463F59">
        <w:rPr>
          <w:color w:val="000000"/>
        </w:rPr>
        <w:t xml:space="preserve"> (5) Bu kanun ile kendisine verilen diğer görevleri yapmaktır.</w:t>
      </w:r>
    </w:p>
    <w:p w:rsidR="00A04127" w:rsidRPr="00463F59" w:rsidRDefault="00A04127" w:rsidP="00A04127">
      <w:pPr>
        <w:pStyle w:val="nor"/>
        <w:spacing w:before="0" w:beforeAutospacing="0" w:after="0" w:afterAutospacing="0" w:line="360" w:lineRule="auto"/>
        <w:jc w:val="both"/>
        <w:rPr>
          <w:color w:val="000000"/>
        </w:rPr>
      </w:pPr>
      <w:r w:rsidRPr="00463F59">
        <w:rPr>
          <w:color w:val="000000"/>
        </w:rPr>
        <w:t> </w:t>
      </w:r>
      <w:r w:rsidRPr="00463F59">
        <w:rPr>
          <w:color w:val="000000"/>
          <w:spacing w:val="-2"/>
        </w:rPr>
        <w:t>Fakültenin ve bağlı birimlerinin öğretim kapasitesinin rasyonel bir şekilde kullanılmasında ve geliştirilmesinde gerektiği zaman güvenlik önlemlerinin alınmasında, öğrencilere gerekli sosyal hizmetlerin sağlanmasında, eğitim-öğretim, bilimsel araştırma ve yayını faaliyetlerinin düzenli bir şekilde yürütülmesinde, bütün faaliyetlerin gözetim ve denetiminin yapılmasında, takip ve kontrol edilmesinde ve sonuçlarının alınmasında rektöre karşı birinci derecede sorumludur.</w:t>
      </w:r>
    </w:p>
    <w:p w:rsidR="0069090F" w:rsidRPr="00463F59" w:rsidRDefault="0069090F" w:rsidP="00786237">
      <w:pPr>
        <w:spacing w:line="360" w:lineRule="auto"/>
        <w:ind w:firstLine="567"/>
        <w:jc w:val="both"/>
        <w:rPr>
          <w:szCs w:val="24"/>
        </w:rPr>
      </w:pPr>
      <w:r w:rsidRPr="00463F59">
        <w:rPr>
          <w:szCs w:val="24"/>
        </w:rPr>
        <w:t xml:space="preserve">Dekan, Dekan yardımcısı, BölümBaşkanı,BölümBaşkanYardımcısı, Anabilim Dalı Başkanı arasında görev dağılımı yapılmış ve sorumluluklar paylaştırılmıştır. Organizasyon yapısına ait tüm örgüt şemaları ve mevcut personelin görev tanımları dosya ekinde bilgilerinize sunulmuştur. Fakülte yönetimi, aktif, sürekligelişmeyivedevamlıyenilenmeyitemelalmaktadır.Ayrıcakalitestandartlarınınyerine getirilmesi, hizmet kalitesi performansının yükseltilmesini hedef seçmiştir. Bu amaçla düzenli </w:t>
      </w:r>
      <w:r w:rsidRPr="00463F59">
        <w:rPr>
          <w:szCs w:val="24"/>
        </w:rPr>
        <w:lastRenderedPageBreak/>
        <w:t>akademik ve idari toplantılar düzenlenerek iç kontrol mekanizması din</w:t>
      </w:r>
      <w:r w:rsidR="00E84041" w:rsidRPr="00463F59">
        <w:rPr>
          <w:szCs w:val="24"/>
        </w:rPr>
        <w:t>amik tutulmaya çalışılmaktadır.</w:t>
      </w:r>
    </w:p>
    <w:p w:rsidR="00F772BA" w:rsidRPr="005C35DB" w:rsidRDefault="009B54D3" w:rsidP="009C7C4E">
      <w:pPr>
        <w:pStyle w:val="004-TabloYazs"/>
      </w:pPr>
      <w:bookmarkStart w:id="102" w:name="_Toc63255763"/>
      <w:r>
        <w:rPr>
          <w:noProof/>
          <w:lang w:val="en-US" w:eastAsia="en-US"/>
        </w:rPr>
        <w:drawing>
          <wp:anchor distT="0" distB="0" distL="114300" distR="114300" simplePos="0" relativeHeight="251660288" behindDoc="0" locked="0" layoutInCell="1" allowOverlap="1">
            <wp:simplePos x="0" y="0"/>
            <wp:positionH relativeFrom="margin">
              <wp:align>left</wp:align>
            </wp:positionH>
            <wp:positionV relativeFrom="paragraph">
              <wp:posOffset>325639</wp:posOffset>
            </wp:positionV>
            <wp:extent cx="5766435" cy="4720590"/>
            <wp:effectExtent l="0" t="0" r="5715" b="3810"/>
            <wp:wrapTopAndBottom/>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8488"/>
                    <a:stretch/>
                  </pic:blipFill>
                  <pic:spPr bwMode="auto">
                    <a:xfrm>
                      <a:off x="0" y="0"/>
                      <a:ext cx="5766435" cy="472059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F772BA">
        <w:t>T</w:t>
      </w:r>
      <w:r w:rsidR="00F772BA" w:rsidRPr="005C35DB">
        <w:t xml:space="preserve">ablo </w:t>
      </w:r>
      <w:r w:rsidR="006B3306">
        <w:t>22</w:t>
      </w:r>
      <w:r w:rsidR="00F772BA" w:rsidRPr="005C35DB">
        <w:t>. Progra</w:t>
      </w:r>
      <w:r w:rsidR="00F772BA">
        <w:t>m Teşkilat Şeması</w:t>
      </w:r>
      <w:bookmarkEnd w:id="102"/>
    </w:p>
    <w:p w:rsidR="009B54D3" w:rsidRDefault="009B54D3" w:rsidP="00F75334">
      <w:pPr>
        <w:spacing w:line="360" w:lineRule="auto"/>
        <w:jc w:val="both"/>
        <w:rPr>
          <w:szCs w:val="24"/>
        </w:rPr>
      </w:pPr>
    </w:p>
    <w:p w:rsidR="0069090F" w:rsidRDefault="0069090F" w:rsidP="003177ED">
      <w:pPr>
        <w:spacing w:line="360" w:lineRule="auto"/>
        <w:ind w:firstLine="567"/>
        <w:jc w:val="both"/>
        <w:rPr>
          <w:position w:val="-1"/>
          <w:szCs w:val="24"/>
        </w:rPr>
      </w:pPr>
      <w:r w:rsidRPr="00463F59">
        <w:rPr>
          <w:spacing w:val="-1"/>
          <w:szCs w:val="24"/>
        </w:rPr>
        <w:t>B</w:t>
      </w:r>
      <w:r w:rsidRPr="00463F59">
        <w:rPr>
          <w:szCs w:val="24"/>
        </w:rPr>
        <w:t>unl</w:t>
      </w:r>
      <w:r w:rsidRPr="00463F59">
        <w:rPr>
          <w:spacing w:val="2"/>
          <w:szCs w:val="24"/>
        </w:rPr>
        <w:t>a</w:t>
      </w:r>
      <w:r w:rsidRPr="00463F59">
        <w:rPr>
          <w:spacing w:val="-3"/>
          <w:szCs w:val="24"/>
        </w:rPr>
        <w:t>r</w:t>
      </w:r>
      <w:r w:rsidRPr="00463F59">
        <w:rPr>
          <w:szCs w:val="24"/>
        </w:rPr>
        <w:t>a</w:t>
      </w:r>
      <w:r w:rsidRPr="00463F59">
        <w:rPr>
          <w:spacing w:val="2"/>
          <w:szCs w:val="24"/>
        </w:rPr>
        <w:t>e</w:t>
      </w:r>
      <w:r w:rsidRPr="00463F59">
        <w:rPr>
          <w:szCs w:val="24"/>
        </w:rPr>
        <w:t>kol</w:t>
      </w:r>
      <w:r w:rsidRPr="00463F59">
        <w:rPr>
          <w:spacing w:val="2"/>
          <w:szCs w:val="24"/>
        </w:rPr>
        <w:t>a</w:t>
      </w:r>
      <w:r w:rsidRPr="00463F59">
        <w:rPr>
          <w:szCs w:val="24"/>
        </w:rPr>
        <w:t>rak</w:t>
      </w:r>
      <w:r w:rsidRPr="00463F59">
        <w:rPr>
          <w:spacing w:val="-2"/>
          <w:szCs w:val="24"/>
        </w:rPr>
        <w:t>k</w:t>
      </w:r>
      <w:r w:rsidRPr="00463F59">
        <w:rPr>
          <w:szCs w:val="24"/>
        </w:rPr>
        <w:t>anı</w:t>
      </w:r>
      <w:r w:rsidRPr="00463F59">
        <w:rPr>
          <w:spacing w:val="3"/>
          <w:szCs w:val="24"/>
        </w:rPr>
        <w:t>t</w:t>
      </w:r>
      <w:r w:rsidRPr="00463F59">
        <w:rPr>
          <w:szCs w:val="24"/>
        </w:rPr>
        <w:t>lar</w:t>
      </w:r>
      <w:r w:rsidRPr="00463F59">
        <w:rPr>
          <w:spacing w:val="-2"/>
          <w:szCs w:val="24"/>
        </w:rPr>
        <w:t>d</w:t>
      </w:r>
      <w:r w:rsidRPr="00463F59">
        <w:rPr>
          <w:szCs w:val="24"/>
        </w:rPr>
        <w:t>at</w:t>
      </w:r>
      <w:r w:rsidRPr="00463F59">
        <w:rPr>
          <w:spacing w:val="2"/>
          <w:szCs w:val="24"/>
        </w:rPr>
        <w:t>ü</w:t>
      </w:r>
      <w:r w:rsidRPr="00463F59">
        <w:rPr>
          <w:szCs w:val="24"/>
        </w:rPr>
        <w:t>m</w:t>
      </w:r>
      <w:r w:rsidR="003177ED">
        <w:rPr>
          <w:szCs w:val="24"/>
        </w:rPr>
        <w:t>teşkilat</w:t>
      </w:r>
      <w:r w:rsidRPr="00463F59">
        <w:rPr>
          <w:szCs w:val="24"/>
        </w:rPr>
        <w:t>ş</w:t>
      </w:r>
      <w:r w:rsidRPr="00463F59">
        <w:rPr>
          <w:spacing w:val="2"/>
          <w:szCs w:val="24"/>
        </w:rPr>
        <w:t>e</w:t>
      </w:r>
      <w:r w:rsidRPr="00463F59">
        <w:rPr>
          <w:spacing w:val="-4"/>
          <w:szCs w:val="24"/>
        </w:rPr>
        <w:t>m</w:t>
      </w:r>
      <w:r w:rsidRPr="00463F59">
        <w:rPr>
          <w:spacing w:val="2"/>
          <w:szCs w:val="24"/>
        </w:rPr>
        <w:t>a</w:t>
      </w:r>
      <w:r w:rsidRPr="00463F59">
        <w:rPr>
          <w:szCs w:val="24"/>
        </w:rPr>
        <w:t>l</w:t>
      </w:r>
      <w:r w:rsidRPr="00463F59">
        <w:rPr>
          <w:spacing w:val="2"/>
          <w:szCs w:val="24"/>
        </w:rPr>
        <w:t>a</w:t>
      </w:r>
      <w:r w:rsidRPr="00463F59">
        <w:rPr>
          <w:szCs w:val="24"/>
        </w:rPr>
        <w:t>rı,</w:t>
      </w:r>
      <w:r w:rsidRPr="00463F59">
        <w:rPr>
          <w:spacing w:val="-2"/>
          <w:szCs w:val="24"/>
        </w:rPr>
        <w:t>g</w:t>
      </w:r>
      <w:r w:rsidRPr="00463F59">
        <w:rPr>
          <w:szCs w:val="24"/>
        </w:rPr>
        <w:t>ör</w:t>
      </w:r>
      <w:r w:rsidRPr="00463F59">
        <w:rPr>
          <w:spacing w:val="2"/>
          <w:szCs w:val="24"/>
        </w:rPr>
        <w:t>e</w:t>
      </w:r>
      <w:r w:rsidRPr="00463F59">
        <w:rPr>
          <w:szCs w:val="24"/>
        </w:rPr>
        <w:t>vt</w:t>
      </w:r>
      <w:r w:rsidRPr="00463F59">
        <w:rPr>
          <w:spacing w:val="2"/>
          <w:szCs w:val="24"/>
        </w:rPr>
        <w:t>a</w:t>
      </w:r>
      <w:r w:rsidRPr="00463F59">
        <w:rPr>
          <w:spacing w:val="-2"/>
          <w:szCs w:val="24"/>
        </w:rPr>
        <w:t>n</w:t>
      </w:r>
      <w:r w:rsidRPr="00463F59">
        <w:rPr>
          <w:szCs w:val="24"/>
        </w:rPr>
        <w:t>ı</w:t>
      </w:r>
      <w:r w:rsidRPr="00463F59">
        <w:rPr>
          <w:spacing w:val="-4"/>
          <w:szCs w:val="24"/>
        </w:rPr>
        <w:t>m</w:t>
      </w:r>
      <w:r w:rsidRPr="00463F59">
        <w:rPr>
          <w:spacing w:val="3"/>
          <w:szCs w:val="24"/>
        </w:rPr>
        <w:t>l</w:t>
      </w:r>
      <w:r w:rsidRPr="00463F59">
        <w:rPr>
          <w:szCs w:val="24"/>
        </w:rPr>
        <w:t>a</w:t>
      </w:r>
      <w:r w:rsidRPr="00463F59">
        <w:rPr>
          <w:spacing w:val="2"/>
          <w:szCs w:val="24"/>
        </w:rPr>
        <w:t>r</w:t>
      </w:r>
      <w:r w:rsidRPr="00463F59">
        <w:rPr>
          <w:szCs w:val="24"/>
        </w:rPr>
        <w:t>ı</w:t>
      </w:r>
      <w:r w:rsidRPr="00463F59">
        <w:rPr>
          <w:spacing w:val="-2"/>
          <w:szCs w:val="24"/>
        </w:rPr>
        <w:t>v</w:t>
      </w:r>
      <w:r w:rsidRPr="00463F59">
        <w:rPr>
          <w:szCs w:val="24"/>
        </w:rPr>
        <w:t>eiş</w:t>
      </w:r>
      <w:r w:rsidRPr="00463F59">
        <w:rPr>
          <w:spacing w:val="2"/>
          <w:szCs w:val="24"/>
        </w:rPr>
        <w:t>a</w:t>
      </w:r>
      <w:r w:rsidRPr="00463F59">
        <w:rPr>
          <w:spacing w:val="-2"/>
          <w:szCs w:val="24"/>
        </w:rPr>
        <w:t>kı</w:t>
      </w:r>
      <w:r w:rsidRPr="00463F59">
        <w:rPr>
          <w:szCs w:val="24"/>
        </w:rPr>
        <w:t>ş</w:t>
      </w:r>
      <w:r w:rsidRPr="00463F59">
        <w:rPr>
          <w:spacing w:val="2"/>
          <w:szCs w:val="24"/>
        </w:rPr>
        <w:t>ş</w:t>
      </w:r>
      <w:r w:rsidRPr="00463F59">
        <w:rPr>
          <w:szCs w:val="24"/>
        </w:rPr>
        <w:t>e</w:t>
      </w:r>
      <w:r w:rsidRPr="00463F59">
        <w:rPr>
          <w:spacing w:val="-4"/>
          <w:szCs w:val="24"/>
        </w:rPr>
        <w:t>m</w:t>
      </w:r>
      <w:r w:rsidRPr="00463F59">
        <w:rPr>
          <w:szCs w:val="24"/>
        </w:rPr>
        <w:t>al</w:t>
      </w:r>
      <w:r w:rsidRPr="00463F59">
        <w:rPr>
          <w:spacing w:val="2"/>
          <w:szCs w:val="24"/>
        </w:rPr>
        <w:t>a</w:t>
      </w:r>
      <w:r w:rsidRPr="00463F59">
        <w:rPr>
          <w:szCs w:val="24"/>
        </w:rPr>
        <w:t>rıd</w:t>
      </w:r>
      <w:r w:rsidRPr="00463F59">
        <w:rPr>
          <w:spacing w:val="2"/>
          <w:szCs w:val="24"/>
        </w:rPr>
        <w:t>e</w:t>
      </w:r>
      <w:r w:rsidRPr="00463F59">
        <w:rPr>
          <w:spacing w:val="-2"/>
          <w:szCs w:val="24"/>
        </w:rPr>
        <w:t>t</w:t>
      </w:r>
      <w:r w:rsidRPr="00463F59">
        <w:rPr>
          <w:szCs w:val="24"/>
        </w:rPr>
        <w:t>a</w:t>
      </w:r>
      <w:r w:rsidRPr="00463F59">
        <w:rPr>
          <w:spacing w:val="-2"/>
          <w:szCs w:val="24"/>
        </w:rPr>
        <w:t>y</w:t>
      </w:r>
      <w:r w:rsidRPr="00463F59">
        <w:rPr>
          <w:szCs w:val="24"/>
        </w:rPr>
        <w:t>lı</w:t>
      </w:r>
      <w:r w:rsidRPr="00463F59">
        <w:rPr>
          <w:position w:val="-1"/>
          <w:szCs w:val="24"/>
        </w:rPr>
        <w:t>biçi</w:t>
      </w:r>
      <w:r w:rsidRPr="00463F59">
        <w:rPr>
          <w:spacing w:val="-4"/>
          <w:position w:val="-1"/>
          <w:szCs w:val="24"/>
        </w:rPr>
        <w:t>m</w:t>
      </w:r>
      <w:r w:rsidRPr="00463F59">
        <w:rPr>
          <w:position w:val="-1"/>
          <w:szCs w:val="24"/>
        </w:rPr>
        <w:t>dea</w:t>
      </w:r>
      <w:r w:rsidRPr="00463F59">
        <w:rPr>
          <w:spacing w:val="-2"/>
          <w:position w:val="-1"/>
          <w:szCs w:val="24"/>
        </w:rPr>
        <w:t>k</w:t>
      </w:r>
      <w:r w:rsidRPr="00463F59">
        <w:rPr>
          <w:position w:val="-1"/>
          <w:szCs w:val="24"/>
        </w:rPr>
        <w:t>t</w:t>
      </w:r>
      <w:r w:rsidRPr="00463F59">
        <w:rPr>
          <w:spacing w:val="2"/>
          <w:position w:val="-1"/>
          <w:szCs w:val="24"/>
        </w:rPr>
        <w:t>ar</w:t>
      </w:r>
      <w:r w:rsidRPr="00463F59">
        <w:rPr>
          <w:spacing w:val="-2"/>
          <w:position w:val="-1"/>
          <w:szCs w:val="24"/>
        </w:rPr>
        <w:t>ı</w:t>
      </w:r>
      <w:r w:rsidRPr="00463F59">
        <w:rPr>
          <w:position w:val="-1"/>
          <w:szCs w:val="24"/>
        </w:rPr>
        <w:t>l</w:t>
      </w:r>
      <w:r w:rsidRPr="00463F59">
        <w:rPr>
          <w:spacing w:val="-4"/>
          <w:position w:val="-1"/>
          <w:szCs w:val="24"/>
        </w:rPr>
        <w:t>m</w:t>
      </w:r>
      <w:r w:rsidRPr="00463F59">
        <w:rPr>
          <w:spacing w:val="3"/>
          <w:position w:val="-1"/>
          <w:szCs w:val="24"/>
        </w:rPr>
        <w:t>ı</w:t>
      </w:r>
      <w:r w:rsidRPr="00463F59">
        <w:rPr>
          <w:position w:val="-1"/>
          <w:szCs w:val="24"/>
        </w:rPr>
        <w:t>şt</w:t>
      </w:r>
      <w:r w:rsidRPr="00463F59">
        <w:rPr>
          <w:spacing w:val="-2"/>
          <w:position w:val="-1"/>
          <w:szCs w:val="24"/>
        </w:rPr>
        <w:t>ı</w:t>
      </w:r>
      <w:r w:rsidRPr="00463F59">
        <w:rPr>
          <w:spacing w:val="2"/>
          <w:position w:val="-1"/>
          <w:szCs w:val="24"/>
        </w:rPr>
        <w:t>r</w:t>
      </w:r>
      <w:r w:rsidRPr="00463F59">
        <w:rPr>
          <w:position w:val="-1"/>
          <w:szCs w:val="24"/>
        </w:rPr>
        <w:t>.</w:t>
      </w:r>
    </w:p>
    <w:p w:rsidR="009A5769" w:rsidRPr="00463F59" w:rsidRDefault="009A5769" w:rsidP="009A5769">
      <w:pPr>
        <w:spacing w:line="360" w:lineRule="auto"/>
        <w:jc w:val="both"/>
        <w:rPr>
          <w:szCs w:val="24"/>
        </w:rPr>
      </w:pPr>
    </w:p>
    <w:p w:rsidR="0007146A" w:rsidRPr="00463F59" w:rsidRDefault="0007146A" w:rsidP="0007146A">
      <w:pPr>
        <w:spacing w:line="360" w:lineRule="auto"/>
        <w:jc w:val="center"/>
        <w:rPr>
          <w:b/>
          <w:bCs/>
          <w:szCs w:val="24"/>
          <w:lang w:eastAsia="tr-TR"/>
        </w:rPr>
      </w:pPr>
      <w:r w:rsidRPr="00463F59">
        <w:rPr>
          <w:b/>
          <w:bCs/>
          <w:szCs w:val="24"/>
          <w:lang w:eastAsia="tr-TR"/>
        </w:rPr>
        <w:t>SONUÇ</w:t>
      </w:r>
    </w:p>
    <w:p w:rsidR="0007146A" w:rsidRPr="00463F59" w:rsidRDefault="0007146A" w:rsidP="0007146A">
      <w:pPr>
        <w:spacing w:line="360" w:lineRule="auto"/>
        <w:jc w:val="both"/>
        <w:rPr>
          <w:b/>
          <w:bCs/>
          <w:szCs w:val="24"/>
          <w:lang w:val="tr-TR" w:eastAsia="tr-TR"/>
        </w:rPr>
      </w:pPr>
      <w:r w:rsidRPr="00463F59">
        <w:rPr>
          <w:b/>
          <w:bCs/>
          <w:szCs w:val="24"/>
          <w:lang w:val="tr-TR" w:eastAsia="tr-TR"/>
        </w:rPr>
        <w:t>ÖRNEK UYGULAMA</w:t>
      </w:r>
    </w:p>
    <w:p w:rsidR="0007146A" w:rsidRPr="00463F59" w:rsidRDefault="0007146A" w:rsidP="0007146A">
      <w:pPr>
        <w:spacing w:line="360" w:lineRule="auto"/>
        <w:jc w:val="both"/>
        <w:rPr>
          <w:b/>
          <w:bCs/>
          <w:szCs w:val="24"/>
          <w:lang w:val="tr-TR" w:eastAsia="tr-TR"/>
        </w:rPr>
      </w:pPr>
      <w:r w:rsidRPr="00463F59">
        <w:rPr>
          <w:b/>
          <w:bCs/>
          <w:szCs w:val="24"/>
          <w:lang w:val="tr-TR" w:eastAsia="tr-TR"/>
        </w:rPr>
        <w:t xml:space="preserve">KANIT: </w:t>
      </w:r>
      <w:r w:rsidRPr="00463F59">
        <w:rPr>
          <w:szCs w:val="24"/>
          <w:lang w:val="tr-TR" w:eastAsia="tr-TR"/>
        </w:rPr>
        <w:t xml:space="preserve">Mimarlık ve Tasarım Fakütlesi Web Sitesi, </w:t>
      </w:r>
      <w:r w:rsidR="009A5769">
        <w:rPr>
          <w:szCs w:val="24"/>
          <w:lang w:val="tr-TR" w:eastAsia="tr-TR"/>
        </w:rPr>
        <w:t>Yönetmelik ve Yönergeler</w:t>
      </w:r>
      <w:r w:rsidR="00956E7A">
        <w:rPr>
          <w:szCs w:val="24"/>
          <w:lang w:val="tr-TR" w:eastAsia="tr-TR"/>
        </w:rPr>
        <w:t xml:space="preserve">, </w:t>
      </w:r>
      <w:r w:rsidR="00956E7A" w:rsidRPr="00956E7A">
        <w:rPr>
          <w:szCs w:val="24"/>
          <w:lang w:eastAsia="tr-TR"/>
        </w:rPr>
        <w:t xml:space="preserve">Tablo </w:t>
      </w:r>
      <w:r w:rsidR="00CB25D4">
        <w:rPr>
          <w:szCs w:val="24"/>
          <w:lang w:eastAsia="tr-TR"/>
        </w:rPr>
        <w:t>22</w:t>
      </w:r>
      <w:r w:rsidR="00956E7A" w:rsidRPr="00956E7A">
        <w:rPr>
          <w:szCs w:val="24"/>
          <w:lang w:eastAsia="tr-TR"/>
        </w:rPr>
        <w:t>. Program Teşkilat Şeması</w:t>
      </w:r>
      <w:r w:rsidR="00956E7A">
        <w:rPr>
          <w:szCs w:val="24"/>
          <w:lang w:eastAsia="tr-TR"/>
        </w:rPr>
        <w:t>.</w:t>
      </w:r>
    </w:p>
    <w:p w:rsidR="0007146A" w:rsidRPr="00463F59" w:rsidRDefault="0007146A" w:rsidP="0007146A">
      <w:pPr>
        <w:spacing w:line="360" w:lineRule="auto"/>
        <w:jc w:val="both"/>
        <w:rPr>
          <w:b/>
          <w:bCs/>
          <w:szCs w:val="24"/>
          <w:lang w:eastAsia="tr-TR"/>
        </w:rPr>
      </w:pPr>
      <w:r w:rsidRPr="00463F59">
        <w:rPr>
          <w:b/>
          <w:bCs/>
          <w:szCs w:val="24"/>
          <w:lang w:eastAsia="tr-TR"/>
        </w:rPr>
        <w:t>Kanıt linkleri:</w:t>
      </w:r>
    </w:p>
    <w:p w:rsidR="0007146A" w:rsidRPr="00463F59" w:rsidRDefault="007710EC" w:rsidP="0007146A">
      <w:pPr>
        <w:spacing w:line="360" w:lineRule="auto"/>
        <w:jc w:val="both"/>
        <w:rPr>
          <w:bCs/>
          <w:position w:val="-1"/>
          <w:szCs w:val="24"/>
          <w:u w:val="single"/>
          <w:lang w:val="tr-TR"/>
        </w:rPr>
      </w:pPr>
      <w:hyperlink r:id="rId38" w:history="1">
        <w:r w:rsidR="0007146A" w:rsidRPr="00463F59">
          <w:rPr>
            <w:rStyle w:val="Hyperlink"/>
            <w:bCs/>
            <w:position w:val="-1"/>
            <w:szCs w:val="24"/>
          </w:rPr>
          <w:t>http://mtf.comu.edu.tr/</w:t>
        </w:r>
      </w:hyperlink>
    </w:p>
    <w:p w:rsidR="0007146A" w:rsidRDefault="007710EC" w:rsidP="0007146A">
      <w:pPr>
        <w:pStyle w:val="005-Metin"/>
        <w:ind w:firstLine="0"/>
      </w:pPr>
      <w:hyperlink r:id="rId39" w:history="1">
        <w:r w:rsidR="0007146A">
          <w:rPr>
            <w:rStyle w:val="Hyperlink"/>
          </w:rPr>
          <w:t>http://mtf.comu.edu.tr/yonetim/gorev-tanimlari.html</w:t>
        </w:r>
      </w:hyperlink>
    </w:p>
    <w:p w:rsidR="009A5769" w:rsidRDefault="007710EC" w:rsidP="0007146A">
      <w:pPr>
        <w:pStyle w:val="005-Metin"/>
        <w:ind w:firstLine="0"/>
      </w:pPr>
      <w:hyperlink r:id="rId40" w:history="1">
        <w:r w:rsidR="009A5769">
          <w:rPr>
            <w:rStyle w:val="Hyperlink"/>
          </w:rPr>
          <w:t>http://mtf.comu.edu.tr/yonetim/teskilat-semasi.html</w:t>
        </w:r>
      </w:hyperlink>
    </w:p>
    <w:p w:rsidR="009A5769" w:rsidRDefault="007710EC" w:rsidP="0007146A">
      <w:pPr>
        <w:pStyle w:val="005-Metin"/>
        <w:ind w:firstLine="0"/>
      </w:pPr>
      <w:hyperlink r:id="rId41" w:history="1">
        <w:r w:rsidR="009A5769">
          <w:rPr>
            <w:rStyle w:val="Hyperlink"/>
          </w:rPr>
          <w:t>http://mtf.comu.edu.tr/yonetim/is-akis-semalari.html</w:t>
        </w:r>
      </w:hyperlink>
    </w:p>
    <w:p w:rsidR="00E84041" w:rsidRPr="00C576EB" w:rsidRDefault="007710EC" w:rsidP="00452F5E">
      <w:pPr>
        <w:spacing w:line="360" w:lineRule="auto"/>
        <w:jc w:val="both"/>
        <w:rPr>
          <w:szCs w:val="24"/>
        </w:rPr>
      </w:pPr>
      <w:hyperlink r:id="rId42" w:history="1">
        <w:r w:rsidR="00E84041" w:rsidRPr="00463F59">
          <w:rPr>
            <w:rStyle w:val="Hyperlink"/>
            <w:szCs w:val="24"/>
          </w:rPr>
          <w:t>https://www.mevzuat.gov.tr/mevzuat?MevzuatNo=2547&amp;MevzuatTur=1&amp;MevzuatTertip=5</w:t>
        </w:r>
      </w:hyperlink>
    </w:p>
    <w:p w:rsidR="003314ED" w:rsidRDefault="003314ED" w:rsidP="00452F5E">
      <w:pPr>
        <w:pStyle w:val="Heading1"/>
      </w:pPr>
      <w:bookmarkStart w:id="103" w:name="_Toc63250973"/>
      <w:r w:rsidRPr="00463F59">
        <w:t xml:space="preserve">10. </w:t>
      </w:r>
      <w:r w:rsidR="009D1789" w:rsidRPr="00463F59">
        <w:t>PROGRAMA ÖZGÜ</w:t>
      </w:r>
      <w:r w:rsidRPr="00463F59">
        <w:t xml:space="preserve"> ÖLÇÜTLER</w:t>
      </w:r>
      <w:bookmarkEnd w:id="103"/>
    </w:p>
    <w:p w:rsidR="00CE0EB7" w:rsidRPr="00CE0EB7" w:rsidRDefault="00CE0EB7" w:rsidP="00CE0EB7">
      <w:pPr>
        <w:pStyle w:val="Heading2"/>
      </w:pPr>
      <w:bookmarkStart w:id="104" w:name="_Toc63250974"/>
      <w:r w:rsidRPr="00CE0EB7">
        <w:t>10.1 PROGRAMA ÖZGÜ ÖZEL ÖLÇÜTLER</w:t>
      </w:r>
      <w:bookmarkEnd w:id="104"/>
    </w:p>
    <w:p w:rsidR="0069090F" w:rsidRPr="00463F59" w:rsidRDefault="008A7175" w:rsidP="00E84041">
      <w:pPr>
        <w:spacing w:line="360" w:lineRule="auto"/>
        <w:ind w:firstLine="567"/>
        <w:jc w:val="both"/>
        <w:rPr>
          <w:szCs w:val="24"/>
        </w:rPr>
      </w:pPr>
      <w:r>
        <w:rPr>
          <w:lang w:val="tr-TR"/>
        </w:rPr>
        <w:t>Bu konudaki çalışmalar devam etmekte ve geliştirilmektedir.</w:t>
      </w:r>
    </w:p>
    <w:p w:rsidR="0069090F" w:rsidRPr="00463F59" w:rsidRDefault="0069090F" w:rsidP="00452F5E">
      <w:pPr>
        <w:spacing w:line="360" w:lineRule="auto"/>
        <w:jc w:val="both"/>
        <w:rPr>
          <w:szCs w:val="24"/>
        </w:rPr>
      </w:pPr>
    </w:p>
    <w:p w:rsidR="00A873E9" w:rsidRPr="00463F59" w:rsidRDefault="00A873E9" w:rsidP="00A873E9">
      <w:pPr>
        <w:spacing w:line="360" w:lineRule="auto"/>
        <w:jc w:val="center"/>
        <w:rPr>
          <w:b/>
          <w:bCs/>
          <w:szCs w:val="24"/>
          <w:lang w:eastAsia="tr-TR"/>
        </w:rPr>
      </w:pPr>
      <w:r w:rsidRPr="00463F59">
        <w:rPr>
          <w:b/>
          <w:bCs/>
          <w:szCs w:val="24"/>
          <w:lang w:eastAsia="tr-TR"/>
        </w:rPr>
        <w:t>SONUÇ</w:t>
      </w:r>
    </w:p>
    <w:p w:rsidR="00A873E9" w:rsidRPr="00463F59" w:rsidRDefault="00327A4A" w:rsidP="00A873E9">
      <w:pPr>
        <w:spacing w:line="360" w:lineRule="auto"/>
        <w:jc w:val="both"/>
        <w:rPr>
          <w:b/>
          <w:bCs/>
          <w:szCs w:val="24"/>
          <w:lang w:val="tr-TR" w:eastAsia="tr-TR"/>
        </w:rPr>
      </w:pPr>
      <w:r>
        <w:rPr>
          <w:b/>
          <w:bCs/>
          <w:szCs w:val="24"/>
          <w:lang w:val="tr-TR" w:eastAsia="tr-TR"/>
        </w:rPr>
        <w:t>O</w:t>
      </w:r>
      <w:r w:rsidR="00A873E9">
        <w:rPr>
          <w:b/>
          <w:bCs/>
          <w:szCs w:val="24"/>
          <w:lang w:val="tr-TR" w:eastAsia="tr-TR"/>
        </w:rPr>
        <w:t>LGUNLAŞMAMIŞ UYGULAMA</w:t>
      </w:r>
    </w:p>
    <w:p w:rsidR="00A873E9" w:rsidRDefault="00A873E9" w:rsidP="00A873E9">
      <w:pPr>
        <w:spacing w:line="360" w:lineRule="auto"/>
        <w:jc w:val="both"/>
        <w:rPr>
          <w:szCs w:val="24"/>
          <w:lang w:val="tr-TR" w:eastAsia="tr-TR"/>
        </w:rPr>
      </w:pPr>
      <w:r w:rsidRPr="00463F59">
        <w:rPr>
          <w:b/>
          <w:bCs/>
          <w:szCs w:val="24"/>
          <w:lang w:val="tr-TR" w:eastAsia="tr-TR"/>
        </w:rPr>
        <w:t xml:space="preserve">KANIT: </w:t>
      </w:r>
      <w:r w:rsidRPr="00463F59">
        <w:rPr>
          <w:szCs w:val="24"/>
          <w:lang w:val="tr-TR" w:eastAsia="tr-TR"/>
        </w:rPr>
        <w:t xml:space="preserve">Mimarlık ve Tasarım Fakütlesi Web Sitesi, </w:t>
      </w:r>
      <w:r w:rsidRPr="00E05E4F">
        <w:rPr>
          <w:bCs/>
          <w:lang w:val="tr-TR" w:eastAsia="tr-TR"/>
        </w:rPr>
        <w:t>UBYS Eğitim Bilgi Sistemi</w:t>
      </w:r>
      <w:r>
        <w:rPr>
          <w:bCs/>
          <w:lang w:val="tr-TR" w:eastAsia="tr-TR"/>
        </w:rPr>
        <w:t>, Öğrenci Bilgi Sistemi.</w:t>
      </w:r>
    </w:p>
    <w:p w:rsidR="00A873E9" w:rsidRPr="00463F59" w:rsidRDefault="00A873E9" w:rsidP="00A873E9">
      <w:pPr>
        <w:spacing w:line="360" w:lineRule="auto"/>
        <w:jc w:val="both"/>
        <w:rPr>
          <w:b/>
          <w:bCs/>
          <w:szCs w:val="24"/>
          <w:lang w:eastAsia="tr-TR"/>
        </w:rPr>
      </w:pPr>
      <w:r w:rsidRPr="00463F59">
        <w:rPr>
          <w:b/>
          <w:bCs/>
          <w:szCs w:val="24"/>
          <w:lang w:eastAsia="tr-TR"/>
        </w:rPr>
        <w:t>Kanıt linkleri:</w:t>
      </w:r>
    </w:p>
    <w:p w:rsidR="00A873E9" w:rsidRDefault="007710EC" w:rsidP="00A873E9">
      <w:pPr>
        <w:spacing w:line="360" w:lineRule="auto"/>
        <w:jc w:val="both"/>
        <w:rPr>
          <w:rStyle w:val="Hyperlink"/>
          <w:bCs/>
          <w:position w:val="-1"/>
          <w:szCs w:val="24"/>
        </w:rPr>
      </w:pPr>
      <w:hyperlink r:id="rId43" w:history="1">
        <w:r w:rsidR="00A873E9" w:rsidRPr="00463F59">
          <w:rPr>
            <w:rStyle w:val="Hyperlink"/>
            <w:bCs/>
            <w:position w:val="-1"/>
            <w:szCs w:val="24"/>
          </w:rPr>
          <w:t>http://mtf.comu.edu.tr/</w:t>
        </w:r>
      </w:hyperlink>
    </w:p>
    <w:p w:rsidR="00A873E9" w:rsidRDefault="007710EC" w:rsidP="00A873E9">
      <w:pPr>
        <w:spacing w:line="360" w:lineRule="auto"/>
        <w:jc w:val="both"/>
        <w:rPr>
          <w:rStyle w:val="Hyperlink"/>
          <w:bCs/>
          <w:position w:val="-1"/>
          <w:szCs w:val="24"/>
        </w:rPr>
      </w:pPr>
      <w:hyperlink r:id="rId44" w:history="1">
        <w:r w:rsidR="00A873E9">
          <w:rPr>
            <w:rStyle w:val="Hyperlink"/>
          </w:rPr>
          <w:t>https://ubys.comu.edu.tr/</w:t>
        </w:r>
      </w:hyperlink>
    </w:p>
    <w:p w:rsidR="00651477" w:rsidRPr="00C576EB" w:rsidRDefault="007710EC" w:rsidP="00A873E9">
      <w:pPr>
        <w:spacing w:line="360" w:lineRule="auto"/>
        <w:jc w:val="both"/>
        <w:rPr>
          <w:bCs/>
          <w:position w:val="-1"/>
          <w:szCs w:val="24"/>
          <w:u w:val="single"/>
          <w:lang w:val="tr-TR"/>
        </w:rPr>
      </w:pPr>
      <w:hyperlink r:id="rId45" w:history="1">
        <w:r w:rsidR="00A873E9">
          <w:rPr>
            <w:rStyle w:val="Hyperlink"/>
          </w:rPr>
          <w:t>https://ubys.comu.edu.tr/AIS/OutcomeBasedLearning/Home/Index?id=6272</w:t>
        </w:r>
      </w:hyperlink>
    </w:p>
    <w:p w:rsidR="00F75334" w:rsidRDefault="00F75334" w:rsidP="00452F5E">
      <w:pPr>
        <w:spacing w:line="360" w:lineRule="auto"/>
        <w:jc w:val="both"/>
        <w:rPr>
          <w:szCs w:val="24"/>
        </w:rPr>
      </w:pPr>
    </w:p>
    <w:p w:rsidR="00A3327F" w:rsidRDefault="00A3327F" w:rsidP="00A3327F">
      <w:pPr>
        <w:pStyle w:val="Heading1"/>
      </w:pPr>
      <w:bookmarkStart w:id="105" w:name="_Toc63250975"/>
      <w:r w:rsidRPr="00A3327F">
        <w:t>11.</w:t>
      </w:r>
      <w:r w:rsidR="005A3A3D">
        <w:t>BÖLÜM ÖĞRET</w:t>
      </w:r>
      <w:r w:rsidR="00A44644">
        <w:t>İ</w:t>
      </w:r>
      <w:r w:rsidR="005A3A3D">
        <w:t>M ELEMANLARININ KATKIDA BULUNDUĞU FAKÜLTE DERSLER</w:t>
      </w:r>
      <w:r w:rsidR="00A44644">
        <w:t>İ</w:t>
      </w:r>
      <w:bookmarkEnd w:id="105"/>
    </w:p>
    <w:p w:rsidR="00D320A0" w:rsidRPr="00D320A0" w:rsidRDefault="00D320A0" w:rsidP="00D320A0">
      <w:pPr>
        <w:spacing w:line="360" w:lineRule="auto"/>
        <w:ind w:firstLine="567"/>
        <w:jc w:val="both"/>
        <w:rPr>
          <w:spacing w:val="-1"/>
          <w:szCs w:val="24"/>
        </w:rPr>
      </w:pPr>
      <w:r w:rsidRPr="00D320A0">
        <w:rPr>
          <w:spacing w:val="-1"/>
          <w:szCs w:val="24"/>
        </w:rPr>
        <w:t>ÇOMÜ Mimarlık ve Tasarım Fakültesi Mimarlık Bölümü aktif olarak eğitim-öğretim faaliyetlerine başlamamış olmakla birlikte; bölümün öğretim üyeleri fakülteye bağlı olan Şehir ve Bölge Planlama Bölümü’ne ve Peyzaj Mimarlığı Bölümü’ne ait</w:t>
      </w:r>
      <w:r>
        <w:rPr>
          <w:spacing w:val="-1"/>
          <w:szCs w:val="24"/>
        </w:rPr>
        <w:t xml:space="preserve"> (Tablo 23’te</w:t>
      </w:r>
      <w:r w:rsidRPr="00D320A0">
        <w:rPr>
          <w:spacing w:val="-1"/>
          <w:szCs w:val="24"/>
        </w:rPr>
        <w:t xml:space="preserve"> detaylı bir şekilde belirtilecek olan</w:t>
      </w:r>
      <w:r>
        <w:rPr>
          <w:spacing w:val="-1"/>
          <w:szCs w:val="24"/>
        </w:rPr>
        <w:t>)</w:t>
      </w:r>
      <w:r w:rsidRPr="00D320A0">
        <w:rPr>
          <w:spacing w:val="-1"/>
          <w:szCs w:val="24"/>
        </w:rPr>
        <w:t xml:space="preserve"> derslerin yürütücülüğünü yapmak, </w:t>
      </w:r>
      <w:r>
        <w:rPr>
          <w:spacing w:val="-1"/>
          <w:szCs w:val="24"/>
        </w:rPr>
        <w:t xml:space="preserve">bölümün </w:t>
      </w:r>
      <w:r w:rsidRPr="00D320A0">
        <w:rPr>
          <w:spacing w:val="-1"/>
          <w:szCs w:val="24"/>
        </w:rPr>
        <w:t xml:space="preserve">araştırma görevlileri ise bu derslerde asistan olarak görev almak suretiyle </w:t>
      </w:r>
      <w:r>
        <w:rPr>
          <w:spacing w:val="-1"/>
          <w:szCs w:val="24"/>
        </w:rPr>
        <w:t>bahsedilen</w:t>
      </w:r>
      <w:r w:rsidRPr="00D320A0">
        <w:rPr>
          <w:spacing w:val="-1"/>
          <w:szCs w:val="24"/>
        </w:rPr>
        <w:t xml:space="preserve"> bölümlere destek vermektedir. 2020-2021 Eğitim-Öğretim yılı Güz döneminde, bölümümüz öğretim elemanlarının fakültedeki diğer bölümlerin eğitim-öğretim faaliyetlerine yaptığı katkılar şu şekildedir:</w:t>
      </w:r>
    </w:p>
    <w:p w:rsidR="00D320A0" w:rsidRPr="00D320A0" w:rsidRDefault="00D320A0" w:rsidP="00D320A0">
      <w:pPr>
        <w:spacing w:line="360" w:lineRule="auto"/>
        <w:ind w:firstLine="567"/>
        <w:jc w:val="both"/>
        <w:rPr>
          <w:spacing w:val="-1"/>
          <w:szCs w:val="24"/>
        </w:rPr>
      </w:pPr>
      <w:r w:rsidRPr="00D320A0">
        <w:rPr>
          <w:spacing w:val="-1"/>
          <w:szCs w:val="24"/>
        </w:rPr>
        <w:t>Mimarlık Bölüm Başkanı Doç. Dr. Ali Tolga ÖZDEN; 2020-2021 Eğitim-Öğretim yılı Güz döneminde fakültemize bağlı olan Şehir ve Bölge Planlama Bölümü’nün SBP-1003 kodlu Temel Tasarım dersini vermiş ve SBP-1001 kodlu Proje I, SBP-2001 kodlu Proje III derslerinde proje yütücüsü olarak görev almıştır.</w:t>
      </w:r>
    </w:p>
    <w:p w:rsidR="00D320A0" w:rsidRDefault="00D320A0" w:rsidP="00D320A0">
      <w:pPr>
        <w:spacing w:line="360" w:lineRule="auto"/>
        <w:ind w:firstLine="567"/>
        <w:jc w:val="both"/>
        <w:rPr>
          <w:spacing w:val="-1"/>
          <w:szCs w:val="24"/>
        </w:rPr>
      </w:pPr>
      <w:r w:rsidRPr="00D320A0">
        <w:rPr>
          <w:spacing w:val="-1"/>
          <w:szCs w:val="24"/>
        </w:rPr>
        <w:t>Mimarlık Bölüm Başkan Yardımcısı Dr. Öğr. Üyesi Erdem SALCAN; 2020-2021 Eğitim-Öğretim yılı Güz döneminde fakültemize bağlı olan Şehir ve Bölge Planlama Bölümü’nün SBP-2005 kodlu Mimarlık Bilgisi, SBP-3015 kodlu Kentsel Koruma ve Yenileme, SBP-1007 kodlu Bilgisayar Destekli Tasarıma Giriş derslerini vermiştir.</w:t>
      </w:r>
    </w:p>
    <w:p w:rsidR="00D320A0" w:rsidRPr="00D320A0" w:rsidRDefault="00D320A0" w:rsidP="00D320A0">
      <w:pPr>
        <w:spacing w:line="360" w:lineRule="auto"/>
        <w:ind w:firstLine="567"/>
        <w:jc w:val="both"/>
        <w:rPr>
          <w:spacing w:val="-1"/>
          <w:szCs w:val="24"/>
        </w:rPr>
      </w:pPr>
      <w:r w:rsidRPr="00D320A0">
        <w:rPr>
          <w:spacing w:val="-1"/>
          <w:szCs w:val="24"/>
        </w:rPr>
        <w:t xml:space="preserve">Arş. Gör. </w:t>
      </w:r>
      <w:r>
        <w:rPr>
          <w:spacing w:val="-1"/>
          <w:szCs w:val="24"/>
        </w:rPr>
        <w:t>Tuğçenur METİN PARLAK</w:t>
      </w:r>
      <w:r w:rsidRPr="00D320A0">
        <w:rPr>
          <w:spacing w:val="-1"/>
          <w:szCs w:val="24"/>
        </w:rPr>
        <w:t xml:space="preserve">; 2020-2021 Eğitim-Öğretim yılı Güz döneminde fakültemize bağlı olan Şehir ve Bölge Planlama Bölümü’nün SBP-2001 kodlu Proje III </w:t>
      </w:r>
      <w:r w:rsidRPr="00D320A0">
        <w:rPr>
          <w:spacing w:val="-1"/>
          <w:szCs w:val="24"/>
        </w:rPr>
        <w:lastRenderedPageBreak/>
        <w:t xml:space="preserve">dersinde asistan olarak görev almıştır.  </w:t>
      </w:r>
    </w:p>
    <w:p w:rsidR="00D320A0" w:rsidRPr="00D320A0" w:rsidRDefault="00D320A0" w:rsidP="00D320A0">
      <w:pPr>
        <w:spacing w:line="360" w:lineRule="auto"/>
        <w:ind w:firstLine="567"/>
        <w:jc w:val="both"/>
        <w:rPr>
          <w:spacing w:val="-1"/>
          <w:szCs w:val="24"/>
        </w:rPr>
      </w:pPr>
    </w:p>
    <w:p w:rsidR="00D320A0" w:rsidRPr="00D320A0" w:rsidRDefault="00D320A0" w:rsidP="00D320A0">
      <w:pPr>
        <w:spacing w:line="360" w:lineRule="auto"/>
        <w:ind w:firstLine="567"/>
        <w:jc w:val="both"/>
        <w:rPr>
          <w:spacing w:val="-1"/>
          <w:szCs w:val="24"/>
        </w:rPr>
      </w:pPr>
      <w:r w:rsidRPr="00D320A0">
        <w:rPr>
          <w:spacing w:val="-1"/>
          <w:szCs w:val="24"/>
        </w:rPr>
        <w:t xml:space="preserve">Arş. Gör. Behiyye YILMAZ; 2020-2021 Eğitim-Öğretim yılı Güz döneminde fakültemize bağlı olan Şehir ve Bölge Planlama Bölümü’nün SBP-1001 kodlu Proje I dersinde asistan olarak görev almıştır.  </w:t>
      </w:r>
    </w:p>
    <w:p w:rsidR="00D320A0" w:rsidRPr="00D320A0" w:rsidRDefault="00D320A0" w:rsidP="00D320A0">
      <w:pPr>
        <w:spacing w:line="360" w:lineRule="auto"/>
        <w:ind w:firstLine="567"/>
        <w:jc w:val="both"/>
        <w:rPr>
          <w:spacing w:val="-1"/>
          <w:szCs w:val="24"/>
        </w:rPr>
      </w:pPr>
      <w:r w:rsidRPr="00D320A0">
        <w:rPr>
          <w:spacing w:val="-1"/>
          <w:szCs w:val="24"/>
        </w:rPr>
        <w:t>Arş. Gör. Orçun FINDIK; 2020-2021 Eğitim-Öğretim yılı Güz döneminde fakültemize bağlı olan Şehir ve Bölge Planlama Bölümü’nün SBP-2001 kodlu Proje III ve SBP-</w:t>
      </w:r>
      <w:r w:rsidRPr="0007199E">
        <w:rPr>
          <w:spacing w:val="-1"/>
          <w:szCs w:val="24"/>
        </w:rPr>
        <w:t>1007</w:t>
      </w:r>
      <w:r w:rsidRPr="00D320A0">
        <w:rPr>
          <w:spacing w:val="-1"/>
          <w:szCs w:val="24"/>
        </w:rPr>
        <w:t xml:space="preserve"> kodlu </w:t>
      </w:r>
      <w:r w:rsidRPr="0007199E">
        <w:rPr>
          <w:spacing w:val="-1"/>
          <w:szCs w:val="24"/>
        </w:rPr>
        <w:t>Bilgisayar Destekli Tasarıma Giriş</w:t>
      </w:r>
      <w:r w:rsidRPr="00D320A0">
        <w:rPr>
          <w:spacing w:val="-1"/>
          <w:szCs w:val="24"/>
        </w:rPr>
        <w:t xml:space="preserve">; Peyzaj Mimarlığı bölümünün ise </w:t>
      </w:r>
      <w:r w:rsidRPr="0007199E">
        <w:rPr>
          <w:spacing w:val="-1"/>
          <w:szCs w:val="24"/>
        </w:rPr>
        <w:t>PMM-3025</w:t>
      </w:r>
      <w:r w:rsidRPr="00D320A0">
        <w:rPr>
          <w:spacing w:val="-1"/>
          <w:szCs w:val="24"/>
        </w:rPr>
        <w:t xml:space="preserve"> kodlu </w:t>
      </w:r>
      <w:r w:rsidRPr="0007199E">
        <w:rPr>
          <w:spacing w:val="-1"/>
          <w:szCs w:val="24"/>
        </w:rPr>
        <w:t>Bilgisayar Destekli Tasarım-III</w:t>
      </w:r>
      <w:r w:rsidRPr="00D320A0">
        <w:rPr>
          <w:spacing w:val="-1"/>
          <w:szCs w:val="24"/>
        </w:rPr>
        <w:t xml:space="preserve"> derslerinde asistan olarak görev almıştır.</w:t>
      </w:r>
    </w:p>
    <w:p w:rsidR="00D320A0" w:rsidRPr="00D320A0" w:rsidRDefault="00D320A0" w:rsidP="00D320A0">
      <w:pPr>
        <w:spacing w:line="360" w:lineRule="auto"/>
        <w:ind w:firstLine="567"/>
        <w:jc w:val="both"/>
        <w:rPr>
          <w:spacing w:val="-1"/>
          <w:szCs w:val="24"/>
        </w:rPr>
      </w:pPr>
      <w:r w:rsidRPr="00D320A0">
        <w:rPr>
          <w:spacing w:val="-1"/>
          <w:szCs w:val="24"/>
        </w:rPr>
        <w:t>Arş. Gör. Tansu DEĞİRMENCİ; 2020-2021 Eğitim-Öğretim yılı güz döneminde fakültemize bağlı olan Şehir ve Bölge Planlama Bölümü’nün SBP-</w:t>
      </w:r>
      <w:r w:rsidRPr="00351B68">
        <w:rPr>
          <w:spacing w:val="-1"/>
          <w:szCs w:val="24"/>
        </w:rPr>
        <w:t>2001</w:t>
      </w:r>
      <w:r w:rsidRPr="00D320A0">
        <w:rPr>
          <w:spacing w:val="-1"/>
          <w:szCs w:val="24"/>
        </w:rPr>
        <w:t xml:space="preserve"> kodlu </w:t>
      </w:r>
      <w:r w:rsidRPr="00351B68">
        <w:rPr>
          <w:spacing w:val="-1"/>
          <w:szCs w:val="24"/>
        </w:rPr>
        <w:t>Proje III</w:t>
      </w:r>
      <w:r w:rsidRPr="00D320A0">
        <w:rPr>
          <w:spacing w:val="-1"/>
          <w:szCs w:val="24"/>
        </w:rPr>
        <w:t>, SBP-</w:t>
      </w:r>
      <w:r w:rsidRPr="00351B68">
        <w:rPr>
          <w:spacing w:val="-1"/>
          <w:szCs w:val="24"/>
        </w:rPr>
        <w:t>2005</w:t>
      </w:r>
      <w:r w:rsidRPr="00D320A0">
        <w:rPr>
          <w:spacing w:val="-1"/>
          <w:szCs w:val="24"/>
        </w:rPr>
        <w:t xml:space="preserve"> kodlu Mimarlık Bilgisi ve SBP-</w:t>
      </w:r>
      <w:r w:rsidRPr="00351B68">
        <w:rPr>
          <w:spacing w:val="-1"/>
          <w:szCs w:val="24"/>
        </w:rPr>
        <w:t>3015</w:t>
      </w:r>
      <w:r w:rsidRPr="00D320A0">
        <w:rPr>
          <w:spacing w:val="-1"/>
          <w:szCs w:val="24"/>
        </w:rPr>
        <w:t xml:space="preserve"> kodlu Kentsel Koruma ve Yenileme derslerinde asistan olarak görev almıştır.</w:t>
      </w:r>
    </w:p>
    <w:p w:rsidR="00D320A0" w:rsidRPr="00D320A0" w:rsidRDefault="00D320A0" w:rsidP="00D320A0">
      <w:pPr>
        <w:spacing w:line="360" w:lineRule="auto"/>
        <w:ind w:firstLine="567"/>
        <w:jc w:val="both"/>
        <w:rPr>
          <w:spacing w:val="-1"/>
          <w:szCs w:val="24"/>
        </w:rPr>
      </w:pPr>
      <w:r w:rsidRPr="00D320A0">
        <w:rPr>
          <w:spacing w:val="-1"/>
          <w:szCs w:val="24"/>
        </w:rPr>
        <w:t>Arş. Gör. Ayşen ÇERŞİL; 2020-2021 Eğitim-Öğretim yılı güz döneminde fakültemize bağlı olan Şehir ve Bölge Planlama Bölümü’nün SBP-1001 kodlu Proje I ve SBP-</w:t>
      </w:r>
      <w:r w:rsidRPr="00351B68">
        <w:rPr>
          <w:spacing w:val="-1"/>
          <w:szCs w:val="24"/>
        </w:rPr>
        <w:t>2001</w:t>
      </w:r>
      <w:r w:rsidRPr="00D320A0">
        <w:rPr>
          <w:spacing w:val="-1"/>
          <w:szCs w:val="24"/>
        </w:rPr>
        <w:t xml:space="preserve"> kodlu </w:t>
      </w:r>
      <w:r w:rsidRPr="00351B68">
        <w:rPr>
          <w:spacing w:val="-1"/>
          <w:szCs w:val="24"/>
        </w:rPr>
        <w:t>Proje III</w:t>
      </w:r>
      <w:r w:rsidRPr="00D320A0">
        <w:rPr>
          <w:spacing w:val="-1"/>
          <w:szCs w:val="24"/>
        </w:rPr>
        <w:t xml:space="preserve"> derslerinde asistan olarak görev almıştır.</w:t>
      </w:r>
    </w:p>
    <w:p w:rsidR="00D57982" w:rsidRPr="00D320A0" w:rsidRDefault="00D57982" w:rsidP="00D320A0">
      <w:pPr>
        <w:spacing w:line="360" w:lineRule="auto"/>
        <w:ind w:firstLine="567"/>
        <w:jc w:val="both"/>
        <w:rPr>
          <w:spacing w:val="-1"/>
          <w:szCs w:val="24"/>
        </w:rPr>
      </w:pPr>
    </w:p>
    <w:p w:rsidR="00D320A0" w:rsidRPr="00D320A0" w:rsidRDefault="00110212" w:rsidP="00D320A0">
      <w:pPr>
        <w:pStyle w:val="004-TabloYazs"/>
      </w:pPr>
      <w:bookmarkStart w:id="106" w:name="_Toc63255764"/>
      <w:r w:rsidRPr="00D57982">
        <w:t>Tablo 23. Bölüm Öğretim Elemanlarının Katkıda Bulunduğu Fakülte Dersleri</w:t>
      </w:r>
      <w:bookmarkEnd w:id="106"/>
    </w:p>
    <w:tbl>
      <w:tblPr>
        <w:tblStyle w:val="TableGrid"/>
        <w:tblW w:w="8500" w:type="dxa"/>
        <w:tblLook w:val="04A0"/>
      </w:tblPr>
      <w:tblGrid>
        <w:gridCol w:w="3124"/>
        <w:gridCol w:w="840"/>
        <w:gridCol w:w="1171"/>
        <w:gridCol w:w="3365"/>
      </w:tblGrid>
      <w:tr w:rsidR="000776F0" w:rsidRPr="00AA17AF" w:rsidTr="00AA17AF">
        <w:trPr>
          <w:trHeight w:val="356"/>
        </w:trPr>
        <w:tc>
          <w:tcPr>
            <w:tcW w:w="3124" w:type="dxa"/>
            <w:tcBorders>
              <w:bottom w:val="single" w:sz="12" w:space="0" w:color="auto"/>
            </w:tcBorders>
          </w:tcPr>
          <w:p w:rsidR="000776F0" w:rsidRPr="00AA17AF" w:rsidRDefault="000776F0" w:rsidP="000776F0">
            <w:pPr>
              <w:jc w:val="center"/>
              <w:rPr>
                <w:b/>
                <w:bCs/>
                <w:sz w:val="18"/>
                <w:szCs w:val="18"/>
              </w:rPr>
            </w:pPr>
            <w:r w:rsidRPr="00AA17AF">
              <w:rPr>
                <w:b/>
                <w:bCs/>
                <w:sz w:val="18"/>
                <w:szCs w:val="18"/>
              </w:rPr>
              <w:t>Unvan, Ad Soyad</w:t>
            </w:r>
          </w:p>
        </w:tc>
        <w:tc>
          <w:tcPr>
            <w:tcW w:w="840" w:type="dxa"/>
            <w:tcBorders>
              <w:bottom w:val="single" w:sz="12" w:space="0" w:color="auto"/>
            </w:tcBorders>
          </w:tcPr>
          <w:p w:rsidR="000776F0" w:rsidRPr="00AA17AF" w:rsidRDefault="000776F0" w:rsidP="000776F0">
            <w:pPr>
              <w:jc w:val="center"/>
              <w:rPr>
                <w:b/>
                <w:bCs/>
                <w:sz w:val="18"/>
                <w:szCs w:val="18"/>
              </w:rPr>
            </w:pPr>
            <w:r w:rsidRPr="00AA17AF">
              <w:rPr>
                <w:b/>
                <w:bCs/>
                <w:sz w:val="18"/>
                <w:szCs w:val="18"/>
              </w:rPr>
              <w:t>Ders Yükü</w:t>
            </w:r>
          </w:p>
        </w:tc>
        <w:tc>
          <w:tcPr>
            <w:tcW w:w="1171" w:type="dxa"/>
            <w:tcBorders>
              <w:bottom w:val="single" w:sz="12" w:space="0" w:color="auto"/>
            </w:tcBorders>
          </w:tcPr>
          <w:p w:rsidR="000776F0" w:rsidRPr="00AA17AF" w:rsidRDefault="000776F0" w:rsidP="000776F0">
            <w:pPr>
              <w:jc w:val="center"/>
              <w:rPr>
                <w:b/>
                <w:bCs/>
                <w:sz w:val="18"/>
                <w:szCs w:val="18"/>
              </w:rPr>
            </w:pPr>
            <w:r w:rsidRPr="00AA17AF">
              <w:rPr>
                <w:b/>
                <w:bCs/>
                <w:sz w:val="18"/>
                <w:szCs w:val="18"/>
              </w:rPr>
              <w:t>Ders Kodu</w:t>
            </w:r>
          </w:p>
        </w:tc>
        <w:tc>
          <w:tcPr>
            <w:tcW w:w="3365" w:type="dxa"/>
            <w:tcBorders>
              <w:bottom w:val="single" w:sz="12" w:space="0" w:color="auto"/>
            </w:tcBorders>
          </w:tcPr>
          <w:p w:rsidR="000776F0" w:rsidRPr="00AA17AF" w:rsidRDefault="000776F0" w:rsidP="000776F0">
            <w:pPr>
              <w:jc w:val="center"/>
              <w:rPr>
                <w:b/>
                <w:bCs/>
                <w:sz w:val="18"/>
                <w:szCs w:val="18"/>
              </w:rPr>
            </w:pPr>
            <w:r w:rsidRPr="00AA17AF">
              <w:rPr>
                <w:b/>
                <w:bCs/>
                <w:sz w:val="18"/>
                <w:szCs w:val="18"/>
              </w:rPr>
              <w:t xml:space="preserve">Ders </w:t>
            </w:r>
            <w:r w:rsidR="005A3A3D" w:rsidRPr="00AA17AF">
              <w:rPr>
                <w:b/>
                <w:bCs/>
                <w:sz w:val="18"/>
                <w:szCs w:val="18"/>
              </w:rPr>
              <w:t>Adı</w:t>
            </w:r>
          </w:p>
        </w:tc>
      </w:tr>
      <w:tr w:rsidR="005A3A3D" w:rsidRPr="00AA17AF" w:rsidTr="00AA17AF">
        <w:tc>
          <w:tcPr>
            <w:tcW w:w="3124" w:type="dxa"/>
            <w:vMerge w:val="restart"/>
            <w:tcBorders>
              <w:top w:val="single" w:sz="12" w:space="0" w:color="auto"/>
            </w:tcBorders>
          </w:tcPr>
          <w:p w:rsidR="005A3A3D" w:rsidRPr="00AA17AF" w:rsidRDefault="005A3A3D" w:rsidP="005A3A3D">
            <w:pPr>
              <w:rPr>
                <w:sz w:val="18"/>
                <w:szCs w:val="18"/>
              </w:rPr>
            </w:pPr>
          </w:p>
          <w:p w:rsidR="005A3A3D" w:rsidRPr="00AA17AF" w:rsidRDefault="005A3A3D" w:rsidP="005A3A3D">
            <w:pPr>
              <w:rPr>
                <w:sz w:val="18"/>
                <w:szCs w:val="18"/>
              </w:rPr>
            </w:pPr>
            <w:r w:rsidRPr="00AA17AF">
              <w:rPr>
                <w:sz w:val="18"/>
                <w:szCs w:val="18"/>
                <w:lang w:val="tr-TR" w:eastAsia="en-US"/>
              </w:rPr>
              <w:t>Doç. Dr. Ali Tolga ÖZDEN</w:t>
            </w:r>
          </w:p>
        </w:tc>
        <w:tc>
          <w:tcPr>
            <w:tcW w:w="840" w:type="dxa"/>
            <w:tcBorders>
              <w:top w:val="single" w:sz="12" w:space="0" w:color="auto"/>
            </w:tcBorders>
          </w:tcPr>
          <w:p w:rsidR="005A3A3D" w:rsidRPr="00AA17AF" w:rsidRDefault="008A2FEF" w:rsidP="00AA17AF">
            <w:pPr>
              <w:jc w:val="center"/>
              <w:rPr>
                <w:sz w:val="18"/>
                <w:szCs w:val="18"/>
              </w:rPr>
            </w:pPr>
            <w:r w:rsidRPr="00AA17AF">
              <w:rPr>
                <w:sz w:val="18"/>
                <w:szCs w:val="18"/>
              </w:rPr>
              <w:t>7 saat</w:t>
            </w:r>
          </w:p>
        </w:tc>
        <w:tc>
          <w:tcPr>
            <w:tcW w:w="1171" w:type="dxa"/>
            <w:tcBorders>
              <w:top w:val="single" w:sz="12" w:space="0" w:color="auto"/>
            </w:tcBorders>
          </w:tcPr>
          <w:p w:rsidR="005A3A3D" w:rsidRPr="00AA17AF" w:rsidRDefault="00E76997" w:rsidP="00AA17AF">
            <w:pPr>
              <w:jc w:val="center"/>
              <w:rPr>
                <w:sz w:val="18"/>
                <w:szCs w:val="18"/>
              </w:rPr>
            </w:pPr>
            <w:r w:rsidRPr="00AA17AF">
              <w:rPr>
                <w:color w:val="000000"/>
                <w:sz w:val="18"/>
                <w:szCs w:val="18"/>
                <w:shd w:val="clear" w:color="auto" w:fill="FFFFFF"/>
              </w:rPr>
              <w:t>SBP-1001</w:t>
            </w:r>
          </w:p>
        </w:tc>
        <w:tc>
          <w:tcPr>
            <w:tcW w:w="3365" w:type="dxa"/>
            <w:tcBorders>
              <w:top w:val="single" w:sz="12" w:space="0" w:color="auto"/>
            </w:tcBorders>
          </w:tcPr>
          <w:p w:rsidR="005A3A3D" w:rsidRPr="00AA17AF" w:rsidRDefault="00E76997" w:rsidP="00AA17AF">
            <w:pPr>
              <w:rPr>
                <w:sz w:val="18"/>
                <w:szCs w:val="18"/>
              </w:rPr>
            </w:pPr>
            <w:r w:rsidRPr="00AA17AF">
              <w:rPr>
                <w:color w:val="000000"/>
                <w:sz w:val="18"/>
                <w:szCs w:val="18"/>
                <w:shd w:val="clear" w:color="auto" w:fill="FFFFFF"/>
              </w:rPr>
              <w:t>Proje I</w:t>
            </w:r>
          </w:p>
        </w:tc>
      </w:tr>
      <w:tr w:rsidR="005A3A3D" w:rsidRPr="00AA17AF" w:rsidTr="00AA17AF">
        <w:tc>
          <w:tcPr>
            <w:tcW w:w="3124" w:type="dxa"/>
            <w:vMerge/>
          </w:tcPr>
          <w:p w:rsidR="005A3A3D" w:rsidRPr="00AA17AF" w:rsidRDefault="005A3A3D" w:rsidP="005A3A3D">
            <w:pPr>
              <w:rPr>
                <w:sz w:val="18"/>
                <w:szCs w:val="18"/>
              </w:rPr>
            </w:pPr>
          </w:p>
        </w:tc>
        <w:tc>
          <w:tcPr>
            <w:tcW w:w="840" w:type="dxa"/>
          </w:tcPr>
          <w:p w:rsidR="008A2FEF" w:rsidRPr="00AA17AF" w:rsidRDefault="008A2FEF" w:rsidP="00AA17AF">
            <w:pPr>
              <w:jc w:val="center"/>
              <w:rPr>
                <w:sz w:val="18"/>
                <w:szCs w:val="18"/>
              </w:rPr>
            </w:pPr>
            <w:r w:rsidRPr="00AA17AF">
              <w:rPr>
                <w:sz w:val="18"/>
                <w:szCs w:val="18"/>
              </w:rPr>
              <w:t>4 saat</w:t>
            </w:r>
          </w:p>
        </w:tc>
        <w:tc>
          <w:tcPr>
            <w:tcW w:w="1171" w:type="dxa"/>
          </w:tcPr>
          <w:p w:rsidR="005A3A3D" w:rsidRPr="00AA17AF" w:rsidRDefault="00E76997" w:rsidP="00AA17AF">
            <w:pPr>
              <w:jc w:val="center"/>
              <w:rPr>
                <w:sz w:val="18"/>
                <w:szCs w:val="18"/>
              </w:rPr>
            </w:pPr>
            <w:r w:rsidRPr="00AA17AF">
              <w:rPr>
                <w:color w:val="000000"/>
                <w:sz w:val="18"/>
                <w:szCs w:val="18"/>
                <w:shd w:val="clear" w:color="auto" w:fill="FFFFFF"/>
              </w:rPr>
              <w:t>SBP-1003</w:t>
            </w:r>
          </w:p>
        </w:tc>
        <w:tc>
          <w:tcPr>
            <w:tcW w:w="3365" w:type="dxa"/>
          </w:tcPr>
          <w:p w:rsidR="005A3A3D" w:rsidRPr="00AA17AF" w:rsidRDefault="00E76997" w:rsidP="00AA17AF">
            <w:pPr>
              <w:rPr>
                <w:sz w:val="18"/>
                <w:szCs w:val="18"/>
              </w:rPr>
            </w:pPr>
            <w:r w:rsidRPr="00AA17AF">
              <w:rPr>
                <w:color w:val="000000"/>
                <w:sz w:val="18"/>
                <w:szCs w:val="18"/>
                <w:shd w:val="clear" w:color="auto" w:fill="FFFFFF"/>
              </w:rPr>
              <w:t>Temel Tasarım</w:t>
            </w:r>
          </w:p>
        </w:tc>
      </w:tr>
      <w:tr w:rsidR="005A3A3D" w:rsidRPr="00AA17AF" w:rsidTr="00AA17AF">
        <w:tc>
          <w:tcPr>
            <w:tcW w:w="3124" w:type="dxa"/>
            <w:vMerge/>
          </w:tcPr>
          <w:p w:rsidR="005A3A3D" w:rsidRPr="00AA17AF" w:rsidRDefault="005A3A3D" w:rsidP="005A3A3D">
            <w:pPr>
              <w:rPr>
                <w:sz w:val="18"/>
                <w:szCs w:val="18"/>
              </w:rPr>
            </w:pPr>
          </w:p>
        </w:tc>
        <w:tc>
          <w:tcPr>
            <w:tcW w:w="840" w:type="dxa"/>
          </w:tcPr>
          <w:p w:rsidR="005A3A3D" w:rsidRPr="00AA17AF" w:rsidRDefault="008A2FEF" w:rsidP="00AA17AF">
            <w:pPr>
              <w:jc w:val="center"/>
              <w:rPr>
                <w:sz w:val="18"/>
                <w:szCs w:val="18"/>
              </w:rPr>
            </w:pPr>
            <w:r w:rsidRPr="00AA17AF">
              <w:rPr>
                <w:sz w:val="18"/>
                <w:szCs w:val="18"/>
              </w:rPr>
              <w:t>7 saat</w:t>
            </w:r>
          </w:p>
        </w:tc>
        <w:tc>
          <w:tcPr>
            <w:tcW w:w="1171" w:type="dxa"/>
          </w:tcPr>
          <w:p w:rsidR="005A3A3D" w:rsidRPr="00AA17AF" w:rsidRDefault="00E76997" w:rsidP="00AA17AF">
            <w:pPr>
              <w:jc w:val="center"/>
              <w:rPr>
                <w:sz w:val="18"/>
                <w:szCs w:val="18"/>
              </w:rPr>
            </w:pPr>
            <w:r w:rsidRPr="00AA17AF">
              <w:rPr>
                <w:color w:val="000000"/>
                <w:sz w:val="18"/>
                <w:szCs w:val="18"/>
                <w:shd w:val="clear" w:color="auto" w:fill="FFFFFF"/>
              </w:rPr>
              <w:t>SBP-2001</w:t>
            </w:r>
          </w:p>
        </w:tc>
        <w:tc>
          <w:tcPr>
            <w:tcW w:w="3365" w:type="dxa"/>
          </w:tcPr>
          <w:p w:rsidR="005A3A3D" w:rsidRPr="00AA17AF" w:rsidRDefault="00E76997" w:rsidP="00AA17AF">
            <w:pPr>
              <w:rPr>
                <w:sz w:val="18"/>
                <w:szCs w:val="18"/>
              </w:rPr>
            </w:pPr>
            <w:r w:rsidRPr="00AA17AF">
              <w:rPr>
                <w:color w:val="000000"/>
                <w:sz w:val="18"/>
                <w:szCs w:val="18"/>
                <w:shd w:val="clear" w:color="auto" w:fill="FFFFFF"/>
              </w:rPr>
              <w:t>Proje III</w:t>
            </w:r>
          </w:p>
        </w:tc>
      </w:tr>
      <w:tr w:rsidR="005A3A3D" w:rsidRPr="00AA17AF" w:rsidTr="00AA17AF">
        <w:tc>
          <w:tcPr>
            <w:tcW w:w="3124" w:type="dxa"/>
            <w:vMerge/>
          </w:tcPr>
          <w:p w:rsidR="005A3A3D" w:rsidRPr="00AA17AF" w:rsidRDefault="005A3A3D" w:rsidP="005A3A3D">
            <w:pPr>
              <w:rPr>
                <w:sz w:val="18"/>
                <w:szCs w:val="18"/>
              </w:rPr>
            </w:pPr>
          </w:p>
        </w:tc>
        <w:tc>
          <w:tcPr>
            <w:tcW w:w="840" w:type="dxa"/>
          </w:tcPr>
          <w:p w:rsidR="005A3A3D" w:rsidRPr="00AA17AF" w:rsidRDefault="00495350" w:rsidP="00AA17AF">
            <w:pPr>
              <w:jc w:val="center"/>
              <w:rPr>
                <w:sz w:val="18"/>
                <w:szCs w:val="18"/>
              </w:rPr>
            </w:pPr>
            <w:r>
              <w:rPr>
                <w:sz w:val="18"/>
                <w:szCs w:val="18"/>
              </w:rPr>
              <w:t>9 saat</w:t>
            </w:r>
          </w:p>
        </w:tc>
        <w:tc>
          <w:tcPr>
            <w:tcW w:w="1171" w:type="dxa"/>
          </w:tcPr>
          <w:p w:rsidR="005A3A3D" w:rsidRPr="00AA17AF" w:rsidRDefault="00495350" w:rsidP="00AA17AF">
            <w:pPr>
              <w:jc w:val="center"/>
              <w:rPr>
                <w:sz w:val="18"/>
                <w:szCs w:val="18"/>
              </w:rPr>
            </w:pPr>
            <w:r>
              <w:rPr>
                <w:sz w:val="18"/>
                <w:szCs w:val="18"/>
              </w:rPr>
              <w:t>LEE-YL4.A</w:t>
            </w:r>
          </w:p>
        </w:tc>
        <w:tc>
          <w:tcPr>
            <w:tcW w:w="3365" w:type="dxa"/>
          </w:tcPr>
          <w:p w:rsidR="005A3A3D" w:rsidRPr="00AA17AF" w:rsidRDefault="00495350" w:rsidP="00AA17AF">
            <w:pPr>
              <w:rPr>
                <w:sz w:val="18"/>
                <w:szCs w:val="18"/>
              </w:rPr>
            </w:pPr>
            <w:r>
              <w:rPr>
                <w:sz w:val="18"/>
                <w:szCs w:val="18"/>
              </w:rPr>
              <w:t>Uzmanlık Alan Dersi</w:t>
            </w:r>
          </w:p>
        </w:tc>
      </w:tr>
      <w:tr w:rsidR="005A3A3D" w:rsidRPr="00AA17AF" w:rsidTr="00AA17AF">
        <w:tc>
          <w:tcPr>
            <w:tcW w:w="3124" w:type="dxa"/>
            <w:vMerge w:val="restart"/>
            <w:tcBorders>
              <w:top w:val="single" w:sz="12" w:space="0" w:color="auto"/>
            </w:tcBorders>
          </w:tcPr>
          <w:p w:rsidR="005A3A3D" w:rsidRPr="00AA17AF" w:rsidRDefault="005A3A3D" w:rsidP="005A3A3D">
            <w:pPr>
              <w:rPr>
                <w:sz w:val="18"/>
                <w:szCs w:val="18"/>
              </w:rPr>
            </w:pPr>
          </w:p>
          <w:p w:rsidR="005A3A3D" w:rsidRPr="00AA17AF" w:rsidRDefault="005A3A3D" w:rsidP="005A3A3D">
            <w:pPr>
              <w:rPr>
                <w:sz w:val="18"/>
                <w:szCs w:val="18"/>
              </w:rPr>
            </w:pPr>
            <w:r w:rsidRPr="00AA17AF">
              <w:rPr>
                <w:sz w:val="18"/>
                <w:szCs w:val="18"/>
              </w:rPr>
              <w:t>Dr. Öğr. Üyesi  Erdem SALCAN</w:t>
            </w:r>
          </w:p>
        </w:tc>
        <w:tc>
          <w:tcPr>
            <w:tcW w:w="840" w:type="dxa"/>
            <w:tcBorders>
              <w:top w:val="single" w:sz="12" w:space="0" w:color="auto"/>
            </w:tcBorders>
          </w:tcPr>
          <w:p w:rsidR="005A3A3D" w:rsidRPr="00AA17AF" w:rsidRDefault="00E76997" w:rsidP="00AA17AF">
            <w:pPr>
              <w:jc w:val="center"/>
              <w:rPr>
                <w:sz w:val="18"/>
                <w:szCs w:val="18"/>
              </w:rPr>
            </w:pPr>
            <w:r w:rsidRPr="00AA17AF">
              <w:rPr>
                <w:sz w:val="18"/>
                <w:szCs w:val="18"/>
              </w:rPr>
              <w:t>4 saat</w:t>
            </w:r>
          </w:p>
        </w:tc>
        <w:tc>
          <w:tcPr>
            <w:tcW w:w="1171" w:type="dxa"/>
            <w:tcBorders>
              <w:top w:val="single" w:sz="12" w:space="0" w:color="auto"/>
            </w:tcBorders>
          </w:tcPr>
          <w:p w:rsidR="005A3A3D" w:rsidRPr="00AA17AF" w:rsidRDefault="00E76997" w:rsidP="00AA17AF">
            <w:pPr>
              <w:jc w:val="center"/>
              <w:rPr>
                <w:sz w:val="18"/>
                <w:szCs w:val="18"/>
              </w:rPr>
            </w:pPr>
            <w:r w:rsidRPr="00AA17AF">
              <w:rPr>
                <w:color w:val="000000"/>
                <w:sz w:val="18"/>
                <w:szCs w:val="18"/>
                <w:shd w:val="clear" w:color="auto" w:fill="FFFFFF"/>
              </w:rPr>
              <w:t>SBP-2005</w:t>
            </w:r>
          </w:p>
        </w:tc>
        <w:tc>
          <w:tcPr>
            <w:tcW w:w="3365" w:type="dxa"/>
            <w:tcBorders>
              <w:top w:val="single" w:sz="12" w:space="0" w:color="auto"/>
            </w:tcBorders>
          </w:tcPr>
          <w:p w:rsidR="005A3A3D" w:rsidRPr="00AA17AF" w:rsidRDefault="00E76997" w:rsidP="00AA17AF">
            <w:pPr>
              <w:tabs>
                <w:tab w:val="left" w:pos="720"/>
              </w:tabs>
              <w:rPr>
                <w:sz w:val="18"/>
                <w:szCs w:val="18"/>
              </w:rPr>
            </w:pPr>
            <w:r w:rsidRPr="00AA17AF">
              <w:rPr>
                <w:color w:val="000000"/>
                <w:sz w:val="18"/>
                <w:szCs w:val="18"/>
                <w:shd w:val="clear" w:color="auto" w:fill="FFFFFF"/>
              </w:rPr>
              <w:t>Mimarlık Bilgisi</w:t>
            </w:r>
          </w:p>
        </w:tc>
      </w:tr>
      <w:tr w:rsidR="005A3A3D" w:rsidRPr="00AA17AF" w:rsidTr="00AA17AF">
        <w:tc>
          <w:tcPr>
            <w:tcW w:w="3124" w:type="dxa"/>
            <w:vMerge/>
          </w:tcPr>
          <w:p w:rsidR="005A3A3D" w:rsidRPr="00AA17AF" w:rsidRDefault="005A3A3D" w:rsidP="005A3A3D">
            <w:pPr>
              <w:rPr>
                <w:sz w:val="18"/>
                <w:szCs w:val="18"/>
              </w:rPr>
            </w:pPr>
          </w:p>
        </w:tc>
        <w:tc>
          <w:tcPr>
            <w:tcW w:w="840" w:type="dxa"/>
          </w:tcPr>
          <w:p w:rsidR="005A3A3D" w:rsidRPr="00AA17AF" w:rsidRDefault="00E76997" w:rsidP="00AA17AF">
            <w:pPr>
              <w:jc w:val="center"/>
              <w:rPr>
                <w:sz w:val="18"/>
                <w:szCs w:val="18"/>
              </w:rPr>
            </w:pPr>
            <w:r w:rsidRPr="00AA17AF">
              <w:rPr>
                <w:sz w:val="18"/>
                <w:szCs w:val="18"/>
              </w:rPr>
              <w:t>2 saat</w:t>
            </w:r>
          </w:p>
        </w:tc>
        <w:tc>
          <w:tcPr>
            <w:tcW w:w="1171" w:type="dxa"/>
          </w:tcPr>
          <w:p w:rsidR="005A3A3D" w:rsidRPr="00AA17AF" w:rsidRDefault="00E76997" w:rsidP="00AA17AF">
            <w:pPr>
              <w:jc w:val="center"/>
              <w:rPr>
                <w:sz w:val="18"/>
                <w:szCs w:val="18"/>
              </w:rPr>
            </w:pPr>
            <w:r w:rsidRPr="00AA17AF">
              <w:rPr>
                <w:color w:val="000000"/>
                <w:sz w:val="18"/>
                <w:szCs w:val="18"/>
                <w:shd w:val="clear" w:color="auto" w:fill="FFFFFF"/>
              </w:rPr>
              <w:t>SBP-3015</w:t>
            </w:r>
          </w:p>
        </w:tc>
        <w:tc>
          <w:tcPr>
            <w:tcW w:w="3365" w:type="dxa"/>
          </w:tcPr>
          <w:p w:rsidR="005A3A3D" w:rsidRPr="00AA17AF" w:rsidRDefault="00E76997" w:rsidP="00AA17AF">
            <w:pPr>
              <w:rPr>
                <w:sz w:val="18"/>
                <w:szCs w:val="18"/>
              </w:rPr>
            </w:pPr>
            <w:r w:rsidRPr="00AA17AF">
              <w:rPr>
                <w:color w:val="000000"/>
                <w:sz w:val="18"/>
                <w:szCs w:val="18"/>
                <w:shd w:val="clear" w:color="auto" w:fill="FFFFFF"/>
              </w:rPr>
              <w:t>Kentsel Koruma ve Yenileme</w:t>
            </w:r>
          </w:p>
        </w:tc>
      </w:tr>
      <w:tr w:rsidR="005A3A3D" w:rsidRPr="00AA17AF" w:rsidTr="00AA17AF">
        <w:tc>
          <w:tcPr>
            <w:tcW w:w="3124" w:type="dxa"/>
            <w:vMerge/>
          </w:tcPr>
          <w:p w:rsidR="005A3A3D" w:rsidRPr="00AA17AF" w:rsidRDefault="005A3A3D" w:rsidP="005A3A3D">
            <w:pPr>
              <w:rPr>
                <w:sz w:val="18"/>
                <w:szCs w:val="18"/>
              </w:rPr>
            </w:pPr>
          </w:p>
        </w:tc>
        <w:tc>
          <w:tcPr>
            <w:tcW w:w="840" w:type="dxa"/>
          </w:tcPr>
          <w:p w:rsidR="005A3A3D" w:rsidRPr="00AA17AF" w:rsidRDefault="00E76997" w:rsidP="00AA17AF">
            <w:pPr>
              <w:jc w:val="center"/>
              <w:rPr>
                <w:sz w:val="18"/>
                <w:szCs w:val="18"/>
              </w:rPr>
            </w:pPr>
            <w:r w:rsidRPr="00AA17AF">
              <w:rPr>
                <w:sz w:val="18"/>
                <w:szCs w:val="18"/>
              </w:rPr>
              <w:t>4 saat</w:t>
            </w:r>
          </w:p>
        </w:tc>
        <w:tc>
          <w:tcPr>
            <w:tcW w:w="1171" w:type="dxa"/>
          </w:tcPr>
          <w:p w:rsidR="005A3A3D" w:rsidRPr="00AA17AF" w:rsidRDefault="00E76997" w:rsidP="00AA17AF">
            <w:pPr>
              <w:jc w:val="center"/>
              <w:rPr>
                <w:sz w:val="18"/>
                <w:szCs w:val="18"/>
              </w:rPr>
            </w:pPr>
            <w:r w:rsidRPr="00AA17AF">
              <w:rPr>
                <w:color w:val="000000"/>
                <w:sz w:val="18"/>
                <w:szCs w:val="18"/>
                <w:shd w:val="clear" w:color="auto" w:fill="FFFFFF"/>
              </w:rPr>
              <w:t>SBP-1007</w:t>
            </w:r>
          </w:p>
        </w:tc>
        <w:tc>
          <w:tcPr>
            <w:tcW w:w="3365" w:type="dxa"/>
          </w:tcPr>
          <w:p w:rsidR="005A3A3D" w:rsidRPr="00AA17AF" w:rsidRDefault="00E76997" w:rsidP="00AA17AF">
            <w:pPr>
              <w:rPr>
                <w:sz w:val="18"/>
                <w:szCs w:val="18"/>
              </w:rPr>
            </w:pPr>
            <w:r w:rsidRPr="00AA17AF">
              <w:rPr>
                <w:color w:val="000000"/>
                <w:sz w:val="18"/>
                <w:szCs w:val="18"/>
                <w:shd w:val="clear" w:color="auto" w:fill="FFFFFF"/>
              </w:rPr>
              <w:t>Bilgisayar Destekli Tasarıma Giriş</w:t>
            </w:r>
          </w:p>
        </w:tc>
      </w:tr>
      <w:tr w:rsidR="005A3A3D" w:rsidRPr="00AA17AF" w:rsidTr="00AA17AF">
        <w:tc>
          <w:tcPr>
            <w:tcW w:w="3124" w:type="dxa"/>
            <w:vMerge/>
          </w:tcPr>
          <w:p w:rsidR="005A3A3D" w:rsidRPr="00AA17AF" w:rsidRDefault="005A3A3D" w:rsidP="005A3A3D">
            <w:pPr>
              <w:rPr>
                <w:sz w:val="18"/>
                <w:szCs w:val="18"/>
              </w:rPr>
            </w:pPr>
          </w:p>
        </w:tc>
        <w:tc>
          <w:tcPr>
            <w:tcW w:w="840" w:type="dxa"/>
          </w:tcPr>
          <w:p w:rsidR="005A3A3D" w:rsidRPr="00AA17AF" w:rsidRDefault="005A3A3D" w:rsidP="00AA17AF">
            <w:pPr>
              <w:jc w:val="center"/>
              <w:rPr>
                <w:sz w:val="18"/>
                <w:szCs w:val="18"/>
              </w:rPr>
            </w:pPr>
          </w:p>
        </w:tc>
        <w:tc>
          <w:tcPr>
            <w:tcW w:w="1171" w:type="dxa"/>
          </w:tcPr>
          <w:p w:rsidR="005A3A3D" w:rsidRPr="00AA17AF" w:rsidRDefault="005A3A3D" w:rsidP="00AA17AF">
            <w:pPr>
              <w:jc w:val="center"/>
              <w:rPr>
                <w:sz w:val="18"/>
                <w:szCs w:val="18"/>
              </w:rPr>
            </w:pPr>
          </w:p>
        </w:tc>
        <w:tc>
          <w:tcPr>
            <w:tcW w:w="3365" w:type="dxa"/>
          </w:tcPr>
          <w:p w:rsidR="005A3A3D" w:rsidRPr="00AA17AF" w:rsidRDefault="005A3A3D" w:rsidP="00AA17AF">
            <w:pPr>
              <w:rPr>
                <w:sz w:val="18"/>
                <w:szCs w:val="18"/>
              </w:rPr>
            </w:pPr>
          </w:p>
        </w:tc>
      </w:tr>
      <w:tr w:rsidR="00C47112" w:rsidRPr="00AA17AF" w:rsidTr="00AA17AF">
        <w:tc>
          <w:tcPr>
            <w:tcW w:w="3124" w:type="dxa"/>
            <w:vMerge w:val="restart"/>
            <w:tcBorders>
              <w:top w:val="single" w:sz="12" w:space="0" w:color="auto"/>
            </w:tcBorders>
          </w:tcPr>
          <w:p w:rsidR="00C47112" w:rsidRPr="00D57982" w:rsidRDefault="00C47112" w:rsidP="00C47112">
            <w:pPr>
              <w:rPr>
                <w:sz w:val="18"/>
                <w:szCs w:val="18"/>
              </w:rPr>
            </w:pPr>
            <w:r w:rsidRPr="00D57982">
              <w:rPr>
                <w:sz w:val="18"/>
                <w:szCs w:val="18"/>
              </w:rPr>
              <w:t>Arş. Gör. Tuğçenur METİN PARLAK</w:t>
            </w:r>
          </w:p>
        </w:tc>
        <w:tc>
          <w:tcPr>
            <w:tcW w:w="840" w:type="dxa"/>
            <w:tcBorders>
              <w:top w:val="single" w:sz="12" w:space="0" w:color="auto"/>
            </w:tcBorders>
          </w:tcPr>
          <w:p w:rsidR="00C47112" w:rsidRPr="00D57982" w:rsidRDefault="00C47112" w:rsidP="00C47112">
            <w:pPr>
              <w:jc w:val="center"/>
              <w:rPr>
                <w:sz w:val="18"/>
                <w:szCs w:val="18"/>
              </w:rPr>
            </w:pPr>
            <w:r w:rsidRPr="00D57982">
              <w:rPr>
                <w:sz w:val="18"/>
                <w:szCs w:val="18"/>
              </w:rPr>
              <w:t>7 saat</w:t>
            </w:r>
          </w:p>
        </w:tc>
        <w:tc>
          <w:tcPr>
            <w:tcW w:w="1171" w:type="dxa"/>
            <w:tcBorders>
              <w:top w:val="single" w:sz="12" w:space="0" w:color="auto"/>
            </w:tcBorders>
          </w:tcPr>
          <w:p w:rsidR="00C47112" w:rsidRPr="00D57982" w:rsidRDefault="00C47112" w:rsidP="00C47112">
            <w:pPr>
              <w:jc w:val="center"/>
              <w:rPr>
                <w:sz w:val="18"/>
                <w:szCs w:val="18"/>
              </w:rPr>
            </w:pPr>
            <w:r w:rsidRPr="00D57982">
              <w:rPr>
                <w:color w:val="000000"/>
                <w:sz w:val="18"/>
                <w:szCs w:val="18"/>
                <w:shd w:val="clear" w:color="auto" w:fill="FFFFFF"/>
              </w:rPr>
              <w:t>SBP-2001</w:t>
            </w:r>
          </w:p>
        </w:tc>
        <w:tc>
          <w:tcPr>
            <w:tcW w:w="3365" w:type="dxa"/>
            <w:tcBorders>
              <w:top w:val="single" w:sz="12" w:space="0" w:color="auto"/>
            </w:tcBorders>
          </w:tcPr>
          <w:p w:rsidR="00C47112" w:rsidRPr="00D57982" w:rsidRDefault="00C47112" w:rsidP="00C47112">
            <w:pPr>
              <w:rPr>
                <w:sz w:val="18"/>
                <w:szCs w:val="18"/>
              </w:rPr>
            </w:pPr>
            <w:r w:rsidRPr="00D57982">
              <w:rPr>
                <w:color w:val="000000"/>
                <w:sz w:val="18"/>
                <w:szCs w:val="18"/>
                <w:shd w:val="clear" w:color="auto" w:fill="FFFFFF"/>
              </w:rPr>
              <w:t>Proje III</w:t>
            </w:r>
          </w:p>
        </w:tc>
      </w:tr>
      <w:tr w:rsidR="00C47112" w:rsidRPr="00AA17AF" w:rsidTr="00AA17AF">
        <w:tc>
          <w:tcPr>
            <w:tcW w:w="3124" w:type="dxa"/>
            <w:vMerge/>
          </w:tcPr>
          <w:p w:rsidR="00C47112" w:rsidRPr="00AA17AF" w:rsidRDefault="00C47112" w:rsidP="00C47112">
            <w:pPr>
              <w:rPr>
                <w:sz w:val="18"/>
                <w:szCs w:val="18"/>
                <w:highlight w:val="red"/>
              </w:rPr>
            </w:pPr>
          </w:p>
        </w:tc>
        <w:tc>
          <w:tcPr>
            <w:tcW w:w="840" w:type="dxa"/>
          </w:tcPr>
          <w:p w:rsidR="00C47112" w:rsidRPr="00AA17AF" w:rsidRDefault="00C47112" w:rsidP="00C47112">
            <w:pPr>
              <w:jc w:val="center"/>
              <w:rPr>
                <w:sz w:val="18"/>
                <w:szCs w:val="18"/>
                <w:highlight w:val="red"/>
              </w:rPr>
            </w:pPr>
          </w:p>
        </w:tc>
        <w:tc>
          <w:tcPr>
            <w:tcW w:w="1171" w:type="dxa"/>
          </w:tcPr>
          <w:p w:rsidR="00C47112" w:rsidRPr="00AA17AF" w:rsidRDefault="00C47112" w:rsidP="00C47112">
            <w:pPr>
              <w:jc w:val="center"/>
              <w:rPr>
                <w:sz w:val="18"/>
                <w:szCs w:val="18"/>
                <w:highlight w:val="red"/>
              </w:rPr>
            </w:pPr>
          </w:p>
        </w:tc>
        <w:tc>
          <w:tcPr>
            <w:tcW w:w="3365" w:type="dxa"/>
          </w:tcPr>
          <w:p w:rsidR="00C47112" w:rsidRPr="00AA17AF" w:rsidRDefault="00C47112" w:rsidP="00C47112">
            <w:pPr>
              <w:rPr>
                <w:sz w:val="18"/>
                <w:szCs w:val="18"/>
                <w:highlight w:val="red"/>
              </w:rPr>
            </w:pPr>
          </w:p>
        </w:tc>
      </w:tr>
      <w:tr w:rsidR="00C47112" w:rsidRPr="00AA17AF" w:rsidTr="00AA17AF">
        <w:tc>
          <w:tcPr>
            <w:tcW w:w="3124" w:type="dxa"/>
            <w:vMerge w:val="restart"/>
            <w:tcBorders>
              <w:top w:val="single" w:sz="12" w:space="0" w:color="auto"/>
            </w:tcBorders>
          </w:tcPr>
          <w:p w:rsidR="00C47112" w:rsidRPr="00AA17AF" w:rsidRDefault="00C47112" w:rsidP="00C47112">
            <w:pPr>
              <w:rPr>
                <w:sz w:val="18"/>
                <w:szCs w:val="18"/>
              </w:rPr>
            </w:pPr>
            <w:r w:rsidRPr="00AA17AF">
              <w:rPr>
                <w:sz w:val="18"/>
                <w:szCs w:val="18"/>
              </w:rPr>
              <w:t>Arş. Gör. Behiyye YILMAZ</w:t>
            </w:r>
          </w:p>
        </w:tc>
        <w:tc>
          <w:tcPr>
            <w:tcW w:w="840" w:type="dxa"/>
            <w:tcBorders>
              <w:top w:val="single" w:sz="12" w:space="0" w:color="auto"/>
            </w:tcBorders>
          </w:tcPr>
          <w:p w:rsidR="00C47112" w:rsidRPr="00AA17AF" w:rsidRDefault="00C47112" w:rsidP="00C47112">
            <w:pPr>
              <w:jc w:val="center"/>
              <w:rPr>
                <w:sz w:val="18"/>
                <w:szCs w:val="18"/>
              </w:rPr>
            </w:pPr>
            <w:r w:rsidRPr="00AA17AF">
              <w:rPr>
                <w:sz w:val="18"/>
                <w:szCs w:val="18"/>
              </w:rPr>
              <w:t>7 saat</w:t>
            </w:r>
          </w:p>
        </w:tc>
        <w:tc>
          <w:tcPr>
            <w:tcW w:w="1171" w:type="dxa"/>
            <w:tcBorders>
              <w:top w:val="single" w:sz="12" w:space="0" w:color="auto"/>
            </w:tcBorders>
          </w:tcPr>
          <w:p w:rsidR="00C47112" w:rsidRPr="00AA17AF" w:rsidRDefault="00C47112" w:rsidP="00C47112">
            <w:pPr>
              <w:jc w:val="center"/>
              <w:rPr>
                <w:sz w:val="18"/>
                <w:szCs w:val="18"/>
              </w:rPr>
            </w:pPr>
            <w:r w:rsidRPr="00AA17AF">
              <w:rPr>
                <w:color w:val="000000"/>
                <w:sz w:val="18"/>
                <w:szCs w:val="18"/>
                <w:shd w:val="clear" w:color="auto" w:fill="FFFFFF"/>
              </w:rPr>
              <w:t>SBP-1001</w:t>
            </w:r>
          </w:p>
        </w:tc>
        <w:tc>
          <w:tcPr>
            <w:tcW w:w="3365" w:type="dxa"/>
            <w:tcBorders>
              <w:top w:val="single" w:sz="12" w:space="0" w:color="auto"/>
            </w:tcBorders>
          </w:tcPr>
          <w:p w:rsidR="00C47112" w:rsidRPr="00AA17AF" w:rsidRDefault="00C47112" w:rsidP="00C47112">
            <w:pPr>
              <w:rPr>
                <w:sz w:val="18"/>
                <w:szCs w:val="18"/>
              </w:rPr>
            </w:pPr>
            <w:r w:rsidRPr="00AA17AF">
              <w:rPr>
                <w:color w:val="000000"/>
                <w:sz w:val="18"/>
                <w:szCs w:val="18"/>
                <w:shd w:val="clear" w:color="auto" w:fill="FFFFFF"/>
              </w:rPr>
              <w:t>Proje I</w:t>
            </w:r>
          </w:p>
        </w:tc>
      </w:tr>
      <w:tr w:rsidR="00C47112" w:rsidRPr="00AA17AF" w:rsidTr="00AA17AF">
        <w:tc>
          <w:tcPr>
            <w:tcW w:w="3124" w:type="dxa"/>
            <w:vMerge/>
          </w:tcPr>
          <w:p w:rsidR="00C47112" w:rsidRPr="00AA17AF" w:rsidRDefault="00C47112" w:rsidP="00C47112">
            <w:pPr>
              <w:rPr>
                <w:sz w:val="18"/>
                <w:szCs w:val="18"/>
              </w:rPr>
            </w:pPr>
          </w:p>
        </w:tc>
        <w:tc>
          <w:tcPr>
            <w:tcW w:w="840" w:type="dxa"/>
          </w:tcPr>
          <w:p w:rsidR="00C47112" w:rsidRPr="00AA17AF" w:rsidRDefault="00C47112" w:rsidP="00C47112">
            <w:pPr>
              <w:jc w:val="center"/>
              <w:rPr>
                <w:sz w:val="18"/>
                <w:szCs w:val="18"/>
              </w:rPr>
            </w:pPr>
          </w:p>
        </w:tc>
        <w:tc>
          <w:tcPr>
            <w:tcW w:w="1171" w:type="dxa"/>
          </w:tcPr>
          <w:p w:rsidR="00C47112" w:rsidRPr="00AA17AF" w:rsidRDefault="00C47112" w:rsidP="00C47112">
            <w:pPr>
              <w:jc w:val="center"/>
              <w:rPr>
                <w:sz w:val="18"/>
                <w:szCs w:val="18"/>
              </w:rPr>
            </w:pPr>
          </w:p>
        </w:tc>
        <w:tc>
          <w:tcPr>
            <w:tcW w:w="3365" w:type="dxa"/>
          </w:tcPr>
          <w:p w:rsidR="00C47112" w:rsidRPr="00AA17AF" w:rsidRDefault="00C47112" w:rsidP="00C47112">
            <w:pPr>
              <w:rPr>
                <w:sz w:val="18"/>
                <w:szCs w:val="18"/>
              </w:rPr>
            </w:pPr>
          </w:p>
        </w:tc>
      </w:tr>
      <w:tr w:rsidR="00C47112" w:rsidRPr="00AA17AF" w:rsidTr="00AA17AF">
        <w:tc>
          <w:tcPr>
            <w:tcW w:w="3124" w:type="dxa"/>
            <w:vMerge w:val="restart"/>
            <w:tcBorders>
              <w:top w:val="single" w:sz="12" w:space="0" w:color="auto"/>
            </w:tcBorders>
          </w:tcPr>
          <w:p w:rsidR="00C47112" w:rsidRPr="00AA17AF" w:rsidRDefault="00C47112" w:rsidP="00C47112">
            <w:pPr>
              <w:rPr>
                <w:sz w:val="18"/>
                <w:szCs w:val="18"/>
              </w:rPr>
            </w:pPr>
          </w:p>
          <w:p w:rsidR="00C47112" w:rsidRPr="00AA17AF" w:rsidRDefault="00C47112" w:rsidP="00C47112">
            <w:pPr>
              <w:rPr>
                <w:sz w:val="18"/>
                <w:szCs w:val="18"/>
              </w:rPr>
            </w:pPr>
            <w:r w:rsidRPr="00AA17AF">
              <w:rPr>
                <w:sz w:val="18"/>
                <w:szCs w:val="18"/>
              </w:rPr>
              <w:t xml:space="preserve">Arş. Gör. </w:t>
            </w:r>
            <w:r w:rsidRPr="00AA17AF">
              <w:rPr>
                <w:sz w:val="18"/>
                <w:szCs w:val="18"/>
                <w:lang w:val="tr-TR" w:eastAsia="en-US"/>
              </w:rPr>
              <w:t>Orçun FINDIK</w:t>
            </w:r>
          </w:p>
        </w:tc>
        <w:tc>
          <w:tcPr>
            <w:tcW w:w="840" w:type="dxa"/>
            <w:tcBorders>
              <w:top w:val="single" w:sz="12" w:space="0" w:color="auto"/>
            </w:tcBorders>
          </w:tcPr>
          <w:p w:rsidR="00C47112" w:rsidRPr="00AA17AF" w:rsidRDefault="00C47112" w:rsidP="00C47112">
            <w:pPr>
              <w:jc w:val="center"/>
              <w:rPr>
                <w:sz w:val="18"/>
                <w:szCs w:val="18"/>
              </w:rPr>
            </w:pPr>
            <w:r w:rsidRPr="00AA17AF">
              <w:rPr>
                <w:sz w:val="18"/>
                <w:szCs w:val="18"/>
              </w:rPr>
              <w:t>7 saat</w:t>
            </w:r>
          </w:p>
        </w:tc>
        <w:tc>
          <w:tcPr>
            <w:tcW w:w="1171" w:type="dxa"/>
            <w:tcBorders>
              <w:top w:val="single" w:sz="12" w:space="0" w:color="auto"/>
            </w:tcBorders>
          </w:tcPr>
          <w:p w:rsidR="00C47112" w:rsidRPr="00AA17AF" w:rsidRDefault="00C47112" w:rsidP="00C47112">
            <w:pPr>
              <w:jc w:val="center"/>
              <w:rPr>
                <w:sz w:val="18"/>
                <w:szCs w:val="18"/>
              </w:rPr>
            </w:pPr>
            <w:r w:rsidRPr="00AA17AF">
              <w:rPr>
                <w:color w:val="000000"/>
                <w:sz w:val="18"/>
                <w:szCs w:val="18"/>
                <w:shd w:val="clear" w:color="auto" w:fill="FFFFFF"/>
              </w:rPr>
              <w:t>SBP-2001</w:t>
            </w:r>
          </w:p>
        </w:tc>
        <w:tc>
          <w:tcPr>
            <w:tcW w:w="3365" w:type="dxa"/>
            <w:tcBorders>
              <w:top w:val="single" w:sz="12" w:space="0" w:color="auto"/>
            </w:tcBorders>
          </w:tcPr>
          <w:p w:rsidR="00C47112" w:rsidRPr="00AA17AF" w:rsidRDefault="00C47112" w:rsidP="00C47112">
            <w:pPr>
              <w:rPr>
                <w:sz w:val="18"/>
                <w:szCs w:val="18"/>
              </w:rPr>
            </w:pPr>
            <w:r w:rsidRPr="00AA17AF">
              <w:rPr>
                <w:color w:val="000000"/>
                <w:sz w:val="18"/>
                <w:szCs w:val="18"/>
                <w:shd w:val="clear" w:color="auto" w:fill="FFFFFF"/>
              </w:rPr>
              <w:t>Proje III</w:t>
            </w:r>
          </w:p>
        </w:tc>
      </w:tr>
      <w:tr w:rsidR="00C47112" w:rsidRPr="00AA17AF" w:rsidTr="00AA17AF">
        <w:tc>
          <w:tcPr>
            <w:tcW w:w="3124" w:type="dxa"/>
            <w:vMerge/>
          </w:tcPr>
          <w:p w:rsidR="00C47112" w:rsidRPr="00AA17AF" w:rsidRDefault="00C47112" w:rsidP="00C47112">
            <w:pPr>
              <w:rPr>
                <w:sz w:val="18"/>
                <w:szCs w:val="18"/>
              </w:rPr>
            </w:pPr>
          </w:p>
        </w:tc>
        <w:tc>
          <w:tcPr>
            <w:tcW w:w="840" w:type="dxa"/>
          </w:tcPr>
          <w:p w:rsidR="00C47112" w:rsidRPr="00AA17AF" w:rsidRDefault="00C47112" w:rsidP="00C47112">
            <w:pPr>
              <w:jc w:val="center"/>
              <w:rPr>
                <w:sz w:val="18"/>
                <w:szCs w:val="18"/>
              </w:rPr>
            </w:pPr>
            <w:r w:rsidRPr="00AA17AF">
              <w:rPr>
                <w:sz w:val="18"/>
                <w:szCs w:val="18"/>
              </w:rPr>
              <w:t>4 saat</w:t>
            </w:r>
          </w:p>
        </w:tc>
        <w:tc>
          <w:tcPr>
            <w:tcW w:w="1171" w:type="dxa"/>
          </w:tcPr>
          <w:p w:rsidR="00C47112" w:rsidRPr="00AA17AF" w:rsidRDefault="00C47112" w:rsidP="00C47112">
            <w:pPr>
              <w:jc w:val="center"/>
              <w:rPr>
                <w:sz w:val="18"/>
                <w:szCs w:val="18"/>
              </w:rPr>
            </w:pPr>
            <w:r w:rsidRPr="00AA17AF">
              <w:rPr>
                <w:color w:val="000000"/>
                <w:sz w:val="18"/>
                <w:szCs w:val="18"/>
                <w:shd w:val="clear" w:color="auto" w:fill="FFFFFF"/>
              </w:rPr>
              <w:t>SBP-1007</w:t>
            </w:r>
          </w:p>
        </w:tc>
        <w:tc>
          <w:tcPr>
            <w:tcW w:w="3365" w:type="dxa"/>
          </w:tcPr>
          <w:p w:rsidR="00C47112" w:rsidRPr="00AA17AF" w:rsidRDefault="00C47112" w:rsidP="00C47112">
            <w:pPr>
              <w:rPr>
                <w:sz w:val="18"/>
                <w:szCs w:val="18"/>
              </w:rPr>
            </w:pPr>
            <w:r w:rsidRPr="00AA17AF">
              <w:rPr>
                <w:color w:val="000000"/>
                <w:sz w:val="18"/>
                <w:szCs w:val="18"/>
                <w:shd w:val="clear" w:color="auto" w:fill="FFFFFF"/>
              </w:rPr>
              <w:t>Bilgisayar Destekli Tasarıma Giriş</w:t>
            </w:r>
          </w:p>
        </w:tc>
      </w:tr>
      <w:tr w:rsidR="00C47112" w:rsidRPr="00AA17AF" w:rsidTr="00AA17AF">
        <w:tc>
          <w:tcPr>
            <w:tcW w:w="3124" w:type="dxa"/>
            <w:vMerge/>
          </w:tcPr>
          <w:p w:rsidR="00C47112" w:rsidRPr="00AA17AF" w:rsidRDefault="00C47112" w:rsidP="00C47112">
            <w:pPr>
              <w:rPr>
                <w:sz w:val="18"/>
                <w:szCs w:val="18"/>
              </w:rPr>
            </w:pPr>
          </w:p>
        </w:tc>
        <w:tc>
          <w:tcPr>
            <w:tcW w:w="840" w:type="dxa"/>
          </w:tcPr>
          <w:p w:rsidR="00C47112" w:rsidRPr="00AA17AF" w:rsidRDefault="00C47112" w:rsidP="00C47112">
            <w:pPr>
              <w:jc w:val="center"/>
              <w:rPr>
                <w:sz w:val="18"/>
                <w:szCs w:val="18"/>
              </w:rPr>
            </w:pPr>
            <w:r w:rsidRPr="00AA17AF">
              <w:rPr>
                <w:sz w:val="18"/>
                <w:szCs w:val="18"/>
              </w:rPr>
              <w:t>3,5 saat</w:t>
            </w:r>
          </w:p>
        </w:tc>
        <w:tc>
          <w:tcPr>
            <w:tcW w:w="1171" w:type="dxa"/>
          </w:tcPr>
          <w:p w:rsidR="00C47112" w:rsidRPr="00AA17AF" w:rsidRDefault="00C47112" w:rsidP="00C47112">
            <w:pPr>
              <w:jc w:val="center"/>
              <w:rPr>
                <w:sz w:val="18"/>
                <w:szCs w:val="18"/>
              </w:rPr>
            </w:pPr>
            <w:r w:rsidRPr="00AA17AF">
              <w:rPr>
                <w:color w:val="000000"/>
                <w:sz w:val="18"/>
                <w:szCs w:val="18"/>
                <w:shd w:val="clear" w:color="auto" w:fill="FFFFFF"/>
              </w:rPr>
              <w:t>PMM-3025</w:t>
            </w:r>
          </w:p>
        </w:tc>
        <w:tc>
          <w:tcPr>
            <w:tcW w:w="3365" w:type="dxa"/>
          </w:tcPr>
          <w:p w:rsidR="00C47112" w:rsidRPr="00AA17AF" w:rsidRDefault="00C47112" w:rsidP="00C47112">
            <w:pPr>
              <w:tabs>
                <w:tab w:val="left" w:pos="1320"/>
              </w:tabs>
              <w:rPr>
                <w:sz w:val="18"/>
                <w:szCs w:val="18"/>
              </w:rPr>
            </w:pPr>
            <w:r w:rsidRPr="00AA17AF">
              <w:rPr>
                <w:color w:val="000000"/>
                <w:sz w:val="18"/>
                <w:szCs w:val="18"/>
                <w:shd w:val="clear" w:color="auto" w:fill="FFFFFF"/>
              </w:rPr>
              <w:t>Bilgisayar Destekli Tasarım-III</w:t>
            </w:r>
          </w:p>
        </w:tc>
      </w:tr>
      <w:tr w:rsidR="00C47112" w:rsidRPr="00AA17AF" w:rsidTr="00AA17AF">
        <w:tc>
          <w:tcPr>
            <w:tcW w:w="3124" w:type="dxa"/>
            <w:vMerge/>
          </w:tcPr>
          <w:p w:rsidR="00C47112" w:rsidRPr="00AA17AF" w:rsidRDefault="00C47112" w:rsidP="00C47112">
            <w:pPr>
              <w:rPr>
                <w:sz w:val="18"/>
                <w:szCs w:val="18"/>
              </w:rPr>
            </w:pPr>
          </w:p>
        </w:tc>
        <w:tc>
          <w:tcPr>
            <w:tcW w:w="840" w:type="dxa"/>
          </w:tcPr>
          <w:p w:rsidR="00C47112" w:rsidRPr="00AA17AF" w:rsidRDefault="00C47112" w:rsidP="00C47112">
            <w:pPr>
              <w:jc w:val="center"/>
              <w:rPr>
                <w:sz w:val="18"/>
                <w:szCs w:val="18"/>
              </w:rPr>
            </w:pPr>
          </w:p>
        </w:tc>
        <w:tc>
          <w:tcPr>
            <w:tcW w:w="1171" w:type="dxa"/>
          </w:tcPr>
          <w:p w:rsidR="00C47112" w:rsidRPr="00AA17AF" w:rsidRDefault="00C47112" w:rsidP="00C47112">
            <w:pPr>
              <w:jc w:val="center"/>
              <w:rPr>
                <w:sz w:val="18"/>
                <w:szCs w:val="18"/>
              </w:rPr>
            </w:pPr>
          </w:p>
        </w:tc>
        <w:tc>
          <w:tcPr>
            <w:tcW w:w="3365" w:type="dxa"/>
          </w:tcPr>
          <w:p w:rsidR="00C47112" w:rsidRPr="00AA17AF" w:rsidRDefault="00C47112" w:rsidP="00C47112">
            <w:pPr>
              <w:rPr>
                <w:sz w:val="18"/>
                <w:szCs w:val="18"/>
              </w:rPr>
            </w:pPr>
          </w:p>
        </w:tc>
      </w:tr>
      <w:tr w:rsidR="00C47112" w:rsidRPr="00AA17AF" w:rsidTr="00AA17AF">
        <w:tc>
          <w:tcPr>
            <w:tcW w:w="3124" w:type="dxa"/>
            <w:vMerge w:val="restart"/>
            <w:tcBorders>
              <w:top w:val="single" w:sz="12" w:space="0" w:color="auto"/>
            </w:tcBorders>
          </w:tcPr>
          <w:p w:rsidR="00C47112" w:rsidRDefault="00C47112" w:rsidP="00C47112">
            <w:pPr>
              <w:rPr>
                <w:sz w:val="18"/>
                <w:szCs w:val="18"/>
                <w:lang w:val="tr-TR" w:eastAsia="en-US"/>
              </w:rPr>
            </w:pPr>
          </w:p>
          <w:p w:rsidR="00C47112" w:rsidRPr="00AA17AF" w:rsidRDefault="00C47112" w:rsidP="00C47112">
            <w:pPr>
              <w:rPr>
                <w:sz w:val="18"/>
                <w:szCs w:val="18"/>
              </w:rPr>
            </w:pPr>
            <w:r w:rsidRPr="00AA17AF">
              <w:rPr>
                <w:sz w:val="18"/>
                <w:szCs w:val="18"/>
                <w:lang w:val="tr-TR" w:eastAsia="en-US"/>
              </w:rPr>
              <w:t>Arş. Gör. Tansu DEĞİRMENCİ</w:t>
            </w:r>
          </w:p>
        </w:tc>
        <w:tc>
          <w:tcPr>
            <w:tcW w:w="840" w:type="dxa"/>
            <w:tcBorders>
              <w:top w:val="single" w:sz="12" w:space="0" w:color="auto"/>
            </w:tcBorders>
          </w:tcPr>
          <w:p w:rsidR="00C47112" w:rsidRPr="00AA17AF" w:rsidRDefault="00C47112" w:rsidP="00C47112">
            <w:pPr>
              <w:jc w:val="center"/>
              <w:rPr>
                <w:sz w:val="18"/>
                <w:szCs w:val="18"/>
              </w:rPr>
            </w:pPr>
            <w:r w:rsidRPr="00AA17AF">
              <w:rPr>
                <w:sz w:val="18"/>
                <w:szCs w:val="18"/>
              </w:rPr>
              <w:t>7 saat</w:t>
            </w:r>
          </w:p>
        </w:tc>
        <w:tc>
          <w:tcPr>
            <w:tcW w:w="1171" w:type="dxa"/>
            <w:tcBorders>
              <w:top w:val="single" w:sz="12" w:space="0" w:color="auto"/>
            </w:tcBorders>
          </w:tcPr>
          <w:p w:rsidR="00C47112" w:rsidRPr="00AA17AF" w:rsidRDefault="00C47112" w:rsidP="00C47112">
            <w:pPr>
              <w:jc w:val="center"/>
              <w:rPr>
                <w:sz w:val="18"/>
                <w:szCs w:val="18"/>
              </w:rPr>
            </w:pPr>
            <w:r w:rsidRPr="00AA17AF">
              <w:rPr>
                <w:color w:val="000000"/>
                <w:sz w:val="18"/>
                <w:szCs w:val="18"/>
                <w:shd w:val="clear" w:color="auto" w:fill="FFFFFF"/>
              </w:rPr>
              <w:t>SBP-2001</w:t>
            </w:r>
          </w:p>
        </w:tc>
        <w:tc>
          <w:tcPr>
            <w:tcW w:w="3365" w:type="dxa"/>
            <w:tcBorders>
              <w:top w:val="single" w:sz="12" w:space="0" w:color="auto"/>
            </w:tcBorders>
          </w:tcPr>
          <w:p w:rsidR="00C47112" w:rsidRPr="00AA17AF" w:rsidRDefault="00C47112" w:rsidP="00C47112">
            <w:pPr>
              <w:rPr>
                <w:sz w:val="18"/>
                <w:szCs w:val="18"/>
              </w:rPr>
            </w:pPr>
            <w:r w:rsidRPr="00AA17AF">
              <w:rPr>
                <w:color w:val="000000"/>
                <w:sz w:val="18"/>
                <w:szCs w:val="18"/>
                <w:shd w:val="clear" w:color="auto" w:fill="FFFFFF"/>
              </w:rPr>
              <w:t>Proje III</w:t>
            </w:r>
          </w:p>
        </w:tc>
      </w:tr>
      <w:tr w:rsidR="00C47112" w:rsidRPr="00AA17AF" w:rsidTr="00AA17AF">
        <w:tc>
          <w:tcPr>
            <w:tcW w:w="3124" w:type="dxa"/>
            <w:vMerge/>
          </w:tcPr>
          <w:p w:rsidR="00C47112" w:rsidRPr="00AA17AF" w:rsidRDefault="00C47112" w:rsidP="00C47112">
            <w:pPr>
              <w:rPr>
                <w:sz w:val="18"/>
                <w:szCs w:val="18"/>
              </w:rPr>
            </w:pPr>
          </w:p>
        </w:tc>
        <w:tc>
          <w:tcPr>
            <w:tcW w:w="840" w:type="dxa"/>
          </w:tcPr>
          <w:p w:rsidR="00C47112" w:rsidRPr="00AA17AF" w:rsidRDefault="00C47112" w:rsidP="00C47112">
            <w:pPr>
              <w:jc w:val="center"/>
              <w:rPr>
                <w:sz w:val="18"/>
                <w:szCs w:val="18"/>
              </w:rPr>
            </w:pPr>
            <w:r w:rsidRPr="00AA17AF">
              <w:rPr>
                <w:sz w:val="18"/>
                <w:szCs w:val="18"/>
              </w:rPr>
              <w:t>4 saat</w:t>
            </w:r>
          </w:p>
        </w:tc>
        <w:tc>
          <w:tcPr>
            <w:tcW w:w="1171" w:type="dxa"/>
          </w:tcPr>
          <w:p w:rsidR="00C47112" w:rsidRPr="00AA17AF" w:rsidRDefault="00C47112" w:rsidP="00C47112">
            <w:pPr>
              <w:jc w:val="center"/>
              <w:rPr>
                <w:sz w:val="18"/>
                <w:szCs w:val="18"/>
              </w:rPr>
            </w:pPr>
            <w:r w:rsidRPr="00AA17AF">
              <w:rPr>
                <w:color w:val="000000"/>
                <w:sz w:val="18"/>
                <w:szCs w:val="18"/>
                <w:shd w:val="clear" w:color="auto" w:fill="FFFFFF"/>
              </w:rPr>
              <w:t>SBP-2005</w:t>
            </w:r>
          </w:p>
        </w:tc>
        <w:tc>
          <w:tcPr>
            <w:tcW w:w="3365" w:type="dxa"/>
          </w:tcPr>
          <w:p w:rsidR="00C47112" w:rsidRPr="00AA17AF" w:rsidRDefault="00C47112" w:rsidP="00C47112">
            <w:pPr>
              <w:tabs>
                <w:tab w:val="left" w:pos="720"/>
              </w:tabs>
              <w:rPr>
                <w:sz w:val="18"/>
                <w:szCs w:val="18"/>
              </w:rPr>
            </w:pPr>
            <w:r w:rsidRPr="00AA17AF">
              <w:rPr>
                <w:color w:val="000000"/>
                <w:sz w:val="18"/>
                <w:szCs w:val="18"/>
                <w:shd w:val="clear" w:color="auto" w:fill="FFFFFF"/>
              </w:rPr>
              <w:t>Mimarlık Bilgisi</w:t>
            </w:r>
          </w:p>
        </w:tc>
      </w:tr>
      <w:tr w:rsidR="00C47112" w:rsidRPr="00AA17AF" w:rsidTr="00AA17AF">
        <w:tc>
          <w:tcPr>
            <w:tcW w:w="3124" w:type="dxa"/>
            <w:vMerge/>
          </w:tcPr>
          <w:p w:rsidR="00C47112" w:rsidRPr="00AA17AF" w:rsidRDefault="00C47112" w:rsidP="00C47112">
            <w:pPr>
              <w:rPr>
                <w:sz w:val="18"/>
                <w:szCs w:val="18"/>
              </w:rPr>
            </w:pPr>
          </w:p>
        </w:tc>
        <w:tc>
          <w:tcPr>
            <w:tcW w:w="840" w:type="dxa"/>
          </w:tcPr>
          <w:p w:rsidR="00C47112" w:rsidRPr="00AA17AF" w:rsidRDefault="00C47112" w:rsidP="00C47112">
            <w:pPr>
              <w:jc w:val="center"/>
              <w:rPr>
                <w:sz w:val="18"/>
                <w:szCs w:val="18"/>
              </w:rPr>
            </w:pPr>
            <w:r w:rsidRPr="00AA17AF">
              <w:rPr>
                <w:sz w:val="18"/>
                <w:szCs w:val="18"/>
              </w:rPr>
              <w:t>2 saat</w:t>
            </w:r>
          </w:p>
        </w:tc>
        <w:tc>
          <w:tcPr>
            <w:tcW w:w="1171" w:type="dxa"/>
          </w:tcPr>
          <w:p w:rsidR="00C47112" w:rsidRPr="00AA17AF" w:rsidRDefault="00C47112" w:rsidP="00C47112">
            <w:pPr>
              <w:jc w:val="center"/>
              <w:rPr>
                <w:sz w:val="18"/>
                <w:szCs w:val="18"/>
              </w:rPr>
            </w:pPr>
            <w:r w:rsidRPr="00AA17AF">
              <w:rPr>
                <w:color w:val="000000"/>
                <w:sz w:val="18"/>
                <w:szCs w:val="18"/>
                <w:shd w:val="clear" w:color="auto" w:fill="FFFFFF"/>
              </w:rPr>
              <w:t>SBP-3015</w:t>
            </w:r>
          </w:p>
        </w:tc>
        <w:tc>
          <w:tcPr>
            <w:tcW w:w="3365" w:type="dxa"/>
          </w:tcPr>
          <w:p w:rsidR="00C47112" w:rsidRPr="00AA17AF" w:rsidRDefault="00C47112" w:rsidP="00C47112">
            <w:pPr>
              <w:rPr>
                <w:sz w:val="18"/>
                <w:szCs w:val="18"/>
              </w:rPr>
            </w:pPr>
            <w:r w:rsidRPr="00AA17AF">
              <w:rPr>
                <w:color w:val="000000"/>
                <w:sz w:val="18"/>
                <w:szCs w:val="18"/>
                <w:shd w:val="clear" w:color="auto" w:fill="FFFFFF"/>
              </w:rPr>
              <w:t>Kentsel Koruma ve Yenileme</w:t>
            </w:r>
          </w:p>
        </w:tc>
      </w:tr>
      <w:tr w:rsidR="00C47112" w:rsidRPr="00AA17AF" w:rsidTr="00AA17AF">
        <w:tc>
          <w:tcPr>
            <w:tcW w:w="3124" w:type="dxa"/>
            <w:vMerge/>
          </w:tcPr>
          <w:p w:rsidR="00C47112" w:rsidRPr="00AA17AF" w:rsidRDefault="00C47112" w:rsidP="00C47112">
            <w:pPr>
              <w:rPr>
                <w:sz w:val="18"/>
                <w:szCs w:val="18"/>
              </w:rPr>
            </w:pPr>
          </w:p>
        </w:tc>
        <w:tc>
          <w:tcPr>
            <w:tcW w:w="840" w:type="dxa"/>
          </w:tcPr>
          <w:p w:rsidR="00C47112" w:rsidRPr="00AA17AF" w:rsidRDefault="00C47112" w:rsidP="00C47112">
            <w:pPr>
              <w:jc w:val="center"/>
              <w:rPr>
                <w:sz w:val="18"/>
                <w:szCs w:val="18"/>
              </w:rPr>
            </w:pPr>
          </w:p>
        </w:tc>
        <w:tc>
          <w:tcPr>
            <w:tcW w:w="1171" w:type="dxa"/>
          </w:tcPr>
          <w:p w:rsidR="00C47112" w:rsidRPr="00AA17AF" w:rsidRDefault="00C47112" w:rsidP="00C47112">
            <w:pPr>
              <w:tabs>
                <w:tab w:val="center" w:pos="112"/>
              </w:tabs>
              <w:jc w:val="center"/>
              <w:rPr>
                <w:sz w:val="18"/>
                <w:szCs w:val="18"/>
              </w:rPr>
            </w:pPr>
          </w:p>
        </w:tc>
        <w:tc>
          <w:tcPr>
            <w:tcW w:w="3365" w:type="dxa"/>
          </w:tcPr>
          <w:p w:rsidR="00C47112" w:rsidRPr="00AA17AF" w:rsidRDefault="00C47112" w:rsidP="00C47112">
            <w:pPr>
              <w:rPr>
                <w:sz w:val="18"/>
                <w:szCs w:val="18"/>
              </w:rPr>
            </w:pPr>
          </w:p>
        </w:tc>
      </w:tr>
      <w:tr w:rsidR="00C47112" w:rsidRPr="00AA17AF" w:rsidTr="00AA17AF">
        <w:tc>
          <w:tcPr>
            <w:tcW w:w="3124" w:type="dxa"/>
            <w:vMerge w:val="restart"/>
            <w:tcBorders>
              <w:top w:val="single" w:sz="12" w:space="0" w:color="auto"/>
            </w:tcBorders>
          </w:tcPr>
          <w:p w:rsidR="00C47112" w:rsidRPr="00AA17AF" w:rsidRDefault="00C47112" w:rsidP="00C47112">
            <w:pPr>
              <w:rPr>
                <w:sz w:val="18"/>
                <w:szCs w:val="18"/>
                <w:lang w:val="tr-TR" w:eastAsia="en-US"/>
              </w:rPr>
            </w:pPr>
          </w:p>
          <w:p w:rsidR="00C47112" w:rsidRPr="00AA17AF" w:rsidRDefault="00C47112" w:rsidP="00C47112">
            <w:pPr>
              <w:rPr>
                <w:sz w:val="18"/>
                <w:szCs w:val="18"/>
              </w:rPr>
            </w:pPr>
            <w:r w:rsidRPr="00AA17AF">
              <w:rPr>
                <w:sz w:val="18"/>
                <w:szCs w:val="18"/>
                <w:lang w:val="tr-TR" w:eastAsia="en-US"/>
              </w:rPr>
              <w:t>Arş. Gör. Ayşen ÇERŞİL</w:t>
            </w:r>
          </w:p>
        </w:tc>
        <w:tc>
          <w:tcPr>
            <w:tcW w:w="840" w:type="dxa"/>
            <w:tcBorders>
              <w:top w:val="single" w:sz="12" w:space="0" w:color="auto"/>
            </w:tcBorders>
          </w:tcPr>
          <w:p w:rsidR="00C47112" w:rsidRPr="00AA17AF" w:rsidRDefault="00C47112" w:rsidP="00C47112">
            <w:pPr>
              <w:jc w:val="center"/>
              <w:rPr>
                <w:sz w:val="18"/>
                <w:szCs w:val="18"/>
              </w:rPr>
            </w:pPr>
            <w:r w:rsidRPr="00AA17AF">
              <w:rPr>
                <w:sz w:val="18"/>
                <w:szCs w:val="18"/>
              </w:rPr>
              <w:t>7 saat</w:t>
            </w:r>
          </w:p>
        </w:tc>
        <w:tc>
          <w:tcPr>
            <w:tcW w:w="1171" w:type="dxa"/>
            <w:tcBorders>
              <w:top w:val="single" w:sz="12" w:space="0" w:color="auto"/>
            </w:tcBorders>
          </w:tcPr>
          <w:p w:rsidR="00C47112" w:rsidRPr="00AA17AF" w:rsidRDefault="00C47112" w:rsidP="00C47112">
            <w:pPr>
              <w:jc w:val="center"/>
              <w:rPr>
                <w:sz w:val="18"/>
                <w:szCs w:val="18"/>
              </w:rPr>
            </w:pPr>
            <w:r w:rsidRPr="00AA17AF">
              <w:rPr>
                <w:color w:val="000000"/>
                <w:sz w:val="18"/>
                <w:szCs w:val="18"/>
                <w:shd w:val="clear" w:color="auto" w:fill="FFFFFF"/>
              </w:rPr>
              <w:t>SBP-1001</w:t>
            </w:r>
          </w:p>
        </w:tc>
        <w:tc>
          <w:tcPr>
            <w:tcW w:w="3365" w:type="dxa"/>
            <w:tcBorders>
              <w:top w:val="single" w:sz="12" w:space="0" w:color="auto"/>
            </w:tcBorders>
          </w:tcPr>
          <w:p w:rsidR="00C47112" w:rsidRPr="00AA17AF" w:rsidRDefault="00C47112" w:rsidP="00C47112">
            <w:pPr>
              <w:rPr>
                <w:sz w:val="18"/>
                <w:szCs w:val="18"/>
              </w:rPr>
            </w:pPr>
            <w:r w:rsidRPr="00AA17AF">
              <w:rPr>
                <w:color w:val="000000"/>
                <w:sz w:val="18"/>
                <w:szCs w:val="18"/>
                <w:shd w:val="clear" w:color="auto" w:fill="FFFFFF"/>
              </w:rPr>
              <w:t>Proje I</w:t>
            </w:r>
          </w:p>
        </w:tc>
      </w:tr>
      <w:tr w:rsidR="00C47112" w:rsidRPr="00AA17AF" w:rsidTr="00AA17AF">
        <w:tc>
          <w:tcPr>
            <w:tcW w:w="3124" w:type="dxa"/>
            <w:vMerge/>
          </w:tcPr>
          <w:p w:rsidR="00C47112" w:rsidRPr="00AA17AF" w:rsidRDefault="00C47112" w:rsidP="00C47112">
            <w:pPr>
              <w:rPr>
                <w:sz w:val="18"/>
                <w:szCs w:val="18"/>
              </w:rPr>
            </w:pPr>
          </w:p>
        </w:tc>
        <w:tc>
          <w:tcPr>
            <w:tcW w:w="840" w:type="dxa"/>
          </w:tcPr>
          <w:p w:rsidR="00C47112" w:rsidRPr="00AA17AF" w:rsidRDefault="00C47112" w:rsidP="00C47112">
            <w:pPr>
              <w:jc w:val="center"/>
              <w:rPr>
                <w:sz w:val="18"/>
                <w:szCs w:val="18"/>
              </w:rPr>
            </w:pPr>
            <w:r w:rsidRPr="00AA17AF">
              <w:rPr>
                <w:sz w:val="18"/>
                <w:szCs w:val="18"/>
              </w:rPr>
              <w:t>7 saat</w:t>
            </w:r>
          </w:p>
        </w:tc>
        <w:tc>
          <w:tcPr>
            <w:tcW w:w="1171" w:type="dxa"/>
          </w:tcPr>
          <w:p w:rsidR="00C47112" w:rsidRPr="00AA17AF" w:rsidRDefault="00C47112" w:rsidP="00C47112">
            <w:pPr>
              <w:jc w:val="center"/>
              <w:rPr>
                <w:sz w:val="18"/>
                <w:szCs w:val="18"/>
              </w:rPr>
            </w:pPr>
            <w:r w:rsidRPr="00AA17AF">
              <w:rPr>
                <w:color w:val="000000"/>
                <w:sz w:val="18"/>
                <w:szCs w:val="18"/>
                <w:shd w:val="clear" w:color="auto" w:fill="FFFFFF"/>
              </w:rPr>
              <w:t>SBP-2001</w:t>
            </w:r>
          </w:p>
        </w:tc>
        <w:tc>
          <w:tcPr>
            <w:tcW w:w="3365" w:type="dxa"/>
          </w:tcPr>
          <w:p w:rsidR="00C47112" w:rsidRPr="00AA17AF" w:rsidRDefault="00C47112" w:rsidP="00C47112">
            <w:pPr>
              <w:rPr>
                <w:sz w:val="18"/>
                <w:szCs w:val="18"/>
              </w:rPr>
            </w:pPr>
            <w:r w:rsidRPr="00AA17AF">
              <w:rPr>
                <w:color w:val="000000"/>
                <w:sz w:val="18"/>
                <w:szCs w:val="18"/>
                <w:shd w:val="clear" w:color="auto" w:fill="FFFFFF"/>
              </w:rPr>
              <w:t>Proje III</w:t>
            </w:r>
          </w:p>
        </w:tc>
      </w:tr>
      <w:tr w:rsidR="00C47112" w:rsidRPr="00AA17AF" w:rsidTr="00AA17AF">
        <w:tc>
          <w:tcPr>
            <w:tcW w:w="3124" w:type="dxa"/>
            <w:vMerge/>
          </w:tcPr>
          <w:p w:rsidR="00C47112" w:rsidRPr="00AA17AF" w:rsidRDefault="00C47112" w:rsidP="00C47112">
            <w:pPr>
              <w:rPr>
                <w:sz w:val="18"/>
                <w:szCs w:val="18"/>
              </w:rPr>
            </w:pPr>
          </w:p>
        </w:tc>
        <w:tc>
          <w:tcPr>
            <w:tcW w:w="840" w:type="dxa"/>
          </w:tcPr>
          <w:p w:rsidR="00C47112" w:rsidRPr="00AA17AF" w:rsidRDefault="00C47112" w:rsidP="00C47112">
            <w:pPr>
              <w:jc w:val="center"/>
              <w:rPr>
                <w:sz w:val="18"/>
                <w:szCs w:val="18"/>
              </w:rPr>
            </w:pPr>
          </w:p>
        </w:tc>
        <w:tc>
          <w:tcPr>
            <w:tcW w:w="1171" w:type="dxa"/>
          </w:tcPr>
          <w:p w:rsidR="00C47112" w:rsidRPr="00AA17AF" w:rsidRDefault="00C47112" w:rsidP="00C47112">
            <w:pPr>
              <w:jc w:val="center"/>
              <w:rPr>
                <w:sz w:val="18"/>
                <w:szCs w:val="18"/>
              </w:rPr>
            </w:pPr>
          </w:p>
        </w:tc>
        <w:tc>
          <w:tcPr>
            <w:tcW w:w="3365" w:type="dxa"/>
          </w:tcPr>
          <w:p w:rsidR="00C47112" w:rsidRPr="00AA17AF" w:rsidRDefault="00C47112" w:rsidP="00C47112">
            <w:pPr>
              <w:rPr>
                <w:sz w:val="18"/>
                <w:szCs w:val="18"/>
              </w:rPr>
            </w:pPr>
          </w:p>
        </w:tc>
      </w:tr>
    </w:tbl>
    <w:p w:rsidR="00A3327F" w:rsidRDefault="00A3327F" w:rsidP="00A3327F">
      <w:pPr>
        <w:rPr>
          <w:lang w:val="tr-TR"/>
        </w:rPr>
      </w:pPr>
    </w:p>
    <w:p w:rsidR="00A3327F" w:rsidRDefault="00A3327F" w:rsidP="00A3327F">
      <w:pPr>
        <w:rPr>
          <w:lang w:val="tr-TR"/>
        </w:rPr>
      </w:pPr>
    </w:p>
    <w:p w:rsidR="00D320A0" w:rsidRDefault="00D320A0" w:rsidP="00A3327F">
      <w:pPr>
        <w:rPr>
          <w:lang w:val="tr-TR"/>
        </w:rPr>
      </w:pPr>
    </w:p>
    <w:p w:rsidR="00D320A0" w:rsidRDefault="00D320A0" w:rsidP="00A3327F">
      <w:pPr>
        <w:rPr>
          <w:lang w:val="tr-TR"/>
        </w:rPr>
      </w:pPr>
    </w:p>
    <w:p w:rsidR="00D320A0" w:rsidRDefault="00D320A0" w:rsidP="00A3327F">
      <w:pPr>
        <w:rPr>
          <w:lang w:val="tr-TR"/>
        </w:rPr>
      </w:pPr>
    </w:p>
    <w:p w:rsidR="0014118C" w:rsidRDefault="003314ED" w:rsidP="00DB673A">
      <w:pPr>
        <w:pStyle w:val="Heading1"/>
      </w:pPr>
      <w:bookmarkStart w:id="107" w:name="_Toc63250976"/>
      <w:r w:rsidRPr="00C576EB">
        <w:t>1</w:t>
      </w:r>
      <w:r w:rsidR="00A3327F">
        <w:t>2</w:t>
      </w:r>
      <w:r w:rsidRPr="00C576EB">
        <w:t>. SONUÇ</w:t>
      </w:r>
      <w:bookmarkEnd w:id="107"/>
    </w:p>
    <w:p w:rsidR="00327A4A" w:rsidRPr="00327A4A" w:rsidRDefault="00327A4A" w:rsidP="00327A4A">
      <w:pPr>
        <w:rPr>
          <w:lang w:val="tr-TR"/>
        </w:rPr>
      </w:pPr>
    </w:p>
    <w:p w:rsidR="00AC0D60" w:rsidRDefault="00AC0D60" w:rsidP="00AC0D60">
      <w:pPr>
        <w:widowControl/>
        <w:suppressAutoHyphens w:val="0"/>
        <w:autoSpaceDE w:val="0"/>
        <w:autoSpaceDN w:val="0"/>
        <w:adjustRightInd w:val="0"/>
        <w:spacing w:line="360" w:lineRule="auto"/>
        <w:ind w:firstLine="567"/>
        <w:jc w:val="both"/>
        <w:rPr>
          <w:szCs w:val="24"/>
          <w:lang w:val="tr-TR" w:eastAsia="tr-TR"/>
        </w:rPr>
      </w:pPr>
      <w:r>
        <w:rPr>
          <w:szCs w:val="24"/>
          <w:lang w:val="tr-TR" w:eastAsia="tr-TR"/>
        </w:rPr>
        <w:t>Üniversitemizin hedeflediği kriterlerin sağlanması ve Kalite Güvencesi çalışmaları kapsamında yapılması gerekenlerin gerçekleştirilebilmesi amacıyla henüz eğitim-öğretim faaliyetlerine başlamamış olan Mimarlık Bölümümüz öncelikli hedeflerini belirlemek için çalışmalarını yapmaktadır. Bu hedefler doğrultusunda Öz Değerlendirme Raporunda da altı çizilen ihtiyaçların ve eksikliklerin tamamlanması öncelikli hedefler olarak belirlenmiştir.</w:t>
      </w:r>
    </w:p>
    <w:p w:rsidR="00AC0D60" w:rsidRDefault="00AC0D60" w:rsidP="00AC0D60">
      <w:pPr>
        <w:widowControl/>
        <w:suppressAutoHyphens w:val="0"/>
        <w:autoSpaceDE w:val="0"/>
        <w:autoSpaceDN w:val="0"/>
        <w:adjustRightInd w:val="0"/>
        <w:spacing w:line="360" w:lineRule="auto"/>
        <w:ind w:firstLine="567"/>
        <w:jc w:val="both"/>
        <w:rPr>
          <w:szCs w:val="24"/>
          <w:lang w:val="tr-TR" w:eastAsia="tr-TR"/>
        </w:rPr>
      </w:pPr>
      <w:r>
        <w:rPr>
          <w:szCs w:val="24"/>
          <w:lang w:val="tr-TR" w:eastAsia="tr-TR"/>
        </w:rPr>
        <w:t xml:space="preserve">Ülkemizde mimarlık mesleğinin saygınlığı önemli bir referans olarak belirtilebilir. Bu saygınlığın oluşmasında tarih boyunca hem Türkiye sınırları içerisinde hem de dünyanın farklı coğrafyalarında önemli mimari eserler tasarlayan ve uygulayan Türk Mimarlarının da katkısı çok büyüktür. Sadece Mimar Sinan’ın ismi ve ortaya koyduğu eserler dahi tek başlarına tüm dünyayı etkileyebilmiş mimarlık ve sanat şaheserleridir. Mimarlık mesleğinin saygınlığının sürdürülebilmesi ise ancak ve ancak kaliteli ve sürdürülebilir bir mimarlık eğitimi ile olacaktır. Bu doğrultuda rapor içerisinde hem bulunduğu kentte, Çanakkale’de, hem de ulusal ve uluslararası alanda başarılı eserler üretecek mimarların mesleki eğitimlerini almasını hedeflediğimiz bölümümüzde eğitim-öğretim faaliyetlerinin sağlıklı bir şekilde başlayabilmesi için gerekli akademik, idari, teknik ve mekânsal ihtiyaçlara dikkat çekilmektedir. </w:t>
      </w:r>
    </w:p>
    <w:p w:rsidR="00AC0D60" w:rsidRPr="00305F5F" w:rsidRDefault="00AC0D60" w:rsidP="00AC0D60">
      <w:pPr>
        <w:widowControl/>
        <w:suppressAutoHyphens w:val="0"/>
        <w:autoSpaceDE w:val="0"/>
        <w:autoSpaceDN w:val="0"/>
        <w:adjustRightInd w:val="0"/>
        <w:spacing w:line="360" w:lineRule="auto"/>
        <w:ind w:firstLine="567"/>
        <w:jc w:val="both"/>
        <w:rPr>
          <w:szCs w:val="24"/>
          <w:lang w:val="tr-TR" w:eastAsia="tr-TR"/>
        </w:rPr>
      </w:pPr>
      <w:r>
        <w:rPr>
          <w:szCs w:val="24"/>
          <w:lang w:val="tr-TR" w:eastAsia="tr-TR"/>
        </w:rPr>
        <w:t xml:space="preserve">Bölümümüzün özellikle güçlü yanları ve potansiyelleri temel olarak, bünyesinde bulunduğu Çanakkale Onsekiz Mart Üniversitesinin genç ve dinamik bir üniversite oluşu, kentin doğal, tarihi ve kültürel özelliklerinin ulusal ve uluslararası boyutta önemli bir yeri olması, mimarlık mesleğinin saygın ve öğrenciler tarafından da talep gören bir disiplin oluşu, hem kentin hem de üniversitemizin uzmanlardan oluşan bir mimarlık akademik topluluğunun hizmet ve danışmanlığına ihtiyaç duyuyor olması olarak sıralanabilir. </w:t>
      </w:r>
    </w:p>
    <w:p w:rsidR="00AC0D60" w:rsidRDefault="00AC0D60" w:rsidP="00AC0D60">
      <w:pPr>
        <w:widowControl/>
        <w:suppressAutoHyphens w:val="0"/>
        <w:autoSpaceDE w:val="0"/>
        <w:autoSpaceDN w:val="0"/>
        <w:adjustRightInd w:val="0"/>
        <w:spacing w:line="360" w:lineRule="auto"/>
        <w:ind w:firstLine="567"/>
        <w:jc w:val="both"/>
        <w:rPr>
          <w:szCs w:val="24"/>
          <w:lang w:val="tr-TR" w:eastAsia="tr-TR"/>
        </w:rPr>
      </w:pPr>
      <w:r>
        <w:rPr>
          <w:szCs w:val="24"/>
          <w:lang w:val="tr-TR" w:eastAsia="tr-TR"/>
        </w:rPr>
        <w:t>Bölümümüzün mevcut akademik kadrosu ile (2 öğretim üyesi, 5 araştırma görevlisi) Öz Değerlendirme ve Kalite Güvencesi çalışmalarında görev alacak komisyonlar oluşturulmuş, bu komisyon üyelerinin fakültemizin diğer bölümlerine de hem Kalite Güvencesi çalışmalarında hem de akademik faaliyetlerde nasıl destek olabileceği planlanmış, bölümün güçlü ve zayıf yönlerine yönelik SWOT Analizi çalışmalarının geliştirilmesi için faaliyetler başlatılmış olup bu süreçlerle ilgili bilgiler de Öz Değerlendirme Raporunda belirtilmiştir.</w:t>
      </w:r>
    </w:p>
    <w:p w:rsidR="00AC0D60" w:rsidRPr="00305F5F" w:rsidRDefault="00AC0D60" w:rsidP="00AC0D60">
      <w:pPr>
        <w:widowControl/>
        <w:suppressAutoHyphens w:val="0"/>
        <w:autoSpaceDE w:val="0"/>
        <w:autoSpaceDN w:val="0"/>
        <w:adjustRightInd w:val="0"/>
        <w:spacing w:line="360" w:lineRule="auto"/>
        <w:ind w:firstLine="567"/>
        <w:jc w:val="both"/>
        <w:rPr>
          <w:szCs w:val="24"/>
          <w:lang w:val="tr-TR" w:eastAsia="tr-TR"/>
        </w:rPr>
      </w:pPr>
      <w:r>
        <w:rPr>
          <w:szCs w:val="24"/>
          <w:lang w:val="tr-TR" w:eastAsia="tr-TR"/>
        </w:rPr>
        <w:t>Belirtilen tüm bu süreç ve çalışmalar ile hazırlanan Öz Değerlendirme Raporunun şeffaf bir ortamda kurumsal web sayfasında da yayınlanması sağlanarak tüm ilgili paydaşların ve diğer ilgililerin değerlendirme ve görüşlerine açılması hazırlıkları yapılmıştır.</w:t>
      </w:r>
    </w:p>
    <w:p w:rsidR="00AC0D60" w:rsidRPr="00305F5F" w:rsidRDefault="00AC0D60" w:rsidP="00AC0D60">
      <w:pPr>
        <w:widowControl/>
        <w:suppressAutoHyphens w:val="0"/>
        <w:autoSpaceDE w:val="0"/>
        <w:autoSpaceDN w:val="0"/>
        <w:adjustRightInd w:val="0"/>
        <w:spacing w:line="360" w:lineRule="auto"/>
        <w:ind w:firstLine="567"/>
        <w:jc w:val="both"/>
        <w:rPr>
          <w:szCs w:val="24"/>
          <w:lang w:val="tr-TR" w:eastAsia="tr-TR"/>
        </w:rPr>
      </w:pPr>
      <w:r>
        <w:rPr>
          <w:szCs w:val="24"/>
          <w:lang w:val="tr-TR" w:eastAsia="tr-TR"/>
        </w:rPr>
        <w:lastRenderedPageBreak/>
        <w:t>Bölümümüzün aktif hale geçerek eğitim-öğretim faaliyetlerine başlaması ile birlikte daha yoğun bir biçimde ilişki kurulacak, destek alınacak ve birlikte çalışılacak iç ve dış paydaşların da belirlenmesi, iletişime geçilmesi ve bunlara yönelik gerekli çalışmaların yapılması yönünde kararlar da alınmış ve bu yönde çalışmalar başlatılmıştır. Bölümün eğitim-öğretim faaliyetlerine başlaması yönünde yapılması gereken çalışmalar bundan sonraki süreçlerde de artarak devam edecektir.</w:t>
      </w:r>
    </w:p>
    <w:p w:rsidR="005F19AB" w:rsidRPr="000379FD" w:rsidRDefault="005F19AB" w:rsidP="005F19AB">
      <w:pPr>
        <w:widowControl/>
        <w:suppressAutoHyphens w:val="0"/>
        <w:autoSpaceDE w:val="0"/>
        <w:autoSpaceDN w:val="0"/>
        <w:adjustRightInd w:val="0"/>
        <w:spacing w:line="360" w:lineRule="auto"/>
        <w:jc w:val="both"/>
        <w:rPr>
          <w:szCs w:val="24"/>
          <w:highlight w:val="yellow"/>
          <w:lang w:val="tr-TR" w:eastAsia="tr-TR"/>
        </w:rPr>
      </w:pPr>
    </w:p>
    <w:p w:rsidR="00A873E9" w:rsidRPr="00AF5F45" w:rsidRDefault="00F33E47" w:rsidP="005F19AB">
      <w:pPr>
        <w:widowControl/>
        <w:suppressAutoHyphens w:val="0"/>
        <w:autoSpaceDE w:val="0"/>
        <w:autoSpaceDN w:val="0"/>
        <w:adjustRightInd w:val="0"/>
        <w:spacing w:line="360" w:lineRule="auto"/>
        <w:jc w:val="right"/>
        <w:rPr>
          <w:b/>
          <w:bCs/>
          <w:szCs w:val="24"/>
          <w:lang w:val="tr-TR" w:eastAsia="tr-TR"/>
        </w:rPr>
      </w:pPr>
      <w:r w:rsidRPr="00AF5F45">
        <w:rPr>
          <w:b/>
          <w:bCs/>
          <w:szCs w:val="24"/>
          <w:lang w:val="tr-TR" w:eastAsia="tr-TR"/>
        </w:rPr>
        <w:t>Doç</w:t>
      </w:r>
      <w:r w:rsidR="005F19AB" w:rsidRPr="00AF5F45">
        <w:rPr>
          <w:b/>
          <w:bCs/>
          <w:szCs w:val="24"/>
          <w:lang w:val="tr-TR" w:eastAsia="tr-TR"/>
        </w:rPr>
        <w:t xml:space="preserve">. Dr. </w:t>
      </w:r>
      <w:r w:rsidRPr="00AF5F45">
        <w:rPr>
          <w:b/>
          <w:bCs/>
          <w:szCs w:val="24"/>
          <w:lang w:val="tr-TR" w:eastAsia="tr-TR"/>
        </w:rPr>
        <w:t>AliTolgaÖZDEN</w:t>
      </w:r>
    </w:p>
    <w:p w:rsidR="00A873E9" w:rsidRPr="007D192A" w:rsidRDefault="005F19AB" w:rsidP="005F19AB">
      <w:pPr>
        <w:spacing w:line="360" w:lineRule="auto"/>
        <w:jc w:val="right"/>
        <w:rPr>
          <w:b/>
          <w:bCs/>
          <w:szCs w:val="24"/>
          <w:lang w:val="tr-TR" w:eastAsia="tr-TR"/>
        </w:rPr>
      </w:pPr>
      <w:r w:rsidRPr="00AF5F45">
        <w:rPr>
          <w:b/>
          <w:bCs/>
          <w:szCs w:val="24"/>
          <w:lang w:val="tr-TR" w:eastAsia="tr-TR"/>
        </w:rPr>
        <w:t>Mimarlı</w:t>
      </w:r>
      <w:r w:rsidR="00AF5F45" w:rsidRPr="00AF5F45">
        <w:rPr>
          <w:b/>
          <w:bCs/>
          <w:szCs w:val="24"/>
          <w:lang w:val="tr-TR" w:eastAsia="tr-TR"/>
        </w:rPr>
        <w:t xml:space="preserve">k </w:t>
      </w:r>
      <w:r w:rsidRPr="00AF5F45">
        <w:rPr>
          <w:b/>
          <w:bCs/>
          <w:szCs w:val="24"/>
          <w:lang w:val="tr-TR" w:eastAsia="tr-TR"/>
        </w:rPr>
        <w:t>Bölüm</w:t>
      </w:r>
      <w:r w:rsidR="00A873E9" w:rsidRPr="00AF5F45">
        <w:rPr>
          <w:b/>
          <w:bCs/>
          <w:szCs w:val="24"/>
          <w:lang w:val="tr-TR" w:eastAsia="tr-TR"/>
        </w:rPr>
        <w:t xml:space="preserve"> Başkanı</w:t>
      </w:r>
    </w:p>
    <w:p w:rsidR="005F19AB" w:rsidRPr="00A873E9" w:rsidRDefault="005F19AB" w:rsidP="005F19AB">
      <w:pPr>
        <w:jc w:val="right"/>
        <w:rPr>
          <w:lang w:val="tr-TR"/>
        </w:rPr>
      </w:pPr>
    </w:p>
    <w:sectPr w:rsidR="005F19AB" w:rsidRPr="00A873E9" w:rsidSect="00691CB7">
      <w:headerReference w:type="default" r:id="rId46"/>
      <w:footerReference w:type="default" r:id="rId47"/>
      <w:footnotePr>
        <w:pos w:val="beneathText"/>
      </w:footnotePr>
      <w:pgSz w:w="11899" w:h="16837" w:code="9"/>
      <w:pgMar w:top="1417" w:right="1417" w:bottom="1417" w:left="1417" w:header="709" w:footer="709"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D0D3B6" w15:done="0"/>
  <w15:commentEx w15:paraId="5FE32AD2" w15:done="0"/>
  <w15:commentEx w15:paraId="529ECD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529F0" w16cex:dateUtc="2021-02-03T1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0F9AA4" w16cid:durableId="23C529F0"/>
  <w16cid:commentId w16cid:paraId="39D0D3B6" w16cid:durableId="23C519EF"/>
  <w16cid:commentId w16cid:paraId="5FE32AD2" w16cid:durableId="23C519F0"/>
  <w16cid:commentId w16cid:paraId="529ECDEA" w16cid:durableId="23C519F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D1A" w:rsidRDefault="007B3D1A">
      <w:r>
        <w:separator/>
      </w:r>
    </w:p>
  </w:endnote>
  <w:endnote w:type="continuationSeparator" w:id="1">
    <w:p w:rsidR="007B3D1A" w:rsidRDefault="007B3D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JVVAQL+Arial-BoldMT">
    <w:altName w:val="Arial"/>
    <w:panose1 w:val="00000000000000000000"/>
    <w:charset w:val="A2"/>
    <w:family w:val="swiss"/>
    <w:notTrueType/>
    <w:pitch w:val="default"/>
    <w:sig w:usb0="00000005" w:usb1="00000000" w:usb2="00000000" w:usb3="00000000" w:csb0="00000010" w:csb1="00000000"/>
  </w:font>
  <w:font w:name="apple-system;BlinkMacSystemFont">
    <w:altName w:val="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259694"/>
      <w:docPartObj>
        <w:docPartGallery w:val="Page Numbers (Bottom of Page)"/>
        <w:docPartUnique/>
      </w:docPartObj>
    </w:sdtPr>
    <w:sdtContent>
      <w:p w:rsidR="003D02A4" w:rsidRDefault="007710EC">
        <w:pPr>
          <w:pStyle w:val="Footer"/>
          <w:jc w:val="right"/>
        </w:pPr>
        <w:r>
          <w:fldChar w:fldCharType="begin"/>
        </w:r>
        <w:r w:rsidR="003D02A4">
          <w:instrText>PAGE   \* MERGEFORMAT</w:instrText>
        </w:r>
        <w:r>
          <w:fldChar w:fldCharType="separate"/>
        </w:r>
        <w:r w:rsidR="00DF46BF" w:rsidRPr="00DF46BF">
          <w:rPr>
            <w:noProof/>
            <w:lang w:val="tr-TR"/>
          </w:rPr>
          <w:t>ii</w:t>
        </w:r>
        <w:r>
          <w:fldChar w:fldCharType="end"/>
        </w:r>
      </w:p>
    </w:sdtContent>
  </w:sdt>
  <w:p w:rsidR="003D02A4" w:rsidRDefault="003D02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2A4" w:rsidRDefault="003D02A4">
    <w:pPr>
      <w:pStyle w:val="Footer"/>
      <w:jc w:val="center"/>
    </w:pPr>
  </w:p>
  <w:p w:rsidR="003D02A4" w:rsidRDefault="003D02A4" w:rsidP="00F03AF8">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2A4" w:rsidRDefault="007710EC">
    <w:pPr>
      <w:pStyle w:val="Footer"/>
      <w:jc w:val="right"/>
    </w:pPr>
    <w:r>
      <w:fldChar w:fldCharType="begin"/>
    </w:r>
    <w:r w:rsidR="003D02A4">
      <w:instrText>PAGE   \* MERGEFORMAT</w:instrText>
    </w:r>
    <w:r>
      <w:fldChar w:fldCharType="separate"/>
    </w:r>
    <w:r w:rsidR="009D47FE" w:rsidRPr="009D47FE">
      <w:rPr>
        <w:noProof/>
        <w:lang w:val="tr-TR"/>
      </w:rPr>
      <w:t>44</w:t>
    </w:r>
    <w:r>
      <w:fldChar w:fldCharType="end"/>
    </w:r>
  </w:p>
  <w:p w:rsidR="003D02A4" w:rsidRDefault="003D02A4" w:rsidP="009546B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D1A" w:rsidRDefault="007B3D1A">
      <w:r>
        <w:separator/>
      </w:r>
    </w:p>
  </w:footnote>
  <w:footnote w:type="continuationSeparator" w:id="1">
    <w:p w:rsidR="007B3D1A" w:rsidRDefault="007B3D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2A4" w:rsidRPr="002046E0" w:rsidRDefault="003D02A4" w:rsidP="002046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7"/>
    <w:lvl w:ilvl="0">
      <w:start w:val="1"/>
      <w:numFmt w:val="bullet"/>
      <w:lvlText w:val=""/>
      <w:lvlJc w:val="left"/>
      <w:pPr>
        <w:tabs>
          <w:tab w:val="num" w:pos="720"/>
        </w:tabs>
        <w:ind w:left="720" w:hanging="360"/>
      </w:pPr>
      <w:rPr>
        <w:rFonts w:ascii="Symbol" w:hAnsi="Symbol"/>
      </w:rPr>
    </w:lvl>
  </w:abstractNum>
  <w:abstractNum w:abstractNumId="2">
    <w:nsid w:val="19741CA1"/>
    <w:multiLevelType w:val="hybridMultilevel"/>
    <w:tmpl w:val="B3567C8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nsid w:val="2D426917"/>
    <w:multiLevelType w:val="hybridMultilevel"/>
    <w:tmpl w:val="C2862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3017337"/>
    <w:multiLevelType w:val="multilevel"/>
    <w:tmpl w:val="B3DC7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8C553C"/>
    <w:multiLevelType w:val="hybridMultilevel"/>
    <w:tmpl w:val="51128082"/>
    <w:lvl w:ilvl="0" w:tplc="9678F9C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9EF267C"/>
    <w:multiLevelType w:val="hybridMultilevel"/>
    <w:tmpl w:val="1646E87C"/>
    <w:lvl w:ilvl="0" w:tplc="9678F9C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3"/>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hiyye">
    <w15:presenceInfo w15:providerId="None" w15:userId="Behiyy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4"/>
  <w:stylePaneSortMethod w:val="0000"/>
  <w:documentProtection w:edit="trackedChanges" w:formatting="1" w:enforcement="0"/>
  <w:defaultTabStop w:val="720"/>
  <w:hyphenationZone w:val="425"/>
  <w:doNotHyphenateCaps/>
  <w:drawingGridHorizontalSpacing w:val="120"/>
  <w:drawingGridVerticalSpacing w:val="0"/>
  <w:displayHorizontalDrawingGridEvery w:val="0"/>
  <w:displayVerticalDrawingGridEvery w:val="0"/>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DUwMDIysTQ3NzW1MDNV0lEKTi0uzszPAykwNqwFALLYuHAtAAAA"/>
  </w:docVars>
  <w:rsids>
    <w:rsidRoot w:val="00BB1489"/>
    <w:rsid w:val="0000022C"/>
    <w:rsid w:val="00000A96"/>
    <w:rsid w:val="00000AA2"/>
    <w:rsid w:val="00001564"/>
    <w:rsid w:val="00001D8D"/>
    <w:rsid w:val="0000331F"/>
    <w:rsid w:val="000036A9"/>
    <w:rsid w:val="00003917"/>
    <w:rsid w:val="0000397B"/>
    <w:rsid w:val="00003A33"/>
    <w:rsid w:val="00003DEF"/>
    <w:rsid w:val="00004439"/>
    <w:rsid w:val="00005043"/>
    <w:rsid w:val="00005445"/>
    <w:rsid w:val="00005562"/>
    <w:rsid w:val="00005670"/>
    <w:rsid w:val="00005BAE"/>
    <w:rsid w:val="00006173"/>
    <w:rsid w:val="00006748"/>
    <w:rsid w:val="000068C8"/>
    <w:rsid w:val="00006EEE"/>
    <w:rsid w:val="000075B6"/>
    <w:rsid w:val="00010B1E"/>
    <w:rsid w:val="00010B9C"/>
    <w:rsid w:val="0001104F"/>
    <w:rsid w:val="00011123"/>
    <w:rsid w:val="000116EE"/>
    <w:rsid w:val="00012BEB"/>
    <w:rsid w:val="00014C59"/>
    <w:rsid w:val="00015550"/>
    <w:rsid w:val="00015FDD"/>
    <w:rsid w:val="000160DB"/>
    <w:rsid w:val="000163F5"/>
    <w:rsid w:val="00016465"/>
    <w:rsid w:val="00016ABE"/>
    <w:rsid w:val="00016FA5"/>
    <w:rsid w:val="00017697"/>
    <w:rsid w:val="00020065"/>
    <w:rsid w:val="000201AF"/>
    <w:rsid w:val="00020581"/>
    <w:rsid w:val="00020604"/>
    <w:rsid w:val="0002084D"/>
    <w:rsid w:val="00020E5E"/>
    <w:rsid w:val="00021E7F"/>
    <w:rsid w:val="00022184"/>
    <w:rsid w:val="00022683"/>
    <w:rsid w:val="000226B7"/>
    <w:rsid w:val="000234BC"/>
    <w:rsid w:val="00023E07"/>
    <w:rsid w:val="00023F11"/>
    <w:rsid w:val="0002432A"/>
    <w:rsid w:val="00024531"/>
    <w:rsid w:val="00024BBC"/>
    <w:rsid w:val="000251ED"/>
    <w:rsid w:val="000259F8"/>
    <w:rsid w:val="00025BEE"/>
    <w:rsid w:val="000268A5"/>
    <w:rsid w:val="000273A8"/>
    <w:rsid w:val="00027D1C"/>
    <w:rsid w:val="00032333"/>
    <w:rsid w:val="0003294B"/>
    <w:rsid w:val="00032CA1"/>
    <w:rsid w:val="00033343"/>
    <w:rsid w:val="00033C70"/>
    <w:rsid w:val="000345D0"/>
    <w:rsid w:val="000345DF"/>
    <w:rsid w:val="00034CE8"/>
    <w:rsid w:val="00035305"/>
    <w:rsid w:val="00035A4A"/>
    <w:rsid w:val="0003692E"/>
    <w:rsid w:val="00036CEE"/>
    <w:rsid w:val="00036D4B"/>
    <w:rsid w:val="000379FD"/>
    <w:rsid w:val="00037E5C"/>
    <w:rsid w:val="000412A7"/>
    <w:rsid w:val="000413E8"/>
    <w:rsid w:val="00041B8B"/>
    <w:rsid w:val="00041E58"/>
    <w:rsid w:val="00042330"/>
    <w:rsid w:val="00042B0D"/>
    <w:rsid w:val="00042E33"/>
    <w:rsid w:val="0004443B"/>
    <w:rsid w:val="00044D67"/>
    <w:rsid w:val="00045AFA"/>
    <w:rsid w:val="00046597"/>
    <w:rsid w:val="0004664C"/>
    <w:rsid w:val="000468FB"/>
    <w:rsid w:val="00047BFC"/>
    <w:rsid w:val="00050723"/>
    <w:rsid w:val="00051071"/>
    <w:rsid w:val="00052A3A"/>
    <w:rsid w:val="00053780"/>
    <w:rsid w:val="000543B0"/>
    <w:rsid w:val="000548D3"/>
    <w:rsid w:val="00054CE7"/>
    <w:rsid w:val="000555C5"/>
    <w:rsid w:val="00056108"/>
    <w:rsid w:val="000561B6"/>
    <w:rsid w:val="00056768"/>
    <w:rsid w:val="0005692E"/>
    <w:rsid w:val="00056DA7"/>
    <w:rsid w:val="00057241"/>
    <w:rsid w:val="00057532"/>
    <w:rsid w:val="00057A8D"/>
    <w:rsid w:val="00060746"/>
    <w:rsid w:val="00061C59"/>
    <w:rsid w:val="00062961"/>
    <w:rsid w:val="00062CA5"/>
    <w:rsid w:val="00063A2C"/>
    <w:rsid w:val="00063AD6"/>
    <w:rsid w:val="00064E67"/>
    <w:rsid w:val="00064E7E"/>
    <w:rsid w:val="00065CDC"/>
    <w:rsid w:val="00065DBF"/>
    <w:rsid w:val="00066F54"/>
    <w:rsid w:val="00067350"/>
    <w:rsid w:val="000674CF"/>
    <w:rsid w:val="00067B2C"/>
    <w:rsid w:val="0007013D"/>
    <w:rsid w:val="000703A7"/>
    <w:rsid w:val="00070487"/>
    <w:rsid w:val="000706EB"/>
    <w:rsid w:val="00070EC1"/>
    <w:rsid w:val="0007141B"/>
    <w:rsid w:val="0007146A"/>
    <w:rsid w:val="00072C28"/>
    <w:rsid w:val="00073434"/>
    <w:rsid w:val="00073A41"/>
    <w:rsid w:val="00073DDD"/>
    <w:rsid w:val="00073F02"/>
    <w:rsid w:val="00074642"/>
    <w:rsid w:val="000748FB"/>
    <w:rsid w:val="00075949"/>
    <w:rsid w:val="000776F0"/>
    <w:rsid w:val="00077C74"/>
    <w:rsid w:val="00077E00"/>
    <w:rsid w:val="000801C9"/>
    <w:rsid w:val="00080C4A"/>
    <w:rsid w:val="00081D2A"/>
    <w:rsid w:val="000820AF"/>
    <w:rsid w:val="00082350"/>
    <w:rsid w:val="0008311E"/>
    <w:rsid w:val="000831AF"/>
    <w:rsid w:val="00083A23"/>
    <w:rsid w:val="00083BB7"/>
    <w:rsid w:val="00085D52"/>
    <w:rsid w:val="00085E6D"/>
    <w:rsid w:val="00087C90"/>
    <w:rsid w:val="00090803"/>
    <w:rsid w:val="00090D3D"/>
    <w:rsid w:val="00091764"/>
    <w:rsid w:val="000924A8"/>
    <w:rsid w:val="00092740"/>
    <w:rsid w:val="00092F78"/>
    <w:rsid w:val="00093242"/>
    <w:rsid w:val="000937FE"/>
    <w:rsid w:val="00093A50"/>
    <w:rsid w:val="00094389"/>
    <w:rsid w:val="000956CC"/>
    <w:rsid w:val="00095735"/>
    <w:rsid w:val="00095BC7"/>
    <w:rsid w:val="00095D26"/>
    <w:rsid w:val="00095EEA"/>
    <w:rsid w:val="000978B2"/>
    <w:rsid w:val="000A03B0"/>
    <w:rsid w:val="000A0BB0"/>
    <w:rsid w:val="000A0FE8"/>
    <w:rsid w:val="000A1641"/>
    <w:rsid w:val="000A1C61"/>
    <w:rsid w:val="000A2A92"/>
    <w:rsid w:val="000A2B7D"/>
    <w:rsid w:val="000A2C9E"/>
    <w:rsid w:val="000A2DA0"/>
    <w:rsid w:val="000A2F61"/>
    <w:rsid w:val="000A37D4"/>
    <w:rsid w:val="000A3821"/>
    <w:rsid w:val="000A3AB0"/>
    <w:rsid w:val="000A4422"/>
    <w:rsid w:val="000A507C"/>
    <w:rsid w:val="000A5991"/>
    <w:rsid w:val="000A5B60"/>
    <w:rsid w:val="000A5F62"/>
    <w:rsid w:val="000A692F"/>
    <w:rsid w:val="000A77D3"/>
    <w:rsid w:val="000A7854"/>
    <w:rsid w:val="000B0035"/>
    <w:rsid w:val="000B05A8"/>
    <w:rsid w:val="000B07E9"/>
    <w:rsid w:val="000B1591"/>
    <w:rsid w:val="000B2158"/>
    <w:rsid w:val="000B22F9"/>
    <w:rsid w:val="000B2A06"/>
    <w:rsid w:val="000B2D21"/>
    <w:rsid w:val="000B344A"/>
    <w:rsid w:val="000B3864"/>
    <w:rsid w:val="000B3DF8"/>
    <w:rsid w:val="000B3F99"/>
    <w:rsid w:val="000B493A"/>
    <w:rsid w:val="000B4AB6"/>
    <w:rsid w:val="000B4B3C"/>
    <w:rsid w:val="000B5C28"/>
    <w:rsid w:val="000B60BD"/>
    <w:rsid w:val="000B63DA"/>
    <w:rsid w:val="000B64F7"/>
    <w:rsid w:val="000B6609"/>
    <w:rsid w:val="000B724A"/>
    <w:rsid w:val="000B78A5"/>
    <w:rsid w:val="000B7BBC"/>
    <w:rsid w:val="000C0255"/>
    <w:rsid w:val="000C1A55"/>
    <w:rsid w:val="000C1D39"/>
    <w:rsid w:val="000C1E3E"/>
    <w:rsid w:val="000C2759"/>
    <w:rsid w:val="000C28B6"/>
    <w:rsid w:val="000C2A3B"/>
    <w:rsid w:val="000C2DEC"/>
    <w:rsid w:val="000C34BC"/>
    <w:rsid w:val="000C5427"/>
    <w:rsid w:val="000C566A"/>
    <w:rsid w:val="000C5AA8"/>
    <w:rsid w:val="000C6D29"/>
    <w:rsid w:val="000C7A0A"/>
    <w:rsid w:val="000D007A"/>
    <w:rsid w:val="000D032E"/>
    <w:rsid w:val="000D0365"/>
    <w:rsid w:val="000D0504"/>
    <w:rsid w:val="000D06CE"/>
    <w:rsid w:val="000D1026"/>
    <w:rsid w:val="000D10E9"/>
    <w:rsid w:val="000D1136"/>
    <w:rsid w:val="000D1652"/>
    <w:rsid w:val="000D1C85"/>
    <w:rsid w:val="000D24B2"/>
    <w:rsid w:val="000D25F4"/>
    <w:rsid w:val="000D34FF"/>
    <w:rsid w:val="000D3963"/>
    <w:rsid w:val="000D44C6"/>
    <w:rsid w:val="000D5003"/>
    <w:rsid w:val="000D5BD3"/>
    <w:rsid w:val="000D6405"/>
    <w:rsid w:val="000D6787"/>
    <w:rsid w:val="000D6D4E"/>
    <w:rsid w:val="000D762F"/>
    <w:rsid w:val="000E012B"/>
    <w:rsid w:val="000E04D2"/>
    <w:rsid w:val="000E3A1C"/>
    <w:rsid w:val="000E3A9B"/>
    <w:rsid w:val="000E3B8C"/>
    <w:rsid w:val="000E3E98"/>
    <w:rsid w:val="000E43FA"/>
    <w:rsid w:val="000E5783"/>
    <w:rsid w:val="000E6655"/>
    <w:rsid w:val="000E6C81"/>
    <w:rsid w:val="000E71A5"/>
    <w:rsid w:val="000E7986"/>
    <w:rsid w:val="000F049C"/>
    <w:rsid w:val="000F0618"/>
    <w:rsid w:val="000F17BF"/>
    <w:rsid w:val="000F1E21"/>
    <w:rsid w:val="000F1F0D"/>
    <w:rsid w:val="000F2349"/>
    <w:rsid w:val="000F258D"/>
    <w:rsid w:val="000F2A67"/>
    <w:rsid w:val="000F3511"/>
    <w:rsid w:val="000F3683"/>
    <w:rsid w:val="000F3C5A"/>
    <w:rsid w:val="000F5471"/>
    <w:rsid w:val="000F5B93"/>
    <w:rsid w:val="000F667D"/>
    <w:rsid w:val="000F6F09"/>
    <w:rsid w:val="000F7182"/>
    <w:rsid w:val="000F7F2E"/>
    <w:rsid w:val="0010084A"/>
    <w:rsid w:val="00100A45"/>
    <w:rsid w:val="0010104B"/>
    <w:rsid w:val="001013D0"/>
    <w:rsid w:val="001014FD"/>
    <w:rsid w:val="00101B67"/>
    <w:rsid w:val="00103C34"/>
    <w:rsid w:val="00103CFA"/>
    <w:rsid w:val="0010434B"/>
    <w:rsid w:val="00104773"/>
    <w:rsid w:val="00104950"/>
    <w:rsid w:val="0010645F"/>
    <w:rsid w:val="00106ECF"/>
    <w:rsid w:val="00107189"/>
    <w:rsid w:val="00107AD1"/>
    <w:rsid w:val="00107FBC"/>
    <w:rsid w:val="00110212"/>
    <w:rsid w:val="00110433"/>
    <w:rsid w:val="001117C4"/>
    <w:rsid w:val="001118DF"/>
    <w:rsid w:val="001121FD"/>
    <w:rsid w:val="0011232B"/>
    <w:rsid w:val="001123C0"/>
    <w:rsid w:val="0011243B"/>
    <w:rsid w:val="001128C7"/>
    <w:rsid w:val="00112B3C"/>
    <w:rsid w:val="00113ADB"/>
    <w:rsid w:val="00113DB5"/>
    <w:rsid w:val="00114224"/>
    <w:rsid w:val="00115F01"/>
    <w:rsid w:val="0011634F"/>
    <w:rsid w:val="001168BE"/>
    <w:rsid w:val="00116966"/>
    <w:rsid w:val="0011698E"/>
    <w:rsid w:val="00116B2D"/>
    <w:rsid w:val="001172D0"/>
    <w:rsid w:val="001177A2"/>
    <w:rsid w:val="0011788B"/>
    <w:rsid w:val="001201B8"/>
    <w:rsid w:val="00120248"/>
    <w:rsid w:val="001206E8"/>
    <w:rsid w:val="0012084F"/>
    <w:rsid w:val="00120BEC"/>
    <w:rsid w:val="00120D9A"/>
    <w:rsid w:val="001216E5"/>
    <w:rsid w:val="001224B5"/>
    <w:rsid w:val="0012310E"/>
    <w:rsid w:val="001237C6"/>
    <w:rsid w:val="00123976"/>
    <w:rsid w:val="0012437A"/>
    <w:rsid w:val="00124C81"/>
    <w:rsid w:val="00125113"/>
    <w:rsid w:val="001256E9"/>
    <w:rsid w:val="00126962"/>
    <w:rsid w:val="00127384"/>
    <w:rsid w:val="00130983"/>
    <w:rsid w:val="001313A8"/>
    <w:rsid w:val="001331E8"/>
    <w:rsid w:val="00133211"/>
    <w:rsid w:val="00133D1D"/>
    <w:rsid w:val="00133E8C"/>
    <w:rsid w:val="00134394"/>
    <w:rsid w:val="0013466C"/>
    <w:rsid w:val="00134DD3"/>
    <w:rsid w:val="00135956"/>
    <w:rsid w:val="00135C72"/>
    <w:rsid w:val="001362F4"/>
    <w:rsid w:val="001366CC"/>
    <w:rsid w:val="00136F61"/>
    <w:rsid w:val="00137CDC"/>
    <w:rsid w:val="001403AA"/>
    <w:rsid w:val="00140424"/>
    <w:rsid w:val="0014118C"/>
    <w:rsid w:val="0014175E"/>
    <w:rsid w:val="0014191C"/>
    <w:rsid w:val="001420F4"/>
    <w:rsid w:val="001429DD"/>
    <w:rsid w:val="00142ADF"/>
    <w:rsid w:val="00142EEB"/>
    <w:rsid w:val="00143086"/>
    <w:rsid w:val="00143807"/>
    <w:rsid w:val="00143CF2"/>
    <w:rsid w:val="00143D0E"/>
    <w:rsid w:val="00144048"/>
    <w:rsid w:val="0014406F"/>
    <w:rsid w:val="0014469C"/>
    <w:rsid w:val="001451C6"/>
    <w:rsid w:val="00146580"/>
    <w:rsid w:val="001475E8"/>
    <w:rsid w:val="00147FED"/>
    <w:rsid w:val="00150338"/>
    <w:rsid w:val="001508CD"/>
    <w:rsid w:val="00150D29"/>
    <w:rsid w:val="00151C7C"/>
    <w:rsid w:val="00151F01"/>
    <w:rsid w:val="001522DC"/>
    <w:rsid w:val="00152F03"/>
    <w:rsid w:val="0015466B"/>
    <w:rsid w:val="0015495F"/>
    <w:rsid w:val="00154BA4"/>
    <w:rsid w:val="001564F5"/>
    <w:rsid w:val="00156ABF"/>
    <w:rsid w:val="00157058"/>
    <w:rsid w:val="00160521"/>
    <w:rsid w:val="001614CB"/>
    <w:rsid w:val="00161569"/>
    <w:rsid w:val="00162885"/>
    <w:rsid w:val="00163468"/>
    <w:rsid w:val="001638DE"/>
    <w:rsid w:val="001645BF"/>
    <w:rsid w:val="00164765"/>
    <w:rsid w:val="00164F35"/>
    <w:rsid w:val="00165BAC"/>
    <w:rsid w:val="001662A8"/>
    <w:rsid w:val="001668C2"/>
    <w:rsid w:val="00167A04"/>
    <w:rsid w:val="00167CF2"/>
    <w:rsid w:val="001711CD"/>
    <w:rsid w:val="001717DC"/>
    <w:rsid w:val="00172F4B"/>
    <w:rsid w:val="00173F33"/>
    <w:rsid w:val="00174507"/>
    <w:rsid w:val="00174856"/>
    <w:rsid w:val="00174FEB"/>
    <w:rsid w:val="00176017"/>
    <w:rsid w:val="001762BC"/>
    <w:rsid w:val="00176623"/>
    <w:rsid w:val="00176AA5"/>
    <w:rsid w:val="00176C45"/>
    <w:rsid w:val="00176E86"/>
    <w:rsid w:val="001772FD"/>
    <w:rsid w:val="00180EA1"/>
    <w:rsid w:val="001825B3"/>
    <w:rsid w:val="00182BB9"/>
    <w:rsid w:val="00183A89"/>
    <w:rsid w:val="00183A8C"/>
    <w:rsid w:val="00183B8D"/>
    <w:rsid w:val="00183FD1"/>
    <w:rsid w:val="00184302"/>
    <w:rsid w:val="00185DCE"/>
    <w:rsid w:val="001862BA"/>
    <w:rsid w:val="001866FE"/>
    <w:rsid w:val="001874B0"/>
    <w:rsid w:val="00187F58"/>
    <w:rsid w:val="0019083F"/>
    <w:rsid w:val="00190D2B"/>
    <w:rsid w:val="00190E3C"/>
    <w:rsid w:val="00191081"/>
    <w:rsid w:val="00191273"/>
    <w:rsid w:val="0019145F"/>
    <w:rsid w:val="00191493"/>
    <w:rsid w:val="001916D9"/>
    <w:rsid w:val="00191FE6"/>
    <w:rsid w:val="00192F7C"/>
    <w:rsid w:val="0019334B"/>
    <w:rsid w:val="00193398"/>
    <w:rsid w:val="001934C7"/>
    <w:rsid w:val="0019504E"/>
    <w:rsid w:val="001955D7"/>
    <w:rsid w:val="001957BD"/>
    <w:rsid w:val="00195DB9"/>
    <w:rsid w:val="0019662D"/>
    <w:rsid w:val="00196A6A"/>
    <w:rsid w:val="00197074"/>
    <w:rsid w:val="00197138"/>
    <w:rsid w:val="0019733B"/>
    <w:rsid w:val="00197398"/>
    <w:rsid w:val="001A1ECE"/>
    <w:rsid w:val="001A28FA"/>
    <w:rsid w:val="001A37EC"/>
    <w:rsid w:val="001A4747"/>
    <w:rsid w:val="001A4A24"/>
    <w:rsid w:val="001A4F3A"/>
    <w:rsid w:val="001A5247"/>
    <w:rsid w:val="001A609F"/>
    <w:rsid w:val="001A669B"/>
    <w:rsid w:val="001A6C8B"/>
    <w:rsid w:val="001A71CE"/>
    <w:rsid w:val="001A732F"/>
    <w:rsid w:val="001A7EA4"/>
    <w:rsid w:val="001B16C6"/>
    <w:rsid w:val="001B19D2"/>
    <w:rsid w:val="001B37CD"/>
    <w:rsid w:val="001B3FEC"/>
    <w:rsid w:val="001B4327"/>
    <w:rsid w:val="001B4741"/>
    <w:rsid w:val="001B634F"/>
    <w:rsid w:val="001B690B"/>
    <w:rsid w:val="001B6D81"/>
    <w:rsid w:val="001B7470"/>
    <w:rsid w:val="001C19F0"/>
    <w:rsid w:val="001C1B56"/>
    <w:rsid w:val="001C1DF8"/>
    <w:rsid w:val="001C2003"/>
    <w:rsid w:val="001C26D9"/>
    <w:rsid w:val="001C34E7"/>
    <w:rsid w:val="001C4EDA"/>
    <w:rsid w:val="001C6730"/>
    <w:rsid w:val="001C683C"/>
    <w:rsid w:val="001C6A22"/>
    <w:rsid w:val="001C6F96"/>
    <w:rsid w:val="001C7107"/>
    <w:rsid w:val="001C7300"/>
    <w:rsid w:val="001D0BA6"/>
    <w:rsid w:val="001D1234"/>
    <w:rsid w:val="001D1526"/>
    <w:rsid w:val="001D16F4"/>
    <w:rsid w:val="001D32B3"/>
    <w:rsid w:val="001D4700"/>
    <w:rsid w:val="001D4AB7"/>
    <w:rsid w:val="001D4C24"/>
    <w:rsid w:val="001D5402"/>
    <w:rsid w:val="001D5A53"/>
    <w:rsid w:val="001D629E"/>
    <w:rsid w:val="001D6774"/>
    <w:rsid w:val="001D74A6"/>
    <w:rsid w:val="001D7A74"/>
    <w:rsid w:val="001D7B98"/>
    <w:rsid w:val="001E1089"/>
    <w:rsid w:val="001E10D9"/>
    <w:rsid w:val="001E1C18"/>
    <w:rsid w:val="001E2715"/>
    <w:rsid w:val="001E287F"/>
    <w:rsid w:val="001E2A18"/>
    <w:rsid w:val="001E2E9F"/>
    <w:rsid w:val="001E3520"/>
    <w:rsid w:val="001E47B6"/>
    <w:rsid w:val="001E4A8B"/>
    <w:rsid w:val="001E4F93"/>
    <w:rsid w:val="001E6489"/>
    <w:rsid w:val="001E6C51"/>
    <w:rsid w:val="001E71E5"/>
    <w:rsid w:val="001F0049"/>
    <w:rsid w:val="001F045B"/>
    <w:rsid w:val="001F0470"/>
    <w:rsid w:val="001F0685"/>
    <w:rsid w:val="001F1168"/>
    <w:rsid w:val="001F1B87"/>
    <w:rsid w:val="001F1E53"/>
    <w:rsid w:val="001F24A7"/>
    <w:rsid w:val="001F25BF"/>
    <w:rsid w:val="001F2A1A"/>
    <w:rsid w:val="001F2A93"/>
    <w:rsid w:val="001F324B"/>
    <w:rsid w:val="001F49C1"/>
    <w:rsid w:val="001F53E1"/>
    <w:rsid w:val="001F54AD"/>
    <w:rsid w:val="001F569C"/>
    <w:rsid w:val="001F58EF"/>
    <w:rsid w:val="001F5DD1"/>
    <w:rsid w:val="001F60D1"/>
    <w:rsid w:val="001F6819"/>
    <w:rsid w:val="001F73E3"/>
    <w:rsid w:val="001F7F56"/>
    <w:rsid w:val="002022F4"/>
    <w:rsid w:val="00202770"/>
    <w:rsid w:val="00203155"/>
    <w:rsid w:val="00203208"/>
    <w:rsid w:val="00203576"/>
    <w:rsid w:val="002039F5"/>
    <w:rsid w:val="00203FB4"/>
    <w:rsid w:val="00204502"/>
    <w:rsid w:val="002046E0"/>
    <w:rsid w:val="00204746"/>
    <w:rsid w:val="00204857"/>
    <w:rsid w:val="002049EA"/>
    <w:rsid w:val="00205BE6"/>
    <w:rsid w:val="0020615C"/>
    <w:rsid w:val="00206A67"/>
    <w:rsid w:val="00206C49"/>
    <w:rsid w:val="002119B1"/>
    <w:rsid w:val="00212031"/>
    <w:rsid w:val="00212220"/>
    <w:rsid w:val="00212828"/>
    <w:rsid w:val="00212F58"/>
    <w:rsid w:val="00212FC6"/>
    <w:rsid w:val="0021308A"/>
    <w:rsid w:val="0021355F"/>
    <w:rsid w:val="00214114"/>
    <w:rsid w:val="0021496D"/>
    <w:rsid w:val="002155B7"/>
    <w:rsid w:val="00216D80"/>
    <w:rsid w:val="00216E64"/>
    <w:rsid w:val="00217526"/>
    <w:rsid w:val="00217B8B"/>
    <w:rsid w:val="002205D3"/>
    <w:rsid w:val="00220F12"/>
    <w:rsid w:val="0022109D"/>
    <w:rsid w:val="00221665"/>
    <w:rsid w:val="00222976"/>
    <w:rsid w:val="00222ABC"/>
    <w:rsid w:val="00222FD4"/>
    <w:rsid w:val="00223DAB"/>
    <w:rsid w:val="002240B6"/>
    <w:rsid w:val="00224C6E"/>
    <w:rsid w:val="00224D31"/>
    <w:rsid w:val="00226E54"/>
    <w:rsid w:val="00226E9D"/>
    <w:rsid w:val="002274EC"/>
    <w:rsid w:val="00227B7B"/>
    <w:rsid w:val="00230F3B"/>
    <w:rsid w:val="00231732"/>
    <w:rsid w:val="00231C42"/>
    <w:rsid w:val="00232488"/>
    <w:rsid w:val="00232737"/>
    <w:rsid w:val="00232CD6"/>
    <w:rsid w:val="00233213"/>
    <w:rsid w:val="00233236"/>
    <w:rsid w:val="0023379B"/>
    <w:rsid w:val="002337DB"/>
    <w:rsid w:val="002339AC"/>
    <w:rsid w:val="00235026"/>
    <w:rsid w:val="00235B01"/>
    <w:rsid w:val="00235B98"/>
    <w:rsid w:val="0023675A"/>
    <w:rsid w:val="00236E3E"/>
    <w:rsid w:val="0023785E"/>
    <w:rsid w:val="0023787D"/>
    <w:rsid w:val="002414E4"/>
    <w:rsid w:val="002422E4"/>
    <w:rsid w:val="00242831"/>
    <w:rsid w:val="0024356B"/>
    <w:rsid w:val="00243640"/>
    <w:rsid w:val="00243E5F"/>
    <w:rsid w:val="00244360"/>
    <w:rsid w:val="0024443A"/>
    <w:rsid w:val="002444D2"/>
    <w:rsid w:val="002450FB"/>
    <w:rsid w:val="002453B4"/>
    <w:rsid w:val="00245825"/>
    <w:rsid w:val="00245B5C"/>
    <w:rsid w:val="0024623A"/>
    <w:rsid w:val="002467A1"/>
    <w:rsid w:val="00247101"/>
    <w:rsid w:val="0024744F"/>
    <w:rsid w:val="00247C84"/>
    <w:rsid w:val="002517A4"/>
    <w:rsid w:val="00251D90"/>
    <w:rsid w:val="00252507"/>
    <w:rsid w:val="00252E87"/>
    <w:rsid w:val="0025312A"/>
    <w:rsid w:val="002534A4"/>
    <w:rsid w:val="00253827"/>
    <w:rsid w:val="00253BCE"/>
    <w:rsid w:val="00254061"/>
    <w:rsid w:val="00254C5A"/>
    <w:rsid w:val="00254F7A"/>
    <w:rsid w:val="00255467"/>
    <w:rsid w:val="00255763"/>
    <w:rsid w:val="00256482"/>
    <w:rsid w:val="00256559"/>
    <w:rsid w:val="00256A6A"/>
    <w:rsid w:val="00256F64"/>
    <w:rsid w:val="002575CD"/>
    <w:rsid w:val="00257DB3"/>
    <w:rsid w:val="00257DC9"/>
    <w:rsid w:val="00257DDB"/>
    <w:rsid w:val="00260CBE"/>
    <w:rsid w:val="002615D0"/>
    <w:rsid w:val="0026164C"/>
    <w:rsid w:val="002622A6"/>
    <w:rsid w:val="00262546"/>
    <w:rsid w:val="00263216"/>
    <w:rsid w:val="002639CC"/>
    <w:rsid w:val="00263AD6"/>
    <w:rsid w:val="0026462E"/>
    <w:rsid w:val="00264772"/>
    <w:rsid w:val="002653D8"/>
    <w:rsid w:val="0026554B"/>
    <w:rsid w:val="002655A3"/>
    <w:rsid w:val="0026689E"/>
    <w:rsid w:val="0026752C"/>
    <w:rsid w:val="00267968"/>
    <w:rsid w:val="00267FF8"/>
    <w:rsid w:val="002716D6"/>
    <w:rsid w:val="002722A9"/>
    <w:rsid w:val="0027276B"/>
    <w:rsid w:val="00272CC7"/>
    <w:rsid w:val="00273017"/>
    <w:rsid w:val="00273979"/>
    <w:rsid w:val="00273D1E"/>
    <w:rsid w:val="00273EE1"/>
    <w:rsid w:val="002745C4"/>
    <w:rsid w:val="002753E2"/>
    <w:rsid w:val="002755BF"/>
    <w:rsid w:val="00275F30"/>
    <w:rsid w:val="00276A52"/>
    <w:rsid w:val="00276A93"/>
    <w:rsid w:val="00276BE9"/>
    <w:rsid w:val="00277888"/>
    <w:rsid w:val="00281221"/>
    <w:rsid w:val="00281BD8"/>
    <w:rsid w:val="00281FDB"/>
    <w:rsid w:val="00282A8D"/>
    <w:rsid w:val="00282D5E"/>
    <w:rsid w:val="00283501"/>
    <w:rsid w:val="0028499D"/>
    <w:rsid w:val="002850AC"/>
    <w:rsid w:val="002850F5"/>
    <w:rsid w:val="002862B4"/>
    <w:rsid w:val="002862E5"/>
    <w:rsid w:val="00290AF3"/>
    <w:rsid w:val="00290F00"/>
    <w:rsid w:val="002911F8"/>
    <w:rsid w:val="00291386"/>
    <w:rsid w:val="00291609"/>
    <w:rsid w:val="00291912"/>
    <w:rsid w:val="00291D8C"/>
    <w:rsid w:val="00291E62"/>
    <w:rsid w:val="0029246D"/>
    <w:rsid w:val="00292F63"/>
    <w:rsid w:val="00292FA1"/>
    <w:rsid w:val="00293C4A"/>
    <w:rsid w:val="002940A4"/>
    <w:rsid w:val="00294451"/>
    <w:rsid w:val="002947D2"/>
    <w:rsid w:val="00294D41"/>
    <w:rsid w:val="0029531C"/>
    <w:rsid w:val="00295548"/>
    <w:rsid w:val="00296296"/>
    <w:rsid w:val="002963A4"/>
    <w:rsid w:val="00296C99"/>
    <w:rsid w:val="0029795B"/>
    <w:rsid w:val="00297A8E"/>
    <w:rsid w:val="002A0C6B"/>
    <w:rsid w:val="002A1389"/>
    <w:rsid w:val="002A1462"/>
    <w:rsid w:val="002A1815"/>
    <w:rsid w:val="002A18E3"/>
    <w:rsid w:val="002A195B"/>
    <w:rsid w:val="002A1FA4"/>
    <w:rsid w:val="002A217C"/>
    <w:rsid w:val="002A2E43"/>
    <w:rsid w:val="002A3605"/>
    <w:rsid w:val="002A4144"/>
    <w:rsid w:val="002A429A"/>
    <w:rsid w:val="002A4D8A"/>
    <w:rsid w:val="002A5A54"/>
    <w:rsid w:val="002A5ADB"/>
    <w:rsid w:val="002A6725"/>
    <w:rsid w:val="002A6E9F"/>
    <w:rsid w:val="002A7090"/>
    <w:rsid w:val="002B109A"/>
    <w:rsid w:val="002B1319"/>
    <w:rsid w:val="002B15CA"/>
    <w:rsid w:val="002B1927"/>
    <w:rsid w:val="002B1A5C"/>
    <w:rsid w:val="002B2664"/>
    <w:rsid w:val="002B2FC7"/>
    <w:rsid w:val="002B3152"/>
    <w:rsid w:val="002B320E"/>
    <w:rsid w:val="002B3AD6"/>
    <w:rsid w:val="002B3F62"/>
    <w:rsid w:val="002B40B9"/>
    <w:rsid w:val="002B4210"/>
    <w:rsid w:val="002B445D"/>
    <w:rsid w:val="002B4E5E"/>
    <w:rsid w:val="002B4F4D"/>
    <w:rsid w:val="002B57F0"/>
    <w:rsid w:val="002B62C7"/>
    <w:rsid w:val="002B65E2"/>
    <w:rsid w:val="002B6DDE"/>
    <w:rsid w:val="002B76E1"/>
    <w:rsid w:val="002B7BB0"/>
    <w:rsid w:val="002C08A5"/>
    <w:rsid w:val="002C0AFE"/>
    <w:rsid w:val="002C1AB1"/>
    <w:rsid w:val="002C2179"/>
    <w:rsid w:val="002C2B11"/>
    <w:rsid w:val="002C3367"/>
    <w:rsid w:val="002C34C7"/>
    <w:rsid w:val="002C43D0"/>
    <w:rsid w:val="002C49AF"/>
    <w:rsid w:val="002C4DDD"/>
    <w:rsid w:val="002C4E7E"/>
    <w:rsid w:val="002C5196"/>
    <w:rsid w:val="002C5EC9"/>
    <w:rsid w:val="002C5F5A"/>
    <w:rsid w:val="002C61BC"/>
    <w:rsid w:val="002C62BB"/>
    <w:rsid w:val="002C721B"/>
    <w:rsid w:val="002C7F00"/>
    <w:rsid w:val="002C7F4F"/>
    <w:rsid w:val="002D06B1"/>
    <w:rsid w:val="002D0B38"/>
    <w:rsid w:val="002D177F"/>
    <w:rsid w:val="002D1BE8"/>
    <w:rsid w:val="002D22AA"/>
    <w:rsid w:val="002D2D79"/>
    <w:rsid w:val="002D3B95"/>
    <w:rsid w:val="002D42AA"/>
    <w:rsid w:val="002D469F"/>
    <w:rsid w:val="002D4BBB"/>
    <w:rsid w:val="002D61D1"/>
    <w:rsid w:val="002D6264"/>
    <w:rsid w:val="002D683D"/>
    <w:rsid w:val="002D6CD2"/>
    <w:rsid w:val="002D6DEA"/>
    <w:rsid w:val="002D70F1"/>
    <w:rsid w:val="002D75FA"/>
    <w:rsid w:val="002E0A3F"/>
    <w:rsid w:val="002E0AC8"/>
    <w:rsid w:val="002E0FE9"/>
    <w:rsid w:val="002E1A36"/>
    <w:rsid w:val="002E22D0"/>
    <w:rsid w:val="002E2F66"/>
    <w:rsid w:val="002E2F69"/>
    <w:rsid w:val="002E3313"/>
    <w:rsid w:val="002E3F73"/>
    <w:rsid w:val="002E4095"/>
    <w:rsid w:val="002E4A39"/>
    <w:rsid w:val="002E562F"/>
    <w:rsid w:val="002E6E77"/>
    <w:rsid w:val="002E7934"/>
    <w:rsid w:val="002F0342"/>
    <w:rsid w:val="002F07FF"/>
    <w:rsid w:val="002F1006"/>
    <w:rsid w:val="002F1798"/>
    <w:rsid w:val="002F1F0F"/>
    <w:rsid w:val="002F21A5"/>
    <w:rsid w:val="002F24D5"/>
    <w:rsid w:val="002F27F3"/>
    <w:rsid w:val="002F2DBB"/>
    <w:rsid w:val="002F2E3A"/>
    <w:rsid w:val="002F4C09"/>
    <w:rsid w:val="002F52A5"/>
    <w:rsid w:val="002F5460"/>
    <w:rsid w:val="002F5564"/>
    <w:rsid w:val="002F5B05"/>
    <w:rsid w:val="002F639C"/>
    <w:rsid w:val="002F6F16"/>
    <w:rsid w:val="002F71E1"/>
    <w:rsid w:val="0030048C"/>
    <w:rsid w:val="003011EC"/>
    <w:rsid w:val="0030186A"/>
    <w:rsid w:val="00301E5D"/>
    <w:rsid w:val="003039F1"/>
    <w:rsid w:val="00303AB6"/>
    <w:rsid w:val="00303D6A"/>
    <w:rsid w:val="00303DC6"/>
    <w:rsid w:val="00304326"/>
    <w:rsid w:val="00304CDB"/>
    <w:rsid w:val="00304F8C"/>
    <w:rsid w:val="003051F6"/>
    <w:rsid w:val="003057C7"/>
    <w:rsid w:val="00305DEF"/>
    <w:rsid w:val="00305F09"/>
    <w:rsid w:val="00306616"/>
    <w:rsid w:val="00306975"/>
    <w:rsid w:val="00306A21"/>
    <w:rsid w:val="00306D7E"/>
    <w:rsid w:val="00307115"/>
    <w:rsid w:val="003075C9"/>
    <w:rsid w:val="00307878"/>
    <w:rsid w:val="003109DC"/>
    <w:rsid w:val="00310C47"/>
    <w:rsid w:val="00311754"/>
    <w:rsid w:val="00311CE1"/>
    <w:rsid w:val="0031262C"/>
    <w:rsid w:val="00312CE6"/>
    <w:rsid w:val="00312DAC"/>
    <w:rsid w:val="00313A25"/>
    <w:rsid w:val="00313FE2"/>
    <w:rsid w:val="0031432C"/>
    <w:rsid w:val="0031444D"/>
    <w:rsid w:val="0031455A"/>
    <w:rsid w:val="00314BDA"/>
    <w:rsid w:val="003153D1"/>
    <w:rsid w:val="00315C30"/>
    <w:rsid w:val="00317438"/>
    <w:rsid w:val="003177ED"/>
    <w:rsid w:val="0032022C"/>
    <w:rsid w:val="00320DA7"/>
    <w:rsid w:val="00321746"/>
    <w:rsid w:val="003219EA"/>
    <w:rsid w:val="00321D98"/>
    <w:rsid w:val="003227CB"/>
    <w:rsid w:val="00322CC2"/>
    <w:rsid w:val="00322F66"/>
    <w:rsid w:val="00323EA3"/>
    <w:rsid w:val="003241B0"/>
    <w:rsid w:val="003247AF"/>
    <w:rsid w:val="00326400"/>
    <w:rsid w:val="003265C0"/>
    <w:rsid w:val="00326D17"/>
    <w:rsid w:val="003271A1"/>
    <w:rsid w:val="00327A4A"/>
    <w:rsid w:val="00327BE2"/>
    <w:rsid w:val="00330022"/>
    <w:rsid w:val="003308BB"/>
    <w:rsid w:val="003314ED"/>
    <w:rsid w:val="003315D1"/>
    <w:rsid w:val="00333F11"/>
    <w:rsid w:val="00334BC3"/>
    <w:rsid w:val="00334C6C"/>
    <w:rsid w:val="00334FE4"/>
    <w:rsid w:val="003351C6"/>
    <w:rsid w:val="00335316"/>
    <w:rsid w:val="00335597"/>
    <w:rsid w:val="00335A60"/>
    <w:rsid w:val="00335BCC"/>
    <w:rsid w:val="003365D8"/>
    <w:rsid w:val="00336BF5"/>
    <w:rsid w:val="00337197"/>
    <w:rsid w:val="00337740"/>
    <w:rsid w:val="0034010B"/>
    <w:rsid w:val="00340C10"/>
    <w:rsid w:val="0034102B"/>
    <w:rsid w:val="0034115F"/>
    <w:rsid w:val="003421D1"/>
    <w:rsid w:val="003425AA"/>
    <w:rsid w:val="00343280"/>
    <w:rsid w:val="0034341F"/>
    <w:rsid w:val="00343DD6"/>
    <w:rsid w:val="00343F24"/>
    <w:rsid w:val="00344A58"/>
    <w:rsid w:val="00345A17"/>
    <w:rsid w:val="003471E6"/>
    <w:rsid w:val="00347377"/>
    <w:rsid w:val="00350339"/>
    <w:rsid w:val="00350CE0"/>
    <w:rsid w:val="00351377"/>
    <w:rsid w:val="00351891"/>
    <w:rsid w:val="003527B2"/>
    <w:rsid w:val="00352872"/>
    <w:rsid w:val="00352A19"/>
    <w:rsid w:val="00353386"/>
    <w:rsid w:val="00353968"/>
    <w:rsid w:val="003542F5"/>
    <w:rsid w:val="00354644"/>
    <w:rsid w:val="0035487F"/>
    <w:rsid w:val="00354D65"/>
    <w:rsid w:val="00355E1E"/>
    <w:rsid w:val="0035609F"/>
    <w:rsid w:val="0035680F"/>
    <w:rsid w:val="00357013"/>
    <w:rsid w:val="0035763E"/>
    <w:rsid w:val="00357AB8"/>
    <w:rsid w:val="00360604"/>
    <w:rsid w:val="00360AE8"/>
    <w:rsid w:val="0036116F"/>
    <w:rsid w:val="00361226"/>
    <w:rsid w:val="00361277"/>
    <w:rsid w:val="003616E1"/>
    <w:rsid w:val="003617E9"/>
    <w:rsid w:val="00361C77"/>
    <w:rsid w:val="00361EE8"/>
    <w:rsid w:val="00362A88"/>
    <w:rsid w:val="003630A9"/>
    <w:rsid w:val="0036531E"/>
    <w:rsid w:val="003661AD"/>
    <w:rsid w:val="003662C2"/>
    <w:rsid w:val="00366724"/>
    <w:rsid w:val="0036734B"/>
    <w:rsid w:val="00367430"/>
    <w:rsid w:val="0036789E"/>
    <w:rsid w:val="0037165E"/>
    <w:rsid w:val="00372E37"/>
    <w:rsid w:val="0037347B"/>
    <w:rsid w:val="00373E88"/>
    <w:rsid w:val="003742A5"/>
    <w:rsid w:val="003745B6"/>
    <w:rsid w:val="00374C15"/>
    <w:rsid w:val="003765D2"/>
    <w:rsid w:val="00376811"/>
    <w:rsid w:val="0037747A"/>
    <w:rsid w:val="0038022A"/>
    <w:rsid w:val="00380724"/>
    <w:rsid w:val="003808A2"/>
    <w:rsid w:val="003809E7"/>
    <w:rsid w:val="00383510"/>
    <w:rsid w:val="00384121"/>
    <w:rsid w:val="00385181"/>
    <w:rsid w:val="0038603D"/>
    <w:rsid w:val="00386198"/>
    <w:rsid w:val="00386AE3"/>
    <w:rsid w:val="003875AF"/>
    <w:rsid w:val="003877C7"/>
    <w:rsid w:val="00387A38"/>
    <w:rsid w:val="00387D20"/>
    <w:rsid w:val="003900B1"/>
    <w:rsid w:val="00391740"/>
    <w:rsid w:val="00391DC2"/>
    <w:rsid w:val="00392043"/>
    <w:rsid w:val="00392359"/>
    <w:rsid w:val="003929DD"/>
    <w:rsid w:val="003931B6"/>
    <w:rsid w:val="003937A4"/>
    <w:rsid w:val="003938C1"/>
    <w:rsid w:val="00393D39"/>
    <w:rsid w:val="00393EA9"/>
    <w:rsid w:val="00394A2A"/>
    <w:rsid w:val="003957FB"/>
    <w:rsid w:val="003959A9"/>
    <w:rsid w:val="00396252"/>
    <w:rsid w:val="003966ED"/>
    <w:rsid w:val="003969D8"/>
    <w:rsid w:val="0039707C"/>
    <w:rsid w:val="00397B32"/>
    <w:rsid w:val="003A0177"/>
    <w:rsid w:val="003A018C"/>
    <w:rsid w:val="003A10D8"/>
    <w:rsid w:val="003A147E"/>
    <w:rsid w:val="003A3685"/>
    <w:rsid w:val="003A3C96"/>
    <w:rsid w:val="003A4C2F"/>
    <w:rsid w:val="003A5164"/>
    <w:rsid w:val="003A56F5"/>
    <w:rsid w:val="003A5964"/>
    <w:rsid w:val="003A72D0"/>
    <w:rsid w:val="003B102D"/>
    <w:rsid w:val="003B1501"/>
    <w:rsid w:val="003B1555"/>
    <w:rsid w:val="003B1637"/>
    <w:rsid w:val="003B1A4D"/>
    <w:rsid w:val="003B2918"/>
    <w:rsid w:val="003B2CAE"/>
    <w:rsid w:val="003B3118"/>
    <w:rsid w:val="003B3490"/>
    <w:rsid w:val="003B63AA"/>
    <w:rsid w:val="003B659D"/>
    <w:rsid w:val="003C075F"/>
    <w:rsid w:val="003C11D7"/>
    <w:rsid w:val="003C1C53"/>
    <w:rsid w:val="003C1F99"/>
    <w:rsid w:val="003C214F"/>
    <w:rsid w:val="003C24F7"/>
    <w:rsid w:val="003C26EB"/>
    <w:rsid w:val="003C5008"/>
    <w:rsid w:val="003C50B0"/>
    <w:rsid w:val="003C607D"/>
    <w:rsid w:val="003C6E1B"/>
    <w:rsid w:val="003C6EF9"/>
    <w:rsid w:val="003C7A3E"/>
    <w:rsid w:val="003D02A4"/>
    <w:rsid w:val="003D08A4"/>
    <w:rsid w:val="003D0B0E"/>
    <w:rsid w:val="003D114E"/>
    <w:rsid w:val="003D1883"/>
    <w:rsid w:val="003D1BBE"/>
    <w:rsid w:val="003D28CD"/>
    <w:rsid w:val="003D2AF9"/>
    <w:rsid w:val="003D3A24"/>
    <w:rsid w:val="003D3A8A"/>
    <w:rsid w:val="003D4006"/>
    <w:rsid w:val="003D45D1"/>
    <w:rsid w:val="003D49EA"/>
    <w:rsid w:val="003D51D8"/>
    <w:rsid w:val="003D56E9"/>
    <w:rsid w:val="003D616C"/>
    <w:rsid w:val="003D6EC6"/>
    <w:rsid w:val="003D711A"/>
    <w:rsid w:val="003E0065"/>
    <w:rsid w:val="003E107D"/>
    <w:rsid w:val="003E1EBE"/>
    <w:rsid w:val="003E1EC6"/>
    <w:rsid w:val="003E21DD"/>
    <w:rsid w:val="003E2841"/>
    <w:rsid w:val="003E2FB5"/>
    <w:rsid w:val="003E4605"/>
    <w:rsid w:val="003E4E3B"/>
    <w:rsid w:val="003E5760"/>
    <w:rsid w:val="003E5A98"/>
    <w:rsid w:val="003E7032"/>
    <w:rsid w:val="003E77C0"/>
    <w:rsid w:val="003E7E9E"/>
    <w:rsid w:val="003E7F5C"/>
    <w:rsid w:val="003E7F6A"/>
    <w:rsid w:val="003F0199"/>
    <w:rsid w:val="003F05C2"/>
    <w:rsid w:val="003F2CC3"/>
    <w:rsid w:val="003F2DA8"/>
    <w:rsid w:val="003F2F83"/>
    <w:rsid w:val="003F2FBF"/>
    <w:rsid w:val="003F42E0"/>
    <w:rsid w:val="003F526F"/>
    <w:rsid w:val="003F52E0"/>
    <w:rsid w:val="003F633A"/>
    <w:rsid w:val="003F6534"/>
    <w:rsid w:val="003F66C4"/>
    <w:rsid w:val="003F75F0"/>
    <w:rsid w:val="003F7ED1"/>
    <w:rsid w:val="003F7F1E"/>
    <w:rsid w:val="00400B90"/>
    <w:rsid w:val="00402CA7"/>
    <w:rsid w:val="00404B3B"/>
    <w:rsid w:val="00404D4F"/>
    <w:rsid w:val="004051B8"/>
    <w:rsid w:val="00405ED5"/>
    <w:rsid w:val="004066EE"/>
    <w:rsid w:val="00406774"/>
    <w:rsid w:val="00406A27"/>
    <w:rsid w:val="004073D9"/>
    <w:rsid w:val="00407876"/>
    <w:rsid w:val="00411476"/>
    <w:rsid w:val="00411642"/>
    <w:rsid w:val="004118F8"/>
    <w:rsid w:val="00411CFF"/>
    <w:rsid w:val="0041207C"/>
    <w:rsid w:val="00412440"/>
    <w:rsid w:val="004125FF"/>
    <w:rsid w:val="00412894"/>
    <w:rsid w:val="004132FA"/>
    <w:rsid w:val="0041435D"/>
    <w:rsid w:val="0041584F"/>
    <w:rsid w:val="00415EC3"/>
    <w:rsid w:val="00417356"/>
    <w:rsid w:val="00417741"/>
    <w:rsid w:val="004177E4"/>
    <w:rsid w:val="00417FC6"/>
    <w:rsid w:val="004206C6"/>
    <w:rsid w:val="00420B84"/>
    <w:rsid w:val="0042183A"/>
    <w:rsid w:val="00421AF9"/>
    <w:rsid w:val="00423584"/>
    <w:rsid w:val="00423CC4"/>
    <w:rsid w:val="00425AF8"/>
    <w:rsid w:val="00426645"/>
    <w:rsid w:val="00426834"/>
    <w:rsid w:val="004269AA"/>
    <w:rsid w:val="00427264"/>
    <w:rsid w:val="0043017E"/>
    <w:rsid w:val="004304A6"/>
    <w:rsid w:val="00430798"/>
    <w:rsid w:val="004314F2"/>
    <w:rsid w:val="004330DA"/>
    <w:rsid w:val="00434892"/>
    <w:rsid w:val="00435A1F"/>
    <w:rsid w:val="00435B7C"/>
    <w:rsid w:val="00436585"/>
    <w:rsid w:val="00436B6D"/>
    <w:rsid w:val="004371FB"/>
    <w:rsid w:val="0043769D"/>
    <w:rsid w:val="00440187"/>
    <w:rsid w:val="004402ED"/>
    <w:rsid w:val="0044041F"/>
    <w:rsid w:val="00440665"/>
    <w:rsid w:val="00440AE8"/>
    <w:rsid w:val="00440F1B"/>
    <w:rsid w:val="00441B7A"/>
    <w:rsid w:val="00441C82"/>
    <w:rsid w:val="004428A7"/>
    <w:rsid w:val="004433F7"/>
    <w:rsid w:val="004434AD"/>
    <w:rsid w:val="00443B5F"/>
    <w:rsid w:val="00443C91"/>
    <w:rsid w:val="00443CD1"/>
    <w:rsid w:val="0044412C"/>
    <w:rsid w:val="004451FB"/>
    <w:rsid w:val="004452EA"/>
    <w:rsid w:val="0044550B"/>
    <w:rsid w:val="00445592"/>
    <w:rsid w:val="00445D45"/>
    <w:rsid w:val="00446985"/>
    <w:rsid w:val="00447A6B"/>
    <w:rsid w:val="00447AEC"/>
    <w:rsid w:val="00447BA5"/>
    <w:rsid w:val="00447EE3"/>
    <w:rsid w:val="0045030B"/>
    <w:rsid w:val="004507C2"/>
    <w:rsid w:val="00450F04"/>
    <w:rsid w:val="00450FAB"/>
    <w:rsid w:val="004512E2"/>
    <w:rsid w:val="004514A6"/>
    <w:rsid w:val="0045246D"/>
    <w:rsid w:val="00452493"/>
    <w:rsid w:val="00452B96"/>
    <w:rsid w:val="00452F5E"/>
    <w:rsid w:val="00453B53"/>
    <w:rsid w:val="00453FDD"/>
    <w:rsid w:val="00454EEA"/>
    <w:rsid w:val="00456292"/>
    <w:rsid w:val="004563BF"/>
    <w:rsid w:val="00456897"/>
    <w:rsid w:val="00457059"/>
    <w:rsid w:val="004571AD"/>
    <w:rsid w:val="004571CB"/>
    <w:rsid w:val="00457824"/>
    <w:rsid w:val="00457DFC"/>
    <w:rsid w:val="00457EF6"/>
    <w:rsid w:val="0046006C"/>
    <w:rsid w:val="00460219"/>
    <w:rsid w:val="00460CED"/>
    <w:rsid w:val="00460ECC"/>
    <w:rsid w:val="00461823"/>
    <w:rsid w:val="00462C97"/>
    <w:rsid w:val="00462E1F"/>
    <w:rsid w:val="004633D3"/>
    <w:rsid w:val="00463945"/>
    <w:rsid w:val="00463F59"/>
    <w:rsid w:val="00464434"/>
    <w:rsid w:val="004649A6"/>
    <w:rsid w:val="0046505D"/>
    <w:rsid w:val="0046578B"/>
    <w:rsid w:val="0046743A"/>
    <w:rsid w:val="00467D20"/>
    <w:rsid w:val="00467D66"/>
    <w:rsid w:val="0047072B"/>
    <w:rsid w:val="00470FFD"/>
    <w:rsid w:val="00471780"/>
    <w:rsid w:val="00471CBB"/>
    <w:rsid w:val="00471DC2"/>
    <w:rsid w:val="00472486"/>
    <w:rsid w:val="00472784"/>
    <w:rsid w:val="00473360"/>
    <w:rsid w:val="00473A1B"/>
    <w:rsid w:val="00474621"/>
    <w:rsid w:val="00474D50"/>
    <w:rsid w:val="004752E2"/>
    <w:rsid w:val="004755A9"/>
    <w:rsid w:val="004760CF"/>
    <w:rsid w:val="00476CC2"/>
    <w:rsid w:val="00476CE1"/>
    <w:rsid w:val="00477135"/>
    <w:rsid w:val="00477842"/>
    <w:rsid w:val="00480730"/>
    <w:rsid w:val="00480B10"/>
    <w:rsid w:val="0048137A"/>
    <w:rsid w:val="004813F7"/>
    <w:rsid w:val="004826DB"/>
    <w:rsid w:val="004828BA"/>
    <w:rsid w:val="00483502"/>
    <w:rsid w:val="00483622"/>
    <w:rsid w:val="00483843"/>
    <w:rsid w:val="00484C46"/>
    <w:rsid w:val="0049076F"/>
    <w:rsid w:val="004909E4"/>
    <w:rsid w:val="00490D8E"/>
    <w:rsid w:val="004915E1"/>
    <w:rsid w:val="00491BA0"/>
    <w:rsid w:val="00491BAC"/>
    <w:rsid w:val="00492CF0"/>
    <w:rsid w:val="00493C11"/>
    <w:rsid w:val="004940BD"/>
    <w:rsid w:val="00494104"/>
    <w:rsid w:val="00494537"/>
    <w:rsid w:val="00494B0E"/>
    <w:rsid w:val="00495350"/>
    <w:rsid w:val="004958BF"/>
    <w:rsid w:val="00495C69"/>
    <w:rsid w:val="004963AA"/>
    <w:rsid w:val="004963D1"/>
    <w:rsid w:val="004A021E"/>
    <w:rsid w:val="004A0957"/>
    <w:rsid w:val="004A0A5D"/>
    <w:rsid w:val="004A122F"/>
    <w:rsid w:val="004A15A6"/>
    <w:rsid w:val="004A15E5"/>
    <w:rsid w:val="004A2097"/>
    <w:rsid w:val="004A2B1B"/>
    <w:rsid w:val="004A3667"/>
    <w:rsid w:val="004A384F"/>
    <w:rsid w:val="004A3AF1"/>
    <w:rsid w:val="004A4180"/>
    <w:rsid w:val="004A43FC"/>
    <w:rsid w:val="004A4D82"/>
    <w:rsid w:val="004A4F81"/>
    <w:rsid w:val="004A575B"/>
    <w:rsid w:val="004A5B99"/>
    <w:rsid w:val="004A62DC"/>
    <w:rsid w:val="004A68C9"/>
    <w:rsid w:val="004A68F3"/>
    <w:rsid w:val="004A70A0"/>
    <w:rsid w:val="004A790A"/>
    <w:rsid w:val="004A7A5C"/>
    <w:rsid w:val="004B0943"/>
    <w:rsid w:val="004B20AD"/>
    <w:rsid w:val="004B2706"/>
    <w:rsid w:val="004B2B37"/>
    <w:rsid w:val="004B2BEF"/>
    <w:rsid w:val="004B32EC"/>
    <w:rsid w:val="004B59C8"/>
    <w:rsid w:val="004B613B"/>
    <w:rsid w:val="004B7D47"/>
    <w:rsid w:val="004B7DEA"/>
    <w:rsid w:val="004C0E05"/>
    <w:rsid w:val="004C118E"/>
    <w:rsid w:val="004C15B6"/>
    <w:rsid w:val="004C16E2"/>
    <w:rsid w:val="004C1A9E"/>
    <w:rsid w:val="004C203E"/>
    <w:rsid w:val="004C3B9B"/>
    <w:rsid w:val="004C4DB9"/>
    <w:rsid w:val="004C5E2F"/>
    <w:rsid w:val="004C6638"/>
    <w:rsid w:val="004C7510"/>
    <w:rsid w:val="004C7E1B"/>
    <w:rsid w:val="004D11A3"/>
    <w:rsid w:val="004D1246"/>
    <w:rsid w:val="004D1267"/>
    <w:rsid w:val="004D1734"/>
    <w:rsid w:val="004D19CA"/>
    <w:rsid w:val="004D24AD"/>
    <w:rsid w:val="004D268E"/>
    <w:rsid w:val="004D3A25"/>
    <w:rsid w:val="004D3E96"/>
    <w:rsid w:val="004D42C2"/>
    <w:rsid w:val="004D4F64"/>
    <w:rsid w:val="004D5105"/>
    <w:rsid w:val="004D5227"/>
    <w:rsid w:val="004D52C7"/>
    <w:rsid w:val="004D5BC8"/>
    <w:rsid w:val="004D5E73"/>
    <w:rsid w:val="004D6A20"/>
    <w:rsid w:val="004D76C5"/>
    <w:rsid w:val="004D7900"/>
    <w:rsid w:val="004D7931"/>
    <w:rsid w:val="004D7E1A"/>
    <w:rsid w:val="004E0470"/>
    <w:rsid w:val="004E07FB"/>
    <w:rsid w:val="004E0883"/>
    <w:rsid w:val="004E1092"/>
    <w:rsid w:val="004E1C0D"/>
    <w:rsid w:val="004E1EAF"/>
    <w:rsid w:val="004E2C82"/>
    <w:rsid w:val="004E2EB7"/>
    <w:rsid w:val="004E303E"/>
    <w:rsid w:val="004E3661"/>
    <w:rsid w:val="004E4423"/>
    <w:rsid w:val="004E49BD"/>
    <w:rsid w:val="004E5331"/>
    <w:rsid w:val="004E545E"/>
    <w:rsid w:val="004E613B"/>
    <w:rsid w:val="004E6508"/>
    <w:rsid w:val="004E6BCD"/>
    <w:rsid w:val="004E6DEF"/>
    <w:rsid w:val="004E7140"/>
    <w:rsid w:val="004E71E0"/>
    <w:rsid w:val="004E7A50"/>
    <w:rsid w:val="004E7DE4"/>
    <w:rsid w:val="004F11AF"/>
    <w:rsid w:val="004F16A3"/>
    <w:rsid w:val="004F1B3A"/>
    <w:rsid w:val="004F2A62"/>
    <w:rsid w:val="004F33DA"/>
    <w:rsid w:val="004F3D0E"/>
    <w:rsid w:val="004F57B2"/>
    <w:rsid w:val="004F5EA8"/>
    <w:rsid w:val="004F7507"/>
    <w:rsid w:val="0050035D"/>
    <w:rsid w:val="005005FE"/>
    <w:rsid w:val="00501E43"/>
    <w:rsid w:val="00502512"/>
    <w:rsid w:val="00503AA2"/>
    <w:rsid w:val="00504320"/>
    <w:rsid w:val="00504DC2"/>
    <w:rsid w:val="005070DB"/>
    <w:rsid w:val="0050723F"/>
    <w:rsid w:val="0051063E"/>
    <w:rsid w:val="00511AF7"/>
    <w:rsid w:val="005122CC"/>
    <w:rsid w:val="00512C7E"/>
    <w:rsid w:val="00512E58"/>
    <w:rsid w:val="005133C6"/>
    <w:rsid w:val="0051359E"/>
    <w:rsid w:val="00513A12"/>
    <w:rsid w:val="00513FAA"/>
    <w:rsid w:val="005143A0"/>
    <w:rsid w:val="00514544"/>
    <w:rsid w:val="00514591"/>
    <w:rsid w:val="005146CD"/>
    <w:rsid w:val="00514C7F"/>
    <w:rsid w:val="0051595A"/>
    <w:rsid w:val="0051659D"/>
    <w:rsid w:val="0051766F"/>
    <w:rsid w:val="00520162"/>
    <w:rsid w:val="00520552"/>
    <w:rsid w:val="00520FB9"/>
    <w:rsid w:val="0052106C"/>
    <w:rsid w:val="0052221A"/>
    <w:rsid w:val="00522DD6"/>
    <w:rsid w:val="00523694"/>
    <w:rsid w:val="00524120"/>
    <w:rsid w:val="00524632"/>
    <w:rsid w:val="005249F0"/>
    <w:rsid w:val="00524EA9"/>
    <w:rsid w:val="00525C34"/>
    <w:rsid w:val="00526101"/>
    <w:rsid w:val="00526421"/>
    <w:rsid w:val="0052677E"/>
    <w:rsid w:val="00527208"/>
    <w:rsid w:val="0052746E"/>
    <w:rsid w:val="00527A56"/>
    <w:rsid w:val="00527BF6"/>
    <w:rsid w:val="00527D57"/>
    <w:rsid w:val="0053044F"/>
    <w:rsid w:val="00530AFF"/>
    <w:rsid w:val="00530DFB"/>
    <w:rsid w:val="0053125D"/>
    <w:rsid w:val="00531413"/>
    <w:rsid w:val="00531446"/>
    <w:rsid w:val="00531697"/>
    <w:rsid w:val="0053248D"/>
    <w:rsid w:val="00532564"/>
    <w:rsid w:val="0053456B"/>
    <w:rsid w:val="00534707"/>
    <w:rsid w:val="00535766"/>
    <w:rsid w:val="00536AD4"/>
    <w:rsid w:val="00536C18"/>
    <w:rsid w:val="00536FCB"/>
    <w:rsid w:val="00537307"/>
    <w:rsid w:val="0054060A"/>
    <w:rsid w:val="00540F2C"/>
    <w:rsid w:val="0054111C"/>
    <w:rsid w:val="00541985"/>
    <w:rsid w:val="00541FBF"/>
    <w:rsid w:val="00542D1B"/>
    <w:rsid w:val="00544276"/>
    <w:rsid w:val="00545096"/>
    <w:rsid w:val="005450FC"/>
    <w:rsid w:val="00546401"/>
    <w:rsid w:val="00546EC1"/>
    <w:rsid w:val="00547C12"/>
    <w:rsid w:val="005505F0"/>
    <w:rsid w:val="0055098A"/>
    <w:rsid w:val="0055113F"/>
    <w:rsid w:val="005512B8"/>
    <w:rsid w:val="00551C7A"/>
    <w:rsid w:val="005536E1"/>
    <w:rsid w:val="00554AFB"/>
    <w:rsid w:val="0055694D"/>
    <w:rsid w:val="00556ECD"/>
    <w:rsid w:val="00557559"/>
    <w:rsid w:val="0055792D"/>
    <w:rsid w:val="005615AF"/>
    <w:rsid w:val="00562A4B"/>
    <w:rsid w:val="00562E09"/>
    <w:rsid w:val="0056352B"/>
    <w:rsid w:val="005637C8"/>
    <w:rsid w:val="00563F3D"/>
    <w:rsid w:val="005642C0"/>
    <w:rsid w:val="005648EE"/>
    <w:rsid w:val="00565735"/>
    <w:rsid w:val="00566828"/>
    <w:rsid w:val="00570D1A"/>
    <w:rsid w:val="00570DF2"/>
    <w:rsid w:val="0057161D"/>
    <w:rsid w:val="00571665"/>
    <w:rsid w:val="00571CA6"/>
    <w:rsid w:val="00572C7F"/>
    <w:rsid w:val="005733F0"/>
    <w:rsid w:val="005734B4"/>
    <w:rsid w:val="0057387C"/>
    <w:rsid w:val="005739D7"/>
    <w:rsid w:val="005753EB"/>
    <w:rsid w:val="00575637"/>
    <w:rsid w:val="00575A8B"/>
    <w:rsid w:val="00576A2F"/>
    <w:rsid w:val="00576F92"/>
    <w:rsid w:val="005772EF"/>
    <w:rsid w:val="00577486"/>
    <w:rsid w:val="00577A90"/>
    <w:rsid w:val="00580C19"/>
    <w:rsid w:val="00580EC5"/>
    <w:rsid w:val="005814C7"/>
    <w:rsid w:val="00581F10"/>
    <w:rsid w:val="00583813"/>
    <w:rsid w:val="00583A74"/>
    <w:rsid w:val="005842A5"/>
    <w:rsid w:val="00584B0D"/>
    <w:rsid w:val="00584BF8"/>
    <w:rsid w:val="005854FC"/>
    <w:rsid w:val="00585A1B"/>
    <w:rsid w:val="00586281"/>
    <w:rsid w:val="005876C8"/>
    <w:rsid w:val="00587EA8"/>
    <w:rsid w:val="00587EBE"/>
    <w:rsid w:val="00590A98"/>
    <w:rsid w:val="00590D80"/>
    <w:rsid w:val="0059110B"/>
    <w:rsid w:val="00591330"/>
    <w:rsid w:val="00591366"/>
    <w:rsid w:val="005913D8"/>
    <w:rsid w:val="00591766"/>
    <w:rsid w:val="0059284B"/>
    <w:rsid w:val="00594A35"/>
    <w:rsid w:val="00594F7A"/>
    <w:rsid w:val="0059530E"/>
    <w:rsid w:val="005956ED"/>
    <w:rsid w:val="005957C6"/>
    <w:rsid w:val="0059613C"/>
    <w:rsid w:val="00596808"/>
    <w:rsid w:val="005973A6"/>
    <w:rsid w:val="005A085F"/>
    <w:rsid w:val="005A0E3D"/>
    <w:rsid w:val="005A14D4"/>
    <w:rsid w:val="005A2274"/>
    <w:rsid w:val="005A3A3D"/>
    <w:rsid w:val="005A5518"/>
    <w:rsid w:val="005A5732"/>
    <w:rsid w:val="005A6AB1"/>
    <w:rsid w:val="005A7402"/>
    <w:rsid w:val="005A7E68"/>
    <w:rsid w:val="005B0353"/>
    <w:rsid w:val="005B157C"/>
    <w:rsid w:val="005B1A6C"/>
    <w:rsid w:val="005B22A8"/>
    <w:rsid w:val="005B2729"/>
    <w:rsid w:val="005B2B9D"/>
    <w:rsid w:val="005B37BC"/>
    <w:rsid w:val="005B407D"/>
    <w:rsid w:val="005B4594"/>
    <w:rsid w:val="005B5877"/>
    <w:rsid w:val="005B5A34"/>
    <w:rsid w:val="005B6373"/>
    <w:rsid w:val="005B638E"/>
    <w:rsid w:val="005B6786"/>
    <w:rsid w:val="005B6AD3"/>
    <w:rsid w:val="005B6FFB"/>
    <w:rsid w:val="005B7A44"/>
    <w:rsid w:val="005B7D53"/>
    <w:rsid w:val="005C0B11"/>
    <w:rsid w:val="005C1833"/>
    <w:rsid w:val="005C185F"/>
    <w:rsid w:val="005C19CC"/>
    <w:rsid w:val="005C2B40"/>
    <w:rsid w:val="005C2E27"/>
    <w:rsid w:val="005C320A"/>
    <w:rsid w:val="005C35DB"/>
    <w:rsid w:val="005C3722"/>
    <w:rsid w:val="005C3A2B"/>
    <w:rsid w:val="005C4F69"/>
    <w:rsid w:val="005C58C2"/>
    <w:rsid w:val="005C5F25"/>
    <w:rsid w:val="005C6357"/>
    <w:rsid w:val="005C676C"/>
    <w:rsid w:val="005C7388"/>
    <w:rsid w:val="005C7681"/>
    <w:rsid w:val="005C7ADB"/>
    <w:rsid w:val="005C7F43"/>
    <w:rsid w:val="005D085D"/>
    <w:rsid w:val="005D0A69"/>
    <w:rsid w:val="005D13C1"/>
    <w:rsid w:val="005D2BA3"/>
    <w:rsid w:val="005D2DA7"/>
    <w:rsid w:val="005D355C"/>
    <w:rsid w:val="005D3804"/>
    <w:rsid w:val="005D38CA"/>
    <w:rsid w:val="005D41D7"/>
    <w:rsid w:val="005D45E3"/>
    <w:rsid w:val="005D473B"/>
    <w:rsid w:val="005D488F"/>
    <w:rsid w:val="005D53A3"/>
    <w:rsid w:val="005D558D"/>
    <w:rsid w:val="005D55C0"/>
    <w:rsid w:val="005D6025"/>
    <w:rsid w:val="005D6164"/>
    <w:rsid w:val="005D6B99"/>
    <w:rsid w:val="005D6E23"/>
    <w:rsid w:val="005D7BDA"/>
    <w:rsid w:val="005E0F32"/>
    <w:rsid w:val="005E1CC1"/>
    <w:rsid w:val="005E29EE"/>
    <w:rsid w:val="005E4714"/>
    <w:rsid w:val="005E474A"/>
    <w:rsid w:val="005E47CD"/>
    <w:rsid w:val="005E55A2"/>
    <w:rsid w:val="005E571D"/>
    <w:rsid w:val="005E5E50"/>
    <w:rsid w:val="005E617C"/>
    <w:rsid w:val="005E65CC"/>
    <w:rsid w:val="005E672C"/>
    <w:rsid w:val="005E7B73"/>
    <w:rsid w:val="005F01B0"/>
    <w:rsid w:val="005F05E5"/>
    <w:rsid w:val="005F07F1"/>
    <w:rsid w:val="005F145E"/>
    <w:rsid w:val="005F1838"/>
    <w:rsid w:val="005F19AB"/>
    <w:rsid w:val="005F1A6E"/>
    <w:rsid w:val="005F20AA"/>
    <w:rsid w:val="005F3EEC"/>
    <w:rsid w:val="005F4D3C"/>
    <w:rsid w:val="005F6E11"/>
    <w:rsid w:val="005F78E7"/>
    <w:rsid w:val="005F7CD3"/>
    <w:rsid w:val="00600621"/>
    <w:rsid w:val="00600700"/>
    <w:rsid w:val="00600F8B"/>
    <w:rsid w:val="00601DA8"/>
    <w:rsid w:val="00601E5C"/>
    <w:rsid w:val="0060202E"/>
    <w:rsid w:val="006021B0"/>
    <w:rsid w:val="006022C9"/>
    <w:rsid w:val="0060330B"/>
    <w:rsid w:val="0060366B"/>
    <w:rsid w:val="0060450E"/>
    <w:rsid w:val="00604A7B"/>
    <w:rsid w:val="00605109"/>
    <w:rsid w:val="00605A17"/>
    <w:rsid w:val="00605D6D"/>
    <w:rsid w:val="006069E6"/>
    <w:rsid w:val="00607525"/>
    <w:rsid w:val="006076E9"/>
    <w:rsid w:val="006078D4"/>
    <w:rsid w:val="00607932"/>
    <w:rsid w:val="00610441"/>
    <w:rsid w:val="00610F36"/>
    <w:rsid w:val="00611674"/>
    <w:rsid w:val="006116AF"/>
    <w:rsid w:val="00612361"/>
    <w:rsid w:val="006123C2"/>
    <w:rsid w:val="00613121"/>
    <w:rsid w:val="00614067"/>
    <w:rsid w:val="0061415A"/>
    <w:rsid w:val="0061489F"/>
    <w:rsid w:val="00614DE4"/>
    <w:rsid w:val="006157B9"/>
    <w:rsid w:val="006159C2"/>
    <w:rsid w:val="00615D89"/>
    <w:rsid w:val="00616971"/>
    <w:rsid w:val="00616E55"/>
    <w:rsid w:val="0061754B"/>
    <w:rsid w:val="00620652"/>
    <w:rsid w:val="00620B00"/>
    <w:rsid w:val="00620D99"/>
    <w:rsid w:val="006217F6"/>
    <w:rsid w:val="0062274B"/>
    <w:rsid w:val="00622D02"/>
    <w:rsid w:val="00623AB0"/>
    <w:rsid w:val="00623DA1"/>
    <w:rsid w:val="00623EED"/>
    <w:rsid w:val="0062495F"/>
    <w:rsid w:val="00625793"/>
    <w:rsid w:val="00625F4A"/>
    <w:rsid w:val="00625F75"/>
    <w:rsid w:val="00627488"/>
    <w:rsid w:val="00627CAD"/>
    <w:rsid w:val="00627FF1"/>
    <w:rsid w:val="00630A52"/>
    <w:rsid w:val="00630D5F"/>
    <w:rsid w:val="0063145E"/>
    <w:rsid w:val="00631505"/>
    <w:rsid w:val="00631A0D"/>
    <w:rsid w:val="00631BF5"/>
    <w:rsid w:val="0063266B"/>
    <w:rsid w:val="00632880"/>
    <w:rsid w:val="006330B1"/>
    <w:rsid w:val="00633205"/>
    <w:rsid w:val="00633D01"/>
    <w:rsid w:val="00633FBF"/>
    <w:rsid w:val="00634250"/>
    <w:rsid w:val="00634944"/>
    <w:rsid w:val="006357DF"/>
    <w:rsid w:val="0063658E"/>
    <w:rsid w:val="00636A14"/>
    <w:rsid w:val="00636A91"/>
    <w:rsid w:val="006371F5"/>
    <w:rsid w:val="0064073C"/>
    <w:rsid w:val="006408AF"/>
    <w:rsid w:val="006408FC"/>
    <w:rsid w:val="00640E82"/>
    <w:rsid w:val="00641080"/>
    <w:rsid w:val="006418E1"/>
    <w:rsid w:val="00642991"/>
    <w:rsid w:val="00643640"/>
    <w:rsid w:val="00643A04"/>
    <w:rsid w:val="006442C9"/>
    <w:rsid w:val="00644BE0"/>
    <w:rsid w:val="00644E29"/>
    <w:rsid w:val="00645663"/>
    <w:rsid w:val="00645C1F"/>
    <w:rsid w:val="00645C30"/>
    <w:rsid w:val="00645FB1"/>
    <w:rsid w:val="00650CE5"/>
    <w:rsid w:val="00651477"/>
    <w:rsid w:val="00651853"/>
    <w:rsid w:val="00651BCB"/>
    <w:rsid w:val="006521DB"/>
    <w:rsid w:val="00654133"/>
    <w:rsid w:val="00654A72"/>
    <w:rsid w:val="00655802"/>
    <w:rsid w:val="00655B38"/>
    <w:rsid w:val="00656348"/>
    <w:rsid w:val="0065649F"/>
    <w:rsid w:val="00656A6A"/>
    <w:rsid w:val="00656B04"/>
    <w:rsid w:val="00657C7F"/>
    <w:rsid w:val="00660538"/>
    <w:rsid w:val="00661061"/>
    <w:rsid w:val="00661309"/>
    <w:rsid w:val="006613FB"/>
    <w:rsid w:val="00661A63"/>
    <w:rsid w:val="006622D7"/>
    <w:rsid w:val="00662C8D"/>
    <w:rsid w:val="00662E33"/>
    <w:rsid w:val="0066321D"/>
    <w:rsid w:val="006647CF"/>
    <w:rsid w:val="00665CEB"/>
    <w:rsid w:val="00665FC0"/>
    <w:rsid w:val="00666CFF"/>
    <w:rsid w:val="00667707"/>
    <w:rsid w:val="006714EE"/>
    <w:rsid w:val="006715B9"/>
    <w:rsid w:val="006728C9"/>
    <w:rsid w:val="00672CAB"/>
    <w:rsid w:val="00672D63"/>
    <w:rsid w:val="00673164"/>
    <w:rsid w:val="006731CD"/>
    <w:rsid w:val="00673F7B"/>
    <w:rsid w:val="00674800"/>
    <w:rsid w:val="00674B7D"/>
    <w:rsid w:val="006750CC"/>
    <w:rsid w:val="00675DED"/>
    <w:rsid w:val="006760A6"/>
    <w:rsid w:val="00676583"/>
    <w:rsid w:val="00677093"/>
    <w:rsid w:val="00677685"/>
    <w:rsid w:val="00677BB2"/>
    <w:rsid w:val="006803F7"/>
    <w:rsid w:val="006809D6"/>
    <w:rsid w:val="00680AFC"/>
    <w:rsid w:val="0068230A"/>
    <w:rsid w:val="006824A8"/>
    <w:rsid w:val="00682E30"/>
    <w:rsid w:val="00683502"/>
    <w:rsid w:val="006835C1"/>
    <w:rsid w:val="00683F00"/>
    <w:rsid w:val="0068418C"/>
    <w:rsid w:val="0068462F"/>
    <w:rsid w:val="00684F53"/>
    <w:rsid w:val="00685428"/>
    <w:rsid w:val="0068570A"/>
    <w:rsid w:val="00685F40"/>
    <w:rsid w:val="00687A9F"/>
    <w:rsid w:val="006902A9"/>
    <w:rsid w:val="00690777"/>
    <w:rsid w:val="0069090F"/>
    <w:rsid w:val="00690D3C"/>
    <w:rsid w:val="00691CB7"/>
    <w:rsid w:val="00691E99"/>
    <w:rsid w:val="00692D71"/>
    <w:rsid w:val="00693B63"/>
    <w:rsid w:val="00693B82"/>
    <w:rsid w:val="00695E62"/>
    <w:rsid w:val="00695F96"/>
    <w:rsid w:val="0069688B"/>
    <w:rsid w:val="006978DF"/>
    <w:rsid w:val="006A041E"/>
    <w:rsid w:val="006A044E"/>
    <w:rsid w:val="006A06C1"/>
    <w:rsid w:val="006A2216"/>
    <w:rsid w:val="006A2CEE"/>
    <w:rsid w:val="006A34A0"/>
    <w:rsid w:val="006A41F6"/>
    <w:rsid w:val="006A4444"/>
    <w:rsid w:val="006A49EA"/>
    <w:rsid w:val="006A5E6D"/>
    <w:rsid w:val="006A5F72"/>
    <w:rsid w:val="006A717B"/>
    <w:rsid w:val="006A7876"/>
    <w:rsid w:val="006A7D13"/>
    <w:rsid w:val="006B0D13"/>
    <w:rsid w:val="006B1E22"/>
    <w:rsid w:val="006B246D"/>
    <w:rsid w:val="006B2AC9"/>
    <w:rsid w:val="006B3306"/>
    <w:rsid w:val="006B3BB6"/>
    <w:rsid w:val="006B3C10"/>
    <w:rsid w:val="006B426E"/>
    <w:rsid w:val="006B4945"/>
    <w:rsid w:val="006B5174"/>
    <w:rsid w:val="006B5494"/>
    <w:rsid w:val="006B5D79"/>
    <w:rsid w:val="006B672A"/>
    <w:rsid w:val="006B67F1"/>
    <w:rsid w:val="006B6A21"/>
    <w:rsid w:val="006B7B22"/>
    <w:rsid w:val="006B7FDC"/>
    <w:rsid w:val="006B7FFE"/>
    <w:rsid w:val="006C060E"/>
    <w:rsid w:val="006C18B6"/>
    <w:rsid w:val="006C1A9B"/>
    <w:rsid w:val="006C2629"/>
    <w:rsid w:val="006C285D"/>
    <w:rsid w:val="006C443A"/>
    <w:rsid w:val="006C4728"/>
    <w:rsid w:val="006C49E6"/>
    <w:rsid w:val="006C4F80"/>
    <w:rsid w:val="006C5C0E"/>
    <w:rsid w:val="006C5E22"/>
    <w:rsid w:val="006C6450"/>
    <w:rsid w:val="006C6B79"/>
    <w:rsid w:val="006C6C9F"/>
    <w:rsid w:val="006C6DC4"/>
    <w:rsid w:val="006C7464"/>
    <w:rsid w:val="006C7638"/>
    <w:rsid w:val="006C7996"/>
    <w:rsid w:val="006C7E5F"/>
    <w:rsid w:val="006D01F3"/>
    <w:rsid w:val="006D0654"/>
    <w:rsid w:val="006D0AE9"/>
    <w:rsid w:val="006D0B6C"/>
    <w:rsid w:val="006D1149"/>
    <w:rsid w:val="006D2593"/>
    <w:rsid w:val="006D28F5"/>
    <w:rsid w:val="006D342A"/>
    <w:rsid w:val="006D4CB0"/>
    <w:rsid w:val="006D4D6F"/>
    <w:rsid w:val="006D4E1A"/>
    <w:rsid w:val="006D58A3"/>
    <w:rsid w:val="006D6196"/>
    <w:rsid w:val="006E0157"/>
    <w:rsid w:val="006E0D27"/>
    <w:rsid w:val="006E107D"/>
    <w:rsid w:val="006E20D5"/>
    <w:rsid w:val="006E28AF"/>
    <w:rsid w:val="006E2991"/>
    <w:rsid w:val="006E2B34"/>
    <w:rsid w:val="006E3F36"/>
    <w:rsid w:val="006E4805"/>
    <w:rsid w:val="006E4ACD"/>
    <w:rsid w:val="006E4E62"/>
    <w:rsid w:val="006E51FE"/>
    <w:rsid w:val="006E54CE"/>
    <w:rsid w:val="006E5859"/>
    <w:rsid w:val="006E5DA5"/>
    <w:rsid w:val="006E6131"/>
    <w:rsid w:val="006E6431"/>
    <w:rsid w:val="006F066F"/>
    <w:rsid w:val="006F111E"/>
    <w:rsid w:val="006F237E"/>
    <w:rsid w:val="006F2849"/>
    <w:rsid w:val="006F31AC"/>
    <w:rsid w:val="006F4A21"/>
    <w:rsid w:val="006F5EA9"/>
    <w:rsid w:val="006F6226"/>
    <w:rsid w:val="006F632F"/>
    <w:rsid w:val="006F6D6F"/>
    <w:rsid w:val="006F71B8"/>
    <w:rsid w:val="006F7E88"/>
    <w:rsid w:val="0070009A"/>
    <w:rsid w:val="0070083B"/>
    <w:rsid w:val="00700C2E"/>
    <w:rsid w:val="00701354"/>
    <w:rsid w:val="00701403"/>
    <w:rsid w:val="00702F7C"/>
    <w:rsid w:val="0070320E"/>
    <w:rsid w:val="00703ECA"/>
    <w:rsid w:val="007041D0"/>
    <w:rsid w:val="007046BA"/>
    <w:rsid w:val="00704C0A"/>
    <w:rsid w:val="0070541B"/>
    <w:rsid w:val="00705F7B"/>
    <w:rsid w:val="007061F5"/>
    <w:rsid w:val="00706C62"/>
    <w:rsid w:val="00706CAB"/>
    <w:rsid w:val="00707093"/>
    <w:rsid w:val="00707156"/>
    <w:rsid w:val="00710BF6"/>
    <w:rsid w:val="007113EE"/>
    <w:rsid w:val="00712E9F"/>
    <w:rsid w:val="00713A25"/>
    <w:rsid w:val="00713D3A"/>
    <w:rsid w:val="00714CEA"/>
    <w:rsid w:val="00714D54"/>
    <w:rsid w:val="00715852"/>
    <w:rsid w:val="00715D93"/>
    <w:rsid w:val="00716682"/>
    <w:rsid w:val="007179F8"/>
    <w:rsid w:val="00717A12"/>
    <w:rsid w:val="00717C3E"/>
    <w:rsid w:val="007202C5"/>
    <w:rsid w:val="007203C9"/>
    <w:rsid w:val="007210A0"/>
    <w:rsid w:val="007229AB"/>
    <w:rsid w:val="00722FFA"/>
    <w:rsid w:val="0072311D"/>
    <w:rsid w:val="0072323B"/>
    <w:rsid w:val="00723D23"/>
    <w:rsid w:val="00724F1E"/>
    <w:rsid w:val="00725014"/>
    <w:rsid w:val="007271B5"/>
    <w:rsid w:val="007301E8"/>
    <w:rsid w:val="00730715"/>
    <w:rsid w:val="00730981"/>
    <w:rsid w:val="007326DE"/>
    <w:rsid w:val="00732AC4"/>
    <w:rsid w:val="00733856"/>
    <w:rsid w:val="00733C30"/>
    <w:rsid w:val="00733E4D"/>
    <w:rsid w:val="00733F78"/>
    <w:rsid w:val="00734337"/>
    <w:rsid w:val="00734D4A"/>
    <w:rsid w:val="00735358"/>
    <w:rsid w:val="00735568"/>
    <w:rsid w:val="00735A1A"/>
    <w:rsid w:val="0073652D"/>
    <w:rsid w:val="007366F5"/>
    <w:rsid w:val="00736936"/>
    <w:rsid w:val="007370D3"/>
    <w:rsid w:val="00737A2B"/>
    <w:rsid w:val="0074066D"/>
    <w:rsid w:val="0074080F"/>
    <w:rsid w:val="007409D1"/>
    <w:rsid w:val="00740B97"/>
    <w:rsid w:val="00741445"/>
    <w:rsid w:val="00741C18"/>
    <w:rsid w:val="00741F36"/>
    <w:rsid w:val="0074234B"/>
    <w:rsid w:val="007438F1"/>
    <w:rsid w:val="0074520C"/>
    <w:rsid w:val="00745E1C"/>
    <w:rsid w:val="007477A5"/>
    <w:rsid w:val="00747A9B"/>
    <w:rsid w:val="00747AC9"/>
    <w:rsid w:val="007503EF"/>
    <w:rsid w:val="00751128"/>
    <w:rsid w:val="0075156B"/>
    <w:rsid w:val="00751840"/>
    <w:rsid w:val="00751B0D"/>
    <w:rsid w:val="00751ECF"/>
    <w:rsid w:val="007521D2"/>
    <w:rsid w:val="007524E9"/>
    <w:rsid w:val="0075254B"/>
    <w:rsid w:val="007526B3"/>
    <w:rsid w:val="00752A06"/>
    <w:rsid w:val="00752D20"/>
    <w:rsid w:val="00753035"/>
    <w:rsid w:val="007543F3"/>
    <w:rsid w:val="00755823"/>
    <w:rsid w:val="00755D10"/>
    <w:rsid w:val="007562E9"/>
    <w:rsid w:val="00757158"/>
    <w:rsid w:val="00757C1F"/>
    <w:rsid w:val="007608A9"/>
    <w:rsid w:val="007610DD"/>
    <w:rsid w:val="007613B8"/>
    <w:rsid w:val="007617D9"/>
    <w:rsid w:val="00763262"/>
    <w:rsid w:val="007632A3"/>
    <w:rsid w:val="00763770"/>
    <w:rsid w:val="007642E3"/>
    <w:rsid w:val="0076496E"/>
    <w:rsid w:val="00764EF8"/>
    <w:rsid w:val="0076653D"/>
    <w:rsid w:val="00766FCE"/>
    <w:rsid w:val="00767079"/>
    <w:rsid w:val="0076738E"/>
    <w:rsid w:val="00767642"/>
    <w:rsid w:val="00767697"/>
    <w:rsid w:val="007678DC"/>
    <w:rsid w:val="00767C3C"/>
    <w:rsid w:val="00770298"/>
    <w:rsid w:val="007703DF"/>
    <w:rsid w:val="007710EC"/>
    <w:rsid w:val="007710F0"/>
    <w:rsid w:val="00771A35"/>
    <w:rsid w:val="00771CB5"/>
    <w:rsid w:val="007730B1"/>
    <w:rsid w:val="007737D9"/>
    <w:rsid w:val="00773E70"/>
    <w:rsid w:val="007745C5"/>
    <w:rsid w:val="00774785"/>
    <w:rsid w:val="00774A07"/>
    <w:rsid w:val="00774E7C"/>
    <w:rsid w:val="0077527E"/>
    <w:rsid w:val="00775A2A"/>
    <w:rsid w:val="00775C95"/>
    <w:rsid w:val="007766E2"/>
    <w:rsid w:val="00776E5C"/>
    <w:rsid w:val="00777114"/>
    <w:rsid w:val="00777759"/>
    <w:rsid w:val="00777958"/>
    <w:rsid w:val="00777995"/>
    <w:rsid w:val="007779D5"/>
    <w:rsid w:val="00780AC3"/>
    <w:rsid w:val="00781BF7"/>
    <w:rsid w:val="00781C42"/>
    <w:rsid w:val="00781FED"/>
    <w:rsid w:val="00782D01"/>
    <w:rsid w:val="007838DA"/>
    <w:rsid w:val="00784190"/>
    <w:rsid w:val="007847B8"/>
    <w:rsid w:val="00784ACC"/>
    <w:rsid w:val="00785C17"/>
    <w:rsid w:val="00785F13"/>
    <w:rsid w:val="00785F52"/>
    <w:rsid w:val="00785F71"/>
    <w:rsid w:val="00786046"/>
    <w:rsid w:val="0078618D"/>
    <w:rsid w:val="00786237"/>
    <w:rsid w:val="007869C0"/>
    <w:rsid w:val="00787312"/>
    <w:rsid w:val="00787A43"/>
    <w:rsid w:val="007903E9"/>
    <w:rsid w:val="00790501"/>
    <w:rsid w:val="007906E1"/>
    <w:rsid w:val="00790720"/>
    <w:rsid w:val="00790726"/>
    <w:rsid w:val="00790E3C"/>
    <w:rsid w:val="0079332F"/>
    <w:rsid w:val="00793375"/>
    <w:rsid w:val="007939BC"/>
    <w:rsid w:val="007940FB"/>
    <w:rsid w:val="0079410C"/>
    <w:rsid w:val="00794A4E"/>
    <w:rsid w:val="0079529E"/>
    <w:rsid w:val="0079647C"/>
    <w:rsid w:val="00796D26"/>
    <w:rsid w:val="007977F6"/>
    <w:rsid w:val="0079787C"/>
    <w:rsid w:val="007A04CB"/>
    <w:rsid w:val="007A04FD"/>
    <w:rsid w:val="007A0A64"/>
    <w:rsid w:val="007A11D7"/>
    <w:rsid w:val="007A1F35"/>
    <w:rsid w:val="007A26A8"/>
    <w:rsid w:val="007A2950"/>
    <w:rsid w:val="007A3993"/>
    <w:rsid w:val="007A4770"/>
    <w:rsid w:val="007A4773"/>
    <w:rsid w:val="007A4893"/>
    <w:rsid w:val="007A4D6C"/>
    <w:rsid w:val="007A53FD"/>
    <w:rsid w:val="007A55C4"/>
    <w:rsid w:val="007A6217"/>
    <w:rsid w:val="007A7C50"/>
    <w:rsid w:val="007A7C83"/>
    <w:rsid w:val="007B02C7"/>
    <w:rsid w:val="007B0BD8"/>
    <w:rsid w:val="007B0C04"/>
    <w:rsid w:val="007B10B7"/>
    <w:rsid w:val="007B1D94"/>
    <w:rsid w:val="007B1F6E"/>
    <w:rsid w:val="007B2879"/>
    <w:rsid w:val="007B2ABC"/>
    <w:rsid w:val="007B2E70"/>
    <w:rsid w:val="007B373E"/>
    <w:rsid w:val="007B3D1A"/>
    <w:rsid w:val="007B4582"/>
    <w:rsid w:val="007B6518"/>
    <w:rsid w:val="007B6613"/>
    <w:rsid w:val="007B6B7C"/>
    <w:rsid w:val="007B75DF"/>
    <w:rsid w:val="007C0210"/>
    <w:rsid w:val="007C0A34"/>
    <w:rsid w:val="007C1508"/>
    <w:rsid w:val="007C1966"/>
    <w:rsid w:val="007C1E3E"/>
    <w:rsid w:val="007C1F65"/>
    <w:rsid w:val="007C30DF"/>
    <w:rsid w:val="007C469F"/>
    <w:rsid w:val="007C54CE"/>
    <w:rsid w:val="007C5A9C"/>
    <w:rsid w:val="007C608A"/>
    <w:rsid w:val="007C7214"/>
    <w:rsid w:val="007D026E"/>
    <w:rsid w:val="007D0543"/>
    <w:rsid w:val="007D06D6"/>
    <w:rsid w:val="007D14F5"/>
    <w:rsid w:val="007D192A"/>
    <w:rsid w:val="007D1DA3"/>
    <w:rsid w:val="007D25F2"/>
    <w:rsid w:val="007D3245"/>
    <w:rsid w:val="007D484A"/>
    <w:rsid w:val="007D4885"/>
    <w:rsid w:val="007D51D0"/>
    <w:rsid w:val="007D671C"/>
    <w:rsid w:val="007D73D6"/>
    <w:rsid w:val="007D7A57"/>
    <w:rsid w:val="007D7C18"/>
    <w:rsid w:val="007E00E8"/>
    <w:rsid w:val="007E0915"/>
    <w:rsid w:val="007E1747"/>
    <w:rsid w:val="007E19ED"/>
    <w:rsid w:val="007E3091"/>
    <w:rsid w:val="007E30C7"/>
    <w:rsid w:val="007E3A8C"/>
    <w:rsid w:val="007E3AF3"/>
    <w:rsid w:val="007E3BF8"/>
    <w:rsid w:val="007E42DC"/>
    <w:rsid w:val="007E43EA"/>
    <w:rsid w:val="007E545A"/>
    <w:rsid w:val="007E55FE"/>
    <w:rsid w:val="007E6320"/>
    <w:rsid w:val="007E7037"/>
    <w:rsid w:val="007E7475"/>
    <w:rsid w:val="007E748E"/>
    <w:rsid w:val="007F0EC9"/>
    <w:rsid w:val="007F1927"/>
    <w:rsid w:val="007F45A0"/>
    <w:rsid w:val="007F48F9"/>
    <w:rsid w:val="007F48FC"/>
    <w:rsid w:val="007F4F41"/>
    <w:rsid w:val="007F5649"/>
    <w:rsid w:val="007F5708"/>
    <w:rsid w:val="007F5CAF"/>
    <w:rsid w:val="007F664C"/>
    <w:rsid w:val="007F6B8A"/>
    <w:rsid w:val="007F74C1"/>
    <w:rsid w:val="007F762D"/>
    <w:rsid w:val="007F7E17"/>
    <w:rsid w:val="00800449"/>
    <w:rsid w:val="0080094D"/>
    <w:rsid w:val="0080165E"/>
    <w:rsid w:val="00801932"/>
    <w:rsid w:val="00801A54"/>
    <w:rsid w:val="00802273"/>
    <w:rsid w:val="008022E6"/>
    <w:rsid w:val="008023C8"/>
    <w:rsid w:val="0080313C"/>
    <w:rsid w:val="00803480"/>
    <w:rsid w:val="00803786"/>
    <w:rsid w:val="008038B9"/>
    <w:rsid w:val="008045A2"/>
    <w:rsid w:val="00804ECB"/>
    <w:rsid w:val="00805AC7"/>
    <w:rsid w:val="00805C6D"/>
    <w:rsid w:val="00807001"/>
    <w:rsid w:val="00807E82"/>
    <w:rsid w:val="00810422"/>
    <w:rsid w:val="00810DF2"/>
    <w:rsid w:val="008111D7"/>
    <w:rsid w:val="008118D8"/>
    <w:rsid w:val="00811DCF"/>
    <w:rsid w:val="00812262"/>
    <w:rsid w:val="00812528"/>
    <w:rsid w:val="0081279D"/>
    <w:rsid w:val="00813339"/>
    <w:rsid w:val="00814345"/>
    <w:rsid w:val="00814A60"/>
    <w:rsid w:val="00815115"/>
    <w:rsid w:val="00815872"/>
    <w:rsid w:val="00815B4D"/>
    <w:rsid w:val="008162E6"/>
    <w:rsid w:val="0081670D"/>
    <w:rsid w:val="00817014"/>
    <w:rsid w:val="008171EE"/>
    <w:rsid w:val="0081735A"/>
    <w:rsid w:val="008204E6"/>
    <w:rsid w:val="008205AD"/>
    <w:rsid w:val="00820884"/>
    <w:rsid w:val="0082110F"/>
    <w:rsid w:val="008212CD"/>
    <w:rsid w:val="0082150F"/>
    <w:rsid w:val="008215BD"/>
    <w:rsid w:val="008219AB"/>
    <w:rsid w:val="00822014"/>
    <w:rsid w:val="0082243F"/>
    <w:rsid w:val="008230BA"/>
    <w:rsid w:val="0082350B"/>
    <w:rsid w:val="00823895"/>
    <w:rsid w:val="00823A9D"/>
    <w:rsid w:val="00823FE4"/>
    <w:rsid w:val="008249A8"/>
    <w:rsid w:val="00825394"/>
    <w:rsid w:val="00825627"/>
    <w:rsid w:val="00825B0F"/>
    <w:rsid w:val="00826264"/>
    <w:rsid w:val="008269AE"/>
    <w:rsid w:val="008274FD"/>
    <w:rsid w:val="00827EB3"/>
    <w:rsid w:val="00830451"/>
    <w:rsid w:val="008304FA"/>
    <w:rsid w:val="00830C4A"/>
    <w:rsid w:val="0083162C"/>
    <w:rsid w:val="00831D99"/>
    <w:rsid w:val="0083220C"/>
    <w:rsid w:val="0083231A"/>
    <w:rsid w:val="00832D1F"/>
    <w:rsid w:val="008337DC"/>
    <w:rsid w:val="00834FFE"/>
    <w:rsid w:val="00835B08"/>
    <w:rsid w:val="00835CD2"/>
    <w:rsid w:val="00836CCE"/>
    <w:rsid w:val="008370DC"/>
    <w:rsid w:val="008378B3"/>
    <w:rsid w:val="00840618"/>
    <w:rsid w:val="00840801"/>
    <w:rsid w:val="00840ADB"/>
    <w:rsid w:val="00840CCF"/>
    <w:rsid w:val="00841A5B"/>
    <w:rsid w:val="008425BA"/>
    <w:rsid w:val="00842A94"/>
    <w:rsid w:val="00843152"/>
    <w:rsid w:val="008435BA"/>
    <w:rsid w:val="00843FA0"/>
    <w:rsid w:val="00844066"/>
    <w:rsid w:val="0084444C"/>
    <w:rsid w:val="00844627"/>
    <w:rsid w:val="00844D35"/>
    <w:rsid w:val="00845258"/>
    <w:rsid w:val="00845655"/>
    <w:rsid w:val="00845B20"/>
    <w:rsid w:val="00846BB5"/>
    <w:rsid w:val="0084730E"/>
    <w:rsid w:val="00847321"/>
    <w:rsid w:val="0085049B"/>
    <w:rsid w:val="008510CC"/>
    <w:rsid w:val="0085140C"/>
    <w:rsid w:val="00852C7A"/>
    <w:rsid w:val="00853328"/>
    <w:rsid w:val="008541C6"/>
    <w:rsid w:val="0085483E"/>
    <w:rsid w:val="00854A11"/>
    <w:rsid w:val="00855423"/>
    <w:rsid w:val="00855644"/>
    <w:rsid w:val="00855812"/>
    <w:rsid w:val="00855B53"/>
    <w:rsid w:val="00857323"/>
    <w:rsid w:val="00857852"/>
    <w:rsid w:val="0086064C"/>
    <w:rsid w:val="00860A8A"/>
    <w:rsid w:val="00860C3E"/>
    <w:rsid w:val="00860E9A"/>
    <w:rsid w:val="008619D8"/>
    <w:rsid w:val="00861C3E"/>
    <w:rsid w:val="008622D6"/>
    <w:rsid w:val="00863426"/>
    <w:rsid w:val="0086392C"/>
    <w:rsid w:val="00863D85"/>
    <w:rsid w:val="00864054"/>
    <w:rsid w:val="008646C5"/>
    <w:rsid w:val="00864863"/>
    <w:rsid w:val="0086529F"/>
    <w:rsid w:val="00865D81"/>
    <w:rsid w:val="008667BC"/>
    <w:rsid w:val="008668D5"/>
    <w:rsid w:val="00867E98"/>
    <w:rsid w:val="008708DD"/>
    <w:rsid w:val="00871A24"/>
    <w:rsid w:val="0087281D"/>
    <w:rsid w:val="0087341A"/>
    <w:rsid w:val="00873888"/>
    <w:rsid w:val="00873B6A"/>
    <w:rsid w:val="00874AE9"/>
    <w:rsid w:val="00875386"/>
    <w:rsid w:val="00875F57"/>
    <w:rsid w:val="008764D1"/>
    <w:rsid w:val="00876942"/>
    <w:rsid w:val="00876D47"/>
    <w:rsid w:val="00877757"/>
    <w:rsid w:val="00880356"/>
    <w:rsid w:val="00881859"/>
    <w:rsid w:val="0088192F"/>
    <w:rsid w:val="00881A7D"/>
    <w:rsid w:val="00882EFE"/>
    <w:rsid w:val="00883234"/>
    <w:rsid w:val="00883275"/>
    <w:rsid w:val="008837B1"/>
    <w:rsid w:val="00883E24"/>
    <w:rsid w:val="008845F8"/>
    <w:rsid w:val="008846B1"/>
    <w:rsid w:val="0088477F"/>
    <w:rsid w:val="00884EA0"/>
    <w:rsid w:val="0088507F"/>
    <w:rsid w:val="00885245"/>
    <w:rsid w:val="008858BF"/>
    <w:rsid w:val="00885DAD"/>
    <w:rsid w:val="00886E06"/>
    <w:rsid w:val="00887431"/>
    <w:rsid w:val="00887942"/>
    <w:rsid w:val="00887965"/>
    <w:rsid w:val="00887A6C"/>
    <w:rsid w:val="0089043A"/>
    <w:rsid w:val="00891123"/>
    <w:rsid w:val="0089113A"/>
    <w:rsid w:val="00892319"/>
    <w:rsid w:val="00893F57"/>
    <w:rsid w:val="0089454B"/>
    <w:rsid w:val="008946FB"/>
    <w:rsid w:val="008955C7"/>
    <w:rsid w:val="00896238"/>
    <w:rsid w:val="008969D5"/>
    <w:rsid w:val="00897D8E"/>
    <w:rsid w:val="008A142A"/>
    <w:rsid w:val="008A1BF1"/>
    <w:rsid w:val="008A24B4"/>
    <w:rsid w:val="008A2A61"/>
    <w:rsid w:val="008A2FEF"/>
    <w:rsid w:val="008A38BA"/>
    <w:rsid w:val="008A4362"/>
    <w:rsid w:val="008A43EA"/>
    <w:rsid w:val="008A43FB"/>
    <w:rsid w:val="008A4F16"/>
    <w:rsid w:val="008A51B9"/>
    <w:rsid w:val="008A54F8"/>
    <w:rsid w:val="008A5A22"/>
    <w:rsid w:val="008A6619"/>
    <w:rsid w:val="008A6759"/>
    <w:rsid w:val="008A6855"/>
    <w:rsid w:val="008A6D53"/>
    <w:rsid w:val="008A7175"/>
    <w:rsid w:val="008A7284"/>
    <w:rsid w:val="008B0F1D"/>
    <w:rsid w:val="008B2438"/>
    <w:rsid w:val="008B287A"/>
    <w:rsid w:val="008B3D35"/>
    <w:rsid w:val="008B3D73"/>
    <w:rsid w:val="008B4374"/>
    <w:rsid w:val="008B48C3"/>
    <w:rsid w:val="008B4EAA"/>
    <w:rsid w:val="008B50C8"/>
    <w:rsid w:val="008B5D38"/>
    <w:rsid w:val="008B6004"/>
    <w:rsid w:val="008B754E"/>
    <w:rsid w:val="008B777D"/>
    <w:rsid w:val="008C04FF"/>
    <w:rsid w:val="008C2B4C"/>
    <w:rsid w:val="008C2D5F"/>
    <w:rsid w:val="008C30DA"/>
    <w:rsid w:val="008C5859"/>
    <w:rsid w:val="008C5CF7"/>
    <w:rsid w:val="008C669E"/>
    <w:rsid w:val="008C6BAF"/>
    <w:rsid w:val="008D06AB"/>
    <w:rsid w:val="008D0B6F"/>
    <w:rsid w:val="008D19CF"/>
    <w:rsid w:val="008D1CFB"/>
    <w:rsid w:val="008D20F4"/>
    <w:rsid w:val="008D273F"/>
    <w:rsid w:val="008D2A9D"/>
    <w:rsid w:val="008D2ADE"/>
    <w:rsid w:val="008D302B"/>
    <w:rsid w:val="008D333D"/>
    <w:rsid w:val="008D3BD8"/>
    <w:rsid w:val="008D42DF"/>
    <w:rsid w:val="008D54AA"/>
    <w:rsid w:val="008D56BB"/>
    <w:rsid w:val="008D5C1F"/>
    <w:rsid w:val="008D5C56"/>
    <w:rsid w:val="008D613D"/>
    <w:rsid w:val="008D7661"/>
    <w:rsid w:val="008D77D8"/>
    <w:rsid w:val="008D7BD6"/>
    <w:rsid w:val="008E008A"/>
    <w:rsid w:val="008E07D1"/>
    <w:rsid w:val="008E0F1F"/>
    <w:rsid w:val="008E192C"/>
    <w:rsid w:val="008E1978"/>
    <w:rsid w:val="008E1B16"/>
    <w:rsid w:val="008E252B"/>
    <w:rsid w:val="008E34A9"/>
    <w:rsid w:val="008E34B2"/>
    <w:rsid w:val="008E38DC"/>
    <w:rsid w:val="008E3CC6"/>
    <w:rsid w:val="008E40EC"/>
    <w:rsid w:val="008E4576"/>
    <w:rsid w:val="008E50C2"/>
    <w:rsid w:val="008E515F"/>
    <w:rsid w:val="008E628F"/>
    <w:rsid w:val="008E68D1"/>
    <w:rsid w:val="008E7024"/>
    <w:rsid w:val="008E76B3"/>
    <w:rsid w:val="008E77A9"/>
    <w:rsid w:val="008E7AC7"/>
    <w:rsid w:val="008E7F5E"/>
    <w:rsid w:val="008F1E30"/>
    <w:rsid w:val="008F213D"/>
    <w:rsid w:val="008F2487"/>
    <w:rsid w:val="008F2DBB"/>
    <w:rsid w:val="008F35F7"/>
    <w:rsid w:val="008F35FA"/>
    <w:rsid w:val="008F502B"/>
    <w:rsid w:val="008F533E"/>
    <w:rsid w:val="008F5716"/>
    <w:rsid w:val="008F57C4"/>
    <w:rsid w:val="008F57DB"/>
    <w:rsid w:val="008F58E4"/>
    <w:rsid w:val="008F74C8"/>
    <w:rsid w:val="008F7A15"/>
    <w:rsid w:val="0090094F"/>
    <w:rsid w:val="00900B1E"/>
    <w:rsid w:val="009011B7"/>
    <w:rsid w:val="0090187B"/>
    <w:rsid w:val="00901C84"/>
    <w:rsid w:val="00902D8C"/>
    <w:rsid w:val="00903A41"/>
    <w:rsid w:val="00904004"/>
    <w:rsid w:val="00904620"/>
    <w:rsid w:val="00904E37"/>
    <w:rsid w:val="00904EFF"/>
    <w:rsid w:val="00904F95"/>
    <w:rsid w:val="00905108"/>
    <w:rsid w:val="009055B4"/>
    <w:rsid w:val="009055E8"/>
    <w:rsid w:val="00906198"/>
    <w:rsid w:val="00906893"/>
    <w:rsid w:val="0090692D"/>
    <w:rsid w:val="009107BA"/>
    <w:rsid w:val="00910BD3"/>
    <w:rsid w:val="00911446"/>
    <w:rsid w:val="009117B4"/>
    <w:rsid w:val="0091195E"/>
    <w:rsid w:val="00911E5F"/>
    <w:rsid w:val="009126F6"/>
    <w:rsid w:val="009127E0"/>
    <w:rsid w:val="00913109"/>
    <w:rsid w:val="00913632"/>
    <w:rsid w:val="00913642"/>
    <w:rsid w:val="00913D30"/>
    <w:rsid w:val="00913E71"/>
    <w:rsid w:val="00913F42"/>
    <w:rsid w:val="009144FC"/>
    <w:rsid w:val="009146BF"/>
    <w:rsid w:val="009148C9"/>
    <w:rsid w:val="00915DC8"/>
    <w:rsid w:val="00916BEA"/>
    <w:rsid w:val="00916DAC"/>
    <w:rsid w:val="00917497"/>
    <w:rsid w:val="0091766A"/>
    <w:rsid w:val="00917672"/>
    <w:rsid w:val="009177DC"/>
    <w:rsid w:val="00917E61"/>
    <w:rsid w:val="00917F1E"/>
    <w:rsid w:val="00920781"/>
    <w:rsid w:val="00920F7F"/>
    <w:rsid w:val="00922451"/>
    <w:rsid w:val="009225FC"/>
    <w:rsid w:val="009231B6"/>
    <w:rsid w:val="0092343D"/>
    <w:rsid w:val="00925F61"/>
    <w:rsid w:val="009267E1"/>
    <w:rsid w:val="0092744B"/>
    <w:rsid w:val="00927B21"/>
    <w:rsid w:val="00927B9B"/>
    <w:rsid w:val="00927EB3"/>
    <w:rsid w:val="00930A27"/>
    <w:rsid w:val="00931334"/>
    <w:rsid w:val="009314DF"/>
    <w:rsid w:val="00931735"/>
    <w:rsid w:val="00932ECF"/>
    <w:rsid w:val="009334FC"/>
    <w:rsid w:val="00933941"/>
    <w:rsid w:val="00933EEA"/>
    <w:rsid w:val="00935875"/>
    <w:rsid w:val="00936085"/>
    <w:rsid w:val="00936114"/>
    <w:rsid w:val="00936F68"/>
    <w:rsid w:val="0093743F"/>
    <w:rsid w:val="009415EB"/>
    <w:rsid w:val="00941623"/>
    <w:rsid w:val="009417FB"/>
    <w:rsid w:val="00941CB9"/>
    <w:rsid w:val="00942641"/>
    <w:rsid w:val="009433AA"/>
    <w:rsid w:val="0094348E"/>
    <w:rsid w:val="009448A7"/>
    <w:rsid w:val="00944B3E"/>
    <w:rsid w:val="00945236"/>
    <w:rsid w:val="0094548D"/>
    <w:rsid w:val="00945497"/>
    <w:rsid w:val="009456D9"/>
    <w:rsid w:val="009458F3"/>
    <w:rsid w:val="00945F53"/>
    <w:rsid w:val="00946D6E"/>
    <w:rsid w:val="009472ED"/>
    <w:rsid w:val="009477AD"/>
    <w:rsid w:val="009508BE"/>
    <w:rsid w:val="0095290A"/>
    <w:rsid w:val="0095303F"/>
    <w:rsid w:val="00953423"/>
    <w:rsid w:val="00954172"/>
    <w:rsid w:val="009544C3"/>
    <w:rsid w:val="009546B2"/>
    <w:rsid w:val="00954839"/>
    <w:rsid w:val="00954E04"/>
    <w:rsid w:val="0095503E"/>
    <w:rsid w:val="009559DF"/>
    <w:rsid w:val="00956E7A"/>
    <w:rsid w:val="00957FBF"/>
    <w:rsid w:val="00960772"/>
    <w:rsid w:val="00960FFD"/>
    <w:rsid w:val="009619B7"/>
    <w:rsid w:val="00961BFA"/>
    <w:rsid w:val="00961E88"/>
    <w:rsid w:val="009634A3"/>
    <w:rsid w:val="00964097"/>
    <w:rsid w:val="0096493E"/>
    <w:rsid w:val="00965404"/>
    <w:rsid w:val="00966146"/>
    <w:rsid w:val="00967336"/>
    <w:rsid w:val="009675C6"/>
    <w:rsid w:val="00967B16"/>
    <w:rsid w:val="0097026B"/>
    <w:rsid w:val="00970304"/>
    <w:rsid w:val="00970674"/>
    <w:rsid w:val="00970CF1"/>
    <w:rsid w:val="00970E21"/>
    <w:rsid w:val="00971159"/>
    <w:rsid w:val="009714A6"/>
    <w:rsid w:val="009714D3"/>
    <w:rsid w:val="00971C0E"/>
    <w:rsid w:val="009725F5"/>
    <w:rsid w:val="00972C1F"/>
    <w:rsid w:val="009738FE"/>
    <w:rsid w:val="009740ED"/>
    <w:rsid w:val="00974550"/>
    <w:rsid w:val="00975EC0"/>
    <w:rsid w:val="009773F7"/>
    <w:rsid w:val="0098049B"/>
    <w:rsid w:val="009806BE"/>
    <w:rsid w:val="00981238"/>
    <w:rsid w:val="00981488"/>
    <w:rsid w:val="0098150F"/>
    <w:rsid w:val="00981FDB"/>
    <w:rsid w:val="0098207F"/>
    <w:rsid w:val="00982BC7"/>
    <w:rsid w:val="00983622"/>
    <w:rsid w:val="009836DB"/>
    <w:rsid w:val="009838DD"/>
    <w:rsid w:val="00983D14"/>
    <w:rsid w:val="00984182"/>
    <w:rsid w:val="0098568A"/>
    <w:rsid w:val="00986292"/>
    <w:rsid w:val="0098651F"/>
    <w:rsid w:val="00986DC2"/>
    <w:rsid w:val="00987A93"/>
    <w:rsid w:val="009905E7"/>
    <w:rsid w:val="00992DD2"/>
    <w:rsid w:val="00992F08"/>
    <w:rsid w:val="00993544"/>
    <w:rsid w:val="00993A7E"/>
    <w:rsid w:val="00993BBE"/>
    <w:rsid w:val="009941ED"/>
    <w:rsid w:val="00994396"/>
    <w:rsid w:val="0099486B"/>
    <w:rsid w:val="00994A4F"/>
    <w:rsid w:val="009958FF"/>
    <w:rsid w:val="00996045"/>
    <w:rsid w:val="00996C8D"/>
    <w:rsid w:val="00997313"/>
    <w:rsid w:val="00997D5E"/>
    <w:rsid w:val="009A0725"/>
    <w:rsid w:val="009A0F60"/>
    <w:rsid w:val="009A127C"/>
    <w:rsid w:val="009A1364"/>
    <w:rsid w:val="009A15D4"/>
    <w:rsid w:val="009A1719"/>
    <w:rsid w:val="009A1AA8"/>
    <w:rsid w:val="009A27C6"/>
    <w:rsid w:val="009A2BDB"/>
    <w:rsid w:val="009A2DA0"/>
    <w:rsid w:val="009A380F"/>
    <w:rsid w:val="009A48A0"/>
    <w:rsid w:val="009A4964"/>
    <w:rsid w:val="009A4A41"/>
    <w:rsid w:val="009A5769"/>
    <w:rsid w:val="009A5852"/>
    <w:rsid w:val="009A6D99"/>
    <w:rsid w:val="009A70C9"/>
    <w:rsid w:val="009A77B8"/>
    <w:rsid w:val="009A7975"/>
    <w:rsid w:val="009A7A41"/>
    <w:rsid w:val="009A7C46"/>
    <w:rsid w:val="009A7DF9"/>
    <w:rsid w:val="009A7EBF"/>
    <w:rsid w:val="009B04A3"/>
    <w:rsid w:val="009B066B"/>
    <w:rsid w:val="009B140A"/>
    <w:rsid w:val="009B15F9"/>
    <w:rsid w:val="009B35F6"/>
    <w:rsid w:val="009B37BE"/>
    <w:rsid w:val="009B40B5"/>
    <w:rsid w:val="009B4278"/>
    <w:rsid w:val="009B4280"/>
    <w:rsid w:val="009B4F51"/>
    <w:rsid w:val="009B54D3"/>
    <w:rsid w:val="009B5F5B"/>
    <w:rsid w:val="009B7200"/>
    <w:rsid w:val="009B76F3"/>
    <w:rsid w:val="009C0080"/>
    <w:rsid w:val="009C0BF4"/>
    <w:rsid w:val="009C0FE5"/>
    <w:rsid w:val="009C1645"/>
    <w:rsid w:val="009C1DAF"/>
    <w:rsid w:val="009C2581"/>
    <w:rsid w:val="009C3052"/>
    <w:rsid w:val="009C35F1"/>
    <w:rsid w:val="009C4CF3"/>
    <w:rsid w:val="009C53E5"/>
    <w:rsid w:val="009C66DD"/>
    <w:rsid w:val="009C6B81"/>
    <w:rsid w:val="009C780C"/>
    <w:rsid w:val="009C78C4"/>
    <w:rsid w:val="009C79F8"/>
    <w:rsid w:val="009C7A77"/>
    <w:rsid w:val="009C7C4E"/>
    <w:rsid w:val="009D013E"/>
    <w:rsid w:val="009D0763"/>
    <w:rsid w:val="009D16D1"/>
    <w:rsid w:val="009D1789"/>
    <w:rsid w:val="009D1791"/>
    <w:rsid w:val="009D237A"/>
    <w:rsid w:val="009D2777"/>
    <w:rsid w:val="009D2A27"/>
    <w:rsid w:val="009D3C0E"/>
    <w:rsid w:val="009D47FE"/>
    <w:rsid w:val="009D497E"/>
    <w:rsid w:val="009D4996"/>
    <w:rsid w:val="009D4CEB"/>
    <w:rsid w:val="009D4D18"/>
    <w:rsid w:val="009D53AB"/>
    <w:rsid w:val="009D5C80"/>
    <w:rsid w:val="009D5FA4"/>
    <w:rsid w:val="009D6601"/>
    <w:rsid w:val="009D7294"/>
    <w:rsid w:val="009E0EBB"/>
    <w:rsid w:val="009E0F0E"/>
    <w:rsid w:val="009E0FF6"/>
    <w:rsid w:val="009E1B14"/>
    <w:rsid w:val="009E267B"/>
    <w:rsid w:val="009E3CE8"/>
    <w:rsid w:val="009E482F"/>
    <w:rsid w:val="009E5719"/>
    <w:rsid w:val="009E65E7"/>
    <w:rsid w:val="009E669E"/>
    <w:rsid w:val="009E70C7"/>
    <w:rsid w:val="009E7A36"/>
    <w:rsid w:val="009F065B"/>
    <w:rsid w:val="009F0766"/>
    <w:rsid w:val="009F12E2"/>
    <w:rsid w:val="009F209D"/>
    <w:rsid w:val="009F2FDF"/>
    <w:rsid w:val="009F3986"/>
    <w:rsid w:val="009F3B73"/>
    <w:rsid w:val="009F4389"/>
    <w:rsid w:val="009F4B45"/>
    <w:rsid w:val="009F5B1B"/>
    <w:rsid w:val="009F5C2C"/>
    <w:rsid w:val="009F5C73"/>
    <w:rsid w:val="009F60BB"/>
    <w:rsid w:val="009F690D"/>
    <w:rsid w:val="009F7124"/>
    <w:rsid w:val="00A004CA"/>
    <w:rsid w:val="00A00AA5"/>
    <w:rsid w:val="00A0133A"/>
    <w:rsid w:val="00A015E1"/>
    <w:rsid w:val="00A01ADF"/>
    <w:rsid w:val="00A02341"/>
    <w:rsid w:val="00A029B8"/>
    <w:rsid w:val="00A02B13"/>
    <w:rsid w:val="00A03378"/>
    <w:rsid w:val="00A039FB"/>
    <w:rsid w:val="00A03F8B"/>
    <w:rsid w:val="00A04127"/>
    <w:rsid w:val="00A0415D"/>
    <w:rsid w:val="00A0434C"/>
    <w:rsid w:val="00A048F1"/>
    <w:rsid w:val="00A064D2"/>
    <w:rsid w:val="00A06F16"/>
    <w:rsid w:val="00A072D6"/>
    <w:rsid w:val="00A07673"/>
    <w:rsid w:val="00A07D4A"/>
    <w:rsid w:val="00A07D65"/>
    <w:rsid w:val="00A07D84"/>
    <w:rsid w:val="00A1136B"/>
    <w:rsid w:val="00A11ABB"/>
    <w:rsid w:val="00A12101"/>
    <w:rsid w:val="00A12B49"/>
    <w:rsid w:val="00A13679"/>
    <w:rsid w:val="00A138F7"/>
    <w:rsid w:val="00A14587"/>
    <w:rsid w:val="00A145F4"/>
    <w:rsid w:val="00A14BCC"/>
    <w:rsid w:val="00A14E19"/>
    <w:rsid w:val="00A15352"/>
    <w:rsid w:val="00A1585A"/>
    <w:rsid w:val="00A15A35"/>
    <w:rsid w:val="00A16318"/>
    <w:rsid w:val="00A16544"/>
    <w:rsid w:val="00A16933"/>
    <w:rsid w:val="00A17A12"/>
    <w:rsid w:val="00A17BE0"/>
    <w:rsid w:val="00A204BC"/>
    <w:rsid w:val="00A205C4"/>
    <w:rsid w:val="00A22A94"/>
    <w:rsid w:val="00A22E55"/>
    <w:rsid w:val="00A23700"/>
    <w:rsid w:val="00A24229"/>
    <w:rsid w:val="00A242D8"/>
    <w:rsid w:val="00A24705"/>
    <w:rsid w:val="00A2486B"/>
    <w:rsid w:val="00A24A7E"/>
    <w:rsid w:val="00A2558E"/>
    <w:rsid w:val="00A25EAA"/>
    <w:rsid w:val="00A26DEA"/>
    <w:rsid w:val="00A27347"/>
    <w:rsid w:val="00A275AC"/>
    <w:rsid w:val="00A3026E"/>
    <w:rsid w:val="00A30F52"/>
    <w:rsid w:val="00A312C0"/>
    <w:rsid w:val="00A3133C"/>
    <w:rsid w:val="00A321D1"/>
    <w:rsid w:val="00A3283C"/>
    <w:rsid w:val="00A32AB6"/>
    <w:rsid w:val="00A32D2D"/>
    <w:rsid w:val="00A32EA1"/>
    <w:rsid w:val="00A3309C"/>
    <w:rsid w:val="00A3327F"/>
    <w:rsid w:val="00A333E3"/>
    <w:rsid w:val="00A33A44"/>
    <w:rsid w:val="00A33B34"/>
    <w:rsid w:val="00A34474"/>
    <w:rsid w:val="00A3477B"/>
    <w:rsid w:val="00A355FD"/>
    <w:rsid w:val="00A35B5E"/>
    <w:rsid w:val="00A360EA"/>
    <w:rsid w:val="00A3629E"/>
    <w:rsid w:val="00A3647A"/>
    <w:rsid w:val="00A37BF0"/>
    <w:rsid w:val="00A40ADE"/>
    <w:rsid w:val="00A414A4"/>
    <w:rsid w:val="00A4312E"/>
    <w:rsid w:val="00A4342F"/>
    <w:rsid w:val="00A4355F"/>
    <w:rsid w:val="00A436D2"/>
    <w:rsid w:val="00A443E5"/>
    <w:rsid w:val="00A44644"/>
    <w:rsid w:val="00A44807"/>
    <w:rsid w:val="00A453A4"/>
    <w:rsid w:val="00A454C9"/>
    <w:rsid w:val="00A454EF"/>
    <w:rsid w:val="00A455A8"/>
    <w:rsid w:val="00A46611"/>
    <w:rsid w:val="00A46FC1"/>
    <w:rsid w:val="00A4798B"/>
    <w:rsid w:val="00A47FFB"/>
    <w:rsid w:val="00A509D8"/>
    <w:rsid w:val="00A50C01"/>
    <w:rsid w:val="00A51629"/>
    <w:rsid w:val="00A51CCB"/>
    <w:rsid w:val="00A51DFD"/>
    <w:rsid w:val="00A52599"/>
    <w:rsid w:val="00A52785"/>
    <w:rsid w:val="00A52C96"/>
    <w:rsid w:val="00A530BE"/>
    <w:rsid w:val="00A54A13"/>
    <w:rsid w:val="00A54D30"/>
    <w:rsid w:val="00A55448"/>
    <w:rsid w:val="00A57BF0"/>
    <w:rsid w:val="00A60223"/>
    <w:rsid w:val="00A6129F"/>
    <w:rsid w:val="00A61568"/>
    <w:rsid w:val="00A61AB6"/>
    <w:rsid w:val="00A61D61"/>
    <w:rsid w:val="00A62307"/>
    <w:rsid w:val="00A6245F"/>
    <w:rsid w:val="00A6281F"/>
    <w:rsid w:val="00A628E9"/>
    <w:rsid w:val="00A63100"/>
    <w:rsid w:val="00A63199"/>
    <w:rsid w:val="00A656D4"/>
    <w:rsid w:val="00A667BC"/>
    <w:rsid w:val="00A66D4A"/>
    <w:rsid w:val="00A66EA7"/>
    <w:rsid w:val="00A67216"/>
    <w:rsid w:val="00A672CC"/>
    <w:rsid w:val="00A676BA"/>
    <w:rsid w:val="00A6793C"/>
    <w:rsid w:val="00A67A4C"/>
    <w:rsid w:val="00A67A68"/>
    <w:rsid w:val="00A67B71"/>
    <w:rsid w:val="00A67D34"/>
    <w:rsid w:val="00A70C28"/>
    <w:rsid w:val="00A7187E"/>
    <w:rsid w:val="00A718FD"/>
    <w:rsid w:val="00A72448"/>
    <w:rsid w:val="00A73AE9"/>
    <w:rsid w:val="00A758D5"/>
    <w:rsid w:val="00A75D2B"/>
    <w:rsid w:val="00A76187"/>
    <w:rsid w:val="00A764F4"/>
    <w:rsid w:val="00A7682F"/>
    <w:rsid w:val="00A76870"/>
    <w:rsid w:val="00A76BC7"/>
    <w:rsid w:val="00A76E53"/>
    <w:rsid w:val="00A770AA"/>
    <w:rsid w:val="00A7777D"/>
    <w:rsid w:val="00A80504"/>
    <w:rsid w:val="00A808E6"/>
    <w:rsid w:val="00A80A32"/>
    <w:rsid w:val="00A80D81"/>
    <w:rsid w:val="00A826EC"/>
    <w:rsid w:val="00A82C45"/>
    <w:rsid w:val="00A8393D"/>
    <w:rsid w:val="00A845C7"/>
    <w:rsid w:val="00A847FE"/>
    <w:rsid w:val="00A84A44"/>
    <w:rsid w:val="00A84C5D"/>
    <w:rsid w:val="00A84FF5"/>
    <w:rsid w:val="00A85283"/>
    <w:rsid w:val="00A86591"/>
    <w:rsid w:val="00A870B9"/>
    <w:rsid w:val="00A873E9"/>
    <w:rsid w:val="00A91178"/>
    <w:rsid w:val="00A92396"/>
    <w:rsid w:val="00A923D3"/>
    <w:rsid w:val="00A924B9"/>
    <w:rsid w:val="00A934E4"/>
    <w:rsid w:val="00A93EAD"/>
    <w:rsid w:val="00A948FB"/>
    <w:rsid w:val="00A95490"/>
    <w:rsid w:val="00A959B2"/>
    <w:rsid w:val="00A96759"/>
    <w:rsid w:val="00A9792D"/>
    <w:rsid w:val="00AA11E7"/>
    <w:rsid w:val="00AA17AF"/>
    <w:rsid w:val="00AA1C74"/>
    <w:rsid w:val="00AA2A18"/>
    <w:rsid w:val="00AA2A78"/>
    <w:rsid w:val="00AA2C14"/>
    <w:rsid w:val="00AA47D0"/>
    <w:rsid w:val="00AA480D"/>
    <w:rsid w:val="00AA60E4"/>
    <w:rsid w:val="00AA67D9"/>
    <w:rsid w:val="00AA6BAC"/>
    <w:rsid w:val="00AB01AA"/>
    <w:rsid w:val="00AB0358"/>
    <w:rsid w:val="00AB08A3"/>
    <w:rsid w:val="00AB093F"/>
    <w:rsid w:val="00AB14F4"/>
    <w:rsid w:val="00AB1BA4"/>
    <w:rsid w:val="00AB1D2D"/>
    <w:rsid w:val="00AB29F8"/>
    <w:rsid w:val="00AB2E9F"/>
    <w:rsid w:val="00AB33F2"/>
    <w:rsid w:val="00AB39C7"/>
    <w:rsid w:val="00AB3A30"/>
    <w:rsid w:val="00AB55A7"/>
    <w:rsid w:val="00AB638C"/>
    <w:rsid w:val="00AB6BA6"/>
    <w:rsid w:val="00AB7478"/>
    <w:rsid w:val="00AB749A"/>
    <w:rsid w:val="00AB766A"/>
    <w:rsid w:val="00AB7863"/>
    <w:rsid w:val="00AB7886"/>
    <w:rsid w:val="00AC05CE"/>
    <w:rsid w:val="00AC08E9"/>
    <w:rsid w:val="00AC0D60"/>
    <w:rsid w:val="00AC1E7B"/>
    <w:rsid w:val="00AC2EA6"/>
    <w:rsid w:val="00AC311B"/>
    <w:rsid w:val="00AC37E9"/>
    <w:rsid w:val="00AC4C4A"/>
    <w:rsid w:val="00AC6065"/>
    <w:rsid w:val="00AC67FF"/>
    <w:rsid w:val="00AC691A"/>
    <w:rsid w:val="00AC6F07"/>
    <w:rsid w:val="00AC7C32"/>
    <w:rsid w:val="00AD058B"/>
    <w:rsid w:val="00AD0701"/>
    <w:rsid w:val="00AD07D4"/>
    <w:rsid w:val="00AD18BF"/>
    <w:rsid w:val="00AD18F1"/>
    <w:rsid w:val="00AD1F20"/>
    <w:rsid w:val="00AD248F"/>
    <w:rsid w:val="00AD2CA5"/>
    <w:rsid w:val="00AD2D86"/>
    <w:rsid w:val="00AD2E8E"/>
    <w:rsid w:val="00AD3069"/>
    <w:rsid w:val="00AD33C4"/>
    <w:rsid w:val="00AD35D3"/>
    <w:rsid w:val="00AD4AF3"/>
    <w:rsid w:val="00AD54B9"/>
    <w:rsid w:val="00AD56A3"/>
    <w:rsid w:val="00AD5CFD"/>
    <w:rsid w:val="00AD5E45"/>
    <w:rsid w:val="00AD6468"/>
    <w:rsid w:val="00AD6F2F"/>
    <w:rsid w:val="00AD7B9E"/>
    <w:rsid w:val="00AE00C8"/>
    <w:rsid w:val="00AE0F3B"/>
    <w:rsid w:val="00AE10B3"/>
    <w:rsid w:val="00AE14D5"/>
    <w:rsid w:val="00AE1920"/>
    <w:rsid w:val="00AE19B1"/>
    <w:rsid w:val="00AE1B14"/>
    <w:rsid w:val="00AE1F6D"/>
    <w:rsid w:val="00AE2647"/>
    <w:rsid w:val="00AE2ADF"/>
    <w:rsid w:val="00AE33A9"/>
    <w:rsid w:val="00AE344B"/>
    <w:rsid w:val="00AE36BA"/>
    <w:rsid w:val="00AE398D"/>
    <w:rsid w:val="00AE3B6B"/>
    <w:rsid w:val="00AE46A4"/>
    <w:rsid w:val="00AE48BC"/>
    <w:rsid w:val="00AE6DA8"/>
    <w:rsid w:val="00AE6E05"/>
    <w:rsid w:val="00AE7018"/>
    <w:rsid w:val="00AE788C"/>
    <w:rsid w:val="00AE7BCD"/>
    <w:rsid w:val="00AE7E76"/>
    <w:rsid w:val="00AF057E"/>
    <w:rsid w:val="00AF0622"/>
    <w:rsid w:val="00AF0F9D"/>
    <w:rsid w:val="00AF1CC8"/>
    <w:rsid w:val="00AF1CE4"/>
    <w:rsid w:val="00AF1FAD"/>
    <w:rsid w:val="00AF2028"/>
    <w:rsid w:val="00AF2F6F"/>
    <w:rsid w:val="00AF372C"/>
    <w:rsid w:val="00AF5213"/>
    <w:rsid w:val="00AF5F45"/>
    <w:rsid w:val="00AF6697"/>
    <w:rsid w:val="00AF6A4D"/>
    <w:rsid w:val="00AF6F51"/>
    <w:rsid w:val="00AF71CA"/>
    <w:rsid w:val="00AF7B6E"/>
    <w:rsid w:val="00B00152"/>
    <w:rsid w:val="00B00238"/>
    <w:rsid w:val="00B006DC"/>
    <w:rsid w:val="00B00BBB"/>
    <w:rsid w:val="00B01027"/>
    <w:rsid w:val="00B018F3"/>
    <w:rsid w:val="00B01F41"/>
    <w:rsid w:val="00B03636"/>
    <w:rsid w:val="00B03693"/>
    <w:rsid w:val="00B04027"/>
    <w:rsid w:val="00B0633A"/>
    <w:rsid w:val="00B06979"/>
    <w:rsid w:val="00B07648"/>
    <w:rsid w:val="00B07C09"/>
    <w:rsid w:val="00B10EB0"/>
    <w:rsid w:val="00B120E7"/>
    <w:rsid w:val="00B12176"/>
    <w:rsid w:val="00B125F3"/>
    <w:rsid w:val="00B1271B"/>
    <w:rsid w:val="00B127CE"/>
    <w:rsid w:val="00B12889"/>
    <w:rsid w:val="00B1302C"/>
    <w:rsid w:val="00B13213"/>
    <w:rsid w:val="00B13A1C"/>
    <w:rsid w:val="00B15539"/>
    <w:rsid w:val="00B15C3F"/>
    <w:rsid w:val="00B15EF1"/>
    <w:rsid w:val="00B165F3"/>
    <w:rsid w:val="00B167CC"/>
    <w:rsid w:val="00B1702D"/>
    <w:rsid w:val="00B204A6"/>
    <w:rsid w:val="00B2064F"/>
    <w:rsid w:val="00B2096D"/>
    <w:rsid w:val="00B21AA0"/>
    <w:rsid w:val="00B21F69"/>
    <w:rsid w:val="00B21FB1"/>
    <w:rsid w:val="00B223EF"/>
    <w:rsid w:val="00B224D1"/>
    <w:rsid w:val="00B22811"/>
    <w:rsid w:val="00B22AC0"/>
    <w:rsid w:val="00B22D7F"/>
    <w:rsid w:val="00B23224"/>
    <w:rsid w:val="00B237AF"/>
    <w:rsid w:val="00B2393D"/>
    <w:rsid w:val="00B23AB3"/>
    <w:rsid w:val="00B23C10"/>
    <w:rsid w:val="00B24716"/>
    <w:rsid w:val="00B24AD0"/>
    <w:rsid w:val="00B24D43"/>
    <w:rsid w:val="00B261C0"/>
    <w:rsid w:val="00B26825"/>
    <w:rsid w:val="00B26F3F"/>
    <w:rsid w:val="00B2772B"/>
    <w:rsid w:val="00B27887"/>
    <w:rsid w:val="00B27A2B"/>
    <w:rsid w:val="00B27CDC"/>
    <w:rsid w:val="00B3091A"/>
    <w:rsid w:val="00B30B1F"/>
    <w:rsid w:val="00B30E0D"/>
    <w:rsid w:val="00B31B69"/>
    <w:rsid w:val="00B31D49"/>
    <w:rsid w:val="00B31E67"/>
    <w:rsid w:val="00B32202"/>
    <w:rsid w:val="00B322E4"/>
    <w:rsid w:val="00B32446"/>
    <w:rsid w:val="00B32F4F"/>
    <w:rsid w:val="00B33CB6"/>
    <w:rsid w:val="00B33CF8"/>
    <w:rsid w:val="00B33DED"/>
    <w:rsid w:val="00B33F11"/>
    <w:rsid w:val="00B341A2"/>
    <w:rsid w:val="00B34F9F"/>
    <w:rsid w:val="00B3537D"/>
    <w:rsid w:val="00B36C6D"/>
    <w:rsid w:val="00B37AAA"/>
    <w:rsid w:val="00B411E3"/>
    <w:rsid w:val="00B4157B"/>
    <w:rsid w:val="00B41B63"/>
    <w:rsid w:val="00B42208"/>
    <w:rsid w:val="00B437CB"/>
    <w:rsid w:val="00B43F8E"/>
    <w:rsid w:val="00B43FD0"/>
    <w:rsid w:val="00B4438A"/>
    <w:rsid w:val="00B45B7D"/>
    <w:rsid w:val="00B46FC2"/>
    <w:rsid w:val="00B47243"/>
    <w:rsid w:val="00B50C28"/>
    <w:rsid w:val="00B50DB2"/>
    <w:rsid w:val="00B518D6"/>
    <w:rsid w:val="00B52061"/>
    <w:rsid w:val="00B5370E"/>
    <w:rsid w:val="00B53A61"/>
    <w:rsid w:val="00B53C29"/>
    <w:rsid w:val="00B54D94"/>
    <w:rsid w:val="00B55D22"/>
    <w:rsid w:val="00B56ADB"/>
    <w:rsid w:val="00B56E8A"/>
    <w:rsid w:val="00B57A17"/>
    <w:rsid w:val="00B57A9A"/>
    <w:rsid w:val="00B57CB1"/>
    <w:rsid w:val="00B608AD"/>
    <w:rsid w:val="00B60D74"/>
    <w:rsid w:val="00B60E42"/>
    <w:rsid w:val="00B61517"/>
    <w:rsid w:val="00B61572"/>
    <w:rsid w:val="00B61606"/>
    <w:rsid w:val="00B62629"/>
    <w:rsid w:val="00B64F6A"/>
    <w:rsid w:val="00B65310"/>
    <w:rsid w:val="00B65A95"/>
    <w:rsid w:val="00B65C59"/>
    <w:rsid w:val="00B67DA6"/>
    <w:rsid w:val="00B70689"/>
    <w:rsid w:val="00B70872"/>
    <w:rsid w:val="00B70C47"/>
    <w:rsid w:val="00B70E44"/>
    <w:rsid w:val="00B711DF"/>
    <w:rsid w:val="00B72145"/>
    <w:rsid w:val="00B72376"/>
    <w:rsid w:val="00B72E39"/>
    <w:rsid w:val="00B73EA8"/>
    <w:rsid w:val="00B740CE"/>
    <w:rsid w:val="00B7458C"/>
    <w:rsid w:val="00B74941"/>
    <w:rsid w:val="00B752A9"/>
    <w:rsid w:val="00B767DD"/>
    <w:rsid w:val="00B76D36"/>
    <w:rsid w:val="00B77562"/>
    <w:rsid w:val="00B803A8"/>
    <w:rsid w:val="00B80C2D"/>
    <w:rsid w:val="00B81B22"/>
    <w:rsid w:val="00B81E84"/>
    <w:rsid w:val="00B81FBE"/>
    <w:rsid w:val="00B824DD"/>
    <w:rsid w:val="00B83494"/>
    <w:rsid w:val="00B83F40"/>
    <w:rsid w:val="00B84038"/>
    <w:rsid w:val="00B846FC"/>
    <w:rsid w:val="00B85228"/>
    <w:rsid w:val="00B85809"/>
    <w:rsid w:val="00B8620A"/>
    <w:rsid w:val="00B87DBB"/>
    <w:rsid w:val="00B87E58"/>
    <w:rsid w:val="00B90B2E"/>
    <w:rsid w:val="00B90CE6"/>
    <w:rsid w:val="00B915E6"/>
    <w:rsid w:val="00B91E90"/>
    <w:rsid w:val="00B92665"/>
    <w:rsid w:val="00B9335C"/>
    <w:rsid w:val="00B96E10"/>
    <w:rsid w:val="00B974B2"/>
    <w:rsid w:val="00B977D3"/>
    <w:rsid w:val="00B97EC6"/>
    <w:rsid w:val="00BA08A4"/>
    <w:rsid w:val="00BA08E5"/>
    <w:rsid w:val="00BA1329"/>
    <w:rsid w:val="00BA1508"/>
    <w:rsid w:val="00BA1CFC"/>
    <w:rsid w:val="00BA2765"/>
    <w:rsid w:val="00BA2D3D"/>
    <w:rsid w:val="00BA2EDC"/>
    <w:rsid w:val="00BA3A47"/>
    <w:rsid w:val="00BA48B4"/>
    <w:rsid w:val="00BA499E"/>
    <w:rsid w:val="00BA53F4"/>
    <w:rsid w:val="00BA56E5"/>
    <w:rsid w:val="00BA598B"/>
    <w:rsid w:val="00BA5DB5"/>
    <w:rsid w:val="00BA5FF4"/>
    <w:rsid w:val="00BA6CED"/>
    <w:rsid w:val="00BA6E22"/>
    <w:rsid w:val="00BA78FC"/>
    <w:rsid w:val="00BA7BAB"/>
    <w:rsid w:val="00BB0225"/>
    <w:rsid w:val="00BB06C6"/>
    <w:rsid w:val="00BB0781"/>
    <w:rsid w:val="00BB0A10"/>
    <w:rsid w:val="00BB1489"/>
    <w:rsid w:val="00BB1BBD"/>
    <w:rsid w:val="00BB1C51"/>
    <w:rsid w:val="00BB2159"/>
    <w:rsid w:val="00BB287B"/>
    <w:rsid w:val="00BB2E5A"/>
    <w:rsid w:val="00BB30A1"/>
    <w:rsid w:val="00BB4899"/>
    <w:rsid w:val="00BB4C53"/>
    <w:rsid w:val="00BB5937"/>
    <w:rsid w:val="00BB5FE5"/>
    <w:rsid w:val="00BB63BD"/>
    <w:rsid w:val="00BB6827"/>
    <w:rsid w:val="00BB6DE2"/>
    <w:rsid w:val="00BB7131"/>
    <w:rsid w:val="00BB728F"/>
    <w:rsid w:val="00BB7C75"/>
    <w:rsid w:val="00BC0019"/>
    <w:rsid w:val="00BC0264"/>
    <w:rsid w:val="00BC0D08"/>
    <w:rsid w:val="00BC1438"/>
    <w:rsid w:val="00BC1BB0"/>
    <w:rsid w:val="00BC1C1D"/>
    <w:rsid w:val="00BC227E"/>
    <w:rsid w:val="00BC2A8F"/>
    <w:rsid w:val="00BC2BE1"/>
    <w:rsid w:val="00BC3BA7"/>
    <w:rsid w:val="00BC424E"/>
    <w:rsid w:val="00BC46BC"/>
    <w:rsid w:val="00BC6071"/>
    <w:rsid w:val="00BC7DFC"/>
    <w:rsid w:val="00BD0125"/>
    <w:rsid w:val="00BD0392"/>
    <w:rsid w:val="00BD0551"/>
    <w:rsid w:val="00BD1204"/>
    <w:rsid w:val="00BD1B57"/>
    <w:rsid w:val="00BD1C26"/>
    <w:rsid w:val="00BD31D6"/>
    <w:rsid w:val="00BD38CA"/>
    <w:rsid w:val="00BD4287"/>
    <w:rsid w:val="00BD4315"/>
    <w:rsid w:val="00BD478C"/>
    <w:rsid w:val="00BD48E4"/>
    <w:rsid w:val="00BD5C2B"/>
    <w:rsid w:val="00BD643E"/>
    <w:rsid w:val="00BD7282"/>
    <w:rsid w:val="00BD75DF"/>
    <w:rsid w:val="00BD77B5"/>
    <w:rsid w:val="00BE0207"/>
    <w:rsid w:val="00BE0637"/>
    <w:rsid w:val="00BE10FD"/>
    <w:rsid w:val="00BE1703"/>
    <w:rsid w:val="00BE1744"/>
    <w:rsid w:val="00BE18CC"/>
    <w:rsid w:val="00BE1BDA"/>
    <w:rsid w:val="00BE2EBD"/>
    <w:rsid w:val="00BE354C"/>
    <w:rsid w:val="00BE370B"/>
    <w:rsid w:val="00BE5443"/>
    <w:rsid w:val="00BE5AE1"/>
    <w:rsid w:val="00BE6696"/>
    <w:rsid w:val="00BE77B2"/>
    <w:rsid w:val="00BE7DE7"/>
    <w:rsid w:val="00BF0134"/>
    <w:rsid w:val="00BF0944"/>
    <w:rsid w:val="00BF09B4"/>
    <w:rsid w:val="00BF0CB6"/>
    <w:rsid w:val="00BF11AC"/>
    <w:rsid w:val="00BF1743"/>
    <w:rsid w:val="00BF1D96"/>
    <w:rsid w:val="00BF2675"/>
    <w:rsid w:val="00BF2C76"/>
    <w:rsid w:val="00BF344A"/>
    <w:rsid w:val="00BF3B85"/>
    <w:rsid w:val="00BF3E53"/>
    <w:rsid w:val="00BF4721"/>
    <w:rsid w:val="00BF5115"/>
    <w:rsid w:val="00BF65D8"/>
    <w:rsid w:val="00C000F2"/>
    <w:rsid w:val="00C004D1"/>
    <w:rsid w:val="00C00E05"/>
    <w:rsid w:val="00C00FE7"/>
    <w:rsid w:val="00C011C8"/>
    <w:rsid w:val="00C01842"/>
    <w:rsid w:val="00C028A9"/>
    <w:rsid w:val="00C039F8"/>
    <w:rsid w:val="00C03C64"/>
    <w:rsid w:val="00C04615"/>
    <w:rsid w:val="00C04BAA"/>
    <w:rsid w:val="00C04E1A"/>
    <w:rsid w:val="00C050AC"/>
    <w:rsid w:val="00C05245"/>
    <w:rsid w:val="00C0599B"/>
    <w:rsid w:val="00C05AFB"/>
    <w:rsid w:val="00C06154"/>
    <w:rsid w:val="00C0641A"/>
    <w:rsid w:val="00C06F4A"/>
    <w:rsid w:val="00C07041"/>
    <w:rsid w:val="00C07245"/>
    <w:rsid w:val="00C0748A"/>
    <w:rsid w:val="00C07C61"/>
    <w:rsid w:val="00C100FA"/>
    <w:rsid w:val="00C10261"/>
    <w:rsid w:val="00C10980"/>
    <w:rsid w:val="00C10C70"/>
    <w:rsid w:val="00C10CCF"/>
    <w:rsid w:val="00C110B0"/>
    <w:rsid w:val="00C11142"/>
    <w:rsid w:val="00C11AA4"/>
    <w:rsid w:val="00C125D7"/>
    <w:rsid w:val="00C12C94"/>
    <w:rsid w:val="00C13DBA"/>
    <w:rsid w:val="00C14764"/>
    <w:rsid w:val="00C14B5E"/>
    <w:rsid w:val="00C158E2"/>
    <w:rsid w:val="00C15AFA"/>
    <w:rsid w:val="00C15C32"/>
    <w:rsid w:val="00C162CE"/>
    <w:rsid w:val="00C164D7"/>
    <w:rsid w:val="00C16D1A"/>
    <w:rsid w:val="00C16F3D"/>
    <w:rsid w:val="00C176ED"/>
    <w:rsid w:val="00C209BF"/>
    <w:rsid w:val="00C20B89"/>
    <w:rsid w:val="00C21098"/>
    <w:rsid w:val="00C212C8"/>
    <w:rsid w:val="00C21C6C"/>
    <w:rsid w:val="00C224E3"/>
    <w:rsid w:val="00C22747"/>
    <w:rsid w:val="00C22DA8"/>
    <w:rsid w:val="00C22F12"/>
    <w:rsid w:val="00C233C3"/>
    <w:rsid w:val="00C2403A"/>
    <w:rsid w:val="00C24378"/>
    <w:rsid w:val="00C243FB"/>
    <w:rsid w:val="00C24509"/>
    <w:rsid w:val="00C2486A"/>
    <w:rsid w:val="00C24B77"/>
    <w:rsid w:val="00C2500E"/>
    <w:rsid w:val="00C255AC"/>
    <w:rsid w:val="00C25943"/>
    <w:rsid w:val="00C25FD9"/>
    <w:rsid w:val="00C26AE3"/>
    <w:rsid w:val="00C2702C"/>
    <w:rsid w:val="00C273CC"/>
    <w:rsid w:val="00C273DE"/>
    <w:rsid w:val="00C27465"/>
    <w:rsid w:val="00C301AE"/>
    <w:rsid w:val="00C3023B"/>
    <w:rsid w:val="00C307FC"/>
    <w:rsid w:val="00C30925"/>
    <w:rsid w:val="00C32BB0"/>
    <w:rsid w:val="00C335FF"/>
    <w:rsid w:val="00C3369C"/>
    <w:rsid w:val="00C33D64"/>
    <w:rsid w:val="00C34669"/>
    <w:rsid w:val="00C34A63"/>
    <w:rsid w:val="00C34C8C"/>
    <w:rsid w:val="00C35527"/>
    <w:rsid w:val="00C365C7"/>
    <w:rsid w:val="00C36E6C"/>
    <w:rsid w:val="00C37A84"/>
    <w:rsid w:val="00C40FAB"/>
    <w:rsid w:val="00C41188"/>
    <w:rsid w:val="00C41A25"/>
    <w:rsid w:val="00C421CB"/>
    <w:rsid w:val="00C42F8B"/>
    <w:rsid w:val="00C42FDE"/>
    <w:rsid w:val="00C43329"/>
    <w:rsid w:val="00C433A1"/>
    <w:rsid w:val="00C4355F"/>
    <w:rsid w:val="00C43E33"/>
    <w:rsid w:val="00C443BD"/>
    <w:rsid w:val="00C44BB7"/>
    <w:rsid w:val="00C455A7"/>
    <w:rsid w:val="00C4614D"/>
    <w:rsid w:val="00C46762"/>
    <w:rsid w:val="00C46D4A"/>
    <w:rsid w:val="00C47112"/>
    <w:rsid w:val="00C47327"/>
    <w:rsid w:val="00C4735A"/>
    <w:rsid w:val="00C47745"/>
    <w:rsid w:val="00C47AE8"/>
    <w:rsid w:val="00C47BA2"/>
    <w:rsid w:val="00C51801"/>
    <w:rsid w:val="00C51B4C"/>
    <w:rsid w:val="00C535E5"/>
    <w:rsid w:val="00C53925"/>
    <w:rsid w:val="00C5461F"/>
    <w:rsid w:val="00C54EA1"/>
    <w:rsid w:val="00C55504"/>
    <w:rsid w:val="00C559B5"/>
    <w:rsid w:val="00C55BB0"/>
    <w:rsid w:val="00C55C23"/>
    <w:rsid w:val="00C56870"/>
    <w:rsid w:val="00C576EB"/>
    <w:rsid w:val="00C61181"/>
    <w:rsid w:val="00C61581"/>
    <w:rsid w:val="00C61836"/>
    <w:rsid w:val="00C61973"/>
    <w:rsid w:val="00C61A89"/>
    <w:rsid w:val="00C61E00"/>
    <w:rsid w:val="00C6219E"/>
    <w:rsid w:val="00C622F5"/>
    <w:rsid w:val="00C62636"/>
    <w:rsid w:val="00C62B5F"/>
    <w:rsid w:val="00C62FD0"/>
    <w:rsid w:val="00C63147"/>
    <w:rsid w:val="00C635EE"/>
    <w:rsid w:val="00C63C9C"/>
    <w:rsid w:val="00C6463B"/>
    <w:rsid w:val="00C65142"/>
    <w:rsid w:val="00C658CC"/>
    <w:rsid w:val="00C6639F"/>
    <w:rsid w:val="00C668C9"/>
    <w:rsid w:val="00C66A8F"/>
    <w:rsid w:val="00C670F8"/>
    <w:rsid w:val="00C67B34"/>
    <w:rsid w:val="00C67E1E"/>
    <w:rsid w:val="00C706F8"/>
    <w:rsid w:val="00C70CC4"/>
    <w:rsid w:val="00C70CCB"/>
    <w:rsid w:val="00C71092"/>
    <w:rsid w:val="00C719A0"/>
    <w:rsid w:val="00C72658"/>
    <w:rsid w:val="00C72897"/>
    <w:rsid w:val="00C72C98"/>
    <w:rsid w:val="00C72D57"/>
    <w:rsid w:val="00C73587"/>
    <w:rsid w:val="00C73AA3"/>
    <w:rsid w:val="00C74320"/>
    <w:rsid w:val="00C74831"/>
    <w:rsid w:val="00C74C06"/>
    <w:rsid w:val="00C7580B"/>
    <w:rsid w:val="00C766FD"/>
    <w:rsid w:val="00C76862"/>
    <w:rsid w:val="00C775C2"/>
    <w:rsid w:val="00C80273"/>
    <w:rsid w:val="00C802C0"/>
    <w:rsid w:val="00C80B69"/>
    <w:rsid w:val="00C80D54"/>
    <w:rsid w:val="00C81235"/>
    <w:rsid w:val="00C81309"/>
    <w:rsid w:val="00C816D3"/>
    <w:rsid w:val="00C837C0"/>
    <w:rsid w:val="00C84563"/>
    <w:rsid w:val="00C84A3C"/>
    <w:rsid w:val="00C84A94"/>
    <w:rsid w:val="00C8507E"/>
    <w:rsid w:val="00C866A5"/>
    <w:rsid w:val="00C867EE"/>
    <w:rsid w:val="00C86AA3"/>
    <w:rsid w:val="00C86BD5"/>
    <w:rsid w:val="00C86C4A"/>
    <w:rsid w:val="00C86E56"/>
    <w:rsid w:val="00C86FE4"/>
    <w:rsid w:val="00C87035"/>
    <w:rsid w:val="00C87791"/>
    <w:rsid w:val="00C905BE"/>
    <w:rsid w:val="00C906B2"/>
    <w:rsid w:val="00C90C06"/>
    <w:rsid w:val="00C9139F"/>
    <w:rsid w:val="00C91E8B"/>
    <w:rsid w:val="00C91FD9"/>
    <w:rsid w:val="00C92089"/>
    <w:rsid w:val="00C92545"/>
    <w:rsid w:val="00C92710"/>
    <w:rsid w:val="00C934F6"/>
    <w:rsid w:val="00C93C29"/>
    <w:rsid w:val="00C954EB"/>
    <w:rsid w:val="00C955D9"/>
    <w:rsid w:val="00C96731"/>
    <w:rsid w:val="00C969D2"/>
    <w:rsid w:val="00CA0E0B"/>
    <w:rsid w:val="00CA1743"/>
    <w:rsid w:val="00CA32E7"/>
    <w:rsid w:val="00CA3445"/>
    <w:rsid w:val="00CA538E"/>
    <w:rsid w:val="00CA5769"/>
    <w:rsid w:val="00CA5BE7"/>
    <w:rsid w:val="00CA64C2"/>
    <w:rsid w:val="00CA64CA"/>
    <w:rsid w:val="00CA6965"/>
    <w:rsid w:val="00CA6D1D"/>
    <w:rsid w:val="00CA70B2"/>
    <w:rsid w:val="00CA7FBC"/>
    <w:rsid w:val="00CB0123"/>
    <w:rsid w:val="00CB0955"/>
    <w:rsid w:val="00CB0A3B"/>
    <w:rsid w:val="00CB0D84"/>
    <w:rsid w:val="00CB124E"/>
    <w:rsid w:val="00CB12FB"/>
    <w:rsid w:val="00CB194E"/>
    <w:rsid w:val="00CB1FE4"/>
    <w:rsid w:val="00CB218B"/>
    <w:rsid w:val="00CB25D4"/>
    <w:rsid w:val="00CB3D1B"/>
    <w:rsid w:val="00CB4AC3"/>
    <w:rsid w:val="00CB5980"/>
    <w:rsid w:val="00CB5F76"/>
    <w:rsid w:val="00CB736F"/>
    <w:rsid w:val="00CB7540"/>
    <w:rsid w:val="00CC00A0"/>
    <w:rsid w:val="00CC048B"/>
    <w:rsid w:val="00CC0E9A"/>
    <w:rsid w:val="00CC0FE2"/>
    <w:rsid w:val="00CC1E80"/>
    <w:rsid w:val="00CC1F9D"/>
    <w:rsid w:val="00CC24A5"/>
    <w:rsid w:val="00CC3277"/>
    <w:rsid w:val="00CC376C"/>
    <w:rsid w:val="00CC390E"/>
    <w:rsid w:val="00CC4555"/>
    <w:rsid w:val="00CC4A89"/>
    <w:rsid w:val="00CC4C7F"/>
    <w:rsid w:val="00CC56EA"/>
    <w:rsid w:val="00CC573A"/>
    <w:rsid w:val="00CC58E3"/>
    <w:rsid w:val="00CC685F"/>
    <w:rsid w:val="00CC739A"/>
    <w:rsid w:val="00CD03CF"/>
    <w:rsid w:val="00CD3114"/>
    <w:rsid w:val="00CD34B5"/>
    <w:rsid w:val="00CD3A84"/>
    <w:rsid w:val="00CD433A"/>
    <w:rsid w:val="00CD58C5"/>
    <w:rsid w:val="00CD64BA"/>
    <w:rsid w:val="00CD6826"/>
    <w:rsid w:val="00CD758F"/>
    <w:rsid w:val="00CD7796"/>
    <w:rsid w:val="00CD79DF"/>
    <w:rsid w:val="00CD7F42"/>
    <w:rsid w:val="00CE017A"/>
    <w:rsid w:val="00CE0CDE"/>
    <w:rsid w:val="00CE0EB7"/>
    <w:rsid w:val="00CE100F"/>
    <w:rsid w:val="00CE121B"/>
    <w:rsid w:val="00CE28A4"/>
    <w:rsid w:val="00CE3B6C"/>
    <w:rsid w:val="00CE3D9F"/>
    <w:rsid w:val="00CE5328"/>
    <w:rsid w:val="00CE58BC"/>
    <w:rsid w:val="00CE5CB8"/>
    <w:rsid w:val="00CE60A5"/>
    <w:rsid w:val="00CE7452"/>
    <w:rsid w:val="00CE7F65"/>
    <w:rsid w:val="00CF06CB"/>
    <w:rsid w:val="00CF1030"/>
    <w:rsid w:val="00CF1056"/>
    <w:rsid w:val="00CF2183"/>
    <w:rsid w:val="00CF22E0"/>
    <w:rsid w:val="00CF2472"/>
    <w:rsid w:val="00CF2836"/>
    <w:rsid w:val="00CF342E"/>
    <w:rsid w:val="00CF406E"/>
    <w:rsid w:val="00CF4E43"/>
    <w:rsid w:val="00CF4E9F"/>
    <w:rsid w:val="00CF61D7"/>
    <w:rsid w:val="00CF744D"/>
    <w:rsid w:val="00CF76ED"/>
    <w:rsid w:val="00CF7E7E"/>
    <w:rsid w:val="00D01B3A"/>
    <w:rsid w:val="00D01FFD"/>
    <w:rsid w:val="00D02CD1"/>
    <w:rsid w:val="00D02F14"/>
    <w:rsid w:val="00D041D5"/>
    <w:rsid w:val="00D05653"/>
    <w:rsid w:val="00D06325"/>
    <w:rsid w:val="00D06390"/>
    <w:rsid w:val="00D06DC0"/>
    <w:rsid w:val="00D070CE"/>
    <w:rsid w:val="00D07302"/>
    <w:rsid w:val="00D07D0C"/>
    <w:rsid w:val="00D10521"/>
    <w:rsid w:val="00D109FD"/>
    <w:rsid w:val="00D10C1A"/>
    <w:rsid w:val="00D1140B"/>
    <w:rsid w:val="00D115E1"/>
    <w:rsid w:val="00D11B13"/>
    <w:rsid w:val="00D12581"/>
    <w:rsid w:val="00D125DC"/>
    <w:rsid w:val="00D12AE1"/>
    <w:rsid w:val="00D13838"/>
    <w:rsid w:val="00D13A09"/>
    <w:rsid w:val="00D1426D"/>
    <w:rsid w:val="00D142A7"/>
    <w:rsid w:val="00D14709"/>
    <w:rsid w:val="00D156EC"/>
    <w:rsid w:val="00D16880"/>
    <w:rsid w:val="00D17C37"/>
    <w:rsid w:val="00D17F4C"/>
    <w:rsid w:val="00D20943"/>
    <w:rsid w:val="00D22065"/>
    <w:rsid w:val="00D235C9"/>
    <w:rsid w:val="00D24D5E"/>
    <w:rsid w:val="00D258D5"/>
    <w:rsid w:val="00D2690D"/>
    <w:rsid w:val="00D2728D"/>
    <w:rsid w:val="00D2756F"/>
    <w:rsid w:val="00D27958"/>
    <w:rsid w:val="00D27966"/>
    <w:rsid w:val="00D27DDD"/>
    <w:rsid w:val="00D30B8D"/>
    <w:rsid w:val="00D31F66"/>
    <w:rsid w:val="00D320A0"/>
    <w:rsid w:val="00D32E1F"/>
    <w:rsid w:val="00D33527"/>
    <w:rsid w:val="00D33AEF"/>
    <w:rsid w:val="00D342E9"/>
    <w:rsid w:val="00D34391"/>
    <w:rsid w:val="00D3455C"/>
    <w:rsid w:val="00D35460"/>
    <w:rsid w:val="00D359E6"/>
    <w:rsid w:val="00D35A5A"/>
    <w:rsid w:val="00D35C9D"/>
    <w:rsid w:val="00D36742"/>
    <w:rsid w:val="00D3685A"/>
    <w:rsid w:val="00D37C8D"/>
    <w:rsid w:val="00D40479"/>
    <w:rsid w:val="00D40498"/>
    <w:rsid w:val="00D40FBD"/>
    <w:rsid w:val="00D410F8"/>
    <w:rsid w:val="00D4147E"/>
    <w:rsid w:val="00D429C4"/>
    <w:rsid w:val="00D42E8E"/>
    <w:rsid w:val="00D4309E"/>
    <w:rsid w:val="00D44413"/>
    <w:rsid w:val="00D44683"/>
    <w:rsid w:val="00D45509"/>
    <w:rsid w:val="00D45770"/>
    <w:rsid w:val="00D45F49"/>
    <w:rsid w:val="00D4641A"/>
    <w:rsid w:val="00D465CB"/>
    <w:rsid w:val="00D46BCC"/>
    <w:rsid w:val="00D472B6"/>
    <w:rsid w:val="00D472E1"/>
    <w:rsid w:val="00D47F59"/>
    <w:rsid w:val="00D47FF9"/>
    <w:rsid w:val="00D502D2"/>
    <w:rsid w:val="00D50986"/>
    <w:rsid w:val="00D512BB"/>
    <w:rsid w:val="00D52F7F"/>
    <w:rsid w:val="00D536DF"/>
    <w:rsid w:val="00D54851"/>
    <w:rsid w:val="00D54D46"/>
    <w:rsid w:val="00D54E3F"/>
    <w:rsid w:val="00D55901"/>
    <w:rsid w:val="00D55DDE"/>
    <w:rsid w:val="00D55EC7"/>
    <w:rsid w:val="00D56144"/>
    <w:rsid w:val="00D561C8"/>
    <w:rsid w:val="00D56B08"/>
    <w:rsid w:val="00D56B4B"/>
    <w:rsid w:val="00D56F15"/>
    <w:rsid w:val="00D577C7"/>
    <w:rsid w:val="00D57982"/>
    <w:rsid w:val="00D602BB"/>
    <w:rsid w:val="00D6034D"/>
    <w:rsid w:val="00D60509"/>
    <w:rsid w:val="00D61384"/>
    <w:rsid w:val="00D6234F"/>
    <w:rsid w:val="00D64454"/>
    <w:rsid w:val="00D64696"/>
    <w:rsid w:val="00D64A38"/>
    <w:rsid w:val="00D64B1D"/>
    <w:rsid w:val="00D64F23"/>
    <w:rsid w:val="00D6524D"/>
    <w:rsid w:val="00D653F8"/>
    <w:rsid w:val="00D656F5"/>
    <w:rsid w:val="00D65CD5"/>
    <w:rsid w:val="00D66268"/>
    <w:rsid w:val="00D66796"/>
    <w:rsid w:val="00D6685C"/>
    <w:rsid w:val="00D6705F"/>
    <w:rsid w:val="00D67E07"/>
    <w:rsid w:val="00D67F06"/>
    <w:rsid w:val="00D71735"/>
    <w:rsid w:val="00D7262C"/>
    <w:rsid w:val="00D7306A"/>
    <w:rsid w:val="00D7353B"/>
    <w:rsid w:val="00D739FD"/>
    <w:rsid w:val="00D74F10"/>
    <w:rsid w:val="00D76109"/>
    <w:rsid w:val="00D761FA"/>
    <w:rsid w:val="00D764AC"/>
    <w:rsid w:val="00D76DF3"/>
    <w:rsid w:val="00D76E23"/>
    <w:rsid w:val="00D77016"/>
    <w:rsid w:val="00D777A6"/>
    <w:rsid w:val="00D801AE"/>
    <w:rsid w:val="00D803D5"/>
    <w:rsid w:val="00D80D74"/>
    <w:rsid w:val="00D80F25"/>
    <w:rsid w:val="00D80F72"/>
    <w:rsid w:val="00D812F6"/>
    <w:rsid w:val="00D8208A"/>
    <w:rsid w:val="00D828C2"/>
    <w:rsid w:val="00D82A7F"/>
    <w:rsid w:val="00D8470E"/>
    <w:rsid w:val="00D8522A"/>
    <w:rsid w:val="00D85240"/>
    <w:rsid w:val="00D85AD0"/>
    <w:rsid w:val="00D86386"/>
    <w:rsid w:val="00D87060"/>
    <w:rsid w:val="00D874B7"/>
    <w:rsid w:val="00D9033E"/>
    <w:rsid w:val="00D90558"/>
    <w:rsid w:val="00D90600"/>
    <w:rsid w:val="00D90C0C"/>
    <w:rsid w:val="00D91FF7"/>
    <w:rsid w:val="00D92300"/>
    <w:rsid w:val="00D92F71"/>
    <w:rsid w:val="00D93599"/>
    <w:rsid w:val="00D9361B"/>
    <w:rsid w:val="00D93AA0"/>
    <w:rsid w:val="00D945A9"/>
    <w:rsid w:val="00D9541F"/>
    <w:rsid w:val="00D9566A"/>
    <w:rsid w:val="00D95C50"/>
    <w:rsid w:val="00D9731F"/>
    <w:rsid w:val="00DA02B3"/>
    <w:rsid w:val="00DA03AD"/>
    <w:rsid w:val="00DA04A0"/>
    <w:rsid w:val="00DA0EE2"/>
    <w:rsid w:val="00DA140E"/>
    <w:rsid w:val="00DA22C3"/>
    <w:rsid w:val="00DA2F08"/>
    <w:rsid w:val="00DA41D2"/>
    <w:rsid w:val="00DA41D9"/>
    <w:rsid w:val="00DA576F"/>
    <w:rsid w:val="00DA61C1"/>
    <w:rsid w:val="00DA6AAF"/>
    <w:rsid w:val="00DA737D"/>
    <w:rsid w:val="00DA77C7"/>
    <w:rsid w:val="00DB0298"/>
    <w:rsid w:val="00DB0750"/>
    <w:rsid w:val="00DB09B6"/>
    <w:rsid w:val="00DB0C83"/>
    <w:rsid w:val="00DB1712"/>
    <w:rsid w:val="00DB184F"/>
    <w:rsid w:val="00DB18A7"/>
    <w:rsid w:val="00DB1A78"/>
    <w:rsid w:val="00DB24BA"/>
    <w:rsid w:val="00DB2569"/>
    <w:rsid w:val="00DB277A"/>
    <w:rsid w:val="00DB2D8E"/>
    <w:rsid w:val="00DB2E38"/>
    <w:rsid w:val="00DB308E"/>
    <w:rsid w:val="00DB3732"/>
    <w:rsid w:val="00DB4245"/>
    <w:rsid w:val="00DB42EA"/>
    <w:rsid w:val="00DB4BB6"/>
    <w:rsid w:val="00DB4E28"/>
    <w:rsid w:val="00DB5F45"/>
    <w:rsid w:val="00DB673A"/>
    <w:rsid w:val="00DB6FE3"/>
    <w:rsid w:val="00DB7788"/>
    <w:rsid w:val="00DB77C2"/>
    <w:rsid w:val="00DC00D8"/>
    <w:rsid w:val="00DC06D7"/>
    <w:rsid w:val="00DC0EB4"/>
    <w:rsid w:val="00DC1CC0"/>
    <w:rsid w:val="00DC2409"/>
    <w:rsid w:val="00DC28CE"/>
    <w:rsid w:val="00DC3012"/>
    <w:rsid w:val="00DC37D8"/>
    <w:rsid w:val="00DC3BAA"/>
    <w:rsid w:val="00DC3E23"/>
    <w:rsid w:val="00DC41E1"/>
    <w:rsid w:val="00DC44A1"/>
    <w:rsid w:val="00DC4727"/>
    <w:rsid w:val="00DC47C4"/>
    <w:rsid w:val="00DC4EDB"/>
    <w:rsid w:val="00DC509D"/>
    <w:rsid w:val="00DC66C1"/>
    <w:rsid w:val="00DC6B38"/>
    <w:rsid w:val="00DC6ECB"/>
    <w:rsid w:val="00DC6FAE"/>
    <w:rsid w:val="00DC7A59"/>
    <w:rsid w:val="00DD018E"/>
    <w:rsid w:val="00DD0C40"/>
    <w:rsid w:val="00DD17F1"/>
    <w:rsid w:val="00DD1E50"/>
    <w:rsid w:val="00DD2C26"/>
    <w:rsid w:val="00DD2E2C"/>
    <w:rsid w:val="00DD2E53"/>
    <w:rsid w:val="00DD31B6"/>
    <w:rsid w:val="00DD3EC8"/>
    <w:rsid w:val="00DD44A5"/>
    <w:rsid w:val="00DD482C"/>
    <w:rsid w:val="00DD5A59"/>
    <w:rsid w:val="00DD5AF5"/>
    <w:rsid w:val="00DD5C78"/>
    <w:rsid w:val="00DD69F1"/>
    <w:rsid w:val="00DD7F24"/>
    <w:rsid w:val="00DE0BC8"/>
    <w:rsid w:val="00DE0EE5"/>
    <w:rsid w:val="00DE1CC5"/>
    <w:rsid w:val="00DE26A7"/>
    <w:rsid w:val="00DE2798"/>
    <w:rsid w:val="00DE2A76"/>
    <w:rsid w:val="00DE42EF"/>
    <w:rsid w:val="00DE459A"/>
    <w:rsid w:val="00DE4DA3"/>
    <w:rsid w:val="00DE5EBB"/>
    <w:rsid w:val="00DE6298"/>
    <w:rsid w:val="00DE6773"/>
    <w:rsid w:val="00DE7333"/>
    <w:rsid w:val="00DE791A"/>
    <w:rsid w:val="00DF00FB"/>
    <w:rsid w:val="00DF0DF5"/>
    <w:rsid w:val="00DF1033"/>
    <w:rsid w:val="00DF107B"/>
    <w:rsid w:val="00DF3827"/>
    <w:rsid w:val="00DF3853"/>
    <w:rsid w:val="00DF3A00"/>
    <w:rsid w:val="00DF3B15"/>
    <w:rsid w:val="00DF46BF"/>
    <w:rsid w:val="00DF50A8"/>
    <w:rsid w:val="00DF523A"/>
    <w:rsid w:val="00DF5582"/>
    <w:rsid w:val="00DF5A09"/>
    <w:rsid w:val="00DF7B9E"/>
    <w:rsid w:val="00E0074A"/>
    <w:rsid w:val="00E009A9"/>
    <w:rsid w:val="00E01CEE"/>
    <w:rsid w:val="00E01D92"/>
    <w:rsid w:val="00E02F74"/>
    <w:rsid w:val="00E03743"/>
    <w:rsid w:val="00E03A63"/>
    <w:rsid w:val="00E03E96"/>
    <w:rsid w:val="00E041EC"/>
    <w:rsid w:val="00E04341"/>
    <w:rsid w:val="00E043B9"/>
    <w:rsid w:val="00E04956"/>
    <w:rsid w:val="00E04FD6"/>
    <w:rsid w:val="00E05343"/>
    <w:rsid w:val="00E05B05"/>
    <w:rsid w:val="00E05E4F"/>
    <w:rsid w:val="00E069CC"/>
    <w:rsid w:val="00E10093"/>
    <w:rsid w:val="00E11406"/>
    <w:rsid w:val="00E11CBF"/>
    <w:rsid w:val="00E1212B"/>
    <w:rsid w:val="00E12243"/>
    <w:rsid w:val="00E12768"/>
    <w:rsid w:val="00E14886"/>
    <w:rsid w:val="00E14B36"/>
    <w:rsid w:val="00E15904"/>
    <w:rsid w:val="00E15C6E"/>
    <w:rsid w:val="00E1646A"/>
    <w:rsid w:val="00E16641"/>
    <w:rsid w:val="00E16686"/>
    <w:rsid w:val="00E170C9"/>
    <w:rsid w:val="00E1752A"/>
    <w:rsid w:val="00E206EB"/>
    <w:rsid w:val="00E208FD"/>
    <w:rsid w:val="00E214BB"/>
    <w:rsid w:val="00E21F78"/>
    <w:rsid w:val="00E22247"/>
    <w:rsid w:val="00E2241D"/>
    <w:rsid w:val="00E2328A"/>
    <w:rsid w:val="00E23352"/>
    <w:rsid w:val="00E24CE0"/>
    <w:rsid w:val="00E25E13"/>
    <w:rsid w:val="00E26771"/>
    <w:rsid w:val="00E27776"/>
    <w:rsid w:val="00E27F7E"/>
    <w:rsid w:val="00E30021"/>
    <w:rsid w:val="00E304E1"/>
    <w:rsid w:val="00E31850"/>
    <w:rsid w:val="00E31859"/>
    <w:rsid w:val="00E31C06"/>
    <w:rsid w:val="00E33A7D"/>
    <w:rsid w:val="00E33E79"/>
    <w:rsid w:val="00E3549C"/>
    <w:rsid w:val="00E35A32"/>
    <w:rsid w:val="00E3644B"/>
    <w:rsid w:val="00E3644D"/>
    <w:rsid w:val="00E36697"/>
    <w:rsid w:val="00E3677E"/>
    <w:rsid w:val="00E371B3"/>
    <w:rsid w:val="00E37239"/>
    <w:rsid w:val="00E400E8"/>
    <w:rsid w:val="00E4034E"/>
    <w:rsid w:val="00E4062F"/>
    <w:rsid w:val="00E4089D"/>
    <w:rsid w:val="00E40CE8"/>
    <w:rsid w:val="00E40E2E"/>
    <w:rsid w:val="00E40F90"/>
    <w:rsid w:val="00E41A9A"/>
    <w:rsid w:val="00E41D5D"/>
    <w:rsid w:val="00E42F9D"/>
    <w:rsid w:val="00E4346D"/>
    <w:rsid w:val="00E434B3"/>
    <w:rsid w:val="00E44A3E"/>
    <w:rsid w:val="00E46462"/>
    <w:rsid w:val="00E4652E"/>
    <w:rsid w:val="00E46A09"/>
    <w:rsid w:val="00E4784B"/>
    <w:rsid w:val="00E505D3"/>
    <w:rsid w:val="00E50ECC"/>
    <w:rsid w:val="00E5111A"/>
    <w:rsid w:val="00E51FD2"/>
    <w:rsid w:val="00E52568"/>
    <w:rsid w:val="00E52AE3"/>
    <w:rsid w:val="00E53027"/>
    <w:rsid w:val="00E531F8"/>
    <w:rsid w:val="00E531FD"/>
    <w:rsid w:val="00E53745"/>
    <w:rsid w:val="00E5442C"/>
    <w:rsid w:val="00E54B49"/>
    <w:rsid w:val="00E54F44"/>
    <w:rsid w:val="00E55383"/>
    <w:rsid w:val="00E553FF"/>
    <w:rsid w:val="00E55824"/>
    <w:rsid w:val="00E56387"/>
    <w:rsid w:val="00E565E3"/>
    <w:rsid w:val="00E57612"/>
    <w:rsid w:val="00E57666"/>
    <w:rsid w:val="00E57D78"/>
    <w:rsid w:val="00E6179E"/>
    <w:rsid w:val="00E617DA"/>
    <w:rsid w:val="00E619C7"/>
    <w:rsid w:val="00E61B17"/>
    <w:rsid w:val="00E61B45"/>
    <w:rsid w:val="00E61EF3"/>
    <w:rsid w:val="00E62BC7"/>
    <w:rsid w:val="00E6313D"/>
    <w:rsid w:val="00E639C0"/>
    <w:rsid w:val="00E64089"/>
    <w:rsid w:val="00E6441F"/>
    <w:rsid w:val="00E652FC"/>
    <w:rsid w:val="00E65A4C"/>
    <w:rsid w:val="00E6613D"/>
    <w:rsid w:val="00E66FD6"/>
    <w:rsid w:val="00E67124"/>
    <w:rsid w:val="00E7063D"/>
    <w:rsid w:val="00E7066A"/>
    <w:rsid w:val="00E715AC"/>
    <w:rsid w:val="00E72569"/>
    <w:rsid w:val="00E72D9F"/>
    <w:rsid w:val="00E733CC"/>
    <w:rsid w:val="00E76317"/>
    <w:rsid w:val="00E76997"/>
    <w:rsid w:val="00E775CA"/>
    <w:rsid w:val="00E77CB1"/>
    <w:rsid w:val="00E77F0B"/>
    <w:rsid w:val="00E80115"/>
    <w:rsid w:val="00E8047B"/>
    <w:rsid w:val="00E805A0"/>
    <w:rsid w:val="00E813DC"/>
    <w:rsid w:val="00E81C95"/>
    <w:rsid w:val="00E82087"/>
    <w:rsid w:val="00E8220C"/>
    <w:rsid w:val="00E825BF"/>
    <w:rsid w:val="00E84041"/>
    <w:rsid w:val="00E8494B"/>
    <w:rsid w:val="00E849A6"/>
    <w:rsid w:val="00E854C7"/>
    <w:rsid w:val="00E858E3"/>
    <w:rsid w:val="00E85B5F"/>
    <w:rsid w:val="00E87159"/>
    <w:rsid w:val="00E87709"/>
    <w:rsid w:val="00E90BD5"/>
    <w:rsid w:val="00E90D20"/>
    <w:rsid w:val="00E911C8"/>
    <w:rsid w:val="00E91350"/>
    <w:rsid w:val="00E91740"/>
    <w:rsid w:val="00E919EA"/>
    <w:rsid w:val="00E933E2"/>
    <w:rsid w:val="00E937EA"/>
    <w:rsid w:val="00E93F64"/>
    <w:rsid w:val="00E954A1"/>
    <w:rsid w:val="00E95580"/>
    <w:rsid w:val="00E95C49"/>
    <w:rsid w:val="00E96048"/>
    <w:rsid w:val="00E9734D"/>
    <w:rsid w:val="00E97706"/>
    <w:rsid w:val="00E9772D"/>
    <w:rsid w:val="00E97D95"/>
    <w:rsid w:val="00EA0483"/>
    <w:rsid w:val="00EA2F9A"/>
    <w:rsid w:val="00EA323F"/>
    <w:rsid w:val="00EA3A3C"/>
    <w:rsid w:val="00EA3AE5"/>
    <w:rsid w:val="00EA3F93"/>
    <w:rsid w:val="00EA4D62"/>
    <w:rsid w:val="00EA5697"/>
    <w:rsid w:val="00EA6A24"/>
    <w:rsid w:val="00EA6B97"/>
    <w:rsid w:val="00EA6D64"/>
    <w:rsid w:val="00EB05DA"/>
    <w:rsid w:val="00EB09F5"/>
    <w:rsid w:val="00EB0E4D"/>
    <w:rsid w:val="00EB2245"/>
    <w:rsid w:val="00EB2F8C"/>
    <w:rsid w:val="00EB35B1"/>
    <w:rsid w:val="00EB3758"/>
    <w:rsid w:val="00EB3885"/>
    <w:rsid w:val="00EB4D24"/>
    <w:rsid w:val="00EB5190"/>
    <w:rsid w:val="00EB6DB5"/>
    <w:rsid w:val="00EB6F9C"/>
    <w:rsid w:val="00EC0D4D"/>
    <w:rsid w:val="00EC0E6A"/>
    <w:rsid w:val="00EC189F"/>
    <w:rsid w:val="00EC2288"/>
    <w:rsid w:val="00EC4148"/>
    <w:rsid w:val="00EC4435"/>
    <w:rsid w:val="00EC44EE"/>
    <w:rsid w:val="00EC4D0B"/>
    <w:rsid w:val="00EC67F0"/>
    <w:rsid w:val="00EC6980"/>
    <w:rsid w:val="00EC6BDF"/>
    <w:rsid w:val="00ED1361"/>
    <w:rsid w:val="00ED1439"/>
    <w:rsid w:val="00ED1584"/>
    <w:rsid w:val="00ED20D9"/>
    <w:rsid w:val="00ED2AD2"/>
    <w:rsid w:val="00ED32D7"/>
    <w:rsid w:val="00ED3841"/>
    <w:rsid w:val="00ED3D36"/>
    <w:rsid w:val="00ED3FE6"/>
    <w:rsid w:val="00ED4121"/>
    <w:rsid w:val="00ED4261"/>
    <w:rsid w:val="00ED46BF"/>
    <w:rsid w:val="00ED4FC3"/>
    <w:rsid w:val="00ED56FB"/>
    <w:rsid w:val="00ED6383"/>
    <w:rsid w:val="00ED68F6"/>
    <w:rsid w:val="00ED6B9C"/>
    <w:rsid w:val="00ED7195"/>
    <w:rsid w:val="00ED73A5"/>
    <w:rsid w:val="00ED769D"/>
    <w:rsid w:val="00ED77E2"/>
    <w:rsid w:val="00ED7CD5"/>
    <w:rsid w:val="00ED7E18"/>
    <w:rsid w:val="00ED7EE1"/>
    <w:rsid w:val="00EE019D"/>
    <w:rsid w:val="00EE1066"/>
    <w:rsid w:val="00EE186D"/>
    <w:rsid w:val="00EE1A5A"/>
    <w:rsid w:val="00EE2BB6"/>
    <w:rsid w:val="00EE44F6"/>
    <w:rsid w:val="00EE58DC"/>
    <w:rsid w:val="00EE6DB7"/>
    <w:rsid w:val="00EE6E94"/>
    <w:rsid w:val="00EE72A8"/>
    <w:rsid w:val="00EE73CC"/>
    <w:rsid w:val="00EE7A35"/>
    <w:rsid w:val="00EF014F"/>
    <w:rsid w:val="00EF0A08"/>
    <w:rsid w:val="00EF122F"/>
    <w:rsid w:val="00EF2626"/>
    <w:rsid w:val="00EF27ED"/>
    <w:rsid w:val="00EF38C2"/>
    <w:rsid w:val="00EF3A77"/>
    <w:rsid w:val="00EF413A"/>
    <w:rsid w:val="00EF4DEF"/>
    <w:rsid w:val="00EF4E50"/>
    <w:rsid w:val="00EF53E5"/>
    <w:rsid w:val="00EF5588"/>
    <w:rsid w:val="00EF5CB7"/>
    <w:rsid w:val="00EF7130"/>
    <w:rsid w:val="00F00A10"/>
    <w:rsid w:val="00F00C6F"/>
    <w:rsid w:val="00F015BA"/>
    <w:rsid w:val="00F017C4"/>
    <w:rsid w:val="00F01CD8"/>
    <w:rsid w:val="00F01CFA"/>
    <w:rsid w:val="00F02105"/>
    <w:rsid w:val="00F0297A"/>
    <w:rsid w:val="00F02ADC"/>
    <w:rsid w:val="00F031FE"/>
    <w:rsid w:val="00F034C6"/>
    <w:rsid w:val="00F03624"/>
    <w:rsid w:val="00F03669"/>
    <w:rsid w:val="00F0370A"/>
    <w:rsid w:val="00F03AF8"/>
    <w:rsid w:val="00F03C45"/>
    <w:rsid w:val="00F040F7"/>
    <w:rsid w:val="00F04605"/>
    <w:rsid w:val="00F052C4"/>
    <w:rsid w:val="00F058BE"/>
    <w:rsid w:val="00F058C4"/>
    <w:rsid w:val="00F05B29"/>
    <w:rsid w:val="00F060F2"/>
    <w:rsid w:val="00F062AE"/>
    <w:rsid w:val="00F06F5E"/>
    <w:rsid w:val="00F1003A"/>
    <w:rsid w:val="00F107EA"/>
    <w:rsid w:val="00F11C54"/>
    <w:rsid w:val="00F1253E"/>
    <w:rsid w:val="00F1280B"/>
    <w:rsid w:val="00F12EB7"/>
    <w:rsid w:val="00F13450"/>
    <w:rsid w:val="00F13827"/>
    <w:rsid w:val="00F13ED1"/>
    <w:rsid w:val="00F15701"/>
    <w:rsid w:val="00F157F2"/>
    <w:rsid w:val="00F15C69"/>
    <w:rsid w:val="00F15D47"/>
    <w:rsid w:val="00F16739"/>
    <w:rsid w:val="00F16B3F"/>
    <w:rsid w:val="00F16F41"/>
    <w:rsid w:val="00F176E5"/>
    <w:rsid w:val="00F17F5B"/>
    <w:rsid w:val="00F202C4"/>
    <w:rsid w:val="00F207B4"/>
    <w:rsid w:val="00F20C37"/>
    <w:rsid w:val="00F20C3E"/>
    <w:rsid w:val="00F2115C"/>
    <w:rsid w:val="00F21261"/>
    <w:rsid w:val="00F21452"/>
    <w:rsid w:val="00F221C2"/>
    <w:rsid w:val="00F2233D"/>
    <w:rsid w:val="00F22FE6"/>
    <w:rsid w:val="00F2304F"/>
    <w:rsid w:val="00F232A0"/>
    <w:rsid w:val="00F235D6"/>
    <w:rsid w:val="00F241D5"/>
    <w:rsid w:val="00F25748"/>
    <w:rsid w:val="00F2574A"/>
    <w:rsid w:val="00F25A33"/>
    <w:rsid w:val="00F25B0A"/>
    <w:rsid w:val="00F27664"/>
    <w:rsid w:val="00F279E6"/>
    <w:rsid w:val="00F30F1A"/>
    <w:rsid w:val="00F312FC"/>
    <w:rsid w:val="00F313C5"/>
    <w:rsid w:val="00F32658"/>
    <w:rsid w:val="00F32CA5"/>
    <w:rsid w:val="00F330D0"/>
    <w:rsid w:val="00F336A2"/>
    <w:rsid w:val="00F336D8"/>
    <w:rsid w:val="00F33D22"/>
    <w:rsid w:val="00F33E47"/>
    <w:rsid w:val="00F344DE"/>
    <w:rsid w:val="00F34519"/>
    <w:rsid w:val="00F3466D"/>
    <w:rsid w:val="00F34E71"/>
    <w:rsid w:val="00F34FCF"/>
    <w:rsid w:val="00F35560"/>
    <w:rsid w:val="00F356DA"/>
    <w:rsid w:val="00F368A3"/>
    <w:rsid w:val="00F36AF7"/>
    <w:rsid w:val="00F37158"/>
    <w:rsid w:val="00F37F76"/>
    <w:rsid w:val="00F404F0"/>
    <w:rsid w:val="00F40675"/>
    <w:rsid w:val="00F40C98"/>
    <w:rsid w:val="00F41869"/>
    <w:rsid w:val="00F42546"/>
    <w:rsid w:val="00F42CC4"/>
    <w:rsid w:val="00F43615"/>
    <w:rsid w:val="00F4477D"/>
    <w:rsid w:val="00F44B9F"/>
    <w:rsid w:val="00F45281"/>
    <w:rsid w:val="00F45C05"/>
    <w:rsid w:val="00F46AED"/>
    <w:rsid w:val="00F46B71"/>
    <w:rsid w:val="00F46D3B"/>
    <w:rsid w:val="00F474A3"/>
    <w:rsid w:val="00F50072"/>
    <w:rsid w:val="00F51B37"/>
    <w:rsid w:val="00F51C35"/>
    <w:rsid w:val="00F51D09"/>
    <w:rsid w:val="00F51F7F"/>
    <w:rsid w:val="00F52307"/>
    <w:rsid w:val="00F5398D"/>
    <w:rsid w:val="00F53A5E"/>
    <w:rsid w:val="00F5400A"/>
    <w:rsid w:val="00F5425B"/>
    <w:rsid w:val="00F5500F"/>
    <w:rsid w:val="00F55FD6"/>
    <w:rsid w:val="00F561F4"/>
    <w:rsid w:val="00F56D05"/>
    <w:rsid w:val="00F60EFA"/>
    <w:rsid w:val="00F61197"/>
    <w:rsid w:val="00F611CD"/>
    <w:rsid w:val="00F613AD"/>
    <w:rsid w:val="00F62351"/>
    <w:rsid w:val="00F6239D"/>
    <w:rsid w:val="00F6321B"/>
    <w:rsid w:val="00F634B8"/>
    <w:rsid w:val="00F64008"/>
    <w:rsid w:val="00F644E6"/>
    <w:rsid w:val="00F647D3"/>
    <w:rsid w:val="00F64F5F"/>
    <w:rsid w:val="00F6590C"/>
    <w:rsid w:val="00F65F9D"/>
    <w:rsid w:val="00F6662E"/>
    <w:rsid w:val="00F66639"/>
    <w:rsid w:val="00F6665C"/>
    <w:rsid w:val="00F66DA3"/>
    <w:rsid w:val="00F67B9F"/>
    <w:rsid w:val="00F71C78"/>
    <w:rsid w:val="00F72483"/>
    <w:rsid w:val="00F7459D"/>
    <w:rsid w:val="00F75334"/>
    <w:rsid w:val="00F7551C"/>
    <w:rsid w:val="00F76BC9"/>
    <w:rsid w:val="00F772BA"/>
    <w:rsid w:val="00F77B79"/>
    <w:rsid w:val="00F77DE7"/>
    <w:rsid w:val="00F80DB0"/>
    <w:rsid w:val="00F80EBA"/>
    <w:rsid w:val="00F81EFC"/>
    <w:rsid w:val="00F82323"/>
    <w:rsid w:val="00F82502"/>
    <w:rsid w:val="00F82CA9"/>
    <w:rsid w:val="00F82E2F"/>
    <w:rsid w:val="00F83D49"/>
    <w:rsid w:val="00F841C1"/>
    <w:rsid w:val="00F8443D"/>
    <w:rsid w:val="00F851CA"/>
    <w:rsid w:val="00F85275"/>
    <w:rsid w:val="00F852B1"/>
    <w:rsid w:val="00F85A7B"/>
    <w:rsid w:val="00F8645D"/>
    <w:rsid w:val="00F90344"/>
    <w:rsid w:val="00F91DCA"/>
    <w:rsid w:val="00F921BB"/>
    <w:rsid w:val="00F9252C"/>
    <w:rsid w:val="00F925ED"/>
    <w:rsid w:val="00F9260D"/>
    <w:rsid w:val="00F926E7"/>
    <w:rsid w:val="00F929FF"/>
    <w:rsid w:val="00F92D47"/>
    <w:rsid w:val="00F95625"/>
    <w:rsid w:val="00F957DC"/>
    <w:rsid w:val="00F9619F"/>
    <w:rsid w:val="00F963F1"/>
    <w:rsid w:val="00F9680A"/>
    <w:rsid w:val="00F97D4D"/>
    <w:rsid w:val="00F97F31"/>
    <w:rsid w:val="00FA07B4"/>
    <w:rsid w:val="00FA165F"/>
    <w:rsid w:val="00FA1F89"/>
    <w:rsid w:val="00FA23B0"/>
    <w:rsid w:val="00FA28C7"/>
    <w:rsid w:val="00FA2B9D"/>
    <w:rsid w:val="00FA339A"/>
    <w:rsid w:val="00FA402F"/>
    <w:rsid w:val="00FA6178"/>
    <w:rsid w:val="00FA61DF"/>
    <w:rsid w:val="00FA6674"/>
    <w:rsid w:val="00FA7299"/>
    <w:rsid w:val="00FA7A05"/>
    <w:rsid w:val="00FA7C99"/>
    <w:rsid w:val="00FB084D"/>
    <w:rsid w:val="00FB09A3"/>
    <w:rsid w:val="00FB0F41"/>
    <w:rsid w:val="00FB1F25"/>
    <w:rsid w:val="00FB1FF8"/>
    <w:rsid w:val="00FB2003"/>
    <w:rsid w:val="00FB22C7"/>
    <w:rsid w:val="00FB3ADF"/>
    <w:rsid w:val="00FB4764"/>
    <w:rsid w:val="00FB4949"/>
    <w:rsid w:val="00FB4B2B"/>
    <w:rsid w:val="00FB5EAD"/>
    <w:rsid w:val="00FB6BC6"/>
    <w:rsid w:val="00FB7333"/>
    <w:rsid w:val="00FB75DE"/>
    <w:rsid w:val="00FB7881"/>
    <w:rsid w:val="00FB7E23"/>
    <w:rsid w:val="00FC0B73"/>
    <w:rsid w:val="00FC0BAF"/>
    <w:rsid w:val="00FC1635"/>
    <w:rsid w:val="00FC1EAF"/>
    <w:rsid w:val="00FC1F7C"/>
    <w:rsid w:val="00FC27C1"/>
    <w:rsid w:val="00FC31FA"/>
    <w:rsid w:val="00FC321B"/>
    <w:rsid w:val="00FC33FC"/>
    <w:rsid w:val="00FC3BDB"/>
    <w:rsid w:val="00FC42D9"/>
    <w:rsid w:val="00FC6D37"/>
    <w:rsid w:val="00FC6F07"/>
    <w:rsid w:val="00FC7C35"/>
    <w:rsid w:val="00FD1022"/>
    <w:rsid w:val="00FD10E6"/>
    <w:rsid w:val="00FD1531"/>
    <w:rsid w:val="00FD1D63"/>
    <w:rsid w:val="00FD2002"/>
    <w:rsid w:val="00FD2380"/>
    <w:rsid w:val="00FD24E6"/>
    <w:rsid w:val="00FD2F4E"/>
    <w:rsid w:val="00FD326D"/>
    <w:rsid w:val="00FD3870"/>
    <w:rsid w:val="00FD41D2"/>
    <w:rsid w:val="00FD51C9"/>
    <w:rsid w:val="00FD5B4B"/>
    <w:rsid w:val="00FD6DDC"/>
    <w:rsid w:val="00FD7778"/>
    <w:rsid w:val="00FE052C"/>
    <w:rsid w:val="00FE1C47"/>
    <w:rsid w:val="00FE2603"/>
    <w:rsid w:val="00FE2C47"/>
    <w:rsid w:val="00FE3507"/>
    <w:rsid w:val="00FE3A70"/>
    <w:rsid w:val="00FE3ABC"/>
    <w:rsid w:val="00FE3D3A"/>
    <w:rsid w:val="00FE4998"/>
    <w:rsid w:val="00FE6A00"/>
    <w:rsid w:val="00FE6CF2"/>
    <w:rsid w:val="00FF0069"/>
    <w:rsid w:val="00FF121D"/>
    <w:rsid w:val="00FF2D7D"/>
    <w:rsid w:val="00FF2F84"/>
    <w:rsid w:val="00FF3230"/>
    <w:rsid w:val="00FF3C0E"/>
    <w:rsid w:val="00FF4155"/>
    <w:rsid w:val="00FF454D"/>
    <w:rsid w:val="00FF4DC7"/>
    <w:rsid w:val="00FF4DEF"/>
    <w:rsid w:val="00FF64B0"/>
    <w:rsid w:val="00FF6AAE"/>
    <w:rsid w:val="00FF6C99"/>
    <w:rsid w:val="00FF7091"/>
    <w:rsid w:val="00FF7D10"/>
    <w:rsid w:val="00FF7EA3"/>
    <w:rsid w:val="00FF7EB4"/>
    <w:rsid w:val="00FF7F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7847B8"/>
    <w:pPr>
      <w:widowControl w:val="0"/>
      <w:suppressAutoHyphens/>
    </w:pPr>
    <w:rPr>
      <w:sz w:val="24"/>
      <w:lang w:val="en-US" w:eastAsia="ar-SA"/>
    </w:rPr>
  </w:style>
  <w:style w:type="paragraph" w:styleId="Heading1">
    <w:name w:val="heading 1"/>
    <w:aliases w:val="000-Bölümler"/>
    <w:basedOn w:val="WW-NormalWeb1"/>
    <w:next w:val="Normal"/>
    <w:link w:val="Heading1Char"/>
    <w:autoRedefine/>
    <w:uiPriority w:val="9"/>
    <w:qFormat/>
    <w:rsid w:val="00B72376"/>
    <w:pPr>
      <w:spacing w:before="0" w:after="0" w:line="360" w:lineRule="auto"/>
      <w:jc w:val="both"/>
      <w:outlineLvl w:val="0"/>
    </w:pPr>
    <w:rPr>
      <w:b/>
      <w:color w:val="000000"/>
    </w:rPr>
  </w:style>
  <w:style w:type="paragraph" w:styleId="Heading2">
    <w:name w:val="heading 2"/>
    <w:aliases w:val="001-1.Düzey Başlık"/>
    <w:basedOn w:val="Default"/>
    <w:next w:val="Normal"/>
    <w:link w:val="Heading2Char"/>
    <w:autoRedefine/>
    <w:uiPriority w:val="9"/>
    <w:unhideWhenUsed/>
    <w:qFormat/>
    <w:rsid w:val="00B72376"/>
    <w:pPr>
      <w:spacing w:line="360" w:lineRule="auto"/>
      <w:jc w:val="both"/>
      <w:outlineLvl w:val="1"/>
    </w:pPr>
    <w:rPr>
      <w:b/>
      <w:bCs/>
    </w:rPr>
  </w:style>
  <w:style w:type="paragraph" w:styleId="Heading3">
    <w:name w:val="heading 3"/>
    <w:aliases w:val="002-2.Düzey Başlık"/>
    <w:basedOn w:val="Default"/>
    <w:next w:val="Normal"/>
    <w:link w:val="Heading3Char"/>
    <w:autoRedefine/>
    <w:uiPriority w:val="9"/>
    <w:unhideWhenUsed/>
    <w:qFormat/>
    <w:rsid w:val="00C668C9"/>
    <w:pPr>
      <w:spacing w:line="360" w:lineRule="auto"/>
      <w:ind w:firstLine="567"/>
      <w:jc w:val="both"/>
      <w:outlineLvl w:val="2"/>
    </w:pPr>
    <w:rPr>
      <w:b/>
      <w:bCs/>
    </w:rPr>
  </w:style>
  <w:style w:type="paragraph" w:styleId="Heading4">
    <w:name w:val="heading 4"/>
    <w:aliases w:val="003-Düzey3 Başlık"/>
    <w:basedOn w:val="Heading3"/>
    <w:next w:val="005-Metin"/>
    <w:link w:val="Heading4Char"/>
    <w:autoRedefine/>
    <w:uiPriority w:val="9"/>
    <w:unhideWhenUsed/>
    <w:qFormat/>
    <w:rsid w:val="0011243B"/>
    <w:pPr>
      <w:outlineLvl w:val="3"/>
    </w:pPr>
  </w:style>
  <w:style w:type="paragraph" w:styleId="Heading5">
    <w:name w:val="heading 5"/>
    <w:aliases w:val="004-Düzey4 Başlık"/>
    <w:basedOn w:val="Heading4"/>
    <w:next w:val="005-Metin"/>
    <w:link w:val="Heading5Char"/>
    <w:autoRedefine/>
    <w:uiPriority w:val="9"/>
    <w:unhideWhenUsed/>
    <w:qFormat/>
    <w:rsid w:val="00634944"/>
    <w:pPr>
      <w:outlineLvl w:val="4"/>
    </w:pPr>
  </w:style>
  <w:style w:type="paragraph" w:styleId="Heading6">
    <w:name w:val="heading 6"/>
    <w:basedOn w:val="Normal"/>
    <w:next w:val="Normal"/>
    <w:link w:val="Heading6Char"/>
    <w:qFormat/>
    <w:rsid w:val="00296C99"/>
    <w:pPr>
      <w:widowControl/>
      <w:tabs>
        <w:tab w:val="num" w:pos="4320"/>
      </w:tabs>
      <w:suppressAutoHyphens w:val="0"/>
      <w:spacing w:before="240" w:after="60"/>
      <w:ind w:left="4320" w:hanging="720"/>
      <w:outlineLvl w:val="5"/>
    </w:pPr>
    <w:rPr>
      <w:b/>
      <w:bCs/>
      <w:sz w:val="22"/>
      <w:szCs w:val="22"/>
      <w:lang w:eastAsia="en-US"/>
    </w:rPr>
  </w:style>
  <w:style w:type="paragraph" w:styleId="Heading7">
    <w:name w:val="heading 7"/>
    <w:basedOn w:val="Normal"/>
    <w:next w:val="Normal"/>
    <w:link w:val="Heading7Char"/>
    <w:uiPriority w:val="9"/>
    <w:semiHidden/>
    <w:unhideWhenUsed/>
    <w:qFormat/>
    <w:rsid w:val="00296C99"/>
    <w:pPr>
      <w:widowControl/>
      <w:tabs>
        <w:tab w:val="num" w:pos="5040"/>
      </w:tabs>
      <w:suppressAutoHyphens w:val="0"/>
      <w:spacing w:before="240" w:after="60"/>
      <w:ind w:left="5040" w:hanging="720"/>
      <w:outlineLvl w:val="6"/>
    </w:pPr>
    <w:rPr>
      <w:rFonts w:asciiTheme="minorHAnsi" w:eastAsiaTheme="minorEastAsia" w:hAnsiTheme="minorHAnsi" w:cstheme="minorBidi"/>
      <w:szCs w:val="24"/>
      <w:lang w:eastAsia="en-US"/>
    </w:rPr>
  </w:style>
  <w:style w:type="paragraph" w:styleId="Heading8">
    <w:name w:val="heading 8"/>
    <w:basedOn w:val="Normal"/>
    <w:next w:val="Normal"/>
    <w:link w:val="Heading8Char"/>
    <w:uiPriority w:val="9"/>
    <w:semiHidden/>
    <w:unhideWhenUsed/>
    <w:qFormat/>
    <w:rsid w:val="00296C99"/>
    <w:pPr>
      <w:widowControl/>
      <w:tabs>
        <w:tab w:val="num" w:pos="5760"/>
      </w:tabs>
      <w:suppressAutoHyphens w:val="0"/>
      <w:spacing w:before="240" w:after="60"/>
      <w:ind w:left="5760" w:hanging="720"/>
      <w:outlineLvl w:val="7"/>
    </w:pPr>
    <w:rPr>
      <w:rFonts w:asciiTheme="minorHAnsi" w:eastAsiaTheme="minorEastAsia" w:hAnsiTheme="minorHAnsi" w:cstheme="minorBidi"/>
      <w:i/>
      <w:iCs/>
      <w:szCs w:val="24"/>
      <w:lang w:eastAsia="en-US"/>
    </w:rPr>
  </w:style>
  <w:style w:type="paragraph" w:styleId="Heading9">
    <w:name w:val="heading 9"/>
    <w:basedOn w:val="Normal"/>
    <w:next w:val="Normal"/>
    <w:link w:val="Heading9Char"/>
    <w:uiPriority w:val="9"/>
    <w:semiHidden/>
    <w:unhideWhenUsed/>
    <w:qFormat/>
    <w:rsid w:val="00296C99"/>
    <w:pPr>
      <w:widowControl/>
      <w:tabs>
        <w:tab w:val="num" w:pos="6480"/>
      </w:tabs>
      <w:suppressAutoHyphens w:val="0"/>
      <w:spacing w:before="240" w:after="60"/>
      <w:ind w:left="6480" w:hanging="720"/>
      <w:outlineLvl w:val="8"/>
    </w:pPr>
    <w:rPr>
      <w:rFonts w:asciiTheme="majorHAnsi" w:eastAsiaTheme="majorEastAsia" w:hAnsiTheme="majorHAnsi" w:cstheme="maj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057241"/>
    <w:rPr>
      <w:rFonts w:ascii="Wingdings" w:hAnsi="Wingdings"/>
    </w:rPr>
  </w:style>
  <w:style w:type="character" w:customStyle="1" w:styleId="WW8Num4z1">
    <w:name w:val="WW8Num4z1"/>
    <w:rsid w:val="00057241"/>
    <w:rPr>
      <w:rFonts w:ascii="Courier New" w:hAnsi="Courier New"/>
    </w:rPr>
  </w:style>
  <w:style w:type="character" w:customStyle="1" w:styleId="WW8Num4z3">
    <w:name w:val="WW8Num4z3"/>
    <w:rsid w:val="00057241"/>
    <w:rPr>
      <w:rFonts w:ascii="Symbol" w:hAnsi="Symbol"/>
    </w:rPr>
  </w:style>
  <w:style w:type="character" w:customStyle="1" w:styleId="WW8Num5z0">
    <w:name w:val="WW8Num5z0"/>
    <w:rsid w:val="00057241"/>
    <w:rPr>
      <w:rFonts w:ascii="Wingdings" w:hAnsi="Wingdings"/>
    </w:rPr>
  </w:style>
  <w:style w:type="character" w:customStyle="1" w:styleId="WW8Num5z1">
    <w:name w:val="WW8Num5z1"/>
    <w:rsid w:val="00057241"/>
    <w:rPr>
      <w:rFonts w:ascii="Courier New" w:hAnsi="Courier New"/>
    </w:rPr>
  </w:style>
  <w:style w:type="character" w:customStyle="1" w:styleId="WW8Num5z3">
    <w:name w:val="WW8Num5z3"/>
    <w:rsid w:val="00057241"/>
    <w:rPr>
      <w:rFonts w:ascii="Symbol" w:hAnsi="Symbol"/>
    </w:rPr>
  </w:style>
  <w:style w:type="character" w:customStyle="1" w:styleId="WW8Num6z0">
    <w:name w:val="WW8Num6z0"/>
    <w:rsid w:val="00057241"/>
    <w:rPr>
      <w:rFonts w:ascii="Wingdings" w:hAnsi="Wingdings"/>
    </w:rPr>
  </w:style>
  <w:style w:type="character" w:customStyle="1" w:styleId="WW8Num6z1">
    <w:name w:val="WW8Num6z1"/>
    <w:rsid w:val="00057241"/>
    <w:rPr>
      <w:rFonts w:ascii="Courier New" w:hAnsi="Courier New"/>
    </w:rPr>
  </w:style>
  <w:style w:type="character" w:customStyle="1" w:styleId="WW8Num6z3">
    <w:name w:val="WW8Num6z3"/>
    <w:rsid w:val="00057241"/>
    <w:rPr>
      <w:rFonts w:ascii="Symbol" w:hAnsi="Symbol"/>
    </w:rPr>
  </w:style>
  <w:style w:type="character" w:customStyle="1" w:styleId="WW8Num7z0">
    <w:name w:val="WW8Num7z0"/>
    <w:rsid w:val="00057241"/>
    <w:rPr>
      <w:rFonts w:ascii="Symbol" w:hAnsi="Symbol"/>
    </w:rPr>
  </w:style>
  <w:style w:type="character" w:customStyle="1" w:styleId="WW8Num7z1">
    <w:name w:val="WW8Num7z1"/>
    <w:rsid w:val="00057241"/>
    <w:rPr>
      <w:rFonts w:ascii="Courier New" w:hAnsi="Courier New"/>
    </w:rPr>
  </w:style>
  <w:style w:type="character" w:customStyle="1" w:styleId="WW8Num7z2">
    <w:name w:val="WW8Num7z2"/>
    <w:rsid w:val="00057241"/>
    <w:rPr>
      <w:rFonts w:ascii="Wingdings" w:hAnsi="Wingdings"/>
    </w:rPr>
  </w:style>
  <w:style w:type="character" w:customStyle="1" w:styleId="DefaultParagraphFont1">
    <w:name w:val="Default Paragraph Font1"/>
    <w:rsid w:val="00057241"/>
  </w:style>
  <w:style w:type="character" w:customStyle="1" w:styleId="WW-DefaultParagraphFont">
    <w:name w:val="WW-Default Paragraph Font"/>
    <w:rsid w:val="00057241"/>
  </w:style>
  <w:style w:type="character" w:customStyle="1" w:styleId="WW-DefaultParagraphFont1">
    <w:name w:val="WW-Default Paragraph Font1"/>
    <w:rsid w:val="00057241"/>
  </w:style>
  <w:style w:type="character" w:customStyle="1" w:styleId="Absatz-Standardschriftart">
    <w:name w:val="Absatz-Standardschriftart"/>
    <w:rsid w:val="00057241"/>
  </w:style>
  <w:style w:type="character" w:customStyle="1" w:styleId="WW-DefaultParagraphFont11">
    <w:name w:val="WW-Default Paragraph Font11"/>
    <w:rsid w:val="00057241"/>
  </w:style>
  <w:style w:type="character" w:customStyle="1" w:styleId="VarsaylanParagrafYazTipi2">
    <w:name w:val="Varsayılan Paragraf Yazı Tipi2"/>
    <w:rsid w:val="00057241"/>
  </w:style>
  <w:style w:type="character" w:customStyle="1" w:styleId="WW-Absatz-Standardschriftart">
    <w:name w:val="WW-Absatz-Standardschriftart"/>
    <w:rsid w:val="00057241"/>
  </w:style>
  <w:style w:type="character" w:customStyle="1" w:styleId="WW-VarsaylanParagrafYazTipi">
    <w:name w:val="WW-Varsayılan Paragraf Yazı Tipi"/>
    <w:rsid w:val="00057241"/>
  </w:style>
  <w:style w:type="character" w:customStyle="1" w:styleId="WW8Num2z0">
    <w:name w:val="WW8Num2z0"/>
    <w:rsid w:val="00057241"/>
    <w:rPr>
      <w:rFonts w:ascii="Symbol" w:hAnsi="Symbol"/>
    </w:rPr>
  </w:style>
  <w:style w:type="character" w:customStyle="1" w:styleId="WW8Num2z1">
    <w:name w:val="WW8Num2z1"/>
    <w:rsid w:val="00057241"/>
    <w:rPr>
      <w:rFonts w:ascii="Courier New" w:hAnsi="Courier New"/>
    </w:rPr>
  </w:style>
  <w:style w:type="character" w:customStyle="1" w:styleId="WW8Num2z2">
    <w:name w:val="WW8Num2z2"/>
    <w:rsid w:val="00057241"/>
    <w:rPr>
      <w:rFonts w:ascii="Wingdings" w:hAnsi="Wingdings"/>
    </w:rPr>
  </w:style>
  <w:style w:type="character" w:customStyle="1" w:styleId="WW8Num2z3">
    <w:name w:val="WW8Num2z3"/>
    <w:rsid w:val="00057241"/>
    <w:rPr>
      <w:rFonts w:ascii="Symbol" w:hAnsi="Symbol"/>
    </w:rPr>
  </w:style>
  <w:style w:type="character" w:customStyle="1" w:styleId="VarsaylanParagrafYazTipi1">
    <w:name w:val="Varsayılan Paragraf Yazı Tipi1"/>
    <w:rsid w:val="00057241"/>
  </w:style>
  <w:style w:type="character" w:customStyle="1" w:styleId="WW-Absatz-Standardschriftart1">
    <w:name w:val="WW-Absatz-Standardschriftart1"/>
    <w:rsid w:val="00057241"/>
  </w:style>
  <w:style w:type="character" w:customStyle="1" w:styleId="WW-DefaultParagraphFont111">
    <w:name w:val="WW-Default Paragraph Font111"/>
    <w:rsid w:val="00057241"/>
  </w:style>
  <w:style w:type="character" w:customStyle="1" w:styleId="WW-DefaultParagraphFont1111">
    <w:name w:val="WW-Default Paragraph Font1111"/>
    <w:rsid w:val="00057241"/>
  </w:style>
  <w:style w:type="character" w:customStyle="1" w:styleId="WW-DefaultParagraphFont11111">
    <w:name w:val="WW-Default Paragraph Font11111"/>
    <w:rsid w:val="00057241"/>
  </w:style>
  <w:style w:type="character" w:customStyle="1" w:styleId="WW8Num3z0">
    <w:name w:val="WW8Num3z0"/>
    <w:rsid w:val="00057241"/>
    <w:rPr>
      <w:rFonts w:ascii="Symbol" w:hAnsi="Symbol"/>
    </w:rPr>
  </w:style>
  <w:style w:type="character" w:customStyle="1" w:styleId="WW8Num3z1">
    <w:name w:val="WW8Num3z1"/>
    <w:rsid w:val="00057241"/>
    <w:rPr>
      <w:rFonts w:ascii="Courier New" w:hAnsi="Courier New"/>
    </w:rPr>
  </w:style>
  <w:style w:type="character" w:customStyle="1" w:styleId="WW8Num3z2">
    <w:name w:val="WW8Num3z2"/>
    <w:rsid w:val="00057241"/>
    <w:rPr>
      <w:rFonts w:ascii="Wingdings" w:hAnsi="Wingdings"/>
    </w:rPr>
  </w:style>
  <w:style w:type="character" w:customStyle="1" w:styleId="WW-DefaultParagraphFont111111">
    <w:name w:val="WW-Default Paragraph Font111111"/>
    <w:rsid w:val="00057241"/>
  </w:style>
  <w:style w:type="character" w:styleId="Hyperlink">
    <w:name w:val="Hyperlink"/>
    <w:uiPriority w:val="99"/>
    <w:rsid w:val="00057241"/>
    <w:rPr>
      <w:color w:val="0000FF"/>
      <w:u w:val="single"/>
    </w:rPr>
  </w:style>
  <w:style w:type="character" w:styleId="FollowedHyperlink">
    <w:name w:val="FollowedHyperlink"/>
    <w:rsid w:val="00057241"/>
    <w:rPr>
      <w:color w:val="800080"/>
      <w:u w:val="single"/>
    </w:rPr>
  </w:style>
  <w:style w:type="character" w:customStyle="1" w:styleId="NumberingSymbols">
    <w:name w:val="Numbering Symbols"/>
    <w:rsid w:val="00057241"/>
  </w:style>
  <w:style w:type="character" w:customStyle="1" w:styleId="WW-NumberingSymbols">
    <w:name w:val="WW-Numbering Symbols"/>
    <w:rsid w:val="00057241"/>
  </w:style>
  <w:style w:type="character" w:styleId="Emphasis">
    <w:name w:val="Emphasis"/>
    <w:rsid w:val="00057241"/>
    <w:rPr>
      <w:i/>
    </w:rPr>
  </w:style>
  <w:style w:type="character" w:customStyle="1" w:styleId="NormalkiYanaYaslaChar">
    <w:name w:val="Normal + İki Yana Yasla Char"/>
    <w:rsid w:val="00057241"/>
    <w:rPr>
      <w:sz w:val="24"/>
      <w:lang w:val="en-US" w:eastAsia="ar-SA" w:bidi="ar-SA"/>
    </w:rPr>
  </w:style>
  <w:style w:type="paragraph" w:customStyle="1" w:styleId="Balk">
    <w:name w:val="Başlık"/>
    <w:basedOn w:val="Normal"/>
    <w:next w:val="Normal"/>
    <w:rsid w:val="00057241"/>
    <w:pPr>
      <w:keepNext/>
      <w:spacing w:before="240" w:after="120"/>
    </w:pPr>
    <w:rPr>
      <w:rFonts w:ascii="Tahoma" w:hAnsi="Tahoma" w:cs="Tahoma"/>
      <w:sz w:val="28"/>
      <w:szCs w:val="28"/>
    </w:rPr>
  </w:style>
  <w:style w:type="paragraph" w:styleId="List">
    <w:name w:val="List"/>
    <w:basedOn w:val="Normal"/>
    <w:rsid w:val="00D06390"/>
    <w:pPr>
      <w:jc w:val="both"/>
    </w:pPr>
    <w:rPr>
      <w:rFonts w:ascii="Arial" w:hAnsi="Arial" w:cs="Tahoma"/>
      <w:b/>
      <w:lang w:val="tr-TR"/>
    </w:rPr>
  </w:style>
  <w:style w:type="paragraph" w:customStyle="1" w:styleId="ResimYazs4">
    <w:name w:val="Resim Yazısı4"/>
    <w:basedOn w:val="Normal"/>
    <w:rsid w:val="00057241"/>
    <w:pPr>
      <w:suppressLineNumbers/>
      <w:spacing w:before="120" w:after="120"/>
    </w:pPr>
    <w:rPr>
      <w:rFonts w:cs="Tahoma"/>
      <w:i/>
      <w:iCs/>
      <w:szCs w:val="24"/>
    </w:rPr>
  </w:style>
  <w:style w:type="paragraph" w:customStyle="1" w:styleId="Dizin">
    <w:name w:val="Dizin"/>
    <w:basedOn w:val="Normal"/>
    <w:rsid w:val="00057241"/>
    <w:pPr>
      <w:suppressLineNumbers/>
    </w:pPr>
    <w:rPr>
      <w:rFonts w:ascii="Arial" w:hAnsi="Arial"/>
    </w:rPr>
  </w:style>
  <w:style w:type="paragraph" w:styleId="Caption">
    <w:name w:val="caption"/>
    <w:basedOn w:val="Normal"/>
    <w:rsid w:val="00057241"/>
    <w:pPr>
      <w:suppressLineNumbers/>
      <w:spacing w:before="120" w:after="120"/>
    </w:pPr>
    <w:rPr>
      <w:rFonts w:cs="Tahoma"/>
      <w:i/>
      <w:iCs/>
      <w:sz w:val="20"/>
    </w:rPr>
  </w:style>
  <w:style w:type="paragraph" w:customStyle="1" w:styleId="Index">
    <w:name w:val="Index"/>
    <w:basedOn w:val="Normal"/>
    <w:rsid w:val="00057241"/>
    <w:pPr>
      <w:suppressLineNumbers/>
    </w:pPr>
    <w:rPr>
      <w:rFonts w:cs="Tahoma"/>
    </w:rPr>
  </w:style>
  <w:style w:type="paragraph" w:customStyle="1" w:styleId="Heading">
    <w:name w:val="Heading"/>
    <w:basedOn w:val="Normal"/>
    <w:next w:val="Normal"/>
    <w:rsid w:val="00057241"/>
    <w:pPr>
      <w:keepNext/>
      <w:spacing w:before="240" w:after="120"/>
    </w:pPr>
    <w:rPr>
      <w:rFonts w:ascii="Arial" w:eastAsia="Arial Unicode MS" w:hAnsi="Arial" w:cs="Tahoma"/>
      <w:sz w:val="28"/>
      <w:szCs w:val="28"/>
    </w:rPr>
  </w:style>
  <w:style w:type="paragraph" w:customStyle="1" w:styleId="ResimYazs3">
    <w:name w:val="Resim Yazısı3"/>
    <w:basedOn w:val="Normal"/>
    <w:rsid w:val="00057241"/>
    <w:pPr>
      <w:suppressLineNumbers/>
      <w:spacing w:before="120" w:after="120"/>
    </w:pPr>
    <w:rPr>
      <w:rFonts w:cs="Tahoma"/>
      <w:i/>
      <w:iCs/>
      <w:sz w:val="20"/>
    </w:rPr>
  </w:style>
  <w:style w:type="paragraph" w:customStyle="1" w:styleId="ResimYazs2">
    <w:name w:val="Resim Yazısı2"/>
    <w:basedOn w:val="Normal"/>
    <w:rsid w:val="00057241"/>
    <w:pPr>
      <w:suppressLineNumbers/>
      <w:spacing w:before="120" w:after="120"/>
    </w:pPr>
    <w:rPr>
      <w:rFonts w:cs="Tahoma"/>
      <w:i/>
      <w:iCs/>
      <w:sz w:val="20"/>
    </w:rPr>
  </w:style>
  <w:style w:type="paragraph" w:customStyle="1" w:styleId="ResimYazs1">
    <w:name w:val="Resim Yazısı1"/>
    <w:basedOn w:val="Normal"/>
    <w:rsid w:val="00057241"/>
    <w:pPr>
      <w:suppressLineNumbers/>
      <w:spacing w:before="120" w:after="120"/>
    </w:pPr>
    <w:rPr>
      <w:rFonts w:ascii="Arial" w:hAnsi="Arial"/>
      <w:i/>
      <w:iCs/>
      <w:sz w:val="20"/>
    </w:rPr>
  </w:style>
  <w:style w:type="paragraph" w:customStyle="1" w:styleId="WW-ResimYazs">
    <w:name w:val="WW-Resim Yazısı"/>
    <w:basedOn w:val="Normal"/>
    <w:rsid w:val="00057241"/>
    <w:pPr>
      <w:suppressLineNumbers/>
      <w:spacing w:before="120" w:after="120"/>
    </w:pPr>
    <w:rPr>
      <w:rFonts w:ascii="Arial" w:hAnsi="Arial"/>
      <w:i/>
      <w:iCs/>
      <w:sz w:val="20"/>
    </w:rPr>
  </w:style>
  <w:style w:type="paragraph" w:customStyle="1" w:styleId="WW-Dizin">
    <w:name w:val="WW-Dizin"/>
    <w:basedOn w:val="Normal"/>
    <w:rsid w:val="00057241"/>
    <w:pPr>
      <w:suppressLineNumbers/>
    </w:pPr>
    <w:rPr>
      <w:rFonts w:ascii="Arial" w:hAnsi="Arial"/>
    </w:rPr>
  </w:style>
  <w:style w:type="paragraph" w:customStyle="1" w:styleId="WW-Balk">
    <w:name w:val="WW-Başlık"/>
    <w:basedOn w:val="Normal"/>
    <w:next w:val="Normal"/>
    <w:rsid w:val="00057241"/>
    <w:pPr>
      <w:keepNext/>
      <w:spacing w:before="240" w:after="120"/>
    </w:pPr>
    <w:rPr>
      <w:rFonts w:ascii="Tahoma" w:hAnsi="Tahoma" w:cs="Tahoma"/>
      <w:sz w:val="28"/>
      <w:szCs w:val="28"/>
    </w:rPr>
  </w:style>
  <w:style w:type="paragraph" w:customStyle="1" w:styleId="Caption2">
    <w:name w:val="Caption2"/>
    <w:basedOn w:val="Normal"/>
    <w:rsid w:val="00057241"/>
    <w:pPr>
      <w:suppressLineNumbers/>
      <w:spacing w:before="120" w:after="120"/>
    </w:pPr>
    <w:rPr>
      <w:rFonts w:cs="Tahoma"/>
      <w:i/>
      <w:iCs/>
      <w:sz w:val="20"/>
    </w:rPr>
  </w:style>
  <w:style w:type="paragraph" w:customStyle="1" w:styleId="WW-Index">
    <w:name w:val="WW-Index"/>
    <w:basedOn w:val="Normal"/>
    <w:rsid w:val="00057241"/>
    <w:pPr>
      <w:suppressLineNumbers/>
    </w:pPr>
    <w:rPr>
      <w:rFonts w:cs="Tahoma"/>
    </w:rPr>
  </w:style>
  <w:style w:type="paragraph" w:customStyle="1" w:styleId="WW-Heading">
    <w:name w:val="WW-Heading"/>
    <w:basedOn w:val="Normal"/>
    <w:next w:val="Normal"/>
    <w:rsid w:val="00057241"/>
    <w:pPr>
      <w:keepNext/>
      <w:spacing w:before="240" w:after="120"/>
    </w:pPr>
    <w:rPr>
      <w:rFonts w:ascii="Arial" w:eastAsia="MS Mincho" w:hAnsi="Arial" w:cs="Tahoma"/>
      <w:sz w:val="28"/>
      <w:szCs w:val="28"/>
    </w:rPr>
  </w:style>
  <w:style w:type="paragraph" w:customStyle="1" w:styleId="Caption1">
    <w:name w:val="Caption1"/>
    <w:basedOn w:val="Normal"/>
    <w:rsid w:val="00057241"/>
    <w:pPr>
      <w:suppressLineNumbers/>
      <w:spacing w:before="120" w:after="120"/>
    </w:pPr>
    <w:rPr>
      <w:rFonts w:cs="Tahoma"/>
      <w:i/>
      <w:iCs/>
      <w:sz w:val="20"/>
    </w:rPr>
  </w:style>
  <w:style w:type="paragraph" w:customStyle="1" w:styleId="WW-Index1">
    <w:name w:val="WW-Index1"/>
    <w:basedOn w:val="Normal"/>
    <w:rsid w:val="00057241"/>
    <w:pPr>
      <w:suppressLineNumbers/>
    </w:pPr>
    <w:rPr>
      <w:rFonts w:cs="Tahoma"/>
    </w:rPr>
  </w:style>
  <w:style w:type="paragraph" w:customStyle="1" w:styleId="WW-Heading1">
    <w:name w:val="WW-Heading1"/>
    <w:basedOn w:val="Normal"/>
    <w:next w:val="Normal"/>
    <w:rsid w:val="00057241"/>
    <w:pPr>
      <w:keepNext/>
      <w:spacing w:before="240" w:after="120"/>
    </w:pPr>
    <w:rPr>
      <w:rFonts w:ascii="Arial" w:eastAsia="MS Mincho" w:hAnsi="Arial" w:cs="Tahoma"/>
      <w:sz w:val="28"/>
      <w:szCs w:val="28"/>
    </w:rPr>
  </w:style>
  <w:style w:type="paragraph" w:customStyle="1" w:styleId="WW-NormalWeb">
    <w:name w:val="WW-Normal (Web)"/>
    <w:basedOn w:val="Normal"/>
    <w:rsid w:val="00057241"/>
    <w:pPr>
      <w:spacing w:before="280" w:after="280"/>
    </w:pPr>
    <w:rPr>
      <w:rFonts w:ascii="Arial Unicode MS" w:eastAsia="Arial Unicode MS" w:hAnsi="Arial Unicode MS" w:cs="Arial Unicode MS"/>
      <w:szCs w:val="24"/>
    </w:rPr>
  </w:style>
  <w:style w:type="paragraph" w:customStyle="1" w:styleId="TableContents">
    <w:name w:val="Table Contents"/>
    <w:basedOn w:val="Normal"/>
    <w:rsid w:val="00D06390"/>
    <w:pPr>
      <w:suppressLineNumbers/>
      <w:jc w:val="both"/>
    </w:pPr>
    <w:rPr>
      <w:rFonts w:ascii="Arial" w:hAnsi="Arial"/>
      <w:b/>
      <w:lang w:val="tr-TR"/>
    </w:rPr>
  </w:style>
  <w:style w:type="paragraph" w:customStyle="1" w:styleId="WW-TableContents">
    <w:name w:val="WW-Table Contents"/>
    <w:basedOn w:val="Normal"/>
    <w:rsid w:val="00D06390"/>
    <w:pPr>
      <w:suppressLineNumbers/>
      <w:jc w:val="both"/>
    </w:pPr>
    <w:rPr>
      <w:rFonts w:ascii="Arial" w:hAnsi="Arial"/>
      <w:b/>
      <w:lang w:val="tr-TR"/>
    </w:rPr>
  </w:style>
  <w:style w:type="paragraph" w:customStyle="1" w:styleId="WW-TableContents1">
    <w:name w:val="WW-Table Contents1"/>
    <w:basedOn w:val="Normal"/>
    <w:rsid w:val="00D06390"/>
    <w:pPr>
      <w:suppressLineNumbers/>
      <w:jc w:val="both"/>
    </w:pPr>
    <w:rPr>
      <w:rFonts w:ascii="Arial" w:hAnsi="Arial"/>
      <w:b/>
      <w:lang w:val="tr-TR"/>
    </w:rPr>
  </w:style>
  <w:style w:type="paragraph" w:customStyle="1" w:styleId="TableHeading">
    <w:name w:val="Table Heading"/>
    <w:basedOn w:val="TableContents"/>
    <w:rsid w:val="00057241"/>
    <w:pPr>
      <w:jc w:val="center"/>
    </w:pPr>
    <w:rPr>
      <w:bCs/>
      <w:i/>
      <w:iCs/>
    </w:rPr>
  </w:style>
  <w:style w:type="paragraph" w:customStyle="1" w:styleId="WW-TableHeading">
    <w:name w:val="WW-Table Heading"/>
    <w:basedOn w:val="WW-TableContents"/>
    <w:rsid w:val="00057241"/>
    <w:pPr>
      <w:jc w:val="center"/>
    </w:pPr>
    <w:rPr>
      <w:bCs/>
      <w:i/>
      <w:iCs/>
    </w:rPr>
  </w:style>
  <w:style w:type="paragraph" w:customStyle="1" w:styleId="WW-TableHeading1">
    <w:name w:val="WW-Table Heading1"/>
    <w:basedOn w:val="WW-TableContents1"/>
    <w:rsid w:val="00057241"/>
    <w:pPr>
      <w:jc w:val="center"/>
    </w:pPr>
    <w:rPr>
      <w:bCs/>
      <w:i/>
      <w:iCs/>
    </w:rPr>
  </w:style>
  <w:style w:type="paragraph" w:customStyle="1" w:styleId="western">
    <w:name w:val="western"/>
    <w:basedOn w:val="Normal"/>
    <w:rsid w:val="00057241"/>
    <w:pPr>
      <w:widowControl/>
      <w:suppressAutoHyphens w:val="0"/>
      <w:spacing w:before="280"/>
      <w:jc w:val="both"/>
    </w:pPr>
    <w:rPr>
      <w:rFonts w:ascii="Arial" w:hAnsi="Arial" w:cs="Arial"/>
      <w:b/>
      <w:bCs/>
      <w:szCs w:val="24"/>
      <w:lang w:val="tr-TR"/>
    </w:rPr>
  </w:style>
  <w:style w:type="paragraph" w:customStyle="1" w:styleId="WW-NormalWeb1">
    <w:name w:val="WW-Normal (Web)1"/>
    <w:basedOn w:val="Normal"/>
    <w:link w:val="WW-NormalWeb1Char"/>
    <w:rsid w:val="00057241"/>
    <w:pPr>
      <w:widowControl/>
      <w:suppressAutoHyphens w:val="0"/>
      <w:spacing w:before="280" w:after="119"/>
    </w:pPr>
    <w:rPr>
      <w:szCs w:val="24"/>
      <w:lang w:val="tr-TR"/>
    </w:rPr>
  </w:style>
  <w:style w:type="paragraph" w:customStyle="1" w:styleId="WW-Tabloierii">
    <w:name w:val="WW-Tablo içeriği"/>
    <w:basedOn w:val="Normal"/>
    <w:rsid w:val="00D06390"/>
    <w:pPr>
      <w:suppressLineNumbers/>
      <w:jc w:val="both"/>
    </w:pPr>
    <w:rPr>
      <w:rFonts w:ascii="Arial" w:hAnsi="Arial"/>
      <w:b/>
      <w:lang w:val="tr-TR"/>
    </w:rPr>
  </w:style>
  <w:style w:type="paragraph" w:customStyle="1" w:styleId="WW-Tablobal">
    <w:name w:val="WW-Tablo başlığı"/>
    <w:basedOn w:val="WW-Tabloierii"/>
    <w:rsid w:val="00057241"/>
    <w:pPr>
      <w:jc w:val="center"/>
    </w:pPr>
    <w:rPr>
      <w:bCs/>
      <w:i/>
      <w:iCs/>
    </w:rPr>
  </w:style>
  <w:style w:type="paragraph" w:customStyle="1" w:styleId="NormalkiYanaYasla">
    <w:name w:val="Normal + İki Yana Yasla"/>
    <w:basedOn w:val="Normal"/>
    <w:rsid w:val="00057241"/>
    <w:pPr>
      <w:jc w:val="both"/>
    </w:pPr>
  </w:style>
  <w:style w:type="paragraph" w:styleId="BalloonText">
    <w:name w:val="Balloon Text"/>
    <w:basedOn w:val="Normal"/>
    <w:link w:val="BalloonTextChar"/>
    <w:uiPriority w:val="99"/>
    <w:semiHidden/>
    <w:rsid w:val="00057241"/>
    <w:rPr>
      <w:rFonts w:ascii="Tahoma" w:hAnsi="Tahoma" w:cs="Tahoma"/>
      <w:sz w:val="16"/>
      <w:szCs w:val="16"/>
    </w:rPr>
  </w:style>
  <w:style w:type="paragraph" w:customStyle="1" w:styleId="Tabloerii">
    <w:name w:val="Tablo İçeriği"/>
    <w:basedOn w:val="Normal"/>
    <w:rsid w:val="00057241"/>
    <w:pPr>
      <w:suppressLineNumbers/>
    </w:pPr>
  </w:style>
  <w:style w:type="paragraph" w:customStyle="1" w:styleId="TabloBal">
    <w:name w:val="Tablo Başlığı"/>
    <w:basedOn w:val="Tabloerii"/>
    <w:rsid w:val="00057241"/>
    <w:pPr>
      <w:jc w:val="center"/>
    </w:pPr>
    <w:rPr>
      <w:b/>
      <w:bCs/>
      <w:i/>
      <w:iCs/>
    </w:rPr>
  </w:style>
  <w:style w:type="paragraph" w:styleId="Header">
    <w:name w:val="header"/>
    <w:basedOn w:val="Normal"/>
    <w:link w:val="HeaderChar"/>
    <w:uiPriority w:val="99"/>
    <w:rsid w:val="008B50C8"/>
    <w:pPr>
      <w:tabs>
        <w:tab w:val="center" w:pos="4536"/>
        <w:tab w:val="right" w:pos="9072"/>
      </w:tabs>
    </w:pPr>
  </w:style>
  <w:style w:type="paragraph" w:styleId="Footer">
    <w:name w:val="footer"/>
    <w:basedOn w:val="Normal"/>
    <w:link w:val="FooterChar"/>
    <w:uiPriority w:val="99"/>
    <w:rsid w:val="008B50C8"/>
    <w:pPr>
      <w:tabs>
        <w:tab w:val="center" w:pos="4536"/>
        <w:tab w:val="right" w:pos="9072"/>
      </w:tabs>
    </w:pPr>
  </w:style>
  <w:style w:type="table" w:styleId="TableGrid">
    <w:name w:val="Table Grid"/>
    <w:basedOn w:val="TableNormal"/>
    <w:uiPriority w:val="39"/>
    <w:rsid w:val="0089231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9A58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val="tr-TR" w:eastAsia="tr-TR"/>
    </w:rPr>
  </w:style>
  <w:style w:type="paragraph" w:styleId="NormalWeb">
    <w:name w:val="Normal (Web)"/>
    <w:basedOn w:val="Normal"/>
    <w:uiPriority w:val="99"/>
    <w:rsid w:val="00843152"/>
    <w:pPr>
      <w:widowControl/>
      <w:suppressAutoHyphens w:val="0"/>
      <w:spacing w:before="100" w:beforeAutospacing="1" w:after="100" w:afterAutospacing="1"/>
    </w:pPr>
    <w:rPr>
      <w:szCs w:val="24"/>
      <w:lang w:val="tr-TR" w:eastAsia="tr-TR"/>
    </w:rPr>
  </w:style>
  <w:style w:type="character" w:styleId="CommentReference">
    <w:name w:val="annotation reference"/>
    <w:uiPriority w:val="99"/>
    <w:semiHidden/>
    <w:rsid w:val="005D2DA7"/>
    <w:rPr>
      <w:sz w:val="16"/>
    </w:rPr>
  </w:style>
  <w:style w:type="paragraph" w:styleId="CommentText">
    <w:name w:val="annotation text"/>
    <w:basedOn w:val="Normal"/>
    <w:link w:val="CommentTextChar"/>
    <w:uiPriority w:val="99"/>
    <w:semiHidden/>
    <w:rsid w:val="005D2DA7"/>
    <w:rPr>
      <w:sz w:val="20"/>
    </w:rPr>
  </w:style>
  <w:style w:type="paragraph" w:styleId="CommentSubject">
    <w:name w:val="annotation subject"/>
    <w:basedOn w:val="CommentText"/>
    <w:next w:val="CommentText"/>
    <w:link w:val="CommentSubjectChar"/>
    <w:uiPriority w:val="99"/>
    <w:semiHidden/>
    <w:rsid w:val="005D2DA7"/>
    <w:rPr>
      <w:b/>
      <w:bCs/>
    </w:rPr>
  </w:style>
  <w:style w:type="character" w:customStyle="1" w:styleId="FooterChar">
    <w:name w:val="Footer Char"/>
    <w:link w:val="Footer"/>
    <w:uiPriority w:val="99"/>
    <w:rsid w:val="00FA7A05"/>
    <w:rPr>
      <w:sz w:val="24"/>
      <w:lang w:val="en-US" w:eastAsia="ar-SA" w:bidi="ar-SA"/>
    </w:rPr>
  </w:style>
  <w:style w:type="paragraph" w:customStyle="1" w:styleId="DecimalAligned">
    <w:name w:val="Decimal Aligned"/>
    <w:basedOn w:val="Normal"/>
    <w:rsid w:val="00911E5F"/>
    <w:pPr>
      <w:widowControl/>
      <w:tabs>
        <w:tab w:val="decimal" w:pos="360"/>
      </w:tabs>
      <w:suppressAutoHyphens w:val="0"/>
      <w:spacing w:after="200" w:line="276" w:lineRule="auto"/>
    </w:pPr>
    <w:rPr>
      <w:rFonts w:ascii="Calibri" w:hAnsi="Calibri"/>
      <w:sz w:val="22"/>
      <w:szCs w:val="22"/>
      <w:lang w:val="tr-TR" w:eastAsia="en-US"/>
    </w:rPr>
  </w:style>
  <w:style w:type="paragraph" w:styleId="FootnoteText">
    <w:name w:val="footnote text"/>
    <w:basedOn w:val="Normal"/>
    <w:link w:val="FootnoteTextChar"/>
    <w:semiHidden/>
    <w:rsid w:val="00911E5F"/>
    <w:pPr>
      <w:widowControl/>
      <w:suppressAutoHyphens w:val="0"/>
    </w:pPr>
    <w:rPr>
      <w:rFonts w:ascii="Calibri" w:hAnsi="Calibri"/>
      <w:sz w:val="20"/>
      <w:lang w:val="tr-TR" w:eastAsia="en-US"/>
    </w:rPr>
  </w:style>
  <w:style w:type="character" w:customStyle="1" w:styleId="FootnoteTextChar">
    <w:name w:val="Footnote Text Char"/>
    <w:link w:val="FootnoteText"/>
    <w:rsid w:val="00911E5F"/>
    <w:rPr>
      <w:rFonts w:ascii="Calibri" w:hAnsi="Calibri"/>
      <w:lang w:eastAsia="en-US"/>
    </w:rPr>
  </w:style>
  <w:style w:type="character" w:customStyle="1" w:styleId="HafifVurgulama1">
    <w:name w:val="Hafif Vurgulama1"/>
    <w:rsid w:val="00911E5F"/>
    <w:rPr>
      <w:rFonts w:eastAsia="Times New Roman"/>
      <w:i/>
      <w:color w:val="808080"/>
      <w:sz w:val="22"/>
      <w:lang w:val="tr-TR"/>
    </w:rPr>
  </w:style>
  <w:style w:type="table" w:customStyle="1" w:styleId="AkGlgeleme-Vurgu11">
    <w:name w:val="Açık Gölgeleme - Vurgu 11"/>
    <w:rsid w:val="00911E5F"/>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styleId="Strong">
    <w:name w:val="Strong"/>
    <w:rsid w:val="006728C9"/>
    <w:rPr>
      <w:b/>
    </w:rPr>
  </w:style>
  <w:style w:type="character" w:customStyle="1" w:styleId="longtext1">
    <w:name w:val="long_text1"/>
    <w:rsid w:val="006D4CB0"/>
    <w:rPr>
      <w:sz w:val="26"/>
    </w:rPr>
  </w:style>
  <w:style w:type="character" w:customStyle="1" w:styleId="HeaderChar">
    <w:name w:val="Header Char"/>
    <w:link w:val="Header"/>
    <w:uiPriority w:val="99"/>
    <w:rsid w:val="00003DEF"/>
    <w:rPr>
      <w:sz w:val="24"/>
      <w:lang w:val="en-US" w:eastAsia="ar-SA" w:bidi="ar-SA"/>
    </w:rPr>
  </w:style>
  <w:style w:type="table" w:customStyle="1" w:styleId="LightShading1">
    <w:name w:val="Light Shading1"/>
    <w:rsid w:val="002A5A5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link w:val="DefaultChar"/>
    <w:rsid w:val="00220F12"/>
    <w:pPr>
      <w:autoSpaceDE w:val="0"/>
      <w:autoSpaceDN w:val="0"/>
      <w:adjustRightInd w:val="0"/>
    </w:pPr>
    <w:rPr>
      <w:color w:val="000000"/>
      <w:sz w:val="24"/>
      <w:szCs w:val="24"/>
    </w:rPr>
  </w:style>
  <w:style w:type="table" w:customStyle="1" w:styleId="LightShading2">
    <w:name w:val="Light Shading2"/>
    <w:rsid w:val="001F1B87"/>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CM20">
    <w:name w:val="CM20"/>
    <w:basedOn w:val="Default"/>
    <w:next w:val="Default"/>
    <w:rsid w:val="00562E09"/>
    <w:pPr>
      <w:widowControl w:val="0"/>
    </w:pPr>
    <w:rPr>
      <w:rFonts w:ascii="JVVAQL+Arial-BoldMT" w:hAnsi="JVVAQL+Arial-BoldMT"/>
      <w:color w:val="auto"/>
    </w:rPr>
  </w:style>
  <w:style w:type="paragraph" w:customStyle="1" w:styleId="CM15">
    <w:name w:val="CM15"/>
    <w:basedOn w:val="Default"/>
    <w:next w:val="Default"/>
    <w:rsid w:val="00562E09"/>
    <w:pPr>
      <w:widowControl w:val="0"/>
      <w:spacing w:line="276" w:lineRule="atLeast"/>
    </w:pPr>
    <w:rPr>
      <w:rFonts w:ascii="JVVAQL+Arial-BoldMT" w:hAnsi="JVVAQL+Arial-BoldMT"/>
      <w:color w:val="auto"/>
    </w:rPr>
  </w:style>
  <w:style w:type="paragraph" w:customStyle="1" w:styleId="CM16">
    <w:name w:val="CM16"/>
    <w:basedOn w:val="Default"/>
    <w:next w:val="Default"/>
    <w:rsid w:val="00562E09"/>
    <w:pPr>
      <w:widowControl w:val="0"/>
      <w:spacing w:line="276" w:lineRule="atLeast"/>
    </w:pPr>
    <w:rPr>
      <w:rFonts w:ascii="JVVAQL+Arial-BoldMT" w:hAnsi="JVVAQL+Arial-BoldMT"/>
      <w:color w:val="auto"/>
    </w:rPr>
  </w:style>
  <w:style w:type="paragraph" w:customStyle="1" w:styleId="ykekbasligi">
    <w:name w:val="ykekbasligi"/>
    <w:basedOn w:val="Normal"/>
    <w:rsid w:val="00784ACC"/>
    <w:pPr>
      <w:keepNext/>
      <w:pageBreakBefore/>
      <w:suppressAutoHyphens w:val="0"/>
      <w:overflowPunct w:val="0"/>
      <w:autoSpaceDE w:val="0"/>
      <w:autoSpaceDN w:val="0"/>
      <w:adjustRightInd w:val="0"/>
      <w:spacing w:after="360" w:line="360" w:lineRule="atLeast"/>
      <w:jc w:val="center"/>
      <w:textAlignment w:val="baseline"/>
    </w:pPr>
    <w:rPr>
      <w:b/>
      <w:sz w:val="26"/>
      <w:lang w:val="tr-TR" w:eastAsia="tr-TR"/>
    </w:rPr>
  </w:style>
  <w:style w:type="paragraph" w:customStyle="1" w:styleId="yksekilcon">
    <w:name w:val="yksekilcon"/>
    <w:basedOn w:val="Normal"/>
    <w:rsid w:val="00784ACC"/>
    <w:pPr>
      <w:widowControl/>
      <w:tabs>
        <w:tab w:val="left" w:pos="510"/>
        <w:tab w:val="right" w:leader="dot" w:pos="7088"/>
      </w:tabs>
      <w:suppressAutoHyphens w:val="0"/>
      <w:overflowPunct w:val="0"/>
      <w:autoSpaceDE w:val="0"/>
      <w:autoSpaceDN w:val="0"/>
      <w:adjustRightInd w:val="0"/>
      <w:spacing w:after="240" w:line="240" w:lineRule="atLeast"/>
      <w:jc w:val="both"/>
      <w:textAlignment w:val="baseline"/>
    </w:pPr>
    <w:rPr>
      <w:lang w:val="tr-TR" w:eastAsia="tr-TR"/>
    </w:rPr>
  </w:style>
  <w:style w:type="character" w:customStyle="1" w:styleId="Heading3Char">
    <w:name w:val="Heading 3 Char"/>
    <w:aliases w:val="002-2.Düzey Başlık Char"/>
    <w:link w:val="Heading3"/>
    <w:uiPriority w:val="9"/>
    <w:rsid w:val="00C668C9"/>
    <w:rPr>
      <w:b/>
      <w:bCs/>
      <w:color w:val="000000"/>
      <w:sz w:val="24"/>
      <w:szCs w:val="24"/>
    </w:rPr>
  </w:style>
  <w:style w:type="character" w:customStyle="1" w:styleId="WW-NormalWeb1Char">
    <w:name w:val="WW-Normal (Web)1 Char"/>
    <w:basedOn w:val="DefaultParagraphFont"/>
    <w:link w:val="WW-NormalWeb1"/>
    <w:rsid w:val="00690D3C"/>
    <w:rPr>
      <w:sz w:val="24"/>
      <w:szCs w:val="24"/>
      <w:lang w:eastAsia="ar-SA"/>
    </w:rPr>
  </w:style>
  <w:style w:type="character" w:customStyle="1" w:styleId="Heading1Char">
    <w:name w:val="Heading 1 Char"/>
    <w:aliases w:val="000-Bölümler Char"/>
    <w:basedOn w:val="WW-NormalWeb1Char"/>
    <w:link w:val="Heading1"/>
    <w:uiPriority w:val="9"/>
    <w:rsid w:val="00B72376"/>
    <w:rPr>
      <w:b/>
      <w:color w:val="000000"/>
      <w:sz w:val="24"/>
      <w:szCs w:val="24"/>
      <w:lang w:eastAsia="ar-SA"/>
    </w:rPr>
  </w:style>
  <w:style w:type="paragraph" w:styleId="TOCHeading">
    <w:name w:val="TOC Heading"/>
    <w:basedOn w:val="Heading1"/>
    <w:next w:val="Normal"/>
    <w:uiPriority w:val="39"/>
    <w:unhideWhenUsed/>
    <w:rsid w:val="00022184"/>
    <w:pPr>
      <w:keepNext/>
      <w:keepLines/>
      <w:spacing w:line="276" w:lineRule="auto"/>
      <w:outlineLvl w:val="9"/>
    </w:pPr>
    <w:rPr>
      <w:rFonts w:asciiTheme="majorHAnsi" w:eastAsiaTheme="majorEastAsia" w:hAnsiTheme="majorHAnsi" w:cstheme="majorBidi"/>
      <w:bCs/>
      <w:color w:val="365F91" w:themeColor="accent1" w:themeShade="BF"/>
      <w:sz w:val="16"/>
      <w:szCs w:val="28"/>
      <w:lang w:eastAsia="tr-TR"/>
    </w:rPr>
  </w:style>
  <w:style w:type="paragraph" w:styleId="TOC1">
    <w:name w:val="toc 1"/>
    <w:basedOn w:val="Normal"/>
    <w:next w:val="Normal"/>
    <w:autoRedefine/>
    <w:uiPriority w:val="39"/>
    <w:unhideWhenUsed/>
    <w:rsid w:val="008F5716"/>
    <w:pPr>
      <w:tabs>
        <w:tab w:val="right" w:leader="dot" w:pos="8770"/>
      </w:tabs>
      <w:spacing w:after="100"/>
    </w:pPr>
  </w:style>
  <w:style w:type="paragraph" w:styleId="TOC2">
    <w:name w:val="toc 2"/>
    <w:basedOn w:val="Normal"/>
    <w:next w:val="Normal"/>
    <w:autoRedefine/>
    <w:uiPriority w:val="39"/>
    <w:unhideWhenUsed/>
    <w:rsid w:val="00336BF5"/>
    <w:pPr>
      <w:widowControl/>
      <w:tabs>
        <w:tab w:val="right" w:leader="dot" w:pos="8778"/>
      </w:tabs>
      <w:suppressAutoHyphens w:val="0"/>
      <w:spacing w:after="100" w:line="276" w:lineRule="auto"/>
      <w:ind w:left="220"/>
    </w:pPr>
    <w:rPr>
      <w:rFonts w:eastAsiaTheme="minorEastAsia" w:cstheme="minorBidi"/>
      <w:noProof/>
      <w:szCs w:val="22"/>
      <w:lang w:val="tr-TR" w:eastAsia="tr-TR"/>
    </w:rPr>
  </w:style>
  <w:style w:type="paragraph" w:styleId="TOC3">
    <w:name w:val="toc 3"/>
    <w:basedOn w:val="Normal"/>
    <w:next w:val="Normal"/>
    <w:autoRedefine/>
    <w:uiPriority w:val="39"/>
    <w:unhideWhenUsed/>
    <w:rsid w:val="00165BAC"/>
    <w:pPr>
      <w:widowControl/>
      <w:tabs>
        <w:tab w:val="right" w:leader="dot" w:pos="8778"/>
      </w:tabs>
      <w:suppressAutoHyphens w:val="0"/>
      <w:spacing w:after="100" w:line="276" w:lineRule="auto"/>
      <w:ind w:left="284" w:firstLine="113"/>
    </w:pPr>
    <w:rPr>
      <w:rFonts w:eastAsiaTheme="minorEastAsia" w:cstheme="minorBidi"/>
      <w:noProof/>
      <w:szCs w:val="22"/>
      <w:lang w:val="tr-TR" w:eastAsia="tr-TR"/>
    </w:rPr>
  </w:style>
  <w:style w:type="character" w:customStyle="1" w:styleId="Heading2Char">
    <w:name w:val="Heading 2 Char"/>
    <w:aliases w:val="001-1.Düzey Başlık Char"/>
    <w:basedOn w:val="DefaultParagraphFont"/>
    <w:link w:val="Heading2"/>
    <w:uiPriority w:val="9"/>
    <w:rsid w:val="00B72376"/>
    <w:rPr>
      <w:b/>
      <w:bCs/>
      <w:color w:val="000000"/>
      <w:sz w:val="24"/>
      <w:szCs w:val="24"/>
    </w:rPr>
  </w:style>
  <w:style w:type="paragraph" w:customStyle="1" w:styleId="005-Metin">
    <w:name w:val="005-Metin"/>
    <w:basedOn w:val="Default"/>
    <w:link w:val="005-MetinChar"/>
    <w:autoRedefine/>
    <w:qFormat/>
    <w:rsid w:val="00494537"/>
    <w:pPr>
      <w:spacing w:line="360" w:lineRule="auto"/>
      <w:ind w:firstLine="567"/>
      <w:jc w:val="both"/>
    </w:pPr>
    <w:rPr>
      <w:bCs/>
      <w:szCs w:val="20"/>
      <w:lang w:val="en-US"/>
    </w:rPr>
  </w:style>
  <w:style w:type="character" w:customStyle="1" w:styleId="Heading4Char">
    <w:name w:val="Heading 4 Char"/>
    <w:aliases w:val="003-Düzey3 Başlık Char"/>
    <w:basedOn w:val="DefaultParagraphFont"/>
    <w:link w:val="Heading4"/>
    <w:uiPriority w:val="9"/>
    <w:rsid w:val="0011243B"/>
    <w:rPr>
      <w:b/>
      <w:bCs/>
      <w:color w:val="000000"/>
      <w:sz w:val="24"/>
      <w:szCs w:val="24"/>
    </w:rPr>
  </w:style>
  <w:style w:type="character" w:customStyle="1" w:styleId="DefaultChar">
    <w:name w:val="Default Char"/>
    <w:basedOn w:val="DefaultParagraphFont"/>
    <w:link w:val="Default"/>
    <w:rsid w:val="0053125D"/>
    <w:rPr>
      <w:color w:val="000000"/>
      <w:sz w:val="24"/>
      <w:szCs w:val="24"/>
    </w:rPr>
  </w:style>
  <w:style w:type="character" w:customStyle="1" w:styleId="005-MetinChar">
    <w:name w:val="005-Metin Char"/>
    <w:basedOn w:val="DefaultChar"/>
    <w:link w:val="005-Metin"/>
    <w:rsid w:val="00494537"/>
    <w:rPr>
      <w:bCs/>
      <w:color w:val="000000"/>
      <w:sz w:val="24"/>
      <w:szCs w:val="24"/>
      <w:lang w:val="en-US"/>
    </w:rPr>
  </w:style>
  <w:style w:type="character" w:customStyle="1" w:styleId="Heading5Char">
    <w:name w:val="Heading 5 Char"/>
    <w:aliases w:val="004-Düzey4 Başlık Char"/>
    <w:basedOn w:val="DefaultParagraphFont"/>
    <w:link w:val="Heading5"/>
    <w:uiPriority w:val="9"/>
    <w:rsid w:val="00634944"/>
    <w:rPr>
      <w:b/>
      <w:bCs/>
      <w:color w:val="000000"/>
      <w:sz w:val="24"/>
      <w:szCs w:val="24"/>
    </w:rPr>
  </w:style>
  <w:style w:type="paragraph" w:customStyle="1" w:styleId="006-Kaynaklar">
    <w:name w:val="006-Kaynaklar"/>
    <w:basedOn w:val="Normal"/>
    <w:link w:val="006-KaynaklarChar"/>
    <w:autoRedefine/>
    <w:qFormat/>
    <w:rsid w:val="00343DD6"/>
    <w:pPr>
      <w:spacing w:line="360" w:lineRule="auto"/>
      <w:ind w:left="567" w:hanging="567"/>
      <w:jc w:val="both"/>
    </w:pPr>
    <w:rPr>
      <w:color w:val="000000"/>
      <w:szCs w:val="24"/>
      <w:lang w:val="tr-TR"/>
    </w:rPr>
  </w:style>
  <w:style w:type="paragraph" w:customStyle="1" w:styleId="007-Ekleri">
    <w:name w:val="007-Ekleri"/>
    <w:basedOn w:val="Heading2"/>
    <w:next w:val="005-Metin"/>
    <w:link w:val="007-EkleriChar"/>
    <w:autoRedefine/>
    <w:qFormat/>
    <w:rsid w:val="00A7682F"/>
    <w:rPr>
      <w:b w:val="0"/>
      <w:bCs w:val="0"/>
      <w:szCs w:val="20"/>
    </w:rPr>
  </w:style>
  <w:style w:type="character" w:customStyle="1" w:styleId="006-KaynaklarChar">
    <w:name w:val="006-Kaynaklar Char"/>
    <w:basedOn w:val="DefaultParagraphFont"/>
    <w:link w:val="006-Kaynaklar"/>
    <w:rsid w:val="00343DD6"/>
    <w:rPr>
      <w:color w:val="000000"/>
      <w:sz w:val="24"/>
      <w:szCs w:val="24"/>
      <w:lang w:eastAsia="ar-SA"/>
    </w:rPr>
  </w:style>
  <w:style w:type="paragraph" w:customStyle="1" w:styleId="003-ekilYazs">
    <w:name w:val="003-Şekil Yazısı"/>
    <w:basedOn w:val="Normal"/>
    <w:next w:val="005-Metin"/>
    <w:link w:val="003-ekilYazsChar"/>
    <w:autoRedefine/>
    <w:qFormat/>
    <w:rsid w:val="00CE5328"/>
    <w:pPr>
      <w:jc w:val="both"/>
    </w:pPr>
  </w:style>
  <w:style w:type="character" w:customStyle="1" w:styleId="007-EkleriChar">
    <w:name w:val="007-Ekleri Char"/>
    <w:basedOn w:val="Heading2Char"/>
    <w:link w:val="007-Ekleri"/>
    <w:rsid w:val="00A7682F"/>
    <w:rPr>
      <w:b w:val="0"/>
      <w:bCs w:val="0"/>
      <w:color w:val="000000"/>
      <w:sz w:val="24"/>
      <w:szCs w:val="24"/>
    </w:rPr>
  </w:style>
  <w:style w:type="paragraph" w:customStyle="1" w:styleId="004-TabloYazs">
    <w:name w:val="004-Tablo Yazısı"/>
    <w:basedOn w:val="Default"/>
    <w:next w:val="005-Metin"/>
    <w:link w:val="004-TabloYazsChar"/>
    <w:autoRedefine/>
    <w:qFormat/>
    <w:rsid w:val="009C7C4E"/>
    <w:pPr>
      <w:spacing w:line="360" w:lineRule="auto"/>
      <w:jc w:val="both"/>
    </w:pPr>
    <w:rPr>
      <w:rFonts w:eastAsia="Calibri"/>
      <w:bCs/>
    </w:rPr>
  </w:style>
  <w:style w:type="character" w:customStyle="1" w:styleId="004-TabloYazsChar">
    <w:name w:val="004-Tablo Yazısı Char"/>
    <w:basedOn w:val="DefaultChar"/>
    <w:link w:val="004-TabloYazs"/>
    <w:rsid w:val="009C7C4E"/>
    <w:rPr>
      <w:rFonts w:eastAsia="Calibri"/>
      <w:bCs/>
      <w:color w:val="000000"/>
      <w:sz w:val="24"/>
      <w:szCs w:val="24"/>
    </w:rPr>
  </w:style>
  <w:style w:type="character" w:customStyle="1" w:styleId="003-ekilYazsChar">
    <w:name w:val="003-Şekil Yazısı Char"/>
    <w:basedOn w:val="DefaultParagraphFont"/>
    <w:link w:val="003-ekilYazs"/>
    <w:rsid w:val="00CE5328"/>
    <w:rPr>
      <w:sz w:val="24"/>
      <w:lang w:val="en-US" w:eastAsia="ar-SA"/>
    </w:rPr>
  </w:style>
  <w:style w:type="paragraph" w:styleId="TableofFigures">
    <w:name w:val="table of figures"/>
    <w:basedOn w:val="Normal"/>
    <w:next w:val="Normal"/>
    <w:uiPriority w:val="99"/>
    <w:unhideWhenUsed/>
    <w:rsid w:val="00741445"/>
  </w:style>
  <w:style w:type="character" w:customStyle="1" w:styleId="zmlenmeyenBahsetme1">
    <w:name w:val="Çözümlenmeyen Bahsetme1"/>
    <w:basedOn w:val="DefaultParagraphFont"/>
    <w:uiPriority w:val="99"/>
    <w:semiHidden/>
    <w:unhideWhenUsed/>
    <w:rsid w:val="00DC4727"/>
    <w:rPr>
      <w:color w:val="605E5C"/>
      <w:shd w:val="clear" w:color="auto" w:fill="E1DFDD"/>
    </w:rPr>
  </w:style>
  <w:style w:type="character" w:styleId="PlaceholderText">
    <w:name w:val="Placeholder Text"/>
    <w:basedOn w:val="DefaultParagraphFont"/>
    <w:uiPriority w:val="99"/>
    <w:semiHidden/>
    <w:rsid w:val="00A24229"/>
    <w:rPr>
      <w:color w:val="808080"/>
    </w:rPr>
  </w:style>
  <w:style w:type="paragraph" w:customStyle="1" w:styleId="006-DierParagraf">
    <w:name w:val="006-Diğer Paragraf"/>
    <w:basedOn w:val="005-Metin"/>
    <w:link w:val="006-DierParagrafChar"/>
    <w:autoRedefine/>
    <w:rsid w:val="0037165E"/>
  </w:style>
  <w:style w:type="character" w:customStyle="1" w:styleId="006-DierParagrafChar">
    <w:name w:val="006-Diğer Paragraf Char"/>
    <w:basedOn w:val="005-MetinChar"/>
    <w:link w:val="006-DierParagraf"/>
    <w:rsid w:val="0037165E"/>
    <w:rPr>
      <w:b w:val="0"/>
      <w:bCs/>
      <w:color w:val="000000"/>
      <w:sz w:val="24"/>
      <w:szCs w:val="24"/>
      <w:lang w:val="en-US"/>
    </w:rPr>
  </w:style>
  <w:style w:type="paragraph" w:styleId="ListParagraph">
    <w:name w:val="List Paragraph"/>
    <w:basedOn w:val="Normal"/>
    <w:uiPriority w:val="34"/>
    <w:qFormat/>
    <w:rsid w:val="0014118C"/>
    <w:pPr>
      <w:ind w:left="720"/>
      <w:contextualSpacing/>
    </w:pPr>
  </w:style>
  <w:style w:type="character" w:customStyle="1" w:styleId="Heading6Char">
    <w:name w:val="Heading 6 Char"/>
    <w:basedOn w:val="DefaultParagraphFont"/>
    <w:link w:val="Heading6"/>
    <w:rsid w:val="00296C99"/>
    <w:rPr>
      <w:b/>
      <w:bCs/>
      <w:sz w:val="22"/>
      <w:szCs w:val="22"/>
      <w:lang w:val="en-US" w:eastAsia="en-US"/>
    </w:rPr>
  </w:style>
  <w:style w:type="character" w:customStyle="1" w:styleId="Heading7Char">
    <w:name w:val="Heading 7 Char"/>
    <w:basedOn w:val="DefaultParagraphFont"/>
    <w:link w:val="Heading7"/>
    <w:uiPriority w:val="9"/>
    <w:semiHidden/>
    <w:rsid w:val="00296C99"/>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296C99"/>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296C99"/>
    <w:rPr>
      <w:rFonts w:asciiTheme="majorHAnsi" w:eastAsiaTheme="majorEastAsia" w:hAnsiTheme="majorHAnsi" w:cstheme="majorBidi"/>
      <w:sz w:val="22"/>
      <w:szCs w:val="22"/>
      <w:lang w:val="en-US" w:eastAsia="en-US"/>
    </w:rPr>
  </w:style>
  <w:style w:type="table" w:customStyle="1" w:styleId="TabloKlavuzu1">
    <w:name w:val="Tablo Kılavuzu1"/>
    <w:basedOn w:val="TableNormal"/>
    <w:next w:val="TableGrid"/>
    <w:uiPriority w:val="59"/>
    <w:rsid w:val="008837B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TableNormal"/>
    <w:next w:val="TableGrid"/>
    <w:uiPriority w:val="59"/>
    <w:rsid w:val="008837B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TableNormal"/>
    <w:next w:val="TableGrid"/>
    <w:uiPriority w:val="59"/>
    <w:rsid w:val="008837B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TableNormal"/>
    <w:next w:val="TableGrid"/>
    <w:uiPriority w:val="59"/>
    <w:rsid w:val="008837B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TableNormal"/>
    <w:next w:val="TableGrid"/>
    <w:uiPriority w:val="59"/>
    <w:rsid w:val="00DE0EE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TableNormal"/>
    <w:next w:val="TableGrid"/>
    <w:uiPriority w:val="59"/>
    <w:rsid w:val="004C203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TableNormal"/>
    <w:next w:val="TableGrid"/>
    <w:uiPriority w:val="59"/>
    <w:rsid w:val="00EE2B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mlenmeyenBahsetme2">
    <w:name w:val="Çözümlenmeyen Bahsetme2"/>
    <w:basedOn w:val="DefaultParagraphFont"/>
    <w:uiPriority w:val="99"/>
    <w:semiHidden/>
    <w:unhideWhenUsed/>
    <w:rsid w:val="00AC691A"/>
    <w:rPr>
      <w:color w:val="605E5C"/>
      <w:shd w:val="clear" w:color="auto" w:fill="E1DFDD"/>
    </w:rPr>
  </w:style>
  <w:style w:type="character" w:customStyle="1" w:styleId="zmlenmeyenBahsetme3">
    <w:name w:val="Çözümlenmeyen Bahsetme3"/>
    <w:basedOn w:val="DefaultParagraphFont"/>
    <w:uiPriority w:val="99"/>
    <w:semiHidden/>
    <w:unhideWhenUsed/>
    <w:rsid w:val="009C3052"/>
    <w:rPr>
      <w:color w:val="605E5C"/>
      <w:shd w:val="clear" w:color="auto" w:fill="E1DFDD"/>
    </w:rPr>
  </w:style>
  <w:style w:type="character" w:customStyle="1" w:styleId="CommentTextChar">
    <w:name w:val="Comment Text Char"/>
    <w:basedOn w:val="DefaultParagraphFont"/>
    <w:link w:val="CommentText"/>
    <w:uiPriority w:val="99"/>
    <w:semiHidden/>
    <w:rsid w:val="0069090F"/>
    <w:rPr>
      <w:lang w:val="en-US" w:eastAsia="ar-SA"/>
    </w:rPr>
  </w:style>
  <w:style w:type="character" w:customStyle="1" w:styleId="CommentSubjectChar">
    <w:name w:val="Comment Subject Char"/>
    <w:basedOn w:val="CommentTextChar"/>
    <w:link w:val="CommentSubject"/>
    <w:uiPriority w:val="99"/>
    <w:semiHidden/>
    <w:rsid w:val="0069090F"/>
    <w:rPr>
      <w:b/>
      <w:bCs/>
      <w:lang w:val="en-US" w:eastAsia="ar-SA"/>
    </w:rPr>
  </w:style>
  <w:style w:type="character" w:customStyle="1" w:styleId="BalloonTextChar">
    <w:name w:val="Balloon Text Char"/>
    <w:basedOn w:val="DefaultParagraphFont"/>
    <w:link w:val="BalloonText"/>
    <w:uiPriority w:val="99"/>
    <w:semiHidden/>
    <w:rsid w:val="0069090F"/>
    <w:rPr>
      <w:rFonts w:ascii="Tahoma" w:hAnsi="Tahoma" w:cs="Tahoma"/>
      <w:sz w:val="16"/>
      <w:szCs w:val="16"/>
      <w:lang w:val="en-US" w:eastAsia="ar-SA"/>
    </w:rPr>
  </w:style>
  <w:style w:type="paragraph" w:customStyle="1" w:styleId="nor">
    <w:name w:val="nor"/>
    <w:basedOn w:val="Normal"/>
    <w:rsid w:val="00A04127"/>
    <w:pPr>
      <w:widowControl/>
      <w:suppressAutoHyphens w:val="0"/>
      <w:spacing w:before="100" w:beforeAutospacing="1" w:after="100" w:afterAutospacing="1"/>
    </w:pPr>
    <w:rPr>
      <w:szCs w:val="24"/>
      <w:lang w:val="tr-TR" w:eastAsia="tr-TR"/>
    </w:rPr>
  </w:style>
  <w:style w:type="paragraph" w:customStyle="1" w:styleId="maddebasl">
    <w:name w:val="maddebasl"/>
    <w:basedOn w:val="Normal"/>
    <w:rsid w:val="00A04127"/>
    <w:pPr>
      <w:widowControl/>
      <w:suppressAutoHyphens w:val="0"/>
      <w:spacing w:before="100" w:beforeAutospacing="1" w:after="100" w:afterAutospacing="1"/>
    </w:pPr>
    <w:rPr>
      <w:szCs w:val="24"/>
      <w:lang w:val="tr-TR" w:eastAsia="tr-TR"/>
    </w:rPr>
  </w:style>
  <w:style w:type="character" w:customStyle="1" w:styleId="zmlenmeyenBahsetme4">
    <w:name w:val="Çözümlenmeyen Bahsetme4"/>
    <w:basedOn w:val="DefaultParagraphFont"/>
    <w:uiPriority w:val="99"/>
    <w:semiHidden/>
    <w:unhideWhenUsed/>
    <w:rsid w:val="0052106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8070341">
      <w:bodyDiv w:val="1"/>
      <w:marLeft w:val="0"/>
      <w:marRight w:val="0"/>
      <w:marTop w:val="0"/>
      <w:marBottom w:val="0"/>
      <w:divBdr>
        <w:top w:val="none" w:sz="0" w:space="0" w:color="auto"/>
        <w:left w:val="none" w:sz="0" w:space="0" w:color="auto"/>
        <w:bottom w:val="none" w:sz="0" w:space="0" w:color="auto"/>
        <w:right w:val="none" w:sz="0" w:space="0" w:color="auto"/>
      </w:divBdr>
    </w:div>
    <w:div w:id="89469623">
      <w:bodyDiv w:val="1"/>
      <w:marLeft w:val="0"/>
      <w:marRight w:val="0"/>
      <w:marTop w:val="0"/>
      <w:marBottom w:val="0"/>
      <w:divBdr>
        <w:top w:val="none" w:sz="0" w:space="0" w:color="auto"/>
        <w:left w:val="none" w:sz="0" w:space="0" w:color="auto"/>
        <w:bottom w:val="none" w:sz="0" w:space="0" w:color="auto"/>
        <w:right w:val="none" w:sz="0" w:space="0" w:color="auto"/>
      </w:divBdr>
    </w:div>
    <w:div w:id="194656085">
      <w:bodyDiv w:val="1"/>
      <w:marLeft w:val="0"/>
      <w:marRight w:val="0"/>
      <w:marTop w:val="0"/>
      <w:marBottom w:val="0"/>
      <w:divBdr>
        <w:top w:val="none" w:sz="0" w:space="0" w:color="auto"/>
        <w:left w:val="none" w:sz="0" w:space="0" w:color="auto"/>
        <w:bottom w:val="none" w:sz="0" w:space="0" w:color="auto"/>
        <w:right w:val="none" w:sz="0" w:space="0" w:color="auto"/>
      </w:divBdr>
    </w:div>
    <w:div w:id="833379922">
      <w:bodyDiv w:val="1"/>
      <w:marLeft w:val="0"/>
      <w:marRight w:val="0"/>
      <w:marTop w:val="0"/>
      <w:marBottom w:val="0"/>
      <w:divBdr>
        <w:top w:val="none" w:sz="0" w:space="0" w:color="auto"/>
        <w:left w:val="none" w:sz="0" w:space="0" w:color="auto"/>
        <w:bottom w:val="none" w:sz="0" w:space="0" w:color="auto"/>
        <w:right w:val="none" w:sz="0" w:space="0" w:color="auto"/>
      </w:divBdr>
    </w:div>
    <w:div w:id="851409302">
      <w:bodyDiv w:val="1"/>
      <w:marLeft w:val="0"/>
      <w:marRight w:val="0"/>
      <w:marTop w:val="0"/>
      <w:marBottom w:val="0"/>
      <w:divBdr>
        <w:top w:val="none" w:sz="0" w:space="0" w:color="auto"/>
        <w:left w:val="none" w:sz="0" w:space="0" w:color="auto"/>
        <w:bottom w:val="none" w:sz="0" w:space="0" w:color="auto"/>
        <w:right w:val="none" w:sz="0" w:space="0" w:color="auto"/>
      </w:divBdr>
    </w:div>
    <w:div w:id="1007176939">
      <w:bodyDiv w:val="1"/>
      <w:marLeft w:val="0"/>
      <w:marRight w:val="0"/>
      <w:marTop w:val="0"/>
      <w:marBottom w:val="0"/>
      <w:divBdr>
        <w:top w:val="none" w:sz="0" w:space="0" w:color="auto"/>
        <w:left w:val="none" w:sz="0" w:space="0" w:color="auto"/>
        <w:bottom w:val="none" w:sz="0" w:space="0" w:color="auto"/>
        <w:right w:val="none" w:sz="0" w:space="0" w:color="auto"/>
      </w:divBdr>
    </w:div>
    <w:div w:id="1308321722">
      <w:bodyDiv w:val="1"/>
      <w:marLeft w:val="0"/>
      <w:marRight w:val="0"/>
      <w:marTop w:val="0"/>
      <w:marBottom w:val="0"/>
      <w:divBdr>
        <w:top w:val="none" w:sz="0" w:space="0" w:color="auto"/>
        <w:left w:val="none" w:sz="0" w:space="0" w:color="auto"/>
        <w:bottom w:val="none" w:sz="0" w:space="0" w:color="auto"/>
        <w:right w:val="none" w:sz="0" w:space="0" w:color="auto"/>
      </w:divBdr>
    </w:div>
    <w:div w:id="1611085244">
      <w:bodyDiv w:val="1"/>
      <w:marLeft w:val="0"/>
      <w:marRight w:val="0"/>
      <w:marTop w:val="0"/>
      <w:marBottom w:val="0"/>
      <w:divBdr>
        <w:top w:val="none" w:sz="0" w:space="0" w:color="auto"/>
        <w:left w:val="none" w:sz="0" w:space="0" w:color="auto"/>
        <w:bottom w:val="none" w:sz="0" w:space="0" w:color="auto"/>
        <w:right w:val="none" w:sz="0" w:space="0" w:color="auto"/>
      </w:divBdr>
    </w:div>
    <w:div w:id="1735086107">
      <w:bodyDiv w:val="1"/>
      <w:marLeft w:val="0"/>
      <w:marRight w:val="0"/>
      <w:marTop w:val="0"/>
      <w:marBottom w:val="0"/>
      <w:divBdr>
        <w:top w:val="none" w:sz="0" w:space="0" w:color="auto"/>
        <w:left w:val="none" w:sz="0" w:space="0" w:color="auto"/>
        <w:bottom w:val="none" w:sz="0" w:space="0" w:color="auto"/>
        <w:right w:val="none" w:sz="0" w:space="0" w:color="auto"/>
      </w:divBdr>
    </w:div>
    <w:div w:id="1783574742">
      <w:bodyDiv w:val="1"/>
      <w:marLeft w:val="0"/>
      <w:marRight w:val="0"/>
      <w:marTop w:val="0"/>
      <w:marBottom w:val="0"/>
      <w:divBdr>
        <w:top w:val="none" w:sz="0" w:space="0" w:color="auto"/>
        <w:left w:val="none" w:sz="0" w:space="0" w:color="auto"/>
        <w:bottom w:val="none" w:sz="0" w:space="0" w:color="auto"/>
        <w:right w:val="none" w:sz="0" w:space="0" w:color="auto"/>
      </w:divBdr>
    </w:div>
    <w:div w:id="2020497999">
      <w:bodyDiv w:val="1"/>
      <w:marLeft w:val="0"/>
      <w:marRight w:val="0"/>
      <w:marTop w:val="0"/>
      <w:marBottom w:val="0"/>
      <w:divBdr>
        <w:top w:val="none" w:sz="0" w:space="0" w:color="auto"/>
        <w:left w:val="none" w:sz="0" w:space="0" w:color="auto"/>
        <w:bottom w:val="none" w:sz="0" w:space="0" w:color="auto"/>
        <w:right w:val="none" w:sz="0" w:space="0" w:color="auto"/>
      </w:divBdr>
    </w:div>
    <w:div w:id="211127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tf.comu.edu.tr/personel/akademik-personel.html" TargetMode="External"/><Relationship Id="rId18" Type="http://schemas.openxmlformats.org/officeDocument/2006/relationships/hyperlink" Target="https://www.comu.edu.tr/" TargetMode="External"/><Relationship Id="rId26" Type="http://schemas.openxmlformats.org/officeDocument/2006/relationships/hyperlink" Target="http://mtf.comu.edu.tr/yonetim/gorev-tanimlari.html" TargetMode="External"/><Relationship Id="rId39" Type="http://schemas.openxmlformats.org/officeDocument/2006/relationships/hyperlink" Target="http://mtf.comu.edu.tr/yonetim/gorev-tanimlari.html" TargetMode="External"/><Relationship Id="rId3" Type="http://schemas.openxmlformats.org/officeDocument/2006/relationships/styles" Target="styles.xml"/><Relationship Id="rId21" Type="http://schemas.openxmlformats.org/officeDocument/2006/relationships/hyperlink" Target="http://lib.comu.edu.tr/" TargetMode="External"/><Relationship Id="rId34" Type="http://schemas.openxmlformats.org/officeDocument/2006/relationships/hyperlink" Target="https://www.resmigazete.gov.tr/eskiler/2020/04/20200417-1.htm" TargetMode="External"/><Relationship Id="rId42" Type="http://schemas.openxmlformats.org/officeDocument/2006/relationships/hyperlink" Target="https://www.mevzuat.gov.tr/mevzuat?MevzuatNo=2547&amp;MevzuatTur=1&amp;MevzuatTertip=5" TargetMode="External"/><Relationship Id="rId47" Type="http://schemas.openxmlformats.org/officeDocument/2006/relationships/footer" Target="footer3.xml"/><Relationship Id="rId50"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mtf.comu.edu.tr/" TargetMode="External"/><Relationship Id="rId17" Type="http://schemas.openxmlformats.org/officeDocument/2006/relationships/hyperlink" Target="http://personel.comu.edu.tr/" TargetMode="External"/><Relationship Id="rId25" Type="http://schemas.openxmlformats.org/officeDocument/2006/relationships/hyperlink" Target="http://mtf.comu.edu.tr/" TargetMode="External"/><Relationship Id="rId33" Type="http://schemas.openxmlformats.org/officeDocument/2006/relationships/hyperlink" Target="https://www.resmigazete.gov.tr/eskiler/2014/11/20141114.pdf" TargetMode="External"/><Relationship Id="rId38" Type="http://schemas.openxmlformats.org/officeDocument/2006/relationships/hyperlink" Target="http://mtf.comu.edu.tr/"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cholar.google.com.tr/citations?user=yGabiUIAAAAJ&amp;hl=tr&amp;oi=ao" TargetMode="External"/><Relationship Id="rId20" Type="http://schemas.openxmlformats.org/officeDocument/2006/relationships/hyperlink" Target="http://mtf.comu.edu.tr/" TargetMode="External"/><Relationship Id="rId29" Type="http://schemas.openxmlformats.org/officeDocument/2006/relationships/hyperlink" Target="http://personel.comu.edu.tr/mevzuatlar/akademik-kadro-atama-kriterleri.html" TargetMode="External"/><Relationship Id="rId41" Type="http://schemas.openxmlformats.org/officeDocument/2006/relationships/hyperlink" Target="http://mtf.comu.edu.tr/yonetim/is-akis-semalari.html" TargetMode="External"/><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tolgaozden@comu.edu.tr" TargetMode="External"/><Relationship Id="rId24" Type="http://schemas.openxmlformats.org/officeDocument/2006/relationships/hyperlink" Target="http://mtf.comu.edu.tr/" TargetMode="External"/><Relationship Id="rId32" Type="http://schemas.openxmlformats.org/officeDocument/2006/relationships/hyperlink" Target="https://www.resmigazete.gov.tr/eskiler/2018/03/20180306-11.htm" TargetMode="External"/><Relationship Id="rId37" Type="http://schemas.openxmlformats.org/officeDocument/2006/relationships/image" Target="media/image2.jpeg"/><Relationship Id="rId40" Type="http://schemas.openxmlformats.org/officeDocument/2006/relationships/hyperlink" Target="http://mtf.comu.edu.tr/yonetim/teskilat-semasi.html" TargetMode="External"/><Relationship Id="rId45" Type="http://schemas.openxmlformats.org/officeDocument/2006/relationships/hyperlink" Target="https://ubys.comu.edu.tr/AIS/OutcomeBasedLearning/Home/Index?id=6272" TargetMode="External"/><Relationship Id="rId53"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mtf.comu.edu.tr/personel/akademik-personel.html" TargetMode="External"/><Relationship Id="rId23" Type="http://schemas.openxmlformats.org/officeDocument/2006/relationships/hyperlink" Target="http://lib.comu.edu.tr/" TargetMode="External"/><Relationship Id="rId28" Type="http://schemas.openxmlformats.org/officeDocument/2006/relationships/hyperlink" Target="http://mtf.comu.edu.tr/yonetim/gorev-tanimlari.html" TargetMode="External"/><Relationship Id="rId36" Type="http://schemas.openxmlformats.org/officeDocument/2006/relationships/hyperlink" Target="http://mtf.comu.edu.tr/yonetim/gorev-tanimlari.html"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mtf.comu.edu.tr/" TargetMode="External"/><Relationship Id="rId31" Type="http://schemas.openxmlformats.org/officeDocument/2006/relationships/hyperlink" Target="https://www.mevzuat.gov.tr/MevzuatMetin/1.5.2547.pdf" TargetMode="External"/><Relationship Id="rId44" Type="http://schemas.openxmlformats.org/officeDocument/2006/relationships/hyperlink" Target="https://ubys.comu.edu.t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tf.comu.edu.tr/" TargetMode="External"/><Relationship Id="rId22" Type="http://schemas.openxmlformats.org/officeDocument/2006/relationships/hyperlink" Target="http://mtf.comu.edu.tr/" TargetMode="External"/><Relationship Id="rId27" Type="http://schemas.openxmlformats.org/officeDocument/2006/relationships/hyperlink" Target="http://mtf.comu.edu.tr/" TargetMode="External"/><Relationship Id="rId30" Type="http://schemas.openxmlformats.org/officeDocument/2006/relationships/hyperlink" Target="https://www.mevzuat.gov.tr/mevzuat?MevzuatNo=201811834&amp;MevzuatTur=21&amp;MevzuatTertip=5" TargetMode="External"/><Relationship Id="rId35" Type="http://schemas.openxmlformats.org/officeDocument/2006/relationships/hyperlink" Target="http://mtf.comu.edu.tr/" TargetMode="External"/><Relationship Id="rId43" Type="http://schemas.openxmlformats.org/officeDocument/2006/relationships/hyperlink" Target="http://mtf.comu.edu.tr/" TargetMode="External"/><Relationship Id="rId48" Type="http://schemas.openxmlformats.org/officeDocument/2006/relationships/fontTable" Target="fontTable.xml"/><Relationship Id="rId8" Type="http://schemas.openxmlformats.org/officeDocument/2006/relationships/image" Target="media/image1.png"/><Relationship Id="rId51" Type="http://schemas.microsoft.com/office/2011/relationships/people" Target="peop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15F72-87CC-4D48-8904-6DEDDD4D9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13671</Words>
  <Characters>77927</Characters>
  <Application>Microsoft Office Word</Application>
  <DocSecurity>0</DocSecurity>
  <Lines>649</Lines>
  <Paragraphs>182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Çomü</dc:creator>
  <cp:lastModifiedBy>Tolga Özden</cp:lastModifiedBy>
  <cp:revision>3</cp:revision>
  <cp:lastPrinted>2019-12-18T14:30:00Z</cp:lastPrinted>
  <dcterms:created xsi:type="dcterms:W3CDTF">2021-10-11T05:24:00Z</dcterms:created>
  <dcterms:modified xsi:type="dcterms:W3CDTF">2021-10-11T05:25:00Z</dcterms:modified>
</cp:coreProperties>
</file>