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0C72" w14:textId="77777777" w:rsidR="00C86BD5" w:rsidRDefault="00C86BD5" w:rsidP="00C86BD5">
      <w:pPr>
        <w:spacing w:line="360" w:lineRule="auto"/>
        <w:rPr>
          <w:color w:val="000000"/>
          <w:szCs w:val="24"/>
        </w:rPr>
      </w:pPr>
    </w:p>
    <w:p w14:paraId="39A02677" w14:textId="77777777" w:rsidR="004B7D47" w:rsidRDefault="004B7D47">
      <w:pPr>
        <w:widowControl/>
        <w:suppressAutoHyphens w:val="0"/>
        <w:rPr>
          <w:color w:val="000000"/>
          <w:szCs w:val="24"/>
        </w:rPr>
      </w:pPr>
    </w:p>
    <w:p w14:paraId="4FF06DC9" w14:textId="77777777" w:rsidR="004B7D47" w:rsidRDefault="004B7D47" w:rsidP="00FD2F4E">
      <w:pPr>
        <w:spacing w:line="360" w:lineRule="auto"/>
        <w:jc w:val="center"/>
        <w:rPr>
          <w:color w:val="000000"/>
          <w:szCs w:val="24"/>
        </w:rPr>
      </w:pPr>
      <w:r>
        <w:rPr>
          <w:noProof/>
          <w:color w:val="000000"/>
          <w:szCs w:val="24"/>
          <w:lang w:eastAsia="en-US"/>
        </w:rPr>
        <w:drawing>
          <wp:inline distT="0" distB="0" distL="0" distR="0" wp14:anchorId="0650CE13" wp14:editId="64FE5411">
            <wp:extent cx="3066415" cy="1238250"/>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1238250"/>
                    </a:xfrm>
                    <a:prstGeom prst="rect">
                      <a:avLst/>
                    </a:prstGeom>
                    <a:noFill/>
                  </pic:spPr>
                </pic:pic>
              </a:graphicData>
            </a:graphic>
          </wp:inline>
        </w:drawing>
      </w:r>
    </w:p>
    <w:p w14:paraId="55B08798" w14:textId="77777777" w:rsidR="004B7D47" w:rsidRDefault="004B7D47" w:rsidP="00FD2F4E">
      <w:pPr>
        <w:spacing w:line="360" w:lineRule="auto"/>
        <w:jc w:val="center"/>
        <w:rPr>
          <w:color w:val="000000"/>
          <w:szCs w:val="24"/>
        </w:rPr>
      </w:pPr>
    </w:p>
    <w:p w14:paraId="704EA84F" w14:textId="77777777" w:rsidR="004B7D47" w:rsidRDefault="004B7D47" w:rsidP="00FD2F4E">
      <w:pPr>
        <w:spacing w:line="360" w:lineRule="auto"/>
        <w:jc w:val="center"/>
        <w:rPr>
          <w:color w:val="000000"/>
          <w:szCs w:val="24"/>
        </w:rPr>
      </w:pPr>
    </w:p>
    <w:p w14:paraId="149BD397" w14:textId="77777777" w:rsidR="004B7D47" w:rsidRDefault="004B7D47" w:rsidP="00FD2F4E">
      <w:pPr>
        <w:spacing w:line="360" w:lineRule="auto"/>
        <w:jc w:val="center"/>
        <w:rPr>
          <w:color w:val="000000"/>
          <w:szCs w:val="24"/>
        </w:rPr>
      </w:pPr>
    </w:p>
    <w:p w14:paraId="3911091E" w14:textId="77777777" w:rsidR="004B7D47" w:rsidRDefault="004B7D47" w:rsidP="00FD2F4E">
      <w:pPr>
        <w:spacing w:line="360" w:lineRule="auto"/>
        <w:jc w:val="center"/>
        <w:rPr>
          <w:color w:val="000000"/>
          <w:szCs w:val="24"/>
        </w:rPr>
      </w:pPr>
    </w:p>
    <w:p w14:paraId="5D97A5C1" w14:textId="77777777" w:rsidR="004B7D47" w:rsidRPr="00CF744D" w:rsidRDefault="004B7D47" w:rsidP="00FD2F4E">
      <w:pPr>
        <w:spacing w:line="360" w:lineRule="auto"/>
        <w:jc w:val="center"/>
        <w:rPr>
          <w:b/>
          <w:bCs/>
          <w:color w:val="000000"/>
          <w:sz w:val="28"/>
          <w:szCs w:val="28"/>
        </w:rPr>
      </w:pPr>
      <w:r w:rsidRPr="00CF744D">
        <w:rPr>
          <w:b/>
          <w:bCs/>
          <w:color w:val="000000"/>
          <w:sz w:val="28"/>
          <w:szCs w:val="28"/>
        </w:rPr>
        <w:t>SELF-ASSESSMENT REPORT</w:t>
      </w:r>
    </w:p>
    <w:p w14:paraId="1DBEBF7F" w14:textId="77777777" w:rsidR="004B7D47" w:rsidRPr="00CF744D" w:rsidRDefault="004B7D47" w:rsidP="00FD2F4E">
      <w:pPr>
        <w:spacing w:line="360" w:lineRule="auto"/>
        <w:jc w:val="center"/>
        <w:rPr>
          <w:b/>
          <w:bCs/>
          <w:color w:val="000000"/>
          <w:sz w:val="28"/>
          <w:szCs w:val="28"/>
        </w:rPr>
      </w:pPr>
    </w:p>
    <w:p w14:paraId="39C53192" w14:textId="77777777" w:rsidR="004B7D47" w:rsidRPr="00CF744D" w:rsidRDefault="004B7D47" w:rsidP="00FD2F4E">
      <w:pPr>
        <w:spacing w:line="360" w:lineRule="auto"/>
        <w:jc w:val="center"/>
        <w:rPr>
          <w:b/>
          <w:bCs/>
          <w:color w:val="000000"/>
          <w:szCs w:val="24"/>
        </w:rPr>
      </w:pPr>
      <w:r w:rsidRPr="00CF744D">
        <w:rPr>
          <w:b/>
          <w:bCs/>
          <w:color w:val="000000"/>
          <w:szCs w:val="24"/>
        </w:rPr>
        <w:t>ÇANAKKALE ONEKİZ MART UNIVERSITY</w:t>
      </w:r>
    </w:p>
    <w:p w14:paraId="5D0B7DFC" w14:textId="77777777" w:rsidR="004B7D47" w:rsidRPr="00CF744D" w:rsidRDefault="004B7D47" w:rsidP="00FD2F4E">
      <w:pPr>
        <w:spacing w:line="360" w:lineRule="auto"/>
        <w:jc w:val="center"/>
        <w:rPr>
          <w:b/>
          <w:bCs/>
          <w:color w:val="000000"/>
          <w:szCs w:val="24"/>
        </w:rPr>
      </w:pPr>
      <w:r w:rsidRPr="00CF744D">
        <w:rPr>
          <w:b/>
          <w:bCs/>
          <w:color w:val="000000"/>
          <w:szCs w:val="24"/>
        </w:rPr>
        <w:t>ARCHITECTURE AND DESIGN FACULTY</w:t>
      </w:r>
    </w:p>
    <w:p w14:paraId="1CED257C" w14:textId="77777777" w:rsidR="0014118C" w:rsidRPr="00CF744D" w:rsidRDefault="0014118C" w:rsidP="00FD2F4E">
      <w:pPr>
        <w:spacing w:line="360" w:lineRule="auto"/>
        <w:jc w:val="center"/>
        <w:rPr>
          <w:b/>
          <w:bCs/>
          <w:color w:val="000000"/>
          <w:szCs w:val="24"/>
        </w:rPr>
      </w:pPr>
      <w:r w:rsidRPr="00CF744D">
        <w:rPr>
          <w:b/>
          <w:bCs/>
          <w:color w:val="000000"/>
          <w:szCs w:val="24"/>
        </w:rPr>
        <w:t>DEPARTMENT OF ARCHITECTURE</w:t>
      </w:r>
    </w:p>
    <w:p w14:paraId="50C3BFF7" w14:textId="77777777" w:rsidR="0014118C" w:rsidRPr="00CF744D" w:rsidRDefault="0014118C" w:rsidP="00FD2F4E">
      <w:pPr>
        <w:spacing w:line="360" w:lineRule="auto"/>
        <w:jc w:val="center"/>
        <w:rPr>
          <w:b/>
          <w:bCs/>
          <w:color w:val="000000"/>
          <w:szCs w:val="24"/>
        </w:rPr>
      </w:pPr>
    </w:p>
    <w:p w14:paraId="00A8503C" w14:textId="77777777" w:rsidR="0014118C" w:rsidRPr="00CF744D" w:rsidRDefault="0014118C" w:rsidP="00FD2F4E">
      <w:pPr>
        <w:spacing w:line="360" w:lineRule="auto"/>
        <w:jc w:val="center"/>
        <w:rPr>
          <w:b/>
          <w:bCs/>
          <w:color w:val="000000"/>
          <w:szCs w:val="24"/>
        </w:rPr>
      </w:pPr>
    </w:p>
    <w:p w14:paraId="541AB7AE" w14:textId="77777777" w:rsidR="0014118C" w:rsidRPr="00CF744D" w:rsidRDefault="0014118C" w:rsidP="00FD2F4E">
      <w:pPr>
        <w:spacing w:line="360" w:lineRule="auto"/>
        <w:jc w:val="center"/>
        <w:rPr>
          <w:b/>
          <w:bCs/>
          <w:color w:val="000000"/>
          <w:szCs w:val="24"/>
        </w:rPr>
      </w:pPr>
    </w:p>
    <w:p w14:paraId="20057CA9" w14:textId="77777777" w:rsidR="0014118C" w:rsidRPr="00CF744D" w:rsidRDefault="0014118C" w:rsidP="00FD2F4E">
      <w:pPr>
        <w:spacing w:line="360" w:lineRule="auto"/>
        <w:jc w:val="center"/>
        <w:rPr>
          <w:b/>
          <w:bCs/>
          <w:color w:val="000000"/>
          <w:szCs w:val="24"/>
        </w:rPr>
      </w:pPr>
    </w:p>
    <w:p w14:paraId="0D8C144C" w14:textId="77777777" w:rsidR="0014118C" w:rsidRPr="00CF744D" w:rsidRDefault="0014118C" w:rsidP="00FD2F4E">
      <w:pPr>
        <w:spacing w:line="360" w:lineRule="auto"/>
        <w:jc w:val="center"/>
        <w:rPr>
          <w:b/>
          <w:bCs/>
          <w:color w:val="000000"/>
          <w:szCs w:val="24"/>
        </w:rPr>
      </w:pPr>
    </w:p>
    <w:p w14:paraId="51F3643A" w14:textId="02DC07E9" w:rsidR="0014118C" w:rsidRDefault="007E1AA0" w:rsidP="00FD2F4E">
      <w:pPr>
        <w:spacing w:line="360" w:lineRule="auto"/>
        <w:jc w:val="center"/>
        <w:rPr>
          <w:b/>
          <w:bCs/>
          <w:color w:val="000000"/>
          <w:szCs w:val="24"/>
        </w:rPr>
      </w:pPr>
      <w:r>
        <w:rPr>
          <w:b/>
          <w:bCs/>
          <w:color w:val="000000"/>
          <w:szCs w:val="24"/>
        </w:rPr>
        <w:t xml:space="preserve">Assoc. Prof. </w:t>
      </w:r>
      <w:r w:rsidR="009D0763" w:rsidRPr="009D0763">
        <w:rPr>
          <w:b/>
          <w:bCs/>
          <w:color w:val="000000"/>
          <w:szCs w:val="24"/>
        </w:rPr>
        <w:t xml:space="preserve">Ali </w:t>
      </w:r>
      <w:proofErr w:type="spellStart"/>
      <w:r w:rsidR="009D0763" w:rsidRPr="009D0763">
        <w:rPr>
          <w:b/>
          <w:bCs/>
          <w:color w:val="000000"/>
          <w:szCs w:val="24"/>
        </w:rPr>
        <w:t>Tolga</w:t>
      </w:r>
      <w:proofErr w:type="spellEnd"/>
      <w:r w:rsidR="009D0763" w:rsidRPr="009D0763">
        <w:rPr>
          <w:b/>
          <w:bCs/>
          <w:color w:val="000000"/>
          <w:szCs w:val="24"/>
        </w:rPr>
        <w:t xml:space="preserve"> ÖZDEN (Chairman)</w:t>
      </w:r>
    </w:p>
    <w:p w14:paraId="0158DCE4" w14:textId="646E2340" w:rsidR="00691E99" w:rsidRDefault="007E1AA0" w:rsidP="00FD2F4E">
      <w:pPr>
        <w:spacing w:line="360" w:lineRule="auto"/>
        <w:jc w:val="center"/>
        <w:rPr>
          <w:b/>
          <w:bCs/>
          <w:color w:val="000000"/>
          <w:szCs w:val="24"/>
        </w:rPr>
      </w:pPr>
      <w:r>
        <w:rPr>
          <w:b/>
          <w:bCs/>
          <w:color w:val="000000"/>
          <w:szCs w:val="24"/>
        </w:rPr>
        <w:t xml:space="preserve">Asst. Prof. </w:t>
      </w:r>
      <w:proofErr w:type="spellStart"/>
      <w:r w:rsidR="00691E99">
        <w:rPr>
          <w:b/>
          <w:bCs/>
          <w:color w:val="000000"/>
          <w:szCs w:val="24"/>
        </w:rPr>
        <w:t>Erdem</w:t>
      </w:r>
      <w:proofErr w:type="spellEnd"/>
      <w:r w:rsidR="00691E99">
        <w:rPr>
          <w:b/>
          <w:bCs/>
          <w:color w:val="000000"/>
          <w:szCs w:val="24"/>
        </w:rPr>
        <w:t xml:space="preserve"> SALCAN (Member)</w:t>
      </w:r>
    </w:p>
    <w:p w14:paraId="491EC5CF" w14:textId="05EF06FC" w:rsidR="00691E99" w:rsidRPr="009D0763" w:rsidRDefault="007E1AA0" w:rsidP="00691E99">
      <w:pPr>
        <w:spacing w:line="360" w:lineRule="auto"/>
        <w:jc w:val="center"/>
        <w:rPr>
          <w:b/>
          <w:bCs/>
          <w:color w:val="000000"/>
          <w:szCs w:val="24"/>
        </w:rPr>
      </w:pPr>
      <w:r>
        <w:rPr>
          <w:b/>
          <w:bCs/>
          <w:color w:val="000000"/>
          <w:szCs w:val="24"/>
        </w:rPr>
        <w:t xml:space="preserve">Res. Asst. </w:t>
      </w:r>
      <w:proofErr w:type="spellStart"/>
      <w:r w:rsidR="00691E99" w:rsidRPr="009D0763">
        <w:rPr>
          <w:b/>
          <w:bCs/>
          <w:color w:val="000000"/>
          <w:szCs w:val="24"/>
        </w:rPr>
        <w:t>Tuğçenur</w:t>
      </w:r>
      <w:proofErr w:type="spellEnd"/>
      <w:r w:rsidR="00691E99" w:rsidRPr="009D0763">
        <w:rPr>
          <w:b/>
          <w:bCs/>
          <w:color w:val="000000"/>
          <w:szCs w:val="24"/>
        </w:rPr>
        <w:t xml:space="preserve"> METİN PARLAK (Member)</w:t>
      </w:r>
    </w:p>
    <w:p w14:paraId="3C976BC5" w14:textId="1520BD9A" w:rsidR="0014118C" w:rsidRPr="009D0763" w:rsidRDefault="007E1AA0" w:rsidP="0014118C">
      <w:pPr>
        <w:spacing w:line="360" w:lineRule="auto"/>
        <w:jc w:val="center"/>
        <w:rPr>
          <w:b/>
          <w:bCs/>
          <w:color w:val="000000"/>
          <w:szCs w:val="24"/>
        </w:rPr>
      </w:pPr>
      <w:r>
        <w:rPr>
          <w:b/>
          <w:bCs/>
          <w:color w:val="000000"/>
          <w:szCs w:val="24"/>
        </w:rPr>
        <w:t xml:space="preserve">Res. Asst. </w:t>
      </w:r>
      <w:proofErr w:type="spellStart"/>
      <w:r w:rsidR="009D0763" w:rsidRPr="009D0763">
        <w:rPr>
          <w:b/>
          <w:bCs/>
          <w:color w:val="000000"/>
          <w:szCs w:val="24"/>
        </w:rPr>
        <w:t>Behiyye</w:t>
      </w:r>
      <w:proofErr w:type="spellEnd"/>
      <w:r w:rsidR="009D0763" w:rsidRPr="009D0763">
        <w:rPr>
          <w:b/>
          <w:bCs/>
          <w:color w:val="000000"/>
          <w:szCs w:val="24"/>
        </w:rPr>
        <w:t xml:space="preserve"> YILMAZ (Member)</w:t>
      </w:r>
    </w:p>
    <w:p w14:paraId="180E3425" w14:textId="0F95665C" w:rsidR="009D0763" w:rsidRDefault="007E1AA0" w:rsidP="009D0763">
      <w:pPr>
        <w:spacing w:line="360" w:lineRule="auto"/>
        <w:jc w:val="center"/>
        <w:rPr>
          <w:b/>
          <w:bCs/>
          <w:color w:val="000000"/>
          <w:szCs w:val="24"/>
        </w:rPr>
      </w:pPr>
      <w:r>
        <w:rPr>
          <w:b/>
          <w:bCs/>
          <w:color w:val="000000"/>
          <w:szCs w:val="24"/>
        </w:rPr>
        <w:t xml:space="preserve">Res. Asst. </w:t>
      </w:r>
      <w:r w:rsidR="009D0763" w:rsidRPr="009D0763">
        <w:rPr>
          <w:b/>
          <w:bCs/>
          <w:color w:val="000000"/>
          <w:szCs w:val="24"/>
        </w:rPr>
        <w:t>Orçun FINDIK (Member)</w:t>
      </w:r>
    </w:p>
    <w:p w14:paraId="73F31F2B" w14:textId="0888E06C" w:rsidR="00691E99" w:rsidRDefault="007E1AA0" w:rsidP="009D0763">
      <w:pPr>
        <w:spacing w:line="360" w:lineRule="auto"/>
        <w:jc w:val="center"/>
        <w:rPr>
          <w:b/>
          <w:bCs/>
          <w:color w:val="000000"/>
          <w:szCs w:val="24"/>
        </w:rPr>
      </w:pPr>
      <w:r>
        <w:rPr>
          <w:b/>
          <w:bCs/>
          <w:color w:val="000000"/>
          <w:szCs w:val="24"/>
        </w:rPr>
        <w:t xml:space="preserve">Res. Asst. </w:t>
      </w:r>
      <w:proofErr w:type="spellStart"/>
      <w:r w:rsidR="00691E99">
        <w:rPr>
          <w:b/>
          <w:bCs/>
          <w:color w:val="000000"/>
          <w:szCs w:val="24"/>
        </w:rPr>
        <w:t>Ayşen</w:t>
      </w:r>
      <w:proofErr w:type="spellEnd"/>
      <w:r w:rsidR="00691E99">
        <w:rPr>
          <w:b/>
          <w:bCs/>
          <w:color w:val="000000"/>
          <w:szCs w:val="24"/>
        </w:rPr>
        <w:t xml:space="preserve"> ÇERŞİL (Member)</w:t>
      </w:r>
    </w:p>
    <w:p w14:paraId="50FFA982" w14:textId="21883515" w:rsidR="00691E99" w:rsidRPr="009D0763" w:rsidRDefault="007E1AA0" w:rsidP="00691E99">
      <w:pPr>
        <w:spacing w:line="360" w:lineRule="auto"/>
        <w:jc w:val="center"/>
        <w:rPr>
          <w:b/>
          <w:bCs/>
          <w:color w:val="000000"/>
          <w:szCs w:val="24"/>
        </w:rPr>
      </w:pPr>
      <w:r>
        <w:rPr>
          <w:b/>
          <w:bCs/>
          <w:color w:val="000000"/>
          <w:szCs w:val="24"/>
        </w:rPr>
        <w:t xml:space="preserve">Res. Asst. </w:t>
      </w:r>
      <w:proofErr w:type="spellStart"/>
      <w:r w:rsidR="00691E99" w:rsidRPr="009D0763">
        <w:rPr>
          <w:b/>
          <w:bCs/>
          <w:color w:val="000000"/>
          <w:szCs w:val="24"/>
        </w:rPr>
        <w:t>Tansu</w:t>
      </w:r>
      <w:proofErr w:type="spellEnd"/>
      <w:r w:rsidR="00691E99" w:rsidRPr="009D0763">
        <w:rPr>
          <w:b/>
          <w:bCs/>
          <w:color w:val="000000"/>
          <w:szCs w:val="24"/>
        </w:rPr>
        <w:t xml:space="preserve"> </w:t>
      </w:r>
      <w:proofErr w:type="spellStart"/>
      <w:r w:rsidR="00691E99" w:rsidRPr="009D0763">
        <w:rPr>
          <w:b/>
          <w:bCs/>
          <w:color w:val="000000"/>
          <w:szCs w:val="24"/>
        </w:rPr>
        <w:t>Değirmenci</w:t>
      </w:r>
      <w:proofErr w:type="spellEnd"/>
      <w:r w:rsidR="00691E99" w:rsidRPr="009D0763">
        <w:rPr>
          <w:b/>
          <w:bCs/>
          <w:color w:val="000000"/>
          <w:szCs w:val="24"/>
        </w:rPr>
        <w:t xml:space="preserve"> (Member)</w:t>
      </w:r>
    </w:p>
    <w:p w14:paraId="7B16C7D9" w14:textId="77777777" w:rsidR="0014118C" w:rsidRPr="00CF744D" w:rsidRDefault="0014118C" w:rsidP="00FD2F4E">
      <w:pPr>
        <w:spacing w:line="360" w:lineRule="auto"/>
        <w:jc w:val="center"/>
        <w:rPr>
          <w:b/>
          <w:bCs/>
          <w:color w:val="000000"/>
          <w:szCs w:val="24"/>
        </w:rPr>
      </w:pPr>
    </w:p>
    <w:p w14:paraId="33FDD80E" w14:textId="77777777" w:rsidR="0014118C" w:rsidRPr="00CF744D" w:rsidRDefault="0014118C" w:rsidP="00FD2F4E">
      <w:pPr>
        <w:spacing w:line="360" w:lineRule="auto"/>
        <w:jc w:val="center"/>
        <w:rPr>
          <w:b/>
          <w:bCs/>
          <w:color w:val="000000"/>
          <w:szCs w:val="24"/>
        </w:rPr>
      </w:pPr>
    </w:p>
    <w:p w14:paraId="2C564D41" w14:textId="77777777" w:rsidR="0014118C" w:rsidRPr="00CF744D" w:rsidRDefault="0014118C" w:rsidP="00FD2F4E">
      <w:pPr>
        <w:spacing w:line="360" w:lineRule="auto"/>
        <w:jc w:val="center"/>
        <w:rPr>
          <w:b/>
          <w:bCs/>
          <w:color w:val="000000"/>
          <w:szCs w:val="24"/>
        </w:rPr>
      </w:pPr>
    </w:p>
    <w:p w14:paraId="05DE8AFD" w14:textId="77777777" w:rsidR="0014118C" w:rsidRPr="00CF744D" w:rsidRDefault="0014118C" w:rsidP="00714D54">
      <w:pPr>
        <w:spacing w:line="360" w:lineRule="auto"/>
        <w:rPr>
          <w:b/>
          <w:bCs/>
          <w:color w:val="000000"/>
          <w:szCs w:val="24"/>
        </w:rPr>
      </w:pPr>
    </w:p>
    <w:p w14:paraId="4586AD41" w14:textId="77777777" w:rsidR="0014118C" w:rsidRPr="00CF744D" w:rsidRDefault="0014118C" w:rsidP="00FD2F4E">
      <w:pPr>
        <w:spacing w:line="360" w:lineRule="auto"/>
        <w:jc w:val="center"/>
        <w:rPr>
          <w:b/>
          <w:bCs/>
          <w:color w:val="000000"/>
          <w:szCs w:val="24"/>
        </w:rPr>
      </w:pPr>
    </w:p>
    <w:p w14:paraId="5AB169EF" w14:textId="77777777" w:rsidR="0014118C" w:rsidRPr="00CF744D" w:rsidRDefault="005C7388" w:rsidP="00FD2F4E">
      <w:pPr>
        <w:spacing w:line="360" w:lineRule="auto"/>
        <w:jc w:val="center"/>
        <w:rPr>
          <w:b/>
          <w:bCs/>
          <w:color w:val="000000"/>
          <w:szCs w:val="24"/>
        </w:rPr>
      </w:pPr>
      <w:r>
        <w:rPr>
          <w:b/>
          <w:bCs/>
          <w:color w:val="000000"/>
          <w:szCs w:val="24"/>
        </w:rPr>
        <w:t>01.10.2021</w:t>
      </w:r>
    </w:p>
    <w:p w14:paraId="6339CF10" w14:textId="77777777" w:rsidR="00784ACC" w:rsidRDefault="00EB3758" w:rsidP="0014118C">
      <w:pPr>
        <w:spacing w:line="360" w:lineRule="auto"/>
        <w:jc w:val="center"/>
        <w:rPr>
          <w:b/>
          <w:bCs/>
          <w:color w:val="000000"/>
          <w:szCs w:val="24"/>
        </w:rPr>
      </w:pPr>
      <w:r w:rsidRPr="0014118C">
        <w:rPr>
          <w:szCs w:val="24"/>
        </w:rPr>
        <w:lastRenderedPageBreak/>
        <w:br w:type="page"/>
      </w:r>
      <w:r w:rsidR="00784ACC" w:rsidRPr="009314DF">
        <w:rPr>
          <w:b/>
          <w:bCs/>
          <w:color w:val="000000"/>
          <w:szCs w:val="24"/>
        </w:rPr>
        <w:lastRenderedPageBreak/>
        <w:t>CONTENTS</w:t>
      </w:r>
    </w:p>
    <w:p w14:paraId="3BC97F77" w14:textId="77777777" w:rsidR="00222ABC" w:rsidRDefault="00222ABC" w:rsidP="00222ABC">
      <w:pPr>
        <w:spacing w:line="360" w:lineRule="auto"/>
        <w:jc w:val="right"/>
        <w:rPr>
          <w:b/>
          <w:bCs/>
          <w:color w:val="000000"/>
          <w:szCs w:val="24"/>
        </w:rPr>
      </w:pPr>
      <w:r w:rsidRPr="00337197">
        <w:rPr>
          <w:b/>
          <w:bCs/>
          <w:color w:val="000000"/>
          <w:szCs w:val="24"/>
          <w:lang w:val="tr-TR"/>
        </w:rPr>
        <w:t xml:space="preserve">Page </w:t>
      </w:r>
      <w:r w:rsidRPr="009314DF">
        <w:rPr>
          <w:b/>
          <w:bCs/>
          <w:color w:val="000000"/>
          <w:szCs w:val="24"/>
        </w:rPr>
        <w:t>Number</w:t>
      </w:r>
    </w:p>
    <w:sdt>
      <w:sdtPr>
        <w:rPr>
          <w:rFonts w:ascii="Times New Roman" w:eastAsia="Times New Roman" w:hAnsi="Times New Roman" w:cs="Times New Roman"/>
          <w:b w:val="0"/>
          <w:bCs w:val="0"/>
          <w:color w:val="auto"/>
          <w:sz w:val="24"/>
          <w:szCs w:val="20"/>
          <w:lang w:val="en-US" w:eastAsia="ar-SA"/>
        </w:rPr>
        <w:id w:val="-1323274455"/>
        <w:docPartObj>
          <w:docPartGallery w:val="Table of Contents"/>
          <w:docPartUnique/>
        </w:docPartObj>
      </w:sdtPr>
      <w:sdtEndPr/>
      <w:sdtContent>
        <w:p w14:paraId="3C2BCC3A" w14:textId="77777777" w:rsidR="00BE1744" w:rsidRDefault="00BE1744" w:rsidP="00DB673A">
          <w:pPr>
            <w:pStyle w:val="TOCHeading"/>
          </w:pPr>
        </w:p>
        <w:p w14:paraId="1637F115" w14:textId="004B55FD" w:rsidR="00492E2C" w:rsidRDefault="007710EC">
          <w:pPr>
            <w:pStyle w:val="TOC1"/>
            <w:rPr>
              <w:rFonts w:asciiTheme="minorHAnsi" w:eastAsiaTheme="minorEastAsia" w:hAnsiTheme="minorHAnsi" w:cstheme="minorBidi"/>
              <w:noProof/>
              <w:sz w:val="22"/>
              <w:szCs w:val="22"/>
              <w:lang w:val="tr-TR" w:eastAsia="tr-TR"/>
            </w:rPr>
          </w:pPr>
          <w:r w:rsidRPr="00336BF5">
            <w:rPr>
              <w:sz w:val="22"/>
            </w:rPr>
            <w:fldChar w:fldCharType="begin"/>
          </w:r>
          <w:r w:rsidR="00BE1744" w:rsidRPr="00336BF5">
            <w:rPr>
              <w:sz w:val="22"/>
            </w:rPr>
            <w:instrText xml:space="preserve"> TOC \o "1-3" \h \z \u </w:instrText>
          </w:r>
          <w:r w:rsidRPr="00336BF5">
            <w:rPr>
              <w:sz w:val="22"/>
            </w:rPr>
            <w:fldChar w:fldCharType="separate"/>
          </w:r>
          <w:hyperlink w:anchor="_Toc145490752" w:history="1">
            <w:r w:rsidR="00492E2C" w:rsidRPr="003154E6">
              <w:rPr>
                <w:rStyle w:val="Hyperlink"/>
                <w:noProof/>
              </w:rPr>
              <w:t>ENTRANCE</w:t>
            </w:r>
            <w:r w:rsidR="00492E2C">
              <w:rPr>
                <w:noProof/>
                <w:webHidden/>
              </w:rPr>
              <w:tab/>
            </w:r>
            <w:r w:rsidR="00492E2C">
              <w:rPr>
                <w:noProof/>
                <w:webHidden/>
              </w:rPr>
              <w:fldChar w:fldCharType="begin"/>
            </w:r>
            <w:r w:rsidR="00492E2C">
              <w:rPr>
                <w:noProof/>
                <w:webHidden/>
              </w:rPr>
              <w:instrText xml:space="preserve"> PAGEREF _Toc145490752 \h </w:instrText>
            </w:r>
            <w:r w:rsidR="00492E2C">
              <w:rPr>
                <w:noProof/>
                <w:webHidden/>
              </w:rPr>
            </w:r>
            <w:r w:rsidR="00492E2C">
              <w:rPr>
                <w:noProof/>
                <w:webHidden/>
              </w:rPr>
              <w:fldChar w:fldCharType="separate"/>
            </w:r>
            <w:r w:rsidR="00492E2C">
              <w:rPr>
                <w:noProof/>
                <w:webHidden/>
              </w:rPr>
              <w:t>1</w:t>
            </w:r>
            <w:r w:rsidR="00492E2C">
              <w:rPr>
                <w:noProof/>
                <w:webHidden/>
              </w:rPr>
              <w:fldChar w:fldCharType="end"/>
            </w:r>
          </w:hyperlink>
        </w:p>
        <w:p w14:paraId="7B287217" w14:textId="416E78CE" w:rsidR="00492E2C" w:rsidRDefault="00492E2C">
          <w:pPr>
            <w:pStyle w:val="TOC2"/>
            <w:rPr>
              <w:rFonts w:asciiTheme="minorHAnsi" w:hAnsiTheme="minorHAnsi"/>
              <w:sz w:val="22"/>
              <w:lang w:val="tr-TR"/>
            </w:rPr>
          </w:pPr>
          <w:hyperlink w:anchor="_Toc145490753" w:history="1">
            <w:r w:rsidRPr="003154E6">
              <w:rPr>
                <w:rStyle w:val="Hyperlink"/>
              </w:rPr>
              <w:t>AIM</w:t>
            </w:r>
            <w:r>
              <w:rPr>
                <w:webHidden/>
              </w:rPr>
              <w:tab/>
            </w:r>
            <w:r>
              <w:rPr>
                <w:webHidden/>
              </w:rPr>
              <w:fldChar w:fldCharType="begin"/>
            </w:r>
            <w:r>
              <w:rPr>
                <w:webHidden/>
              </w:rPr>
              <w:instrText xml:space="preserve"> PAGEREF _Toc145490753 \h </w:instrText>
            </w:r>
            <w:r>
              <w:rPr>
                <w:webHidden/>
              </w:rPr>
            </w:r>
            <w:r>
              <w:rPr>
                <w:webHidden/>
              </w:rPr>
              <w:fldChar w:fldCharType="separate"/>
            </w:r>
            <w:r>
              <w:rPr>
                <w:webHidden/>
              </w:rPr>
              <w:t>1</w:t>
            </w:r>
            <w:r>
              <w:rPr>
                <w:webHidden/>
              </w:rPr>
              <w:fldChar w:fldCharType="end"/>
            </w:r>
          </w:hyperlink>
        </w:p>
        <w:p w14:paraId="59ADD6C9" w14:textId="7A7B7CE9" w:rsidR="00492E2C" w:rsidRDefault="00492E2C">
          <w:pPr>
            <w:pStyle w:val="TOC2"/>
            <w:rPr>
              <w:rFonts w:asciiTheme="minorHAnsi" w:hAnsiTheme="minorHAnsi"/>
              <w:sz w:val="22"/>
              <w:lang w:val="tr-TR"/>
            </w:rPr>
          </w:pPr>
          <w:hyperlink w:anchor="_Toc145490754" w:history="1">
            <w:r w:rsidRPr="003154E6">
              <w:rPr>
                <w:rStyle w:val="Hyperlink"/>
                <w:spacing w:val="-2"/>
                <w:w w:val="107"/>
              </w:rPr>
              <w:t>CONTEXT</w:t>
            </w:r>
            <w:r>
              <w:rPr>
                <w:webHidden/>
              </w:rPr>
              <w:tab/>
            </w:r>
            <w:r>
              <w:rPr>
                <w:webHidden/>
              </w:rPr>
              <w:fldChar w:fldCharType="begin"/>
            </w:r>
            <w:r>
              <w:rPr>
                <w:webHidden/>
              </w:rPr>
              <w:instrText xml:space="preserve"> PAGEREF _Toc145490754 \h </w:instrText>
            </w:r>
            <w:r>
              <w:rPr>
                <w:webHidden/>
              </w:rPr>
            </w:r>
            <w:r>
              <w:rPr>
                <w:webHidden/>
              </w:rPr>
              <w:fldChar w:fldCharType="separate"/>
            </w:r>
            <w:r>
              <w:rPr>
                <w:webHidden/>
              </w:rPr>
              <w:t>1</w:t>
            </w:r>
            <w:r>
              <w:rPr>
                <w:webHidden/>
              </w:rPr>
              <w:fldChar w:fldCharType="end"/>
            </w:r>
          </w:hyperlink>
        </w:p>
        <w:p w14:paraId="7D15D5BA" w14:textId="3DEB5425" w:rsidR="00492E2C" w:rsidRDefault="00492E2C">
          <w:pPr>
            <w:pStyle w:val="TOC2"/>
            <w:rPr>
              <w:rFonts w:asciiTheme="minorHAnsi" w:hAnsiTheme="minorHAnsi"/>
              <w:sz w:val="22"/>
              <w:lang w:val="tr-TR"/>
            </w:rPr>
          </w:pPr>
          <w:hyperlink w:anchor="_Toc145490755" w:history="1">
            <w:r w:rsidRPr="003154E6">
              <w:rPr>
                <w:rStyle w:val="Hyperlink"/>
              </w:rPr>
              <w:t xml:space="preserve">APPLICATION </w:t>
            </w:r>
            <w:r w:rsidRPr="003154E6">
              <w:rPr>
                <w:rStyle w:val="Hyperlink"/>
                <w:spacing w:val="-2"/>
                <w:w w:val="109"/>
              </w:rPr>
              <w:t>P</w:t>
            </w:r>
            <w:r w:rsidRPr="003154E6">
              <w:rPr>
                <w:rStyle w:val="Hyperlink"/>
              </w:rPr>
              <w:t>L</w:t>
            </w:r>
            <w:r w:rsidRPr="003154E6">
              <w:rPr>
                <w:rStyle w:val="Hyperlink"/>
                <w:spacing w:val="2"/>
                <w:w w:val="112"/>
              </w:rPr>
              <w:t>A</w:t>
            </w:r>
            <w:r w:rsidRPr="003154E6">
              <w:rPr>
                <w:rStyle w:val="Hyperlink"/>
                <w:w w:val="111"/>
              </w:rPr>
              <w:t>N</w:t>
            </w:r>
            <w:r>
              <w:rPr>
                <w:webHidden/>
              </w:rPr>
              <w:tab/>
            </w:r>
            <w:r>
              <w:rPr>
                <w:webHidden/>
              </w:rPr>
              <w:fldChar w:fldCharType="begin"/>
            </w:r>
            <w:r>
              <w:rPr>
                <w:webHidden/>
              </w:rPr>
              <w:instrText xml:space="preserve"> PAGEREF _Toc145490755 \h </w:instrText>
            </w:r>
            <w:r>
              <w:rPr>
                <w:webHidden/>
              </w:rPr>
            </w:r>
            <w:r>
              <w:rPr>
                <w:webHidden/>
              </w:rPr>
              <w:fldChar w:fldCharType="separate"/>
            </w:r>
            <w:r>
              <w:rPr>
                <w:webHidden/>
              </w:rPr>
              <w:t>1</w:t>
            </w:r>
            <w:r>
              <w:rPr>
                <w:webHidden/>
              </w:rPr>
              <w:fldChar w:fldCharType="end"/>
            </w:r>
          </w:hyperlink>
        </w:p>
        <w:p w14:paraId="49B53250" w14:textId="31EFC2F4" w:rsidR="00492E2C" w:rsidRDefault="00492E2C">
          <w:pPr>
            <w:pStyle w:val="TOC1"/>
            <w:rPr>
              <w:rFonts w:asciiTheme="minorHAnsi" w:eastAsiaTheme="minorEastAsia" w:hAnsiTheme="minorHAnsi" w:cstheme="minorBidi"/>
              <w:noProof/>
              <w:sz w:val="22"/>
              <w:szCs w:val="22"/>
              <w:lang w:val="tr-TR" w:eastAsia="tr-TR"/>
            </w:rPr>
          </w:pPr>
          <w:hyperlink w:anchor="_Toc145490756" w:history="1">
            <w:r w:rsidRPr="003154E6">
              <w:rPr>
                <w:rStyle w:val="Hyperlink"/>
                <w:noProof/>
                <w:lang w:eastAsia="tr-TR"/>
              </w:rPr>
              <w:t>01. GENERAL INFORMATION AND GENERAL CRITERIA ABOUT THE PROGRAM</w:t>
            </w:r>
            <w:r>
              <w:rPr>
                <w:noProof/>
                <w:webHidden/>
              </w:rPr>
              <w:tab/>
            </w:r>
            <w:r>
              <w:rPr>
                <w:noProof/>
                <w:webHidden/>
              </w:rPr>
              <w:fldChar w:fldCharType="begin"/>
            </w:r>
            <w:r>
              <w:rPr>
                <w:noProof/>
                <w:webHidden/>
              </w:rPr>
              <w:instrText xml:space="preserve"> PAGEREF _Toc145490756 \h </w:instrText>
            </w:r>
            <w:r>
              <w:rPr>
                <w:noProof/>
                <w:webHidden/>
              </w:rPr>
            </w:r>
            <w:r>
              <w:rPr>
                <w:noProof/>
                <w:webHidden/>
              </w:rPr>
              <w:fldChar w:fldCharType="separate"/>
            </w:r>
            <w:r>
              <w:rPr>
                <w:noProof/>
                <w:webHidden/>
              </w:rPr>
              <w:t>2</w:t>
            </w:r>
            <w:r>
              <w:rPr>
                <w:noProof/>
                <w:webHidden/>
              </w:rPr>
              <w:fldChar w:fldCharType="end"/>
            </w:r>
          </w:hyperlink>
        </w:p>
        <w:p w14:paraId="4757F6B6" w14:textId="2AC51E0A" w:rsidR="00492E2C" w:rsidRDefault="00492E2C">
          <w:pPr>
            <w:pStyle w:val="TOC2"/>
            <w:rPr>
              <w:rFonts w:asciiTheme="minorHAnsi" w:hAnsiTheme="minorHAnsi"/>
              <w:sz w:val="22"/>
              <w:lang w:val="tr-TR"/>
            </w:rPr>
          </w:pPr>
          <w:hyperlink w:anchor="_Toc145490757" w:history="1">
            <w:r w:rsidRPr="003154E6">
              <w:rPr>
                <w:rStyle w:val="Hyperlink"/>
              </w:rPr>
              <w:t>01.1. A BRIEF HISTORY OF THE PROGRAM AND ITS OPPORTUNITIES</w:t>
            </w:r>
            <w:r>
              <w:rPr>
                <w:webHidden/>
              </w:rPr>
              <w:tab/>
            </w:r>
            <w:r>
              <w:rPr>
                <w:webHidden/>
              </w:rPr>
              <w:fldChar w:fldCharType="begin"/>
            </w:r>
            <w:r>
              <w:rPr>
                <w:webHidden/>
              </w:rPr>
              <w:instrText xml:space="preserve"> PAGEREF _Toc145490757 \h </w:instrText>
            </w:r>
            <w:r>
              <w:rPr>
                <w:webHidden/>
              </w:rPr>
            </w:r>
            <w:r>
              <w:rPr>
                <w:webHidden/>
              </w:rPr>
              <w:fldChar w:fldCharType="separate"/>
            </w:r>
            <w:r>
              <w:rPr>
                <w:webHidden/>
              </w:rPr>
              <w:t>2</w:t>
            </w:r>
            <w:r>
              <w:rPr>
                <w:webHidden/>
              </w:rPr>
              <w:fldChar w:fldCharType="end"/>
            </w:r>
          </w:hyperlink>
        </w:p>
        <w:p w14:paraId="14A0812E" w14:textId="0CBE549B" w:rsidR="00492E2C" w:rsidRDefault="00492E2C">
          <w:pPr>
            <w:pStyle w:val="TOC2"/>
            <w:rPr>
              <w:rFonts w:asciiTheme="minorHAnsi" w:hAnsiTheme="minorHAnsi"/>
              <w:sz w:val="22"/>
              <w:lang w:val="tr-TR"/>
            </w:rPr>
          </w:pPr>
          <w:hyperlink w:anchor="_Toc145490758" w:history="1">
            <w:r w:rsidRPr="003154E6">
              <w:rPr>
                <w:rStyle w:val="Hyperlink"/>
              </w:rPr>
              <w:t>01.2. TEACHING METHOD OF THE PROGRAM, LANGUAGE OF INSTRUCTION AND STUDENT ACCEPTANCE</w:t>
            </w:r>
            <w:r>
              <w:rPr>
                <w:webHidden/>
              </w:rPr>
              <w:tab/>
            </w:r>
            <w:r>
              <w:rPr>
                <w:webHidden/>
              </w:rPr>
              <w:fldChar w:fldCharType="begin"/>
            </w:r>
            <w:r>
              <w:rPr>
                <w:webHidden/>
              </w:rPr>
              <w:instrText xml:space="preserve"> PAGEREF _Toc145490758 \h </w:instrText>
            </w:r>
            <w:r>
              <w:rPr>
                <w:webHidden/>
              </w:rPr>
            </w:r>
            <w:r>
              <w:rPr>
                <w:webHidden/>
              </w:rPr>
              <w:fldChar w:fldCharType="separate"/>
            </w:r>
            <w:r>
              <w:rPr>
                <w:webHidden/>
              </w:rPr>
              <w:t>3</w:t>
            </w:r>
            <w:r>
              <w:rPr>
                <w:webHidden/>
              </w:rPr>
              <w:fldChar w:fldCharType="end"/>
            </w:r>
          </w:hyperlink>
        </w:p>
        <w:p w14:paraId="6C888C1D" w14:textId="62BC5604" w:rsidR="00492E2C" w:rsidRDefault="00492E2C">
          <w:pPr>
            <w:pStyle w:val="TOC2"/>
            <w:rPr>
              <w:rFonts w:asciiTheme="minorHAnsi" w:hAnsiTheme="minorHAnsi"/>
              <w:sz w:val="22"/>
              <w:lang w:val="tr-TR"/>
            </w:rPr>
          </w:pPr>
          <w:hyperlink w:anchor="_Toc145490759" w:history="1">
            <w:r w:rsidRPr="003154E6">
              <w:rPr>
                <w:rStyle w:val="Hyperlink"/>
              </w:rPr>
              <w:t>01.3. ADMINISTRATIVE STRUCTURE OF THE PROGRAM FACULTY STAFF</w:t>
            </w:r>
            <w:r>
              <w:rPr>
                <w:webHidden/>
              </w:rPr>
              <w:tab/>
            </w:r>
            <w:r>
              <w:rPr>
                <w:webHidden/>
              </w:rPr>
              <w:fldChar w:fldCharType="begin"/>
            </w:r>
            <w:r>
              <w:rPr>
                <w:webHidden/>
              </w:rPr>
              <w:instrText xml:space="preserve"> PAGEREF _Toc145490759 \h </w:instrText>
            </w:r>
            <w:r>
              <w:rPr>
                <w:webHidden/>
              </w:rPr>
            </w:r>
            <w:r>
              <w:rPr>
                <w:webHidden/>
              </w:rPr>
              <w:fldChar w:fldCharType="separate"/>
            </w:r>
            <w:r>
              <w:rPr>
                <w:webHidden/>
              </w:rPr>
              <w:t>3</w:t>
            </w:r>
            <w:r>
              <w:rPr>
                <w:webHidden/>
              </w:rPr>
              <w:fldChar w:fldCharType="end"/>
            </w:r>
          </w:hyperlink>
        </w:p>
        <w:p w14:paraId="4D741C89" w14:textId="6A932AE9" w:rsidR="00492E2C" w:rsidRDefault="00492E2C">
          <w:pPr>
            <w:pStyle w:val="TOC2"/>
            <w:rPr>
              <w:rFonts w:asciiTheme="minorHAnsi" w:hAnsiTheme="minorHAnsi"/>
              <w:sz w:val="22"/>
              <w:lang w:val="tr-TR"/>
            </w:rPr>
          </w:pPr>
          <w:hyperlink w:anchor="_Toc145490760" w:history="1">
            <w:r w:rsidRPr="003154E6">
              <w:rPr>
                <w:rStyle w:val="Hyperlink"/>
              </w:rPr>
              <w:t>01.4. VISION AND MISSION OF THE PROGRAM</w:t>
            </w:r>
            <w:r>
              <w:rPr>
                <w:webHidden/>
              </w:rPr>
              <w:tab/>
            </w:r>
            <w:r>
              <w:rPr>
                <w:webHidden/>
              </w:rPr>
              <w:fldChar w:fldCharType="begin"/>
            </w:r>
            <w:r>
              <w:rPr>
                <w:webHidden/>
              </w:rPr>
              <w:instrText xml:space="preserve"> PAGEREF _Toc145490760 \h </w:instrText>
            </w:r>
            <w:r>
              <w:rPr>
                <w:webHidden/>
              </w:rPr>
            </w:r>
            <w:r>
              <w:rPr>
                <w:webHidden/>
              </w:rPr>
              <w:fldChar w:fldCharType="separate"/>
            </w:r>
            <w:r>
              <w:rPr>
                <w:webHidden/>
              </w:rPr>
              <w:t>6</w:t>
            </w:r>
            <w:r>
              <w:rPr>
                <w:webHidden/>
              </w:rPr>
              <w:fldChar w:fldCharType="end"/>
            </w:r>
          </w:hyperlink>
        </w:p>
        <w:p w14:paraId="7A77921A" w14:textId="577EC873" w:rsidR="00492E2C" w:rsidRDefault="00492E2C">
          <w:pPr>
            <w:pStyle w:val="TOC2"/>
            <w:rPr>
              <w:rFonts w:asciiTheme="minorHAnsi" w:hAnsiTheme="minorHAnsi"/>
              <w:sz w:val="22"/>
              <w:lang w:val="tr-TR"/>
            </w:rPr>
          </w:pPr>
          <w:hyperlink w:anchor="_Toc145490761" w:history="1">
            <w:r w:rsidRPr="003154E6">
              <w:rPr>
                <w:rStyle w:val="Hyperlink"/>
              </w:rPr>
              <w:t>01.5. PURPOSE OF THE PROGRAM</w:t>
            </w:r>
            <w:r>
              <w:rPr>
                <w:webHidden/>
              </w:rPr>
              <w:tab/>
            </w:r>
            <w:r>
              <w:rPr>
                <w:webHidden/>
              </w:rPr>
              <w:fldChar w:fldCharType="begin"/>
            </w:r>
            <w:r>
              <w:rPr>
                <w:webHidden/>
              </w:rPr>
              <w:instrText xml:space="preserve"> PAGEREF _Toc145490761 \h </w:instrText>
            </w:r>
            <w:r>
              <w:rPr>
                <w:webHidden/>
              </w:rPr>
            </w:r>
            <w:r>
              <w:rPr>
                <w:webHidden/>
              </w:rPr>
              <w:fldChar w:fldCharType="separate"/>
            </w:r>
            <w:r>
              <w:rPr>
                <w:webHidden/>
              </w:rPr>
              <w:t>7</w:t>
            </w:r>
            <w:r>
              <w:rPr>
                <w:webHidden/>
              </w:rPr>
              <w:fldChar w:fldCharType="end"/>
            </w:r>
          </w:hyperlink>
        </w:p>
        <w:p w14:paraId="582CE395" w14:textId="4A4B08C6" w:rsidR="00492E2C" w:rsidRDefault="00492E2C">
          <w:pPr>
            <w:pStyle w:val="TOC2"/>
            <w:rPr>
              <w:rFonts w:asciiTheme="minorHAnsi" w:hAnsiTheme="minorHAnsi"/>
              <w:sz w:val="22"/>
              <w:lang w:val="tr-TR"/>
            </w:rPr>
          </w:pPr>
          <w:hyperlink w:anchor="_Toc145490762" w:history="1">
            <w:r w:rsidRPr="003154E6">
              <w:rPr>
                <w:rStyle w:val="Hyperlink"/>
              </w:rPr>
              <w:t>01.6. GOAL OF THE PROGRAM</w:t>
            </w:r>
            <w:r>
              <w:rPr>
                <w:webHidden/>
              </w:rPr>
              <w:tab/>
            </w:r>
            <w:r>
              <w:rPr>
                <w:webHidden/>
              </w:rPr>
              <w:fldChar w:fldCharType="begin"/>
            </w:r>
            <w:r>
              <w:rPr>
                <w:webHidden/>
              </w:rPr>
              <w:instrText xml:space="preserve"> PAGEREF _Toc145490762 \h </w:instrText>
            </w:r>
            <w:r>
              <w:rPr>
                <w:webHidden/>
              </w:rPr>
            </w:r>
            <w:r>
              <w:rPr>
                <w:webHidden/>
              </w:rPr>
              <w:fldChar w:fldCharType="separate"/>
            </w:r>
            <w:r>
              <w:rPr>
                <w:webHidden/>
              </w:rPr>
              <w:t>8</w:t>
            </w:r>
            <w:r>
              <w:rPr>
                <w:webHidden/>
              </w:rPr>
              <w:fldChar w:fldCharType="end"/>
            </w:r>
          </w:hyperlink>
        </w:p>
        <w:p w14:paraId="4D23B9F3" w14:textId="40CB6A27" w:rsidR="00492E2C" w:rsidRDefault="00492E2C">
          <w:pPr>
            <w:pStyle w:val="TOC2"/>
            <w:rPr>
              <w:rFonts w:asciiTheme="minorHAnsi" w:hAnsiTheme="minorHAnsi"/>
              <w:sz w:val="22"/>
              <w:lang w:val="tr-TR"/>
            </w:rPr>
          </w:pPr>
          <w:hyperlink w:anchor="_Toc145490763" w:history="1">
            <w:r w:rsidRPr="003154E6">
              <w:rPr>
                <w:rStyle w:val="Hyperlink"/>
              </w:rPr>
              <w:t>01.7. DEGREES EARNED</w:t>
            </w:r>
            <w:r>
              <w:rPr>
                <w:webHidden/>
              </w:rPr>
              <w:tab/>
            </w:r>
            <w:r>
              <w:rPr>
                <w:webHidden/>
              </w:rPr>
              <w:fldChar w:fldCharType="begin"/>
            </w:r>
            <w:r>
              <w:rPr>
                <w:webHidden/>
              </w:rPr>
              <w:instrText xml:space="preserve"> PAGEREF _Toc145490763 \h </w:instrText>
            </w:r>
            <w:r>
              <w:rPr>
                <w:webHidden/>
              </w:rPr>
            </w:r>
            <w:r>
              <w:rPr>
                <w:webHidden/>
              </w:rPr>
              <w:fldChar w:fldCharType="separate"/>
            </w:r>
            <w:r>
              <w:rPr>
                <w:webHidden/>
              </w:rPr>
              <w:t>8</w:t>
            </w:r>
            <w:r>
              <w:rPr>
                <w:webHidden/>
              </w:rPr>
              <w:fldChar w:fldCharType="end"/>
            </w:r>
          </w:hyperlink>
        </w:p>
        <w:p w14:paraId="6EA16B8D" w14:textId="69D7488E" w:rsidR="00492E2C" w:rsidRDefault="00492E2C">
          <w:pPr>
            <w:pStyle w:val="TOC2"/>
            <w:rPr>
              <w:rFonts w:asciiTheme="minorHAnsi" w:hAnsiTheme="minorHAnsi"/>
              <w:sz w:val="22"/>
              <w:lang w:val="tr-TR"/>
            </w:rPr>
          </w:pPr>
          <w:hyperlink w:anchor="_Toc145490764" w:history="1">
            <w:r w:rsidRPr="003154E6">
              <w:rPr>
                <w:rStyle w:val="Hyperlink"/>
              </w:rPr>
              <w:t>01.8. COMPETENCIES STUDENTS MUST HAVE WHEN CHOOSING THE PROGRAM</w:t>
            </w:r>
            <w:r>
              <w:rPr>
                <w:webHidden/>
              </w:rPr>
              <w:tab/>
            </w:r>
            <w:r>
              <w:rPr>
                <w:webHidden/>
              </w:rPr>
              <w:fldChar w:fldCharType="begin"/>
            </w:r>
            <w:r>
              <w:rPr>
                <w:webHidden/>
              </w:rPr>
              <w:instrText xml:space="preserve"> PAGEREF _Toc145490764 \h </w:instrText>
            </w:r>
            <w:r>
              <w:rPr>
                <w:webHidden/>
              </w:rPr>
            </w:r>
            <w:r>
              <w:rPr>
                <w:webHidden/>
              </w:rPr>
              <w:fldChar w:fldCharType="separate"/>
            </w:r>
            <w:r>
              <w:rPr>
                <w:webHidden/>
              </w:rPr>
              <w:t>9</w:t>
            </w:r>
            <w:r>
              <w:rPr>
                <w:webHidden/>
              </w:rPr>
              <w:fldChar w:fldCharType="end"/>
            </w:r>
          </w:hyperlink>
        </w:p>
        <w:p w14:paraId="41A7FCFA" w14:textId="77D04336" w:rsidR="00492E2C" w:rsidRDefault="00492E2C">
          <w:pPr>
            <w:pStyle w:val="TOC2"/>
            <w:rPr>
              <w:rFonts w:asciiTheme="minorHAnsi" w:hAnsiTheme="minorHAnsi"/>
              <w:sz w:val="22"/>
              <w:lang w:val="tr-TR"/>
            </w:rPr>
          </w:pPr>
          <w:hyperlink w:anchor="_Toc145490765" w:history="1">
            <w:r w:rsidRPr="003154E6">
              <w:rPr>
                <w:rStyle w:val="Hyperlink"/>
              </w:rPr>
              <w:t>01.9. COMPETENCIES THAT STUDENTS WILL HAVE AT THE END OF THEIR EDUCATION</w:t>
            </w:r>
            <w:r>
              <w:rPr>
                <w:webHidden/>
              </w:rPr>
              <w:tab/>
            </w:r>
            <w:r>
              <w:rPr>
                <w:webHidden/>
              </w:rPr>
              <w:fldChar w:fldCharType="begin"/>
            </w:r>
            <w:r>
              <w:rPr>
                <w:webHidden/>
              </w:rPr>
              <w:instrText xml:space="preserve"> PAGEREF _Toc145490765 \h </w:instrText>
            </w:r>
            <w:r>
              <w:rPr>
                <w:webHidden/>
              </w:rPr>
            </w:r>
            <w:r>
              <w:rPr>
                <w:webHidden/>
              </w:rPr>
              <w:fldChar w:fldCharType="separate"/>
            </w:r>
            <w:r>
              <w:rPr>
                <w:webHidden/>
              </w:rPr>
              <w:t>9</w:t>
            </w:r>
            <w:r>
              <w:rPr>
                <w:webHidden/>
              </w:rPr>
              <w:fldChar w:fldCharType="end"/>
            </w:r>
          </w:hyperlink>
        </w:p>
        <w:p w14:paraId="64A0ED4B" w14:textId="05C9E373" w:rsidR="00492E2C" w:rsidRDefault="00492E2C">
          <w:pPr>
            <w:pStyle w:val="TOC2"/>
            <w:rPr>
              <w:rFonts w:asciiTheme="minorHAnsi" w:hAnsiTheme="minorHAnsi"/>
              <w:sz w:val="22"/>
              <w:lang w:val="tr-TR"/>
            </w:rPr>
          </w:pPr>
          <w:hyperlink w:anchor="_Toc145490766" w:history="1">
            <w:r w:rsidRPr="003154E6">
              <w:rPr>
                <w:rStyle w:val="Hyperlink"/>
              </w:rPr>
              <w:t>01.10. CURRENT STUDENT PROFILE OF THE PROGRAM</w:t>
            </w:r>
            <w:r>
              <w:rPr>
                <w:webHidden/>
              </w:rPr>
              <w:tab/>
            </w:r>
            <w:r>
              <w:rPr>
                <w:webHidden/>
              </w:rPr>
              <w:fldChar w:fldCharType="begin"/>
            </w:r>
            <w:r>
              <w:rPr>
                <w:webHidden/>
              </w:rPr>
              <w:instrText xml:space="preserve"> PAGEREF _Toc145490766 \h </w:instrText>
            </w:r>
            <w:r>
              <w:rPr>
                <w:webHidden/>
              </w:rPr>
            </w:r>
            <w:r>
              <w:rPr>
                <w:webHidden/>
              </w:rPr>
              <w:fldChar w:fldCharType="separate"/>
            </w:r>
            <w:r>
              <w:rPr>
                <w:webHidden/>
              </w:rPr>
              <w:t>9</w:t>
            </w:r>
            <w:r>
              <w:rPr>
                <w:webHidden/>
              </w:rPr>
              <w:fldChar w:fldCharType="end"/>
            </w:r>
          </w:hyperlink>
        </w:p>
        <w:p w14:paraId="0CBC345C" w14:textId="1E5E8C21" w:rsidR="00492E2C" w:rsidRDefault="00492E2C">
          <w:pPr>
            <w:pStyle w:val="TOC2"/>
            <w:rPr>
              <w:rFonts w:asciiTheme="minorHAnsi" w:hAnsiTheme="minorHAnsi"/>
              <w:sz w:val="22"/>
              <w:lang w:val="tr-TR"/>
            </w:rPr>
          </w:pPr>
          <w:hyperlink w:anchor="_Toc145490767" w:history="1">
            <w:r w:rsidRPr="003154E6">
              <w:rPr>
                <w:rStyle w:val="Hyperlink"/>
              </w:rPr>
              <w:t>01.11. PROFESSIONAL PROFILE OF PROGRAM GRADUATES</w:t>
            </w:r>
            <w:r>
              <w:rPr>
                <w:webHidden/>
              </w:rPr>
              <w:tab/>
            </w:r>
            <w:r>
              <w:rPr>
                <w:webHidden/>
              </w:rPr>
              <w:fldChar w:fldCharType="begin"/>
            </w:r>
            <w:r>
              <w:rPr>
                <w:webHidden/>
              </w:rPr>
              <w:instrText xml:space="preserve"> PAGEREF _Toc145490767 \h </w:instrText>
            </w:r>
            <w:r>
              <w:rPr>
                <w:webHidden/>
              </w:rPr>
            </w:r>
            <w:r>
              <w:rPr>
                <w:webHidden/>
              </w:rPr>
              <w:fldChar w:fldCharType="separate"/>
            </w:r>
            <w:r>
              <w:rPr>
                <w:webHidden/>
              </w:rPr>
              <w:t>9</w:t>
            </w:r>
            <w:r>
              <w:rPr>
                <w:webHidden/>
              </w:rPr>
              <w:fldChar w:fldCharType="end"/>
            </w:r>
          </w:hyperlink>
        </w:p>
        <w:p w14:paraId="2B31664B" w14:textId="327A3B57" w:rsidR="00492E2C" w:rsidRDefault="00492E2C">
          <w:pPr>
            <w:pStyle w:val="TOC2"/>
            <w:rPr>
              <w:rFonts w:asciiTheme="minorHAnsi" w:hAnsiTheme="minorHAnsi"/>
              <w:sz w:val="22"/>
              <w:lang w:val="tr-TR"/>
            </w:rPr>
          </w:pPr>
          <w:hyperlink w:anchor="_Toc145490768" w:history="1">
            <w:r w:rsidRPr="003154E6">
              <w:rPr>
                <w:rStyle w:val="Hyperlink"/>
              </w:rPr>
              <w:t>01.12. STAKEHOLDERS OF THE PROGRAM</w:t>
            </w:r>
            <w:r>
              <w:rPr>
                <w:webHidden/>
              </w:rPr>
              <w:tab/>
            </w:r>
            <w:r>
              <w:rPr>
                <w:webHidden/>
              </w:rPr>
              <w:fldChar w:fldCharType="begin"/>
            </w:r>
            <w:r>
              <w:rPr>
                <w:webHidden/>
              </w:rPr>
              <w:instrText xml:space="preserve"> PAGEREF _Toc145490768 \h </w:instrText>
            </w:r>
            <w:r>
              <w:rPr>
                <w:webHidden/>
              </w:rPr>
            </w:r>
            <w:r>
              <w:rPr>
                <w:webHidden/>
              </w:rPr>
              <w:fldChar w:fldCharType="separate"/>
            </w:r>
            <w:r>
              <w:rPr>
                <w:webHidden/>
              </w:rPr>
              <w:t>9</w:t>
            </w:r>
            <w:r>
              <w:rPr>
                <w:webHidden/>
              </w:rPr>
              <w:fldChar w:fldCharType="end"/>
            </w:r>
          </w:hyperlink>
        </w:p>
        <w:p w14:paraId="212E1FEB" w14:textId="20C292B8" w:rsidR="00492E2C" w:rsidRDefault="00492E2C">
          <w:pPr>
            <w:pStyle w:val="TOC2"/>
            <w:rPr>
              <w:rFonts w:asciiTheme="minorHAnsi" w:hAnsiTheme="minorHAnsi"/>
              <w:sz w:val="22"/>
              <w:lang w:val="tr-TR"/>
            </w:rPr>
          </w:pPr>
          <w:hyperlink w:anchor="_Toc145490769" w:history="1">
            <w:r w:rsidRPr="003154E6">
              <w:rPr>
                <w:rStyle w:val="Hyperlink"/>
              </w:rPr>
              <w:t>01.13. CONTACT INFORMATION OF THE PROGRAM</w:t>
            </w:r>
            <w:r>
              <w:rPr>
                <w:webHidden/>
              </w:rPr>
              <w:tab/>
            </w:r>
            <w:r>
              <w:rPr>
                <w:webHidden/>
              </w:rPr>
              <w:fldChar w:fldCharType="begin"/>
            </w:r>
            <w:r>
              <w:rPr>
                <w:webHidden/>
              </w:rPr>
              <w:instrText xml:space="preserve"> PAGEREF _Toc145490769 \h </w:instrText>
            </w:r>
            <w:r>
              <w:rPr>
                <w:webHidden/>
              </w:rPr>
            </w:r>
            <w:r>
              <w:rPr>
                <w:webHidden/>
              </w:rPr>
              <w:fldChar w:fldCharType="separate"/>
            </w:r>
            <w:r>
              <w:rPr>
                <w:webHidden/>
              </w:rPr>
              <w:t>10</w:t>
            </w:r>
            <w:r>
              <w:rPr>
                <w:webHidden/>
              </w:rPr>
              <w:fldChar w:fldCharType="end"/>
            </w:r>
          </w:hyperlink>
        </w:p>
        <w:p w14:paraId="018B3797" w14:textId="0AB9C7B6" w:rsidR="00492E2C" w:rsidRDefault="00492E2C">
          <w:pPr>
            <w:pStyle w:val="TOC1"/>
            <w:rPr>
              <w:rFonts w:asciiTheme="minorHAnsi" w:eastAsiaTheme="minorEastAsia" w:hAnsiTheme="minorHAnsi" w:cstheme="minorBidi"/>
              <w:noProof/>
              <w:sz w:val="22"/>
              <w:szCs w:val="22"/>
              <w:lang w:val="tr-TR" w:eastAsia="tr-TR"/>
            </w:rPr>
          </w:pPr>
          <w:hyperlink w:anchor="_Toc145490770" w:history="1">
            <w:r w:rsidRPr="003154E6">
              <w:rPr>
                <w:rStyle w:val="Hyperlink"/>
                <w:noProof/>
              </w:rPr>
              <w:t>1. STUDENTS</w:t>
            </w:r>
            <w:r>
              <w:rPr>
                <w:noProof/>
                <w:webHidden/>
              </w:rPr>
              <w:tab/>
            </w:r>
            <w:r>
              <w:rPr>
                <w:noProof/>
                <w:webHidden/>
              </w:rPr>
              <w:fldChar w:fldCharType="begin"/>
            </w:r>
            <w:r>
              <w:rPr>
                <w:noProof/>
                <w:webHidden/>
              </w:rPr>
              <w:instrText xml:space="preserve"> PAGEREF _Toc145490770 \h </w:instrText>
            </w:r>
            <w:r>
              <w:rPr>
                <w:noProof/>
                <w:webHidden/>
              </w:rPr>
            </w:r>
            <w:r>
              <w:rPr>
                <w:noProof/>
                <w:webHidden/>
              </w:rPr>
              <w:fldChar w:fldCharType="separate"/>
            </w:r>
            <w:r>
              <w:rPr>
                <w:noProof/>
                <w:webHidden/>
              </w:rPr>
              <w:t>11</w:t>
            </w:r>
            <w:r>
              <w:rPr>
                <w:noProof/>
                <w:webHidden/>
              </w:rPr>
              <w:fldChar w:fldCharType="end"/>
            </w:r>
          </w:hyperlink>
        </w:p>
        <w:p w14:paraId="54E05EB1" w14:textId="27DA0AA8" w:rsidR="00492E2C" w:rsidRDefault="00492E2C">
          <w:pPr>
            <w:pStyle w:val="TOC2"/>
            <w:rPr>
              <w:rFonts w:asciiTheme="minorHAnsi" w:hAnsiTheme="minorHAnsi"/>
              <w:sz w:val="22"/>
              <w:lang w:val="tr-TR"/>
            </w:rPr>
          </w:pPr>
          <w:hyperlink w:anchor="_Toc145490771" w:history="1">
            <w:r w:rsidRPr="003154E6">
              <w:rPr>
                <w:rStyle w:val="Hyperlink"/>
              </w:rPr>
              <w:t>1.1. STUDENT ACCEPTANCES</w:t>
            </w:r>
            <w:r>
              <w:rPr>
                <w:webHidden/>
              </w:rPr>
              <w:tab/>
            </w:r>
            <w:r>
              <w:rPr>
                <w:webHidden/>
              </w:rPr>
              <w:fldChar w:fldCharType="begin"/>
            </w:r>
            <w:r>
              <w:rPr>
                <w:webHidden/>
              </w:rPr>
              <w:instrText xml:space="preserve"> PAGEREF _Toc145490771 \h </w:instrText>
            </w:r>
            <w:r>
              <w:rPr>
                <w:webHidden/>
              </w:rPr>
            </w:r>
            <w:r>
              <w:rPr>
                <w:webHidden/>
              </w:rPr>
              <w:fldChar w:fldCharType="separate"/>
            </w:r>
            <w:r>
              <w:rPr>
                <w:webHidden/>
              </w:rPr>
              <w:t>11</w:t>
            </w:r>
            <w:r>
              <w:rPr>
                <w:webHidden/>
              </w:rPr>
              <w:fldChar w:fldCharType="end"/>
            </w:r>
          </w:hyperlink>
        </w:p>
        <w:p w14:paraId="3E9D870A" w14:textId="75DB1AB4" w:rsidR="00492E2C" w:rsidRDefault="00492E2C">
          <w:pPr>
            <w:pStyle w:val="TOC2"/>
            <w:rPr>
              <w:rFonts w:asciiTheme="minorHAnsi" w:hAnsiTheme="minorHAnsi"/>
              <w:sz w:val="22"/>
              <w:lang w:val="tr-TR"/>
            </w:rPr>
          </w:pPr>
          <w:hyperlink w:anchor="_Toc145490772" w:history="1">
            <w:r w:rsidRPr="003154E6">
              <w:rPr>
                <w:rStyle w:val="Hyperlink"/>
              </w:rPr>
              <w:t>1.2. HORIZONTAL AND VERTICAL TRANSITIONS DOUBLE MAJOR AND COURSE COUNTING</w:t>
            </w:r>
            <w:r>
              <w:rPr>
                <w:webHidden/>
              </w:rPr>
              <w:tab/>
            </w:r>
            <w:r>
              <w:rPr>
                <w:webHidden/>
              </w:rPr>
              <w:fldChar w:fldCharType="begin"/>
            </w:r>
            <w:r>
              <w:rPr>
                <w:webHidden/>
              </w:rPr>
              <w:instrText xml:space="preserve"> PAGEREF _Toc145490772 \h </w:instrText>
            </w:r>
            <w:r>
              <w:rPr>
                <w:webHidden/>
              </w:rPr>
            </w:r>
            <w:r>
              <w:rPr>
                <w:webHidden/>
              </w:rPr>
              <w:fldChar w:fldCharType="separate"/>
            </w:r>
            <w:r>
              <w:rPr>
                <w:webHidden/>
              </w:rPr>
              <w:t>11</w:t>
            </w:r>
            <w:r>
              <w:rPr>
                <w:webHidden/>
              </w:rPr>
              <w:fldChar w:fldCharType="end"/>
            </w:r>
          </w:hyperlink>
        </w:p>
        <w:p w14:paraId="3C526EAA" w14:textId="2C6DC15C" w:rsidR="00492E2C" w:rsidRDefault="00492E2C">
          <w:pPr>
            <w:pStyle w:val="TOC2"/>
            <w:rPr>
              <w:rFonts w:asciiTheme="minorHAnsi" w:hAnsiTheme="minorHAnsi"/>
              <w:sz w:val="22"/>
              <w:lang w:val="tr-TR"/>
            </w:rPr>
          </w:pPr>
          <w:hyperlink w:anchor="_Toc145490773" w:history="1">
            <w:r w:rsidRPr="003154E6">
              <w:rPr>
                <w:rStyle w:val="Hyperlink"/>
              </w:rPr>
              <w:t>1.3. STUDENT EXCHANGE</w:t>
            </w:r>
            <w:r>
              <w:rPr>
                <w:webHidden/>
              </w:rPr>
              <w:tab/>
            </w:r>
            <w:r>
              <w:rPr>
                <w:webHidden/>
              </w:rPr>
              <w:fldChar w:fldCharType="begin"/>
            </w:r>
            <w:r>
              <w:rPr>
                <w:webHidden/>
              </w:rPr>
              <w:instrText xml:space="preserve"> PAGEREF _Toc145490773 \h </w:instrText>
            </w:r>
            <w:r>
              <w:rPr>
                <w:webHidden/>
              </w:rPr>
            </w:r>
            <w:r>
              <w:rPr>
                <w:webHidden/>
              </w:rPr>
              <w:fldChar w:fldCharType="separate"/>
            </w:r>
            <w:r>
              <w:rPr>
                <w:webHidden/>
              </w:rPr>
              <w:t>13</w:t>
            </w:r>
            <w:r>
              <w:rPr>
                <w:webHidden/>
              </w:rPr>
              <w:fldChar w:fldCharType="end"/>
            </w:r>
          </w:hyperlink>
        </w:p>
        <w:p w14:paraId="416C360A" w14:textId="40A828B7" w:rsidR="00492E2C" w:rsidRDefault="00492E2C">
          <w:pPr>
            <w:pStyle w:val="TOC2"/>
            <w:rPr>
              <w:rFonts w:asciiTheme="minorHAnsi" w:hAnsiTheme="minorHAnsi"/>
              <w:sz w:val="22"/>
              <w:lang w:val="tr-TR"/>
            </w:rPr>
          </w:pPr>
          <w:hyperlink w:anchor="_Toc145490774" w:history="1">
            <w:r w:rsidRPr="003154E6">
              <w:rPr>
                <w:rStyle w:val="Hyperlink"/>
              </w:rPr>
              <w:t>1.4. CONSULTANCY AND MONITORING</w:t>
            </w:r>
            <w:r>
              <w:rPr>
                <w:webHidden/>
              </w:rPr>
              <w:tab/>
            </w:r>
            <w:r>
              <w:rPr>
                <w:webHidden/>
              </w:rPr>
              <w:fldChar w:fldCharType="begin"/>
            </w:r>
            <w:r>
              <w:rPr>
                <w:webHidden/>
              </w:rPr>
              <w:instrText xml:space="preserve"> PAGEREF _Toc145490774 \h </w:instrText>
            </w:r>
            <w:r>
              <w:rPr>
                <w:webHidden/>
              </w:rPr>
            </w:r>
            <w:r>
              <w:rPr>
                <w:webHidden/>
              </w:rPr>
              <w:fldChar w:fldCharType="separate"/>
            </w:r>
            <w:r>
              <w:rPr>
                <w:webHidden/>
              </w:rPr>
              <w:t>13</w:t>
            </w:r>
            <w:r>
              <w:rPr>
                <w:webHidden/>
              </w:rPr>
              <w:fldChar w:fldCharType="end"/>
            </w:r>
          </w:hyperlink>
        </w:p>
        <w:p w14:paraId="6F620601" w14:textId="7B0573DD" w:rsidR="00492E2C" w:rsidRDefault="00492E2C">
          <w:pPr>
            <w:pStyle w:val="TOC2"/>
            <w:rPr>
              <w:rFonts w:asciiTheme="minorHAnsi" w:hAnsiTheme="minorHAnsi"/>
              <w:sz w:val="22"/>
              <w:lang w:val="tr-TR"/>
            </w:rPr>
          </w:pPr>
          <w:hyperlink w:anchor="_Toc145490775" w:history="1">
            <w:r w:rsidRPr="003154E6">
              <w:rPr>
                <w:rStyle w:val="Hyperlink"/>
              </w:rPr>
              <w:t>1.5. SUCCESS EVALUATION</w:t>
            </w:r>
            <w:r>
              <w:rPr>
                <w:webHidden/>
              </w:rPr>
              <w:tab/>
            </w:r>
            <w:r>
              <w:rPr>
                <w:webHidden/>
              </w:rPr>
              <w:fldChar w:fldCharType="begin"/>
            </w:r>
            <w:r>
              <w:rPr>
                <w:webHidden/>
              </w:rPr>
              <w:instrText xml:space="preserve"> PAGEREF _Toc145490775 \h </w:instrText>
            </w:r>
            <w:r>
              <w:rPr>
                <w:webHidden/>
              </w:rPr>
            </w:r>
            <w:r>
              <w:rPr>
                <w:webHidden/>
              </w:rPr>
              <w:fldChar w:fldCharType="separate"/>
            </w:r>
            <w:r>
              <w:rPr>
                <w:webHidden/>
              </w:rPr>
              <w:t>14</w:t>
            </w:r>
            <w:r>
              <w:rPr>
                <w:webHidden/>
              </w:rPr>
              <w:fldChar w:fldCharType="end"/>
            </w:r>
          </w:hyperlink>
        </w:p>
        <w:p w14:paraId="1E8D558B" w14:textId="1B558546" w:rsidR="00492E2C" w:rsidRDefault="00492E2C">
          <w:pPr>
            <w:pStyle w:val="TOC2"/>
            <w:rPr>
              <w:rFonts w:asciiTheme="minorHAnsi" w:hAnsiTheme="minorHAnsi"/>
              <w:sz w:val="22"/>
              <w:lang w:val="tr-TR"/>
            </w:rPr>
          </w:pPr>
          <w:hyperlink w:anchor="_Toc145490776" w:history="1">
            <w:r w:rsidRPr="003154E6">
              <w:rPr>
                <w:rStyle w:val="Hyperlink"/>
              </w:rPr>
              <w:t>1.6. GRADUATION CONDITIONS FROM THE PROGRAM</w:t>
            </w:r>
            <w:r>
              <w:rPr>
                <w:webHidden/>
              </w:rPr>
              <w:tab/>
            </w:r>
            <w:r>
              <w:rPr>
                <w:webHidden/>
              </w:rPr>
              <w:fldChar w:fldCharType="begin"/>
            </w:r>
            <w:r>
              <w:rPr>
                <w:webHidden/>
              </w:rPr>
              <w:instrText xml:space="preserve"> PAGEREF _Toc145490776 \h </w:instrText>
            </w:r>
            <w:r>
              <w:rPr>
                <w:webHidden/>
              </w:rPr>
            </w:r>
            <w:r>
              <w:rPr>
                <w:webHidden/>
              </w:rPr>
              <w:fldChar w:fldCharType="separate"/>
            </w:r>
            <w:r>
              <w:rPr>
                <w:webHidden/>
              </w:rPr>
              <w:t>16</w:t>
            </w:r>
            <w:r>
              <w:rPr>
                <w:webHidden/>
              </w:rPr>
              <w:fldChar w:fldCharType="end"/>
            </w:r>
          </w:hyperlink>
        </w:p>
        <w:p w14:paraId="2F176EAB" w14:textId="6ACA53E2" w:rsidR="00492E2C" w:rsidRDefault="00492E2C">
          <w:pPr>
            <w:pStyle w:val="TOC1"/>
            <w:rPr>
              <w:rFonts w:asciiTheme="minorHAnsi" w:eastAsiaTheme="minorEastAsia" w:hAnsiTheme="minorHAnsi" w:cstheme="minorBidi"/>
              <w:noProof/>
              <w:sz w:val="22"/>
              <w:szCs w:val="22"/>
              <w:lang w:val="tr-TR" w:eastAsia="tr-TR"/>
            </w:rPr>
          </w:pPr>
          <w:hyperlink w:anchor="_Toc145490777" w:history="1">
            <w:r w:rsidRPr="003154E6">
              <w:rPr>
                <w:rStyle w:val="Hyperlink"/>
                <w:noProof/>
              </w:rPr>
              <w:t>2. PROGRAM EDUCATIONAL OBJECTIVES</w:t>
            </w:r>
            <w:r>
              <w:rPr>
                <w:noProof/>
                <w:webHidden/>
              </w:rPr>
              <w:tab/>
            </w:r>
            <w:r>
              <w:rPr>
                <w:noProof/>
                <w:webHidden/>
              </w:rPr>
              <w:fldChar w:fldCharType="begin"/>
            </w:r>
            <w:r>
              <w:rPr>
                <w:noProof/>
                <w:webHidden/>
              </w:rPr>
              <w:instrText xml:space="preserve"> PAGEREF _Toc145490777 \h </w:instrText>
            </w:r>
            <w:r>
              <w:rPr>
                <w:noProof/>
                <w:webHidden/>
              </w:rPr>
            </w:r>
            <w:r>
              <w:rPr>
                <w:noProof/>
                <w:webHidden/>
              </w:rPr>
              <w:fldChar w:fldCharType="separate"/>
            </w:r>
            <w:r>
              <w:rPr>
                <w:noProof/>
                <w:webHidden/>
              </w:rPr>
              <w:t>17</w:t>
            </w:r>
            <w:r>
              <w:rPr>
                <w:noProof/>
                <w:webHidden/>
              </w:rPr>
              <w:fldChar w:fldCharType="end"/>
            </w:r>
          </w:hyperlink>
        </w:p>
        <w:p w14:paraId="30FD604D" w14:textId="540439EE" w:rsidR="00492E2C" w:rsidRDefault="00492E2C">
          <w:pPr>
            <w:pStyle w:val="TOC2"/>
            <w:rPr>
              <w:rFonts w:asciiTheme="minorHAnsi" w:hAnsiTheme="minorHAnsi"/>
              <w:sz w:val="22"/>
              <w:lang w:val="tr-TR"/>
            </w:rPr>
          </w:pPr>
          <w:hyperlink w:anchor="_Toc145490778" w:history="1">
            <w:r w:rsidRPr="003154E6">
              <w:rPr>
                <w:rStyle w:val="Hyperlink"/>
              </w:rPr>
              <w:t>2.1. DEFINED PROGRAM EDUCATIONAL OBJECTIVES</w:t>
            </w:r>
            <w:r>
              <w:rPr>
                <w:webHidden/>
              </w:rPr>
              <w:tab/>
            </w:r>
            <w:r>
              <w:rPr>
                <w:webHidden/>
              </w:rPr>
              <w:fldChar w:fldCharType="begin"/>
            </w:r>
            <w:r>
              <w:rPr>
                <w:webHidden/>
              </w:rPr>
              <w:instrText xml:space="preserve"> PAGEREF _Toc145490778 \h </w:instrText>
            </w:r>
            <w:r>
              <w:rPr>
                <w:webHidden/>
              </w:rPr>
            </w:r>
            <w:r>
              <w:rPr>
                <w:webHidden/>
              </w:rPr>
              <w:fldChar w:fldCharType="separate"/>
            </w:r>
            <w:r>
              <w:rPr>
                <w:webHidden/>
              </w:rPr>
              <w:t>17</w:t>
            </w:r>
            <w:r>
              <w:rPr>
                <w:webHidden/>
              </w:rPr>
              <w:fldChar w:fldCharType="end"/>
            </w:r>
          </w:hyperlink>
        </w:p>
        <w:p w14:paraId="03643D12" w14:textId="01344669" w:rsidR="00492E2C" w:rsidRDefault="00492E2C">
          <w:pPr>
            <w:pStyle w:val="TOC2"/>
            <w:rPr>
              <w:rFonts w:asciiTheme="minorHAnsi" w:hAnsiTheme="minorHAnsi"/>
              <w:sz w:val="22"/>
              <w:lang w:val="tr-TR"/>
            </w:rPr>
          </w:pPr>
          <w:hyperlink w:anchor="_Toc145490779" w:history="1">
            <w:r w:rsidRPr="003154E6">
              <w:rPr>
                <w:rStyle w:val="Hyperlink"/>
              </w:rPr>
              <w:t>2.2. SUITABILITY OF PROGRAM OBJECTIVES WITH STUDENTS' CAREER GOALS</w:t>
            </w:r>
            <w:r>
              <w:rPr>
                <w:webHidden/>
              </w:rPr>
              <w:tab/>
            </w:r>
            <w:r>
              <w:rPr>
                <w:webHidden/>
              </w:rPr>
              <w:fldChar w:fldCharType="begin"/>
            </w:r>
            <w:r>
              <w:rPr>
                <w:webHidden/>
              </w:rPr>
              <w:instrText xml:space="preserve"> PAGEREF _Toc145490779 \h </w:instrText>
            </w:r>
            <w:r>
              <w:rPr>
                <w:webHidden/>
              </w:rPr>
            </w:r>
            <w:r>
              <w:rPr>
                <w:webHidden/>
              </w:rPr>
              <w:fldChar w:fldCharType="separate"/>
            </w:r>
            <w:r>
              <w:rPr>
                <w:webHidden/>
              </w:rPr>
              <w:t>17</w:t>
            </w:r>
            <w:r>
              <w:rPr>
                <w:webHidden/>
              </w:rPr>
              <w:fldChar w:fldCharType="end"/>
            </w:r>
          </w:hyperlink>
        </w:p>
        <w:p w14:paraId="37879FE0" w14:textId="3CA80EAA" w:rsidR="00492E2C" w:rsidRDefault="00492E2C">
          <w:pPr>
            <w:pStyle w:val="TOC2"/>
            <w:rPr>
              <w:rFonts w:asciiTheme="minorHAnsi" w:hAnsiTheme="minorHAnsi"/>
              <w:sz w:val="22"/>
              <w:lang w:val="tr-TR"/>
            </w:rPr>
          </w:pPr>
          <w:hyperlink w:anchor="_Toc145490780" w:history="1">
            <w:r w:rsidRPr="003154E6">
              <w:rPr>
                <w:rStyle w:val="Hyperlink"/>
              </w:rPr>
              <w:t>2.3. COMPLIANCE OF PROGRAM OBJECTIVES WITH INSTITUTION AND UNIT DUTIES</w:t>
            </w:r>
            <w:r>
              <w:rPr>
                <w:webHidden/>
              </w:rPr>
              <w:tab/>
            </w:r>
            <w:r>
              <w:rPr>
                <w:webHidden/>
              </w:rPr>
              <w:fldChar w:fldCharType="begin"/>
            </w:r>
            <w:r>
              <w:rPr>
                <w:webHidden/>
              </w:rPr>
              <w:instrText xml:space="preserve"> PAGEREF _Toc145490780 \h </w:instrText>
            </w:r>
            <w:r>
              <w:rPr>
                <w:webHidden/>
              </w:rPr>
            </w:r>
            <w:r>
              <w:rPr>
                <w:webHidden/>
              </w:rPr>
              <w:fldChar w:fldCharType="separate"/>
            </w:r>
            <w:r>
              <w:rPr>
                <w:webHidden/>
              </w:rPr>
              <w:t>18</w:t>
            </w:r>
            <w:r>
              <w:rPr>
                <w:webHidden/>
              </w:rPr>
              <w:fldChar w:fldCharType="end"/>
            </w:r>
          </w:hyperlink>
        </w:p>
        <w:p w14:paraId="690D2106" w14:textId="676D502F" w:rsidR="00492E2C" w:rsidRDefault="00492E2C">
          <w:pPr>
            <w:pStyle w:val="TOC2"/>
            <w:rPr>
              <w:rFonts w:asciiTheme="minorHAnsi" w:hAnsiTheme="minorHAnsi"/>
              <w:sz w:val="22"/>
              <w:lang w:val="tr-TR"/>
            </w:rPr>
          </w:pPr>
          <w:hyperlink w:anchor="_Toc145490781" w:history="1">
            <w:r w:rsidRPr="003154E6">
              <w:rPr>
                <w:rStyle w:val="Hyperlink"/>
              </w:rPr>
              <w:t>2.4. DETERMINING PROGRAM OBJECTIVES INCLUDING STAKEHOLDERS</w:t>
            </w:r>
            <w:r>
              <w:rPr>
                <w:webHidden/>
              </w:rPr>
              <w:tab/>
            </w:r>
            <w:r>
              <w:rPr>
                <w:webHidden/>
              </w:rPr>
              <w:fldChar w:fldCharType="begin"/>
            </w:r>
            <w:r>
              <w:rPr>
                <w:webHidden/>
              </w:rPr>
              <w:instrText xml:space="preserve"> PAGEREF _Toc145490781 \h </w:instrText>
            </w:r>
            <w:r>
              <w:rPr>
                <w:webHidden/>
              </w:rPr>
            </w:r>
            <w:r>
              <w:rPr>
                <w:webHidden/>
              </w:rPr>
              <w:fldChar w:fldCharType="separate"/>
            </w:r>
            <w:r>
              <w:rPr>
                <w:webHidden/>
              </w:rPr>
              <w:t>18</w:t>
            </w:r>
            <w:r>
              <w:rPr>
                <w:webHidden/>
              </w:rPr>
              <w:fldChar w:fldCharType="end"/>
            </w:r>
          </w:hyperlink>
        </w:p>
        <w:p w14:paraId="37B8DC6A" w14:textId="50960EBE" w:rsidR="00492E2C" w:rsidRDefault="00492E2C">
          <w:pPr>
            <w:pStyle w:val="TOC2"/>
            <w:rPr>
              <w:rFonts w:asciiTheme="minorHAnsi" w:hAnsiTheme="minorHAnsi"/>
              <w:sz w:val="22"/>
              <w:lang w:val="tr-TR"/>
            </w:rPr>
          </w:pPr>
          <w:hyperlink w:anchor="_Toc145490782" w:history="1">
            <w:r w:rsidRPr="003154E6">
              <w:rPr>
                <w:rStyle w:val="Hyperlink"/>
              </w:rPr>
              <w:t>2.5. ACCESS TO PROGRAM OBJECTIVES</w:t>
            </w:r>
            <w:r>
              <w:rPr>
                <w:webHidden/>
              </w:rPr>
              <w:tab/>
            </w:r>
            <w:r>
              <w:rPr>
                <w:webHidden/>
              </w:rPr>
              <w:fldChar w:fldCharType="begin"/>
            </w:r>
            <w:r>
              <w:rPr>
                <w:webHidden/>
              </w:rPr>
              <w:instrText xml:space="preserve"> PAGEREF _Toc145490782 \h </w:instrText>
            </w:r>
            <w:r>
              <w:rPr>
                <w:webHidden/>
              </w:rPr>
            </w:r>
            <w:r>
              <w:rPr>
                <w:webHidden/>
              </w:rPr>
              <w:fldChar w:fldCharType="separate"/>
            </w:r>
            <w:r>
              <w:rPr>
                <w:webHidden/>
              </w:rPr>
              <w:t>18</w:t>
            </w:r>
            <w:r>
              <w:rPr>
                <w:webHidden/>
              </w:rPr>
              <w:fldChar w:fldCharType="end"/>
            </w:r>
          </w:hyperlink>
        </w:p>
        <w:p w14:paraId="49ECA44D" w14:textId="7283200C" w:rsidR="00492E2C" w:rsidRDefault="00492E2C">
          <w:pPr>
            <w:pStyle w:val="TOC2"/>
            <w:rPr>
              <w:rFonts w:asciiTheme="minorHAnsi" w:hAnsiTheme="minorHAnsi"/>
              <w:sz w:val="22"/>
              <w:lang w:val="tr-TR"/>
            </w:rPr>
          </w:pPr>
          <w:hyperlink w:anchor="_Toc145490783" w:history="1">
            <w:r w:rsidRPr="003154E6">
              <w:rPr>
                <w:rStyle w:val="Hyperlink"/>
              </w:rPr>
              <w:t>2.6. UPDATING PROGRAM OBJECTIVES INCLUDING STAKEHOLDERS</w:t>
            </w:r>
            <w:r>
              <w:rPr>
                <w:webHidden/>
              </w:rPr>
              <w:tab/>
            </w:r>
            <w:r>
              <w:rPr>
                <w:webHidden/>
              </w:rPr>
              <w:fldChar w:fldCharType="begin"/>
            </w:r>
            <w:r>
              <w:rPr>
                <w:webHidden/>
              </w:rPr>
              <w:instrText xml:space="preserve"> PAGEREF _Toc145490783 \h </w:instrText>
            </w:r>
            <w:r>
              <w:rPr>
                <w:webHidden/>
              </w:rPr>
            </w:r>
            <w:r>
              <w:rPr>
                <w:webHidden/>
              </w:rPr>
              <w:fldChar w:fldCharType="separate"/>
            </w:r>
            <w:r>
              <w:rPr>
                <w:webHidden/>
              </w:rPr>
              <w:t>18</w:t>
            </w:r>
            <w:r>
              <w:rPr>
                <w:webHidden/>
              </w:rPr>
              <w:fldChar w:fldCharType="end"/>
            </w:r>
          </w:hyperlink>
        </w:p>
        <w:p w14:paraId="1667F6FE" w14:textId="7A104BD1" w:rsidR="00492E2C" w:rsidRDefault="00492E2C">
          <w:pPr>
            <w:pStyle w:val="TOC2"/>
            <w:rPr>
              <w:rFonts w:asciiTheme="minorHAnsi" w:hAnsiTheme="minorHAnsi"/>
              <w:sz w:val="22"/>
              <w:lang w:val="tr-TR"/>
            </w:rPr>
          </w:pPr>
          <w:hyperlink w:anchor="_Toc145490784" w:history="1">
            <w:r w:rsidRPr="003154E6">
              <w:rPr>
                <w:rStyle w:val="Hyperlink"/>
              </w:rPr>
              <w:t>2.7. TEST CRITERIA ON ACHIEVING PROGRAM OBJECTIVES</w:t>
            </w:r>
            <w:r>
              <w:rPr>
                <w:webHidden/>
              </w:rPr>
              <w:tab/>
            </w:r>
            <w:r>
              <w:rPr>
                <w:webHidden/>
              </w:rPr>
              <w:fldChar w:fldCharType="begin"/>
            </w:r>
            <w:r>
              <w:rPr>
                <w:webHidden/>
              </w:rPr>
              <w:instrText xml:space="preserve"> PAGEREF _Toc145490784 \h </w:instrText>
            </w:r>
            <w:r>
              <w:rPr>
                <w:webHidden/>
              </w:rPr>
            </w:r>
            <w:r>
              <w:rPr>
                <w:webHidden/>
              </w:rPr>
              <w:fldChar w:fldCharType="separate"/>
            </w:r>
            <w:r>
              <w:rPr>
                <w:webHidden/>
              </w:rPr>
              <w:t>18</w:t>
            </w:r>
            <w:r>
              <w:rPr>
                <w:webHidden/>
              </w:rPr>
              <w:fldChar w:fldCharType="end"/>
            </w:r>
          </w:hyperlink>
        </w:p>
        <w:p w14:paraId="2D7B19A9" w14:textId="63E0F468" w:rsidR="00492E2C" w:rsidRDefault="00492E2C">
          <w:pPr>
            <w:pStyle w:val="TOC1"/>
            <w:rPr>
              <w:rFonts w:asciiTheme="minorHAnsi" w:eastAsiaTheme="minorEastAsia" w:hAnsiTheme="minorHAnsi" w:cstheme="minorBidi"/>
              <w:noProof/>
              <w:sz w:val="22"/>
              <w:szCs w:val="22"/>
              <w:lang w:val="tr-TR" w:eastAsia="tr-TR"/>
            </w:rPr>
          </w:pPr>
          <w:hyperlink w:anchor="_Toc145490785" w:history="1">
            <w:r w:rsidRPr="003154E6">
              <w:rPr>
                <w:rStyle w:val="Hyperlink"/>
                <w:noProof/>
              </w:rPr>
              <w:t>3. PROGRAM OUTCOMES</w:t>
            </w:r>
            <w:r>
              <w:rPr>
                <w:noProof/>
                <w:webHidden/>
              </w:rPr>
              <w:tab/>
            </w:r>
            <w:r>
              <w:rPr>
                <w:noProof/>
                <w:webHidden/>
              </w:rPr>
              <w:fldChar w:fldCharType="begin"/>
            </w:r>
            <w:r>
              <w:rPr>
                <w:noProof/>
                <w:webHidden/>
              </w:rPr>
              <w:instrText xml:space="preserve"> PAGEREF _Toc145490785 \h </w:instrText>
            </w:r>
            <w:r>
              <w:rPr>
                <w:noProof/>
                <w:webHidden/>
              </w:rPr>
            </w:r>
            <w:r>
              <w:rPr>
                <w:noProof/>
                <w:webHidden/>
              </w:rPr>
              <w:fldChar w:fldCharType="separate"/>
            </w:r>
            <w:r>
              <w:rPr>
                <w:noProof/>
                <w:webHidden/>
              </w:rPr>
              <w:t>19</w:t>
            </w:r>
            <w:r>
              <w:rPr>
                <w:noProof/>
                <w:webHidden/>
              </w:rPr>
              <w:fldChar w:fldCharType="end"/>
            </w:r>
          </w:hyperlink>
        </w:p>
        <w:p w14:paraId="66942263" w14:textId="7ABF31D0" w:rsidR="00492E2C" w:rsidRDefault="00492E2C">
          <w:pPr>
            <w:pStyle w:val="TOC2"/>
            <w:rPr>
              <w:rFonts w:asciiTheme="minorHAnsi" w:hAnsiTheme="minorHAnsi"/>
              <w:sz w:val="22"/>
              <w:lang w:val="tr-TR"/>
            </w:rPr>
          </w:pPr>
          <w:hyperlink w:anchor="_Toc145490786" w:history="1">
            <w:r w:rsidRPr="003154E6">
              <w:rPr>
                <w:rStyle w:val="Hyperlink"/>
              </w:rPr>
              <w:t>3.1. DETERMINATION AND UPDATE METHOD OF PROGRAM OUTCOMES AND ITS SUITABILITY WITH THE PURPOSE</w:t>
            </w:r>
            <w:r>
              <w:rPr>
                <w:webHidden/>
              </w:rPr>
              <w:tab/>
            </w:r>
            <w:r>
              <w:rPr>
                <w:webHidden/>
              </w:rPr>
              <w:fldChar w:fldCharType="begin"/>
            </w:r>
            <w:r>
              <w:rPr>
                <w:webHidden/>
              </w:rPr>
              <w:instrText xml:space="preserve"> PAGEREF _Toc145490786 \h </w:instrText>
            </w:r>
            <w:r>
              <w:rPr>
                <w:webHidden/>
              </w:rPr>
            </w:r>
            <w:r>
              <w:rPr>
                <w:webHidden/>
              </w:rPr>
              <w:fldChar w:fldCharType="separate"/>
            </w:r>
            <w:r>
              <w:rPr>
                <w:webHidden/>
              </w:rPr>
              <w:t>19</w:t>
            </w:r>
            <w:r>
              <w:rPr>
                <w:webHidden/>
              </w:rPr>
              <w:fldChar w:fldCharType="end"/>
            </w:r>
          </w:hyperlink>
        </w:p>
        <w:p w14:paraId="5BF8206E" w14:textId="5D7AC6C7" w:rsidR="00492E2C" w:rsidRDefault="00492E2C">
          <w:pPr>
            <w:pStyle w:val="TOC2"/>
            <w:rPr>
              <w:rFonts w:asciiTheme="minorHAnsi" w:hAnsiTheme="minorHAnsi"/>
              <w:sz w:val="22"/>
              <w:lang w:val="tr-TR"/>
            </w:rPr>
          </w:pPr>
          <w:hyperlink w:anchor="_Toc145490787" w:history="1">
            <w:r w:rsidRPr="003154E6">
              <w:rPr>
                <w:rStyle w:val="Hyperlink"/>
              </w:rPr>
              <w:t>3.2. METHOD OF MEASURING AND EVALUATING PROGRAM OUTCOMES</w:t>
            </w:r>
            <w:r>
              <w:rPr>
                <w:webHidden/>
              </w:rPr>
              <w:tab/>
            </w:r>
            <w:r>
              <w:rPr>
                <w:webHidden/>
              </w:rPr>
              <w:fldChar w:fldCharType="begin"/>
            </w:r>
            <w:r>
              <w:rPr>
                <w:webHidden/>
              </w:rPr>
              <w:instrText xml:space="preserve"> PAGEREF _Toc145490787 \h </w:instrText>
            </w:r>
            <w:r>
              <w:rPr>
                <w:webHidden/>
              </w:rPr>
            </w:r>
            <w:r>
              <w:rPr>
                <w:webHidden/>
              </w:rPr>
              <w:fldChar w:fldCharType="separate"/>
            </w:r>
            <w:r>
              <w:rPr>
                <w:webHidden/>
              </w:rPr>
              <w:t>19</w:t>
            </w:r>
            <w:r>
              <w:rPr>
                <w:webHidden/>
              </w:rPr>
              <w:fldChar w:fldCharType="end"/>
            </w:r>
          </w:hyperlink>
        </w:p>
        <w:p w14:paraId="59010E73" w14:textId="6528D235" w:rsidR="00492E2C" w:rsidRDefault="00492E2C">
          <w:pPr>
            <w:pStyle w:val="TOC2"/>
            <w:rPr>
              <w:rFonts w:asciiTheme="minorHAnsi" w:hAnsiTheme="minorHAnsi"/>
              <w:sz w:val="22"/>
              <w:lang w:val="tr-TR"/>
            </w:rPr>
          </w:pPr>
          <w:hyperlink w:anchor="_Toc145490788" w:history="1">
            <w:r w:rsidRPr="003154E6">
              <w:rPr>
                <w:rStyle w:val="Hyperlink"/>
              </w:rPr>
              <w:t>3.3. GRADUATES PROVIDE PROGRAM OUTCOMES</w:t>
            </w:r>
            <w:r>
              <w:rPr>
                <w:webHidden/>
              </w:rPr>
              <w:tab/>
            </w:r>
            <w:r>
              <w:rPr>
                <w:webHidden/>
              </w:rPr>
              <w:fldChar w:fldCharType="begin"/>
            </w:r>
            <w:r>
              <w:rPr>
                <w:webHidden/>
              </w:rPr>
              <w:instrText xml:space="preserve"> PAGEREF _Toc145490788 \h </w:instrText>
            </w:r>
            <w:r>
              <w:rPr>
                <w:webHidden/>
              </w:rPr>
            </w:r>
            <w:r>
              <w:rPr>
                <w:webHidden/>
              </w:rPr>
              <w:fldChar w:fldCharType="separate"/>
            </w:r>
            <w:r>
              <w:rPr>
                <w:webHidden/>
              </w:rPr>
              <w:t>19</w:t>
            </w:r>
            <w:r>
              <w:rPr>
                <w:webHidden/>
              </w:rPr>
              <w:fldChar w:fldCharType="end"/>
            </w:r>
          </w:hyperlink>
        </w:p>
        <w:p w14:paraId="18944099" w14:textId="77547553" w:rsidR="00492E2C" w:rsidRDefault="00492E2C">
          <w:pPr>
            <w:pStyle w:val="TOC1"/>
            <w:rPr>
              <w:rFonts w:asciiTheme="minorHAnsi" w:eastAsiaTheme="minorEastAsia" w:hAnsiTheme="minorHAnsi" w:cstheme="minorBidi"/>
              <w:noProof/>
              <w:sz w:val="22"/>
              <w:szCs w:val="22"/>
              <w:lang w:val="tr-TR" w:eastAsia="tr-TR"/>
            </w:rPr>
          </w:pPr>
          <w:hyperlink w:anchor="_Toc145490789" w:history="1">
            <w:r w:rsidRPr="003154E6">
              <w:rPr>
                <w:rStyle w:val="Hyperlink"/>
                <w:noProof/>
              </w:rPr>
              <w:t>4. CONTINUOUS IMPROVEMENT</w:t>
            </w:r>
            <w:r>
              <w:rPr>
                <w:noProof/>
                <w:webHidden/>
              </w:rPr>
              <w:tab/>
            </w:r>
            <w:r>
              <w:rPr>
                <w:noProof/>
                <w:webHidden/>
              </w:rPr>
              <w:fldChar w:fldCharType="begin"/>
            </w:r>
            <w:r>
              <w:rPr>
                <w:noProof/>
                <w:webHidden/>
              </w:rPr>
              <w:instrText xml:space="preserve"> PAGEREF _Toc145490789 \h </w:instrText>
            </w:r>
            <w:r>
              <w:rPr>
                <w:noProof/>
                <w:webHidden/>
              </w:rPr>
            </w:r>
            <w:r>
              <w:rPr>
                <w:noProof/>
                <w:webHidden/>
              </w:rPr>
              <w:fldChar w:fldCharType="separate"/>
            </w:r>
            <w:r>
              <w:rPr>
                <w:noProof/>
                <w:webHidden/>
              </w:rPr>
              <w:t>19</w:t>
            </w:r>
            <w:r>
              <w:rPr>
                <w:noProof/>
                <w:webHidden/>
              </w:rPr>
              <w:fldChar w:fldCharType="end"/>
            </w:r>
          </w:hyperlink>
        </w:p>
        <w:p w14:paraId="0A7EF9DD" w14:textId="67D47A87" w:rsidR="00492E2C" w:rsidRDefault="00492E2C">
          <w:pPr>
            <w:pStyle w:val="TOC2"/>
            <w:rPr>
              <w:rFonts w:asciiTheme="minorHAnsi" w:hAnsiTheme="minorHAnsi"/>
              <w:sz w:val="22"/>
              <w:lang w:val="tr-TR"/>
            </w:rPr>
          </w:pPr>
          <w:hyperlink w:anchor="_Toc145490790" w:history="1">
            <w:r w:rsidRPr="003154E6">
              <w:rPr>
                <w:rStyle w:val="Hyperlink"/>
              </w:rPr>
              <w:t>4.1. USE OF MEASUREMENT AND EVALUATION RESULTS FOR CONTINUOUS IMPROVEMENT</w:t>
            </w:r>
            <w:r>
              <w:rPr>
                <w:webHidden/>
              </w:rPr>
              <w:tab/>
            </w:r>
            <w:r>
              <w:rPr>
                <w:webHidden/>
              </w:rPr>
              <w:fldChar w:fldCharType="begin"/>
            </w:r>
            <w:r>
              <w:rPr>
                <w:webHidden/>
              </w:rPr>
              <w:instrText xml:space="preserve"> PAGEREF _Toc145490790 \h </w:instrText>
            </w:r>
            <w:r>
              <w:rPr>
                <w:webHidden/>
              </w:rPr>
            </w:r>
            <w:r>
              <w:rPr>
                <w:webHidden/>
              </w:rPr>
              <w:fldChar w:fldCharType="separate"/>
            </w:r>
            <w:r>
              <w:rPr>
                <w:webHidden/>
              </w:rPr>
              <w:t>19</w:t>
            </w:r>
            <w:r>
              <w:rPr>
                <w:webHidden/>
              </w:rPr>
              <w:fldChar w:fldCharType="end"/>
            </w:r>
          </w:hyperlink>
        </w:p>
        <w:p w14:paraId="44444350" w14:textId="35C44FB8" w:rsidR="00492E2C" w:rsidRDefault="00492E2C">
          <w:pPr>
            <w:pStyle w:val="TOC2"/>
            <w:rPr>
              <w:rFonts w:asciiTheme="minorHAnsi" w:hAnsiTheme="minorHAnsi"/>
              <w:sz w:val="22"/>
              <w:lang w:val="tr-TR"/>
            </w:rPr>
          </w:pPr>
          <w:hyperlink w:anchor="_Toc145490791" w:history="1">
            <w:r w:rsidRPr="003154E6">
              <w:rPr>
                <w:rStyle w:val="Hyperlink"/>
              </w:rPr>
              <w:t>4.2. CONTINUOUS IMPROVEMENT STUDIES BASED ON CONCRETE DATA</w:t>
            </w:r>
            <w:r>
              <w:rPr>
                <w:webHidden/>
              </w:rPr>
              <w:tab/>
            </w:r>
            <w:r>
              <w:rPr>
                <w:webHidden/>
              </w:rPr>
              <w:fldChar w:fldCharType="begin"/>
            </w:r>
            <w:r>
              <w:rPr>
                <w:webHidden/>
              </w:rPr>
              <w:instrText xml:space="preserve"> PAGEREF _Toc145490791 \h </w:instrText>
            </w:r>
            <w:r>
              <w:rPr>
                <w:webHidden/>
              </w:rPr>
            </w:r>
            <w:r>
              <w:rPr>
                <w:webHidden/>
              </w:rPr>
              <w:fldChar w:fldCharType="separate"/>
            </w:r>
            <w:r>
              <w:rPr>
                <w:webHidden/>
              </w:rPr>
              <w:t>19</w:t>
            </w:r>
            <w:r>
              <w:rPr>
                <w:webHidden/>
              </w:rPr>
              <w:fldChar w:fldCharType="end"/>
            </w:r>
          </w:hyperlink>
        </w:p>
        <w:p w14:paraId="09D73E77" w14:textId="4F7A9E0A" w:rsidR="00492E2C" w:rsidRDefault="00492E2C">
          <w:pPr>
            <w:pStyle w:val="TOC1"/>
            <w:rPr>
              <w:rFonts w:asciiTheme="minorHAnsi" w:eastAsiaTheme="minorEastAsia" w:hAnsiTheme="minorHAnsi" w:cstheme="minorBidi"/>
              <w:noProof/>
              <w:sz w:val="22"/>
              <w:szCs w:val="22"/>
              <w:lang w:val="tr-TR" w:eastAsia="tr-TR"/>
            </w:rPr>
          </w:pPr>
          <w:hyperlink w:anchor="_Toc145490792" w:history="1">
            <w:r w:rsidRPr="003154E6">
              <w:rPr>
                <w:rStyle w:val="Hyperlink"/>
                <w:noProof/>
              </w:rPr>
              <w:t>5. TRAINING PLAN</w:t>
            </w:r>
            <w:r>
              <w:rPr>
                <w:noProof/>
                <w:webHidden/>
              </w:rPr>
              <w:tab/>
            </w:r>
            <w:r>
              <w:rPr>
                <w:noProof/>
                <w:webHidden/>
              </w:rPr>
              <w:fldChar w:fldCharType="begin"/>
            </w:r>
            <w:r>
              <w:rPr>
                <w:noProof/>
                <w:webHidden/>
              </w:rPr>
              <w:instrText xml:space="preserve"> PAGEREF _Toc145490792 \h </w:instrText>
            </w:r>
            <w:r>
              <w:rPr>
                <w:noProof/>
                <w:webHidden/>
              </w:rPr>
            </w:r>
            <w:r>
              <w:rPr>
                <w:noProof/>
                <w:webHidden/>
              </w:rPr>
              <w:fldChar w:fldCharType="separate"/>
            </w:r>
            <w:r>
              <w:rPr>
                <w:noProof/>
                <w:webHidden/>
              </w:rPr>
              <w:t>20</w:t>
            </w:r>
            <w:r>
              <w:rPr>
                <w:noProof/>
                <w:webHidden/>
              </w:rPr>
              <w:fldChar w:fldCharType="end"/>
            </w:r>
          </w:hyperlink>
        </w:p>
        <w:p w14:paraId="21840C03" w14:textId="3737FEF6" w:rsidR="00492E2C" w:rsidRDefault="00492E2C">
          <w:pPr>
            <w:pStyle w:val="TOC2"/>
            <w:rPr>
              <w:rFonts w:asciiTheme="minorHAnsi" w:hAnsiTheme="minorHAnsi"/>
              <w:sz w:val="22"/>
              <w:lang w:val="tr-TR"/>
            </w:rPr>
          </w:pPr>
          <w:hyperlink w:anchor="_Toc145490793" w:history="1">
            <w:r w:rsidRPr="003154E6">
              <w:rPr>
                <w:rStyle w:val="Hyperlink"/>
              </w:rPr>
              <w:t>5.1. EDUCATION PLAN (CURRICULUM) THAT SUPPORTS PROGRAM OUTCOMES AND OBJECTIVES</w:t>
            </w:r>
            <w:r>
              <w:rPr>
                <w:webHidden/>
              </w:rPr>
              <w:tab/>
            </w:r>
            <w:r>
              <w:rPr>
                <w:webHidden/>
              </w:rPr>
              <w:fldChar w:fldCharType="begin"/>
            </w:r>
            <w:r>
              <w:rPr>
                <w:webHidden/>
              </w:rPr>
              <w:instrText xml:space="preserve"> PAGEREF _Toc145490793 \h </w:instrText>
            </w:r>
            <w:r>
              <w:rPr>
                <w:webHidden/>
              </w:rPr>
            </w:r>
            <w:r>
              <w:rPr>
                <w:webHidden/>
              </w:rPr>
              <w:fldChar w:fldCharType="separate"/>
            </w:r>
            <w:r>
              <w:rPr>
                <w:webHidden/>
              </w:rPr>
              <w:t>20</w:t>
            </w:r>
            <w:r>
              <w:rPr>
                <w:webHidden/>
              </w:rPr>
              <w:fldChar w:fldCharType="end"/>
            </w:r>
          </w:hyperlink>
        </w:p>
        <w:p w14:paraId="61CD8C14" w14:textId="4543BC15" w:rsidR="00492E2C" w:rsidRDefault="00492E2C">
          <w:pPr>
            <w:pStyle w:val="TOC2"/>
            <w:rPr>
              <w:rFonts w:asciiTheme="minorHAnsi" w:hAnsiTheme="minorHAnsi"/>
              <w:sz w:val="22"/>
              <w:lang w:val="tr-TR"/>
            </w:rPr>
          </w:pPr>
          <w:hyperlink w:anchor="_Toc145490794" w:history="1">
            <w:r w:rsidRPr="003154E6">
              <w:rPr>
                <w:rStyle w:val="Hyperlink"/>
              </w:rPr>
              <w:t>5.2. IMPLEMENTATION OF THE TRAINING PLAN</w:t>
            </w:r>
            <w:r>
              <w:rPr>
                <w:webHidden/>
              </w:rPr>
              <w:tab/>
            </w:r>
            <w:r>
              <w:rPr>
                <w:webHidden/>
              </w:rPr>
              <w:fldChar w:fldCharType="begin"/>
            </w:r>
            <w:r>
              <w:rPr>
                <w:webHidden/>
              </w:rPr>
              <w:instrText xml:space="preserve"> PAGEREF _Toc145490794 \h </w:instrText>
            </w:r>
            <w:r>
              <w:rPr>
                <w:webHidden/>
              </w:rPr>
            </w:r>
            <w:r>
              <w:rPr>
                <w:webHidden/>
              </w:rPr>
              <w:fldChar w:fldCharType="separate"/>
            </w:r>
            <w:r>
              <w:rPr>
                <w:webHidden/>
              </w:rPr>
              <w:t>20</w:t>
            </w:r>
            <w:r>
              <w:rPr>
                <w:webHidden/>
              </w:rPr>
              <w:fldChar w:fldCharType="end"/>
            </w:r>
          </w:hyperlink>
        </w:p>
        <w:p w14:paraId="2583D5ED" w14:textId="2C73E675" w:rsidR="00492E2C" w:rsidRDefault="00492E2C">
          <w:pPr>
            <w:pStyle w:val="TOC2"/>
            <w:rPr>
              <w:rFonts w:asciiTheme="minorHAnsi" w:hAnsiTheme="minorHAnsi"/>
              <w:sz w:val="22"/>
              <w:lang w:val="tr-TR"/>
            </w:rPr>
          </w:pPr>
          <w:hyperlink w:anchor="_Toc145490795" w:history="1">
            <w:r w:rsidRPr="003154E6">
              <w:rPr>
                <w:rStyle w:val="Hyperlink"/>
              </w:rPr>
              <w:t>5.3. TRAINING PLAN MANAGEMENT</w:t>
            </w:r>
            <w:r>
              <w:rPr>
                <w:webHidden/>
              </w:rPr>
              <w:tab/>
            </w:r>
            <w:r>
              <w:rPr>
                <w:webHidden/>
              </w:rPr>
              <w:fldChar w:fldCharType="begin"/>
            </w:r>
            <w:r>
              <w:rPr>
                <w:webHidden/>
              </w:rPr>
              <w:instrText xml:space="preserve"> PAGEREF _Toc145490795 \h </w:instrText>
            </w:r>
            <w:r>
              <w:rPr>
                <w:webHidden/>
              </w:rPr>
            </w:r>
            <w:r>
              <w:rPr>
                <w:webHidden/>
              </w:rPr>
              <w:fldChar w:fldCharType="separate"/>
            </w:r>
            <w:r>
              <w:rPr>
                <w:webHidden/>
              </w:rPr>
              <w:t>20</w:t>
            </w:r>
            <w:r>
              <w:rPr>
                <w:webHidden/>
              </w:rPr>
              <w:fldChar w:fldCharType="end"/>
            </w:r>
          </w:hyperlink>
        </w:p>
        <w:p w14:paraId="4DB2A5D6" w14:textId="2ABE2DE0" w:rsidR="00492E2C" w:rsidRDefault="00492E2C">
          <w:pPr>
            <w:pStyle w:val="TOC2"/>
            <w:rPr>
              <w:rFonts w:asciiTheme="minorHAnsi" w:hAnsiTheme="minorHAnsi"/>
              <w:sz w:val="22"/>
              <w:lang w:val="tr-TR"/>
            </w:rPr>
          </w:pPr>
          <w:hyperlink w:anchor="_Toc145490796" w:history="1">
            <w:r w:rsidRPr="003154E6">
              <w:rPr>
                <w:rStyle w:val="Hyperlink"/>
              </w:rPr>
              <w:t>5.4. TRAINING PLAN COMPONENTS I</w:t>
            </w:r>
            <w:r>
              <w:rPr>
                <w:webHidden/>
              </w:rPr>
              <w:tab/>
            </w:r>
            <w:r>
              <w:rPr>
                <w:webHidden/>
              </w:rPr>
              <w:fldChar w:fldCharType="begin"/>
            </w:r>
            <w:r>
              <w:rPr>
                <w:webHidden/>
              </w:rPr>
              <w:instrText xml:space="preserve"> PAGEREF _Toc145490796 \h </w:instrText>
            </w:r>
            <w:r>
              <w:rPr>
                <w:webHidden/>
              </w:rPr>
            </w:r>
            <w:r>
              <w:rPr>
                <w:webHidden/>
              </w:rPr>
              <w:fldChar w:fldCharType="separate"/>
            </w:r>
            <w:r>
              <w:rPr>
                <w:webHidden/>
              </w:rPr>
              <w:t>20</w:t>
            </w:r>
            <w:r>
              <w:rPr>
                <w:webHidden/>
              </w:rPr>
              <w:fldChar w:fldCharType="end"/>
            </w:r>
          </w:hyperlink>
        </w:p>
        <w:p w14:paraId="5990DA2F" w14:textId="246B5297" w:rsidR="00492E2C" w:rsidRDefault="00492E2C">
          <w:pPr>
            <w:pStyle w:val="TOC2"/>
            <w:rPr>
              <w:rFonts w:asciiTheme="minorHAnsi" w:hAnsiTheme="minorHAnsi"/>
              <w:sz w:val="22"/>
              <w:lang w:val="tr-TR"/>
            </w:rPr>
          </w:pPr>
          <w:hyperlink w:anchor="_Toc145490797" w:history="1">
            <w:r w:rsidRPr="003154E6">
              <w:rPr>
                <w:rStyle w:val="Hyperlink"/>
              </w:rPr>
              <w:t>5.5. TRAINING PLAN COMPONENTS II</w:t>
            </w:r>
            <w:r>
              <w:rPr>
                <w:webHidden/>
              </w:rPr>
              <w:tab/>
            </w:r>
            <w:r>
              <w:rPr>
                <w:webHidden/>
              </w:rPr>
              <w:fldChar w:fldCharType="begin"/>
            </w:r>
            <w:r>
              <w:rPr>
                <w:webHidden/>
              </w:rPr>
              <w:instrText xml:space="preserve"> PAGEREF _Toc145490797 \h </w:instrText>
            </w:r>
            <w:r>
              <w:rPr>
                <w:webHidden/>
              </w:rPr>
            </w:r>
            <w:r>
              <w:rPr>
                <w:webHidden/>
              </w:rPr>
              <w:fldChar w:fldCharType="separate"/>
            </w:r>
            <w:r>
              <w:rPr>
                <w:webHidden/>
              </w:rPr>
              <w:t>20</w:t>
            </w:r>
            <w:r>
              <w:rPr>
                <w:webHidden/>
              </w:rPr>
              <w:fldChar w:fldCharType="end"/>
            </w:r>
          </w:hyperlink>
        </w:p>
        <w:p w14:paraId="250F15F1" w14:textId="378818F7" w:rsidR="00492E2C" w:rsidRDefault="00492E2C">
          <w:pPr>
            <w:pStyle w:val="TOC2"/>
            <w:rPr>
              <w:rFonts w:asciiTheme="minorHAnsi" w:hAnsiTheme="minorHAnsi"/>
              <w:sz w:val="22"/>
              <w:lang w:val="tr-TR"/>
            </w:rPr>
          </w:pPr>
          <w:hyperlink w:anchor="_Toc145490798" w:history="1">
            <w:r w:rsidRPr="003154E6">
              <w:rPr>
                <w:rStyle w:val="Hyperlink"/>
              </w:rPr>
              <w:t>5.6. THE EXISTENCE OF A GENERAL TRAINING PLAN WITHIN THE SCOPE OF THE PROGRAM OBJECTIVES</w:t>
            </w:r>
            <w:r>
              <w:rPr>
                <w:webHidden/>
              </w:rPr>
              <w:tab/>
            </w:r>
            <w:r>
              <w:rPr>
                <w:webHidden/>
              </w:rPr>
              <w:fldChar w:fldCharType="begin"/>
            </w:r>
            <w:r>
              <w:rPr>
                <w:webHidden/>
              </w:rPr>
              <w:instrText xml:space="preserve"> PAGEREF _Toc145490798 \h </w:instrText>
            </w:r>
            <w:r>
              <w:rPr>
                <w:webHidden/>
              </w:rPr>
            </w:r>
            <w:r>
              <w:rPr>
                <w:webHidden/>
              </w:rPr>
              <w:fldChar w:fldCharType="separate"/>
            </w:r>
            <w:r>
              <w:rPr>
                <w:webHidden/>
              </w:rPr>
              <w:t>21</w:t>
            </w:r>
            <w:r>
              <w:rPr>
                <w:webHidden/>
              </w:rPr>
              <w:fldChar w:fldCharType="end"/>
            </w:r>
          </w:hyperlink>
        </w:p>
        <w:p w14:paraId="4EC9825C" w14:textId="1FA9289D" w:rsidR="00492E2C" w:rsidRDefault="00492E2C">
          <w:pPr>
            <w:pStyle w:val="TOC2"/>
            <w:rPr>
              <w:rFonts w:asciiTheme="minorHAnsi" w:hAnsiTheme="minorHAnsi"/>
              <w:sz w:val="22"/>
              <w:lang w:val="tr-TR"/>
            </w:rPr>
          </w:pPr>
          <w:hyperlink w:anchor="_Toc145490799" w:history="1">
            <w:r w:rsidRPr="003154E6">
              <w:rPr>
                <w:rStyle w:val="Hyperlink"/>
              </w:rPr>
              <w:t>5.7. MAIN DESIGN EXPERIENCE</w:t>
            </w:r>
            <w:r>
              <w:rPr>
                <w:webHidden/>
              </w:rPr>
              <w:tab/>
            </w:r>
            <w:r>
              <w:rPr>
                <w:webHidden/>
              </w:rPr>
              <w:fldChar w:fldCharType="begin"/>
            </w:r>
            <w:r>
              <w:rPr>
                <w:webHidden/>
              </w:rPr>
              <w:instrText xml:space="preserve"> PAGEREF _Toc145490799 \h </w:instrText>
            </w:r>
            <w:r>
              <w:rPr>
                <w:webHidden/>
              </w:rPr>
            </w:r>
            <w:r>
              <w:rPr>
                <w:webHidden/>
              </w:rPr>
              <w:fldChar w:fldCharType="separate"/>
            </w:r>
            <w:r>
              <w:rPr>
                <w:webHidden/>
              </w:rPr>
              <w:t>21</w:t>
            </w:r>
            <w:r>
              <w:rPr>
                <w:webHidden/>
              </w:rPr>
              <w:fldChar w:fldCharType="end"/>
            </w:r>
          </w:hyperlink>
        </w:p>
        <w:p w14:paraId="239AEC06" w14:textId="5EF66592" w:rsidR="00492E2C" w:rsidRDefault="00492E2C">
          <w:pPr>
            <w:pStyle w:val="TOC1"/>
            <w:rPr>
              <w:rFonts w:asciiTheme="minorHAnsi" w:eastAsiaTheme="minorEastAsia" w:hAnsiTheme="minorHAnsi" w:cstheme="minorBidi"/>
              <w:noProof/>
              <w:sz w:val="22"/>
              <w:szCs w:val="22"/>
              <w:lang w:val="tr-TR" w:eastAsia="tr-TR"/>
            </w:rPr>
          </w:pPr>
          <w:hyperlink w:anchor="_Toc145490800" w:history="1">
            <w:r w:rsidRPr="003154E6">
              <w:rPr>
                <w:rStyle w:val="Hyperlink"/>
                <w:noProof/>
              </w:rPr>
              <w:t>6. TEACHING STAFF</w:t>
            </w:r>
            <w:r>
              <w:rPr>
                <w:noProof/>
                <w:webHidden/>
              </w:rPr>
              <w:tab/>
            </w:r>
            <w:r>
              <w:rPr>
                <w:noProof/>
                <w:webHidden/>
              </w:rPr>
              <w:fldChar w:fldCharType="begin"/>
            </w:r>
            <w:r>
              <w:rPr>
                <w:noProof/>
                <w:webHidden/>
              </w:rPr>
              <w:instrText xml:space="preserve"> PAGEREF _Toc145490800 \h </w:instrText>
            </w:r>
            <w:r>
              <w:rPr>
                <w:noProof/>
                <w:webHidden/>
              </w:rPr>
            </w:r>
            <w:r>
              <w:rPr>
                <w:noProof/>
                <w:webHidden/>
              </w:rPr>
              <w:fldChar w:fldCharType="separate"/>
            </w:r>
            <w:r>
              <w:rPr>
                <w:noProof/>
                <w:webHidden/>
              </w:rPr>
              <w:t>21</w:t>
            </w:r>
            <w:r>
              <w:rPr>
                <w:noProof/>
                <w:webHidden/>
              </w:rPr>
              <w:fldChar w:fldCharType="end"/>
            </w:r>
          </w:hyperlink>
        </w:p>
        <w:p w14:paraId="095D6B8A" w14:textId="21261106" w:rsidR="00492E2C" w:rsidRDefault="00492E2C">
          <w:pPr>
            <w:pStyle w:val="TOC2"/>
            <w:rPr>
              <w:rFonts w:asciiTheme="minorHAnsi" w:hAnsiTheme="minorHAnsi"/>
              <w:sz w:val="22"/>
              <w:lang w:val="tr-TR"/>
            </w:rPr>
          </w:pPr>
          <w:hyperlink w:anchor="_Toc145490801" w:history="1">
            <w:r w:rsidRPr="003154E6">
              <w:rPr>
                <w:rStyle w:val="Hyperlink"/>
              </w:rPr>
              <w:t>6.1. COMPETENCY OF THE TEACHING STAFF</w:t>
            </w:r>
            <w:r>
              <w:rPr>
                <w:webHidden/>
              </w:rPr>
              <w:tab/>
            </w:r>
            <w:r>
              <w:rPr>
                <w:webHidden/>
              </w:rPr>
              <w:fldChar w:fldCharType="begin"/>
            </w:r>
            <w:r>
              <w:rPr>
                <w:webHidden/>
              </w:rPr>
              <w:instrText xml:space="preserve"> PAGEREF _Toc145490801 \h </w:instrText>
            </w:r>
            <w:r>
              <w:rPr>
                <w:webHidden/>
              </w:rPr>
            </w:r>
            <w:r>
              <w:rPr>
                <w:webHidden/>
              </w:rPr>
              <w:fldChar w:fldCharType="separate"/>
            </w:r>
            <w:r>
              <w:rPr>
                <w:webHidden/>
              </w:rPr>
              <w:t>21</w:t>
            </w:r>
            <w:r>
              <w:rPr>
                <w:webHidden/>
              </w:rPr>
              <w:fldChar w:fldCharType="end"/>
            </w:r>
          </w:hyperlink>
        </w:p>
        <w:p w14:paraId="5FF339F0" w14:textId="7F86CD0F" w:rsidR="00492E2C" w:rsidRDefault="00492E2C">
          <w:pPr>
            <w:pStyle w:val="TOC2"/>
            <w:rPr>
              <w:rFonts w:asciiTheme="minorHAnsi" w:hAnsiTheme="minorHAnsi"/>
              <w:sz w:val="22"/>
              <w:lang w:val="tr-TR"/>
            </w:rPr>
          </w:pPr>
          <w:hyperlink w:anchor="_Toc145490802" w:history="1">
            <w:r w:rsidRPr="003154E6">
              <w:rPr>
                <w:rStyle w:val="Hyperlink"/>
              </w:rPr>
              <w:t>6.2 QUALIFICATIONS OF THE TEACHING STAFF</w:t>
            </w:r>
            <w:r>
              <w:rPr>
                <w:webHidden/>
              </w:rPr>
              <w:tab/>
            </w:r>
            <w:r>
              <w:rPr>
                <w:webHidden/>
              </w:rPr>
              <w:fldChar w:fldCharType="begin"/>
            </w:r>
            <w:r>
              <w:rPr>
                <w:webHidden/>
              </w:rPr>
              <w:instrText xml:space="preserve"> PAGEREF _Toc145490802 \h </w:instrText>
            </w:r>
            <w:r>
              <w:rPr>
                <w:webHidden/>
              </w:rPr>
            </w:r>
            <w:r>
              <w:rPr>
                <w:webHidden/>
              </w:rPr>
              <w:fldChar w:fldCharType="separate"/>
            </w:r>
            <w:r>
              <w:rPr>
                <w:webHidden/>
              </w:rPr>
              <w:t>26</w:t>
            </w:r>
            <w:r>
              <w:rPr>
                <w:webHidden/>
              </w:rPr>
              <w:fldChar w:fldCharType="end"/>
            </w:r>
          </w:hyperlink>
        </w:p>
        <w:p w14:paraId="11029DDB" w14:textId="13826163" w:rsidR="00492E2C" w:rsidRDefault="00492E2C">
          <w:pPr>
            <w:pStyle w:val="TOC2"/>
            <w:rPr>
              <w:rFonts w:asciiTheme="minorHAnsi" w:hAnsiTheme="minorHAnsi"/>
              <w:sz w:val="22"/>
              <w:lang w:val="tr-TR"/>
            </w:rPr>
          </w:pPr>
          <w:hyperlink w:anchor="_Toc145490803" w:history="1">
            <w:r w:rsidRPr="003154E6">
              <w:rPr>
                <w:rStyle w:val="Hyperlink"/>
              </w:rPr>
              <w:t>6.3. ASSIGNMENT AND PROMOTION</w:t>
            </w:r>
            <w:r>
              <w:rPr>
                <w:webHidden/>
              </w:rPr>
              <w:tab/>
            </w:r>
            <w:r>
              <w:rPr>
                <w:webHidden/>
              </w:rPr>
              <w:fldChar w:fldCharType="begin"/>
            </w:r>
            <w:r>
              <w:rPr>
                <w:webHidden/>
              </w:rPr>
              <w:instrText xml:space="preserve"> PAGEREF _Toc145490803 \h </w:instrText>
            </w:r>
            <w:r>
              <w:rPr>
                <w:webHidden/>
              </w:rPr>
            </w:r>
            <w:r>
              <w:rPr>
                <w:webHidden/>
              </w:rPr>
              <w:fldChar w:fldCharType="separate"/>
            </w:r>
            <w:r>
              <w:rPr>
                <w:webHidden/>
              </w:rPr>
              <w:t>27</w:t>
            </w:r>
            <w:r>
              <w:rPr>
                <w:webHidden/>
              </w:rPr>
              <w:fldChar w:fldCharType="end"/>
            </w:r>
          </w:hyperlink>
        </w:p>
        <w:p w14:paraId="2C6EA317" w14:textId="4F1C479F" w:rsidR="00492E2C" w:rsidRDefault="00492E2C">
          <w:pPr>
            <w:pStyle w:val="TOC1"/>
            <w:rPr>
              <w:rFonts w:asciiTheme="minorHAnsi" w:eastAsiaTheme="minorEastAsia" w:hAnsiTheme="minorHAnsi" w:cstheme="minorBidi"/>
              <w:noProof/>
              <w:sz w:val="22"/>
              <w:szCs w:val="22"/>
              <w:lang w:val="tr-TR" w:eastAsia="tr-TR"/>
            </w:rPr>
          </w:pPr>
          <w:hyperlink w:anchor="_Toc145490804" w:history="1">
            <w:r w:rsidRPr="003154E6">
              <w:rPr>
                <w:rStyle w:val="Hyperlink"/>
                <w:noProof/>
              </w:rPr>
              <w:t>7. INFRASTRUCTURE</w:t>
            </w:r>
            <w:r>
              <w:rPr>
                <w:noProof/>
                <w:webHidden/>
              </w:rPr>
              <w:tab/>
            </w:r>
            <w:r>
              <w:rPr>
                <w:noProof/>
                <w:webHidden/>
              </w:rPr>
              <w:fldChar w:fldCharType="begin"/>
            </w:r>
            <w:r>
              <w:rPr>
                <w:noProof/>
                <w:webHidden/>
              </w:rPr>
              <w:instrText xml:space="preserve"> PAGEREF _Toc145490804 \h </w:instrText>
            </w:r>
            <w:r>
              <w:rPr>
                <w:noProof/>
                <w:webHidden/>
              </w:rPr>
            </w:r>
            <w:r>
              <w:rPr>
                <w:noProof/>
                <w:webHidden/>
              </w:rPr>
              <w:fldChar w:fldCharType="separate"/>
            </w:r>
            <w:r>
              <w:rPr>
                <w:noProof/>
                <w:webHidden/>
              </w:rPr>
              <w:t>29</w:t>
            </w:r>
            <w:r>
              <w:rPr>
                <w:noProof/>
                <w:webHidden/>
              </w:rPr>
              <w:fldChar w:fldCharType="end"/>
            </w:r>
          </w:hyperlink>
        </w:p>
        <w:p w14:paraId="2B737C9A" w14:textId="7C6850BB" w:rsidR="00492E2C" w:rsidRDefault="00492E2C">
          <w:pPr>
            <w:pStyle w:val="TOC2"/>
            <w:rPr>
              <w:rFonts w:asciiTheme="minorHAnsi" w:hAnsiTheme="minorHAnsi"/>
              <w:sz w:val="22"/>
              <w:lang w:val="tr-TR"/>
            </w:rPr>
          </w:pPr>
          <w:hyperlink w:anchor="_Toc145490805" w:history="1">
            <w:r w:rsidRPr="003154E6">
              <w:rPr>
                <w:rStyle w:val="Hyperlink"/>
              </w:rPr>
              <w:t>7.1. ALL AREAS USED FOR EDUCATION AND TRAINING</w:t>
            </w:r>
            <w:r>
              <w:rPr>
                <w:webHidden/>
              </w:rPr>
              <w:tab/>
            </w:r>
            <w:r>
              <w:rPr>
                <w:webHidden/>
              </w:rPr>
              <w:fldChar w:fldCharType="begin"/>
            </w:r>
            <w:r>
              <w:rPr>
                <w:webHidden/>
              </w:rPr>
              <w:instrText xml:space="preserve"> PAGEREF _Toc145490805 \h </w:instrText>
            </w:r>
            <w:r>
              <w:rPr>
                <w:webHidden/>
              </w:rPr>
            </w:r>
            <w:r>
              <w:rPr>
                <w:webHidden/>
              </w:rPr>
              <w:fldChar w:fldCharType="separate"/>
            </w:r>
            <w:r>
              <w:rPr>
                <w:webHidden/>
              </w:rPr>
              <w:t>29</w:t>
            </w:r>
            <w:r>
              <w:rPr>
                <w:webHidden/>
              </w:rPr>
              <w:fldChar w:fldCharType="end"/>
            </w:r>
          </w:hyperlink>
        </w:p>
        <w:p w14:paraId="087FF238" w14:textId="34A66ADC" w:rsidR="00492E2C" w:rsidRDefault="00492E2C">
          <w:pPr>
            <w:pStyle w:val="TOC2"/>
            <w:rPr>
              <w:rFonts w:asciiTheme="minorHAnsi" w:hAnsiTheme="minorHAnsi"/>
              <w:sz w:val="22"/>
              <w:lang w:val="tr-TR"/>
            </w:rPr>
          </w:pPr>
          <w:hyperlink w:anchor="_Toc145490806" w:history="1">
            <w:r w:rsidRPr="003154E6">
              <w:rPr>
                <w:rStyle w:val="Hyperlink"/>
              </w:rPr>
              <w:t>7.2. OTHER AREAS AND INFRASTRUCTURE</w:t>
            </w:r>
            <w:r>
              <w:rPr>
                <w:webHidden/>
              </w:rPr>
              <w:tab/>
            </w:r>
            <w:r>
              <w:rPr>
                <w:webHidden/>
              </w:rPr>
              <w:fldChar w:fldCharType="begin"/>
            </w:r>
            <w:r>
              <w:rPr>
                <w:webHidden/>
              </w:rPr>
              <w:instrText xml:space="preserve"> PAGEREF _Toc145490806 \h </w:instrText>
            </w:r>
            <w:r>
              <w:rPr>
                <w:webHidden/>
              </w:rPr>
            </w:r>
            <w:r>
              <w:rPr>
                <w:webHidden/>
              </w:rPr>
              <w:fldChar w:fldCharType="separate"/>
            </w:r>
            <w:r>
              <w:rPr>
                <w:webHidden/>
              </w:rPr>
              <w:t>29</w:t>
            </w:r>
            <w:r>
              <w:rPr>
                <w:webHidden/>
              </w:rPr>
              <w:fldChar w:fldCharType="end"/>
            </w:r>
          </w:hyperlink>
        </w:p>
        <w:p w14:paraId="2F7C12C1" w14:textId="29B96A9A" w:rsidR="00492E2C" w:rsidRDefault="00492E2C">
          <w:pPr>
            <w:pStyle w:val="TOC2"/>
            <w:rPr>
              <w:rFonts w:asciiTheme="minorHAnsi" w:hAnsiTheme="minorHAnsi"/>
              <w:sz w:val="22"/>
              <w:lang w:val="tr-TR"/>
            </w:rPr>
          </w:pPr>
          <w:hyperlink w:anchor="_Toc145490807" w:history="1">
            <w:r w:rsidRPr="003154E6">
              <w:rPr>
                <w:rStyle w:val="Hyperlink"/>
              </w:rPr>
              <w:t>7.3. TECHNICAL INFRASTRUCTURE</w:t>
            </w:r>
            <w:r>
              <w:rPr>
                <w:webHidden/>
              </w:rPr>
              <w:tab/>
            </w:r>
            <w:r>
              <w:rPr>
                <w:webHidden/>
              </w:rPr>
              <w:fldChar w:fldCharType="begin"/>
            </w:r>
            <w:r>
              <w:rPr>
                <w:webHidden/>
              </w:rPr>
              <w:instrText xml:space="preserve"> PAGEREF _Toc145490807 \h </w:instrText>
            </w:r>
            <w:r>
              <w:rPr>
                <w:webHidden/>
              </w:rPr>
            </w:r>
            <w:r>
              <w:rPr>
                <w:webHidden/>
              </w:rPr>
              <w:fldChar w:fldCharType="separate"/>
            </w:r>
            <w:r>
              <w:rPr>
                <w:webHidden/>
              </w:rPr>
              <w:t>30</w:t>
            </w:r>
            <w:r>
              <w:rPr>
                <w:webHidden/>
              </w:rPr>
              <w:fldChar w:fldCharType="end"/>
            </w:r>
          </w:hyperlink>
        </w:p>
        <w:p w14:paraId="45E849BC" w14:textId="33498113" w:rsidR="00492E2C" w:rsidRDefault="00492E2C">
          <w:pPr>
            <w:pStyle w:val="TOC2"/>
            <w:rPr>
              <w:rFonts w:asciiTheme="minorHAnsi" w:hAnsiTheme="minorHAnsi"/>
              <w:sz w:val="22"/>
              <w:lang w:val="tr-TR"/>
            </w:rPr>
          </w:pPr>
          <w:hyperlink w:anchor="_Toc145490808" w:history="1">
            <w:r w:rsidRPr="003154E6">
              <w:rPr>
                <w:rStyle w:val="Hyperlink"/>
              </w:rPr>
              <w:t>7.4. LIBRARY</w:t>
            </w:r>
            <w:r>
              <w:rPr>
                <w:webHidden/>
              </w:rPr>
              <w:tab/>
            </w:r>
            <w:r>
              <w:rPr>
                <w:webHidden/>
              </w:rPr>
              <w:fldChar w:fldCharType="begin"/>
            </w:r>
            <w:r>
              <w:rPr>
                <w:webHidden/>
              </w:rPr>
              <w:instrText xml:space="preserve"> PAGEREF _Toc145490808 \h </w:instrText>
            </w:r>
            <w:r>
              <w:rPr>
                <w:webHidden/>
              </w:rPr>
            </w:r>
            <w:r>
              <w:rPr>
                <w:webHidden/>
              </w:rPr>
              <w:fldChar w:fldCharType="separate"/>
            </w:r>
            <w:r>
              <w:rPr>
                <w:webHidden/>
              </w:rPr>
              <w:t>31</w:t>
            </w:r>
            <w:r>
              <w:rPr>
                <w:webHidden/>
              </w:rPr>
              <w:fldChar w:fldCharType="end"/>
            </w:r>
          </w:hyperlink>
        </w:p>
        <w:p w14:paraId="7B61800B" w14:textId="162322A0" w:rsidR="00492E2C" w:rsidRDefault="00492E2C">
          <w:pPr>
            <w:pStyle w:val="TOC2"/>
            <w:rPr>
              <w:rFonts w:asciiTheme="minorHAnsi" w:hAnsiTheme="minorHAnsi"/>
              <w:sz w:val="22"/>
              <w:lang w:val="tr-TR"/>
            </w:rPr>
          </w:pPr>
          <w:hyperlink w:anchor="_Toc145490809" w:history="1">
            <w:r w:rsidRPr="003154E6">
              <w:rPr>
                <w:rStyle w:val="Hyperlink"/>
              </w:rPr>
              <w:t>7.5. SPECIAL PRECAUTIONS</w:t>
            </w:r>
            <w:r>
              <w:rPr>
                <w:webHidden/>
              </w:rPr>
              <w:tab/>
            </w:r>
            <w:r>
              <w:rPr>
                <w:webHidden/>
              </w:rPr>
              <w:fldChar w:fldCharType="begin"/>
            </w:r>
            <w:r>
              <w:rPr>
                <w:webHidden/>
              </w:rPr>
              <w:instrText xml:space="preserve"> PAGEREF _Toc145490809 \h </w:instrText>
            </w:r>
            <w:r>
              <w:rPr>
                <w:webHidden/>
              </w:rPr>
            </w:r>
            <w:r>
              <w:rPr>
                <w:webHidden/>
              </w:rPr>
              <w:fldChar w:fldCharType="separate"/>
            </w:r>
            <w:r>
              <w:rPr>
                <w:webHidden/>
              </w:rPr>
              <w:t>32</w:t>
            </w:r>
            <w:r>
              <w:rPr>
                <w:webHidden/>
              </w:rPr>
              <w:fldChar w:fldCharType="end"/>
            </w:r>
          </w:hyperlink>
        </w:p>
        <w:p w14:paraId="667A2286" w14:textId="4ADAEB57" w:rsidR="00492E2C" w:rsidRDefault="00492E2C">
          <w:pPr>
            <w:pStyle w:val="TOC1"/>
            <w:rPr>
              <w:rFonts w:asciiTheme="minorHAnsi" w:eastAsiaTheme="minorEastAsia" w:hAnsiTheme="minorHAnsi" w:cstheme="minorBidi"/>
              <w:noProof/>
              <w:sz w:val="22"/>
              <w:szCs w:val="22"/>
              <w:lang w:val="tr-TR" w:eastAsia="tr-TR"/>
            </w:rPr>
          </w:pPr>
          <w:hyperlink w:anchor="_Toc145490810" w:history="1">
            <w:r w:rsidRPr="003154E6">
              <w:rPr>
                <w:rStyle w:val="Hyperlink"/>
                <w:noProof/>
              </w:rPr>
              <w:t>8. INSTITUTIONAL SUPPORT AND FINANCIAL RESOURCES</w:t>
            </w:r>
            <w:r>
              <w:rPr>
                <w:noProof/>
                <w:webHidden/>
              </w:rPr>
              <w:tab/>
            </w:r>
            <w:r>
              <w:rPr>
                <w:noProof/>
                <w:webHidden/>
              </w:rPr>
              <w:fldChar w:fldCharType="begin"/>
            </w:r>
            <w:r>
              <w:rPr>
                <w:noProof/>
                <w:webHidden/>
              </w:rPr>
              <w:instrText xml:space="preserve"> PAGEREF _Toc145490810 \h </w:instrText>
            </w:r>
            <w:r>
              <w:rPr>
                <w:noProof/>
                <w:webHidden/>
              </w:rPr>
            </w:r>
            <w:r>
              <w:rPr>
                <w:noProof/>
                <w:webHidden/>
              </w:rPr>
              <w:fldChar w:fldCharType="separate"/>
            </w:r>
            <w:r>
              <w:rPr>
                <w:noProof/>
                <w:webHidden/>
              </w:rPr>
              <w:t>32</w:t>
            </w:r>
            <w:r>
              <w:rPr>
                <w:noProof/>
                <w:webHidden/>
              </w:rPr>
              <w:fldChar w:fldCharType="end"/>
            </w:r>
          </w:hyperlink>
        </w:p>
        <w:p w14:paraId="768B6AAF" w14:textId="2DF46F84" w:rsidR="00492E2C" w:rsidRDefault="00492E2C">
          <w:pPr>
            <w:pStyle w:val="TOC2"/>
            <w:rPr>
              <w:rFonts w:asciiTheme="minorHAnsi" w:hAnsiTheme="minorHAnsi"/>
              <w:sz w:val="22"/>
              <w:lang w:val="tr-TR"/>
            </w:rPr>
          </w:pPr>
          <w:hyperlink w:anchor="_Toc145490811" w:history="1">
            <w:r w:rsidRPr="003154E6">
              <w:rPr>
                <w:rStyle w:val="Hyperlink"/>
              </w:rPr>
              <w:t>8.1. BUDGET PROCESS AND INSTITUTIONAL SUPPORT</w:t>
            </w:r>
            <w:r>
              <w:rPr>
                <w:webHidden/>
              </w:rPr>
              <w:tab/>
            </w:r>
            <w:r>
              <w:rPr>
                <w:webHidden/>
              </w:rPr>
              <w:fldChar w:fldCharType="begin"/>
            </w:r>
            <w:r>
              <w:rPr>
                <w:webHidden/>
              </w:rPr>
              <w:instrText xml:space="preserve"> PAGEREF _Toc145490811 \h </w:instrText>
            </w:r>
            <w:r>
              <w:rPr>
                <w:webHidden/>
              </w:rPr>
            </w:r>
            <w:r>
              <w:rPr>
                <w:webHidden/>
              </w:rPr>
              <w:fldChar w:fldCharType="separate"/>
            </w:r>
            <w:r>
              <w:rPr>
                <w:webHidden/>
              </w:rPr>
              <w:t>32</w:t>
            </w:r>
            <w:r>
              <w:rPr>
                <w:webHidden/>
              </w:rPr>
              <w:fldChar w:fldCharType="end"/>
            </w:r>
          </w:hyperlink>
        </w:p>
        <w:p w14:paraId="5D88AD04" w14:textId="058A3DA4" w:rsidR="00492E2C" w:rsidRDefault="00492E2C">
          <w:pPr>
            <w:pStyle w:val="TOC2"/>
            <w:rPr>
              <w:rFonts w:asciiTheme="minorHAnsi" w:hAnsiTheme="minorHAnsi"/>
              <w:sz w:val="22"/>
              <w:lang w:val="tr-TR"/>
            </w:rPr>
          </w:pPr>
          <w:hyperlink w:anchor="_Toc145490812" w:history="1">
            <w:r w:rsidRPr="003154E6">
              <w:rPr>
                <w:rStyle w:val="Hyperlink"/>
              </w:rPr>
              <w:t>8.2. SUFFICIENCY OF THE BUDGET IN TERMS OF TEACHING STAFF</w:t>
            </w:r>
            <w:r>
              <w:rPr>
                <w:webHidden/>
              </w:rPr>
              <w:tab/>
            </w:r>
            <w:r>
              <w:rPr>
                <w:webHidden/>
              </w:rPr>
              <w:fldChar w:fldCharType="begin"/>
            </w:r>
            <w:r>
              <w:rPr>
                <w:webHidden/>
              </w:rPr>
              <w:instrText xml:space="preserve"> PAGEREF _Toc145490812 \h </w:instrText>
            </w:r>
            <w:r>
              <w:rPr>
                <w:webHidden/>
              </w:rPr>
            </w:r>
            <w:r>
              <w:rPr>
                <w:webHidden/>
              </w:rPr>
              <w:fldChar w:fldCharType="separate"/>
            </w:r>
            <w:r>
              <w:rPr>
                <w:webHidden/>
              </w:rPr>
              <w:t>34</w:t>
            </w:r>
            <w:r>
              <w:rPr>
                <w:webHidden/>
              </w:rPr>
              <w:fldChar w:fldCharType="end"/>
            </w:r>
          </w:hyperlink>
        </w:p>
        <w:p w14:paraId="5F624C97" w14:textId="06BF74DA" w:rsidR="00492E2C" w:rsidRDefault="00492E2C">
          <w:pPr>
            <w:pStyle w:val="TOC2"/>
            <w:rPr>
              <w:rFonts w:asciiTheme="minorHAnsi" w:hAnsiTheme="minorHAnsi"/>
              <w:sz w:val="22"/>
              <w:lang w:val="tr-TR"/>
            </w:rPr>
          </w:pPr>
          <w:hyperlink w:anchor="_Toc145490813" w:history="1">
            <w:r w:rsidRPr="003154E6">
              <w:rPr>
                <w:rStyle w:val="Hyperlink"/>
              </w:rPr>
              <w:t>8.3. INFRASTRUCTURE EQUIPMENT SUPPORT</w:t>
            </w:r>
            <w:r>
              <w:rPr>
                <w:webHidden/>
              </w:rPr>
              <w:tab/>
            </w:r>
            <w:r>
              <w:rPr>
                <w:webHidden/>
              </w:rPr>
              <w:fldChar w:fldCharType="begin"/>
            </w:r>
            <w:r>
              <w:rPr>
                <w:webHidden/>
              </w:rPr>
              <w:instrText xml:space="preserve"> PAGEREF _Toc145490813 \h </w:instrText>
            </w:r>
            <w:r>
              <w:rPr>
                <w:webHidden/>
              </w:rPr>
            </w:r>
            <w:r>
              <w:rPr>
                <w:webHidden/>
              </w:rPr>
              <w:fldChar w:fldCharType="separate"/>
            </w:r>
            <w:r>
              <w:rPr>
                <w:webHidden/>
              </w:rPr>
              <w:t>35</w:t>
            </w:r>
            <w:r>
              <w:rPr>
                <w:webHidden/>
              </w:rPr>
              <w:fldChar w:fldCharType="end"/>
            </w:r>
          </w:hyperlink>
        </w:p>
        <w:p w14:paraId="59212A66" w14:textId="4DAA79D1" w:rsidR="00492E2C" w:rsidRDefault="00492E2C">
          <w:pPr>
            <w:pStyle w:val="TOC2"/>
            <w:rPr>
              <w:rFonts w:asciiTheme="minorHAnsi" w:hAnsiTheme="minorHAnsi"/>
              <w:sz w:val="22"/>
              <w:lang w:val="tr-TR"/>
            </w:rPr>
          </w:pPr>
          <w:hyperlink w:anchor="_Toc145490814" w:history="1">
            <w:r w:rsidRPr="003154E6">
              <w:rPr>
                <w:rStyle w:val="Hyperlink"/>
              </w:rPr>
              <w:t>8.4. TECHNICAL AND ADMINISTRATIVE SERVICE STAFF SUPPORT</w:t>
            </w:r>
            <w:r>
              <w:rPr>
                <w:webHidden/>
              </w:rPr>
              <w:tab/>
            </w:r>
            <w:r>
              <w:rPr>
                <w:webHidden/>
              </w:rPr>
              <w:fldChar w:fldCharType="begin"/>
            </w:r>
            <w:r>
              <w:rPr>
                <w:webHidden/>
              </w:rPr>
              <w:instrText xml:space="preserve"> PAGEREF _Toc145490814 \h </w:instrText>
            </w:r>
            <w:r>
              <w:rPr>
                <w:webHidden/>
              </w:rPr>
            </w:r>
            <w:r>
              <w:rPr>
                <w:webHidden/>
              </w:rPr>
              <w:fldChar w:fldCharType="separate"/>
            </w:r>
            <w:r>
              <w:rPr>
                <w:webHidden/>
              </w:rPr>
              <w:t>36</w:t>
            </w:r>
            <w:r>
              <w:rPr>
                <w:webHidden/>
              </w:rPr>
              <w:fldChar w:fldCharType="end"/>
            </w:r>
          </w:hyperlink>
        </w:p>
        <w:p w14:paraId="68647A52" w14:textId="29011C63" w:rsidR="00492E2C" w:rsidRDefault="00492E2C">
          <w:pPr>
            <w:pStyle w:val="TOC1"/>
            <w:rPr>
              <w:rFonts w:asciiTheme="minorHAnsi" w:eastAsiaTheme="minorEastAsia" w:hAnsiTheme="minorHAnsi" w:cstheme="minorBidi"/>
              <w:noProof/>
              <w:sz w:val="22"/>
              <w:szCs w:val="22"/>
              <w:lang w:val="tr-TR" w:eastAsia="tr-TR"/>
            </w:rPr>
          </w:pPr>
          <w:hyperlink w:anchor="_Toc145490815" w:history="1">
            <w:r w:rsidRPr="003154E6">
              <w:rPr>
                <w:rStyle w:val="Hyperlink"/>
                <w:noProof/>
              </w:rPr>
              <w:t>9. ORGANIZATION AND DECISION MAKING PROCESSES</w:t>
            </w:r>
            <w:r>
              <w:rPr>
                <w:noProof/>
                <w:webHidden/>
              </w:rPr>
              <w:tab/>
            </w:r>
            <w:r>
              <w:rPr>
                <w:noProof/>
                <w:webHidden/>
              </w:rPr>
              <w:fldChar w:fldCharType="begin"/>
            </w:r>
            <w:r>
              <w:rPr>
                <w:noProof/>
                <w:webHidden/>
              </w:rPr>
              <w:instrText xml:space="preserve"> PAGEREF _Toc145490815 \h </w:instrText>
            </w:r>
            <w:r>
              <w:rPr>
                <w:noProof/>
                <w:webHidden/>
              </w:rPr>
            </w:r>
            <w:r>
              <w:rPr>
                <w:noProof/>
                <w:webHidden/>
              </w:rPr>
              <w:fldChar w:fldCharType="separate"/>
            </w:r>
            <w:r>
              <w:rPr>
                <w:noProof/>
                <w:webHidden/>
              </w:rPr>
              <w:t>37</w:t>
            </w:r>
            <w:r>
              <w:rPr>
                <w:noProof/>
                <w:webHidden/>
              </w:rPr>
              <w:fldChar w:fldCharType="end"/>
            </w:r>
          </w:hyperlink>
        </w:p>
        <w:p w14:paraId="71B591E0" w14:textId="2067FF39" w:rsidR="00492E2C" w:rsidRDefault="00492E2C">
          <w:pPr>
            <w:pStyle w:val="TOC2"/>
            <w:rPr>
              <w:rFonts w:asciiTheme="minorHAnsi" w:hAnsiTheme="minorHAnsi"/>
              <w:sz w:val="22"/>
              <w:lang w:val="tr-TR"/>
            </w:rPr>
          </w:pPr>
          <w:hyperlink w:anchor="_Toc145490816" w:history="1">
            <w:r w:rsidRPr="003154E6">
              <w:rPr>
                <w:rStyle w:val="Hyperlink"/>
              </w:rPr>
              <w:t>9.1 INSTITUTION ORGANIZATION AND DUTIES</w:t>
            </w:r>
            <w:r>
              <w:rPr>
                <w:webHidden/>
              </w:rPr>
              <w:tab/>
            </w:r>
            <w:r>
              <w:rPr>
                <w:webHidden/>
              </w:rPr>
              <w:fldChar w:fldCharType="begin"/>
            </w:r>
            <w:r>
              <w:rPr>
                <w:webHidden/>
              </w:rPr>
              <w:instrText xml:space="preserve"> PAGEREF _Toc145490816 \h </w:instrText>
            </w:r>
            <w:r>
              <w:rPr>
                <w:webHidden/>
              </w:rPr>
            </w:r>
            <w:r>
              <w:rPr>
                <w:webHidden/>
              </w:rPr>
              <w:fldChar w:fldCharType="separate"/>
            </w:r>
            <w:r>
              <w:rPr>
                <w:webHidden/>
              </w:rPr>
              <w:t>37</w:t>
            </w:r>
            <w:r>
              <w:rPr>
                <w:webHidden/>
              </w:rPr>
              <w:fldChar w:fldCharType="end"/>
            </w:r>
          </w:hyperlink>
        </w:p>
        <w:p w14:paraId="5DAA2267" w14:textId="7A85FF9A" w:rsidR="00492E2C" w:rsidRDefault="00492E2C">
          <w:pPr>
            <w:pStyle w:val="TOC1"/>
            <w:rPr>
              <w:rFonts w:asciiTheme="minorHAnsi" w:eastAsiaTheme="minorEastAsia" w:hAnsiTheme="minorHAnsi" w:cstheme="minorBidi"/>
              <w:noProof/>
              <w:sz w:val="22"/>
              <w:szCs w:val="22"/>
              <w:lang w:val="tr-TR" w:eastAsia="tr-TR"/>
            </w:rPr>
          </w:pPr>
          <w:hyperlink w:anchor="_Toc145490817" w:history="1">
            <w:r w:rsidRPr="003154E6">
              <w:rPr>
                <w:rStyle w:val="Hyperlink"/>
                <w:noProof/>
              </w:rPr>
              <w:t>10. PROGRAM-SPECIFIC CRITERIA</w:t>
            </w:r>
            <w:r>
              <w:rPr>
                <w:noProof/>
                <w:webHidden/>
              </w:rPr>
              <w:tab/>
            </w:r>
            <w:r>
              <w:rPr>
                <w:noProof/>
                <w:webHidden/>
              </w:rPr>
              <w:fldChar w:fldCharType="begin"/>
            </w:r>
            <w:r>
              <w:rPr>
                <w:noProof/>
                <w:webHidden/>
              </w:rPr>
              <w:instrText xml:space="preserve"> PAGEREF _Toc145490817 \h </w:instrText>
            </w:r>
            <w:r>
              <w:rPr>
                <w:noProof/>
                <w:webHidden/>
              </w:rPr>
            </w:r>
            <w:r>
              <w:rPr>
                <w:noProof/>
                <w:webHidden/>
              </w:rPr>
              <w:fldChar w:fldCharType="separate"/>
            </w:r>
            <w:r>
              <w:rPr>
                <w:noProof/>
                <w:webHidden/>
              </w:rPr>
              <w:t>42</w:t>
            </w:r>
            <w:r>
              <w:rPr>
                <w:noProof/>
                <w:webHidden/>
              </w:rPr>
              <w:fldChar w:fldCharType="end"/>
            </w:r>
          </w:hyperlink>
        </w:p>
        <w:p w14:paraId="62F6B623" w14:textId="034500F5" w:rsidR="00492E2C" w:rsidRDefault="00492E2C">
          <w:pPr>
            <w:pStyle w:val="TOC2"/>
            <w:rPr>
              <w:rFonts w:asciiTheme="minorHAnsi" w:hAnsiTheme="minorHAnsi"/>
              <w:sz w:val="22"/>
              <w:lang w:val="tr-TR"/>
            </w:rPr>
          </w:pPr>
          <w:hyperlink w:anchor="_Toc145490818" w:history="1">
            <w:r w:rsidRPr="003154E6">
              <w:rPr>
                <w:rStyle w:val="Hyperlink"/>
              </w:rPr>
              <w:t>10.1 SPECIAL CRITERIA SPECIFIC TO THE PROGRAM</w:t>
            </w:r>
            <w:r>
              <w:rPr>
                <w:webHidden/>
              </w:rPr>
              <w:tab/>
            </w:r>
            <w:r>
              <w:rPr>
                <w:webHidden/>
              </w:rPr>
              <w:fldChar w:fldCharType="begin"/>
            </w:r>
            <w:r>
              <w:rPr>
                <w:webHidden/>
              </w:rPr>
              <w:instrText xml:space="preserve"> PAGEREF _Toc145490818 \h </w:instrText>
            </w:r>
            <w:r>
              <w:rPr>
                <w:webHidden/>
              </w:rPr>
            </w:r>
            <w:r>
              <w:rPr>
                <w:webHidden/>
              </w:rPr>
              <w:fldChar w:fldCharType="separate"/>
            </w:r>
            <w:r>
              <w:rPr>
                <w:webHidden/>
              </w:rPr>
              <w:t>42</w:t>
            </w:r>
            <w:r>
              <w:rPr>
                <w:webHidden/>
              </w:rPr>
              <w:fldChar w:fldCharType="end"/>
            </w:r>
          </w:hyperlink>
        </w:p>
        <w:p w14:paraId="2DB64C0F" w14:textId="290E2BC0" w:rsidR="00492E2C" w:rsidRDefault="00492E2C">
          <w:pPr>
            <w:pStyle w:val="TOC1"/>
            <w:rPr>
              <w:rFonts w:asciiTheme="minorHAnsi" w:eastAsiaTheme="minorEastAsia" w:hAnsiTheme="minorHAnsi" w:cstheme="minorBidi"/>
              <w:noProof/>
              <w:sz w:val="22"/>
              <w:szCs w:val="22"/>
              <w:lang w:val="tr-TR" w:eastAsia="tr-TR"/>
            </w:rPr>
          </w:pPr>
          <w:hyperlink w:anchor="_Toc145490819" w:history="1">
            <w:r w:rsidRPr="003154E6">
              <w:rPr>
                <w:rStyle w:val="Hyperlink"/>
                <w:noProof/>
              </w:rPr>
              <w:t>FACULTY COURSES WHICH CONTRIBUTED BY DEPARTMENT 11 FACULTY STAFF</w:t>
            </w:r>
            <w:r>
              <w:rPr>
                <w:noProof/>
                <w:webHidden/>
              </w:rPr>
              <w:tab/>
            </w:r>
            <w:r>
              <w:rPr>
                <w:noProof/>
                <w:webHidden/>
              </w:rPr>
              <w:fldChar w:fldCharType="begin"/>
            </w:r>
            <w:r>
              <w:rPr>
                <w:noProof/>
                <w:webHidden/>
              </w:rPr>
              <w:instrText xml:space="preserve"> PAGEREF _Toc145490819 \h </w:instrText>
            </w:r>
            <w:r>
              <w:rPr>
                <w:noProof/>
                <w:webHidden/>
              </w:rPr>
            </w:r>
            <w:r>
              <w:rPr>
                <w:noProof/>
                <w:webHidden/>
              </w:rPr>
              <w:fldChar w:fldCharType="separate"/>
            </w:r>
            <w:r>
              <w:rPr>
                <w:noProof/>
                <w:webHidden/>
              </w:rPr>
              <w:t>42</w:t>
            </w:r>
            <w:r>
              <w:rPr>
                <w:noProof/>
                <w:webHidden/>
              </w:rPr>
              <w:fldChar w:fldCharType="end"/>
            </w:r>
          </w:hyperlink>
        </w:p>
        <w:p w14:paraId="4590B224" w14:textId="0456BB55" w:rsidR="00492E2C" w:rsidRDefault="00492E2C">
          <w:pPr>
            <w:pStyle w:val="TOC1"/>
            <w:rPr>
              <w:rFonts w:asciiTheme="minorHAnsi" w:eastAsiaTheme="minorEastAsia" w:hAnsiTheme="minorHAnsi" w:cstheme="minorBidi"/>
              <w:noProof/>
              <w:sz w:val="22"/>
              <w:szCs w:val="22"/>
              <w:lang w:val="tr-TR" w:eastAsia="tr-TR"/>
            </w:rPr>
          </w:pPr>
          <w:hyperlink w:anchor="_Toc145490820" w:history="1">
            <w:r w:rsidRPr="003154E6">
              <w:rPr>
                <w:rStyle w:val="Hyperlink"/>
                <w:noProof/>
              </w:rPr>
              <w:t>12. CONCLUSION</w:t>
            </w:r>
            <w:r>
              <w:rPr>
                <w:noProof/>
                <w:webHidden/>
              </w:rPr>
              <w:tab/>
            </w:r>
            <w:r>
              <w:rPr>
                <w:noProof/>
                <w:webHidden/>
              </w:rPr>
              <w:fldChar w:fldCharType="begin"/>
            </w:r>
            <w:r>
              <w:rPr>
                <w:noProof/>
                <w:webHidden/>
              </w:rPr>
              <w:instrText xml:space="preserve"> PAGEREF _Toc145490820 \h </w:instrText>
            </w:r>
            <w:r>
              <w:rPr>
                <w:noProof/>
                <w:webHidden/>
              </w:rPr>
            </w:r>
            <w:r>
              <w:rPr>
                <w:noProof/>
                <w:webHidden/>
              </w:rPr>
              <w:fldChar w:fldCharType="separate"/>
            </w:r>
            <w:r>
              <w:rPr>
                <w:noProof/>
                <w:webHidden/>
              </w:rPr>
              <w:t>44</w:t>
            </w:r>
            <w:r>
              <w:rPr>
                <w:noProof/>
                <w:webHidden/>
              </w:rPr>
              <w:fldChar w:fldCharType="end"/>
            </w:r>
          </w:hyperlink>
        </w:p>
        <w:p w14:paraId="44F4E77B" w14:textId="5B0EEEFC" w:rsidR="00BE1744" w:rsidRDefault="007710EC" w:rsidP="00A67A4C">
          <w:r w:rsidRPr="00336BF5">
            <w:rPr>
              <w:b/>
              <w:bCs/>
              <w:sz w:val="22"/>
            </w:rPr>
            <w:fldChar w:fldCharType="end"/>
          </w:r>
        </w:p>
      </w:sdtContent>
    </w:sdt>
    <w:p w14:paraId="02614536" w14:textId="77777777" w:rsidR="00222ABC" w:rsidRPr="009314DF" w:rsidRDefault="00222ABC" w:rsidP="00FD2F4E">
      <w:pPr>
        <w:spacing w:line="360" w:lineRule="auto"/>
        <w:jc w:val="center"/>
        <w:rPr>
          <w:b/>
          <w:bCs/>
          <w:color w:val="000000"/>
          <w:szCs w:val="24"/>
        </w:rPr>
      </w:pPr>
    </w:p>
    <w:p w14:paraId="68A8CED4" w14:textId="77777777" w:rsidR="00CE7452" w:rsidRDefault="00CE7452">
      <w:pPr>
        <w:widowControl/>
        <w:suppressAutoHyphens w:val="0"/>
        <w:rPr>
          <w:color w:val="000000"/>
          <w:szCs w:val="24"/>
        </w:rPr>
      </w:pPr>
      <w:r>
        <w:rPr>
          <w:b/>
          <w:color w:val="000000"/>
          <w:szCs w:val="24"/>
        </w:rPr>
        <w:br w:type="page"/>
      </w:r>
    </w:p>
    <w:p w14:paraId="2F138D49" w14:textId="77777777" w:rsidR="00784ACC" w:rsidRPr="00E57D78" w:rsidRDefault="0089454B" w:rsidP="00826264">
      <w:pPr>
        <w:jc w:val="center"/>
        <w:rPr>
          <w:b/>
          <w:bCs/>
        </w:rPr>
      </w:pPr>
      <w:bookmarkStart w:id="0" w:name="_Hlk63253153"/>
      <w:r w:rsidRPr="00E57D78">
        <w:rPr>
          <w:b/>
          <w:bCs/>
        </w:rPr>
        <w:lastRenderedPageBreak/>
        <w:t>FIGURES AND TABLES</w:t>
      </w:r>
    </w:p>
    <w:p w14:paraId="1C1FF413" w14:textId="77777777" w:rsidR="004D3A25" w:rsidRPr="004D3A25" w:rsidRDefault="00784ACC" w:rsidP="00B767DD">
      <w:pPr>
        <w:tabs>
          <w:tab w:val="left" w:pos="7797"/>
        </w:tabs>
        <w:spacing w:line="360" w:lineRule="auto"/>
        <w:ind w:right="-1" w:firstLine="284"/>
        <w:rPr>
          <w:b/>
          <w:color w:val="000000"/>
          <w:szCs w:val="24"/>
        </w:rPr>
      </w:pPr>
      <w:r w:rsidRPr="009314DF">
        <w:rPr>
          <w:color w:val="000000"/>
          <w:szCs w:val="24"/>
        </w:rPr>
        <w:tab/>
      </w:r>
      <w:r w:rsidRPr="00B767DD">
        <w:rPr>
          <w:b/>
          <w:color w:val="000000"/>
          <w:szCs w:val="24"/>
          <w:lang w:val="tr-TR"/>
        </w:rPr>
        <w:t xml:space="preserve">Page </w:t>
      </w:r>
      <w:r w:rsidRPr="009314DF">
        <w:rPr>
          <w:b/>
          <w:color w:val="000000"/>
          <w:szCs w:val="24"/>
        </w:rPr>
        <w:t>Number</w:t>
      </w:r>
    </w:p>
    <w:bookmarkStart w:id="1" w:name="_Hlk63255798"/>
    <w:p w14:paraId="10E34C7B" w14:textId="77777777" w:rsidR="002E0AC8" w:rsidRPr="004D76C5" w:rsidRDefault="007710EC">
      <w:pPr>
        <w:pStyle w:val="TableofFigures"/>
        <w:tabs>
          <w:tab w:val="right" w:leader="dot" w:pos="9063"/>
        </w:tabs>
        <w:rPr>
          <w:rFonts w:asciiTheme="minorHAnsi" w:eastAsiaTheme="minorEastAsia" w:hAnsiTheme="minorHAnsi" w:cstheme="minorBidi"/>
          <w:noProof/>
          <w:sz w:val="22"/>
          <w:szCs w:val="22"/>
        </w:rPr>
      </w:pPr>
      <w:r>
        <w:rPr>
          <w:b/>
          <w:bCs/>
          <w:color w:val="000000"/>
          <w:szCs w:val="24"/>
        </w:rPr>
        <w:fldChar w:fldCharType="begin"/>
      </w:r>
      <w:r w:rsidR="00BD0125">
        <w:rPr>
          <w:b/>
          <w:bCs/>
          <w:color w:val="000000"/>
          <w:szCs w:val="24"/>
        </w:rPr>
        <w:instrText xml:space="preserve"> TOC \h \z \t "004-Tablo Yazısı" \c "Tablo" </w:instrText>
      </w:r>
      <w:r>
        <w:rPr>
          <w:b/>
          <w:bCs/>
          <w:color w:val="000000"/>
          <w:szCs w:val="24"/>
        </w:rPr>
        <w:fldChar w:fldCharType="separate"/>
      </w:r>
      <w:hyperlink w:anchor="_Toc63255741" w:history="1">
        <w:r w:rsidR="002E0AC8" w:rsidRPr="004D76C5">
          <w:rPr>
            <w:rStyle w:val="Hyperlink"/>
            <w:noProof/>
          </w:rPr>
          <w:t xml:space="preserve">Table 1. Distribution of Faculty Members in the Program </w:t>
        </w:r>
      </w:hyperlink>
      <w:r w:rsidR="002E0AC8" w:rsidRPr="004D76C5">
        <w:rPr>
          <w:noProof/>
          <w:webHidden/>
        </w:rPr>
        <w:tab/>
      </w:r>
      <w:r w:rsidRPr="004D76C5">
        <w:rPr>
          <w:noProof/>
          <w:webHidden/>
        </w:rPr>
        <w:fldChar w:fldCharType="begin"/>
      </w:r>
      <w:r w:rsidR="002E0AC8" w:rsidRPr="004D76C5">
        <w:rPr>
          <w:noProof/>
          <w:webHidden/>
        </w:rPr>
        <w:instrText xml:space="preserve"> PAGEREF _Toc63255741 \h </w:instrText>
      </w:r>
      <w:r w:rsidRPr="004D76C5">
        <w:rPr>
          <w:noProof/>
          <w:webHidden/>
        </w:rPr>
      </w:r>
      <w:r w:rsidRPr="004D76C5">
        <w:rPr>
          <w:noProof/>
          <w:webHidden/>
        </w:rPr>
        <w:fldChar w:fldCharType="separate"/>
      </w:r>
      <w:hyperlink w:anchor="_Toc63255741" w:history="1">
        <w:r w:rsidR="002E0AC8" w:rsidRPr="004D76C5">
          <w:rPr>
            <w:noProof/>
            <w:webHidden/>
          </w:rPr>
          <w:t>3</w:t>
        </w:r>
      </w:hyperlink>
      <w:r w:rsidRPr="004D76C5">
        <w:rPr>
          <w:noProof/>
          <w:webHidden/>
        </w:rPr>
        <w:fldChar w:fldCharType="end"/>
      </w:r>
    </w:p>
    <w:p w14:paraId="7AF9BA69"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2" w:history="1">
        <w:r w:rsidR="002E0AC8" w:rsidRPr="004D76C5">
          <w:rPr>
            <w:rStyle w:val="Hyperlink"/>
            <w:noProof/>
          </w:rPr>
          <w:t xml:space="preserve">Table 2. Statistics on Course Load Distribution of Teaching Staff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_Toc63255742 \h </w:instrText>
      </w:r>
      <w:r w:rsidR="007710EC" w:rsidRPr="004D76C5">
        <w:rPr>
          <w:noProof/>
          <w:webHidden/>
        </w:rPr>
      </w:r>
      <w:r w:rsidR="007710EC" w:rsidRPr="004D76C5">
        <w:rPr>
          <w:noProof/>
          <w:webHidden/>
        </w:rPr>
        <w:fldChar w:fldCharType="separate"/>
      </w:r>
      <w:hyperlink w:anchor="_Toc63255742" w:history="1">
        <w:r w:rsidR="002E0AC8" w:rsidRPr="004D76C5">
          <w:rPr>
            <w:noProof/>
            <w:webHidden/>
          </w:rPr>
          <w:t>4</w:t>
        </w:r>
      </w:hyperlink>
      <w:r w:rsidR="007710EC" w:rsidRPr="004D76C5">
        <w:rPr>
          <w:noProof/>
          <w:webHidden/>
        </w:rPr>
        <w:fldChar w:fldCharType="end"/>
      </w:r>
    </w:p>
    <w:p w14:paraId="59714308"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3" w:history="1">
        <w:r w:rsidR="002E0AC8" w:rsidRPr="004D76C5">
          <w:rPr>
            <w:rStyle w:val="Hyperlink"/>
            <w:noProof/>
          </w:rPr>
          <w:t xml:space="preserve">Table 3. Number of Students per Faculty Member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_Toc63255743 \h </w:instrText>
      </w:r>
      <w:r w:rsidR="007710EC" w:rsidRPr="004D76C5">
        <w:rPr>
          <w:noProof/>
          <w:webHidden/>
        </w:rPr>
      </w:r>
      <w:r w:rsidR="007710EC" w:rsidRPr="004D76C5">
        <w:rPr>
          <w:noProof/>
          <w:webHidden/>
        </w:rPr>
        <w:fldChar w:fldCharType="separate"/>
      </w:r>
      <w:hyperlink w:anchor="_Toc63255743" w:history="1">
        <w:r w:rsidR="002E0AC8" w:rsidRPr="004D76C5">
          <w:rPr>
            <w:noProof/>
            <w:webHidden/>
          </w:rPr>
          <w:t>4</w:t>
        </w:r>
      </w:hyperlink>
      <w:r w:rsidR="007710EC" w:rsidRPr="004D76C5">
        <w:rPr>
          <w:noProof/>
          <w:webHidden/>
        </w:rPr>
        <w:fldChar w:fldCharType="end"/>
      </w:r>
    </w:p>
    <w:p w14:paraId="69257188"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4" w:history="1">
        <w:r w:rsidR="002E0AC8" w:rsidRPr="004D76C5">
          <w:rPr>
            <w:rStyle w:val="Hyperlink"/>
            <w:noProof/>
          </w:rPr>
          <w:t xml:space="preserve">Table 4. Statistics on Academic Publications of Faculty Members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_Toc63255744 \h </w:instrText>
      </w:r>
      <w:r w:rsidR="007710EC" w:rsidRPr="004D76C5">
        <w:rPr>
          <w:noProof/>
          <w:webHidden/>
        </w:rPr>
      </w:r>
      <w:r w:rsidR="007710EC" w:rsidRPr="004D76C5">
        <w:rPr>
          <w:noProof/>
          <w:webHidden/>
        </w:rPr>
        <w:fldChar w:fldCharType="separate"/>
      </w:r>
      <w:hyperlink w:anchor="_Toc63255744" w:history="1">
        <w:r w:rsidR="002E0AC8" w:rsidRPr="004D76C5">
          <w:rPr>
            <w:noProof/>
            <w:webHidden/>
          </w:rPr>
          <w:t>4</w:t>
        </w:r>
      </w:hyperlink>
      <w:r w:rsidR="007710EC" w:rsidRPr="004D76C5">
        <w:rPr>
          <w:noProof/>
          <w:webHidden/>
        </w:rPr>
        <w:fldChar w:fldCharType="end"/>
      </w:r>
    </w:p>
    <w:p w14:paraId="5C815043"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5" w:history="1">
        <w:r w:rsidR="002E0AC8" w:rsidRPr="004D76C5">
          <w:rPr>
            <w:rStyle w:val="Hyperlink"/>
            <w:noProof/>
          </w:rPr>
          <w:t xml:space="preserve">Table 5. Analysis of the Teaching Staff I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_Toc63255745 \h </w:instrText>
      </w:r>
      <w:r w:rsidR="007710EC" w:rsidRPr="004D76C5">
        <w:rPr>
          <w:noProof/>
          <w:webHidden/>
        </w:rPr>
      </w:r>
      <w:r w:rsidR="007710EC" w:rsidRPr="004D76C5">
        <w:rPr>
          <w:noProof/>
          <w:webHidden/>
        </w:rPr>
        <w:fldChar w:fldCharType="separate"/>
      </w:r>
      <w:hyperlink w:anchor="_Toc63255745" w:history="1">
        <w:r w:rsidR="002E0AC8" w:rsidRPr="004D76C5">
          <w:rPr>
            <w:noProof/>
            <w:webHidden/>
          </w:rPr>
          <w:t>4</w:t>
        </w:r>
      </w:hyperlink>
      <w:r w:rsidR="007710EC" w:rsidRPr="004D76C5">
        <w:rPr>
          <w:noProof/>
          <w:webHidden/>
        </w:rPr>
        <w:fldChar w:fldCharType="end"/>
      </w:r>
    </w:p>
    <w:p w14:paraId="67F0FCB8"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6" w:history="1">
        <w:r w:rsidR="002E0AC8" w:rsidRPr="004D76C5">
          <w:rPr>
            <w:rStyle w:val="Hyperlink"/>
            <w:noProof/>
          </w:rPr>
          <w:t xml:space="preserve">Table 6. Analysis of the Teaching Staff II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_Toc63255746 \h </w:instrText>
      </w:r>
      <w:r w:rsidR="007710EC" w:rsidRPr="004D76C5">
        <w:rPr>
          <w:noProof/>
          <w:webHidden/>
        </w:rPr>
      </w:r>
      <w:r w:rsidR="007710EC" w:rsidRPr="004D76C5">
        <w:rPr>
          <w:noProof/>
          <w:webHidden/>
        </w:rPr>
        <w:fldChar w:fldCharType="separate"/>
      </w:r>
      <w:hyperlink w:anchor="_Toc63255746" w:history="1">
        <w:r w:rsidR="002E0AC8" w:rsidRPr="004D76C5">
          <w:rPr>
            <w:noProof/>
            <w:webHidden/>
          </w:rPr>
          <w:t>5</w:t>
        </w:r>
      </w:hyperlink>
      <w:r w:rsidR="007710EC" w:rsidRPr="004D76C5">
        <w:rPr>
          <w:noProof/>
          <w:webHidden/>
        </w:rPr>
        <w:fldChar w:fldCharType="end"/>
      </w:r>
    </w:p>
    <w:p w14:paraId="231C0BA4"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7" w:history="1">
        <w:r w:rsidR="002E0AC8" w:rsidRPr="004D76C5">
          <w:rPr>
            <w:rStyle w:val="Hyperlink"/>
            <w:noProof/>
          </w:rPr>
          <w:t xml:space="preserve">Table 7. Completed or Ongoing Projects of the Faculty Staff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_Toc63255747 \h </w:instrText>
      </w:r>
      <w:r w:rsidR="007710EC" w:rsidRPr="004D76C5">
        <w:rPr>
          <w:noProof/>
          <w:webHidden/>
        </w:rPr>
      </w:r>
      <w:r w:rsidR="007710EC" w:rsidRPr="004D76C5">
        <w:rPr>
          <w:noProof/>
          <w:webHidden/>
        </w:rPr>
        <w:fldChar w:fldCharType="separate"/>
      </w:r>
      <w:hyperlink w:anchor="_Toc63255747" w:history="1">
        <w:r w:rsidR="002E0AC8" w:rsidRPr="004D76C5">
          <w:rPr>
            <w:noProof/>
            <w:webHidden/>
          </w:rPr>
          <w:t>5</w:t>
        </w:r>
      </w:hyperlink>
      <w:r w:rsidR="007710EC" w:rsidRPr="004D76C5">
        <w:rPr>
          <w:noProof/>
          <w:webHidden/>
        </w:rPr>
        <w:fldChar w:fldCharType="end"/>
      </w:r>
    </w:p>
    <w:p w14:paraId="05F76288"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8" w:history="1">
        <w:r w:rsidR="002E0AC8" w:rsidRPr="004D76C5">
          <w:rPr>
            <w:rStyle w:val="Hyperlink"/>
            <w:noProof/>
          </w:rPr>
          <w:t xml:space="preserve">Table 8. Scholarships and Awards Received by Faculty Members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_Toc63255748 \h </w:instrText>
      </w:r>
      <w:r w:rsidR="007710EC" w:rsidRPr="004D76C5">
        <w:rPr>
          <w:noProof/>
          <w:webHidden/>
        </w:rPr>
      </w:r>
      <w:r w:rsidR="007710EC" w:rsidRPr="004D76C5">
        <w:rPr>
          <w:noProof/>
          <w:webHidden/>
        </w:rPr>
        <w:fldChar w:fldCharType="separate"/>
      </w:r>
      <w:hyperlink w:anchor="_Toc63255748" w:history="1">
        <w:r w:rsidR="002E0AC8" w:rsidRPr="004D76C5">
          <w:rPr>
            <w:noProof/>
            <w:webHidden/>
          </w:rPr>
          <w:t>5</w:t>
        </w:r>
      </w:hyperlink>
      <w:r w:rsidR="007710EC" w:rsidRPr="004D76C5">
        <w:rPr>
          <w:noProof/>
          <w:webHidden/>
        </w:rPr>
        <w:fldChar w:fldCharType="end"/>
      </w:r>
    </w:p>
    <w:p w14:paraId="7E8BA79C"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49" w:history="1">
        <w:r w:rsidR="002E0AC8" w:rsidRPr="004D76C5">
          <w:rPr>
            <w:rStyle w:val="Hyperlink"/>
            <w:noProof/>
          </w:rPr>
          <w:t xml:space="preserve">Table 9. Number of Brands, Designs and Patents of Faculty Members (Excluding 2021)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_Toc63255749 \h </w:instrText>
      </w:r>
      <w:r w:rsidR="007710EC" w:rsidRPr="004D76C5">
        <w:rPr>
          <w:noProof/>
          <w:webHidden/>
        </w:rPr>
      </w:r>
      <w:r w:rsidR="007710EC" w:rsidRPr="004D76C5">
        <w:rPr>
          <w:noProof/>
          <w:webHidden/>
        </w:rPr>
        <w:fldChar w:fldCharType="separate"/>
      </w:r>
      <w:hyperlink w:anchor="_Toc63255749" w:history="1">
        <w:r w:rsidR="002E0AC8" w:rsidRPr="004D76C5">
          <w:rPr>
            <w:noProof/>
            <w:webHidden/>
          </w:rPr>
          <w:t>6</w:t>
        </w:r>
      </w:hyperlink>
      <w:r w:rsidR="007710EC" w:rsidRPr="004D76C5">
        <w:rPr>
          <w:noProof/>
          <w:webHidden/>
        </w:rPr>
        <w:fldChar w:fldCharType="end"/>
      </w:r>
    </w:p>
    <w:p w14:paraId="4EAA1251"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1" w:history="1">
        <w:r w:rsidR="002E0AC8" w:rsidRPr="004D76C5">
          <w:rPr>
            <w:rStyle w:val="Hyperlink"/>
            <w:noProof/>
          </w:rPr>
          <w:t xml:space="preserve">Table 10. Distribution of Faculty Members in the Program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_Toc63255751 \h </w:instrText>
      </w:r>
      <w:r w:rsidR="007710EC" w:rsidRPr="004D76C5">
        <w:rPr>
          <w:noProof/>
          <w:webHidden/>
        </w:rPr>
      </w:r>
      <w:r w:rsidR="007710EC" w:rsidRPr="004D76C5">
        <w:rPr>
          <w:noProof/>
          <w:webHidden/>
        </w:rPr>
        <w:fldChar w:fldCharType="separate"/>
      </w:r>
      <w:hyperlink w:anchor="_Toc63255751" w:history="1">
        <w:r w:rsidR="002E0AC8" w:rsidRPr="004D76C5">
          <w:rPr>
            <w:noProof/>
            <w:webHidden/>
          </w:rPr>
          <w:t>20</w:t>
        </w:r>
      </w:hyperlink>
      <w:r w:rsidR="007710EC" w:rsidRPr="004D76C5">
        <w:rPr>
          <w:noProof/>
          <w:webHidden/>
        </w:rPr>
        <w:fldChar w:fldCharType="end"/>
      </w:r>
    </w:p>
    <w:p w14:paraId="6D8D96FF"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2" w:history="1">
        <w:r w:rsidR="002E0AC8" w:rsidRPr="004D76C5">
          <w:rPr>
            <w:rStyle w:val="Hyperlink"/>
            <w:noProof/>
          </w:rPr>
          <w:t xml:space="preserve">Table 11. Statistics on Course Load Distribution of Teaching Staff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_Toc63255752 \h </w:instrText>
      </w:r>
      <w:r w:rsidR="007710EC" w:rsidRPr="004D76C5">
        <w:rPr>
          <w:noProof/>
          <w:webHidden/>
        </w:rPr>
      </w:r>
      <w:r w:rsidR="007710EC" w:rsidRPr="004D76C5">
        <w:rPr>
          <w:noProof/>
          <w:webHidden/>
        </w:rPr>
        <w:fldChar w:fldCharType="separate"/>
      </w:r>
      <w:hyperlink w:anchor="_Toc63255752" w:history="1">
        <w:r w:rsidR="002E0AC8" w:rsidRPr="004D76C5">
          <w:rPr>
            <w:noProof/>
            <w:webHidden/>
          </w:rPr>
          <w:t>20</w:t>
        </w:r>
      </w:hyperlink>
      <w:r w:rsidR="007710EC" w:rsidRPr="004D76C5">
        <w:rPr>
          <w:noProof/>
          <w:webHidden/>
        </w:rPr>
        <w:fldChar w:fldCharType="end"/>
      </w:r>
    </w:p>
    <w:p w14:paraId="6BE6B237"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3" w:history="1">
        <w:r w:rsidR="002E0AC8" w:rsidRPr="004D76C5">
          <w:rPr>
            <w:rStyle w:val="Hyperlink"/>
            <w:noProof/>
          </w:rPr>
          <w:t xml:space="preserve">Table 12. Number of Students per Faculty Member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_Toc63255753 \h </w:instrText>
      </w:r>
      <w:r w:rsidR="007710EC" w:rsidRPr="004D76C5">
        <w:rPr>
          <w:noProof/>
          <w:webHidden/>
        </w:rPr>
      </w:r>
      <w:r w:rsidR="007710EC" w:rsidRPr="004D76C5">
        <w:rPr>
          <w:noProof/>
          <w:webHidden/>
        </w:rPr>
        <w:fldChar w:fldCharType="separate"/>
      </w:r>
      <w:hyperlink w:anchor="_Toc63255753" w:history="1">
        <w:r w:rsidR="002E0AC8" w:rsidRPr="004D76C5">
          <w:rPr>
            <w:noProof/>
            <w:webHidden/>
          </w:rPr>
          <w:t>21</w:t>
        </w:r>
      </w:hyperlink>
      <w:r w:rsidR="007710EC" w:rsidRPr="004D76C5">
        <w:rPr>
          <w:noProof/>
          <w:webHidden/>
        </w:rPr>
        <w:fldChar w:fldCharType="end"/>
      </w:r>
    </w:p>
    <w:p w14:paraId="0C4FD24F"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4" w:history="1">
        <w:r w:rsidR="002E0AC8" w:rsidRPr="004D76C5">
          <w:rPr>
            <w:rStyle w:val="Hyperlink"/>
            <w:noProof/>
          </w:rPr>
          <w:t xml:space="preserve">Table 13. Statistics on Academic Publications of Academic Staff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_Toc63255754 \h </w:instrText>
      </w:r>
      <w:r w:rsidR="007710EC" w:rsidRPr="004D76C5">
        <w:rPr>
          <w:noProof/>
          <w:webHidden/>
        </w:rPr>
      </w:r>
      <w:r w:rsidR="007710EC" w:rsidRPr="004D76C5">
        <w:rPr>
          <w:noProof/>
          <w:webHidden/>
        </w:rPr>
        <w:fldChar w:fldCharType="separate"/>
      </w:r>
      <w:hyperlink w:anchor="_Toc63255754" w:history="1">
        <w:r w:rsidR="002E0AC8" w:rsidRPr="004D76C5">
          <w:rPr>
            <w:noProof/>
            <w:webHidden/>
          </w:rPr>
          <w:t>21</w:t>
        </w:r>
      </w:hyperlink>
      <w:r w:rsidR="007710EC" w:rsidRPr="004D76C5">
        <w:rPr>
          <w:noProof/>
          <w:webHidden/>
        </w:rPr>
        <w:fldChar w:fldCharType="end"/>
      </w:r>
    </w:p>
    <w:p w14:paraId="6D43CA95"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5" w:history="1">
        <w:r w:rsidR="002E0AC8" w:rsidRPr="004D76C5">
          <w:rPr>
            <w:rStyle w:val="Hyperlink"/>
            <w:noProof/>
          </w:rPr>
          <w:t xml:space="preserve">Table 14. Analysis of the Teaching Staff I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_Toc63255755 \h </w:instrText>
      </w:r>
      <w:r w:rsidR="007710EC" w:rsidRPr="004D76C5">
        <w:rPr>
          <w:noProof/>
          <w:webHidden/>
        </w:rPr>
      </w:r>
      <w:r w:rsidR="007710EC" w:rsidRPr="004D76C5">
        <w:rPr>
          <w:noProof/>
          <w:webHidden/>
        </w:rPr>
        <w:fldChar w:fldCharType="separate"/>
      </w:r>
      <w:hyperlink w:anchor="_Toc63255755" w:history="1">
        <w:r w:rsidR="002E0AC8" w:rsidRPr="004D76C5">
          <w:rPr>
            <w:noProof/>
            <w:webHidden/>
          </w:rPr>
          <w:t>21</w:t>
        </w:r>
      </w:hyperlink>
      <w:r w:rsidR="007710EC" w:rsidRPr="004D76C5">
        <w:rPr>
          <w:noProof/>
          <w:webHidden/>
        </w:rPr>
        <w:fldChar w:fldCharType="end"/>
      </w:r>
    </w:p>
    <w:p w14:paraId="5CBFA492"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6" w:history="1">
        <w:r w:rsidR="002E0AC8" w:rsidRPr="004D76C5">
          <w:rPr>
            <w:rStyle w:val="Hyperlink"/>
            <w:noProof/>
          </w:rPr>
          <w:t xml:space="preserve">Table 15. Analysis of the Teaching Staff II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_Toc63255756 \h </w:instrText>
      </w:r>
      <w:r w:rsidR="007710EC" w:rsidRPr="004D76C5">
        <w:rPr>
          <w:noProof/>
          <w:webHidden/>
        </w:rPr>
      </w:r>
      <w:r w:rsidR="007710EC" w:rsidRPr="004D76C5">
        <w:rPr>
          <w:noProof/>
          <w:webHidden/>
        </w:rPr>
        <w:fldChar w:fldCharType="separate"/>
      </w:r>
      <w:hyperlink w:anchor="_Toc63255756" w:history="1">
        <w:r w:rsidR="002E0AC8" w:rsidRPr="004D76C5">
          <w:rPr>
            <w:noProof/>
            <w:webHidden/>
          </w:rPr>
          <w:t>22</w:t>
        </w:r>
      </w:hyperlink>
      <w:r w:rsidR="007710EC" w:rsidRPr="004D76C5">
        <w:rPr>
          <w:noProof/>
          <w:webHidden/>
        </w:rPr>
        <w:fldChar w:fldCharType="end"/>
      </w:r>
    </w:p>
    <w:p w14:paraId="3F196B5A"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7" w:history="1">
        <w:r w:rsidR="002E0AC8" w:rsidRPr="004D76C5">
          <w:rPr>
            <w:rStyle w:val="Hyperlink"/>
            <w:noProof/>
          </w:rPr>
          <w:t xml:space="preserve">Table 16. Completed or Ongoing Projects of the Faculty Staff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_Toc63255757 \h </w:instrText>
      </w:r>
      <w:r w:rsidR="007710EC" w:rsidRPr="004D76C5">
        <w:rPr>
          <w:noProof/>
          <w:webHidden/>
        </w:rPr>
      </w:r>
      <w:r w:rsidR="007710EC" w:rsidRPr="004D76C5">
        <w:rPr>
          <w:noProof/>
          <w:webHidden/>
        </w:rPr>
        <w:fldChar w:fldCharType="separate"/>
      </w:r>
      <w:hyperlink w:anchor="_Toc63255757" w:history="1">
        <w:r w:rsidR="002E0AC8" w:rsidRPr="004D76C5">
          <w:rPr>
            <w:noProof/>
            <w:webHidden/>
          </w:rPr>
          <w:t>22</w:t>
        </w:r>
      </w:hyperlink>
      <w:r w:rsidR="007710EC" w:rsidRPr="004D76C5">
        <w:rPr>
          <w:noProof/>
          <w:webHidden/>
        </w:rPr>
        <w:fldChar w:fldCharType="end"/>
      </w:r>
    </w:p>
    <w:p w14:paraId="4D382E44"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8" w:history="1">
        <w:r w:rsidR="002E0AC8" w:rsidRPr="004D76C5">
          <w:rPr>
            <w:rStyle w:val="Hyperlink"/>
            <w:noProof/>
          </w:rPr>
          <w:t xml:space="preserve">Table 17. Scholarships and Awards Received by Faculty Members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_Toc63255758 \h </w:instrText>
      </w:r>
      <w:r w:rsidR="007710EC" w:rsidRPr="004D76C5">
        <w:rPr>
          <w:noProof/>
          <w:webHidden/>
        </w:rPr>
      </w:r>
      <w:r w:rsidR="007710EC" w:rsidRPr="004D76C5">
        <w:rPr>
          <w:noProof/>
          <w:webHidden/>
        </w:rPr>
        <w:fldChar w:fldCharType="separate"/>
      </w:r>
      <w:hyperlink w:anchor="_Toc63255758" w:history="1">
        <w:r w:rsidR="002E0AC8" w:rsidRPr="004D76C5">
          <w:rPr>
            <w:noProof/>
            <w:webHidden/>
          </w:rPr>
          <w:t>22</w:t>
        </w:r>
      </w:hyperlink>
      <w:r w:rsidR="007710EC" w:rsidRPr="004D76C5">
        <w:rPr>
          <w:noProof/>
          <w:webHidden/>
        </w:rPr>
        <w:fldChar w:fldCharType="end"/>
      </w:r>
    </w:p>
    <w:p w14:paraId="7F53C6FC"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59" w:history="1">
        <w:r w:rsidR="002E0AC8" w:rsidRPr="004D76C5">
          <w:rPr>
            <w:rStyle w:val="Hyperlink"/>
            <w:noProof/>
          </w:rPr>
          <w:t xml:space="preserve">Table 18. Number of Brands, Designs and Patents of Faculty Members (Excluding 2021)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_Toc63255759 \h </w:instrText>
      </w:r>
      <w:r w:rsidR="007710EC" w:rsidRPr="004D76C5">
        <w:rPr>
          <w:noProof/>
          <w:webHidden/>
        </w:rPr>
      </w:r>
      <w:r w:rsidR="007710EC" w:rsidRPr="004D76C5">
        <w:rPr>
          <w:noProof/>
          <w:webHidden/>
        </w:rPr>
        <w:fldChar w:fldCharType="separate"/>
      </w:r>
      <w:hyperlink w:anchor="_Toc63255759" w:history="1">
        <w:r w:rsidR="002E0AC8" w:rsidRPr="004D76C5">
          <w:rPr>
            <w:noProof/>
            <w:webHidden/>
          </w:rPr>
          <w:t>23</w:t>
        </w:r>
      </w:hyperlink>
      <w:r w:rsidR="007710EC" w:rsidRPr="004D76C5">
        <w:rPr>
          <w:noProof/>
          <w:webHidden/>
        </w:rPr>
        <w:fldChar w:fldCharType="end"/>
      </w:r>
    </w:p>
    <w:p w14:paraId="4C059B0C"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60" w:history="1">
        <w:r w:rsidR="002E0AC8" w:rsidRPr="004D76C5">
          <w:rPr>
            <w:rStyle w:val="Hyperlink"/>
            <w:noProof/>
          </w:rPr>
          <w:t xml:space="preserve">Table 19. Weekly Workload Analysis of Academic Staff (2020)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_Toc63255760 \h </w:instrText>
      </w:r>
      <w:r w:rsidR="007710EC" w:rsidRPr="004D76C5">
        <w:rPr>
          <w:noProof/>
          <w:webHidden/>
        </w:rPr>
      </w:r>
      <w:r w:rsidR="007710EC" w:rsidRPr="004D76C5">
        <w:rPr>
          <w:noProof/>
          <w:webHidden/>
        </w:rPr>
        <w:fldChar w:fldCharType="separate"/>
      </w:r>
      <w:hyperlink w:anchor="_Toc63255760" w:history="1">
        <w:r w:rsidR="002E0AC8" w:rsidRPr="004D76C5">
          <w:rPr>
            <w:noProof/>
            <w:webHidden/>
          </w:rPr>
          <w:t>23</w:t>
        </w:r>
      </w:hyperlink>
      <w:r w:rsidR="007710EC" w:rsidRPr="004D76C5">
        <w:rPr>
          <w:noProof/>
          <w:webHidden/>
        </w:rPr>
        <w:fldChar w:fldCharType="end"/>
      </w:r>
    </w:p>
    <w:p w14:paraId="0E19EB9C"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61" w:history="1">
        <w:r w:rsidR="002E0AC8" w:rsidRPr="004D76C5">
          <w:rPr>
            <w:rStyle w:val="Hyperlink"/>
            <w:noProof/>
          </w:rPr>
          <w:t xml:space="preserve">Table 20. Annual Workload Analysis of Academic Staff (2020)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_Toc63255761 \h </w:instrText>
      </w:r>
      <w:r w:rsidR="007710EC" w:rsidRPr="004D76C5">
        <w:rPr>
          <w:noProof/>
          <w:webHidden/>
        </w:rPr>
      </w:r>
      <w:r w:rsidR="007710EC" w:rsidRPr="004D76C5">
        <w:rPr>
          <w:noProof/>
          <w:webHidden/>
        </w:rPr>
        <w:fldChar w:fldCharType="separate"/>
      </w:r>
      <w:hyperlink w:anchor="_Toc63255761" w:history="1">
        <w:r w:rsidR="002E0AC8" w:rsidRPr="004D76C5">
          <w:rPr>
            <w:noProof/>
            <w:webHidden/>
          </w:rPr>
          <w:t>24</w:t>
        </w:r>
      </w:hyperlink>
      <w:r w:rsidR="007710EC" w:rsidRPr="004D76C5">
        <w:rPr>
          <w:noProof/>
          <w:webHidden/>
        </w:rPr>
        <w:fldChar w:fldCharType="end"/>
      </w:r>
    </w:p>
    <w:p w14:paraId="137087C2"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62" w:history="1">
        <w:r w:rsidR="002E0AC8" w:rsidRPr="004D76C5">
          <w:rPr>
            <w:rStyle w:val="Hyperlink"/>
            <w:noProof/>
          </w:rPr>
          <w:t xml:space="preserve">Table 21. Our Program 2020 Payment Items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_Toc63255762 \h </w:instrText>
      </w:r>
      <w:r w:rsidR="007710EC" w:rsidRPr="004D76C5">
        <w:rPr>
          <w:noProof/>
          <w:webHidden/>
        </w:rPr>
      </w:r>
      <w:r w:rsidR="007710EC" w:rsidRPr="004D76C5">
        <w:rPr>
          <w:noProof/>
          <w:webHidden/>
        </w:rPr>
        <w:fldChar w:fldCharType="separate"/>
      </w:r>
      <w:hyperlink w:anchor="_Toc63255762" w:history="1">
        <w:r w:rsidR="002E0AC8" w:rsidRPr="004D76C5">
          <w:rPr>
            <w:noProof/>
            <w:webHidden/>
          </w:rPr>
          <w:t>32</w:t>
        </w:r>
      </w:hyperlink>
      <w:r w:rsidR="007710EC" w:rsidRPr="004D76C5">
        <w:rPr>
          <w:noProof/>
          <w:webHidden/>
        </w:rPr>
        <w:fldChar w:fldCharType="end"/>
      </w:r>
    </w:p>
    <w:p w14:paraId="5F14C6E9" w14:textId="77777777" w:rsidR="002E0AC8" w:rsidRPr="004D76C5" w:rsidRDefault="002701BA">
      <w:pPr>
        <w:pStyle w:val="TableofFigures"/>
        <w:tabs>
          <w:tab w:val="right" w:leader="dot" w:pos="9063"/>
        </w:tabs>
        <w:rPr>
          <w:rFonts w:asciiTheme="minorHAnsi" w:eastAsiaTheme="minorEastAsia" w:hAnsiTheme="minorHAnsi" w:cstheme="minorBidi"/>
          <w:noProof/>
          <w:sz w:val="22"/>
          <w:szCs w:val="22"/>
        </w:rPr>
      </w:pPr>
      <w:hyperlink w:anchor="_Toc63255763" w:history="1">
        <w:r w:rsidR="002E0AC8" w:rsidRPr="004D76C5">
          <w:rPr>
            <w:rStyle w:val="Hyperlink"/>
            <w:noProof/>
          </w:rPr>
          <w:t xml:space="preserve">Table 22. Program Organization Chart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_Toc63255763 \h </w:instrText>
      </w:r>
      <w:r w:rsidR="007710EC" w:rsidRPr="004D76C5">
        <w:rPr>
          <w:noProof/>
          <w:webHidden/>
        </w:rPr>
      </w:r>
      <w:r w:rsidR="007710EC" w:rsidRPr="004D76C5">
        <w:rPr>
          <w:noProof/>
          <w:webHidden/>
        </w:rPr>
        <w:fldChar w:fldCharType="separate"/>
      </w:r>
      <w:hyperlink w:anchor="_Toc63255763" w:history="1">
        <w:r w:rsidR="002E0AC8" w:rsidRPr="004D76C5">
          <w:rPr>
            <w:noProof/>
            <w:webHidden/>
          </w:rPr>
          <w:t>40</w:t>
        </w:r>
      </w:hyperlink>
      <w:r w:rsidR="007710EC" w:rsidRPr="004D76C5">
        <w:rPr>
          <w:noProof/>
          <w:webHidden/>
        </w:rPr>
        <w:fldChar w:fldCharType="end"/>
      </w:r>
    </w:p>
    <w:p w14:paraId="3B1FC3A5" w14:textId="77777777" w:rsidR="002E0AC8" w:rsidRDefault="002701BA">
      <w:pPr>
        <w:pStyle w:val="TableofFigures"/>
        <w:tabs>
          <w:tab w:val="right" w:leader="dot" w:pos="9063"/>
        </w:tabs>
        <w:rPr>
          <w:rFonts w:asciiTheme="minorHAnsi" w:eastAsiaTheme="minorEastAsia" w:hAnsiTheme="minorHAnsi" w:cstheme="minorBidi"/>
          <w:noProof/>
          <w:sz w:val="22"/>
          <w:szCs w:val="22"/>
        </w:rPr>
      </w:pPr>
      <w:hyperlink w:anchor="_Toc63255764" w:history="1">
        <w:r w:rsidR="002E0AC8" w:rsidRPr="004D76C5">
          <w:rPr>
            <w:rStyle w:val="Hyperlink"/>
            <w:noProof/>
          </w:rPr>
          <w:t xml:space="preserve">Table 23. Faculty Courses Contributed by Department Faculty Members </w:t>
        </w:r>
      </w:hyperlink>
      <w:r w:rsidR="002E0AC8" w:rsidRPr="004D76C5">
        <w:rPr>
          <w:noProof/>
          <w:webHidden/>
        </w:rPr>
        <w:tab/>
      </w:r>
      <w:r w:rsidR="007710EC" w:rsidRPr="004D76C5">
        <w:rPr>
          <w:noProof/>
          <w:webHidden/>
        </w:rPr>
        <w:fldChar w:fldCharType="begin"/>
      </w:r>
      <w:r w:rsidR="002E0AC8" w:rsidRPr="004D76C5">
        <w:rPr>
          <w:noProof/>
          <w:webHidden/>
        </w:rPr>
        <w:instrText xml:space="preserve"> PAGEREF _Toc63255764 \h </w:instrText>
      </w:r>
      <w:r w:rsidR="007710EC" w:rsidRPr="004D76C5">
        <w:rPr>
          <w:noProof/>
          <w:webHidden/>
        </w:rPr>
      </w:r>
      <w:r w:rsidR="007710EC" w:rsidRPr="004D76C5">
        <w:rPr>
          <w:noProof/>
          <w:webHidden/>
        </w:rPr>
        <w:fldChar w:fldCharType="separate"/>
      </w:r>
      <w:hyperlink w:anchor="_Toc63255764" w:history="1">
        <w:r w:rsidR="002E0AC8" w:rsidRPr="004D76C5">
          <w:rPr>
            <w:noProof/>
            <w:webHidden/>
          </w:rPr>
          <w:t>41</w:t>
        </w:r>
      </w:hyperlink>
      <w:r w:rsidR="007710EC" w:rsidRPr="004D76C5">
        <w:rPr>
          <w:noProof/>
          <w:webHidden/>
        </w:rPr>
        <w:fldChar w:fldCharType="end"/>
      </w:r>
    </w:p>
    <w:p w14:paraId="4CA1531A" w14:textId="77777777" w:rsidR="00784ACC" w:rsidRDefault="007710EC" w:rsidP="004C7E1B">
      <w:pPr>
        <w:spacing w:after="180" w:line="360" w:lineRule="auto"/>
        <w:ind w:left="851" w:hanging="851"/>
        <w:rPr>
          <w:b/>
          <w:bCs/>
          <w:color w:val="000000"/>
          <w:szCs w:val="24"/>
        </w:rPr>
      </w:pPr>
      <w:r>
        <w:rPr>
          <w:b/>
          <w:bCs/>
          <w:color w:val="000000"/>
          <w:szCs w:val="24"/>
        </w:rPr>
        <w:fldChar w:fldCharType="end"/>
      </w:r>
      <w:bookmarkEnd w:id="1"/>
    </w:p>
    <w:p w14:paraId="63FDF531" w14:textId="77777777" w:rsidR="00FB7E23" w:rsidRDefault="00FB7E23" w:rsidP="004C7E1B">
      <w:pPr>
        <w:spacing w:after="180" w:line="360" w:lineRule="auto"/>
        <w:ind w:left="851" w:hanging="851"/>
        <w:rPr>
          <w:b/>
          <w:bCs/>
          <w:color w:val="000000"/>
          <w:szCs w:val="24"/>
        </w:rPr>
      </w:pPr>
    </w:p>
    <w:bookmarkEnd w:id="0"/>
    <w:p w14:paraId="20B45675" w14:textId="77777777" w:rsidR="00CC24A5" w:rsidRPr="009314DF" w:rsidRDefault="00CC24A5" w:rsidP="00587EBE">
      <w:pPr>
        <w:spacing w:after="180" w:line="360" w:lineRule="auto"/>
        <w:rPr>
          <w:b/>
          <w:bCs/>
          <w:color w:val="000000"/>
          <w:szCs w:val="24"/>
        </w:rPr>
        <w:sectPr w:rsidR="00CC24A5" w:rsidRPr="009314DF" w:rsidSect="00D80F72">
          <w:footerReference w:type="default" r:id="rId9"/>
          <w:footerReference w:type="first" r:id="rId10"/>
          <w:pgSz w:w="11907" w:h="16840"/>
          <w:pgMar w:top="1417" w:right="1417" w:bottom="1417" w:left="1417" w:header="709" w:footer="709" w:gutter="0"/>
          <w:pgNumType w:fmt="lowerRoman" w:start="1"/>
          <w:cols w:space="709"/>
          <w:titlePg/>
        </w:sectPr>
      </w:pPr>
    </w:p>
    <w:p w14:paraId="4165916F" w14:textId="77777777" w:rsidR="00B72376" w:rsidRDefault="00B55D22" w:rsidP="00B72376">
      <w:pPr>
        <w:pStyle w:val="Heading1"/>
      </w:pPr>
      <w:bookmarkStart w:id="2" w:name="_Toc423007794"/>
      <w:bookmarkStart w:id="3" w:name="_Toc423084105"/>
      <w:bookmarkStart w:id="4" w:name="_Toc423089086"/>
      <w:bookmarkStart w:id="5" w:name="_Toc423094775"/>
      <w:bookmarkStart w:id="6" w:name="_Toc145490752"/>
      <w:r w:rsidRPr="009314DF">
        <w:lastRenderedPageBreak/>
        <w:t>ENTRANCE</w:t>
      </w:r>
      <w:bookmarkEnd w:id="2"/>
      <w:bookmarkEnd w:id="3"/>
      <w:bookmarkEnd w:id="4"/>
      <w:bookmarkEnd w:id="5"/>
      <w:bookmarkEnd w:id="6"/>
    </w:p>
    <w:p w14:paraId="70891B60" w14:textId="77777777" w:rsidR="00B72376" w:rsidRPr="00B72376" w:rsidRDefault="00B72376" w:rsidP="00B72376">
      <w:pPr>
        <w:rPr>
          <w:lang w:val="tr-TR"/>
        </w:rPr>
      </w:pPr>
    </w:p>
    <w:p w14:paraId="56EC19B9" w14:textId="77777777" w:rsidR="00DB673A" w:rsidRDefault="00CE3B6C" w:rsidP="00A40ADE">
      <w:pPr>
        <w:spacing w:line="360" w:lineRule="auto"/>
        <w:ind w:firstLine="567"/>
        <w:jc w:val="both"/>
        <w:rPr>
          <w:lang w:val="tr-TR"/>
        </w:rPr>
      </w:pPr>
      <w:r w:rsidRPr="00CE3B6C">
        <w:rPr>
          <w:lang w:val="tr-TR"/>
        </w:rPr>
        <w:t>With the vision of gaining a sustainable competitive advantage in accordance with the superior competitive conditions of Industry 4.0, taking into account the increasing number of public and foundation universities today, trying to increase the quality in education and training both quantitatively and qualitatively, being at the top of entrepreneurial and innovative universities and being among research universities, our university, Architecture The need to create a self-evaluation report of the Department of Architecture of the Faculty of Design and Design has emerged. This Self-Assessment Report; It has been prepared to evaluate the strategic requirements that Çanakkale Onsekiz Mart University, Faculty of Architecture and Design, Department of Architecture must implement in order to start education and training activities and keep up with the rapid changes taking place, in line with the feedback obtained from its current staff. The deficiencies and problems revealed by this report will be examined, the results will be evaluated, and necessary revisions and updates will be made in the future. This report is not expected to identify or solve all the problems of our department, but it is intended to be used as one of the important guides in identifying and solving problems.</w:t>
      </w:r>
    </w:p>
    <w:p w14:paraId="3AA3C51E" w14:textId="77777777" w:rsidR="00A40ADE" w:rsidRDefault="00A40ADE" w:rsidP="00A40ADE">
      <w:pPr>
        <w:spacing w:line="360" w:lineRule="auto"/>
        <w:ind w:firstLine="567"/>
        <w:jc w:val="both"/>
        <w:rPr>
          <w:lang w:val="tr-TR"/>
        </w:rPr>
      </w:pPr>
    </w:p>
    <w:p w14:paraId="37CDF3DB" w14:textId="77777777" w:rsidR="00B72376" w:rsidRPr="00B72376" w:rsidRDefault="00B55D22" w:rsidP="009F4B45">
      <w:pPr>
        <w:pStyle w:val="Heading2"/>
      </w:pPr>
      <w:bookmarkStart w:id="7" w:name="_Toc145490753"/>
      <w:r>
        <w:t>AIM</w:t>
      </w:r>
      <w:bookmarkEnd w:id="7"/>
    </w:p>
    <w:p w14:paraId="7310D7DF" w14:textId="77777777" w:rsidR="00DB673A" w:rsidRDefault="00CE3B6C" w:rsidP="00A40ADE">
      <w:pPr>
        <w:spacing w:line="360" w:lineRule="auto"/>
        <w:ind w:firstLine="567"/>
        <w:jc w:val="both"/>
        <w:rPr>
          <w:lang w:val="tr-TR" w:eastAsia="tr-TR"/>
        </w:rPr>
      </w:pPr>
      <w:r w:rsidRPr="00CE3B6C">
        <w:rPr>
          <w:lang w:val="tr-TR" w:eastAsia="tr-TR"/>
        </w:rPr>
        <w:t>In this context, the main purpose of this report is; To make meaningful contributions to the sustainable competitive advantage of our university by increasing our regional preferability by making a comprehensive self-evaluation in order to harmonize our program with today's and future competitive conditions.</w:t>
      </w:r>
    </w:p>
    <w:p w14:paraId="68367281" w14:textId="77777777" w:rsidR="00B72376" w:rsidRPr="00826264" w:rsidRDefault="00B72376" w:rsidP="00A40ADE">
      <w:pPr>
        <w:spacing w:line="360" w:lineRule="auto"/>
        <w:ind w:firstLine="567"/>
        <w:jc w:val="both"/>
        <w:rPr>
          <w:lang w:val="tr-TR" w:eastAsia="tr-TR"/>
        </w:rPr>
      </w:pPr>
    </w:p>
    <w:p w14:paraId="0BD3BFAB" w14:textId="70DBD3C7" w:rsidR="00B72376" w:rsidRPr="00B72376" w:rsidRDefault="00142309" w:rsidP="00B72376">
      <w:pPr>
        <w:pStyle w:val="Heading2"/>
        <w:rPr>
          <w:w w:val="107"/>
        </w:rPr>
      </w:pPr>
      <w:bookmarkStart w:id="8" w:name="_Toc145490754"/>
      <w:r>
        <w:rPr>
          <w:spacing w:val="-2"/>
          <w:w w:val="107"/>
        </w:rPr>
        <w:t>CONTEXT</w:t>
      </w:r>
      <w:bookmarkEnd w:id="8"/>
    </w:p>
    <w:p w14:paraId="556CBFD0" w14:textId="77777777" w:rsidR="00DB673A" w:rsidRDefault="00CE3B6C" w:rsidP="00A40ADE">
      <w:pPr>
        <w:spacing w:line="360" w:lineRule="auto"/>
        <w:ind w:firstLine="567"/>
        <w:jc w:val="both"/>
        <w:rPr>
          <w:lang w:val="tr-TR" w:eastAsia="tr-TR"/>
        </w:rPr>
      </w:pPr>
      <w:r w:rsidRPr="00CE3B6C">
        <w:rPr>
          <w:lang w:val="tr-TR" w:eastAsia="tr-TR"/>
        </w:rPr>
        <w:t>The information presented in this document covers the curriculum of Çanakkale Onsekiz Mart University, Faculty of Architecture and Design, Department of Architecture. This document was prepared by the members of the self-evaluation commission in line with their own experiences and opinions.</w:t>
      </w:r>
    </w:p>
    <w:p w14:paraId="48076D59" w14:textId="77777777" w:rsidR="00A40ADE" w:rsidRPr="0014118C" w:rsidRDefault="00A40ADE" w:rsidP="00A40ADE">
      <w:pPr>
        <w:spacing w:line="360" w:lineRule="auto"/>
        <w:ind w:firstLine="567"/>
        <w:jc w:val="both"/>
        <w:rPr>
          <w:lang w:val="tr-TR" w:eastAsia="tr-TR"/>
        </w:rPr>
      </w:pPr>
    </w:p>
    <w:p w14:paraId="5FFAC08D" w14:textId="633548B4" w:rsidR="00B72376" w:rsidRPr="00B72376" w:rsidRDefault="00B55D22" w:rsidP="00B72376">
      <w:pPr>
        <w:pStyle w:val="Heading2"/>
      </w:pPr>
      <w:bookmarkStart w:id="9" w:name="_Toc145490755"/>
      <w:r>
        <w:t xml:space="preserve">APPLICATION </w:t>
      </w:r>
      <w:r>
        <w:rPr>
          <w:spacing w:val="-2"/>
          <w:w w:val="109"/>
        </w:rPr>
        <w:t>P</w:t>
      </w:r>
      <w:r>
        <w:t>L</w:t>
      </w:r>
      <w:r>
        <w:rPr>
          <w:spacing w:val="2"/>
          <w:w w:val="112"/>
        </w:rPr>
        <w:t>A</w:t>
      </w:r>
      <w:r>
        <w:rPr>
          <w:w w:val="111"/>
        </w:rPr>
        <w:t>N</w:t>
      </w:r>
      <w:bookmarkEnd w:id="9"/>
    </w:p>
    <w:p w14:paraId="31B9DD88" w14:textId="77777777" w:rsidR="00A40ADE" w:rsidRDefault="00CE3B6C" w:rsidP="00B72376">
      <w:pPr>
        <w:spacing w:line="360" w:lineRule="auto"/>
        <w:ind w:firstLine="567"/>
        <w:jc w:val="both"/>
        <w:rPr>
          <w:lang w:val="tr-TR" w:eastAsia="tr-TR"/>
        </w:rPr>
      </w:pPr>
      <w:r w:rsidRPr="0050035D">
        <w:rPr>
          <w:lang w:val="tr-TR" w:eastAsia="tr-TR"/>
        </w:rPr>
        <w:t>In this process carried out by our program consultancy, a self-evaluation commission of 7 people was formed among our expert faculty members and this report was prepared.</w:t>
      </w:r>
    </w:p>
    <w:p w14:paraId="42746AFF" w14:textId="77777777" w:rsidR="00BE18CC" w:rsidRDefault="00BE18CC" w:rsidP="00B72376">
      <w:pPr>
        <w:spacing w:line="360" w:lineRule="auto"/>
        <w:ind w:firstLine="567"/>
        <w:jc w:val="both"/>
        <w:rPr>
          <w:lang w:val="tr-TR" w:eastAsia="tr-TR"/>
        </w:rPr>
      </w:pPr>
    </w:p>
    <w:p w14:paraId="07398225" w14:textId="77777777" w:rsidR="00BE18CC" w:rsidRPr="0050035D" w:rsidRDefault="00BE18CC" w:rsidP="00B72376">
      <w:pPr>
        <w:spacing w:line="360" w:lineRule="auto"/>
        <w:ind w:firstLine="567"/>
        <w:jc w:val="both"/>
        <w:rPr>
          <w:lang w:val="tr-TR" w:eastAsia="tr-TR"/>
        </w:rPr>
      </w:pPr>
    </w:p>
    <w:p w14:paraId="4442802F" w14:textId="77777777" w:rsidR="008A43FB" w:rsidRPr="0050035D" w:rsidRDefault="008A43FB" w:rsidP="009F4B45">
      <w:pPr>
        <w:ind w:left="667" w:hanging="100"/>
        <w:rPr>
          <w:b/>
          <w:bCs/>
          <w:szCs w:val="24"/>
          <w:u w:val="single"/>
          <w:lang w:val="tr-TR"/>
        </w:rPr>
      </w:pPr>
      <w:r w:rsidRPr="0050035D">
        <w:rPr>
          <w:b/>
          <w:bCs/>
          <w:spacing w:val="-2"/>
          <w:szCs w:val="24"/>
          <w:u w:val="single"/>
          <w:lang w:val="tr-TR"/>
        </w:rPr>
        <w:t xml:space="preserve">COMMISSION </w:t>
      </w:r>
      <w:r w:rsidRPr="0050035D">
        <w:rPr>
          <w:b/>
          <w:bCs/>
          <w:spacing w:val="2"/>
          <w:szCs w:val="24"/>
          <w:u w:val="single"/>
          <w:lang w:val="tr-TR"/>
        </w:rPr>
        <w:t xml:space="preserve">MEMBERS </w:t>
      </w:r>
      <w:r w:rsidRPr="0050035D">
        <w:rPr>
          <w:b/>
          <w:bCs/>
          <w:spacing w:val="-3"/>
          <w:szCs w:val="24"/>
          <w:u w:val="single"/>
          <w:lang w:val="tr-TR"/>
        </w:rPr>
        <w:t xml:space="preserve">_ </w:t>
      </w:r>
      <w:r w:rsidRPr="0050035D">
        <w:rPr>
          <w:b/>
          <w:bCs/>
          <w:szCs w:val="24"/>
          <w:u w:val="single"/>
          <w:lang w:val="tr-TR"/>
        </w:rPr>
        <w:t xml:space="preserve">_ </w:t>
      </w:r>
      <w:r w:rsidRPr="0050035D">
        <w:rPr>
          <w:b/>
          <w:bCs/>
          <w:spacing w:val="-2"/>
          <w:szCs w:val="24"/>
          <w:u w:val="single"/>
          <w:lang w:val="tr-TR"/>
        </w:rPr>
        <w:t xml:space="preserve">_ </w:t>
      </w:r>
      <w:r w:rsidRPr="0050035D">
        <w:rPr>
          <w:b/>
          <w:bCs/>
          <w:szCs w:val="24"/>
          <w:u w:val="single"/>
          <w:lang w:val="tr-TR"/>
        </w:rPr>
        <w:t xml:space="preserve">_ </w:t>
      </w:r>
      <w:r w:rsidRPr="0050035D">
        <w:rPr>
          <w:b/>
          <w:bCs/>
          <w:spacing w:val="2"/>
          <w:szCs w:val="24"/>
          <w:u w:val="single"/>
          <w:lang w:val="tr-TR"/>
        </w:rPr>
        <w:t xml:space="preserve">_ </w:t>
      </w:r>
      <w:r w:rsidRPr="0050035D">
        <w:rPr>
          <w:b/>
          <w:bCs/>
          <w:w w:val="133"/>
          <w:szCs w:val="24"/>
          <w:u w:val="single"/>
          <w:lang w:val="tr-TR"/>
        </w:rPr>
        <w:t xml:space="preserve">_ </w:t>
      </w:r>
      <w:r w:rsidRPr="0050035D">
        <w:rPr>
          <w:b/>
          <w:bCs/>
          <w:szCs w:val="24"/>
          <w:u w:val="single"/>
          <w:lang w:val="tr-TR"/>
        </w:rPr>
        <w:t>_</w:t>
      </w:r>
    </w:p>
    <w:p w14:paraId="463C7480" w14:textId="732379F0" w:rsidR="008A43FB" w:rsidRPr="0050035D" w:rsidRDefault="007E1AA0" w:rsidP="009F4B45">
      <w:pPr>
        <w:spacing w:before="57"/>
        <w:ind w:left="667" w:hanging="100"/>
        <w:rPr>
          <w:szCs w:val="24"/>
          <w:lang w:val="tr-TR"/>
        </w:rPr>
      </w:pPr>
      <w:r>
        <w:rPr>
          <w:szCs w:val="24"/>
          <w:lang w:val="tr-TR"/>
        </w:rPr>
        <w:t xml:space="preserve">Assoc. Prof. </w:t>
      </w:r>
      <w:r w:rsidR="0050035D" w:rsidRPr="0050035D">
        <w:rPr>
          <w:szCs w:val="24"/>
          <w:lang w:val="tr-TR"/>
        </w:rPr>
        <w:t xml:space="preserve">Ali Tolga ÖZDEN </w:t>
      </w:r>
      <w:r w:rsidR="008A43FB" w:rsidRPr="0050035D">
        <w:rPr>
          <w:spacing w:val="2"/>
          <w:szCs w:val="24"/>
          <w:lang w:val="tr-TR"/>
        </w:rPr>
        <w:t xml:space="preserve">( </w:t>
      </w:r>
      <w:r w:rsidR="009C3052" w:rsidRPr="0050035D">
        <w:rPr>
          <w:spacing w:val="-1"/>
          <w:szCs w:val="24"/>
          <w:lang w:val="tr-TR"/>
        </w:rPr>
        <w:t xml:space="preserve">President </w:t>
      </w:r>
      <w:r w:rsidR="008A43FB" w:rsidRPr="0050035D">
        <w:rPr>
          <w:szCs w:val="24"/>
          <w:lang w:val="tr-TR"/>
        </w:rPr>
        <w:t>)</w:t>
      </w:r>
    </w:p>
    <w:p w14:paraId="184E1BC8" w14:textId="32846171" w:rsidR="008A43FB" w:rsidRPr="0050035D" w:rsidRDefault="008A43FB" w:rsidP="009F4B45">
      <w:pPr>
        <w:spacing w:before="1"/>
        <w:ind w:left="667" w:hanging="100"/>
        <w:jc w:val="both"/>
        <w:rPr>
          <w:szCs w:val="24"/>
          <w:lang w:val="tr-TR"/>
        </w:rPr>
      </w:pPr>
      <w:r w:rsidRPr="0050035D">
        <w:rPr>
          <w:spacing w:val="-1"/>
          <w:szCs w:val="24"/>
          <w:lang w:val="tr-TR"/>
        </w:rPr>
        <w:t xml:space="preserve">E </w:t>
      </w:r>
      <w:r w:rsidRPr="0050035D">
        <w:rPr>
          <w:spacing w:val="2"/>
          <w:szCs w:val="24"/>
          <w:lang w:val="tr-TR"/>
        </w:rPr>
        <w:t xml:space="preserve">- </w:t>
      </w:r>
      <w:r w:rsidRPr="0050035D">
        <w:rPr>
          <w:spacing w:val="-1"/>
          <w:szCs w:val="24"/>
          <w:lang w:val="tr-TR"/>
        </w:rPr>
        <w:t xml:space="preserve">mail </w:t>
      </w:r>
      <w:r w:rsidR="00A8393D" w:rsidRPr="0050035D">
        <w:rPr>
          <w:szCs w:val="24"/>
        </w:rPr>
        <w:t xml:space="preserve">: </w:t>
      </w:r>
      <w:r w:rsidRPr="0050035D">
        <w:rPr>
          <w:szCs w:val="24"/>
          <w:lang w:val="tr-TR"/>
        </w:rPr>
        <w:t>tolgaozden@comu.edu.tr</w:t>
      </w:r>
    </w:p>
    <w:p w14:paraId="078C93DD" w14:textId="77777777" w:rsidR="008A43FB" w:rsidRDefault="008A43FB" w:rsidP="009F4B45">
      <w:pPr>
        <w:spacing w:line="240" w:lineRule="exact"/>
        <w:ind w:left="668" w:hanging="100"/>
        <w:rPr>
          <w:szCs w:val="24"/>
          <w:lang w:val="tr-TR"/>
        </w:rPr>
      </w:pPr>
      <w:r w:rsidRPr="0050035D">
        <w:rPr>
          <w:spacing w:val="-1"/>
          <w:szCs w:val="24"/>
          <w:lang w:val="tr-TR"/>
        </w:rPr>
        <w:t xml:space="preserve">Telephone </w:t>
      </w:r>
      <w:r w:rsidRPr="0050035D">
        <w:rPr>
          <w:szCs w:val="24"/>
          <w:lang w:val="tr-TR"/>
        </w:rPr>
        <w:t xml:space="preserve">: 0 </w:t>
      </w:r>
      <w:r w:rsidRPr="0050035D">
        <w:rPr>
          <w:spacing w:val="2"/>
          <w:szCs w:val="24"/>
          <w:lang w:val="tr-TR"/>
        </w:rPr>
        <w:t xml:space="preserve">( </w:t>
      </w:r>
      <w:r w:rsidRPr="0050035D">
        <w:rPr>
          <w:szCs w:val="24"/>
          <w:lang w:val="tr-TR"/>
        </w:rPr>
        <w:t xml:space="preserve">2 </w:t>
      </w:r>
      <w:r w:rsidRPr="0050035D">
        <w:rPr>
          <w:spacing w:val="-2"/>
          <w:szCs w:val="24"/>
          <w:lang w:val="tr-TR"/>
        </w:rPr>
        <w:t xml:space="preserve">8 </w:t>
      </w:r>
      <w:r w:rsidRPr="0050035D">
        <w:rPr>
          <w:szCs w:val="24"/>
          <w:lang w:val="tr-TR"/>
        </w:rPr>
        <w:t xml:space="preserve">6) 218 </w:t>
      </w:r>
      <w:r w:rsidRPr="0050035D">
        <w:rPr>
          <w:spacing w:val="-1"/>
          <w:szCs w:val="24"/>
          <w:lang w:val="tr-TR"/>
        </w:rPr>
        <w:t xml:space="preserve">0018Included </w:t>
      </w:r>
      <w:r w:rsidRPr="0050035D">
        <w:rPr>
          <w:szCs w:val="24"/>
          <w:lang w:val="tr-TR"/>
        </w:rPr>
        <w:t xml:space="preserve">: </w:t>
      </w:r>
      <w:r w:rsidRPr="0050035D">
        <w:rPr>
          <w:spacing w:val="1"/>
          <w:szCs w:val="24"/>
          <w:lang w:val="tr-TR"/>
        </w:rPr>
        <w:t xml:space="preserve">( </w:t>
      </w:r>
      <w:r w:rsidRPr="0050035D">
        <w:rPr>
          <w:spacing w:val="2"/>
          <w:szCs w:val="24"/>
          <w:lang w:val="tr-TR"/>
        </w:rPr>
        <w:t xml:space="preserve">17166 </w:t>
      </w:r>
      <w:r w:rsidR="00F107EA">
        <w:rPr>
          <w:rFonts w:ascii="Arial" w:hAnsi="Arial" w:cs="Arial"/>
          <w:color w:val="333333"/>
          <w:sz w:val="21"/>
          <w:szCs w:val="21"/>
          <w:shd w:val="clear" w:color="auto" w:fill="FFFFFF"/>
        </w:rPr>
        <w:t>)</w:t>
      </w:r>
    </w:p>
    <w:p w14:paraId="37112E59" w14:textId="77777777" w:rsidR="00F107EA" w:rsidRDefault="00F107EA" w:rsidP="009F4B45">
      <w:pPr>
        <w:spacing w:line="240" w:lineRule="exact"/>
        <w:ind w:left="668" w:hanging="100"/>
        <w:rPr>
          <w:szCs w:val="24"/>
          <w:lang w:val="tr-TR"/>
        </w:rPr>
      </w:pPr>
    </w:p>
    <w:p w14:paraId="292BD47D" w14:textId="10B4F05B" w:rsidR="00F107EA" w:rsidRDefault="007E1AA0" w:rsidP="00F107EA">
      <w:pPr>
        <w:ind w:left="667" w:hanging="100"/>
        <w:rPr>
          <w:szCs w:val="24"/>
          <w:lang w:val="tr-TR"/>
        </w:rPr>
      </w:pPr>
      <w:r>
        <w:rPr>
          <w:szCs w:val="24"/>
          <w:lang w:val="tr-TR"/>
        </w:rPr>
        <w:t xml:space="preserve">Asst. Prof. </w:t>
      </w:r>
      <w:r w:rsidR="00F107EA">
        <w:rPr>
          <w:szCs w:val="24"/>
          <w:lang w:val="tr-TR"/>
        </w:rPr>
        <w:t xml:space="preserve">Erdem </w:t>
      </w:r>
      <w:r w:rsidR="00F107EA" w:rsidRPr="0050035D">
        <w:rPr>
          <w:szCs w:val="24"/>
          <w:lang w:val="tr-TR"/>
        </w:rPr>
        <w:t xml:space="preserve">SALCAN </w:t>
      </w:r>
      <w:r w:rsidR="00F107EA" w:rsidRPr="0050035D">
        <w:rPr>
          <w:spacing w:val="2"/>
          <w:szCs w:val="24"/>
          <w:lang w:val="tr-TR"/>
        </w:rPr>
        <w:t xml:space="preserve">( </w:t>
      </w:r>
      <w:r w:rsidR="00F107EA" w:rsidRPr="0050035D">
        <w:rPr>
          <w:spacing w:val="-4"/>
          <w:szCs w:val="24"/>
          <w:lang w:val="tr-TR"/>
        </w:rPr>
        <w:t xml:space="preserve">Member </w:t>
      </w:r>
      <w:r w:rsidR="00F107EA" w:rsidRPr="0050035D">
        <w:rPr>
          <w:spacing w:val="2"/>
          <w:szCs w:val="24"/>
          <w:lang w:val="tr-TR"/>
        </w:rPr>
        <w:t>)</w:t>
      </w:r>
    </w:p>
    <w:p w14:paraId="1183962E" w14:textId="2B61B361" w:rsidR="00F107EA" w:rsidRPr="0050035D" w:rsidRDefault="00F107EA" w:rsidP="00F107EA">
      <w:pPr>
        <w:spacing w:before="1"/>
        <w:ind w:left="667" w:hanging="100"/>
        <w:jc w:val="both"/>
        <w:rPr>
          <w:szCs w:val="24"/>
          <w:lang w:val="tr-TR"/>
        </w:rPr>
      </w:pPr>
      <w:r w:rsidRPr="0050035D">
        <w:rPr>
          <w:spacing w:val="-1"/>
          <w:szCs w:val="24"/>
          <w:lang w:val="tr-TR"/>
        </w:rPr>
        <w:t xml:space="preserve">E </w:t>
      </w:r>
      <w:r w:rsidRPr="0050035D">
        <w:rPr>
          <w:spacing w:val="2"/>
          <w:szCs w:val="24"/>
          <w:lang w:val="tr-TR"/>
        </w:rPr>
        <w:t xml:space="preserve">- </w:t>
      </w:r>
      <w:r w:rsidRPr="0050035D">
        <w:rPr>
          <w:spacing w:val="-1"/>
          <w:szCs w:val="24"/>
          <w:lang w:val="tr-TR"/>
        </w:rPr>
        <w:t xml:space="preserve">mail </w:t>
      </w:r>
      <w:r w:rsidRPr="0050035D">
        <w:rPr>
          <w:spacing w:val="2"/>
          <w:szCs w:val="24"/>
          <w:lang w:val="tr-TR"/>
        </w:rPr>
        <w:t xml:space="preserve">to </w:t>
      </w:r>
      <w:r>
        <w:rPr>
          <w:szCs w:val="24"/>
        </w:rPr>
        <w:t>dersalcan@comu.edu.tr</w:t>
      </w:r>
    </w:p>
    <w:p w14:paraId="0025233A" w14:textId="77777777" w:rsidR="00F107EA" w:rsidRDefault="00F107EA" w:rsidP="00F107EA">
      <w:pPr>
        <w:spacing w:line="240" w:lineRule="exact"/>
        <w:ind w:left="668" w:hanging="100"/>
        <w:rPr>
          <w:szCs w:val="24"/>
          <w:lang w:val="tr-TR"/>
        </w:rPr>
      </w:pPr>
      <w:r w:rsidRPr="0050035D">
        <w:rPr>
          <w:spacing w:val="-1"/>
          <w:szCs w:val="24"/>
          <w:lang w:val="tr-TR"/>
        </w:rPr>
        <w:t xml:space="preserve">Telephone </w:t>
      </w:r>
      <w:r w:rsidRPr="0050035D">
        <w:rPr>
          <w:szCs w:val="24"/>
          <w:lang w:val="tr-TR"/>
        </w:rPr>
        <w:t xml:space="preserve">: 0 </w:t>
      </w:r>
      <w:r w:rsidRPr="0050035D">
        <w:rPr>
          <w:spacing w:val="2"/>
          <w:szCs w:val="24"/>
          <w:lang w:val="tr-TR"/>
        </w:rPr>
        <w:t xml:space="preserve">( </w:t>
      </w:r>
      <w:r w:rsidRPr="0050035D">
        <w:rPr>
          <w:szCs w:val="24"/>
          <w:lang w:val="tr-TR"/>
        </w:rPr>
        <w:t xml:space="preserve">2 </w:t>
      </w:r>
      <w:r w:rsidRPr="0050035D">
        <w:rPr>
          <w:spacing w:val="-2"/>
          <w:szCs w:val="24"/>
          <w:lang w:val="tr-TR"/>
        </w:rPr>
        <w:t xml:space="preserve">8 </w:t>
      </w:r>
      <w:r w:rsidRPr="0050035D">
        <w:rPr>
          <w:szCs w:val="24"/>
          <w:lang w:val="tr-TR"/>
        </w:rPr>
        <w:t xml:space="preserve">6) 218 </w:t>
      </w:r>
      <w:r w:rsidRPr="0050035D">
        <w:rPr>
          <w:spacing w:val="-1"/>
          <w:szCs w:val="24"/>
          <w:lang w:val="tr-TR"/>
        </w:rPr>
        <w:t xml:space="preserve">0018Included </w:t>
      </w:r>
      <w:r w:rsidRPr="0050035D">
        <w:rPr>
          <w:szCs w:val="24"/>
          <w:lang w:val="tr-TR"/>
        </w:rPr>
        <w:t xml:space="preserve">: </w:t>
      </w:r>
      <w:r w:rsidRPr="0050035D">
        <w:rPr>
          <w:spacing w:val="1"/>
          <w:szCs w:val="24"/>
          <w:lang w:val="tr-TR"/>
        </w:rPr>
        <w:t xml:space="preserve">( </w:t>
      </w:r>
      <w:r w:rsidRPr="0050035D">
        <w:rPr>
          <w:spacing w:val="2"/>
          <w:szCs w:val="24"/>
          <w:lang w:val="tr-TR"/>
        </w:rPr>
        <w:t xml:space="preserve">17167 </w:t>
      </w:r>
      <w:r>
        <w:rPr>
          <w:rFonts w:ascii="Arial" w:hAnsi="Arial" w:cs="Arial"/>
          <w:color w:val="333333"/>
          <w:sz w:val="21"/>
          <w:szCs w:val="21"/>
          <w:shd w:val="clear" w:color="auto" w:fill="FFFFFF"/>
        </w:rPr>
        <w:t>)</w:t>
      </w:r>
    </w:p>
    <w:p w14:paraId="2BC52A9C" w14:textId="77777777" w:rsidR="00F107EA" w:rsidRDefault="00F107EA" w:rsidP="00F107EA">
      <w:pPr>
        <w:spacing w:line="240" w:lineRule="exact"/>
        <w:ind w:left="668" w:hanging="100"/>
        <w:rPr>
          <w:szCs w:val="24"/>
          <w:lang w:val="tr-TR"/>
        </w:rPr>
      </w:pPr>
    </w:p>
    <w:p w14:paraId="4600618A" w14:textId="38EA462B" w:rsidR="00F107EA" w:rsidRPr="00F107EA" w:rsidRDefault="007E1AA0" w:rsidP="00F107EA">
      <w:pPr>
        <w:spacing w:line="240" w:lineRule="exact"/>
        <w:ind w:left="668" w:hanging="100"/>
        <w:rPr>
          <w:szCs w:val="24"/>
          <w:lang w:val="tr-TR"/>
        </w:rPr>
      </w:pPr>
      <w:r>
        <w:rPr>
          <w:szCs w:val="24"/>
          <w:lang w:val="tr-TR"/>
        </w:rPr>
        <w:t xml:space="preserve">Res. Asst. </w:t>
      </w:r>
      <w:r w:rsidR="00F107EA" w:rsidRPr="00F107EA">
        <w:rPr>
          <w:szCs w:val="24"/>
          <w:lang w:val="tr-TR"/>
        </w:rPr>
        <w:t>Tuğçenur METİN PAZAK</w:t>
      </w:r>
    </w:p>
    <w:p w14:paraId="17AABC35" w14:textId="1640746C" w:rsidR="00F107EA" w:rsidRPr="00F107EA" w:rsidRDefault="00F107EA" w:rsidP="00F107EA">
      <w:pPr>
        <w:spacing w:before="1"/>
        <w:ind w:left="667" w:hanging="100"/>
        <w:jc w:val="both"/>
        <w:rPr>
          <w:szCs w:val="24"/>
          <w:lang w:val="tr-TR"/>
        </w:rPr>
      </w:pPr>
      <w:r w:rsidRPr="00F107EA">
        <w:rPr>
          <w:spacing w:val="-1"/>
          <w:szCs w:val="24"/>
          <w:lang w:val="tr-TR"/>
        </w:rPr>
        <w:t xml:space="preserve">Email </w:t>
      </w:r>
      <w:r w:rsidRPr="00F107EA">
        <w:rPr>
          <w:spacing w:val="2"/>
          <w:szCs w:val="24"/>
          <w:lang w:val="tr-TR"/>
        </w:rPr>
        <w:t xml:space="preserve">to </w:t>
      </w:r>
      <w:r w:rsidRPr="00F107EA">
        <w:rPr>
          <w:szCs w:val="24"/>
        </w:rPr>
        <w:t>tugcenurmetin@comu.edu.tr</w:t>
      </w:r>
    </w:p>
    <w:p w14:paraId="0C030543" w14:textId="77777777" w:rsidR="00F107EA" w:rsidRPr="00F107EA" w:rsidRDefault="00F107EA" w:rsidP="00F107EA">
      <w:pPr>
        <w:spacing w:line="240" w:lineRule="exact"/>
        <w:ind w:left="668" w:hanging="100"/>
        <w:rPr>
          <w:szCs w:val="24"/>
          <w:lang w:val="tr-TR"/>
        </w:rPr>
      </w:pPr>
      <w:r w:rsidRPr="00F107EA">
        <w:rPr>
          <w:spacing w:val="-1"/>
          <w:szCs w:val="24"/>
          <w:lang w:val="tr-TR"/>
        </w:rPr>
        <w:t xml:space="preserve">Telephone </w:t>
      </w:r>
      <w:r w:rsidRPr="00F107EA">
        <w:rPr>
          <w:szCs w:val="24"/>
          <w:lang w:val="tr-TR"/>
        </w:rPr>
        <w:t xml:space="preserve">:0 </w:t>
      </w:r>
      <w:r w:rsidRPr="00F107EA">
        <w:rPr>
          <w:spacing w:val="2"/>
          <w:szCs w:val="24"/>
          <w:lang w:val="tr-TR"/>
        </w:rPr>
        <w:t xml:space="preserve">( </w:t>
      </w:r>
      <w:r w:rsidRPr="00F107EA">
        <w:rPr>
          <w:szCs w:val="24"/>
          <w:lang w:val="tr-TR"/>
        </w:rPr>
        <w:t xml:space="preserve">2 </w:t>
      </w:r>
      <w:r w:rsidRPr="00F107EA">
        <w:rPr>
          <w:spacing w:val="-2"/>
          <w:szCs w:val="24"/>
          <w:lang w:val="tr-TR"/>
        </w:rPr>
        <w:t xml:space="preserve">8 </w:t>
      </w:r>
      <w:r w:rsidRPr="00F107EA">
        <w:rPr>
          <w:szCs w:val="24"/>
          <w:lang w:val="tr-TR"/>
        </w:rPr>
        <w:t xml:space="preserve">6) </w:t>
      </w:r>
      <w:r w:rsidRPr="00F107EA">
        <w:rPr>
          <w:spacing w:val="1"/>
          <w:szCs w:val="24"/>
          <w:lang w:val="tr-TR"/>
        </w:rPr>
        <w:t xml:space="preserve">218 </w:t>
      </w:r>
      <w:r w:rsidRPr="00F107EA">
        <w:rPr>
          <w:szCs w:val="24"/>
          <w:lang w:val="tr-TR"/>
        </w:rPr>
        <w:t xml:space="preserve">0018Included </w:t>
      </w:r>
      <w:r w:rsidRPr="00F107EA">
        <w:rPr>
          <w:spacing w:val="-1"/>
          <w:szCs w:val="24"/>
          <w:lang w:val="tr-TR"/>
        </w:rPr>
        <w:t xml:space="preserve">in </w:t>
      </w:r>
      <w:r w:rsidRPr="00F107EA">
        <w:rPr>
          <w:szCs w:val="24"/>
          <w:lang w:val="tr-TR"/>
        </w:rPr>
        <w:t xml:space="preserve">: </w:t>
      </w:r>
      <w:r w:rsidRPr="00F107EA">
        <w:rPr>
          <w:spacing w:val="2"/>
          <w:szCs w:val="24"/>
          <w:lang w:val="tr-TR"/>
        </w:rPr>
        <w:t xml:space="preserve">( </w:t>
      </w:r>
      <w:r w:rsidRPr="00F107EA">
        <w:rPr>
          <w:color w:val="333333"/>
          <w:sz w:val="21"/>
          <w:szCs w:val="21"/>
          <w:shd w:val="clear" w:color="auto" w:fill="FFFFFF"/>
        </w:rPr>
        <w:t xml:space="preserve">17144 </w:t>
      </w:r>
      <w:r w:rsidRPr="00F107EA">
        <w:rPr>
          <w:szCs w:val="24"/>
          <w:lang w:val="tr-TR"/>
        </w:rPr>
        <w:t>)</w:t>
      </w:r>
    </w:p>
    <w:p w14:paraId="6AEDA42B" w14:textId="77777777" w:rsidR="00F107EA" w:rsidRPr="00F107EA" w:rsidRDefault="00F107EA" w:rsidP="00F107EA">
      <w:pPr>
        <w:spacing w:line="240" w:lineRule="exact"/>
        <w:ind w:left="668" w:hanging="100"/>
        <w:rPr>
          <w:szCs w:val="24"/>
          <w:lang w:val="tr-TR"/>
        </w:rPr>
      </w:pPr>
    </w:p>
    <w:p w14:paraId="39BFF4BE" w14:textId="77777777" w:rsidR="008A43FB" w:rsidRPr="00F107EA" w:rsidRDefault="008A43FB" w:rsidP="009F4B45">
      <w:pPr>
        <w:spacing w:before="8" w:line="120" w:lineRule="exact"/>
        <w:ind w:hanging="100"/>
        <w:rPr>
          <w:szCs w:val="24"/>
          <w:lang w:val="tr-TR"/>
        </w:rPr>
      </w:pPr>
    </w:p>
    <w:p w14:paraId="141CDEE3" w14:textId="2F577031" w:rsidR="008A43FB" w:rsidRPr="00F107EA" w:rsidRDefault="007E1AA0" w:rsidP="009F4B45">
      <w:pPr>
        <w:ind w:left="667" w:hanging="100"/>
        <w:rPr>
          <w:szCs w:val="24"/>
          <w:lang w:val="tr-TR"/>
        </w:rPr>
      </w:pPr>
      <w:r>
        <w:rPr>
          <w:szCs w:val="24"/>
          <w:lang w:val="tr-TR"/>
        </w:rPr>
        <w:t xml:space="preserve">Res. Asst. </w:t>
      </w:r>
      <w:r w:rsidR="0050035D" w:rsidRPr="00F107EA">
        <w:rPr>
          <w:szCs w:val="24"/>
          <w:lang w:val="tr-TR"/>
        </w:rPr>
        <w:t xml:space="preserve">Behiyye </w:t>
      </w:r>
      <w:r w:rsidR="008A43FB" w:rsidRPr="00F107EA">
        <w:rPr>
          <w:szCs w:val="24"/>
          <w:lang w:val="tr-TR"/>
        </w:rPr>
        <w:t xml:space="preserve">YILMAZ </w:t>
      </w:r>
      <w:r w:rsidR="008A43FB" w:rsidRPr="00F107EA">
        <w:rPr>
          <w:spacing w:val="2"/>
          <w:szCs w:val="24"/>
          <w:lang w:val="tr-TR"/>
        </w:rPr>
        <w:t xml:space="preserve">( </w:t>
      </w:r>
      <w:r w:rsidR="008A43FB" w:rsidRPr="00F107EA">
        <w:rPr>
          <w:spacing w:val="-4"/>
          <w:szCs w:val="24"/>
          <w:lang w:val="tr-TR"/>
        </w:rPr>
        <w:t xml:space="preserve">Member </w:t>
      </w:r>
      <w:r w:rsidR="008A43FB" w:rsidRPr="00F107EA">
        <w:rPr>
          <w:spacing w:val="2"/>
          <w:szCs w:val="24"/>
          <w:lang w:val="tr-TR"/>
        </w:rPr>
        <w:t>)</w:t>
      </w:r>
    </w:p>
    <w:p w14:paraId="329F7758" w14:textId="002CEE8A" w:rsidR="008A43FB" w:rsidRPr="00F107EA" w:rsidRDefault="008A43FB" w:rsidP="009F4B45">
      <w:pPr>
        <w:spacing w:line="240" w:lineRule="exact"/>
        <w:ind w:left="668" w:hanging="100"/>
        <w:rPr>
          <w:szCs w:val="24"/>
          <w:lang w:val="tr-TR"/>
        </w:rPr>
      </w:pPr>
      <w:r w:rsidRPr="00F107EA">
        <w:rPr>
          <w:spacing w:val="-1"/>
          <w:szCs w:val="24"/>
          <w:lang w:val="tr-TR"/>
        </w:rPr>
        <w:t xml:space="preserve">E </w:t>
      </w:r>
      <w:r w:rsidRPr="00F107EA">
        <w:rPr>
          <w:spacing w:val="2"/>
          <w:szCs w:val="24"/>
          <w:lang w:val="tr-TR"/>
        </w:rPr>
        <w:t xml:space="preserve">- </w:t>
      </w:r>
      <w:r w:rsidRPr="00F107EA">
        <w:rPr>
          <w:spacing w:val="-1"/>
          <w:szCs w:val="24"/>
          <w:lang w:val="tr-TR"/>
        </w:rPr>
        <w:t xml:space="preserve">mail </w:t>
      </w:r>
      <w:r w:rsidR="00A8393D" w:rsidRPr="00F107EA">
        <w:rPr>
          <w:spacing w:val="46"/>
          <w:szCs w:val="24"/>
          <w:lang w:val="tr-TR"/>
        </w:rPr>
        <w:t xml:space="preserve">: </w:t>
      </w:r>
      <w:r w:rsidRPr="00F107EA">
        <w:rPr>
          <w:szCs w:val="24"/>
          <w:lang w:val="tr-TR"/>
        </w:rPr>
        <w:t xml:space="preserve">behiyye.yilmaz </w:t>
      </w:r>
      <w:r w:rsidR="00A8393D" w:rsidRPr="003D02A4">
        <w:rPr>
          <w:szCs w:val="24"/>
          <w:lang w:val="tr-TR"/>
        </w:rPr>
        <w:t xml:space="preserve">@ </w:t>
      </w:r>
      <w:r w:rsidR="0050035D" w:rsidRPr="003D02A4">
        <w:rPr>
          <w:color w:val="333333"/>
          <w:szCs w:val="24"/>
          <w:shd w:val="clear" w:color="auto" w:fill="FFFFFF"/>
        </w:rPr>
        <w:t xml:space="preserve">comu.edu.tr </w:t>
      </w:r>
    </w:p>
    <w:p w14:paraId="2AB22C62" w14:textId="77777777" w:rsidR="00F107EA" w:rsidRPr="00F107EA" w:rsidRDefault="008A43FB" w:rsidP="00F107EA">
      <w:pPr>
        <w:spacing w:line="240" w:lineRule="exact"/>
        <w:ind w:left="668" w:hanging="100"/>
        <w:rPr>
          <w:szCs w:val="24"/>
          <w:lang w:val="tr-TR"/>
        </w:rPr>
      </w:pPr>
      <w:r w:rsidRPr="00F107EA">
        <w:rPr>
          <w:spacing w:val="-1"/>
          <w:szCs w:val="24"/>
          <w:lang w:val="tr-TR"/>
        </w:rPr>
        <w:t xml:space="preserve">Telephone </w:t>
      </w:r>
      <w:r w:rsidRPr="00F107EA">
        <w:rPr>
          <w:szCs w:val="24"/>
          <w:lang w:val="tr-TR"/>
        </w:rPr>
        <w:t xml:space="preserve">: 0 </w:t>
      </w:r>
      <w:r w:rsidRPr="00F107EA">
        <w:rPr>
          <w:spacing w:val="2"/>
          <w:szCs w:val="24"/>
          <w:lang w:val="tr-TR"/>
        </w:rPr>
        <w:t xml:space="preserve">( </w:t>
      </w:r>
      <w:r w:rsidRPr="00F107EA">
        <w:rPr>
          <w:szCs w:val="24"/>
          <w:lang w:val="tr-TR"/>
        </w:rPr>
        <w:t xml:space="preserve">2 </w:t>
      </w:r>
      <w:r w:rsidRPr="00F107EA">
        <w:rPr>
          <w:spacing w:val="-2"/>
          <w:szCs w:val="24"/>
          <w:lang w:val="tr-TR"/>
        </w:rPr>
        <w:t xml:space="preserve">8 </w:t>
      </w:r>
      <w:r w:rsidRPr="00F107EA">
        <w:rPr>
          <w:szCs w:val="24"/>
          <w:lang w:val="tr-TR"/>
        </w:rPr>
        <w:t xml:space="preserve">6 </w:t>
      </w:r>
      <w:r w:rsidRPr="00F107EA">
        <w:rPr>
          <w:spacing w:val="1"/>
          <w:szCs w:val="24"/>
          <w:lang w:val="tr-TR"/>
        </w:rPr>
        <w:t xml:space="preserve">) </w:t>
      </w:r>
      <w:r w:rsidRPr="00F107EA">
        <w:rPr>
          <w:spacing w:val="-2"/>
          <w:szCs w:val="24"/>
          <w:lang w:val="tr-TR"/>
        </w:rPr>
        <w:t xml:space="preserve">218 </w:t>
      </w:r>
      <w:r w:rsidRPr="00F107EA">
        <w:rPr>
          <w:szCs w:val="24"/>
          <w:lang w:val="tr-TR"/>
        </w:rPr>
        <w:t xml:space="preserve">0018 </w:t>
      </w:r>
      <w:r w:rsidRPr="00F107EA">
        <w:rPr>
          <w:spacing w:val="-1"/>
          <w:szCs w:val="24"/>
          <w:lang w:val="tr-TR"/>
        </w:rPr>
        <w:t xml:space="preserve">Extent </w:t>
      </w:r>
      <w:r w:rsidRPr="00F107EA">
        <w:rPr>
          <w:szCs w:val="24"/>
          <w:lang w:val="tr-TR"/>
        </w:rPr>
        <w:t xml:space="preserve">: </w:t>
      </w:r>
      <w:r w:rsidRPr="00F107EA">
        <w:rPr>
          <w:spacing w:val="2"/>
          <w:szCs w:val="24"/>
          <w:lang w:val="tr-TR"/>
        </w:rPr>
        <w:t xml:space="preserve">( </w:t>
      </w:r>
      <w:r w:rsidR="00F107EA" w:rsidRPr="00F107EA">
        <w:rPr>
          <w:color w:val="333333"/>
          <w:sz w:val="21"/>
          <w:szCs w:val="21"/>
          <w:shd w:val="clear" w:color="auto" w:fill="FFFFFF"/>
        </w:rPr>
        <w:t xml:space="preserve">17146 </w:t>
      </w:r>
      <w:r w:rsidRPr="00F107EA">
        <w:rPr>
          <w:szCs w:val="24"/>
          <w:lang w:val="tr-TR"/>
        </w:rPr>
        <w:t>)</w:t>
      </w:r>
    </w:p>
    <w:p w14:paraId="105D7509" w14:textId="77777777" w:rsidR="002B2664" w:rsidRPr="00F107EA" w:rsidRDefault="002B2664" w:rsidP="009F4B45">
      <w:pPr>
        <w:spacing w:line="240" w:lineRule="exact"/>
        <w:ind w:left="668" w:hanging="100"/>
        <w:rPr>
          <w:szCs w:val="24"/>
          <w:lang w:val="tr-TR"/>
        </w:rPr>
      </w:pPr>
    </w:p>
    <w:p w14:paraId="6C5F8E0B" w14:textId="39070E89" w:rsidR="0050035D" w:rsidRPr="00F107EA" w:rsidRDefault="007E1AA0" w:rsidP="0050035D">
      <w:pPr>
        <w:ind w:left="667" w:hanging="100"/>
        <w:rPr>
          <w:szCs w:val="24"/>
          <w:lang w:val="tr-TR"/>
        </w:rPr>
      </w:pPr>
      <w:r>
        <w:rPr>
          <w:szCs w:val="24"/>
          <w:lang w:val="tr-TR"/>
        </w:rPr>
        <w:t xml:space="preserve">Res. Asst. </w:t>
      </w:r>
      <w:r w:rsidR="0050035D" w:rsidRPr="00F107EA">
        <w:rPr>
          <w:szCs w:val="24"/>
          <w:lang w:val="tr-TR"/>
        </w:rPr>
        <w:t xml:space="preserve">Orçun </w:t>
      </w:r>
      <w:r w:rsidR="0050035D" w:rsidRPr="00F107EA">
        <w:rPr>
          <w:spacing w:val="2"/>
          <w:szCs w:val="24"/>
          <w:lang w:val="tr-TR"/>
        </w:rPr>
        <w:t xml:space="preserve">FINDIK ( </w:t>
      </w:r>
      <w:r w:rsidR="0050035D" w:rsidRPr="00F107EA">
        <w:rPr>
          <w:spacing w:val="-4"/>
          <w:szCs w:val="24"/>
          <w:lang w:val="tr-TR"/>
        </w:rPr>
        <w:t xml:space="preserve">Member </w:t>
      </w:r>
      <w:r w:rsidR="0050035D" w:rsidRPr="00F107EA">
        <w:rPr>
          <w:szCs w:val="24"/>
          <w:lang w:val="tr-TR"/>
        </w:rPr>
        <w:t>)</w:t>
      </w:r>
    </w:p>
    <w:p w14:paraId="28D9298B" w14:textId="7C48A624" w:rsidR="002B2664" w:rsidRPr="00F107EA" w:rsidRDefault="002B2664" w:rsidP="009F4B45">
      <w:pPr>
        <w:spacing w:line="240" w:lineRule="exact"/>
        <w:ind w:left="668" w:hanging="100"/>
        <w:rPr>
          <w:szCs w:val="24"/>
          <w:lang w:val="tr-TR"/>
        </w:rPr>
      </w:pPr>
      <w:r w:rsidRPr="00F107EA">
        <w:rPr>
          <w:spacing w:val="-1"/>
          <w:szCs w:val="24"/>
          <w:lang w:val="tr-TR"/>
        </w:rPr>
        <w:t xml:space="preserve">E </w:t>
      </w:r>
      <w:r w:rsidRPr="00F107EA">
        <w:rPr>
          <w:spacing w:val="2"/>
          <w:szCs w:val="24"/>
          <w:lang w:val="tr-TR"/>
        </w:rPr>
        <w:t xml:space="preserve">- </w:t>
      </w:r>
      <w:r w:rsidRPr="00F107EA">
        <w:rPr>
          <w:spacing w:val="-1"/>
          <w:szCs w:val="24"/>
          <w:lang w:val="tr-TR"/>
        </w:rPr>
        <w:t xml:space="preserve">mail </w:t>
      </w:r>
      <w:r w:rsidR="00A8393D" w:rsidRPr="00F107EA">
        <w:rPr>
          <w:spacing w:val="46"/>
          <w:szCs w:val="24"/>
          <w:lang w:val="tr-TR"/>
        </w:rPr>
        <w:t xml:space="preserve">: </w:t>
      </w:r>
      <w:r w:rsidRPr="00F107EA">
        <w:rPr>
          <w:szCs w:val="24"/>
          <w:lang w:val="tr-TR"/>
        </w:rPr>
        <w:t xml:space="preserve">orcun.findik </w:t>
      </w:r>
      <w:r w:rsidR="00A8393D" w:rsidRPr="003D02A4">
        <w:rPr>
          <w:szCs w:val="24"/>
          <w:lang w:val="tr-TR"/>
        </w:rPr>
        <w:t xml:space="preserve">@ </w:t>
      </w:r>
      <w:r w:rsidR="0050035D" w:rsidRPr="003D02A4">
        <w:rPr>
          <w:color w:val="333333"/>
          <w:szCs w:val="24"/>
          <w:shd w:val="clear" w:color="auto" w:fill="FFFFFF"/>
        </w:rPr>
        <w:t>comu.edu.tr</w:t>
      </w:r>
    </w:p>
    <w:p w14:paraId="2E1B828D" w14:textId="77777777" w:rsidR="002B2664" w:rsidRDefault="002B2664" w:rsidP="0050035D">
      <w:pPr>
        <w:spacing w:line="240" w:lineRule="exact"/>
        <w:ind w:left="668" w:hanging="100"/>
        <w:rPr>
          <w:szCs w:val="24"/>
          <w:lang w:val="tr-TR"/>
        </w:rPr>
      </w:pPr>
      <w:r w:rsidRPr="00F107EA">
        <w:rPr>
          <w:spacing w:val="-1"/>
          <w:szCs w:val="24"/>
          <w:lang w:val="tr-TR"/>
        </w:rPr>
        <w:t xml:space="preserve">Telephone </w:t>
      </w:r>
      <w:r w:rsidR="00F107EA" w:rsidRPr="00F107EA">
        <w:rPr>
          <w:spacing w:val="1"/>
          <w:szCs w:val="24"/>
          <w:lang w:val="tr-TR"/>
        </w:rPr>
        <w:t xml:space="preserve">: </w:t>
      </w:r>
      <w:r w:rsidRPr="00F107EA">
        <w:rPr>
          <w:szCs w:val="24"/>
          <w:lang w:val="tr-TR"/>
        </w:rPr>
        <w:t xml:space="preserve">0 </w:t>
      </w:r>
      <w:r w:rsidRPr="00F107EA">
        <w:rPr>
          <w:spacing w:val="2"/>
          <w:szCs w:val="24"/>
          <w:lang w:val="tr-TR"/>
        </w:rPr>
        <w:t xml:space="preserve">( </w:t>
      </w:r>
      <w:r w:rsidRPr="00F107EA">
        <w:rPr>
          <w:szCs w:val="24"/>
          <w:lang w:val="tr-TR"/>
        </w:rPr>
        <w:t xml:space="preserve">2 </w:t>
      </w:r>
      <w:r w:rsidRPr="00F107EA">
        <w:rPr>
          <w:spacing w:val="-2"/>
          <w:szCs w:val="24"/>
          <w:lang w:val="tr-TR"/>
        </w:rPr>
        <w:t xml:space="preserve">8 </w:t>
      </w:r>
      <w:r w:rsidRPr="00F107EA">
        <w:rPr>
          <w:szCs w:val="24"/>
          <w:lang w:val="tr-TR"/>
        </w:rPr>
        <w:t xml:space="preserve">6) </w:t>
      </w:r>
      <w:r w:rsidRPr="00F107EA">
        <w:rPr>
          <w:spacing w:val="-2"/>
          <w:szCs w:val="24"/>
          <w:lang w:val="tr-TR"/>
        </w:rPr>
        <w:t xml:space="preserve">218 </w:t>
      </w:r>
      <w:r w:rsidRPr="00F107EA">
        <w:rPr>
          <w:szCs w:val="24"/>
          <w:lang w:val="tr-TR"/>
        </w:rPr>
        <w:t xml:space="preserve">0018 </w:t>
      </w:r>
      <w:r w:rsidR="00F107EA" w:rsidRPr="00F107EA">
        <w:rPr>
          <w:spacing w:val="-1"/>
          <w:szCs w:val="24"/>
          <w:lang w:val="tr-TR"/>
        </w:rPr>
        <w:t xml:space="preserve">Extension </w:t>
      </w:r>
      <w:r w:rsidR="00F107EA" w:rsidRPr="00F107EA">
        <w:rPr>
          <w:szCs w:val="24"/>
          <w:lang w:val="tr-TR"/>
        </w:rPr>
        <w:t>: (17160 )</w:t>
      </w:r>
    </w:p>
    <w:p w14:paraId="706C38E1" w14:textId="77777777" w:rsidR="00F107EA" w:rsidRDefault="00F107EA" w:rsidP="0050035D">
      <w:pPr>
        <w:spacing w:line="240" w:lineRule="exact"/>
        <w:ind w:left="668" w:hanging="100"/>
        <w:rPr>
          <w:szCs w:val="24"/>
          <w:lang w:val="tr-TR"/>
        </w:rPr>
      </w:pPr>
    </w:p>
    <w:p w14:paraId="02CF11E5" w14:textId="59A7008A" w:rsidR="00F107EA" w:rsidRPr="00F107EA" w:rsidRDefault="007E1AA0" w:rsidP="00F107EA">
      <w:pPr>
        <w:ind w:left="667" w:hanging="100"/>
        <w:rPr>
          <w:szCs w:val="24"/>
          <w:lang w:val="tr-TR"/>
        </w:rPr>
      </w:pPr>
      <w:r>
        <w:rPr>
          <w:szCs w:val="24"/>
          <w:lang w:val="tr-TR"/>
        </w:rPr>
        <w:t xml:space="preserve">Res. Asst. </w:t>
      </w:r>
      <w:r w:rsidR="00F107EA" w:rsidRPr="00F107EA">
        <w:rPr>
          <w:szCs w:val="24"/>
          <w:lang w:val="tr-TR"/>
        </w:rPr>
        <w:t xml:space="preserve">Ayşen ÇERŞİL </w:t>
      </w:r>
      <w:r w:rsidR="00F107EA" w:rsidRPr="00F107EA">
        <w:rPr>
          <w:spacing w:val="2"/>
          <w:szCs w:val="24"/>
          <w:lang w:val="tr-TR"/>
        </w:rPr>
        <w:t xml:space="preserve">( </w:t>
      </w:r>
      <w:r w:rsidR="00F107EA" w:rsidRPr="00F107EA">
        <w:rPr>
          <w:spacing w:val="-4"/>
          <w:szCs w:val="24"/>
          <w:lang w:val="tr-TR"/>
        </w:rPr>
        <w:t xml:space="preserve">Member </w:t>
      </w:r>
      <w:r w:rsidR="00F107EA" w:rsidRPr="00F107EA">
        <w:rPr>
          <w:spacing w:val="2"/>
          <w:szCs w:val="24"/>
          <w:lang w:val="tr-TR"/>
        </w:rPr>
        <w:t>)</w:t>
      </w:r>
    </w:p>
    <w:p w14:paraId="5CEE1EEF" w14:textId="1717AD64" w:rsidR="00F107EA" w:rsidRPr="00F107EA" w:rsidRDefault="00F107EA" w:rsidP="00F107EA">
      <w:pPr>
        <w:spacing w:line="240" w:lineRule="exact"/>
        <w:ind w:left="668" w:hanging="100"/>
        <w:rPr>
          <w:szCs w:val="24"/>
          <w:lang w:val="tr-TR"/>
        </w:rPr>
      </w:pPr>
      <w:r w:rsidRPr="00F107EA">
        <w:rPr>
          <w:spacing w:val="-1"/>
          <w:szCs w:val="24"/>
          <w:lang w:val="tr-TR"/>
        </w:rPr>
        <w:t xml:space="preserve">E </w:t>
      </w:r>
      <w:r w:rsidRPr="00F107EA">
        <w:rPr>
          <w:spacing w:val="2"/>
          <w:szCs w:val="24"/>
          <w:lang w:val="tr-TR"/>
        </w:rPr>
        <w:t xml:space="preserve">- </w:t>
      </w:r>
      <w:r w:rsidRPr="00F107EA">
        <w:rPr>
          <w:spacing w:val="-1"/>
          <w:szCs w:val="24"/>
          <w:lang w:val="tr-TR"/>
        </w:rPr>
        <w:t xml:space="preserve">mail </w:t>
      </w:r>
      <w:r w:rsidRPr="00F107EA">
        <w:rPr>
          <w:spacing w:val="46"/>
          <w:szCs w:val="24"/>
          <w:lang w:val="tr-TR"/>
        </w:rPr>
        <w:t xml:space="preserve">: </w:t>
      </w:r>
      <w:r w:rsidRPr="00F107EA">
        <w:rPr>
          <w:szCs w:val="24"/>
          <w:lang w:val="tr-TR"/>
        </w:rPr>
        <w:t xml:space="preserve">aysen.cersil </w:t>
      </w:r>
      <w:r w:rsidRPr="003D02A4">
        <w:rPr>
          <w:szCs w:val="24"/>
          <w:lang w:val="tr-TR"/>
        </w:rPr>
        <w:t xml:space="preserve">@ </w:t>
      </w:r>
      <w:r w:rsidRPr="003D02A4">
        <w:rPr>
          <w:color w:val="333333"/>
          <w:szCs w:val="24"/>
          <w:shd w:val="clear" w:color="auto" w:fill="FFFFFF"/>
        </w:rPr>
        <w:t>comu.edu.tr</w:t>
      </w:r>
    </w:p>
    <w:p w14:paraId="36259F21" w14:textId="77777777" w:rsidR="00F107EA" w:rsidRDefault="00F107EA" w:rsidP="00F107EA">
      <w:pPr>
        <w:rPr>
          <w:szCs w:val="24"/>
          <w:lang w:val="tr-TR"/>
        </w:rPr>
      </w:pPr>
    </w:p>
    <w:p w14:paraId="5C567979" w14:textId="219175B9" w:rsidR="00F107EA" w:rsidRPr="00F107EA" w:rsidRDefault="007E1AA0" w:rsidP="00F107EA">
      <w:pPr>
        <w:ind w:left="667" w:hanging="100"/>
        <w:rPr>
          <w:szCs w:val="24"/>
          <w:lang w:val="tr-TR"/>
        </w:rPr>
      </w:pPr>
      <w:r>
        <w:rPr>
          <w:szCs w:val="24"/>
          <w:lang w:val="tr-TR"/>
        </w:rPr>
        <w:t xml:space="preserve">Res. Asst. </w:t>
      </w:r>
      <w:r w:rsidR="00F107EA" w:rsidRPr="00F107EA">
        <w:rPr>
          <w:szCs w:val="24"/>
          <w:lang w:val="tr-TR"/>
        </w:rPr>
        <w:t xml:space="preserve">Tansu Değirmenci </w:t>
      </w:r>
      <w:r w:rsidR="00F107EA" w:rsidRPr="00F107EA">
        <w:rPr>
          <w:spacing w:val="2"/>
          <w:szCs w:val="24"/>
          <w:lang w:val="tr-TR"/>
        </w:rPr>
        <w:t xml:space="preserve">( </w:t>
      </w:r>
      <w:r w:rsidR="00F107EA" w:rsidRPr="00F107EA">
        <w:rPr>
          <w:spacing w:val="-4"/>
          <w:szCs w:val="24"/>
          <w:lang w:val="tr-TR"/>
        </w:rPr>
        <w:t xml:space="preserve">Member </w:t>
      </w:r>
      <w:r w:rsidR="00F107EA" w:rsidRPr="00F107EA">
        <w:rPr>
          <w:spacing w:val="2"/>
          <w:szCs w:val="24"/>
          <w:lang w:val="tr-TR"/>
        </w:rPr>
        <w:t>)</w:t>
      </w:r>
    </w:p>
    <w:p w14:paraId="7C7EF18B" w14:textId="513531ED" w:rsidR="00F107EA" w:rsidRPr="00F107EA" w:rsidRDefault="00F107EA" w:rsidP="00F107EA">
      <w:pPr>
        <w:spacing w:line="240" w:lineRule="exact"/>
        <w:ind w:left="668" w:hanging="100"/>
        <w:rPr>
          <w:szCs w:val="24"/>
          <w:lang w:val="tr-TR"/>
        </w:rPr>
      </w:pPr>
      <w:r w:rsidRPr="00F107EA">
        <w:rPr>
          <w:spacing w:val="-1"/>
          <w:szCs w:val="24"/>
          <w:lang w:val="tr-TR"/>
        </w:rPr>
        <w:t xml:space="preserve">Email </w:t>
      </w:r>
      <w:r w:rsidRPr="00F107EA">
        <w:rPr>
          <w:spacing w:val="2"/>
          <w:szCs w:val="24"/>
          <w:lang w:val="tr-TR"/>
        </w:rPr>
        <w:t xml:space="preserve">: </w:t>
      </w:r>
      <w:r w:rsidRPr="00F107EA">
        <w:rPr>
          <w:szCs w:val="24"/>
          <w:lang w:val="tr-TR"/>
        </w:rPr>
        <w:t xml:space="preserve">tansu.degirmenci </w:t>
      </w:r>
      <w:r w:rsidRPr="003D02A4">
        <w:rPr>
          <w:color w:val="333333"/>
          <w:szCs w:val="24"/>
          <w:shd w:val="clear" w:color="auto" w:fill="FFFFFF"/>
        </w:rPr>
        <w:t xml:space="preserve">@ </w:t>
      </w:r>
      <w:r w:rsidRPr="003D02A4">
        <w:rPr>
          <w:szCs w:val="24"/>
          <w:lang w:val="tr-TR"/>
        </w:rPr>
        <w:t>comu.edu.tr</w:t>
      </w:r>
    </w:p>
    <w:p w14:paraId="2D05527D" w14:textId="77777777" w:rsidR="00F107EA" w:rsidRPr="00F107EA" w:rsidRDefault="00F107EA" w:rsidP="00F107EA">
      <w:pPr>
        <w:spacing w:line="240" w:lineRule="exact"/>
        <w:ind w:left="668" w:hanging="100"/>
        <w:rPr>
          <w:szCs w:val="24"/>
          <w:lang w:val="tr-TR"/>
        </w:rPr>
      </w:pPr>
      <w:r w:rsidRPr="00F107EA">
        <w:rPr>
          <w:spacing w:val="-1"/>
          <w:szCs w:val="24"/>
          <w:lang w:val="tr-TR"/>
        </w:rPr>
        <w:t xml:space="preserve">Telephone </w:t>
      </w:r>
      <w:r w:rsidRPr="00F107EA">
        <w:rPr>
          <w:szCs w:val="24"/>
          <w:lang w:val="tr-TR"/>
        </w:rPr>
        <w:t xml:space="preserve">: 0 </w:t>
      </w:r>
      <w:r w:rsidRPr="00F107EA">
        <w:rPr>
          <w:spacing w:val="2"/>
          <w:szCs w:val="24"/>
          <w:lang w:val="tr-TR"/>
        </w:rPr>
        <w:t xml:space="preserve">( </w:t>
      </w:r>
      <w:r w:rsidRPr="00F107EA">
        <w:rPr>
          <w:szCs w:val="24"/>
          <w:lang w:val="tr-TR"/>
        </w:rPr>
        <w:t xml:space="preserve">2 </w:t>
      </w:r>
      <w:r w:rsidRPr="00F107EA">
        <w:rPr>
          <w:spacing w:val="-2"/>
          <w:szCs w:val="24"/>
          <w:lang w:val="tr-TR"/>
        </w:rPr>
        <w:t xml:space="preserve">8 </w:t>
      </w:r>
      <w:r w:rsidRPr="00F107EA">
        <w:rPr>
          <w:szCs w:val="24"/>
          <w:lang w:val="tr-TR"/>
        </w:rPr>
        <w:t xml:space="preserve">6 </w:t>
      </w:r>
      <w:r w:rsidRPr="00F107EA">
        <w:rPr>
          <w:spacing w:val="1"/>
          <w:szCs w:val="24"/>
          <w:lang w:val="tr-TR"/>
        </w:rPr>
        <w:t xml:space="preserve">) </w:t>
      </w:r>
      <w:r w:rsidRPr="00F107EA">
        <w:rPr>
          <w:spacing w:val="-2"/>
          <w:szCs w:val="24"/>
          <w:lang w:val="tr-TR"/>
        </w:rPr>
        <w:t xml:space="preserve">218 </w:t>
      </w:r>
      <w:r w:rsidRPr="00F107EA">
        <w:rPr>
          <w:szCs w:val="24"/>
          <w:lang w:val="tr-TR"/>
        </w:rPr>
        <w:t xml:space="preserve">0018 </w:t>
      </w:r>
      <w:r w:rsidRPr="00F107EA">
        <w:rPr>
          <w:spacing w:val="-1"/>
          <w:szCs w:val="24"/>
          <w:lang w:val="tr-TR"/>
        </w:rPr>
        <w:t xml:space="preserve">Extent </w:t>
      </w:r>
      <w:r w:rsidRPr="00F107EA">
        <w:rPr>
          <w:szCs w:val="24"/>
          <w:lang w:val="tr-TR"/>
        </w:rPr>
        <w:t xml:space="preserve">: </w:t>
      </w:r>
      <w:r w:rsidRPr="00F107EA">
        <w:rPr>
          <w:spacing w:val="2"/>
          <w:szCs w:val="24"/>
          <w:lang w:val="tr-TR"/>
        </w:rPr>
        <w:t xml:space="preserve">( </w:t>
      </w:r>
      <w:r w:rsidRPr="00F107EA">
        <w:rPr>
          <w:color w:val="333333"/>
          <w:sz w:val="21"/>
          <w:szCs w:val="21"/>
          <w:shd w:val="clear" w:color="auto" w:fill="FFFFFF"/>
        </w:rPr>
        <w:t xml:space="preserve">17146 </w:t>
      </w:r>
      <w:r w:rsidRPr="00F107EA">
        <w:rPr>
          <w:szCs w:val="24"/>
          <w:lang w:val="tr-TR"/>
        </w:rPr>
        <w:t>)</w:t>
      </w:r>
    </w:p>
    <w:p w14:paraId="403A5BF4" w14:textId="77777777" w:rsidR="00F107EA" w:rsidRDefault="00F107EA" w:rsidP="00F107EA">
      <w:pPr>
        <w:spacing w:line="240" w:lineRule="exact"/>
        <w:rPr>
          <w:szCs w:val="24"/>
          <w:highlight w:val="yellow"/>
          <w:lang w:val="tr-TR" w:eastAsia="tr-TR"/>
        </w:rPr>
      </w:pPr>
    </w:p>
    <w:p w14:paraId="19E6719D" w14:textId="77777777" w:rsidR="00F107EA" w:rsidRDefault="00F107EA" w:rsidP="009F4B45">
      <w:pPr>
        <w:spacing w:line="240" w:lineRule="exact"/>
        <w:ind w:left="668" w:hanging="100"/>
        <w:rPr>
          <w:szCs w:val="24"/>
          <w:highlight w:val="yellow"/>
          <w:lang w:val="tr-TR" w:eastAsia="tr-TR"/>
        </w:rPr>
      </w:pPr>
    </w:p>
    <w:p w14:paraId="38A162EF" w14:textId="77777777" w:rsidR="00F107EA" w:rsidRPr="004F16A3" w:rsidRDefault="00F107EA" w:rsidP="009F4B45">
      <w:pPr>
        <w:spacing w:line="240" w:lineRule="exact"/>
        <w:ind w:left="668" w:hanging="100"/>
        <w:rPr>
          <w:szCs w:val="24"/>
          <w:highlight w:val="yellow"/>
          <w:lang w:val="tr-TR" w:eastAsia="tr-TR"/>
        </w:rPr>
      </w:pPr>
    </w:p>
    <w:p w14:paraId="225D4EEE" w14:textId="77777777" w:rsidR="0098150F" w:rsidRDefault="007B0C04" w:rsidP="00676583">
      <w:pPr>
        <w:pStyle w:val="Heading1"/>
        <w:rPr>
          <w:lang w:eastAsia="tr-TR"/>
        </w:rPr>
      </w:pPr>
      <w:bookmarkStart w:id="10" w:name="_Toc145490756"/>
      <w:r w:rsidRPr="00676583">
        <w:rPr>
          <w:lang w:eastAsia="tr-TR"/>
        </w:rPr>
        <w:t>01. GENERAL INFORMATION AND GENERAL CRITERIA ABOUT THE PROGRAM</w:t>
      </w:r>
      <w:bookmarkEnd w:id="10"/>
    </w:p>
    <w:p w14:paraId="70A9CDB6" w14:textId="77777777" w:rsidR="00935875" w:rsidRDefault="00935875" w:rsidP="004963D1">
      <w:pPr>
        <w:pStyle w:val="Heading2"/>
      </w:pPr>
      <w:bookmarkStart w:id="11" w:name="_Toc145490757"/>
      <w:r>
        <w:t>01.1. A BRIEF HISTORY OF THE PROGRAM AND ITS OPPORTUNITIES</w:t>
      </w:r>
      <w:bookmarkEnd w:id="11"/>
    </w:p>
    <w:p w14:paraId="3D45A35F" w14:textId="77777777" w:rsidR="00B72376" w:rsidRPr="00B72376" w:rsidRDefault="00B72376" w:rsidP="00B72376">
      <w:pPr>
        <w:rPr>
          <w:lang w:val="tr-TR" w:eastAsia="tr-TR"/>
        </w:rPr>
      </w:pPr>
    </w:p>
    <w:p w14:paraId="33994EDA" w14:textId="77777777" w:rsidR="008D56BB" w:rsidRPr="00F404F0" w:rsidRDefault="008D56BB" w:rsidP="00935875">
      <w:pPr>
        <w:spacing w:line="360" w:lineRule="auto"/>
        <w:ind w:firstLine="567"/>
        <w:jc w:val="both"/>
        <w:rPr>
          <w:lang w:val="tr-TR" w:eastAsia="tr-TR"/>
        </w:rPr>
      </w:pPr>
      <w:r w:rsidRPr="008D56BB">
        <w:rPr>
          <w:lang w:val="tr-TR" w:eastAsia="tr-TR"/>
        </w:rPr>
        <w:t xml:space="preserve">Çanakkale Onsekiz Mart University, established on July 3, 1992, by law no. 3837, started its education life with Çanakkale Faculty of Education, Çanakkale Vocational School and Biga Vocational School, which were transferred from Trakya University in the 1992-1993 academic year. Our university has reached a total of 36 educational units, including 1 Graduate Education Institute, 18 Faculties, 4 Colleges, and 13 Vocational Schools. Besides these; 45 Research and Application Centers are also active and </w:t>
      </w:r>
      <w:r w:rsidR="00F404F0" w:rsidRPr="00F404F0">
        <w:t xml:space="preserve">have a large library with a very high capacity and enhanced with additional buildings. </w:t>
      </w:r>
      <w:r w:rsidRPr="00F404F0">
        <w:rPr>
          <w:lang w:val="tr-TR" w:eastAsia="tr-TR"/>
        </w:rPr>
        <w:t>On March 8, 2012, with the decision numbered 2012/2734 of the Official Gazette numbered 28227, the Faculty of Architecture and Design was established and incorporated into this faculty.</w:t>
      </w:r>
    </w:p>
    <w:p w14:paraId="1B72C4C8" w14:textId="77777777" w:rsidR="008D56BB" w:rsidRDefault="008D56BB" w:rsidP="00DB673A">
      <w:pPr>
        <w:spacing w:line="360" w:lineRule="auto"/>
        <w:ind w:firstLine="567"/>
        <w:jc w:val="both"/>
        <w:rPr>
          <w:lang w:val="tr-TR" w:eastAsia="tr-TR"/>
        </w:rPr>
      </w:pPr>
      <w:r w:rsidRPr="00F404F0">
        <w:rPr>
          <w:lang w:val="tr-TR" w:eastAsia="tr-TR"/>
        </w:rPr>
        <w:t xml:space="preserve">Our department has been located in the Faculty of Fine Arts building since May 7, </w:t>
      </w:r>
      <w:r w:rsidRPr="00F404F0">
        <w:rPr>
          <w:lang w:val="tr-TR" w:eastAsia="tr-TR"/>
        </w:rPr>
        <w:lastRenderedPageBreak/>
        <w:t xml:space="preserve">2009, as there is no building belonging to the Faculty of Architecture and Design. </w:t>
      </w:r>
      <w:r w:rsidR="0014175E">
        <w:rPr>
          <w:lang w:val="tr-TR" w:eastAsia="tr-TR"/>
        </w:rPr>
        <w:t xml:space="preserve">There is no physical space allocated </w:t>
      </w:r>
      <w:r w:rsidRPr="00F404F0">
        <w:rPr>
          <w:lang w:val="tr-TR" w:eastAsia="tr-TR"/>
        </w:rPr>
        <w:t xml:space="preserve">to our department . </w:t>
      </w:r>
      <w:r w:rsidRPr="008D56BB">
        <w:rPr>
          <w:lang w:val="tr-TR" w:eastAsia="tr-TR"/>
        </w:rPr>
        <w:t>There is a dining hall and many cafeterias within the campus area where students and employees can have lunch and dinner under hygienic conditions. In addition, although there are many various sports fields on our campus, since these fields are open to the entire university, their use is intense and therefore students' access may be limited. Although our department does not have a library, our students can benefit from the library facilities located on the Terzioğlu Campus.</w:t>
      </w:r>
    </w:p>
    <w:p w14:paraId="1CF4005B" w14:textId="77777777" w:rsidR="00D739FD" w:rsidRPr="008D56BB" w:rsidRDefault="00D739FD" w:rsidP="00DB673A">
      <w:pPr>
        <w:spacing w:line="360" w:lineRule="auto"/>
        <w:ind w:firstLine="567"/>
        <w:jc w:val="both"/>
        <w:rPr>
          <w:lang w:val="tr-TR" w:eastAsia="tr-TR"/>
        </w:rPr>
      </w:pPr>
    </w:p>
    <w:p w14:paraId="57BE526A" w14:textId="77777777" w:rsidR="0098150F" w:rsidRPr="0014118C" w:rsidRDefault="0098150F" w:rsidP="0014118C">
      <w:pPr>
        <w:pStyle w:val="ListParagraph"/>
        <w:ind w:left="1107"/>
        <w:rPr>
          <w:lang w:val="tr-TR" w:eastAsia="tr-TR"/>
        </w:rPr>
      </w:pPr>
    </w:p>
    <w:p w14:paraId="3B6C7E8E" w14:textId="77777777" w:rsidR="0014118C" w:rsidRDefault="00B55D22" w:rsidP="004963D1">
      <w:pPr>
        <w:pStyle w:val="Heading2"/>
      </w:pPr>
      <w:bookmarkStart w:id="12" w:name="_Toc145490758"/>
      <w:r w:rsidRPr="00B55D22">
        <w:t>01.2. TEACHING METHOD OF THE PROGRAM, LANGUAGE OF INSTRUCTION AND STUDENT ACCEPTANCE</w:t>
      </w:r>
      <w:bookmarkEnd w:id="12"/>
    </w:p>
    <w:p w14:paraId="4C3FE374" w14:textId="77777777" w:rsidR="00B72376" w:rsidRPr="00B72376" w:rsidRDefault="00B72376" w:rsidP="00B72376">
      <w:pPr>
        <w:rPr>
          <w:lang w:val="tr-TR" w:eastAsia="tr-TR"/>
        </w:rPr>
      </w:pPr>
    </w:p>
    <w:p w14:paraId="4A05B920" w14:textId="77777777" w:rsidR="008510CC" w:rsidRPr="008510CC" w:rsidRDefault="008510CC" w:rsidP="008A43FB">
      <w:pPr>
        <w:spacing w:line="360" w:lineRule="auto"/>
        <w:ind w:firstLine="567"/>
        <w:jc w:val="both"/>
        <w:rPr>
          <w:lang w:val="tr-TR" w:eastAsia="tr-TR"/>
        </w:rPr>
      </w:pPr>
      <w:r w:rsidRPr="0076496E">
        <w:rPr>
          <w:lang w:val="tr-TR" w:eastAsia="tr-TR"/>
        </w:rPr>
        <w:t>Faculty of Architecture and Design, Department of Architecture has not started its education activities yet. It will be a four-year, full-time undergraduate program that aims to train qualified personnel and offer job opportunities to its students in the public, private sector, non-governmental organizations and/or entrepreneurship fields, upon the start of its education and training activities. Students will be admitted to our department with numerical scores through the central examination system called ÖSYS, within the framework of the regulations determined by the Higher Education Institution.</w:t>
      </w:r>
    </w:p>
    <w:p w14:paraId="589BCE40" w14:textId="77777777" w:rsidR="0098150F" w:rsidRPr="0014118C" w:rsidRDefault="0098150F" w:rsidP="0014118C">
      <w:pPr>
        <w:rPr>
          <w:lang w:val="tr-TR" w:eastAsia="tr-TR"/>
        </w:rPr>
      </w:pPr>
    </w:p>
    <w:p w14:paraId="6C444DFB" w14:textId="77777777" w:rsidR="00B72376" w:rsidRDefault="00B55D22" w:rsidP="00B72376">
      <w:pPr>
        <w:pStyle w:val="Heading2"/>
      </w:pPr>
      <w:bookmarkStart w:id="13" w:name="_Toc145490759"/>
      <w:r w:rsidRPr="00B55D22">
        <w:t>01.3. ADMINISTRATIVE STRUCTURE OF THE PROGRAM FACULTY STAFF</w:t>
      </w:r>
      <w:bookmarkEnd w:id="13"/>
    </w:p>
    <w:p w14:paraId="13708322" w14:textId="77777777" w:rsidR="00B72376" w:rsidRPr="00B72376" w:rsidRDefault="00B72376" w:rsidP="00B72376">
      <w:pPr>
        <w:rPr>
          <w:lang w:val="tr-TR" w:eastAsia="tr-TR"/>
        </w:rPr>
      </w:pPr>
    </w:p>
    <w:p w14:paraId="5E636706" w14:textId="77777777" w:rsidR="0002432A" w:rsidRDefault="00EC4435" w:rsidP="0044550B">
      <w:pPr>
        <w:spacing w:line="360" w:lineRule="auto"/>
        <w:ind w:firstLine="567"/>
        <w:jc w:val="both"/>
        <w:rPr>
          <w:color w:val="000000"/>
          <w:szCs w:val="24"/>
          <w:lang w:val="tr-TR"/>
        </w:rPr>
      </w:pPr>
      <w:r>
        <w:rPr>
          <w:color w:val="000000"/>
          <w:szCs w:val="24"/>
          <w:lang w:val="tr-TR"/>
        </w:rPr>
        <w:t>There are one associate professor, one doctoral faculty member and five research assistants working as permanent staff in our Architecture Program. The department head reports to the unit manager. In joint meetings with the department head and department faculty members, contributions are made to other departments in our faculty (City and Regional Planning and Landscape Architecture) and, if necessary, to other departments outside the faculty, as the educational activities have not started in our department yet. Active support is provided to the courses, teaching plan and exam calendar of these programs. Detailed information about the current situation of the teaching staff of the Department of Architecture of the Faculty of Architecture and Design is presented in the tables as evidence.</w:t>
      </w:r>
    </w:p>
    <w:p w14:paraId="26742972" w14:textId="77777777" w:rsidR="0035763E" w:rsidRPr="00EF14A2" w:rsidRDefault="0035763E" w:rsidP="009C7C4E">
      <w:pPr>
        <w:pStyle w:val="004-TabloYazs"/>
      </w:pPr>
      <w:bookmarkStart w:id="14" w:name="_Toc63255741"/>
      <w:bookmarkStart w:id="15" w:name="_Hlk49931565"/>
      <w:r w:rsidRPr="00EF14A2">
        <w:t>Table 1. Distribution of Faculty Members in the Program</w:t>
      </w:r>
      <w:bookmarkEnd w:id="14"/>
    </w:p>
    <w:tbl>
      <w:tblPr>
        <w:tblStyle w:val="TabloKlavuzu1"/>
        <w:tblW w:w="0" w:type="auto"/>
        <w:tblLook w:val="04A0" w:firstRow="1" w:lastRow="0" w:firstColumn="1" w:lastColumn="0" w:noHBand="0" w:noVBand="1"/>
      </w:tblPr>
      <w:tblGrid>
        <w:gridCol w:w="3256"/>
        <w:gridCol w:w="708"/>
        <w:gridCol w:w="687"/>
        <w:gridCol w:w="709"/>
        <w:gridCol w:w="708"/>
        <w:gridCol w:w="709"/>
        <w:gridCol w:w="709"/>
        <w:gridCol w:w="709"/>
        <w:gridCol w:w="708"/>
      </w:tblGrid>
      <w:tr w:rsidR="0035763E" w:rsidRPr="004073D9" w14:paraId="43EA6671" w14:textId="77777777" w:rsidTr="00E11406">
        <w:tc>
          <w:tcPr>
            <w:tcW w:w="3256" w:type="dxa"/>
          </w:tcPr>
          <w:p w14:paraId="5166D334"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w:t>
            </w:r>
          </w:p>
        </w:tc>
        <w:tc>
          <w:tcPr>
            <w:tcW w:w="5647" w:type="dxa"/>
            <w:gridSpan w:val="8"/>
          </w:tcPr>
          <w:p w14:paraId="70C15518"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Age Groups</w:t>
            </w:r>
          </w:p>
        </w:tc>
      </w:tr>
      <w:tr w:rsidR="0035763E" w:rsidRPr="004073D9" w14:paraId="7FB7CB09" w14:textId="77777777" w:rsidTr="00E11406">
        <w:tc>
          <w:tcPr>
            <w:tcW w:w="3256" w:type="dxa"/>
          </w:tcPr>
          <w:p w14:paraId="1268C61C" w14:textId="77777777" w:rsidR="0035763E" w:rsidRPr="004073D9" w:rsidRDefault="0035763E" w:rsidP="0035763E">
            <w:pPr>
              <w:widowControl/>
              <w:suppressAutoHyphens w:val="0"/>
              <w:jc w:val="center"/>
              <w:rPr>
                <w:rFonts w:ascii="Times New Roman" w:hAnsi="Times New Roman"/>
                <w:b/>
                <w:bCs/>
                <w:sz w:val="18"/>
                <w:szCs w:val="18"/>
                <w:lang w:val="tr-TR" w:eastAsia="en-US"/>
              </w:rPr>
            </w:pPr>
          </w:p>
        </w:tc>
        <w:tc>
          <w:tcPr>
            <w:tcW w:w="1395" w:type="dxa"/>
            <w:gridSpan w:val="2"/>
          </w:tcPr>
          <w:p w14:paraId="5884D778"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&lt;30</w:t>
            </w:r>
          </w:p>
        </w:tc>
        <w:tc>
          <w:tcPr>
            <w:tcW w:w="1417" w:type="dxa"/>
            <w:gridSpan w:val="2"/>
          </w:tcPr>
          <w:p w14:paraId="7B4AF261"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30-39</w:t>
            </w:r>
          </w:p>
        </w:tc>
        <w:tc>
          <w:tcPr>
            <w:tcW w:w="1418" w:type="dxa"/>
            <w:gridSpan w:val="2"/>
          </w:tcPr>
          <w:p w14:paraId="054160A3"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40-49</w:t>
            </w:r>
          </w:p>
        </w:tc>
        <w:tc>
          <w:tcPr>
            <w:tcW w:w="1417" w:type="dxa"/>
            <w:gridSpan w:val="2"/>
          </w:tcPr>
          <w:p w14:paraId="3825082F"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50-59</w:t>
            </w:r>
          </w:p>
        </w:tc>
      </w:tr>
      <w:tr w:rsidR="0035763E" w:rsidRPr="004073D9" w14:paraId="3437EC5D" w14:textId="77777777" w:rsidTr="00E11406">
        <w:tc>
          <w:tcPr>
            <w:tcW w:w="3256" w:type="dxa"/>
          </w:tcPr>
          <w:p w14:paraId="48F521EA" w14:textId="77777777" w:rsidR="0035763E" w:rsidRPr="004073D9" w:rsidRDefault="0035763E" w:rsidP="0035763E">
            <w:pPr>
              <w:widowControl/>
              <w:suppressAutoHyphens w:val="0"/>
              <w:jc w:val="center"/>
              <w:rPr>
                <w:rFonts w:ascii="Times New Roman" w:hAnsi="Times New Roman"/>
                <w:b/>
                <w:bCs/>
                <w:sz w:val="18"/>
                <w:szCs w:val="18"/>
                <w:lang w:val="tr-TR" w:eastAsia="en-US"/>
              </w:rPr>
            </w:pPr>
          </w:p>
        </w:tc>
        <w:tc>
          <w:tcPr>
            <w:tcW w:w="708" w:type="dxa"/>
          </w:tcPr>
          <w:p w14:paraId="7F22DB68" w14:textId="379E4DA2" w:rsidR="0035763E" w:rsidRPr="004073D9" w:rsidRDefault="00142309" w:rsidP="00142309">
            <w:pPr>
              <w:widowControl/>
              <w:tabs>
                <w:tab w:val="center" w:pos="246"/>
              </w:tabs>
              <w:suppressAutoHyphens w:val="0"/>
              <w:rPr>
                <w:rFonts w:ascii="Times New Roman" w:hAnsi="Times New Roman"/>
                <w:b/>
                <w:bCs/>
                <w:sz w:val="18"/>
                <w:szCs w:val="18"/>
                <w:lang w:val="tr-TR" w:eastAsia="en-US"/>
              </w:rPr>
            </w:pPr>
            <w:r>
              <w:rPr>
                <w:rFonts w:ascii="Times New Roman" w:hAnsi="Times New Roman"/>
                <w:b/>
                <w:bCs/>
                <w:sz w:val="18"/>
                <w:szCs w:val="18"/>
                <w:lang w:val="tr-TR" w:eastAsia="en-US"/>
              </w:rPr>
              <w:tab/>
              <w:t>F</w:t>
            </w:r>
          </w:p>
        </w:tc>
        <w:tc>
          <w:tcPr>
            <w:tcW w:w="687" w:type="dxa"/>
          </w:tcPr>
          <w:p w14:paraId="774816F8" w14:textId="76A45730"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23A62168" w14:textId="51FF4430"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8" w:type="dxa"/>
          </w:tcPr>
          <w:p w14:paraId="375C4941" w14:textId="79E8AEBB"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6A731E79" w14:textId="61A7E099"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9" w:type="dxa"/>
          </w:tcPr>
          <w:p w14:paraId="5D64FC52" w14:textId="09D34A90"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0630B301" w14:textId="785EF82E"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8" w:type="dxa"/>
          </w:tcPr>
          <w:p w14:paraId="154FDF58" w14:textId="22E7B532" w:rsidR="0035763E" w:rsidRPr="004073D9" w:rsidRDefault="00142309"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r>
      <w:tr w:rsidR="0035763E" w:rsidRPr="004073D9" w14:paraId="365BAB54" w14:textId="77777777" w:rsidTr="00E11406">
        <w:tc>
          <w:tcPr>
            <w:tcW w:w="3256" w:type="dxa"/>
          </w:tcPr>
          <w:p w14:paraId="60738ADE" w14:textId="14DEA062" w:rsidR="0035763E" w:rsidRPr="004073D9" w:rsidRDefault="0035763E" w:rsidP="0035763E">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t xml:space="preserve">Associate </w:t>
            </w:r>
            <w:r w:rsidR="00142309">
              <w:rPr>
                <w:rFonts w:ascii="Times New Roman" w:hAnsi="Times New Roman"/>
                <w:sz w:val="18"/>
                <w:szCs w:val="18"/>
                <w:lang w:val="tr-TR" w:eastAsia="en-US"/>
              </w:rPr>
              <w:t>P</w:t>
            </w:r>
            <w:r w:rsidRPr="004073D9">
              <w:rPr>
                <w:rFonts w:ascii="Times New Roman" w:hAnsi="Times New Roman"/>
                <w:sz w:val="18"/>
                <w:szCs w:val="18"/>
                <w:lang w:val="tr-TR" w:eastAsia="en-US"/>
              </w:rPr>
              <w:t>rofessor</w:t>
            </w:r>
          </w:p>
        </w:tc>
        <w:tc>
          <w:tcPr>
            <w:tcW w:w="708" w:type="dxa"/>
          </w:tcPr>
          <w:p w14:paraId="4BA353BE"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687" w:type="dxa"/>
          </w:tcPr>
          <w:p w14:paraId="53D08BD8"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0291C5EC"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8" w:type="dxa"/>
          </w:tcPr>
          <w:p w14:paraId="2D62AA27"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3D267595"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0779B6B0" w14:textId="77828A64" w:rsidR="0035763E" w:rsidRPr="004073D9" w:rsidRDefault="00142309" w:rsidP="0035763E">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63624471"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8" w:type="dxa"/>
          </w:tcPr>
          <w:p w14:paraId="4BE8A055" w14:textId="77777777" w:rsidR="0035763E" w:rsidRPr="004073D9" w:rsidRDefault="0035763E" w:rsidP="0035763E">
            <w:pPr>
              <w:widowControl/>
              <w:suppressAutoHyphens w:val="0"/>
              <w:jc w:val="center"/>
              <w:rPr>
                <w:rFonts w:ascii="Times New Roman" w:hAnsi="Times New Roman"/>
                <w:sz w:val="18"/>
                <w:szCs w:val="18"/>
                <w:lang w:val="tr-TR" w:eastAsia="en-US"/>
              </w:rPr>
            </w:pPr>
          </w:p>
        </w:tc>
      </w:tr>
      <w:tr w:rsidR="0035763E" w:rsidRPr="004073D9" w14:paraId="23B26372" w14:textId="77777777" w:rsidTr="00E11406">
        <w:tc>
          <w:tcPr>
            <w:tcW w:w="3256" w:type="dxa"/>
          </w:tcPr>
          <w:p w14:paraId="75C8962C" w14:textId="23F86189" w:rsidR="0035763E" w:rsidRPr="004073D9" w:rsidRDefault="00142309" w:rsidP="0035763E">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Assistant Professor</w:t>
            </w:r>
          </w:p>
        </w:tc>
        <w:tc>
          <w:tcPr>
            <w:tcW w:w="708" w:type="dxa"/>
          </w:tcPr>
          <w:p w14:paraId="2B35FBF7"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687" w:type="dxa"/>
          </w:tcPr>
          <w:p w14:paraId="510FEE73"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6B3B82B3"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8" w:type="dxa"/>
          </w:tcPr>
          <w:p w14:paraId="6511ED75"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7BCF9903"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662DFD6D" w14:textId="437962BE" w:rsidR="0035763E" w:rsidRPr="004073D9" w:rsidRDefault="00142309" w:rsidP="0035763E">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0D6029D3"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8" w:type="dxa"/>
          </w:tcPr>
          <w:p w14:paraId="3D31345B" w14:textId="77777777" w:rsidR="0035763E" w:rsidRPr="004073D9" w:rsidRDefault="0035763E" w:rsidP="0035763E">
            <w:pPr>
              <w:widowControl/>
              <w:suppressAutoHyphens w:val="0"/>
              <w:jc w:val="center"/>
              <w:rPr>
                <w:rFonts w:ascii="Times New Roman" w:hAnsi="Times New Roman"/>
                <w:sz w:val="18"/>
                <w:szCs w:val="18"/>
                <w:lang w:val="tr-TR" w:eastAsia="en-US"/>
              </w:rPr>
            </w:pPr>
          </w:p>
        </w:tc>
      </w:tr>
      <w:tr w:rsidR="0035763E" w:rsidRPr="004073D9" w14:paraId="26FF5A7D" w14:textId="77777777" w:rsidTr="00E11406">
        <w:tc>
          <w:tcPr>
            <w:tcW w:w="3256" w:type="dxa"/>
          </w:tcPr>
          <w:p w14:paraId="0D9DE4D5" w14:textId="77777777" w:rsidR="0035763E" w:rsidRPr="004073D9" w:rsidRDefault="0035763E" w:rsidP="0035763E">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lastRenderedPageBreak/>
              <w:t>Research Assistant</w:t>
            </w:r>
          </w:p>
        </w:tc>
        <w:tc>
          <w:tcPr>
            <w:tcW w:w="708" w:type="dxa"/>
          </w:tcPr>
          <w:p w14:paraId="7D607FBD" w14:textId="77777777" w:rsidR="0035763E" w:rsidRPr="004073D9" w:rsidRDefault="004C118E" w:rsidP="0035763E">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4</w:t>
            </w:r>
          </w:p>
        </w:tc>
        <w:tc>
          <w:tcPr>
            <w:tcW w:w="687" w:type="dxa"/>
          </w:tcPr>
          <w:p w14:paraId="7A1176FC" w14:textId="6134528E" w:rsidR="0035763E" w:rsidRPr="004073D9" w:rsidRDefault="00142309" w:rsidP="0035763E">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0B0E8F2C" w14:textId="77777777" w:rsidR="0035763E" w:rsidRPr="004073D9" w:rsidRDefault="0035763E" w:rsidP="004C118E">
            <w:pPr>
              <w:widowControl/>
              <w:suppressAutoHyphens w:val="0"/>
              <w:rPr>
                <w:rFonts w:ascii="Times New Roman" w:hAnsi="Times New Roman"/>
                <w:sz w:val="18"/>
                <w:szCs w:val="18"/>
                <w:lang w:val="tr-TR" w:eastAsia="en-US"/>
              </w:rPr>
            </w:pPr>
          </w:p>
        </w:tc>
        <w:tc>
          <w:tcPr>
            <w:tcW w:w="708" w:type="dxa"/>
          </w:tcPr>
          <w:p w14:paraId="48973492"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6BC8979C"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096D1BF5"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9" w:type="dxa"/>
          </w:tcPr>
          <w:p w14:paraId="39D64937" w14:textId="77777777" w:rsidR="0035763E" w:rsidRPr="004073D9" w:rsidRDefault="0035763E" w:rsidP="0035763E">
            <w:pPr>
              <w:widowControl/>
              <w:suppressAutoHyphens w:val="0"/>
              <w:jc w:val="center"/>
              <w:rPr>
                <w:rFonts w:ascii="Times New Roman" w:hAnsi="Times New Roman"/>
                <w:sz w:val="18"/>
                <w:szCs w:val="18"/>
                <w:lang w:val="tr-TR" w:eastAsia="en-US"/>
              </w:rPr>
            </w:pPr>
          </w:p>
        </w:tc>
        <w:tc>
          <w:tcPr>
            <w:tcW w:w="708" w:type="dxa"/>
          </w:tcPr>
          <w:p w14:paraId="6CC39A32" w14:textId="77777777" w:rsidR="0035763E" w:rsidRPr="004073D9" w:rsidRDefault="0035763E" w:rsidP="0035763E">
            <w:pPr>
              <w:widowControl/>
              <w:suppressAutoHyphens w:val="0"/>
              <w:jc w:val="center"/>
              <w:rPr>
                <w:rFonts w:ascii="Times New Roman" w:hAnsi="Times New Roman"/>
                <w:sz w:val="18"/>
                <w:szCs w:val="18"/>
                <w:lang w:val="tr-TR" w:eastAsia="en-US"/>
              </w:rPr>
            </w:pPr>
          </w:p>
        </w:tc>
      </w:tr>
    </w:tbl>
    <w:p w14:paraId="2D3F3DA9" w14:textId="77777777" w:rsidR="0044550B" w:rsidRDefault="0044550B" w:rsidP="009C7C4E">
      <w:pPr>
        <w:pStyle w:val="004-TabloYazs"/>
      </w:pPr>
    </w:p>
    <w:p w14:paraId="6E2D4479" w14:textId="77777777" w:rsidR="006B3306" w:rsidRPr="006B3306" w:rsidRDefault="006B3306" w:rsidP="00C433A1">
      <w:pPr>
        <w:pStyle w:val="005-Metin"/>
        <w:ind w:firstLine="0"/>
        <w:rPr>
          <w:lang w:val="tr-TR"/>
        </w:rPr>
      </w:pPr>
    </w:p>
    <w:p w14:paraId="59A8CC1E" w14:textId="77777777" w:rsidR="0035763E" w:rsidRPr="008837B1" w:rsidRDefault="0035763E" w:rsidP="009C7C4E">
      <w:pPr>
        <w:pStyle w:val="004-TabloYazs"/>
      </w:pPr>
      <w:bookmarkStart w:id="16" w:name="_Toc63255742"/>
      <w:r w:rsidRPr="008837B1">
        <w:t>Table 2. Statistics on Course Load Distribution of Teaching Staff</w:t>
      </w:r>
      <w:bookmarkEnd w:id="16"/>
    </w:p>
    <w:tbl>
      <w:tblPr>
        <w:tblStyle w:val="TabloKlavuzu2"/>
        <w:tblW w:w="0" w:type="auto"/>
        <w:tblLook w:val="04A0" w:firstRow="1" w:lastRow="0" w:firstColumn="1" w:lastColumn="0" w:noHBand="0" w:noVBand="1"/>
      </w:tblPr>
      <w:tblGrid>
        <w:gridCol w:w="2122"/>
        <w:gridCol w:w="3089"/>
        <w:gridCol w:w="1843"/>
        <w:gridCol w:w="1985"/>
      </w:tblGrid>
      <w:tr w:rsidR="0035763E" w:rsidRPr="00DE0EE5" w14:paraId="21E8E11F" w14:textId="77777777" w:rsidTr="0035763E">
        <w:tc>
          <w:tcPr>
            <w:tcW w:w="9039" w:type="dxa"/>
            <w:gridSpan w:val="4"/>
          </w:tcPr>
          <w:p w14:paraId="3BAB85F9"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According to Academic Titles Within the Scope of the Contractual Job Description</w:t>
            </w:r>
          </w:p>
          <w:p w14:paraId="3E3F6A96"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Minimum Required Course Load and Current Course Load Distributions</w:t>
            </w:r>
          </w:p>
        </w:tc>
      </w:tr>
      <w:tr w:rsidR="0035763E" w:rsidRPr="00DE0EE5" w14:paraId="6D1CD6E1" w14:textId="77777777" w:rsidTr="0035763E">
        <w:tc>
          <w:tcPr>
            <w:tcW w:w="2122" w:type="dxa"/>
          </w:tcPr>
          <w:p w14:paraId="7E1139ED"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w:t>
            </w:r>
          </w:p>
        </w:tc>
        <w:tc>
          <w:tcPr>
            <w:tcW w:w="3089" w:type="dxa"/>
          </w:tcPr>
          <w:p w14:paraId="75E826DD"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Name surname</w:t>
            </w:r>
          </w:p>
        </w:tc>
        <w:tc>
          <w:tcPr>
            <w:tcW w:w="1843" w:type="dxa"/>
          </w:tcPr>
          <w:p w14:paraId="6627F088" w14:textId="77777777" w:rsidR="0035763E"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Least</w:t>
            </w:r>
          </w:p>
          <w:p w14:paraId="2543822D"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(Fall -Spring)</w:t>
            </w:r>
          </w:p>
        </w:tc>
        <w:tc>
          <w:tcPr>
            <w:tcW w:w="1985" w:type="dxa"/>
          </w:tcPr>
          <w:p w14:paraId="29E5B9FD" w14:textId="77777777" w:rsidR="0035763E" w:rsidRPr="004073D9" w:rsidRDefault="0035763E" w:rsidP="00A333E3">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Current Course Load (2021) (Fall-Spring)</w:t>
            </w:r>
          </w:p>
        </w:tc>
      </w:tr>
      <w:tr w:rsidR="00C4355F" w:rsidRPr="00DE0EE5" w14:paraId="2C65BD73" w14:textId="77777777" w:rsidTr="0035763E">
        <w:tc>
          <w:tcPr>
            <w:tcW w:w="2122" w:type="dxa"/>
          </w:tcPr>
          <w:p w14:paraId="066C69E2" w14:textId="386C06A7" w:rsidR="00C4355F" w:rsidRPr="004073D9" w:rsidRDefault="00142309" w:rsidP="00C4355F">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Assoc. Prof</w:t>
            </w:r>
          </w:p>
        </w:tc>
        <w:tc>
          <w:tcPr>
            <w:tcW w:w="3089" w:type="dxa"/>
          </w:tcPr>
          <w:p w14:paraId="0826A533" w14:textId="77777777" w:rsidR="00C4355F" w:rsidRPr="004073D9" w:rsidRDefault="00B322E4" w:rsidP="00B322E4">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Ali Tolga ÖZDEN</w:t>
            </w:r>
          </w:p>
        </w:tc>
        <w:tc>
          <w:tcPr>
            <w:tcW w:w="1843" w:type="dxa"/>
          </w:tcPr>
          <w:p w14:paraId="4D9C3B71" w14:textId="77777777" w:rsidR="00C4355F" w:rsidRPr="00DD5C78" w:rsidRDefault="00B322E4" w:rsidP="00B322E4">
            <w:pPr>
              <w:widowControl/>
              <w:suppressAutoHyphens w:val="0"/>
              <w:jc w:val="center"/>
              <w:rPr>
                <w:rFonts w:ascii="Times New Roman" w:hAnsi="Times New Roman"/>
                <w:sz w:val="18"/>
                <w:szCs w:val="18"/>
                <w:highlight w:val="yellow"/>
                <w:lang w:val="tr-TR" w:eastAsia="en-US"/>
              </w:rPr>
            </w:pPr>
            <w:r w:rsidRPr="00B322E4">
              <w:rPr>
                <w:rFonts w:ascii="Times New Roman" w:hAnsi="Times New Roman"/>
                <w:sz w:val="18"/>
                <w:szCs w:val="18"/>
                <w:lang w:val="tr-TR" w:eastAsia="en-US"/>
              </w:rPr>
              <w:t>5</w:t>
            </w:r>
          </w:p>
        </w:tc>
        <w:tc>
          <w:tcPr>
            <w:tcW w:w="1985" w:type="dxa"/>
          </w:tcPr>
          <w:p w14:paraId="7DA13471" w14:textId="77777777" w:rsidR="00C4355F" w:rsidRPr="00DD5C78" w:rsidRDefault="00073A41" w:rsidP="00B322E4">
            <w:pPr>
              <w:widowControl/>
              <w:suppressAutoHyphens w:val="0"/>
              <w:jc w:val="center"/>
              <w:rPr>
                <w:rFonts w:ascii="Times New Roman" w:hAnsi="Times New Roman"/>
                <w:sz w:val="18"/>
                <w:szCs w:val="18"/>
                <w:highlight w:val="yellow"/>
                <w:lang w:val="tr-TR" w:eastAsia="en-US"/>
              </w:rPr>
            </w:pPr>
            <w:r>
              <w:rPr>
                <w:rFonts w:ascii="Times New Roman" w:hAnsi="Times New Roman"/>
                <w:sz w:val="18"/>
                <w:szCs w:val="18"/>
                <w:lang w:val="tr-TR" w:eastAsia="en-US"/>
              </w:rPr>
              <w:t>27</w:t>
            </w:r>
          </w:p>
        </w:tc>
      </w:tr>
      <w:tr w:rsidR="00C4355F" w:rsidRPr="00DE0EE5" w14:paraId="09B43669" w14:textId="77777777" w:rsidTr="0035763E">
        <w:tc>
          <w:tcPr>
            <w:tcW w:w="2122" w:type="dxa"/>
          </w:tcPr>
          <w:p w14:paraId="5621BBEB" w14:textId="07E803A9" w:rsidR="00C4355F" w:rsidRPr="004073D9" w:rsidRDefault="00142309" w:rsidP="004C118E">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Asst. Prof</w:t>
            </w:r>
          </w:p>
        </w:tc>
        <w:tc>
          <w:tcPr>
            <w:tcW w:w="3089" w:type="dxa"/>
          </w:tcPr>
          <w:p w14:paraId="673309B9" w14:textId="77777777" w:rsidR="00C4355F" w:rsidRPr="004073D9" w:rsidRDefault="00D9361B" w:rsidP="00C4355F">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Erdem SALCAN</w:t>
            </w:r>
          </w:p>
        </w:tc>
        <w:tc>
          <w:tcPr>
            <w:tcW w:w="1843" w:type="dxa"/>
          </w:tcPr>
          <w:p w14:paraId="2C08F8DE" w14:textId="77777777" w:rsidR="00C4355F" w:rsidRPr="00B322E4" w:rsidRDefault="00C954EB" w:rsidP="00C4355F">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10</w:t>
            </w:r>
          </w:p>
        </w:tc>
        <w:tc>
          <w:tcPr>
            <w:tcW w:w="1985" w:type="dxa"/>
          </w:tcPr>
          <w:p w14:paraId="6F401D62" w14:textId="77777777" w:rsidR="00C4355F" w:rsidRPr="00B322E4" w:rsidRDefault="003D02A4" w:rsidP="00C4355F">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10</w:t>
            </w:r>
          </w:p>
        </w:tc>
      </w:tr>
      <w:tr w:rsidR="00C4355F" w:rsidRPr="00DE0EE5" w14:paraId="16C84E15" w14:textId="77777777" w:rsidTr="0035763E">
        <w:tc>
          <w:tcPr>
            <w:tcW w:w="2122" w:type="dxa"/>
          </w:tcPr>
          <w:p w14:paraId="61980CB8" w14:textId="38850C2B" w:rsidR="00C4355F" w:rsidRPr="004073D9" w:rsidRDefault="00142309" w:rsidP="00C4355F">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Res. Asst</w:t>
            </w:r>
          </w:p>
        </w:tc>
        <w:tc>
          <w:tcPr>
            <w:tcW w:w="3089" w:type="dxa"/>
          </w:tcPr>
          <w:p w14:paraId="212CDFFD" w14:textId="77777777" w:rsidR="00C4355F" w:rsidRPr="004073D9" w:rsidRDefault="00D9361B" w:rsidP="00C4355F">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Tuğçenur METİN PAZAK</w:t>
            </w:r>
          </w:p>
        </w:tc>
        <w:tc>
          <w:tcPr>
            <w:tcW w:w="1843" w:type="dxa"/>
          </w:tcPr>
          <w:p w14:paraId="5199AB06" w14:textId="77777777" w:rsidR="00C4355F" w:rsidRPr="00B322E4" w:rsidRDefault="008A54F8" w:rsidP="00C4355F">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0F42F547" w14:textId="77777777" w:rsidR="00C4355F" w:rsidRPr="00B322E4" w:rsidRDefault="008A54F8" w:rsidP="00C4355F">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142309" w:rsidRPr="00DE0EE5" w14:paraId="233ACD9C" w14:textId="77777777" w:rsidTr="0035763E">
        <w:tc>
          <w:tcPr>
            <w:tcW w:w="2122" w:type="dxa"/>
          </w:tcPr>
          <w:p w14:paraId="1D683254" w14:textId="4F6BA29B" w:rsidR="00142309" w:rsidRPr="004073D9" w:rsidRDefault="00142309" w:rsidP="00142309">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Res. Asst</w:t>
            </w:r>
          </w:p>
        </w:tc>
        <w:tc>
          <w:tcPr>
            <w:tcW w:w="3089" w:type="dxa"/>
          </w:tcPr>
          <w:p w14:paraId="415F8AEB" w14:textId="77777777" w:rsidR="00142309" w:rsidRPr="004073D9" w:rsidRDefault="00142309" w:rsidP="00142309">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Behiyye YILMAZ</w:t>
            </w:r>
          </w:p>
        </w:tc>
        <w:tc>
          <w:tcPr>
            <w:tcW w:w="1843" w:type="dxa"/>
          </w:tcPr>
          <w:p w14:paraId="09614160"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7315B7D8"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142309" w:rsidRPr="00DE0EE5" w14:paraId="568B640A" w14:textId="77777777" w:rsidTr="0035763E">
        <w:tc>
          <w:tcPr>
            <w:tcW w:w="2122" w:type="dxa"/>
          </w:tcPr>
          <w:p w14:paraId="21EEA221" w14:textId="49535E67" w:rsidR="00142309" w:rsidRPr="004073D9" w:rsidRDefault="00142309" w:rsidP="00142309">
            <w:pPr>
              <w:widowControl/>
              <w:tabs>
                <w:tab w:val="right" w:pos="1906"/>
              </w:tabs>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Res. Asst</w:t>
            </w:r>
          </w:p>
        </w:tc>
        <w:tc>
          <w:tcPr>
            <w:tcW w:w="3089" w:type="dxa"/>
          </w:tcPr>
          <w:p w14:paraId="5ACE9844" w14:textId="77777777" w:rsidR="00142309" w:rsidRPr="004073D9" w:rsidRDefault="00142309" w:rsidP="00142309">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Orçun FINDIK</w:t>
            </w:r>
          </w:p>
        </w:tc>
        <w:tc>
          <w:tcPr>
            <w:tcW w:w="1843" w:type="dxa"/>
          </w:tcPr>
          <w:p w14:paraId="42B43F18"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17E5661F"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142309" w:rsidRPr="00DE0EE5" w14:paraId="7EF17558" w14:textId="77777777" w:rsidTr="0035763E">
        <w:tc>
          <w:tcPr>
            <w:tcW w:w="2122" w:type="dxa"/>
          </w:tcPr>
          <w:p w14:paraId="3C89B6FD" w14:textId="42FE1B07" w:rsidR="00142309" w:rsidRPr="004073D9" w:rsidRDefault="00142309" w:rsidP="00142309">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Res. Asst</w:t>
            </w:r>
          </w:p>
        </w:tc>
        <w:tc>
          <w:tcPr>
            <w:tcW w:w="3089" w:type="dxa"/>
          </w:tcPr>
          <w:p w14:paraId="0A3DDC35" w14:textId="77777777" w:rsidR="00142309" w:rsidRPr="004073D9" w:rsidRDefault="00142309" w:rsidP="00142309">
            <w:pPr>
              <w:widowControl/>
              <w:suppressAutoHyphens w:val="0"/>
              <w:rPr>
                <w:rFonts w:ascii="Times New Roman" w:hAnsi="Times New Roman"/>
                <w:sz w:val="18"/>
                <w:szCs w:val="18"/>
                <w:lang w:val="tr-TR" w:eastAsia="en-US"/>
              </w:rPr>
            </w:pPr>
            <w:r w:rsidRPr="00065CDC">
              <w:rPr>
                <w:rFonts w:ascii="Times New Roman" w:hAnsi="Times New Roman"/>
                <w:sz w:val="18"/>
                <w:szCs w:val="18"/>
                <w:lang w:val="tr-TR" w:eastAsia="en-US"/>
              </w:rPr>
              <w:t>Tansu MILLER</w:t>
            </w:r>
          </w:p>
        </w:tc>
        <w:tc>
          <w:tcPr>
            <w:tcW w:w="1843" w:type="dxa"/>
          </w:tcPr>
          <w:p w14:paraId="02359DFF"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5DFAF0B7"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142309" w:rsidRPr="00DE0EE5" w14:paraId="3937976B" w14:textId="77777777" w:rsidTr="0035763E">
        <w:tc>
          <w:tcPr>
            <w:tcW w:w="2122" w:type="dxa"/>
          </w:tcPr>
          <w:p w14:paraId="102FB226" w14:textId="32DBA4C4" w:rsidR="00142309" w:rsidRPr="004073D9" w:rsidRDefault="00142309" w:rsidP="00142309">
            <w:pPr>
              <w:widowControl/>
              <w:suppressAutoHyphens w:val="0"/>
              <w:rPr>
                <w:rFonts w:ascii="Times New Roman" w:hAnsi="Times New Roman"/>
                <w:sz w:val="18"/>
                <w:szCs w:val="18"/>
                <w:lang w:val="tr-TR" w:eastAsia="en-US"/>
              </w:rPr>
            </w:pPr>
            <w:r w:rsidRPr="00142309">
              <w:rPr>
                <w:rFonts w:ascii="Times New Roman" w:hAnsi="Times New Roman"/>
                <w:sz w:val="18"/>
                <w:szCs w:val="18"/>
                <w:lang w:val="tr-TR" w:eastAsia="en-US"/>
              </w:rPr>
              <w:t>Res. Asst</w:t>
            </w:r>
          </w:p>
        </w:tc>
        <w:tc>
          <w:tcPr>
            <w:tcW w:w="3089" w:type="dxa"/>
          </w:tcPr>
          <w:p w14:paraId="10D214FA" w14:textId="77777777" w:rsidR="00142309" w:rsidRPr="004073D9" w:rsidRDefault="00142309" w:rsidP="00142309">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Ayşen ÇERŞİL</w:t>
            </w:r>
          </w:p>
        </w:tc>
        <w:tc>
          <w:tcPr>
            <w:tcW w:w="1843" w:type="dxa"/>
          </w:tcPr>
          <w:p w14:paraId="667B84FF"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2BAA2419" w14:textId="77777777" w:rsidR="00142309" w:rsidRPr="00B322E4" w:rsidRDefault="00142309" w:rsidP="00142309">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bl>
    <w:p w14:paraId="24B8B086" w14:textId="77777777" w:rsidR="006B3306" w:rsidRPr="006B3306" w:rsidRDefault="006B3306" w:rsidP="006B3306">
      <w:pPr>
        <w:pStyle w:val="005-Metin"/>
        <w:rPr>
          <w:lang w:val="tr-TR"/>
        </w:rPr>
      </w:pPr>
    </w:p>
    <w:p w14:paraId="5C58D78D" w14:textId="77777777" w:rsidR="00065CDC" w:rsidRPr="00065CDC" w:rsidRDefault="001F53E1" w:rsidP="009C7C4E">
      <w:pPr>
        <w:pStyle w:val="004-TabloYazs"/>
      </w:pPr>
      <w:bookmarkStart w:id="17" w:name="_Toc63255743"/>
      <w:r w:rsidRPr="003D02A4">
        <w:t xml:space="preserve">Table 3. </w:t>
      </w:r>
      <w:r w:rsidRPr="00BE6696">
        <w:rPr>
          <w:rStyle w:val="005-MetinChar"/>
          <w:lang w:val="tr-TR"/>
        </w:rPr>
        <w:t>Number of Students per Academic Staff</w:t>
      </w:r>
      <w:bookmarkEnd w:id="17"/>
    </w:p>
    <w:tbl>
      <w:tblPr>
        <w:tblStyle w:val="TabloKlavuzu3"/>
        <w:tblW w:w="0" w:type="auto"/>
        <w:tblLook w:val="04A0" w:firstRow="1" w:lastRow="0" w:firstColumn="1" w:lastColumn="0" w:noHBand="0" w:noVBand="1"/>
      </w:tblPr>
      <w:tblGrid>
        <w:gridCol w:w="4537"/>
        <w:gridCol w:w="4518"/>
      </w:tblGrid>
      <w:tr w:rsidR="0035763E" w:rsidRPr="00DE0EE5" w14:paraId="494E4F29" w14:textId="77777777" w:rsidTr="0035763E">
        <w:tc>
          <w:tcPr>
            <w:tcW w:w="4537" w:type="dxa"/>
          </w:tcPr>
          <w:p w14:paraId="57521204" w14:textId="77777777" w:rsidR="0035763E" w:rsidRPr="001D5402" w:rsidRDefault="0035763E" w:rsidP="0035763E">
            <w:pPr>
              <w:widowControl/>
              <w:suppressAutoHyphens w:val="0"/>
              <w:rPr>
                <w:rFonts w:ascii="Times New Roman" w:hAnsi="Times New Roman"/>
                <w:sz w:val="18"/>
                <w:szCs w:val="18"/>
                <w:lang w:val="tr-TR" w:eastAsia="en-US"/>
              </w:rPr>
            </w:pPr>
            <w:r w:rsidRPr="001D5402">
              <w:rPr>
                <w:rFonts w:ascii="Times New Roman" w:hAnsi="Times New Roman"/>
                <w:sz w:val="18"/>
                <w:szCs w:val="18"/>
                <w:lang w:val="tr-TR" w:eastAsia="en-US"/>
              </w:rPr>
              <w:t>Number of Actively Registered Students in the Program /</w:t>
            </w:r>
          </w:p>
          <w:p w14:paraId="0289FC79" w14:textId="77777777" w:rsidR="0035763E" w:rsidRPr="001D5402" w:rsidRDefault="0035763E" w:rsidP="0035763E">
            <w:pPr>
              <w:widowControl/>
              <w:suppressAutoHyphens w:val="0"/>
              <w:rPr>
                <w:rFonts w:ascii="Times New Roman" w:hAnsi="Times New Roman"/>
                <w:sz w:val="18"/>
                <w:szCs w:val="18"/>
                <w:lang w:val="tr-TR" w:eastAsia="en-US"/>
              </w:rPr>
            </w:pPr>
            <w:r w:rsidRPr="001D5402">
              <w:rPr>
                <w:rFonts w:ascii="Times New Roman" w:hAnsi="Times New Roman"/>
                <w:sz w:val="18"/>
                <w:szCs w:val="18"/>
                <w:lang w:val="tr-TR" w:eastAsia="en-US"/>
              </w:rPr>
              <w:t>Teaching Staff in the Program</w:t>
            </w:r>
          </w:p>
          <w:p w14:paraId="02A75958" w14:textId="77777777" w:rsidR="0035763E" w:rsidRPr="001D5402" w:rsidRDefault="0035763E" w:rsidP="0035763E">
            <w:pPr>
              <w:widowControl/>
              <w:suppressAutoHyphens w:val="0"/>
              <w:rPr>
                <w:rFonts w:ascii="Times New Roman" w:hAnsi="Times New Roman"/>
                <w:b/>
                <w:bCs/>
                <w:sz w:val="18"/>
                <w:szCs w:val="18"/>
                <w:lang w:val="tr-TR" w:eastAsia="en-US"/>
              </w:rPr>
            </w:pPr>
            <w:r w:rsidRPr="001D5402">
              <w:rPr>
                <w:rFonts w:ascii="Times New Roman" w:hAnsi="Times New Roman"/>
                <w:sz w:val="18"/>
                <w:szCs w:val="18"/>
                <w:lang w:val="tr-TR" w:eastAsia="en-US"/>
              </w:rPr>
              <w:t>Number of Elements</w:t>
            </w:r>
          </w:p>
        </w:tc>
        <w:tc>
          <w:tcPr>
            <w:tcW w:w="4518" w:type="dxa"/>
          </w:tcPr>
          <w:p w14:paraId="691B3EF7" w14:textId="77777777" w:rsidR="0035763E" w:rsidRDefault="0035763E" w:rsidP="0035763E">
            <w:pPr>
              <w:widowControl/>
              <w:suppressAutoHyphens w:val="0"/>
              <w:jc w:val="center"/>
              <w:rPr>
                <w:rFonts w:ascii="Times New Roman" w:hAnsi="Times New Roman"/>
                <w:b/>
                <w:bCs/>
                <w:sz w:val="18"/>
                <w:szCs w:val="18"/>
                <w:lang w:val="tr-TR" w:eastAsia="en-US"/>
              </w:rPr>
            </w:pPr>
          </w:p>
          <w:p w14:paraId="554B6AD5" w14:textId="77777777" w:rsidR="0035763E" w:rsidRPr="001D5402" w:rsidRDefault="000163F5" w:rsidP="0035763E">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0</w:t>
            </w:r>
          </w:p>
        </w:tc>
      </w:tr>
    </w:tbl>
    <w:p w14:paraId="5C3FB34E" w14:textId="77777777" w:rsidR="006B3306" w:rsidRPr="006B3306" w:rsidRDefault="006B3306" w:rsidP="006B3306">
      <w:pPr>
        <w:pStyle w:val="005-Metin"/>
        <w:rPr>
          <w:lang w:val="tr-TR"/>
        </w:rPr>
      </w:pPr>
      <w:bookmarkStart w:id="18" w:name="_Hlk49783247"/>
    </w:p>
    <w:p w14:paraId="12CEA842" w14:textId="77777777" w:rsidR="0035763E" w:rsidRPr="008837B1" w:rsidRDefault="0035763E" w:rsidP="009C7C4E">
      <w:pPr>
        <w:pStyle w:val="004-TabloYazs"/>
      </w:pPr>
      <w:bookmarkStart w:id="19" w:name="_Toc63255744"/>
      <w:r w:rsidRPr="00AD2D86">
        <w:t>Table 4. Statistics on Academic Publications of Faculty Members</w:t>
      </w:r>
      <w:bookmarkEnd w:id="19"/>
    </w:p>
    <w:bookmarkEnd w:id="18"/>
    <w:tbl>
      <w:tblPr>
        <w:tblStyle w:val="TabloKlavuzu4"/>
        <w:tblW w:w="9634" w:type="dxa"/>
        <w:tblLayout w:type="fixed"/>
        <w:tblLook w:val="04A0" w:firstRow="1" w:lastRow="0" w:firstColumn="1" w:lastColumn="0" w:noHBand="0" w:noVBand="1"/>
      </w:tblPr>
      <w:tblGrid>
        <w:gridCol w:w="1838"/>
        <w:gridCol w:w="851"/>
        <w:gridCol w:w="708"/>
        <w:gridCol w:w="851"/>
        <w:gridCol w:w="709"/>
        <w:gridCol w:w="850"/>
        <w:gridCol w:w="709"/>
        <w:gridCol w:w="850"/>
        <w:gridCol w:w="709"/>
        <w:gridCol w:w="851"/>
        <w:gridCol w:w="708"/>
      </w:tblGrid>
      <w:tr w:rsidR="0035763E" w:rsidRPr="008837B1" w14:paraId="5DC97E01" w14:textId="77777777" w:rsidTr="0035763E">
        <w:tc>
          <w:tcPr>
            <w:tcW w:w="1838" w:type="dxa"/>
            <w:vMerge w:val="restart"/>
          </w:tcPr>
          <w:p w14:paraId="1D199531"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797D2887"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5188B7EE"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05050D17"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2DD3E6DA"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Academic Title</w:t>
            </w:r>
          </w:p>
          <w:p w14:paraId="354BF537"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Name surname</w:t>
            </w:r>
          </w:p>
        </w:tc>
        <w:tc>
          <w:tcPr>
            <w:tcW w:w="1559" w:type="dxa"/>
            <w:gridSpan w:val="2"/>
          </w:tcPr>
          <w:p w14:paraId="3E0B056A" w14:textId="77777777" w:rsidR="0035763E" w:rsidRDefault="0035763E" w:rsidP="0035763E">
            <w:pPr>
              <w:widowControl/>
              <w:suppressAutoHyphens w:val="0"/>
              <w:jc w:val="center"/>
              <w:rPr>
                <w:rFonts w:ascii="Times New Roman" w:hAnsi="Times New Roman"/>
                <w:b/>
                <w:bCs/>
                <w:sz w:val="18"/>
                <w:szCs w:val="18"/>
              </w:rPr>
            </w:pPr>
          </w:p>
          <w:p w14:paraId="47DB8375" w14:textId="77777777" w:rsidR="0035763E" w:rsidRDefault="0035763E" w:rsidP="0035763E">
            <w:pPr>
              <w:widowControl/>
              <w:suppressAutoHyphens w:val="0"/>
              <w:jc w:val="center"/>
              <w:rPr>
                <w:rFonts w:ascii="Times New Roman" w:hAnsi="Times New Roman"/>
                <w:b/>
                <w:bCs/>
                <w:sz w:val="18"/>
                <w:szCs w:val="18"/>
              </w:rPr>
            </w:pPr>
          </w:p>
          <w:p w14:paraId="4B4EF213" w14:textId="77777777" w:rsidR="0035763E" w:rsidRDefault="0035763E" w:rsidP="0035763E">
            <w:pPr>
              <w:widowControl/>
              <w:suppressAutoHyphens w:val="0"/>
              <w:jc w:val="center"/>
              <w:rPr>
                <w:rFonts w:ascii="Times New Roman" w:hAnsi="Times New Roman"/>
                <w:b/>
                <w:bCs/>
                <w:sz w:val="18"/>
                <w:szCs w:val="18"/>
              </w:rPr>
            </w:pPr>
          </w:p>
          <w:p w14:paraId="2EA9A330"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rPr>
              <w:t>SCI, SSCI, AHCI Number of publications</w:t>
            </w:r>
          </w:p>
        </w:tc>
        <w:tc>
          <w:tcPr>
            <w:tcW w:w="1560" w:type="dxa"/>
            <w:gridSpan w:val="2"/>
          </w:tcPr>
          <w:p w14:paraId="3CE62B9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International/</w:t>
            </w:r>
          </w:p>
          <w:p w14:paraId="652276A6"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National</w:t>
            </w:r>
          </w:p>
          <w:p w14:paraId="762EACBF"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Refereed Journal,</w:t>
            </w:r>
          </w:p>
          <w:p w14:paraId="77A6118C"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Congress,</w:t>
            </w:r>
          </w:p>
          <w:p w14:paraId="38FC12EF"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Symposium etc.</w:t>
            </w:r>
          </w:p>
          <w:p w14:paraId="396F2408"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Published Article,</w:t>
            </w:r>
          </w:p>
          <w:p w14:paraId="77C60C2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Number of Papers</w:t>
            </w:r>
          </w:p>
        </w:tc>
        <w:tc>
          <w:tcPr>
            <w:tcW w:w="1559" w:type="dxa"/>
            <w:gridSpan w:val="2"/>
          </w:tcPr>
          <w:p w14:paraId="03CC94A1"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5A6E85FB"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5D16CF70"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4F20F30C"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 Number of Citations</w:t>
            </w:r>
          </w:p>
        </w:tc>
        <w:tc>
          <w:tcPr>
            <w:tcW w:w="1559" w:type="dxa"/>
            <w:gridSpan w:val="2"/>
          </w:tcPr>
          <w:p w14:paraId="3E18FAC3" w14:textId="77777777" w:rsidR="0035763E" w:rsidRPr="00B24716" w:rsidRDefault="0035763E" w:rsidP="0035763E">
            <w:pPr>
              <w:widowControl/>
              <w:suppressAutoHyphens w:val="0"/>
              <w:jc w:val="center"/>
              <w:rPr>
                <w:rFonts w:ascii="Times New Roman" w:hAnsi="Times New Roman"/>
                <w:b/>
                <w:bCs/>
                <w:sz w:val="18"/>
                <w:szCs w:val="18"/>
                <w:lang w:val="tr-TR" w:eastAsia="en-US"/>
              </w:rPr>
            </w:pPr>
          </w:p>
          <w:p w14:paraId="5F58D7CA"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HEAT</w:t>
            </w:r>
          </w:p>
          <w:p w14:paraId="6E5B4F20"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Indexes</w:t>
            </w:r>
          </w:p>
          <w:p w14:paraId="3FF76A4C"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entering</w:t>
            </w:r>
          </w:p>
          <w:p w14:paraId="11B5C03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In magazines</w:t>
            </w:r>
          </w:p>
          <w:p w14:paraId="049B2F29"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Citation Received</w:t>
            </w:r>
          </w:p>
          <w:p w14:paraId="506CE81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Number</w:t>
            </w:r>
          </w:p>
        </w:tc>
        <w:tc>
          <w:tcPr>
            <w:tcW w:w="1559" w:type="dxa"/>
            <w:gridSpan w:val="2"/>
          </w:tcPr>
          <w:p w14:paraId="7D0FF2DF" w14:textId="77777777" w:rsidR="0035763E" w:rsidRDefault="0035763E" w:rsidP="0035763E">
            <w:pPr>
              <w:widowControl/>
              <w:suppressAutoHyphens w:val="0"/>
              <w:jc w:val="center"/>
              <w:rPr>
                <w:rFonts w:ascii="Times New Roman" w:hAnsi="Times New Roman"/>
                <w:b/>
                <w:bCs/>
                <w:sz w:val="18"/>
                <w:szCs w:val="18"/>
                <w:lang w:val="tr-TR" w:eastAsia="en-US"/>
              </w:rPr>
            </w:pPr>
          </w:p>
          <w:p w14:paraId="67E54A46" w14:textId="77777777" w:rsidR="0035763E" w:rsidRDefault="0035763E" w:rsidP="0035763E">
            <w:pPr>
              <w:widowControl/>
              <w:suppressAutoHyphens w:val="0"/>
              <w:jc w:val="center"/>
              <w:rPr>
                <w:rFonts w:ascii="Times New Roman" w:hAnsi="Times New Roman"/>
                <w:b/>
                <w:bCs/>
                <w:sz w:val="18"/>
                <w:szCs w:val="18"/>
                <w:lang w:val="tr-TR" w:eastAsia="en-US"/>
              </w:rPr>
            </w:pPr>
          </w:p>
          <w:p w14:paraId="625F439B"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Academic</w:t>
            </w:r>
          </w:p>
          <w:p w14:paraId="7BB18BE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Textbook, Book and Book</w:t>
            </w:r>
          </w:p>
          <w:p w14:paraId="655089F6"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Number of Episodes</w:t>
            </w:r>
          </w:p>
        </w:tc>
      </w:tr>
      <w:tr w:rsidR="0035763E" w:rsidRPr="008837B1" w14:paraId="4AF722C0" w14:textId="77777777" w:rsidTr="0035763E">
        <w:trPr>
          <w:trHeight w:val="795"/>
        </w:trPr>
        <w:tc>
          <w:tcPr>
            <w:tcW w:w="1838" w:type="dxa"/>
            <w:vMerge/>
          </w:tcPr>
          <w:p w14:paraId="15F3CBD3" w14:textId="77777777" w:rsidR="0035763E" w:rsidRPr="00B24716" w:rsidRDefault="0035763E" w:rsidP="0035763E">
            <w:pPr>
              <w:widowControl/>
              <w:suppressAutoHyphens w:val="0"/>
              <w:rPr>
                <w:rFonts w:ascii="Times New Roman" w:hAnsi="Times New Roman"/>
                <w:sz w:val="18"/>
                <w:szCs w:val="18"/>
                <w:lang w:val="tr-TR" w:eastAsia="en-US"/>
              </w:rPr>
            </w:pPr>
          </w:p>
        </w:tc>
        <w:tc>
          <w:tcPr>
            <w:tcW w:w="851" w:type="dxa"/>
          </w:tcPr>
          <w:p w14:paraId="44DF20DD"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w:t>
            </w:r>
          </w:p>
          <w:p w14:paraId="3EFC9581" w14:textId="77777777" w:rsidR="0035763E" w:rsidRPr="00B24716" w:rsidRDefault="0035763E" w:rsidP="0059530E">
            <w:pPr>
              <w:widowControl/>
              <w:suppressAutoHyphens w:val="0"/>
              <w:jc w:val="center"/>
              <w:rPr>
                <w:b/>
                <w:bCs/>
                <w:sz w:val="18"/>
                <w:szCs w:val="18"/>
                <w:lang w:val="tr-TR" w:eastAsia="en-US"/>
              </w:rPr>
            </w:pPr>
            <w:r w:rsidRPr="00B24716">
              <w:rPr>
                <w:rFonts w:ascii="Times New Roman" w:hAnsi="Times New Roman"/>
                <w:b/>
                <w:bCs/>
                <w:sz w:val="18"/>
                <w:szCs w:val="18"/>
                <w:lang w:val="tr-TR" w:eastAsia="en-US"/>
              </w:rPr>
              <w:t>*except 2021</w:t>
            </w:r>
          </w:p>
        </w:tc>
        <w:tc>
          <w:tcPr>
            <w:tcW w:w="708" w:type="dxa"/>
          </w:tcPr>
          <w:p w14:paraId="7B0039D2" w14:textId="77777777" w:rsidR="0035763E" w:rsidRPr="00B24716" w:rsidRDefault="0035763E" w:rsidP="0059530E">
            <w:pPr>
              <w:widowControl/>
              <w:suppressAutoHyphens w:val="0"/>
              <w:jc w:val="center"/>
              <w:rPr>
                <w:b/>
                <w:bCs/>
                <w:sz w:val="18"/>
                <w:szCs w:val="18"/>
                <w:lang w:val="tr-TR" w:eastAsia="en-US"/>
              </w:rPr>
            </w:pPr>
            <w:r w:rsidRPr="00B24716">
              <w:rPr>
                <w:rFonts w:ascii="Times New Roman" w:hAnsi="Times New Roman"/>
                <w:b/>
                <w:bCs/>
                <w:sz w:val="18"/>
                <w:szCs w:val="18"/>
                <w:lang w:val="tr-TR" w:eastAsia="en-US"/>
              </w:rPr>
              <w:t>2020</w:t>
            </w:r>
          </w:p>
        </w:tc>
        <w:tc>
          <w:tcPr>
            <w:tcW w:w="851" w:type="dxa"/>
          </w:tcPr>
          <w:p w14:paraId="52B723D3"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w:t>
            </w:r>
          </w:p>
          <w:p w14:paraId="56E63D47"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*except 2021</w:t>
            </w:r>
          </w:p>
        </w:tc>
        <w:tc>
          <w:tcPr>
            <w:tcW w:w="709" w:type="dxa"/>
          </w:tcPr>
          <w:p w14:paraId="59C9AEA6"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2020</w:t>
            </w:r>
          </w:p>
        </w:tc>
        <w:tc>
          <w:tcPr>
            <w:tcW w:w="850" w:type="dxa"/>
          </w:tcPr>
          <w:p w14:paraId="293DF8B0"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w:t>
            </w:r>
          </w:p>
          <w:p w14:paraId="497A3E5F"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*except 2021</w:t>
            </w:r>
          </w:p>
        </w:tc>
        <w:tc>
          <w:tcPr>
            <w:tcW w:w="709" w:type="dxa"/>
          </w:tcPr>
          <w:p w14:paraId="71B79275"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2020</w:t>
            </w:r>
          </w:p>
        </w:tc>
        <w:tc>
          <w:tcPr>
            <w:tcW w:w="850" w:type="dxa"/>
          </w:tcPr>
          <w:p w14:paraId="2A7A8B71"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w:t>
            </w:r>
          </w:p>
          <w:p w14:paraId="3A44281F"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*except 2021</w:t>
            </w:r>
          </w:p>
        </w:tc>
        <w:tc>
          <w:tcPr>
            <w:tcW w:w="709" w:type="dxa"/>
          </w:tcPr>
          <w:p w14:paraId="63C3FE55" w14:textId="77777777" w:rsidR="0035763E" w:rsidRPr="00B24716" w:rsidRDefault="0035763E" w:rsidP="0059530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2020</w:t>
            </w:r>
          </w:p>
        </w:tc>
        <w:tc>
          <w:tcPr>
            <w:tcW w:w="851" w:type="dxa"/>
          </w:tcPr>
          <w:p w14:paraId="7100F13F" w14:textId="77777777" w:rsidR="0035763E" w:rsidRPr="00B24716" w:rsidRDefault="0035763E" w:rsidP="0035763E">
            <w:pPr>
              <w:widowControl/>
              <w:suppressAutoHyphens w:val="0"/>
              <w:jc w:val="center"/>
              <w:rPr>
                <w:rFonts w:ascii="Times New Roman" w:hAnsi="Times New Roman"/>
                <w:b/>
                <w:bCs/>
                <w:sz w:val="18"/>
                <w:szCs w:val="18"/>
                <w:lang w:val="tr-TR" w:eastAsia="en-US"/>
              </w:rPr>
            </w:pPr>
            <w:r w:rsidRPr="00B24716">
              <w:rPr>
                <w:rFonts w:ascii="Times New Roman" w:hAnsi="Times New Roman"/>
                <w:b/>
                <w:bCs/>
                <w:sz w:val="18"/>
                <w:szCs w:val="18"/>
                <w:lang w:val="tr-TR" w:eastAsia="en-US"/>
              </w:rPr>
              <w:t>Total</w:t>
            </w:r>
          </w:p>
          <w:p w14:paraId="4C33ED14" w14:textId="77777777" w:rsidR="0035763E" w:rsidRPr="00B24716" w:rsidRDefault="0035763E" w:rsidP="0059530E">
            <w:pPr>
              <w:widowControl/>
              <w:suppressAutoHyphens w:val="0"/>
              <w:jc w:val="center"/>
              <w:rPr>
                <w:b/>
                <w:bCs/>
                <w:sz w:val="18"/>
                <w:szCs w:val="18"/>
                <w:lang w:val="tr-TR" w:eastAsia="en-US"/>
              </w:rPr>
            </w:pPr>
            <w:r w:rsidRPr="00B24716">
              <w:rPr>
                <w:rFonts w:ascii="Times New Roman" w:hAnsi="Times New Roman"/>
                <w:b/>
                <w:bCs/>
                <w:sz w:val="18"/>
                <w:szCs w:val="18"/>
                <w:lang w:val="tr-TR" w:eastAsia="en-US"/>
              </w:rPr>
              <w:t>*except 2021</w:t>
            </w:r>
          </w:p>
        </w:tc>
        <w:tc>
          <w:tcPr>
            <w:tcW w:w="708" w:type="dxa"/>
          </w:tcPr>
          <w:p w14:paraId="7F1B0761" w14:textId="77777777" w:rsidR="0035763E" w:rsidRPr="00B24716" w:rsidRDefault="0035763E" w:rsidP="0059530E">
            <w:pPr>
              <w:widowControl/>
              <w:suppressAutoHyphens w:val="0"/>
              <w:jc w:val="center"/>
              <w:rPr>
                <w:b/>
                <w:bCs/>
                <w:sz w:val="18"/>
                <w:szCs w:val="18"/>
                <w:lang w:val="tr-TR" w:eastAsia="en-US"/>
              </w:rPr>
            </w:pPr>
            <w:r w:rsidRPr="00B24716">
              <w:rPr>
                <w:rFonts w:ascii="Times New Roman" w:hAnsi="Times New Roman"/>
                <w:b/>
                <w:bCs/>
                <w:sz w:val="18"/>
                <w:szCs w:val="18"/>
                <w:lang w:val="tr-TR" w:eastAsia="en-US"/>
              </w:rPr>
              <w:t>2020</w:t>
            </w:r>
          </w:p>
        </w:tc>
      </w:tr>
      <w:tr w:rsidR="002B15CA" w:rsidRPr="008837B1" w14:paraId="7F9A71DB" w14:textId="77777777" w:rsidTr="003C11D7">
        <w:tc>
          <w:tcPr>
            <w:tcW w:w="1838" w:type="dxa"/>
          </w:tcPr>
          <w:p w14:paraId="05FD0C2D" w14:textId="5DCCF359" w:rsidR="002B15CA" w:rsidRPr="008B777D" w:rsidRDefault="002B15CA" w:rsidP="002B15CA">
            <w:pPr>
              <w:widowControl/>
              <w:suppressAutoHyphens w:val="0"/>
              <w:rPr>
                <w:rFonts w:ascii="Times New Roman" w:hAnsi="Times New Roman"/>
                <w:b/>
                <w:bCs/>
                <w:sz w:val="18"/>
                <w:szCs w:val="18"/>
                <w:lang w:val="tr-TR" w:eastAsia="en-US"/>
              </w:rPr>
            </w:pPr>
            <w:r w:rsidRPr="004073D9">
              <w:rPr>
                <w:rFonts w:ascii="Times New Roman" w:hAnsi="Times New Roman"/>
                <w:sz w:val="18"/>
                <w:szCs w:val="18"/>
                <w:lang w:val="tr-TR" w:eastAsia="en-US"/>
              </w:rPr>
              <w:t xml:space="preserve">Assoc. </w:t>
            </w:r>
            <w:r w:rsidR="00142309">
              <w:rPr>
                <w:rFonts w:ascii="Times New Roman" w:hAnsi="Times New Roman"/>
                <w:sz w:val="18"/>
                <w:szCs w:val="18"/>
                <w:lang w:val="tr-TR" w:eastAsia="en-US"/>
              </w:rPr>
              <w:t xml:space="preserve">Prof </w:t>
            </w:r>
            <w:r w:rsidRPr="004073D9">
              <w:rPr>
                <w:rFonts w:ascii="Times New Roman" w:hAnsi="Times New Roman"/>
                <w:sz w:val="18"/>
                <w:szCs w:val="18"/>
                <w:lang w:val="tr-TR" w:eastAsia="en-US"/>
              </w:rPr>
              <w:t>. Ali Tolga ÖZDEN</w:t>
            </w:r>
          </w:p>
        </w:tc>
        <w:tc>
          <w:tcPr>
            <w:tcW w:w="851" w:type="dxa"/>
            <w:shd w:val="clear" w:color="auto" w:fill="auto"/>
          </w:tcPr>
          <w:p w14:paraId="57C8C774" w14:textId="77777777" w:rsidR="002B15CA" w:rsidRPr="00AD2D86" w:rsidRDefault="003C11D7" w:rsidP="00B322E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708" w:type="dxa"/>
            <w:shd w:val="clear" w:color="auto" w:fill="auto"/>
          </w:tcPr>
          <w:p w14:paraId="4C989451" w14:textId="77777777" w:rsidR="002B15CA" w:rsidRPr="00AD2D86" w:rsidRDefault="003C11D7"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147EC5D7" w14:textId="77777777" w:rsidR="002B15CA" w:rsidRPr="00AD2D86" w:rsidRDefault="000E04D2"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50</w:t>
            </w:r>
          </w:p>
        </w:tc>
        <w:tc>
          <w:tcPr>
            <w:tcW w:w="709" w:type="dxa"/>
            <w:shd w:val="clear" w:color="auto" w:fill="auto"/>
          </w:tcPr>
          <w:p w14:paraId="5E78777C" w14:textId="77777777" w:rsidR="002B15CA" w:rsidRPr="00AD2D86" w:rsidRDefault="000E04D2"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shd w:val="clear" w:color="auto" w:fill="auto"/>
          </w:tcPr>
          <w:p w14:paraId="4E8CBA98" w14:textId="77777777" w:rsidR="002B15CA" w:rsidRPr="00AD2D86" w:rsidRDefault="003C11D7" w:rsidP="00AD2D8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149</w:t>
            </w:r>
          </w:p>
        </w:tc>
        <w:tc>
          <w:tcPr>
            <w:tcW w:w="709" w:type="dxa"/>
            <w:shd w:val="clear" w:color="auto" w:fill="auto"/>
          </w:tcPr>
          <w:p w14:paraId="07DF3E4D" w14:textId="77777777" w:rsidR="002B15CA" w:rsidRPr="00AD2D86" w:rsidRDefault="003C11D7"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14</w:t>
            </w:r>
          </w:p>
        </w:tc>
        <w:tc>
          <w:tcPr>
            <w:tcW w:w="850" w:type="dxa"/>
            <w:shd w:val="clear" w:color="auto" w:fill="auto"/>
          </w:tcPr>
          <w:p w14:paraId="1A65C4BA" w14:textId="77777777" w:rsidR="002B15CA" w:rsidRPr="00AD2D86" w:rsidRDefault="003C11D7" w:rsidP="002B15CA">
            <w:pPr>
              <w:widowControl/>
              <w:suppressAutoHyphens w:val="0"/>
              <w:jc w:val="center"/>
              <w:rPr>
                <w:rFonts w:ascii="Times New Roman" w:hAnsi="Times New Roman"/>
                <w:bCs/>
                <w:color w:val="FF0000"/>
                <w:sz w:val="18"/>
                <w:szCs w:val="18"/>
                <w:lang w:val="tr-TR" w:eastAsia="en-US"/>
              </w:rPr>
            </w:pPr>
            <w:r w:rsidRPr="00AD2D86">
              <w:rPr>
                <w:rFonts w:ascii="Times New Roman" w:hAnsi="Times New Roman"/>
                <w:bCs/>
                <w:color w:val="000000" w:themeColor="text1"/>
                <w:sz w:val="18"/>
                <w:szCs w:val="18"/>
                <w:lang w:val="tr-TR" w:eastAsia="en-US"/>
              </w:rPr>
              <w:t>22</w:t>
            </w:r>
          </w:p>
        </w:tc>
        <w:tc>
          <w:tcPr>
            <w:tcW w:w="709" w:type="dxa"/>
            <w:shd w:val="clear" w:color="auto" w:fill="auto"/>
          </w:tcPr>
          <w:p w14:paraId="4D38C240" w14:textId="77777777" w:rsidR="002B15CA" w:rsidRPr="00AD2D86" w:rsidRDefault="002B15CA" w:rsidP="002B15CA">
            <w:pPr>
              <w:widowControl/>
              <w:suppressAutoHyphens w:val="0"/>
              <w:jc w:val="center"/>
              <w:rPr>
                <w:rFonts w:ascii="Times New Roman" w:hAnsi="Times New Roman"/>
                <w:bCs/>
                <w:color w:val="FF0000"/>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1580F150" w14:textId="77777777" w:rsidR="002B15CA" w:rsidRPr="00AD2D86" w:rsidRDefault="000E04D2"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7</w:t>
            </w:r>
          </w:p>
        </w:tc>
        <w:tc>
          <w:tcPr>
            <w:tcW w:w="708" w:type="dxa"/>
            <w:shd w:val="clear" w:color="auto" w:fill="auto"/>
          </w:tcPr>
          <w:p w14:paraId="0EB6384C" w14:textId="77777777" w:rsidR="002B15CA" w:rsidRPr="00AD2D86" w:rsidRDefault="002B15CA"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2B15CA" w:rsidRPr="00203155" w14:paraId="1851DE7F" w14:textId="77777777" w:rsidTr="0035763E">
        <w:tc>
          <w:tcPr>
            <w:tcW w:w="1838" w:type="dxa"/>
          </w:tcPr>
          <w:p w14:paraId="630ECBE1" w14:textId="5AA8EDF7" w:rsidR="002B15CA" w:rsidRPr="008B777D" w:rsidRDefault="00142309" w:rsidP="002B15CA">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Asst. Prof</w:t>
            </w:r>
            <w:r>
              <w:rPr>
                <w:rFonts w:ascii="Times New Roman" w:hAnsi="Times New Roman"/>
                <w:sz w:val="18"/>
                <w:szCs w:val="18"/>
                <w:lang w:val="tr-TR" w:eastAsia="en-US"/>
              </w:rPr>
              <w:t xml:space="preserve"> </w:t>
            </w:r>
            <w:r w:rsidR="002B15CA" w:rsidRPr="004073D9">
              <w:rPr>
                <w:rFonts w:ascii="Times New Roman" w:hAnsi="Times New Roman"/>
                <w:sz w:val="18"/>
                <w:szCs w:val="18"/>
                <w:lang w:val="tr-TR" w:eastAsia="en-US"/>
              </w:rPr>
              <w:t>Erdem SALCAN</w:t>
            </w:r>
          </w:p>
        </w:tc>
        <w:tc>
          <w:tcPr>
            <w:tcW w:w="851" w:type="dxa"/>
          </w:tcPr>
          <w:p w14:paraId="49B0512D" w14:textId="77777777" w:rsidR="002B15CA" w:rsidRPr="00AD2D86" w:rsidRDefault="005D3804"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0C270E68" w14:textId="77777777" w:rsidR="002B15CA" w:rsidRPr="00AD2D86" w:rsidRDefault="005D3804"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51606434" w14:textId="77777777" w:rsidR="002B15CA" w:rsidRPr="00AD2D86" w:rsidRDefault="003C6E1B"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7</w:t>
            </w:r>
          </w:p>
        </w:tc>
        <w:tc>
          <w:tcPr>
            <w:tcW w:w="709" w:type="dxa"/>
          </w:tcPr>
          <w:p w14:paraId="79F0F01C" w14:textId="77777777" w:rsidR="002B15CA" w:rsidRPr="00AD2D86" w:rsidRDefault="003C6E1B"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3</w:t>
            </w:r>
          </w:p>
        </w:tc>
        <w:tc>
          <w:tcPr>
            <w:tcW w:w="850" w:type="dxa"/>
          </w:tcPr>
          <w:p w14:paraId="2B385E7B"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709" w:type="dxa"/>
          </w:tcPr>
          <w:p w14:paraId="2C8D5559"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tcPr>
          <w:p w14:paraId="451007CE"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130846D3"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3F91D017"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57E8C81D" w14:textId="77777777" w:rsidR="002B15CA" w:rsidRPr="00AD2D86" w:rsidRDefault="00095D26"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2B15CA" w:rsidRPr="00203155" w14:paraId="4F47C366" w14:textId="77777777" w:rsidTr="0035763E">
        <w:tc>
          <w:tcPr>
            <w:tcW w:w="1838" w:type="dxa"/>
          </w:tcPr>
          <w:p w14:paraId="17D17F70" w14:textId="10607AC1" w:rsidR="002B15CA" w:rsidRPr="008B777D" w:rsidRDefault="00142309" w:rsidP="002B15CA">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sidR="002B15CA">
              <w:rPr>
                <w:rFonts w:ascii="Times New Roman" w:hAnsi="Times New Roman"/>
                <w:sz w:val="18"/>
                <w:szCs w:val="18"/>
                <w:lang w:val="tr-TR" w:eastAsia="en-US"/>
              </w:rPr>
              <w:t>Tuğçenur METİN PAZAK</w:t>
            </w:r>
          </w:p>
        </w:tc>
        <w:tc>
          <w:tcPr>
            <w:tcW w:w="851" w:type="dxa"/>
          </w:tcPr>
          <w:p w14:paraId="5B12A23C"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74E6BAA0"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52927C5E" w14:textId="77777777" w:rsidR="002B15CA" w:rsidRPr="00AD2D86" w:rsidRDefault="00016FA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4</w:t>
            </w:r>
          </w:p>
        </w:tc>
        <w:tc>
          <w:tcPr>
            <w:tcW w:w="709" w:type="dxa"/>
          </w:tcPr>
          <w:p w14:paraId="58B9FFE2" w14:textId="77777777" w:rsidR="002B15CA" w:rsidRPr="00AD2D86" w:rsidRDefault="004D76C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tcPr>
          <w:p w14:paraId="729A63DB"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27F5B1D6"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tcPr>
          <w:p w14:paraId="17B41A2A"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735C724E"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3C9A0B41"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7CAE8C42" w14:textId="77777777" w:rsidR="002B15CA" w:rsidRPr="00AD2D86" w:rsidRDefault="00203155" w:rsidP="002B15CA">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095D26" w:rsidRPr="00203155" w14:paraId="6041D359" w14:textId="77777777" w:rsidTr="00095D26">
        <w:tc>
          <w:tcPr>
            <w:tcW w:w="1838" w:type="dxa"/>
          </w:tcPr>
          <w:p w14:paraId="0F2010FA" w14:textId="32F81001" w:rsidR="00095D26" w:rsidRPr="008B777D" w:rsidRDefault="00142309" w:rsidP="00095D26">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sidR="00095D26">
              <w:rPr>
                <w:rFonts w:ascii="Times New Roman" w:hAnsi="Times New Roman"/>
                <w:sz w:val="18"/>
                <w:szCs w:val="18"/>
                <w:lang w:val="tr-TR" w:eastAsia="en-US"/>
              </w:rPr>
              <w:t xml:space="preserve"> Behiyye YILMAZ</w:t>
            </w:r>
          </w:p>
        </w:tc>
        <w:tc>
          <w:tcPr>
            <w:tcW w:w="851" w:type="dxa"/>
            <w:shd w:val="clear" w:color="auto" w:fill="auto"/>
          </w:tcPr>
          <w:p w14:paraId="5C37F008"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690038FF"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48978386"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2</w:t>
            </w:r>
          </w:p>
        </w:tc>
        <w:tc>
          <w:tcPr>
            <w:tcW w:w="709" w:type="dxa"/>
            <w:shd w:val="clear" w:color="auto" w:fill="auto"/>
          </w:tcPr>
          <w:p w14:paraId="779D934D"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850" w:type="dxa"/>
            <w:shd w:val="clear" w:color="auto" w:fill="auto"/>
          </w:tcPr>
          <w:p w14:paraId="7328F931"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709" w:type="dxa"/>
            <w:shd w:val="clear" w:color="auto" w:fill="auto"/>
          </w:tcPr>
          <w:p w14:paraId="05ECAF56"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850" w:type="dxa"/>
            <w:shd w:val="clear" w:color="auto" w:fill="auto"/>
          </w:tcPr>
          <w:p w14:paraId="640F2452"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shd w:val="clear" w:color="auto" w:fill="auto"/>
          </w:tcPr>
          <w:p w14:paraId="33F152D4"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4C035E37"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38423D98"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095D26" w:rsidRPr="00203155" w14:paraId="1A785A1F" w14:textId="77777777" w:rsidTr="00095D26">
        <w:tc>
          <w:tcPr>
            <w:tcW w:w="1838" w:type="dxa"/>
          </w:tcPr>
          <w:p w14:paraId="5855E315" w14:textId="26B1D8F1" w:rsidR="00095D26" w:rsidRPr="008B777D" w:rsidRDefault="00142309" w:rsidP="00095D26">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sidR="00095D26">
              <w:rPr>
                <w:rFonts w:ascii="Times New Roman" w:hAnsi="Times New Roman"/>
                <w:sz w:val="18"/>
                <w:szCs w:val="18"/>
                <w:lang w:val="tr-TR" w:eastAsia="en-US"/>
              </w:rPr>
              <w:t>Orçun FINDIK</w:t>
            </w:r>
          </w:p>
        </w:tc>
        <w:tc>
          <w:tcPr>
            <w:tcW w:w="851" w:type="dxa"/>
            <w:shd w:val="clear" w:color="auto" w:fill="auto"/>
          </w:tcPr>
          <w:p w14:paraId="71F59017"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74A5BF09"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159E9FB4"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709" w:type="dxa"/>
            <w:shd w:val="clear" w:color="auto" w:fill="auto"/>
          </w:tcPr>
          <w:p w14:paraId="0161715E"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850" w:type="dxa"/>
            <w:shd w:val="clear" w:color="auto" w:fill="auto"/>
          </w:tcPr>
          <w:p w14:paraId="1246E6BD"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shd w:val="clear" w:color="auto" w:fill="auto"/>
          </w:tcPr>
          <w:p w14:paraId="450E8DFE"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shd w:val="clear" w:color="auto" w:fill="auto"/>
          </w:tcPr>
          <w:p w14:paraId="5A6A2A7E"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shd w:val="clear" w:color="auto" w:fill="auto"/>
          </w:tcPr>
          <w:p w14:paraId="35ED046F"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60CFD5F0"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204F3A32"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095D26" w:rsidRPr="00203155" w14:paraId="26D597D2" w14:textId="77777777" w:rsidTr="00095D26">
        <w:tc>
          <w:tcPr>
            <w:tcW w:w="1838" w:type="dxa"/>
          </w:tcPr>
          <w:p w14:paraId="16261575" w14:textId="718C4DFC" w:rsidR="00095D26" w:rsidRPr="008B777D" w:rsidRDefault="00142309" w:rsidP="00095D26">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095D26">
              <w:rPr>
                <w:rFonts w:ascii="Times New Roman" w:hAnsi="Times New Roman"/>
                <w:sz w:val="18"/>
                <w:szCs w:val="18"/>
                <w:lang w:val="tr-TR" w:eastAsia="en-US"/>
              </w:rPr>
              <w:t>Tansu MILLER</w:t>
            </w:r>
          </w:p>
        </w:tc>
        <w:tc>
          <w:tcPr>
            <w:tcW w:w="851" w:type="dxa"/>
            <w:shd w:val="clear" w:color="auto" w:fill="auto"/>
          </w:tcPr>
          <w:p w14:paraId="4E11D3D6"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1CF8AAA3"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0AB6E64A" w14:textId="77777777" w:rsidR="00095D26" w:rsidRPr="00AD2D86" w:rsidRDefault="0059530E"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2</w:t>
            </w:r>
          </w:p>
        </w:tc>
        <w:tc>
          <w:tcPr>
            <w:tcW w:w="709" w:type="dxa"/>
            <w:shd w:val="clear" w:color="auto" w:fill="auto"/>
          </w:tcPr>
          <w:p w14:paraId="25AD6BC4"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850" w:type="dxa"/>
            <w:shd w:val="clear" w:color="auto" w:fill="auto"/>
          </w:tcPr>
          <w:p w14:paraId="090C119A"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shd w:val="clear" w:color="auto" w:fill="auto"/>
          </w:tcPr>
          <w:p w14:paraId="2F0BFACB"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shd w:val="clear" w:color="auto" w:fill="auto"/>
          </w:tcPr>
          <w:p w14:paraId="79A0F9E9"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shd w:val="clear" w:color="auto" w:fill="auto"/>
          </w:tcPr>
          <w:p w14:paraId="2FA05A61"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35B80318"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shd w:val="clear" w:color="auto" w:fill="auto"/>
          </w:tcPr>
          <w:p w14:paraId="6F5B90F9" w14:textId="77777777" w:rsidR="00095D26" w:rsidRPr="00AD2D86" w:rsidRDefault="00095D26" w:rsidP="00095D2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5D3804" w:rsidRPr="00203155" w14:paraId="1C7E6C7C" w14:textId="77777777" w:rsidTr="0035763E">
        <w:tc>
          <w:tcPr>
            <w:tcW w:w="1838" w:type="dxa"/>
          </w:tcPr>
          <w:p w14:paraId="6B2E1466" w14:textId="7AE6BA0B" w:rsidR="005D3804" w:rsidRPr="008B777D" w:rsidRDefault="00142309" w:rsidP="005D3804">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sidR="005D3804">
              <w:rPr>
                <w:rFonts w:ascii="Times New Roman" w:hAnsi="Times New Roman"/>
                <w:sz w:val="18"/>
                <w:szCs w:val="18"/>
                <w:lang w:val="tr-TR" w:eastAsia="en-US"/>
              </w:rPr>
              <w:t>Ayşen ÇERŞİL</w:t>
            </w:r>
          </w:p>
        </w:tc>
        <w:tc>
          <w:tcPr>
            <w:tcW w:w="851" w:type="dxa"/>
          </w:tcPr>
          <w:p w14:paraId="61D18756"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3E41D8DE"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7F298254"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7679CDDE"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tcPr>
          <w:p w14:paraId="39DBB981"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3D686D72"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tcPr>
          <w:p w14:paraId="6A3B713F"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9" w:type="dxa"/>
          </w:tcPr>
          <w:p w14:paraId="05747EFE"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tcPr>
          <w:p w14:paraId="61388879"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708" w:type="dxa"/>
          </w:tcPr>
          <w:p w14:paraId="50D87E9F" w14:textId="77777777" w:rsidR="005D3804" w:rsidRPr="00AD2D86" w:rsidRDefault="005D3804" w:rsidP="005D3804">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5D3804" w:rsidRPr="008837B1" w14:paraId="2CAAB32C" w14:textId="77777777" w:rsidTr="0035763E">
        <w:tc>
          <w:tcPr>
            <w:tcW w:w="1838" w:type="dxa"/>
            <w:tcBorders>
              <w:top w:val="single" w:sz="4" w:space="0" w:color="auto"/>
              <w:bottom w:val="single" w:sz="4" w:space="0" w:color="auto"/>
              <w:right w:val="single" w:sz="4" w:space="0" w:color="auto"/>
            </w:tcBorders>
          </w:tcPr>
          <w:p w14:paraId="391498E7" w14:textId="77777777" w:rsidR="005D3804" w:rsidRPr="008B777D" w:rsidRDefault="005D3804" w:rsidP="005D3804">
            <w:pPr>
              <w:widowControl/>
              <w:suppressAutoHyphens w:val="0"/>
              <w:rPr>
                <w:rFonts w:ascii="Times New Roman" w:hAnsi="Times New Roman"/>
                <w:b/>
                <w:bCs/>
                <w:sz w:val="18"/>
                <w:szCs w:val="18"/>
                <w:lang w:val="tr-TR" w:eastAsia="en-US"/>
              </w:rPr>
            </w:pPr>
            <w:r w:rsidRPr="008B777D">
              <w:rPr>
                <w:rFonts w:ascii="Times New Roman" w:hAnsi="Times New Roman"/>
                <w:b/>
                <w:bCs/>
                <w:sz w:val="18"/>
                <w:szCs w:val="18"/>
                <w:lang w:val="tr-TR" w:eastAsia="en-US"/>
              </w:rPr>
              <w:t>Grand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63AB72C" w14:textId="36FDDFDD" w:rsidR="005D3804" w:rsidRPr="00AD2D86" w:rsidRDefault="00142309" w:rsidP="005D3804">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5920A58"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EA3B95E" w14:textId="77777777" w:rsidR="005D3804" w:rsidRPr="00AD2D86" w:rsidRDefault="004D76C5"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0B3E76" w14:textId="77777777" w:rsidR="005D3804" w:rsidRPr="00AD2D86" w:rsidRDefault="004D76C5"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6823B0" w14:textId="77777777" w:rsidR="005D3804" w:rsidRPr="00AD2D86" w:rsidRDefault="00EC0D4D" w:rsidP="00AD2D86">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22DE337"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5728B5F"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659A5E9"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83EB2C9"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85DAC60" w14:textId="77777777" w:rsidR="005D3804" w:rsidRPr="00AD2D86" w:rsidRDefault="00EC0D4D" w:rsidP="005D3804">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r>
    </w:tbl>
    <w:p w14:paraId="2BA85FB9" w14:textId="77777777" w:rsidR="0044550B" w:rsidRDefault="0044550B" w:rsidP="009C7C4E">
      <w:pPr>
        <w:pStyle w:val="004-TabloYazs"/>
      </w:pPr>
    </w:p>
    <w:p w14:paraId="756D13A5" w14:textId="77777777" w:rsidR="0035763E" w:rsidRPr="00EF14A2" w:rsidRDefault="0035763E" w:rsidP="009C7C4E">
      <w:pPr>
        <w:pStyle w:val="004-TabloYazs"/>
      </w:pPr>
      <w:bookmarkStart w:id="20" w:name="_Toc63255745"/>
      <w:r w:rsidRPr="00EF14A2">
        <w:t>Table 5. Analysis of the Teaching Staff I</w:t>
      </w:r>
      <w:bookmarkEnd w:id="20"/>
    </w:p>
    <w:tbl>
      <w:tblPr>
        <w:tblStyle w:val="TabloKlavuzu5"/>
        <w:tblW w:w="9256" w:type="dxa"/>
        <w:tblLook w:val="04A0" w:firstRow="1" w:lastRow="0" w:firstColumn="1" w:lastColumn="0" w:noHBand="0" w:noVBand="1"/>
      </w:tblPr>
      <w:tblGrid>
        <w:gridCol w:w="2147"/>
        <w:gridCol w:w="2080"/>
        <w:gridCol w:w="1559"/>
        <w:gridCol w:w="1135"/>
        <w:gridCol w:w="1139"/>
        <w:gridCol w:w="1196"/>
      </w:tblGrid>
      <w:tr w:rsidR="0035763E" w:rsidRPr="00DE0EE5" w14:paraId="2CE7C32A" w14:textId="77777777" w:rsidTr="0035763E">
        <w:tc>
          <w:tcPr>
            <w:tcW w:w="5949" w:type="dxa"/>
            <w:gridSpan w:val="3"/>
          </w:tcPr>
          <w:p w14:paraId="7497A02B"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Teaching Staff</w:t>
            </w:r>
          </w:p>
        </w:tc>
        <w:tc>
          <w:tcPr>
            <w:tcW w:w="3307" w:type="dxa"/>
            <w:gridSpan w:val="3"/>
          </w:tcPr>
          <w:p w14:paraId="77E87BF1" w14:textId="77777777" w:rsidR="0035763E" w:rsidRPr="004073D9" w:rsidRDefault="0035763E" w:rsidP="0035763E">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Years of Experience</w:t>
            </w:r>
          </w:p>
        </w:tc>
      </w:tr>
      <w:tr w:rsidR="0035763E" w:rsidRPr="00DE0EE5" w14:paraId="6B4B289A" w14:textId="77777777" w:rsidTr="0035763E">
        <w:tc>
          <w:tcPr>
            <w:tcW w:w="2216" w:type="dxa"/>
          </w:tcPr>
          <w:p w14:paraId="5236EA6A"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 Name-Surname</w:t>
            </w:r>
          </w:p>
        </w:tc>
        <w:tc>
          <w:tcPr>
            <w:tcW w:w="2141" w:type="dxa"/>
          </w:tcPr>
          <w:p w14:paraId="1FCBBB47"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Last Graduated Institution and Year</w:t>
            </w:r>
          </w:p>
        </w:tc>
        <w:tc>
          <w:tcPr>
            <w:tcW w:w="1592" w:type="dxa"/>
          </w:tcPr>
          <w:p w14:paraId="65DC534E"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 xml:space="preserve">If he/she is currently receiving </w:t>
            </w:r>
            <w:r w:rsidRPr="004073D9">
              <w:rPr>
                <w:rFonts w:ascii="Times New Roman" w:hAnsi="Times New Roman"/>
                <w:b/>
                <w:bCs/>
                <w:sz w:val="18"/>
                <w:szCs w:val="18"/>
                <w:lang w:val="tr-TR" w:eastAsia="en-US"/>
              </w:rPr>
              <w:lastRenderedPageBreak/>
              <w:t>education, at what stage is he/she?</w:t>
            </w:r>
          </w:p>
        </w:tc>
        <w:tc>
          <w:tcPr>
            <w:tcW w:w="1150" w:type="dxa"/>
          </w:tcPr>
          <w:p w14:paraId="5074C03C"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lastRenderedPageBreak/>
              <w:t xml:space="preserve">Public, Private Sector, </w:t>
            </w:r>
            <w:r w:rsidRPr="004073D9">
              <w:rPr>
                <w:rFonts w:ascii="Times New Roman" w:hAnsi="Times New Roman"/>
                <w:b/>
                <w:bCs/>
                <w:sz w:val="18"/>
                <w:szCs w:val="18"/>
                <w:lang w:val="tr-TR" w:eastAsia="en-US"/>
              </w:rPr>
              <w:lastRenderedPageBreak/>
              <w:t>Industry</w:t>
            </w:r>
          </w:p>
        </w:tc>
        <w:tc>
          <w:tcPr>
            <w:tcW w:w="1146" w:type="dxa"/>
          </w:tcPr>
          <w:p w14:paraId="29FFA307"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lastRenderedPageBreak/>
              <w:t>How many years</w:t>
            </w:r>
          </w:p>
          <w:p w14:paraId="4F1E063B"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 xml:space="preserve">In This </w:t>
            </w:r>
            <w:r w:rsidRPr="004073D9">
              <w:rPr>
                <w:rFonts w:ascii="Times New Roman" w:hAnsi="Times New Roman"/>
                <w:b/>
                <w:bCs/>
                <w:sz w:val="18"/>
                <w:szCs w:val="18"/>
                <w:lang w:val="tr-TR" w:eastAsia="en-US"/>
              </w:rPr>
              <w:lastRenderedPageBreak/>
              <w:t>Institution</w:t>
            </w:r>
          </w:p>
        </w:tc>
        <w:tc>
          <w:tcPr>
            <w:tcW w:w="1011" w:type="dxa"/>
          </w:tcPr>
          <w:p w14:paraId="4DE1D23C" w14:textId="77777777" w:rsidR="0035763E" w:rsidRPr="004073D9" w:rsidRDefault="0035763E" w:rsidP="0035763E">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lastRenderedPageBreak/>
              <w:t>Faculty Membership Duration</w:t>
            </w:r>
          </w:p>
        </w:tc>
      </w:tr>
      <w:tr w:rsidR="006F71B8" w:rsidRPr="00DE0EE5" w14:paraId="5013519B" w14:textId="77777777" w:rsidTr="0035763E">
        <w:tc>
          <w:tcPr>
            <w:tcW w:w="2216" w:type="dxa"/>
          </w:tcPr>
          <w:p w14:paraId="3D618FDC" w14:textId="0EDA20A9" w:rsidR="006F71B8" w:rsidRPr="004073D9" w:rsidRDefault="006F71B8" w:rsidP="006F71B8">
            <w:pPr>
              <w:widowControl/>
              <w:suppressAutoHyphens w:val="0"/>
              <w:rPr>
                <w:rFonts w:ascii="Times New Roman" w:hAnsi="Times New Roman"/>
                <w:b/>
                <w:bCs/>
                <w:sz w:val="18"/>
                <w:szCs w:val="18"/>
                <w:lang w:val="tr-TR" w:eastAsia="en-US"/>
              </w:rPr>
            </w:pPr>
            <w:r w:rsidRPr="004073D9">
              <w:rPr>
                <w:rFonts w:ascii="Times New Roman" w:hAnsi="Times New Roman"/>
                <w:sz w:val="18"/>
                <w:szCs w:val="18"/>
                <w:lang w:val="tr-TR" w:eastAsia="en-US"/>
              </w:rPr>
              <w:t xml:space="preserve">Assoc. </w:t>
            </w:r>
            <w:r w:rsidR="00142309">
              <w:rPr>
                <w:rFonts w:ascii="Times New Roman" w:hAnsi="Times New Roman"/>
                <w:sz w:val="18"/>
                <w:szCs w:val="18"/>
                <w:lang w:val="tr-TR" w:eastAsia="en-US"/>
              </w:rPr>
              <w:t>Prof</w:t>
            </w:r>
            <w:r w:rsidRPr="004073D9">
              <w:rPr>
                <w:rFonts w:ascii="Times New Roman" w:hAnsi="Times New Roman"/>
                <w:sz w:val="18"/>
                <w:szCs w:val="18"/>
                <w:lang w:val="tr-TR" w:eastAsia="en-US"/>
              </w:rPr>
              <w:t>. Ali Tolga ÖZDEN</w:t>
            </w:r>
          </w:p>
        </w:tc>
        <w:tc>
          <w:tcPr>
            <w:tcW w:w="2141" w:type="dxa"/>
          </w:tcPr>
          <w:p w14:paraId="62D8C4C2" w14:textId="77777777" w:rsidR="006F71B8" w:rsidRPr="00E371B3" w:rsidRDefault="000D06CE" w:rsidP="006F71B8">
            <w:pPr>
              <w:widowControl/>
              <w:suppressAutoHyphens w:val="0"/>
              <w:jc w:val="center"/>
              <w:rPr>
                <w:rFonts w:ascii="Times New Roman" w:hAnsi="Times New Roman"/>
                <w:bCs/>
                <w:sz w:val="18"/>
                <w:szCs w:val="18"/>
                <w:highlight w:val="yellow"/>
                <w:lang w:val="tr-TR" w:eastAsia="en-US"/>
              </w:rPr>
            </w:pPr>
            <w:r w:rsidRPr="00024531">
              <w:rPr>
                <w:rFonts w:ascii="Times New Roman" w:hAnsi="Times New Roman"/>
                <w:bCs/>
                <w:sz w:val="18"/>
                <w:szCs w:val="18"/>
                <w:lang w:val="tr-TR" w:eastAsia="en-US"/>
              </w:rPr>
              <w:t xml:space="preserve">Middle East Technical University, </w:t>
            </w:r>
            <w:r w:rsidRPr="00024531">
              <w:rPr>
                <w:rFonts w:ascii="Times New Roman" w:hAnsi="Times New Roman"/>
                <w:bCs/>
                <w:sz w:val="18"/>
                <w:szCs w:val="18"/>
                <w:lang w:val="tr-TR" w:eastAsia="en-US"/>
              </w:rPr>
              <w:br/>
              <w:t>2013</w:t>
            </w:r>
          </w:p>
        </w:tc>
        <w:tc>
          <w:tcPr>
            <w:tcW w:w="1592" w:type="dxa"/>
          </w:tcPr>
          <w:p w14:paraId="31013E83" w14:textId="77777777" w:rsidR="006F71B8" w:rsidRPr="004073D9" w:rsidRDefault="006F71B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50" w:type="dxa"/>
          </w:tcPr>
          <w:p w14:paraId="17C800FB" w14:textId="77777777" w:rsidR="006F71B8" w:rsidRPr="004073D9" w:rsidRDefault="000D06CE"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c>
          <w:tcPr>
            <w:tcW w:w="1146" w:type="dxa"/>
          </w:tcPr>
          <w:p w14:paraId="6EDA6B68" w14:textId="77777777" w:rsidR="006F71B8" w:rsidRPr="004073D9" w:rsidRDefault="00C72C9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6</w:t>
            </w:r>
          </w:p>
        </w:tc>
        <w:tc>
          <w:tcPr>
            <w:tcW w:w="1011" w:type="dxa"/>
          </w:tcPr>
          <w:p w14:paraId="4C5766E6" w14:textId="77777777" w:rsidR="006F71B8" w:rsidRPr="004073D9" w:rsidRDefault="00C72C9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6</w:t>
            </w:r>
          </w:p>
        </w:tc>
      </w:tr>
      <w:tr w:rsidR="006F71B8" w:rsidRPr="00DE0EE5" w14:paraId="050ED026" w14:textId="77777777" w:rsidTr="0035763E">
        <w:tc>
          <w:tcPr>
            <w:tcW w:w="2216" w:type="dxa"/>
          </w:tcPr>
          <w:p w14:paraId="102E8F2A" w14:textId="1CB4C0D4" w:rsidR="006F71B8" w:rsidRPr="004073D9" w:rsidRDefault="00142309" w:rsidP="006F71B8">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Asst. Prof</w:t>
            </w:r>
            <w:r>
              <w:rPr>
                <w:rFonts w:ascii="Times New Roman" w:hAnsi="Times New Roman"/>
                <w:sz w:val="18"/>
                <w:szCs w:val="18"/>
                <w:lang w:val="tr-TR" w:eastAsia="en-US"/>
              </w:rPr>
              <w:t xml:space="preserve"> </w:t>
            </w:r>
            <w:r w:rsidR="006F71B8" w:rsidRPr="004073D9">
              <w:rPr>
                <w:rFonts w:ascii="Times New Roman" w:hAnsi="Times New Roman"/>
                <w:sz w:val="18"/>
                <w:szCs w:val="18"/>
                <w:lang w:val="tr-TR" w:eastAsia="en-US"/>
              </w:rPr>
              <w:t>Erdem SALCAN</w:t>
            </w:r>
          </w:p>
        </w:tc>
        <w:tc>
          <w:tcPr>
            <w:tcW w:w="2141" w:type="dxa"/>
          </w:tcPr>
          <w:p w14:paraId="6536E84A" w14:textId="77777777" w:rsidR="000D06CE" w:rsidRPr="000163F5" w:rsidRDefault="000D06CE" w:rsidP="006F71B8">
            <w:pPr>
              <w:widowControl/>
              <w:suppressAutoHyphens w:val="0"/>
              <w:jc w:val="center"/>
              <w:rPr>
                <w:rFonts w:ascii="Times New Roman" w:hAnsi="Times New Roman"/>
                <w:bCs/>
                <w:sz w:val="18"/>
                <w:szCs w:val="18"/>
                <w:lang w:val="tr-TR" w:eastAsia="en-US"/>
              </w:rPr>
            </w:pPr>
            <w:r w:rsidRPr="000163F5">
              <w:rPr>
                <w:rFonts w:ascii="Times New Roman" w:hAnsi="Times New Roman"/>
                <w:bCs/>
                <w:sz w:val="18"/>
                <w:szCs w:val="18"/>
                <w:lang w:val="tr-TR" w:eastAsia="en-US"/>
              </w:rPr>
              <w:t>Mimar Sinan Fine Arts University,</w:t>
            </w:r>
          </w:p>
          <w:p w14:paraId="067A5B45" w14:textId="77777777" w:rsidR="006F71B8" w:rsidRPr="00E371B3" w:rsidRDefault="000163F5" w:rsidP="006F71B8">
            <w:pPr>
              <w:widowControl/>
              <w:suppressAutoHyphens w:val="0"/>
              <w:jc w:val="center"/>
              <w:rPr>
                <w:rFonts w:ascii="Times New Roman" w:hAnsi="Times New Roman"/>
                <w:bCs/>
                <w:sz w:val="18"/>
                <w:szCs w:val="18"/>
                <w:highlight w:val="yellow"/>
                <w:lang w:val="tr-TR" w:eastAsia="en-US"/>
              </w:rPr>
            </w:pPr>
            <w:r w:rsidRPr="000163F5">
              <w:rPr>
                <w:rFonts w:ascii="Times New Roman" w:hAnsi="Times New Roman"/>
                <w:bCs/>
                <w:sz w:val="18"/>
                <w:szCs w:val="18"/>
                <w:lang w:val="tr-TR" w:eastAsia="en-US"/>
              </w:rPr>
              <w:t>2017</w:t>
            </w:r>
          </w:p>
        </w:tc>
        <w:tc>
          <w:tcPr>
            <w:tcW w:w="1592" w:type="dxa"/>
          </w:tcPr>
          <w:p w14:paraId="1F0C0743" w14:textId="77777777" w:rsidR="006F71B8" w:rsidRPr="004073D9" w:rsidRDefault="006F71B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50" w:type="dxa"/>
          </w:tcPr>
          <w:p w14:paraId="2B7F5ABA" w14:textId="77777777" w:rsidR="006F71B8" w:rsidRPr="004073D9" w:rsidRDefault="005D3804"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46" w:type="dxa"/>
          </w:tcPr>
          <w:p w14:paraId="4FC84CB0" w14:textId="77777777" w:rsidR="006F71B8" w:rsidRPr="004073D9" w:rsidRDefault="005D3804" w:rsidP="00C72C98">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16</w:t>
            </w:r>
          </w:p>
        </w:tc>
        <w:tc>
          <w:tcPr>
            <w:tcW w:w="1011" w:type="dxa"/>
          </w:tcPr>
          <w:p w14:paraId="5232E1D7" w14:textId="77777777" w:rsidR="006F71B8" w:rsidRPr="004073D9" w:rsidRDefault="00C72C9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r>
      <w:tr w:rsidR="006F71B8" w:rsidRPr="00DE0EE5" w14:paraId="60E77762" w14:textId="77777777" w:rsidTr="0035763E">
        <w:tc>
          <w:tcPr>
            <w:tcW w:w="2216" w:type="dxa"/>
          </w:tcPr>
          <w:p w14:paraId="2453E985" w14:textId="0599000A" w:rsidR="006F71B8" w:rsidRPr="004073D9" w:rsidRDefault="007E1AA0" w:rsidP="006F71B8">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F71B8">
              <w:rPr>
                <w:rFonts w:ascii="Times New Roman" w:hAnsi="Times New Roman"/>
                <w:sz w:val="18"/>
                <w:szCs w:val="18"/>
                <w:lang w:val="tr-TR" w:eastAsia="en-US"/>
              </w:rPr>
              <w:t>Tuğçenur METİN PAZAK</w:t>
            </w:r>
          </w:p>
        </w:tc>
        <w:tc>
          <w:tcPr>
            <w:tcW w:w="2141" w:type="dxa"/>
          </w:tcPr>
          <w:p w14:paraId="42325122" w14:textId="77777777" w:rsidR="006F71B8" w:rsidRPr="00203155" w:rsidRDefault="00203155" w:rsidP="006F71B8">
            <w:pPr>
              <w:widowControl/>
              <w:suppressAutoHyphens w:val="0"/>
              <w:jc w:val="center"/>
              <w:rPr>
                <w:rFonts w:ascii="Times New Roman" w:hAnsi="Times New Roman"/>
                <w:bCs/>
                <w:sz w:val="18"/>
                <w:szCs w:val="18"/>
                <w:lang w:val="tr-TR" w:eastAsia="en-US"/>
              </w:rPr>
            </w:pPr>
            <w:r w:rsidRPr="00203155">
              <w:rPr>
                <w:rFonts w:ascii="Times New Roman" w:hAnsi="Times New Roman"/>
                <w:bCs/>
                <w:sz w:val="18"/>
                <w:szCs w:val="18"/>
                <w:lang w:val="tr-TR" w:eastAsia="en-US"/>
              </w:rPr>
              <w:t>Karadeniz Technical University</w:t>
            </w:r>
          </w:p>
          <w:p w14:paraId="1F5F5993" w14:textId="77777777" w:rsidR="00203155" w:rsidRPr="00E371B3" w:rsidRDefault="00203155" w:rsidP="006F71B8">
            <w:pPr>
              <w:widowControl/>
              <w:suppressAutoHyphens w:val="0"/>
              <w:jc w:val="center"/>
              <w:rPr>
                <w:rFonts w:ascii="Times New Roman" w:hAnsi="Times New Roman"/>
                <w:bCs/>
                <w:sz w:val="18"/>
                <w:szCs w:val="18"/>
                <w:highlight w:val="yellow"/>
                <w:lang w:val="tr-TR" w:eastAsia="en-US"/>
              </w:rPr>
            </w:pPr>
            <w:r w:rsidRPr="00203155">
              <w:rPr>
                <w:rFonts w:ascii="Times New Roman" w:hAnsi="Times New Roman"/>
                <w:bCs/>
                <w:sz w:val="18"/>
                <w:szCs w:val="18"/>
                <w:lang w:val="tr-TR" w:eastAsia="en-US"/>
              </w:rPr>
              <w:t>2015</w:t>
            </w:r>
          </w:p>
        </w:tc>
        <w:tc>
          <w:tcPr>
            <w:tcW w:w="1592" w:type="dxa"/>
          </w:tcPr>
          <w:p w14:paraId="27FC162D" w14:textId="35511769" w:rsidR="006F71B8"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Master</w:t>
            </w:r>
          </w:p>
        </w:tc>
        <w:tc>
          <w:tcPr>
            <w:tcW w:w="1150" w:type="dxa"/>
          </w:tcPr>
          <w:p w14:paraId="0CEB718D" w14:textId="0CFC8655" w:rsidR="006F71B8" w:rsidRPr="00F55FD6" w:rsidRDefault="00142309" w:rsidP="003D114E">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1146" w:type="dxa"/>
          </w:tcPr>
          <w:p w14:paraId="3F6FE05A" w14:textId="77777777" w:rsidR="006F71B8" w:rsidRPr="004073D9" w:rsidRDefault="00C72C9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4</w:t>
            </w:r>
          </w:p>
        </w:tc>
        <w:tc>
          <w:tcPr>
            <w:tcW w:w="1011" w:type="dxa"/>
          </w:tcPr>
          <w:p w14:paraId="41FEA407" w14:textId="77777777" w:rsidR="006F71B8" w:rsidRPr="004073D9" w:rsidRDefault="00203155"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6F71B8" w:rsidRPr="00DE0EE5" w14:paraId="4A6F8425" w14:textId="77777777" w:rsidTr="0035763E">
        <w:tc>
          <w:tcPr>
            <w:tcW w:w="2216" w:type="dxa"/>
          </w:tcPr>
          <w:p w14:paraId="2ADBD873" w14:textId="646850CA" w:rsidR="006F71B8" w:rsidRPr="004073D9" w:rsidRDefault="007E1AA0" w:rsidP="006F71B8">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F71B8">
              <w:rPr>
                <w:rFonts w:ascii="Times New Roman" w:hAnsi="Times New Roman"/>
                <w:sz w:val="18"/>
                <w:szCs w:val="18"/>
                <w:lang w:val="tr-TR" w:eastAsia="en-US"/>
              </w:rPr>
              <w:t>Behiyye YILMAZ</w:t>
            </w:r>
          </w:p>
        </w:tc>
        <w:tc>
          <w:tcPr>
            <w:tcW w:w="2141" w:type="dxa"/>
          </w:tcPr>
          <w:p w14:paraId="4F0B7231" w14:textId="77777777" w:rsidR="006F71B8" w:rsidRPr="00EC44EE" w:rsidRDefault="00354D65" w:rsidP="006F71B8">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Yıldız Technical University,</w:t>
            </w:r>
          </w:p>
          <w:p w14:paraId="0528A768" w14:textId="77777777" w:rsidR="00354D65" w:rsidRPr="00EC44EE" w:rsidRDefault="00354D65" w:rsidP="006F71B8">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2020</w:t>
            </w:r>
          </w:p>
        </w:tc>
        <w:tc>
          <w:tcPr>
            <w:tcW w:w="1592" w:type="dxa"/>
          </w:tcPr>
          <w:p w14:paraId="03AAFFF3" w14:textId="003DB548" w:rsidR="006F71B8"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Phd</w:t>
            </w:r>
          </w:p>
        </w:tc>
        <w:tc>
          <w:tcPr>
            <w:tcW w:w="1150" w:type="dxa"/>
          </w:tcPr>
          <w:p w14:paraId="5229C579" w14:textId="77777777" w:rsidR="006F71B8" w:rsidRPr="004073D9" w:rsidRDefault="006F71B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1.5</w:t>
            </w:r>
          </w:p>
        </w:tc>
        <w:tc>
          <w:tcPr>
            <w:tcW w:w="1146" w:type="dxa"/>
          </w:tcPr>
          <w:p w14:paraId="278995A4" w14:textId="77777777" w:rsidR="006F71B8" w:rsidRPr="004073D9" w:rsidRDefault="00C72C9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c>
          <w:tcPr>
            <w:tcW w:w="1011" w:type="dxa"/>
          </w:tcPr>
          <w:p w14:paraId="643E7085" w14:textId="77777777" w:rsidR="006F71B8" w:rsidRPr="004073D9" w:rsidRDefault="003D114E"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6F71B8" w:rsidRPr="00DE0EE5" w14:paraId="237EB53C" w14:textId="77777777" w:rsidTr="0035763E">
        <w:tc>
          <w:tcPr>
            <w:tcW w:w="2216" w:type="dxa"/>
          </w:tcPr>
          <w:p w14:paraId="332D5383" w14:textId="12A1A239" w:rsidR="006F71B8" w:rsidRPr="004073D9" w:rsidRDefault="00142309" w:rsidP="006F71B8">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6F71B8">
              <w:rPr>
                <w:rFonts w:ascii="Times New Roman" w:hAnsi="Times New Roman"/>
                <w:sz w:val="18"/>
                <w:szCs w:val="18"/>
                <w:lang w:val="tr-TR" w:eastAsia="en-US"/>
              </w:rPr>
              <w:t>Orçun FINDIK</w:t>
            </w:r>
          </w:p>
        </w:tc>
        <w:tc>
          <w:tcPr>
            <w:tcW w:w="2141" w:type="dxa"/>
          </w:tcPr>
          <w:p w14:paraId="6CE99AC9" w14:textId="77777777" w:rsidR="00354D65" w:rsidRPr="00EC44EE" w:rsidRDefault="00354D65" w:rsidP="00354D65">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Yıldız Technical University,</w:t>
            </w:r>
          </w:p>
          <w:p w14:paraId="58E3F4D3" w14:textId="77777777" w:rsidR="006F71B8" w:rsidRPr="00EC44EE" w:rsidRDefault="00354D65" w:rsidP="00354D65">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2017</w:t>
            </w:r>
          </w:p>
        </w:tc>
        <w:tc>
          <w:tcPr>
            <w:tcW w:w="1592" w:type="dxa"/>
          </w:tcPr>
          <w:p w14:paraId="3C341A65" w14:textId="29B8F1E2" w:rsidR="006F71B8"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Master</w:t>
            </w:r>
          </w:p>
        </w:tc>
        <w:tc>
          <w:tcPr>
            <w:tcW w:w="1150" w:type="dxa"/>
          </w:tcPr>
          <w:p w14:paraId="35E56311" w14:textId="77777777" w:rsidR="006F71B8" w:rsidRPr="004073D9" w:rsidRDefault="006F71B8"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1.5</w:t>
            </w:r>
          </w:p>
        </w:tc>
        <w:tc>
          <w:tcPr>
            <w:tcW w:w="1146" w:type="dxa"/>
          </w:tcPr>
          <w:p w14:paraId="3C165CDE" w14:textId="56EEA66D" w:rsidR="006F71B8"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40F57462" w14:textId="77777777" w:rsidR="006F71B8" w:rsidRPr="004073D9" w:rsidRDefault="003D114E"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3D114E" w:rsidRPr="00DE0EE5" w14:paraId="2AB886AE" w14:textId="77777777" w:rsidTr="0035763E">
        <w:tc>
          <w:tcPr>
            <w:tcW w:w="2216" w:type="dxa"/>
          </w:tcPr>
          <w:p w14:paraId="4EFB8C46" w14:textId="5CB584D7" w:rsidR="003D114E" w:rsidRPr="004073D9" w:rsidRDefault="00142309" w:rsidP="003D114E">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D114E">
              <w:rPr>
                <w:rFonts w:ascii="Times New Roman" w:hAnsi="Times New Roman"/>
                <w:sz w:val="18"/>
                <w:szCs w:val="18"/>
                <w:lang w:val="tr-TR" w:eastAsia="en-US"/>
              </w:rPr>
              <w:t>Tansu MILLER</w:t>
            </w:r>
          </w:p>
        </w:tc>
        <w:tc>
          <w:tcPr>
            <w:tcW w:w="2141" w:type="dxa"/>
          </w:tcPr>
          <w:p w14:paraId="23412C3A" w14:textId="77777777" w:rsidR="003D114E" w:rsidRPr="00024531" w:rsidRDefault="006E54CE" w:rsidP="003D114E">
            <w:pPr>
              <w:widowControl/>
              <w:suppressAutoHyphens w:val="0"/>
              <w:jc w:val="center"/>
              <w:rPr>
                <w:rFonts w:ascii="Times New Roman" w:hAnsi="Times New Roman"/>
                <w:bCs/>
                <w:sz w:val="18"/>
                <w:szCs w:val="18"/>
                <w:lang w:val="tr-TR" w:eastAsia="en-US"/>
              </w:rPr>
            </w:pPr>
            <w:r w:rsidRPr="00024531">
              <w:rPr>
                <w:rFonts w:ascii="Times New Roman" w:hAnsi="Times New Roman"/>
                <w:bCs/>
                <w:sz w:val="18"/>
                <w:szCs w:val="18"/>
                <w:lang w:val="tr-TR" w:eastAsia="en-US"/>
              </w:rPr>
              <w:t>Dokuz Eylül University, 2017</w:t>
            </w:r>
          </w:p>
        </w:tc>
        <w:tc>
          <w:tcPr>
            <w:tcW w:w="1592" w:type="dxa"/>
          </w:tcPr>
          <w:p w14:paraId="164A7BE6" w14:textId="70B08275" w:rsidR="003D114E"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Master</w:t>
            </w:r>
          </w:p>
        </w:tc>
        <w:tc>
          <w:tcPr>
            <w:tcW w:w="1150" w:type="dxa"/>
          </w:tcPr>
          <w:p w14:paraId="427FDD54" w14:textId="73FA95BF" w:rsidR="003D114E"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146" w:type="dxa"/>
          </w:tcPr>
          <w:p w14:paraId="3E5AB0E3" w14:textId="16551B37" w:rsidR="003D114E" w:rsidRPr="004073D9" w:rsidRDefault="00142309" w:rsidP="003D114E">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3840D858" w14:textId="77777777" w:rsidR="003D114E" w:rsidRPr="004073D9" w:rsidRDefault="003D114E" w:rsidP="003D114E">
            <w:pPr>
              <w:widowControl/>
              <w:suppressAutoHyphens w:val="0"/>
              <w:jc w:val="center"/>
              <w:rPr>
                <w:rFonts w:ascii="Times New Roman" w:hAnsi="Times New Roman"/>
                <w:bCs/>
                <w:sz w:val="18"/>
                <w:szCs w:val="18"/>
                <w:lang w:val="tr-TR" w:eastAsia="en-US"/>
              </w:rPr>
            </w:pPr>
            <w:r w:rsidRPr="00B8434E">
              <w:rPr>
                <w:rFonts w:ascii="Times New Roman" w:hAnsi="Times New Roman"/>
                <w:bCs/>
                <w:sz w:val="18"/>
                <w:szCs w:val="18"/>
                <w:lang w:val="tr-TR" w:eastAsia="en-US"/>
              </w:rPr>
              <w:t>-</w:t>
            </w:r>
          </w:p>
        </w:tc>
      </w:tr>
      <w:tr w:rsidR="00C11142" w:rsidRPr="00DE0EE5" w14:paraId="6BE8EC97" w14:textId="77777777" w:rsidTr="0035763E">
        <w:tc>
          <w:tcPr>
            <w:tcW w:w="2216" w:type="dxa"/>
          </w:tcPr>
          <w:p w14:paraId="04138B78" w14:textId="2362DF31" w:rsidR="00C11142" w:rsidRPr="004073D9" w:rsidRDefault="00142309" w:rsidP="00C11142">
            <w:pPr>
              <w:widowControl/>
              <w:suppressAutoHyphens w:val="0"/>
              <w:rPr>
                <w:rFonts w:ascii="Times New Roman" w:hAnsi="Times New Roman"/>
                <w:b/>
                <w:bCs/>
                <w:sz w:val="18"/>
                <w:szCs w:val="18"/>
                <w:lang w:val="tr-TR" w:eastAsia="en-US"/>
              </w:rPr>
            </w:pPr>
            <w:r w:rsidRPr="00142309">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C11142">
              <w:rPr>
                <w:rFonts w:ascii="Times New Roman" w:hAnsi="Times New Roman"/>
                <w:sz w:val="18"/>
                <w:szCs w:val="18"/>
                <w:lang w:val="tr-TR" w:eastAsia="en-US"/>
              </w:rPr>
              <w:t>Ayşen ÇERŞİL</w:t>
            </w:r>
          </w:p>
        </w:tc>
        <w:tc>
          <w:tcPr>
            <w:tcW w:w="2141" w:type="dxa"/>
          </w:tcPr>
          <w:p w14:paraId="7CDA2E4A" w14:textId="77777777" w:rsidR="00C11142" w:rsidRPr="00024531" w:rsidRDefault="00C11142" w:rsidP="00C11142">
            <w:pPr>
              <w:widowControl/>
              <w:suppressAutoHyphens w:val="0"/>
              <w:jc w:val="center"/>
              <w:rPr>
                <w:rFonts w:ascii="Times New Roman" w:hAnsi="Times New Roman"/>
                <w:bCs/>
                <w:sz w:val="18"/>
                <w:szCs w:val="18"/>
                <w:lang w:val="tr-TR" w:eastAsia="en-US"/>
              </w:rPr>
            </w:pPr>
            <w:r w:rsidRPr="00024531">
              <w:rPr>
                <w:rFonts w:ascii="Times New Roman" w:hAnsi="Times New Roman"/>
                <w:bCs/>
                <w:sz w:val="18"/>
                <w:szCs w:val="18"/>
                <w:lang w:val="tr-TR" w:eastAsia="en-US"/>
              </w:rPr>
              <w:t>Çankaya University, 2016</w:t>
            </w:r>
            <w:r w:rsidRPr="00024531">
              <w:rPr>
                <w:rFonts w:ascii="Times New Roman" w:hAnsi="Times New Roman"/>
                <w:bCs/>
                <w:sz w:val="18"/>
                <w:szCs w:val="18"/>
                <w:lang w:val="tr-TR" w:eastAsia="en-US"/>
              </w:rPr>
              <w:br/>
            </w:r>
          </w:p>
        </w:tc>
        <w:tc>
          <w:tcPr>
            <w:tcW w:w="1592" w:type="dxa"/>
          </w:tcPr>
          <w:p w14:paraId="592ED9D2" w14:textId="19916BCE" w:rsidR="00C11142" w:rsidRPr="004073D9" w:rsidRDefault="00142309" w:rsidP="00C11142">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Master</w:t>
            </w:r>
          </w:p>
        </w:tc>
        <w:tc>
          <w:tcPr>
            <w:tcW w:w="1150" w:type="dxa"/>
          </w:tcPr>
          <w:p w14:paraId="756740C0" w14:textId="07AFCCCD" w:rsidR="00C11142" w:rsidRPr="004073D9" w:rsidRDefault="00142309" w:rsidP="00C11142">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146" w:type="dxa"/>
          </w:tcPr>
          <w:p w14:paraId="152C026F" w14:textId="1185EB91" w:rsidR="00C11142" w:rsidRPr="004073D9" w:rsidRDefault="00142309" w:rsidP="00C11142">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54661964" w14:textId="77777777" w:rsidR="00C11142" w:rsidRPr="004073D9" w:rsidRDefault="00C11142" w:rsidP="00C11142">
            <w:pPr>
              <w:widowControl/>
              <w:suppressAutoHyphens w:val="0"/>
              <w:jc w:val="center"/>
              <w:rPr>
                <w:rFonts w:ascii="Times New Roman" w:hAnsi="Times New Roman"/>
                <w:bCs/>
                <w:sz w:val="18"/>
                <w:szCs w:val="18"/>
                <w:lang w:val="tr-TR" w:eastAsia="en-US"/>
              </w:rPr>
            </w:pPr>
            <w:r w:rsidRPr="00B8434E">
              <w:rPr>
                <w:rFonts w:ascii="Times New Roman" w:hAnsi="Times New Roman"/>
                <w:bCs/>
                <w:sz w:val="18"/>
                <w:szCs w:val="18"/>
                <w:lang w:val="tr-TR" w:eastAsia="en-US"/>
              </w:rPr>
              <w:t>-</w:t>
            </w:r>
          </w:p>
        </w:tc>
      </w:tr>
    </w:tbl>
    <w:p w14:paraId="61C93FD6" w14:textId="77777777" w:rsidR="003C607D" w:rsidRDefault="003C607D" w:rsidP="009C7C4E">
      <w:pPr>
        <w:pStyle w:val="004-TabloYazs"/>
      </w:pPr>
    </w:p>
    <w:p w14:paraId="00A2CCA3" w14:textId="77777777" w:rsidR="00644BE0" w:rsidRPr="003C1F99" w:rsidRDefault="00644BE0" w:rsidP="009C7C4E">
      <w:pPr>
        <w:pStyle w:val="004-TabloYazs"/>
      </w:pPr>
      <w:bookmarkStart w:id="21" w:name="_Toc63255746"/>
      <w:r w:rsidRPr="003C1F99">
        <w:t>Table 6. Analysis of the Teaching Staff II</w:t>
      </w:r>
      <w:bookmarkEnd w:id="21"/>
    </w:p>
    <w:tbl>
      <w:tblPr>
        <w:tblStyle w:val="TabloKlavuzu6"/>
        <w:tblW w:w="9175" w:type="dxa"/>
        <w:tblLayout w:type="fixed"/>
        <w:tblLook w:val="04A0" w:firstRow="1" w:lastRow="0" w:firstColumn="1" w:lastColumn="0" w:noHBand="0" w:noVBand="1"/>
      </w:tblPr>
      <w:tblGrid>
        <w:gridCol w:w="2290"/>
        <w:gridCol w:w="1865"/>
        <w:gridCol w:w="1865"/>
        <w:gridCol w:w="1721"/>
        <w:gridCol w:w="1434"/>
      </w:tblGrid>
      <w:tr w:rsidR="00644BE0" w:rsidRPr="003C1F99" w14:paraId="75CE92BC" w14:textId="77777777" w:rsidTr="003C1F99">
        <w:trPr>
          <w:trHeight w:val="201"/>
        </w:trPr>
        <w:tc>
          <w:tcPr>
            <w:tcW w:w="2290" w:type="dxa"/>
          </w:tcPr>
          <w:p w14:paraId="00913F2B"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Teaching Staff</w:t>
            </w:r>
          </w:p>
        </w:tc>
        <w:tc>
          <w:tcPr>
            <w:tcW w:w="6885" w:type="dxa"/>
            <w:gridSpan w:val="4"/>
          </w:tcPr>
          <w:p w14:paraId="5F30FFB4"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Activity level (High, Medium, Low, None)</w:t>
            </w:r>
          </w:p>
        </w:tc>
      </w:tr>
      <w:tr w:rsidR="00644BE0" w:rsidRPr="003C607D" w14:paraId="57FF5784" w14:textId="77777777" w:rsidTr="003C1F99">
        <w:trPr>
          <w:trHeight w:val="1205"/>
        </w:trPr>
        <w:tc>
          <w:tcPr>
            <w:tcW w:w="2290" w:type="dxa"/>
          </w:tcPr>
          <w:p w14:paraId="10E02EEF"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03754B63"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45D9D028"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Academic Title, Name-Surname</w:t>
            </w:r>
          </w:p>
        </w:tc>
        <w:tc>
          <w:tcPr>
            <w:tcW w:w="1865" w:type="dxa"/>
          </w:tcPr>
          <w:p w14:paraId="50137B67"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1671F556"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2CDDB2B2"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Professional Organizations</w:t>
            </w:r>
          </w:p>
        </w:tc>
        <w:tc>
          <w:tcPr>
            <w:tcW w:w="1865" w:type="dxa"/>
          </w:tcPr>
          <w:p w14:paraId="501D10F5"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Public, Industrial and Private</w:t>
            </w:r>
          </w:p>
          <w:p w14:paraId="06206CFC"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To the sector</w:t>
            </w:r>
          </w:p>
          <w:p w14:paraId="2501BB31"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given</w:t>
            </w:r>
          </w:p>
          <w:p w14:paraId="4E7710C1"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Scientific-Artistic</w:t>
            </w:r>
          </w:p>
          <w:p w14:paraId="48CAA0AB"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consulting</w:t>
            </w:r>
          </w:p>
        </w:tc>
        <w:tc>
          <w:tcPr>
            <w:tcW w:w="1721" w:type="dxa"/>
          </w:tcPr>
          <w:p w14:paraId="208290D2"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4BFA93D1" w14:textId="77777777" w:rsidR="00E11406" w:rsidRPr="003C1F99" w:rsidRDefault="00E11406" w:rsidP="00E11406">
            <w:pPr>
              <w:widowControl/>
              <w:suppressAutoHyphens w:val="0"/>
              <w:jc w:val="center"/>
              <w:rPr>
                <w:rFonts w:ascii="Times New Roman" w:hAnsi="Times New Roman"/>
                <w:b/>
                <w:bCs/>
                <w:sz w:val="18"/>
                <w:szCs w:val="18"/>
                <w:lang w:val="tr-TR" w:eastAsia="en-US"/>
              </w:rPr>
            </w:pPr>
          </w:p>
          <w:p w14:paraId="6705965C"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research</w:t>
            </w:r>
          </w:p>
        </w:tc>
        <w:tc>
          <w:tcPr>
            <w:tcW w:w="1434" w:type="dxa"/>
          </w:tcPr>
          <w:p w14:paraId="5C6634AA" w14:textId="77777777" w:rsidR="00644BE0" w:rsidRPr="003C1F99" w:rsidRDefault="00644BE0" w:rsidP="00E11406">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Exhibition, Symposium, Workshop, Fair, Biennial, Triennial</w:t>
            </w:r>
          </w:p>
        </w:tc>
      </w:tr>
      <w:tr w:rsidR="003C1F99" w:rsidRPr="003C607D" w14:paraId="434297EE" w14:textId="77777777" w:rsidTr="003C1F99">
        <w:trPr>
          <w:trHeight w:val="201"/>
        </w:trPr>
        <w:tc>
          <w:tcPr>
            <w:tcW w:w="2290" w:type="dxa"/>
          </w:tcPr>
          <w:p w14:paraId="79CD4328" w14:textId="77CA5E6F"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Assoc. Prof.</w:t>
            </w:r>
            <w:r w:rsidR="003C1F99" w:rsidRPr="004073D9">
              <w:rPr>
                <w:rFonts w:ascii="Times New Roman" w:hAnsi="Times New Roman"/>
                <w:sz w:val="18"/>
                <w:szCs w:val="18"/>
                <w:lang w:val="tr-TR" w:eastAsia="en-US"/>
              </w:rPr>
              <w:t xml:space="preserve"> Ali Tolga ÖZDEN</w:t>
            </w:r>
          </w:p>
        </w:tc>
        <w:tc>
          <w:tcPr>
            <w:tcW w:w="1865" w:type="dxa"/>
          </w:tcPr>
          <w:p w14:paraId="52965E6D" w14:textId="77777777" w:rsidR="003C1F99" w:rsidRPr="003C11D7" w:rsidRDefault="003C11D7"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6DB1500A" w14:textId="77777777" w:rsidR="003C1F99" w:rsidRPr="003C11D7" w:rsidRDefault="003C11D7"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721" w:type="dxa"/>
          </w:tcPr>
          <w:p w14:paraId="465884AC" w14:textId="77777777" w:rsidR="003C1F99" w:rsidRPr="003C11D7" w:rsidRDefault="003C11D7"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434" w:type="dxa"/>
          </w:tcPr>
          <w:p w14:paraId="4CE689D5" w14:textId="77777777" w:rsidR="003C1F99" w:rsidRPr="003C11D7" w:rsidRDefault="003C11D7"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3C1F99" w:rsidRPr="003C607D" w14:paraId="388D63FB" w14:textId="77777777" w:rsidTr="003C1F99">
        <w:trPr>
          <w:trHeight w:val="401"/>
        </w:trPr>
        <w:tc>
          <w:tcPr>
            <w:tcW w:w="2290" w:type="dxa"/>
          </w:tcPr>
          <w:p w14:paraId="6CCB6059" w14:textId="2C874A16"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Asst. Prof</w:t>
            </w:r>
            <w:r>
              <w:rPr>
                <w:rFonts w:ascii="Times New Roman" w:hAnsi="Times New Roman"/>
                <w:sz w:val="18"/>
                <w:szCs w:val="18"/>
                <w:lang w:val="tr-TR" w:eastAsia="en-US"/>
              </w:rPr>
              <w:t xml:space="preserve"> </w:t>
            </w:r>
            <w:r w:rsidR="003C1F99" w:rsidRPr="004073D9">
              <w:rPr>
                <w:rFonts w:ascii="Times New Roman" w:hAnsi="Times New Roman"/>
                <w:sz w:val="18"/>
                <w:szCs w:val="18"/>
                <w:lang w:val="tr-TR" w:eastAsia="en-US"/>
              </w:rPr>
              <w:t>Erdem SALCAN</w:t>
            </w:r>
          </w:p>
        </w:tc>
        <w:tc>
          <w:tcPr>
            <w:tcW w:w="1865" w:type="dxa"/>
          </w:tcPr>
          <w:p w14:paraId="513C1CD5" w14:textId="77777777" w:rsidR="003C1F99" w:rsidRPr="003C11D7" w:rsidRDefault="005D3804" w:rsidP="003C1F99">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865" w:type="dxa"/>
          </w:tcPr>
          <w:p w14:paraId="0A2B03CE" w14:textId="77777777" w:rsidR="003C1F99" w:rsidRPr="003C11D7" w:rsidRDefault="005D3804" w:rsidP="003C1F99">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721" w:type="dxa"/>
          </w:tcPr>
          <w:p w14:paraId="2F3DA2F2" w14:textId="77777777" w:rsidR="003C1F99" w:rsidRPr="003C11D7" w:rsidRDefault="005D3804"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434" w:type="dxa"/>
          </w:tcPr>
          <w:p w14:paraId="6AA0DEBA" w14:textId="77777777" w:rsidR="003C1F99" w:rsidRPr="003C11D7" w:rsidRDefault="005D3804"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3C1F99" w:rsidRPr="003C607D" w14:paraId="20A572EC" w14:textId="77777777" w:rsidTr="003C1F99">
        <w:trPr>
          <w:trHeight w:val="401"/>
        </w:trPr>
        <w:tc>
          <w:tcPr>
            <w:tcW w:w="2290" w:type="dxa"/>
          </w:tcPr>
          <w:p w14:paraId="234168EE" w14:textId="400C91B3"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F99">
              <w:rPr>
                <w:rFonts w:ascii="Times New Roman" w:hAnsi="Times New Roman"/>
                <w:sz w:val="18"/>
                <w:szCs w:val="18"/>
                <w:lang w:val="tr-TR" w:eastAsia="en-US"/>
              </w:rPr>
              <w:t>Tuğçenur METİN PAZAK</w:t>
            </w:r>
          </w:p>
        </w:tc>
        <w:tc>
          <w:tcPr>
            <w:tcW w:w="1865" w:type="dxa"/>
          </w:tcPr>
          <w:p w14:paraId="1F6336A6" w14:textId="77777777" w:rsidR="003C1F99" w:rsidRPr="003C11D7" w:rsidRDefault="00203155" w:rsidP="003C1F99">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None</w:t>
            </w:r>
          </w:p>
        </w:tc>
        <w:tc>
          <w:tcPr>
            <w:tcW w:w="1865" w:type="dxa"/>
          </w:tcPr>
          <w:p w14:paraId="3C343D05" w14:textId="77777777" w:rsidR="003C1F99" w:rsidRPr="003C11D7" w:rsidRDefault="00203155" w:rsidP="003C1F99">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None</w:t>
            </w:r>
          </w:p>
        </w:tc>
        <w:tc>
          <w:tcPr>
            <w:tcW w:w="1721" w:type="dxa"/>
          </w:tcPr>
          <w:p w14:paraId="3B15C3EE" w14:textId="77777777" w:rsidR="003C1F99" w:rsidRPr="003C11D7" w:rsidRDefault="00203155" w:rsidP="003C1F99">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High</w:t>
            </w:r>
          </w:p>
        </w:tc>
        <w:tc>
          <w:tcPr>
            <w:tcW w:w="1434" w:type="dxa"/>
          </w:tcPr>
          <w:p w14:paraId="4D0A5681" w14:textId="77777777" w:rsidR="003C1F99" w:rsidRPr="003C11D7" w:rsidRDefault="00203155" w:rsidP="003C1F99">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Middle</w:t>
            </w:r>
          </w:p>
        </w:tc>
      </w:tr>
      <w:tr w:rsidR="003C1F99" w:rsidRPr="003C607D" w14:paraId="03D19C8A" w14:textId="77777777" w:rsidTr="003C1F99">
        <w:trPr>
          <w:trHeight w:val="401"/>
        </w:trPr>
        <w:tc>
          <w:tcPr>
            <w:tcW w:w="2290" w:type="dxa"/>
          </w:tcPr>
          <w:p w14:paraId="06369C55" w14:textId="4064F365"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F99">
              <w:rPr>
                <w:rFonts w:ascii="Times New Roman" w:hAnsi="Times New Roman"/>
                <w:sz w:val="18"/>
                <w:szCs w:val="18"/>
                <w:lang w:val="tr-TR" w:eastAsia="en-US"/>
              </w:rPr>
              <w:t>Behiyye YILMAZ</w:t>
            </w:r>
          </w:p>
        </w:tc>
        <w:tc>
          <w:tcPr>
            <w:tcW w:w="1865" w:type="dxa"/>
          </w:tcPr>
          <w:p w14:paraId="78181F20" w14:textId="77777777" w:rsidR="003C1F99" w:rsidRPr="003C11D7" w:rsidRDefault="000E04D2"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506EFBF2" w14:textId="77777777" w:rsidR="003C1F99" w:rsidRPr="003C11D7" w:rsidRDefault="000E04D2"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4CC44D5A" w14:textId="77777777" w:rsidR="003C1F99" w:rsidRPr="003C11D7" w:rsidRDefault="003C1F99"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21D858C1" w14:textId="77777777" w:rsidR="003C1F99" w:rsidRPr="003C11D7" w:rsidRDefault="003C1F99"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3C1F99" w:rsidRPr="003C607D" w14:paraId="27421030" w14:textId="77777777" w:rsidTr="003C1F99">
        <w:trPr>
          <w:trHeight w:val="201"/>
        </w:trPr>
        <w:tc>
          <w:tcPr>
            <w:tcW w:w="2290" w:type="dxa"/>
          </w:tcPr>
          <w:p w14:paraId="1B6F04FF" w14:textId="4212EBF1"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F99">
              <w:rPr>
                <w:rFonts w:ascii="Times New Roman" w:hAnsi="Times New Roman"/>
                <w:sz w:val="18"/>
                <w:szCs w:val="18"/>
                <w:lang w:val="tr-TR" w:eastAsia="en-US"/>
              </w:rPr>
              <w:t>Orçun FINDIK</w:t>
            </w:r>
          </w:p>
        </w:tc>
        <w:tc>
          <w:tcPr>
            <w:tcW w:w="1865" w:type="dxa"/>
          </w:tcPr>
          <w:p w14:paraId="0D1F5A38" w14:textId="77777777" w:rsidR="003C1F99" w:rsidRPr="003C11D7" w:rsidRDefault="00095D26"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865" w:type="dxa"/>
          </w:tcPr>
          <w:p w14:paraId="06D4D6F0" w14:textId="77777777" w:rsidR="003C1F99" w:rsidRPr="003C11D7" w:rsidRDefault="00095D26"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2E465855" w14:textId="77777777" w:rsidR="003C1F99" w:rsidRPr="003C11D7" w:rsidRDefault="00095D26"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5BB76F9F" w14:textId="77777777" w:rsidR="003C1F99" w:rsidRPr="003C11D7" w:rsidRDefault="00095D26"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r>
      <w:tr w:rsidR="003C1F99" w:rsidRPr="003C607D" w14:paraId="2AA05790" w14:textId="77777777" w:rsidTr="003C1F99">
        <w:trPr>
          <w:trHeight w:val="401"/>
        </w:trPr>
        <w:tc>
          <w:tcPr>
            <w:tcW w:w="2290" w:type="dxa"/>
          </w:tcPr>
          <w:p w14:paraId="2C73CAB8" w14:textId="28C62988"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F99">
              <w:rPr>
                <w:rFonts w:ascii="Times New Roman" w:hAnsi="Times New Roman"/>
                <w:sz w:val="18"/>
                <w:szCs w:val="18"/>
                <w:lang w:val="tr-TR" w:eastAsia="en-US"/>
              </w:rPr>
              <w:t>Tansu MILLER</w:t>
            </w:r>
          </w:p>
        </w:tc>
        <w:tc>
          <w:tcPr>
            <w:tcW w:w="1865" w:type="dxa"/>
          </w:tcPr>
          <w:p w14:paraId="7134C10B" w14:textId="77777777" w:rsidR="003C1F99" w:rsidRPr="003C11D7" w:rsidRDefault="003C11D7" w:rsidP="000E04D2">
            <w:pPr>
              <w:widowControl/>
              <w:suppressAutoHyphens w:val="0"/>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0FDEB8C9" w14:textId="77777777" w:rsidR="003C1F99" w:rsidRPr="003C11D7" w:rsidRDefault="003C11D7"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6E63BF2C" w14:textId="77777777" w:rsidR="003C1F99" w:rsidRPr="003C11D7" w:rsidRDefault="003C1F99" w:rsidP="003C1F99">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03A9F81E" w14:textId="77777777" w:rsidR="003C1F99" w:rsidRPr="003C11D7" w:rsidRDefault="00095D26" w:rsidP="00095D26">
            <w:pPr>
              <w:widowControl/>
              <w:tabs>
                <w:tab w:val="left" w:pos="436"/>
                <w:tab w:val="center" w:pos="609"/>
              </w:tabs>
              <w:suppressAutoHyphens w:val="0"/>
              <w:rPr>
                <w:rFonts w:ascii="Times New Roman" w:hAnsi="Times New Roman"/>
                <w:sz w:val="18"/>
                <w:szCs w:val="18"/>
                <w:lang w:val="tr-TR" w:eastAsia="en-US"/>
              </w:rPr>
            </w:pPr>
            <w:r>
              <w:rPr>
                <w:rFonts w:ascii="Times New Roman" w:hAnsi="Times New Roman"/>
                <w:sz w:val="18"/>
                <w:szCs w:val="18"/>
                <w:lang w:val="tr-TR" w:eastAsia="en-US"/>
              </w:rPr>
              <w:tab/>
            </w:r>
            <w:r>
              <w:rPr>
                <w:rFonts w:ascii="Times New Roman" w:hAnsi="Times New Roman"/>
                <w:sz w:val="18"/>
                <w:szCs w:val="18"/>
                <w:lang w:val="tr-TR" w:eastAsia="en-US"/>
              </w:rPr>
              <w:tab/>
            </w:r>
            <w:r w:rsidR="003C11D7" w:rsidRPr="003C11D7">
              <w:rPr>
                <w:rFonts w:ascii="Times New Roman" w:hAnsi="Times New Roman"/>
                <w:sz w:val="18"/>
                <w:szCs w:val="18"/>
                <w:lang w:val="tr-TR" w:eastAsia="en-US"/>
              </w:rPr>
              <w:t>Middle</w:t>
            </w:r>
          </w:p>
        </w:tc>
      </w:tr>
      <w:tr w:rsidR="003C1F99" w:rsidRPr="003C607D" w14:paraId="540F46C0" w14:textId="77777777" w:rsidTr="003C1F99">
        <w:trPr>
          <w:trHeight w:val="201"/>
        </w:trPr>
        <w:tc>
          <w:tcPr>
            <w:tcW w:w="2290" w:type="dxa"/>
          </w:tcPr>
          <w:p w14:paraId="644BFFC9" w14:textId="347150B7" w:rsidR="003C1F99" w:rsidRPr="003C607D" w:rsidRDefault="007E1AA0" w:rsidP="003C1F99">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F99">
              <w:rPr>
                <w:rFonts w:ascii="Times New Roman" w:hAnsi="Times New Roman"/>
                <w:sz w:val="18"/>
                <w:szCs w:val="18"/>
                <w:lang w:val="tr-TR" w:eastAsia="en-US"/>
              </w:rPr>
              <w:t>Ayşen ÇERŞİL</w:t>
            </w:r>
          </w:p>
        </w:tc>
        <w:tc>
          <w:tcPr>
            <w:tcW w:w="1865" w:type="dxa"/>
          </w:tcPr>
          <w:p w14:paraId="52A09F01" w14:textId="77777777" w:rsidR="003C1F99" w:rsidRPr="003C607D" w:rsidRDefault="00095D26" w:rsidP="003C1F99">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Middle</w:t>
            </w:r>
          </w:p>
        </w:tc>
        <w:tc>
          <w:tcPr>
            <w:tcW w:w="1865" w:type="dxa"/>
          </w:tcPr>
          <w:p w14:paraId="7700D329" w14:textId="77777777" w:rsidR="003C1F99" w:rsidRPr="003C607D" w:rsidRDefault="00095D26" w:rsidP="003C1F99">
            <w:pPr>
              <w:widowControl/>
              <w:suppressAutoHyphens w:val="0"/>
              <w:jc w:val="center"/>
              <w:rPr>
                <w:rFonts w:ascii="Times New Roman" w:hAnsi="Times New Roman"/>
                <w:sz w:val="18"/>
                <w:szCs w:val="18"/>
                <w:highlight w:val="yellow"/>
                <w:lang w:val="tr-TR" w:eastAsia="en-US"/>
              </w:rPr>
            </w:pPr>
            <w:r w:rsidRPr="00095D26">
              <w:rPr>
                <w:rFonts w:ascii="Times New Roman" w:hAnsi="Times New Roman"/>
                <w:sz w:val="18"/>
                <w:szCs w:val="18"/>
                <w:lang w:val="tr-TR" w:eastAsia="en-US"/>
              </w:rPr>
              <w:t>None</w:t>
            </w:r>
          </w:p>
        </w:tc>
        <w:tc>
          <w:tcPr>
            <w:tcW w:w="1721" w:type="dxa"/>
          </w:tcPr>
          <w:p w14:paraId="75B1B803" w14:textId="77777777" w:rsidR="003C1F99" w:rsidRPr="003C607D" w:rsidRDefault="00095D26" w:rsidP="003C1F99">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High</w:t>
            </w:r>
          </w:p>
        </w:tc>
        <w:tc>
          <w:tcPr>
            <w:tcW w:w="1434" w:type="dxa"/>
          </w:tcPr>
          <w:p w14:paraId="3DED4F7D" w14:textId="77777777" w:rsidR="003C1F99" w:rsidRPr="003C607D" w:rsidRDefault="00095D26" w:rsidP="00095D26">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Middle</w:t>
            </w:r>
          </w:p>
        </w:tc>
      </w:tr>
    </w:tbl>
    <w:p w14:paraId="691A1382" w14:textId="77777777" w:rsidR="00584BF8" w:rsidRPr="003C607D" w:rsidRDefault="00584BF8" w:rsidP="009C7C4E">
      <w:pPr>
        <w:pStyle w:val="004-TabloYazs"/>
        <w:rPr>
          <w:highlight w:val="yellow"/>
        </w:rPr>
      </w:pPr>
    </w:p>
    <w:p w14:paraId="286B4150" w14:textId="77777777" w:rsidR="0035763E" w:rsidRPr="00AD2D86" w:rsidRDefault="0035763E" w:rsidP="009C7C4E">
      <w:pPr>
        <w:pStyle w:val="004-TabloYazs"/>
      </w:pPr>
      <w:bookmarkStart w:id="22" w:name="_Toc63255747"/>
      <w:r w:rsidRPr="00AD2D86">
        <w:t>Table 7. Completed or Ongoing Projects of the Faculty Staff</w:t>
      </w:r>
      <w:bookmarkEnd w:id="22"/>
    </w:p>
    <w:tbl>
      <w:tblPr>
        <w:tblStyle w:val="TabloKlavuzu7"/>
        <w:tblW w:w="9067" w:type="dxa"/>
        <w:tblLook w:val="04A0" w:firstRow="1" w:lastRow="0" w:firstColumn="1" w:lastColumn="0" w:noHBand="0" w:noVBand="1"/>
      </w:tblPr>
      <w:tblGrid>
        <w:gridCol w:w="1853"/>
        <w:gridCol w:w="1569"/>
        <w:gridCol w:w="1479"/>
        <w:gridCol w:w="2040"/>
        <w:gridCol w:w="2126"/>
      </w:tblGrid>
      <w:tr w:rsidR="0035763E" w:rsidRPr="00AD2D86" w14:paraId="3D001426" w14:textId="77777777" w:rsidTr="0035763E">
        <w:tc>
          <w:tcPr>
            <w:tcW w:w="1853" w:type="dxa"/>
            <w:vMerge w:val="restart"/>
          </w:tcPr>
          <w:p w14:paraId="35B560CC" w14:textId="77777777" w:rsidR="0035763E" w:rsidRPr="00AD2D86" w:rsidRDefault="0035763E" w:rsidP="0035763E">
            <w:pPr>
              <w:widowControl/>
              <w:suppressAutoHyphens w:val="0"/>
              <w:rPr>
                <w:rFonts w:ascii="Times New Roman" w:hAnsi="Times New Roman"/>
                <w:b/>
                <w:bCs/>
                <w:sz w:val="18"/>
                <w:szCs w:val="18"/>
                <w:lang w:val="tr-TR" w:eastAsia="en-US"/>
              </w:rPr>
            </w:pPr>
          </w:p>
          <w:p w14:paraId="0A4F3792" w14:textId="77777777" w:rsidR="0035763E" w:rsidRPr="00AD2D86" w:rsidRDefault="0035763E" w:rsidP="0035763E">
            <w:pPr>
              <w:widowControl/>
              <w:suppressAutoHyphens w:val="0"/>
              <w:rPr>
                <w:rFonts w:ascii="Times New Roman" w:hAnsi="Times New Roman"/>
                <w:b/>
                <w:bCs/>
                <w:sz w:val="18"/>
                <w:szCs w:val="18"/>
                <w:lang w:val="tr-TR" w:eastAsia="en-US"/>
              </w:rPr>
            </w:pPr>
          </w:p>
          <w:p w14:paraId="1C139E21" w14:textId="77777777" w:rsidR="0035763E" w:rsidRPr="00AD2D86" w:rsidRDefault="0035763E" w:rsidP="0035763E">
            <w:pPr>
              <w:widowControl/>
              <w:suppressAutoHyphens w:val="0"/>
              <w:rPr>
                <w:rFonts w:ascii="Times New Roman" w:hAnsi="Times New Roman"/>
                <w:b/>
                <w:bCs/>
                <w:sz w:val="18"/>
                <w:szCs w:val="18"/>
                <w:lang w:val="tr-TR" w:eastAsia="en-US"/>
              </w:rPr>
            </w:pPr>
            <w:r w:rsidRPr="00AD2D86">
              <w:rPr>
                <w:rFonts w:ascii="Times New Roman" w:hAnsi="Times New Roman"/>
                <w:b/>
                <w:bCs/>
                <w:sz w:val="18"/>
                <w:szCs w:val="18"/>
                <w:lang w:val="tr-TR" w:eastAsia="en-US"/>
              </w:rPr>
              <w:t>Academic Title, Name-Surname</w:t>
            </w:r>
          </w:p>
        </w:tc>
        <w:tc>
          <w:tcPr>
            <w:tcW w:w="3048" w:type="dxa"/>
            <w:gridSpan w:val="2"/>
          </w:tcPr>
          <w:p w14:paraId="37A61368" w14:textId="77777777" w:rsidR="0035763E" w:rsidRPr="00AD2D86" w:rsidRDefault="0035763E" w:rsidP="0035763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BAP, TÜBİTAK,</w:t>
            </w:r>
          </w:p>
          <w:p w14:paraId="79435831" w14:textId="77777777" w:rsidR="0035763E" w:rsidRPr="00AD2D86" w:rsidRDefault="0035763E" w:rsidP="0035763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GMKA, EU, UN</w:t>
            </w:r>
          </w:p>
          <w:p w14:paraId="279B40B8" w14:textId="77777777" w:rsidR="0035763E" w:rsidRPr="00AD2D86" w:rsidRDefault="0035763E" w:rsidP="0035763E">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etc. Number of Projects</w:t>
            </w:r>
          </w:p>
        </w:tc>
        <w:tc>
          <w:tcPr>
            <w:tcW w:w="4166" w:type="dxa"/>
            <w:gridSpan w:val="2"/>
          </w:tcPr>
          <w:p w14:paraId="0A0EA27F" w14:textId="77777777" w:rsidR="0035763E" w:rsidRPr="00AD2D86" w:rsidRDefault="0035763E" w:rsidP="0035763E">
            <w:pPr>
              <w:widowControl/>
              <w:suppressAutoHyphens w:val="0"/>
              <w:jc w:val="center"/>
              <w:rPr>
                <w:rFonts w:ascii="Times New Roman" w:hAnsi="Times New Roman"/>
                <w:b/>
                <w:bCs/>
                <w:sz w:val="18"/>
                <w:szCs w:val="18"/>
                <w:lang w:val="tr-TR" w:eastAsia="en-US"/>
              </w:rPr>
            </w:pPr>
          </w:p>
          <w:p w14:paraId="6E7C98D5" w14:textId="77777777" w:rsidR="0035763E" w:rsidRPr="00AD2D86" w:rsidRDefault="0035763E" w:rsidP="0035763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Task within the Scope of the Project</w:t>
            </w:r>
          </w:p>
        </w:tc>
      </w:tr>
      <w:tr w:rsidR="0035763E" w:rsidRPr="00AD2D86" w14:paraId="03429FB5" w14:textId="77777777" w:rsidTr="0035763E">
        <w:tc>
          <w:tcPr>
            <w:tcW w:w="1853" w:type="dxa"/>
            <w:vMerge/>
          </w:tcPr>
          <w:p w14:paraId="4711B784" w14:textId="77777777" w:rsidR="0035763E" w:rsidRPr="00AD2D86" w:rsidRDefault="0035763E" w:rsidP="0035763E">
            <w:pPr>
              <w:widowControl/>
              <w:suppressAutoHyphens w:val="0"/>
              <w:rPr>
                <w:rFonts w:ascii="Times New Roman" w:hAnsi="Times New Roman"/>
                <w:b/>
                <w:bCs/>
                <w:sz w:val="18"/>
                <w:szCs w:val="18"/>
                <w:lang w:val="tr-TR" w:eastAsia="en-US"/>
              </w:rPr>
            </w:pPr>
          </w:p>
        </w:tc>
        <w:tc>
          <w:tcPr>
            <w:tcW w:w="1569" w:type="dxa"/>
          </w:tcPr>
          <w:p w14:paraId="0DBA2842" w14:textId="77777777" w:rsidR="0035763E" w:rsidRPr="00AD2D86" w:rsidRDefault="0035763E" w:rsidP="0035763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39A735A2" w14:textId="77777777" w:rsidR="0035763E" w:rsidRPr="00AD2D86" w:rsidRDefault="0035763E" w:rsidP="00AC05C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*except 2021</w:t>
            </w:r>
          </w:p>
        </w:tc>
        <w:tc>
          <w:tcPr>
            <w:tcW w:w="1479" w:type="dxa"/>
          </w:tcPr>
          <w:p w14:paraId="5EC15088" w14:textId="77777777" w:rsidR="0035763E" w:rsidRPr="00AD2D86" w:rsidRDefault="0035763E" w:rsidP="00AC05CE">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2020</w:t>
            </w:r>
          </w:p>
        </w:tc>
        <w:tc>
          <w:tcPr>
            <w:tcW w:w="2040" w:type="dxa"/>
          </w:tcPr>
          <w:p w14:paraId="393B5297" w14:textId="77777777" w:rsidR="0035763E" w:rsidRPr="00AD2D86" w:rsidRDefault="0035763E" w:rsidP="0035763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33DC34E3" w14:textId="77777777" w:rsidR="0035763E" w:rsidRPr="00AD2D86" w:rsidRDefault="0035763E" w:rsidP="00AC05CE">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*except 2021</w:t>
            </w:r>
          </w:p>
        </w:tc>
        <w:tc>
          <w:tcPr>
            <w:tcW w:w="2126" w:type="dxa"/>
          </w:tcPr>
          <w:p w14:paraId="21E5ADA0" w14:textId="77777777" w:rsidR="0035763E" w:rsidRPr="00AD2D86" w:rsidRDefault="0035763E" w:rsidP="00AC05CE">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2020</w:t>
            </w:r>
          </w:p>
        </w:tc>
      </w:tr>
      <w:tr w:rsidR="003C11D7" w:rsidRPr="003C607D" w14:paraId="355CEF47" w14:textId="77777777" w:rsidTr="0035763E">
        <w:tc>
          <w:tcPr>
            <w:tcW w:w="1853" w:type="dxa"/>
          </w:tcPr>
          <w:p w14:paraId="2DF5884B" w14:textId="1BED0A77" w:rsidR="003C11D7" w:rsidRPr="00AD2D86" w:rsidRDefault="007E1AA0" w:rsidP="003C11D7">
            <w:pPr>
              <w:widowControl/>
              <w:suppressAutoHyphens w:val="0"/>
              <w:rPr>
                <w:sz w:val="18"/>
                <w:szCs w:val="18"/>
                <w:lang w:val="tr-TR" w:eastAsia="en-US"/>
              </w:rPr>
            </w:pPr>
            <w:r>
              <w:rPr>
                <w:rFonts w:ascii="Times New Roman" w:hAnsi="Times New Roman"/>
                <w:sz w:val="18"/>
                <w:szCs w:val="18"/>
                <w:lang w:val="tr-TR" w:eastAsia="en-US"/>
              </w:rPr>
              <w:t xml:space="preserve">Assoc. Prof. </w:t>
            </w:r>
            <w:r w:rsidR="003C11D7" w:rsidRPr="00AD2D86">
              <w:rPr>
                <w:rFonts w:ascii="Times New Roman" w:hAnsi="Times New Roman"/>
                <w:sz w:val="18"/>
                <w:szCs w:val="18"/>
                <w:lang w:val="tr-TR" w:eastAsia="en-US"/>
              </w:rPr>
              <w:t>Ali Tolga ÖZDEN</w:t>
            </w:r>
          </w:p>
        </w:tc>
        <w:tc>
          <w:tcPr>
            <w:tcW w:w="1569" w:type="dxa"/>
          </w:tcPr>
          <w:p w14:paraId="3F7A7F2A" w14:textId="77777777" w:rsidR="003C11D7" w:rsidRPr="00AD2D86" w:rsidRDefault="003C11D7" w:rsidP="003C11D7">
            <w:pPr>
              <w:widowControl/>
              <w:suppressAutoHyphens w:val="0"/>
              <w:jc w:val="center"/>
              <w:rPr>
                <w:rFonts w:ascii="Times New Roman" w:hAnsi="Times New Roman"/>
                <w:sz w:val="18"/>
                <w:szCs w:val="18"/>
                <w:lang w:val="tr-TR" w:eastAsia="en-US"/>
              </w:rPr>
            </w:pPr>
            <w:r w:rsidRPr="00AD2D86">
              <w:rPr>
                <w:rFonts w:ascii="Times New Roman" w:hAnsi="Times New Roman"/>
                <w:sz w:val="18"/>
                <w:szCs w:val="18"/>
                <w:lang w:val="tr-TR" w:eastAsia="en-US"/>
              </w:rPr>
              <w:t>2</w:t>
            </w:r>
          </w:p>
        </w:tc>
        <w:tc>
          <w:tcPr>
            <w:tcW w:w="1479" w:type="dxa"/>
          </w:tcPr>
          <w:p w14:paraId="596D3789" w14:textId="77777777" w:rsidR="003C11D7" w:rsidRPr="00AD2D86" w:rsidRDefault="003C11D7" w:rsidP="003C11D7">
            <w:pPr>
              <w:widowControl/>
              <w:suppressAutoHyphens w:val="0"/>
              <w:jc w:val="center"/>
              <w:rPr>
                <w:rFonts w:ascii="Times New Roman" w:hAnsi="Times New Roman"/>
                <w:sz w:val="18"/>
                <w:szCs w:val="18"/>
                <w:lang w:val="tr-TR" w:eastAsia="en-US"/>
              </w:rPr>
            </w:pPr>
            <w:r w:rsidRPr="00AD2D86">
              <w:rPr>
                <w:rFonts w:ascii="Times New Roman" w:hAnsi="Times New Roman"/>
                <w:sz w:val="18"/>
                <w:szCs w:val="18"/>
                <w:lang w:val="tr-TR" w:eastAsia="en-US"/>
              </w:rPr>
              <w:t>-</w:t>
            </w:r>
          </w:p>
        </w:tc>
        <w:tc>
          <w:tcPr>
            <w:tcW w:w="2040" w:type="dxa"/>
          </w:tcPr>
          <w:p w14:paraId="4DF87556" w14:textId="77777777" w:rsidR="003C11D7" w:rsidRPr="00AD2D86" w:rsidRDefault="00C06F4A" w:rsidP="003C11D7">
            <w:pPr>
              <w:widowControl/>
              <w:suppressAutoHyphens w:val="0"/>
              <w:jc w:val="center"/>
              <w:rPr>
                <w:rFonts w:ascii="Times New Roman" w:hAnsi="Times New Roman"/>
                <w:sz w:val="18"/>
                <w:szCs w:val="18"/>
                <w:lang w:val="tr-TR" w:eastAsia="en-US"/>
              </w:rPr>
            </w:pPr>
            <w:r w:rsidRPr="00AD2D86">
              <w:rPr>
                <w:rFonts w:ascii="Times New Roman" w:hAnsi="Times New Roman"/>
                <w:sz w:val="18"/>
                <w:szCs w:val="18"/>
                <w:lang w:val="tr-TR" w:eastAsia="en-US"/>
              </w:rPr>
              <w:t>2 Researchers</w:t>
            </w:r>
          </w:p>
        </w:tc>
        <w:tc>
          <w:tcPr>
            <w:tcW w:w="2126" w:type="dxa"/>
          </w:tcPr>
          <w:p w14:paraId="4FBA33AA" w14:textId="77777777" w:rsidR="003C11D7" w:rsidRPr="00AD2D86" w:rsidRDefault="003C11D7" w:rsidP="003C11D7">
            <w:pPr>
              <w:widowControl/>
              <w:suppressAutoHyphens w:val="0"/>
              <w:jc w:val="center"/>
              <w:rPr>
                <w:rFonts w:ascii="Times New Roman" w:hAnsi="Times New Roman"/>
                <w:sz w:val="18"/>
                <w:szCs w:val="18"/>
                <w:lang w:val="tr-TR" w:eastAsia="en-US"/>
              </w:rPr>
            </w:pPr>
            <w:r w:rsidRPr="00AD2D86">
              <w:rPr>
                <w:rFonts w:ascii="Times New Roman" w:hAnsi="Times New Roman"/>
                <w:sz w:val="18"/>
                <w:szCs w:val="18"/>
                <w:lang w:val="tr-TR" w:eastAsia="en-US"/>
              </w:rPr>
              <w:t>-</w:t>
            </w:r>
          </w:p>
        </w:tc>
      </w:tr>
      <w:tr w:rsidR="003C11D7" w:rsidRPr="003C607D" w14:paraId="035CDBD2" w14:textId="77777777" w:rsidTr="0035763E">
        <w:tc>
          <w:tcPr>
            <w:tcW w:w="1853" w:type="dxa"/>
          </w:tcPr>
          <w:p w14:paraId="49544D8F" w14:textId="1FB70772" w:rsidR="003C11D7" w:rsidRPr="00AC05CE" w:rsidRDefault="007E1AA0" w:rsidP="003C11D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Asst. Prof. </w:t>
            </w:r>
            <w:r w:rsidR="003C11D7" w:rsidRPr="004D76C5">
              <w:rPr>
                <w:rFonts w:ascii="Times New Roman" w:hAnsi="Times New Roman"/>
                <w:sz w:val="18"/>
                <w:szCs w:val="18"/>
                <w:lang w:val="tr-TR" w:eastAsia="en-US"/>
              </w:rPr>
              <w:t>Erdem SALCAN</w:t>
            </w:r>
          </w:p>
        </w:tc>
        <w:tc>
          <w:tcPr>
            <w:tcW w:w="1569" w:type="dxa"/>
          </w:tcPr>
          <w:p w14:paraId="42304DD3" w14:textId="77777777" w:rsidR="003C11D7" w:rsidRPr="005D3804" w:rsidRDefault="003C6E1B" w:rsidP="003C11D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6</w:t>
            </w:r>
          </w:p>
        </w:tc>
        <w:tc>
          <w:tcPr>
            <w:tcW w:w="1479" w:type="dxa"/>
          </w:tcPr>
          <w:p w14:paraId="5226808D" w14:textId="77777777" w:rsidR="003C11D7" w:rsidRPr="005D3804" w:rsidRDefault="003C6E1B" w:rsidP="003C11D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2</w:t>
            </w:r>
          </w:p>
        </w:tc>
        <w:tc>
          <w:tcPr>
            <w:tcW w:w="2040" w:type="dxa"/>
          </w:tcPr>
          <w:p w14:paraId="2A1E8674" w14:textId="77777777" w:rsidR="003C11D7" w:rsidRPr="003C607D" w:rsidRDefault="00BE18CC" w:rsidP="003C11D7">
            <w:pPr>
              <w:widowControl/>
              <w:suppressAutoHyphens w:val="0"/>
              <w:jc w:val="center"/>
              <w:rPr>
                <w:rFonts w:ascii="Times New Roman" w:hAnsi="Times New Roman"/>
                <w:sz w:val="18"/>
                <w:szCs w:val="18"/>
                <w:highlight w:val="yellow"/>
                <w:lang w:val="tr-TR" w:eastAsia="en-US"/>
              </w:rPr>
            </w:pPr>
            <w:r>
              <w:rPr>
                <w:rFonts w:ascii="Times New Roman" w:hAnsi="Times New Roman"/>
                <w:sz w:val="18"/>
                <w:szCs w:val="18"/>
                <w:lang w:val="tr-TR" w:eastAsia="en-US"/>
              </w:rPr>
              <w:t>2 Researchers</w:t>
            </w:r>
          </w:p>
        </w:tc>
        <w:tc>
          <w:tcPr>
            <w:tcW w:w="2126" w:type="dxa"/>
          </w:tcPr>
          <w:p w14:paraId="7018D2D3" w14:textId="77777777" w:rsidR="003C11D7" w:rsidRPr="003C607D" w:rsidRDefault="003C6E1B" w:rsidP="003C11D7">
            <w:pPr>
              <w:widowControl/>
              <w:suppressAutoHyphens w:val="0"/>
              <w:jc w:val="center"/>
              <w:rPr>
                <w:rFonts w:ascii="Times New Roman" w:hAnsi="Times New Roman"/>
                <w:sz w:val="18"/>
                <w:szCs w:val="18"/>
                <w:highlight w:val="yellow"/>
                <w:lang w:val="tr-TR" w:eastAsia="en-US"/>
              </w:rPr>
            </w:pPr>
            <w:r>
              <w:rPr>
                <w:rFonts w:ascii="Times New Roman" w:hAnsi="Times New Roman"/>
                <w:sz w:val="18"/>
                <w:szCs w:val="18"/>
                <w:lang w:val="tr-TR" w:eastAsia="en-US"/>
              </w:rPr>
              <w:t>-</w:t>
            </w:r>
          </w:p>
        </w:tc>
      </w:tr>
      <w:tr w:rsidR="003C11D7" w:rsidRPr="003C607D" w14:paraId="1B2A5DAA" w14:textId="77777777" w:rsidTr="0035763E">
        <w:tc>
          <w:tcPr>
            <w:tcW w:w="1853" w:type="dxa"/>
          </w:tcPr>
          <w:p w14:paraId="1C69C1D0" w14:textId="581FF9FD" w:rsidR="003C11D7" w:rsidRPr="003C607D" w:rsidRDefault="007E1AA0" w:rsidP="003C11D7">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sidR="003C11D7">
              <w:rPr>
                <w:rFonts w:ascii="Times New Roman" w:hAnsi="Times New Roman"/>
                <w:sz w:val="18"/>
                <w:szCs w:val="18"/>
                <w:lang w:val="tr-TR" w:eastAsia="en-US"/>
              </w:rPr>
              <w:t xml:space="preserve"> Tuğçenur METİN PAZAK</w:t>
            </w:r>
          </w:p>
        </w:tc>
        <w:tc>
          <w:tcPr>
            <w:tcW w:w="1569" w:type="dxa"/>
          </w:tcPr>
          <w:p w14:paraId="203CF6B8" w14:textId="77777777" w:rsidR="003C11D7" w:rsidRPr="00203155" w:rsidRDefault="00203155" w:rsidP="003C11D7">
            <w:pPr>
              <w:widowControl/>
              <w:suppressAutoHyphens w:val="0"/>
              <w:jc w:val="center"/>
              <w:rPr>
                <w:rFonts w:ascii="Times New Roman" w:hAnsi="Times New Roman"/>
                <w:sz w:val="18"/>
                <w:szCs w:val="18"/>
                <w:lang w:val="tr-TR" w:eastAsia="en-US"/>
              </w:rPr>
            </w:pPr>
            <w:r w:rsidRPr="00203155">
              <w:rPr>
                <w:rFonts w:ascii="Times New Roman" w:hAnsi="Times New Roman"/>
                <w:sz w:val="18"/>
                <w:szCs w:val="18"/>
                <w:lang w:val="tr-TR" w:eastAsia="en-US"/>
              </w:rPr>
              <w:t>-</w:t>
            </w:r>
          </w:p>
        </w:tc>
        <w:tc>
          <w:tcPr>
            <w:tcW w:w="1479" w:type="dxa"/>
          </w:tcPr>
          <w:p w14:paraId="5DD1C67C" w14:textId="77777777" w:rsidR="003C11D7" w:rsidRPr="00203155" w:rsidRDefault="00203155" w:rsidP="003C11D7">
            <w:pPr>
              <w:widowControl/>
              <w:suppressAutoHyphens w:val="0"/>
              <w:jc w:val="center"/>
              <w:rPr>
                <w:rFonts w:ascii="Times New Roman" w:hAnsi="Times New Roman"/>
                <w:sz w:val="18"/>
                <w:szCs w:val="18"/>
                <w:lang w:val="tr-TR" w:eastAsia="en-US"/>
              </w:rPr>
            </w:pPr>
            <w:r w:rsidRPr="00203155">
              <w:rPr>
                <w:rFonts w:ascii="Times New Roman" w:hAnsi="Times New Roman"/>
                <w:sz w:val="18"/>
                <w:szCs w:val="18"/>
                <w:lang w:val="tr-TR" w:eastAsia="en-US"/>
              </w:rPr>
              <w:t>-</w:t>
            </w:r>
          </w:p>
        </w:tc>
        <w:tc>
          <w:tcPr>
            <w:tcW w:w="2040" w:type="dxa"/>
          </w:tcPr>
          <w:p w14:paraId="53B8747D" w14:textId="77777777" w:rsidR="003C11D7" w:rsidRPr="00203155" w:rsidRDefault="00203155" w:rsidP="003C11D7">
            <w:pPr>
              <w:widowControl/>
              <w:suppressAutoHyphens w:val="0"/>
              <w:jc w:val="center"/>
              <w:rPr>
                <w:rFonts w:ascii="Times New Roman" w:hAnsi="Times New Roman"/>
                <w:sz w:val="18"/>
                <w:szCs w:val="18"/>
                <w:lang w:val="tr-TR" w:eastAsia="en-US"/>
              </w:rPr>
            </w:pPr>
            <w:r w:rsidRPr="00203155">
              <w:rPr>
                <w:rFonts w:ascii="Times New Roman" w:hAnsi="Times New Roman"/>
                <w:sz w:val="18"/>
                <w:szCs w:val="18"/>
                <w:lang w:val="tr-TR" w:eastAsia="en-US"/>
              </w:rPr>
              <w:t>-</w:t>
            </w:r>
          </w:p>
        </w:tc>
        <w:tc>
          <w:tcPr>
            <w:tcW w:w="2126" w:type="dxa"/>
          </w:tcPr>
          <w:p w14:paraId="6659B966" w14:textId="77777777" w:rsidR="003C11D7" w:rsidRPr="00203155" w:rsidRDefault="00203155" w:rsidP="003C11D7">
            <w:pPr>
              <w:widowControl/>
              <w:suppressAutoHyphens w:val="0"/>
              <w:jc w:val="center"/>
              <w:rPr>
                <w:rFonts w:ascii="Times New Roman" w:hAnsi="Times New Roman"/>
                <w:sz w:val="18"/>
                <w:szCs w:val="18"/>
                <w:lang w:val="tr-TR" w:eastAsia="en-US"/>
              </w:rPr>
            </w:pPr>
            <w:r w:rsidRPr="00203155">
              <w:rPr>
                <w:rFonts w:ascii="Times New Roman" w:hAnsi="Times New Roman"/>
                <w:sz w:val="18"/>
                <w:szCs w:val="18"/>
                <w:lang w:val="tr-TR" w:eastAsia="en-US"/>
              </w:rPr>
              <w:t>-</w:t>
            </w:r>
          </w:p>
        </w:tc>
      </w:tr>
      <w:tr w:rsidR="003C11D7" w:rsidRPr="003C607D" w14:paraId="65967980" w14:textId="77777777" w:rsidTr="0035763E">
        <w:tc>
          <w:tcPr>
            <w:tcW w:w="1853" w:type="dxa"/>
          </w:tcPr>
          <w:p w14:paraId="435813E8" w14:textId="1D7232E3" w:rsidR="003C11D7" w:rsidRPr="003C607D" w:rsidRDefault="007E1AA0" w:rsidP="003C11D7">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3C11D7">
              <w:rPr>
                <w:rFonts w:ascii="Times New Roman" w:hAnsi="Times New Roman"/>
                <w:sz w:val="18"/>
                <w:szCs w:val="18"/>
                <w:lang w:val="tr-TR" w:eastAsia="en-US"/>
              </w:rPr>
              <w:t>Behiyye YILMAZ</w:t>
            </w:r>
          </w:p>
        </w:tc>
        <w:tc>
          <w:tcPr>
            <w:tcW w:w="1569" w:type="dxa"/>
          </w:tcPr>
          <w:p w14:paraId="25007A42" w14:textId="77777777" w:rsidR="003C11D7" w:rsidRPr="003C607D" w:rsidRDefault="00095D26" w:rsidP="003C11D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1E5EFAB0" w14:textId="77777777" w:rsidR="003C11D7" w:rsidRPr="003C607D" w:rsidRDefault="00095D26" w:rsidP="003C11D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3CC3FB11" w14:textId="77777777" w:rsidR="003C11D7" w:rsidRPr="003C607D" w:rsidRDefault="00095D26" w:rsidP="003C11D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45839FCE" w14:textId="77777777" w:rsidR="003C11D7" w:rsidRPr="003C607D" w:rsidRDefault="00095D26" w:rsidP="003C11D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095D26" w:rsidRPr="003C607D" w14:paraId="0788E7AA" w14:textId="77777777" w:rsidTr="0035763E">
        <w:tc>
          <w:tcPr>
            <w:tcW w:w="1853" w:type="dxa"/>
          </w:tcPr>
          <w:p w14:paraId="58C01145" w14:textId="1F3B20B8" w:rsidR="00095D26" w:rsidRPr="003C607D" w:rsidRDefault="007E1AA0" w:rsidP="00095D26">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095D26">
              <w:rPr>
                <w:rFonts w:ascii="Times New Roman" w:hAnsi="Times New Roman"/>
                <w:sz w:val="18"/>
                <w:szCs w:val="18"/>
                <w:lang w:val="tr-TR" w:eastAsia="en-US"/>
              </w:rPr>
              <w:t>Orçun FINDIK</w:t>
            </w:r>
          </w:p>
        </w:tc>
        <w:tc>
          <w:tcPr>
            <w:tcW w:w="1569" w:type="dxa"/>
          </w:tcPr>
          <w:p w14:paraId="5B6361E0"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0EAEB81A"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5FD97C3C"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357FEBE1"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095D26" w:rsidRPr="003C607D" w14:paraId="502FDE35" w14:textId="77777777" w:rsidTr="0035763E">
        <w:tc>
          <w:tcPr>
            <w:tcW w:w="1853" w:type="dxa"/>
          </w:tcPr>
          <w:p w14:paraId="2A2C1ED4" w14:textId="56B116E7" w:rsidR="00095D26" w:rsidRPr="003C607D" w:rsidRDefault="007E1AA0" w:rsidP="00095D26">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095D26">
              <w:rPr>
                <w:rFonts w:ascii="Times New Roman" w:hAnsi="Times New Roman"/>
                <w:sz w:val="18"/>
                <w:szCs w:val="18"/>
                <w:lang w:val="tr-TR" w:eastAsia="en-US"/>
              </w:rPr>
              <w:t xml:space="preserve">Tansu </w:t>
            </w:r>
            <w:r>
              <w:rPr>
                <w:rFonts w:ascii="Times New Roman" w:hAnsi="Times New Roman"/>
                <w:sz w:val="18"/>
                <w:szCs w:val="18"/>
                <w:lang w:val="tr-TR" w:eastAsia="en-US"/>
              </w:rPr>
              <w:lastRenderedPageBreak/>
              <w:t>DEĞİRMENCİ</w:t>
            </w:r>
          </w:p>
        </w:tc>
        <w:tc>
          <w:tcPr>
            <w:tcW w:w="1569" w:type="dxa"/>
          </w:tcPr>
          <w:p w14:paraId="79A77C16"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lastRenderedPageBreak/>
              <w:t>-</w:t>
            </w:r>
          </w:p>
        </w:tc>
        <w:tc>
          <w:tcPr>
            <w:tcW w:w="1479" w:type="dxa"/>
          </w:tcPr>
          <w:p w14:paraId="2950465D"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07A826B2"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58E12406"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095D26" w:rsidRPr="003C607D" w14:paraId="6261ED34" w14:textId="77777777" w:rsidTr="0035763E">
        <w:tc>
          <w:tcPr>
            <w:tcW w:w="1853" w:type="dxa"/>
          </w:tcPr>
          <w:p w14:paraId="576C83E6" w14:textId="50A00436" w:rsidR="00095D26" w:rsidRPr="003C607D" w:rsidRDefault="007E1AA0" w:rsidP="00095D26">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095D26">
              <w:rPr>
                <w:rFonts w:ascii="Times New Roman" w:hAnsi="Times New Roman"/>
                <w:sz w:val="18"/>
                <w:szCs w:val="18"/>
                <w:lang w:val="tr-TR" w:eastAsia="en-US"/>
              </w:rPr>
              <w:t>Ayşen ÇERŞİL</w:t>
            </w:r>
          </w:p>
        </w:tc>
        <w:tc>
          <w:tcPr>
            <w:tcW w:w="1569" w:type="dxa"/>
          </w:tcPr>
          <w:p w14:paraId="790CF6ED"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0169E347"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5640D3F6"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101074EA" w14:textId="77777777" w:rsidR="00095D26" w:rsidRPr="003C607D" w:rsidRDefault="00095D26" w:rsidP="00095D26">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bl>
    <w:p w14:paraId="61D5C692" w14:textId="77777777" w:rsidR="005E617C" w:rsidRDefault="005E617C" w:rsidP="009C7C4E">
      <w:pPr>
        <w:pStyle w:val="004-TabloYazs"/>
        <w:rPr>
          <w:highlight w:val="yellow"/>
        </w:rPr>
      </w:pPr>
    </w:p>
    <w:p w14:paraId="612FB158" w14:textId="77777777" w:rsidR="002E0AC8" w:rsidRDefault="002E0AC8" w:rsidP="002E0AC8">
      <w:pPr>
        <w:pStyle w:val="005-Metin"/>
        <w:rPr>
          <w:highlight w:val="yellow"/>
          <w:lang w:val="tr-TR"/>
        </w:rPr>
      </w:pPr>
    </w:p>
    <w:p w14:paraId="7DB362CB" w14:textId="77777777" w:rsidR="002E0AC8" w:rsidRPr="002E0AC8" w:rsidRDefault="002E0AC8" w:rsidP="002E0AC8">
      <w:pPr>
        <w:pStyle w:val="005-Metin"/>
        <w:rPr>
          <w:highlight w:val="yellow"/>
          <w:lang w:val="tr-TR"/>
        </w:rPr>
      </w:pPr>
    </w:p>
    <w:p w14:paraId="65E2002D" w14:textId="77777777" w:rsidR="00C433A1" w:rsidRDefault="00C433A1" w:rsidP="009C7C4E">
      <w:pPr>
        <w:pStyle w:val="004-TabloYazs"/>
        <w:rPr>
          <w:highlight w:val="yellow"/>
        </w:rPr>
      </w:pPr>
      <w:bookmarkStart w:id="23" w:name="_Toc63255748"/>
    </w:p>
    <w:p w14:paraId="2A2DB70F" w14:textId="77777777" w:rsidR="0035763E" w:rsidRPr="00C06F4A" w:rsidRDefault="0035763E" w:rsidP="009C7C4E">
      <w:pPr>
        <w:pStyle w:val="004-TabloYazs"/>
      </w:pPr>
      <w:r w:rsidRPr="00AD2D86">
        <w:t>Table 8. Scholarships and Awards Received by Faculty Members</w:t>
      </w:r>
      <w:bookmarkEnd w:id="23"/>
    </w:p>
    <w:tbl>
      <w:tblPr>
        <w:tblStyle w:val="TabloKlavuzu7"/>
        <w:tblW w:w="0" w:type="auto"/>
        <w:tblLook w:val="04A0" w:firstRow="1" w:lastRow="0" w:firstColumn="1" w:lastColumn="0" w:noHBand="0" w:noVBand="1"/>
      </w:tblPr>
      <w:tblGrid>
        <w:gridCol w:w="4106"/>
        <w:gridCol w:w="4949"/>
      </w:tblGrid>
      <w:tr w:rsidR="0035763E" w:rsidRPr="003C607D" w14:paraId="4657C814" w14:textId="77777777" w:rsidTr="0035763E">
        <w:tc>
          <w:tcPr>
            <w:tcW w:w="4106" w:type="dxa"/>
          </w:tcPr>
          <w:p w14:paraId="36D485D4" w14:textId="77777777" w:rsidR="0035763E" w:rsidRPr="00C06F4A" w:rsidRDefault="0035763E" w:rsidP="0035763E">
            <w:pPr>
              <w:widowControl/>
              <w:suppressAutoHyphens w:val="0"/>
              <w:rPr>
                <w:rFonts w:ascii="Times New Roman" w:hAnsi="Times New Roman"/>
                <w:b/>
                <w:bCs/>
                <w:sz w:val="18"/>
                <w:szCs w:val="18"/>
                <w:lang w:val="tr-TR" w:eastAsia="en-US"/>
              </w:rPr>
            </w:pPr>
            <w:r w:rsidRPr="00C06F4A">
              <w:rPr>
                <w:rFonts w:ascii="Times New Roman" w:hAnsi="Times New Roman"/>
                <w:b/>
                <w:bCs/>
                <w:sz w:val="18"/>
                <w:szCs w:val="18"/>
                <w:lang w:val="tr-TR" w:eastAsia="en-US"/>
              </w:rPr>
              <w:t>Academic Title Name, Surname</w:t>
            </w:r>
          </w:p>
        </w:tc>
        <w:tc>
          <w:tcPr>
            <w:tcW w:w="4949" w:type="dxa"/>
          </w:tcPr>
          <w:p w14:paraId="121EE585" w14:textId="77777777" w:rsidR="0035763E" w:rsidRPr="00C06F4A" w:rsidRDefault="0035763E" w:rsidP="0035763E">
            <w:pPr>
              <w:widowControl/>
              <w:suppressAutoHyphens w:val="0"/>
              <w:rPr>
                <w:rFonts w:ascii="Times New Roman" w:hAnsi="Times New Roman"/>
                <w:b/>
                <w:bCs/>
                <w:sz w:val="18"/>
                <w:szCs w:val="18"/>
                <w:lang w:val="tr-TR" w:eastAsia="en-US"/>
              </w:rPr>
            </w:pPr>
            <w:r w:rsidRPr="00C06F4A">
              <w:rPr>
                <w:rFonts w:ascii="Times New Roman" w:hAnsi="Times New Roman"/>
                <w:b/>
                <w:bCs/>
                <w:sz w:val="18"/>
                <w:szCs w:val="18"/>
                <w:lang w:val="tr-TR" w:eastAsia="en-US"/>
              </w:rPr>
              <w:t>Scholarship, Award, Support Name / Date / Giving Institution</w:t>
            </w:r>
          </w:p>
        </w:tc>
      </w:tr>
      <w:tr w:rsidR="00C06F4A" w:rsidRPr="003C607D" w14:paraId="01ACA1C3" w14:textId="77777777" w:rsidTr="0035763E">
        <w:tc>
          <w:tcPr>
            <w:tcW w:w="4106" w:type="dxa"/>
          </w:tcPr>
          <w:p w14:paraId="30A379EA" w14:textId="60A656A8"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Assoc. Prof. </w:t>
            </w:r>
            <w:r w:rsidR="00C06F4A" w:rsidRPr="004073D9">
              <w:rPr>
                <w:rFonts w:ascii="Times New Roman" w:hAnsi="Times New Roman"/>
                <w:sz w:val="18"/>
                <w:szCs w:val="18"/>
                <w:lang w:val="tr-TR" w:eastAsia="en-US"/>
              </w:rPr>
              <w:t>Ali Tolga ÖZDEN</w:t>
            </w:r>
          </w:p>
        </w:tc>
        <w:tc>
          <w:tcPr>
            <w:tcW w:w="4949" w:type="dxa"/>
          </w:tcPr>
          <w:p w14:paraId="0A88C6E6" w14:textId="77777777" w:rsidR="00C06F4A" w:rsidRPr="0028087E" w:rsidRDefault="00C06F4A" w:rsidP="00C06F4A">
            <w:pPr>
              <w:rPr>
                <w:rFonts w:ascii="Times New Roman" w:hAnsi="Times New Roman"/>
                <w:sz w:val="18"/>
              </w:rPr>
            </w:pPr>
            <w:r>
              <w:rPr>
                <w:rFonts w:ascii="Times New Roman" w:hAnsi="Times New Roman"/>
                <w:b/>
                <w:bCs/>
                <w:sz w:val="18"/>
                <w:szCs w:val="18"/>
                <w:lang w:val="tr-TR" w:eastAsia="en-US"/>
              </w:rPr>
              <w:t xml:space="preserve">- </w:t>
            </w:r>
            <w:r w:rsidRPr="0028087E">
              <w:rPr>
                <w:rFonts w:ascii="Times New Roman" w:hAnsi="Times New Roman"/>
                <w:sz w:val="18"/>
              </w:rPr>
              <w:t>Conference Participation Support and Award, "to attend the conference and to participate in IRC's activities, 2017 International Meeting on Law and Society, June 20-23, 2017, Mexico City, Mexico, Law and Society Association (LSA) and National Science Foundation ( NSF), November 2016</w:t>
            </w:r>
          </w:p>
          <w:p w14:paraId="3C432492" w14:textId="77777777" w:rsidR="00C06F4A" w:rsidRDefault="00C06F4A" w:rsidP="00C06F4A">
            <w:pPr>
              <w:rPr>
                <w:rFonts w:ascii="Times New Roman" w:hAnsi="Times New Roman"/>
                <w:sz w:val="18"/>
              </w:rPr>
            </w:pPr>
            <w:r>
              <w:rPr>
                <w:rFonts w:ascii="Times New Roman" w:hAnsi="Times New Roman"/>
                <w:sz w:val="18"/>
              </w:rPr>
              <w:t xml:space="preserve">-JICA Scholarship, DRR (Disaster Risk Reduction) Strategy </w:t>
            </w:r>
            <w:proofErr w:type="gramStart"/>
            <w:r>
              <w:rPr>
                <w:rFonts w:ascii="Times New Roman" w:hAnsi="Times New Roman"/>
                <w:sz w:val="18"/>
              </w:rPr>
              <w:t>For</w:t>
            </w:r>
            <w:proofErr w:type="gramEnd"/>
            <w:r>
              <w:rPr>
                <w:rFonts w:ascii="Times New Roman" w:hAnsi="Times New Roman"/>
                <w:sz w:val="18"/>
              </w:rPr>
              <w:t xml:space="preserve"> Urban Earthquake, JICA Training, RCUSS (Research Center for Urban Safety and Security), KOBE University, Japan International Cooperation Agency (JICA), May 2009</w:t>
            </w:r>
          </w:p>
          <w:p w14:paraId="76DEC5A9" w14:textId="77777777" w:rsidR="00AB1BA4" w:rsidRPr="0028087E" w:rsidRDefault="00AB1BA4" w:rsidP="00C06F4A">
            <w:pPr>
              <w:rPr>
                <w:rFonts w:ascii="Times New Roman" w:hAnsi="Times New Roman"/>
                <w:sz w:val="18"/>
              </w:rPr>
            </w:pPr>
          </w:p>
          <w:p w14:paraId="5B51CF51" w14:textId="77777777" w:rsidR="00C06F4A" w:rsidRPr="0028087E" w:rsidRDefault="00C06F4A" w:rsidP="00C06F4A">
            <w:pPr>
              <w:rPr>
                <w:rFonts w:ascii="Times New Roman" w:hAnsi="Times New Roman"/>
                <w:sz w:val="18"/>
              </w:rPr>
            </w:pPr>
            <w:r>
              <w:rPr>
                <w:rFonts w:ascii="Times New Roman" w:hAnsi="Times New Roman"/>
                <w:sz w:val="18"/>
              </w:rPr>
              <w:t xml:space="preserve">-TÜBİTAK Scholarship, Visiting researcher at </w:t>
            </w:r>
            <w:proofErr w:type="spellStart"/>
            <w:r>
              <w:rPr>
                <w:rFonts w:ascii="Times New Roman" w:hAnsi="Times New Roman"/>
                <w:sz w:val="18"/>
              </w:rPr>
              <w:t>HazardReduction&amp;Recovery</w:t>
            </w:r>
            <w:proofErr w:type="spellEnd"/>
            <w:r>
              <w:rPr>
                <w:rFonts w:ascii="Times New Roman" w:hAnsi="Times New Roman"/>
                <w:sz w:val="18"/>
              </w:rPr>
              <w:t xml:space="preserve"> Center, Texas A&amp;M University, College of Architecture, Texas, USA for one year, TÜBİTAK International PhD Research Scholarship program 2214, TÜBİTAK, October 2009</w:t>
            </w:r>
          </w:p>
          <w:p w14:paraId="6C8B380E" w14:textId="77777777" w:rsidR="00C06F4A" w:rsidRPr="0028087E" w:rsidRDefault="00C06F4A" w:rsidP="00C06F4A">
            <w:pPr>
              <w:rPr>
                <w:rFonts w:ascii="Times New Roman" w:hAnsi="Times New Roman"/>
                <w:sz w:val="18"/>
              </w:rPr>
            </w:pPr>
            <w:r>
              <w:rPr>
                <w:rFonts w:ascii="Times New Roman" w:hAnsi="Times New Roman"/>
                <w:sz w:val="18"/>
              </w:rPr>
              <w:t>-"Best Course Graduation Project Award: Comprehensive Natural Disasters Risk Management Course, METU and World Bank Institute (WBI), December 2007</w:t>
            </w:r>
          </w:p>
          <w:p w14:paraId="33F264ED" w14:textId="77777777" w:rsidR="00C06F4A" w:rsidRPr="0028087E" w:rsidRDefault="00C06F4A" w:rsidP="00C06F4A">
            <w:pPr>
              <w:rPr>
                <w:rFonts w:ascii="Times New Roman" w:hAnsi="Times New Roman"/>
                <w:sz w:val="18"/>
              </w:rPr>
            </w:pPr>
            <w:r>
              <w:rPr>
                <w:rFonts w:ascii="Times New Roman" w:hAnsi="Times New Roman"/>
                <w:sz w:val="18"/>
              </w:rPr>
              <w:t>-"Completing the Master's Program with First Place, Istanbul Technical University Social Sciences Institute Housing and Earthquake Master's Program, January 2003</w:t>
            </w:r>
          </w:p>
          <w:p w14:paraId="7516AB0A" w14:textId="77777777" w:rsidR="00C06F4A" w:rsidRPr="003C607D" w:rsidRDefault="00C06F4A" w:rsidP="00C06F4A">
            <w:pPr>
              <w:widowControl/>
              <w:suppressAutoHyphens w:val="0"/>
              <w:rPr>
                <w:rFonts w:ascii="Times New Roman" w:hAnsi="Times New Roman"/>
                <w:sz w:val="18"/>
                <w:szCs w:val="18"/>
                <w:highlight w:val="yellow"/>
                <w:lang w:val="tr-TR" w:eastAsia="en-US"/>
              </w:rPr>
            </w:pPr>
          </w:p>
        </w:tc>
      </w:tr>
      <w:tr w:rsidR="00C06F4A" w:rsidRPr="003C607D" w14:paraId="0A32A87A" w14:textId="77777777" w:rsidTr="0035763E">
        <w:tc>
          <w:tcPr>
            <w:tcW w:w="4106" w:type="dxa"/>
          </w:tcPr>
          <w:p w14:paraId="56C66485" w14:textId="09A2D04F"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Asst. Prof. </w:t>
            </w:r>
            <w:r w:rsidR="00C06F4A" w:rsidRPr="004073D9">
              <w:rPr>
                <w:rFonts w:ascii="Times New Roman" w:hAnsi="Times New Roman"/>
                <w:sz w:val="18"/>
                <w:szCs w:val="18"/>
                <w:lang w:val="tr-TR" w:eastAsia="en-US"/>
              </w:rPr>
              <w:t>Erdem SALCAN</w:t>
            </w:r>
          </w:p>
        </w:tc>
        <w:tc>
          <w:tcPr>
            <w:tcW w:w="4949" w:type="dxa"/>
          </w:tcPr>
          <w:p w14:paraId="140B2261" w14:textId="77777777" w:rsidR="00C06F4A" w:rsidRPr="009634A3" w:rsidRDefault="005D3804" w:rsidP="00C06F4A">
            <w:pPr>
              <w:widowControl/>
              <w:suppressAutoHyphens w:val="0"/>
              <w:rPr>
                <w:rFonts w:ascii="Times New Roman" w:hAnsi="Times New Roman"/>
                <w:sz w:val="18"/>
                <w:szCs w:val="18"/>
                <w:lang w:val="tr-TR" w:eastAsia="en-US"/>
              </w:rPr>
            </w:pPr>
            <w:r w:rsidRPr="009634A3">
              <w:rPr>
                <w:rFonts w:ascii="Times New Roman" w:hAnsi="Times New Roman"/>
                <w:sz w:val="18"/>
                <w:szCs w:val="18"/>
                <w:lang w:val="tr-TR" w:eastAsia="en-US"/>
              </w:rPr>
              <w:t>-</w:t>
            </w:r>
          </w:p>
        </w:tc>
      </w:tr>
      <w:tr w:rsidR="00C06F4A" w:rsidRPr="003C607D" w14:paraId="6964653A" w14:textId="77777777" w:rsidTr="0035763E">
        <w:tc>
          <w:tcPr>
            <w:tcW w:w="4106" w:type="dxa"/>
          </w:tcPr>
          <w:p w14:paraId="5475FD80" w14:textId="7CC79E2F" w:rsidR="00C06F4A" w:rsidRPr="003C607D" w:rsidRDefault="007E1AA0" w:rsidP="00C06F4A">
            <w:pPr>
              <w:widowControl/>
              <w:suppressAutoHyphens w:val="0"/>
              <w:rPr>
                <w:rFonts w:ascii="Times New Roman" w:hAnsi="Times New Roman"/>
                <w:b/>
                <w:bCs/>
                <w:sz w:val="18"/>
                <w:szCs w:val="18"/>
                <w:highlight w:val="yellow"/>
                <w:lang w:val="tr-TR" w:eastAsia="en-US"/>
              </w:rPr>
            </w:pPr>
            <w:r w:rsidRPr="007E1AA0">
              <w:rPr>
                <w:rFonts w:ascii="Times New Roman" w:hAnsi="Times New Roman"/>
                <w:sz w:val="18"/>
                <w:szCs w:val="18"/>
                <w:lang w:val="tr-TR" w:eastAsia="en-US"/>
              </w:rPr>
              <w:t>Res. Asst.</w:t>
            </w:r>
            <w:r>
              <w:rPr>
                <w:rFonts w:ascii="Times New Roman" w:hAnsi="Times New Roman"/>
                <w:sz w:val="18"/>
                <w:szCs w:val="18"/>
                <w:lang w:val="tr-TR" w:eastAsia="en-US"/>
              </w:rPr>
              <w:t xml:space="preserve"> </w:t>
            </w:r>
            <w:r w:rsidR="00C06F4A">
              <w:rPr>
                <w:rFonts w:ascii="Times New Roman" w:hAnsi="Times New Roman"/>
                <w:sz w:val="18"/>
                <w:szCs w:val="18"/>
                <w:lang w:val="tr-TR" w:eastAsia="en-US"/>
              </w:rPr>
              <w:t>Tuğçenur METİN PAZAK</w:t>
            </w:r>
          </w:p>
        </w:tc>
        <w:tc>
          <w:tcPr>
            <w:tcW w:w="4949" w:type="dxa"/>
          </w:tcPr>
          <w:p w14:paraId="4D8B05A5" w14:textId="77777777" w:rsidR="00C06F4A" w:rsidRPr="009634A3" w:rsidRDefault="009634A3" w:rsidP="00C06F4A">
            <w:pPr>
              <w:widowControl/>
              <w:suppressAutoHyphens w:val="0"/>
              <w:rPr>
                <w:rFonts w:ascii="Times New Roman" w:hAnsi="Times New Roman"/>
                <w:sz w:val="18"/>
                <w:szCs w:val="18"/>
                <w:lang w:val="tr-TR" w:eastAsia="en-US"/>
              </w:rPr>
            </w:pPr>
            <w:r w:rsidRPr="009634A3">
              <w:rPr>
                <w:rFonts w:ascii="Times New Roman" w:hAnsi="Times New Roman"/>
                <w:sz w:val="18"/>
                <w:szCs w:val="18"/>
                <w:lang w:val="tr-TR" w:eastAsia="en-US"/>
              </w:rPr>
              <w:t>-</w:t>
            </w:r>
          </w:p>
        </w:tc>
      </w:tr>
      <w:tr w:rsidR="00C06F4A" w:rsidRPr="003C607D" w14:paraId="588154B9" w14:textId="77777777" w:rsidTr="0035763E">
        <w:tc>
          <w:tcPr>
            <w:tcW w:w="4106" w:type="dxa"/>
          </w:tcPr>
          <w:p w14:paraId="4B8C5D8D" w14:textId="5CC38DA4"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Behiyye YILMAZ</w:t>
            </w:r>
          </w:p>
        </w:tc>
        <w:tc>
          <w:tcPr>
            <w:tcW w:w="4949" w:type="dxa"/>
          </w:tcPr>
          <w:p w14:paraId="62EDD13F" w14:textId="77777777" w:rsidR="00C06F4A" w:rsidRPr="009634A3" w:rsidRDefault="009634A3" w:rsidP="00C06F4A">
            <w:pPr>
              <w:widowControl/>
              <w:suppressAutoHyphens w:val="0"/>
              <w:rPr>
                <w:rFonts w:ascii="Times New Roman" w:hAnsi="Times New Roman"/>
                <w:b/>
                <w:bCs/>
                <w:sz w:val="18"/>
                <w:szCs w:val="18"/>
                <w:lang w:val="tr-TR" w:eastAsia="en-US"/>
              </w:rPr>
            </w:pPr>
            <w:r w:rsidRPr="009634A3">
              <w:rPr>
                <w:rFonts w:ascii="Times New Roman" w:hAnsi="Times New Roman"/>
                <w:b/>
                <w:bCs/>
                <w:sz w:val="18"/>
                <w:szCs w:val="18"/>
                <w:lang w:val="tr-TR" w:eastAsia="en-US"/>
              </w:rPr>
              <w:t>-</w:t>
            </w:r>
          </w:p>
        </w:tc>
      </w:tr>
      <w:tr w:rsidR="00C06F4A" w:rsidRPr="003C607D" w14:paraId="26E7E0B5" w14:textId="77777777" w:rsidTr="0035763E">
        <w:tc>
          <w:tcPr>
            <w:tcW w:w="4106" w:type="dxa"/>
          </w:tcPr>
          <w:p w14:paraId="749C1A31" w14:textId="6E609EB6"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Orçun FINDIK</w:t>
            </w:r>
          </w:p>
        </w:tc>
        <w:tc>
          <w:tcPr>
            <w:tcW w:w="4949" w:type="dxa"/>
          </w:tcPr>
          <w:p w14:paraId="23A5B39A" w14:textId="77777777" w:rsidR="00C06F4A" w:rsidRPr="009634A3" w:rsidRDefault="009634A3" w:rsidP="00C06F4A">
            <w:pPr>
              <w:widowControl/>
              <w:suppressAutoHyphens w:val="0"/>
              <w:rPr>
                <w:rFonts w:ascii="Times New Roman" w:hAnsi="Times New Roman"/>
                <w:b/>
                <w:bCs/>
                <w:sz w:val="18"/>
                <w:szCs w:val="18"/>
                <w:lang w:val="tr-TR" w:eastAsia="en-US"/>
              </w:rPr>
            </w:pPr>
            <w:r w:rsidRPr="009634A3">
              <w:rPr>
                <w:rFonts w:ascii="Times New Roman" w:hAnsi="Times New Roman"/>
                <w:b/>
                <w:bCs/>
                <w:sz w:val="18"/>
                <w:szCs w:val="18"/>
                <w:lang w:val="tr-TR" w:eastAsia="en-US"/>
              </w:rPr>
              <w:t>-</w:t>
            </w:r>
          </w:p>
        </w:tc>
      </w:tr>
      <w:tr w:rsidR="00C06F4A" w:rsidRPr="003C607D" w14:paraId="09B91530" w14:textId="77777777" w:rsidTr="0035763E">
        <w:tc>
          <w:tcPr>
            <w:tcW w:w="4106" w:type="dxa"/>
          </w:tcPr>
          <w:p w14:paraId="28A4375A" w14:textId="529DE32D"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Tansu MILLER</w:t>
            </w:r>
          </w:p>
        </w:tc>
        <w:tc>
          <w:tcPr>
            <w:tcW w:w="4949" w:type="dxa"/>
          </w:tcPr>
          <w:p w14:paraId="3EEC48FE" w14:textId="77777777" w:rsidR="00C06F4A" w:rsidRPr="009634A3" w:rsidRDefault="009634A3" w:rsidP="00C06F4A">
            <w:pPr>
              <w:widowControl/>
              <w:suppressAutoHyphens w:val="0"/>
              <w:rPr>
                <w:rFonts w:ascii="Times New Roman" w:hAnsi="Times New Roman"/>
                <w:bCs/>
                <w:sz w:val="18"/>
                <w:szCs w:val="18"/>
                <w:lang w:val="tr-TR" w:eastAsia="en-US"/>
              </w:rPr>
            </w:pPr>
            <w:r w:rsidRPr="009634A3">
              <w:rPr>
                <w:rFonts w:ascii="Times New Roman" w:hAnsi="Times New Roman"/>
                <w:bCs/>
                <w:sz w:val="18"/>
                <w:szCs w:val="18"/>
                <w:lang w:val="tr-TR" w:eastAsia="en-US"/>
              </w:rPr>
              <w:t>-</w:t>
            </w:r>
          </w:p>
        </w:tc>
      </w:tr>
      <w:tr w:rsidR="00C06F4A" w:rsidRPr="003C607D" w14:paraId="6E11167A" w14:textId="77777777" w:rsidTr="0035763E">
        <w:tc>
          <w:tcPr>
            <w:tcW w:w="4106" w:type="dxa"/>
          </w:tcPr>
          <w:p w14:paraId="1C6E8EE8" w14:textId="2461E0D8" w:rsidR="00C06F4A" w:rsidRPr="003C607D" w:rsidRDefault="007E1AA0" w:rsidP="00C06F4A">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Ayşen ÇERŞİL</w:t>
            </w:r>
          </w:p>
        </w:tc>
        <w:tc>
          <w:tcPr>
            <w:tcW w:w="4949" w:type="dxa"/>
          </w:tcPr>
          <w:p w14:paraId="586D2429" w14:textId="77777777" w:rsidR="00C06F4A" w:rsidRPr="009634A3" w:rsidRDefault="00095D26" w:rsidP="00C06F4A">
            <w:pPr>
              <w:widowControl/>
              <w:suppressAutoHyphens w:val="0"/>
              <w:rPr>
                <w:rFonts w:ascii="Times New Roman" w:hAnsi="Times New Roman"/>
                <w:sz w:val="18"/>
                <w:szCs w:val="18"/>
                <w:lang w:val="tr-TR" w:eastAsia="en-US"/>
              </w:rPr>
            </w:pPr>
            <w:r w:rsidRPr="009634A3">
              <w:rPr>
                <w:rFonts w:ascii="Times New Roman" w:hAnsi="Times New Roman"/>
                <w:sz w:val="18"/>
                <w:szCs w:val="18"/>
                <w:lang w:val="tr-TR" w:eastAsia="en-US"/>
              </w:rPr>
              <w:t>-</w:t>
            </w:r>
          </w:p>
        </w:tc>
      </w:tr>
    </w:tbl>
    <w:p w14:paraId="20984181" w14:textId="77777777" w:rsidR="00F55FD6" w:rsidRPr="003C607D" w:rsidRDefault="00F55FD6" w:rsidP="009C7C4E">
      <w:pPr>
        <w:pStyle w:val="004-TabloYazs"/>
        <w:rPr>
          <w:highlight w:val="yellow"/>
        </w:rPr>
      </w:pPr>
    </w:p>
    <w:p w14:paraId="0C15BD05" w14:textId="77777777" w:rsidR="0035763E" w:rsidRPr="00C06F4A" w:rsidRDefault="0035763E" w:rsidP="009C7C4E">
      <w:pPr>
        <w:pStyle w:val="004-TabloYazs"/>
      </w:pPr>
      <w:bookmarkStart w:id="24" w:name="_Toc63255749"/>
      <w:r w:rsidRPr="00AD2D86">
        <w:t>Table 9. Number of Trademarks, Designs and Patents of Faculty Members</w:t>
      </w:r>
      <w:bookmarkEnd w:id="24"/>
    </w:p>
    <w:tbl>
      <w:tblPr>
        <w:tblStyle w:val="TabloKlavuzu7"/>
        <w:tblW w:w="0" w:type="auto"/>
        <w:tblLook w:val="04A0" w:firstRow="1" w:lastRow="0" w:firstColumn="1" w:lastColumn="0" w:noHBand="0" w:noVBand="1"/>
      </w:tblPr>
      <w:tblGrid>
        <w:gridCol w:w="4106"/>
        <w:gridCol w:w="4949"/>
      </w:tblGrid>
      <w:tr w:rsidR="00C06F4A" w:rsidRPr="00C06F4A" w14:paraId="68AD6E5F" w14:textId="77777777" w:rsidTr="0035763E">
        <w:tc>
          <w:tcPr>
            <w:tcW w:w="4106" w:type="dxa"/>
          </w:tcPr>
          <w:p w14:paraId="39012369" w14:textId="3B141DD6"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Assoc. Prof. </w:t>
            </w:r>
            <w:r w:rsidR="00C06F4A" w:rsidRPr="00C06F4A">
              <w:rPr>
                <w:rFonts w:ascii="Times New Roman" w:hAnsi="Times New Roman"/>
                <w:sz w:val="18"/>
                <w:szCs w:val="18"/>
                <w:lang w:val="tr-TR" w:eastAsia="en-US"/>
              </w:rPr>
              <w:t>Ali Tolga ÖZDEN</w:t>
            </w:r>
          </w:p>
        </w:tc>
        <w:tc>
          <w:tcPr>
            <w:tcW w:w="4949" w:type="dxa"/>
          </w:tcPr>
          <w:p w14:paraId="7BB84EA1" w14:textId="77777777" w:rsidR="00C06F4A" w:rsidRPr="00C06F4A" w:rsidRDefault="00C06F4A" w:rsidP="00C06F4A">
            <w:pPr>
              <w:widowControl/>
              <w:suppressAutoHyphens w:val="0"/>
              <w:rPr>
                <w:rFonts w:ascii="Times New Roman" w:hAnsi="Times New Roman"/>
                <w:b/>
                <w:bCs/>
                <w:sz w:val="18"/>
                <w:szCs w:val="18"/>
                <w:lang w:val="tr-TR" w:eastAsia="en-US"/>
              </w:rPr>
            </w:pPr>
            <w:r>
              <w:rPr>
                <w:rFonts w:ascii="Times New Roman" w:hAnsi="Times New Roman"/>
                <w:b/>
                <w:bCs/>
                <w:sz w:val="18"/>
                <w:szCs w:val="18"/>
                <w:lang w:val="tr-TR" w:eastAsia="en-US"/>
              </w:rPr>
              <w:t>-</w:t>
            </w:r>
          </w:p>
        </w:tc>
      </w:tr>
      <w:tr w:rsidR="00C06F4A" w:rsidRPr="00C06F4A" w14:paraId="18170E8E" w14:textId="77777777" w:rsidTr="0035763E">
        <w:tc>
          <w:tcPr>
            <w:tcW w:w="4106" w:type="dxa"/>
          </w:tcPr>
          <w:p w14:paraId="60702453" w14:textId="0C8E5A22"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Asst. Prof. </w:t>
            </w:r>
            <w:r w:rsidR="00C06F4A" w:rsidRPr="004073D9">
              <w:rPr>
                <w:rFonts w:ascii="Times New Roman" w:hAnsi="Times New Roman"/>
                <w:sz w:val="18"/>
                <w:szCs w:val="18"/>
                <w:lang w:val="tr-TR" w:eastAsia="en-US"/>
              </w:rPr>
              <w:t>Erdem SALCAN</w:t>
            </w:r>
          </w:p>
        </w:tc>
        <w:tc>
          <w:tcPr>
            <w:tcW w:w="4949" w:type="dxa"/>
          </w:tcPr>
          <w:p w14:paraId="492E80FC" w14:textId="77777777" w:rsidR="00C06F4A" w:rsidRPr="00C06F4A" w:rsidRDefault="005D3804" w:rsidP="00C06F4A">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C06F4A" w:rsidRPr="00C06F4A" w14:paraId="2D291E63" w14:textId="77777777" w:rsidTr="0035763E">
        <w:tc>
          <w:tcPr>
            <w:tcW w:w="4106" w:type="dxa"/>
          </w:tcPr>
          <w:p w14:paraId="47960A3E" w14:textId="238206B6"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Tuğçenur METİN PAZAK</w:t>
            </w:r>
          </w:p>
        </w:tc>
        <w:tc>
          <w:tcPr>
            <w:tcW w:w="4949" w:type="dxa"/>
          </w:tcPr>
          <w:p w14:paraId="6213D040" w14:textId="77777777" w:rsidR="00C06F4A" w:rsidRPr="00C06F4A" w:rsidRDefault="009634A3" w:rsidP="00C06F4A">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w:t>
            </w:r>
          </w:p>
        </w:tc>
      </w:tr>
      <w:tr w:rsidR="00C06F4A" w:rsidRPr="00C06F4A" w14:paraId="4457B855" w14:textId="77777777" w:rsidTr="0035763E">
        <w:tc>
          <w:tcPr>
            <w:tcW w:w="4106" w:type="dxa"/>
          </w:tcPr>
          <w:p w14:paraId="1D7F8E77" w14:textId="42969335"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Behiyye YILMAZ</w:t>
            </w:r>
          </w:p>
        </w:tc>
        <w:tc>
          <w:tcPr>
            <w:tcW w:w="4949" w:type="dxa"/>
          </w:tcPr>
          <w:p w14:paraId="41891E2F" w14:textId="77777777" w:rsidR="00C06F4A" w:rsidRPr="00C06F4A" w:rsidRDefault="009634A3" w:rsidP="00C06F4A">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w:t>
            </w:r>
          </w:p>
        </w:tc>
      </w:tr>
      <w:tr w:rsidR="00C06F4A" w:rsidRPr="00C06F4A" w14:paraId="475B4FF6" w14:textId="77777777" w:rsidTr="0035763E">
        <w:tc>
          <w:tcPr>
            <w:tcW w:w="4106" w:type="dxa"/>
          </w:tcPr>
          <w:p w14:paraId="744764C0" w14:textId="28412BBA"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Orçun FINDIK</w:t>
            </w:r>
          </w:p>
        </w:tc>
        <w:tc>
          <w:tcPr>
            <w:tcW w:w="4949" w:type="dxa"/>
          </w:tcPr>
          <w:p w14:paraId="71F10BB7" w14:textId="77777777" w:rsidR="00C06F4A" w:rsidRPr="00C06F4A" w:rsidRDefault="009634A3" w:rsidP="00C06F4A">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w:t>
            </w:r>
          </w:p>
        </w:tc>
      </w:tr>
      <w:tr w:rsidR="00C06F4A" w:rsidRPr="00C06F4A" w14:paraId="464E8CE3" w14:textId="77777777" w:rsidTr="0035763E">
        <w:tc>
          <w:tcPr>
            <w:tcW w:w="4106" w:type="dxa"/>
          </w:tcPr>
          <w:p w14:paraId="15175A2D" w14:textId="5013F3A7"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Tansu MILLER</w:t>
            </w:r>
          </w:p>
        </w:tc>
        <w:tc>
          <w:tcPr>
            <w:tcW w:w="4949" w:type="dxa"/>
          </w:tcPr>
          <w:p w14:paraId="3BEB209A" w14:textId="77777777" w:rsidR="00C06F4A" w:rsidRPr="00C06F4A" w:rsidRDefault="009634A3" w:rsidP="00C06F4A">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w:t>
            </w:r>
          </w:p>
        </w:tc>
      </w:tr>
      <w:tr w:rsidR="00C06F4A" w:rsidRPr="00C06F4A" w14:paraId="35924618" w14:textId="77777777" w:rsidTr="0035763E">
        <w:tc>
          <w:tcPr>
            <w:tcW w:w="4106" w:type="dxa"/>
          </w:tcPr>
          <w:p w14:paraId="4E7FAB3E" w14:textId="00F977F6" w:rsidR="00C06F4A" w:rsidRPr="00C06F4A" w:rsidRDefault="007E1AA0" w:rsidP="00C06F4A">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C06F4A">
              <w:rPr>
                <w:rFonts w:ascii="Times New Roman" w:hAnsi="Times New Roman"/>
                <w:sz w:val="18"/>
                <w:szCs w:val="18"/>
                <w:lang w:val="tr-TR" w:eastAsia="en-US"/>
              </w:rPr>
              <w:t>Ayşen ÇERŞİL</w:t>
            </w:r>
          </w:p>
        </w:tc>
        <w:tc>
          <w:tcPr>
            <w:tcW w:w="4949" w:type="dxa"/>
          </w:tcPr>
          <w:p w14:paraId="12D94E01" w14:textId="77777777" w:rsidR="00C06F4A" w:rsidRPr="00C06F4A" w:rsidRDefault="009634A3" w:rsidP="00C06F4A">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w:t>
            </w:r>
          </w:p>
        </w:tc>
      </w:tr>
      <w:bookmarkEnd w:id="15"/>
    </w:tbl>
    <w:p w14:paraId="4797D65E" w14:textId="77777777" w:rsidR="00FD1022" w:rsidRDefault="00FD1022" w:rsidP="009806BE">
      <w:pPr>
        <w:spacing w:line="360" w:lineRule="auto"/>
        <w:jc w:val="both"/>
        <w:rPr>
          <w:color w:val="000000"/>
          <w:szCs w:val="24"/>
          <w:u w:val="single"/>
          <w:lang w:val="tr-TR"/>
        </w:rPr>
      </w:pPr>
    </w:p>
    <w:p w14:paraId="2707B136" w14:textId="77777777" w:rsidR="00B72376" w:rsidRDefault="00B55D22" w:rsidP="00AD2D86">
      <w:pPr>
        <w:pStyle w:val="Heading2"/>
      </w:pPr>
      <w:bookmarkStart w:id="25" w:name="_Toc145490760"/>
      <w:r w:rsidRPr="00B55D22">
        <w:t xml:space="preserve">01.4. VISION AND </w:t>
      </w:r>
      <w:r w:rsidR="00AD2D86">
        <w:t>MISSION OF THE PROGRAM</w:t>
      </w:r>
      <w:bookmarkEnd w:id="25"/>
    </w:p>
    <w:p w14:paraId="6D262F05" w14:textId="77777777" w:rsidR="00AD2D86" w:rsidRPr="00AD2D86" w:rsidRDefault="00AD2D86" w:rsidP="00AD2D86">
      <w:pPr>
        <w:rPr>
          <w:lang w:val="tr-TR" w:eastAsia="tr-TR"/>
        </w:rPr>
      </w:pPr>
    </w:p>
    <w:p w14:paraId="6CE6BAD1" w14:textId="77777777" w:rsidR="003E1EBE" w:rsidRPr="003E1EBE" w:rsidRDefault="008510CC" w:rsidP="006D0B6C">
      <w:pPr>
        <w:spacing w:line="360" w:lineRule="auto"/>
        <w:ind w:firstLine="567"/>
        <w:jc w:val="both"/>
        <w:rPr>
          <w:b/>
          <w:bCs/>
          <w:lang w:val="tr-TR" w:eastAsia="tr-TR"/>
        </w:rPr>
      </w:pPr>
      <w:r w:rsidRPr="003E1EBE">
        <w:rPr>
          <w:b/>
          <w:bCs/>
          <w:lang w:val="tr-TR" w:eastAsia="tr-TR"/>
        </w:rPr>
        <w:t>The vision of our department;</w:t>
      </w:r>
    </w:p>
    <w:p w14:paraId="6A99C242" w14:textId="77777777" w:rsidR="0002432A" w:rsidRPr="0002432A" w:rsidRDefault="003C607D" w:rsidP="0002432A">
      <w:pPr>
        <w:spacing w:line="360" w:lineRule="auto"/>
        <w:jc w:val="both"/>
        <w:rPr>
          <w:lang w:val="tr-TR" w:eastAsia="tr-TR"/>
        </w:rPr>
      </w:pPr>
      <w:r w:rsidRPr="003C607D">
        <w:rPr>
          <w:lang w:val="tr-TR" w:eastAsia="tr-TR"/>
        </w:rPr>
        <w:t xml:space="preserve">To be an institution that prioritizes quality in education and training and trains nationally and internationally recognized architects who are researching, creative, enterprising, and able to develop and implement projects using innovative technologies; To be an institution that can </w:t>
      </w:r>
      <w:r w:rsidRPr="003C607D">
        <w:rPr>
          <w:lang w:val="tr-TR" w:eastAsia="tr-TR"/>
        </w:rPr>
        <w:lastRenderedPageBreak/>
        <w:t xml:space="preserve">constantly renew its education, training and research infrastructure in parallel with technological developments, and develop cooperation between the university and national and international academic and industrial organizations by producing projects; To be an institution that is student-oriented, able to reflect universal developments and changes in the education system, uses contemporary education techniques and methods, and provides problem-solving oriented education; To raise happy individuals who are sensitive to national and universal problems, have analytical thinking skills, can think critically , can use more than one foreign language, have learned to access, use and share information, and are self-aware; </w:t>
      </w:r>
      <w:r>
        <w:rPr>
          <w:lang w:val="tr-TR" w:eastAsia="tr-TR"/>
        </w:rPr>
        <w:t>To raise individuals who engage in activities that respond to the needs of society by prioritizing social responsibility and environmental awareness; It can be explained as training academics who contribute to science with original research.</w:t>
      </w:r>
    </w:p>
    <w:p w14:paraId="27BE5231" w14:textId="77777777" w:rsidR="003E1EBE" w:rsidRPr="003E1EBE" w:rsidRDefault="008510CC" w:rsidP="006D0B6C">
      <w:pPr>
        <w:spacing w:line="360" w:lineRule="auto"/>
        <w:ind w:firstLine="567"/>
        <w:jc w:val="both"/>
        <w:rPr>
          <w:b/>
          <w:bCs/>
          <w:lang w:val="tr-TR" w:eastAsia="tr-TR"/>
        </w:rPr>
      </w:pPr>
      <w:r w:rsidRPr="003E1EBE">
        <w:rPr>
          <w:b/>
          <w:bCs/>
          <w:lang w:val="tr-TR" w:eastAsia="tr-TR"/>
        </w:rPr>
        <w:t>The mission of our department is;</w:t>
      </w:r>
    </w:p>
    <w:p w14:paraId="4B63F113" w14:textId="77777777" w:rsidR="003C607D" w:rsidRDefault="003C607D" w:rsidP="00676583">
      <w:pPr>
        <w:spacing w:line="360" w:lineRule="auto"/>
        <w:ind w:firstLine="567"/>
        <w:jc w:val="both"/>
        <w:rPr>
          <w:lang w:val="tr-TR" w:eastAsia="tr-TR"/>
        </w:rPr>
      </w:pPr>
      <w:r w:rsidRPr="003C607D">
        <w:rPr>
          <w:lang w:val="tr-TR" w:eastAsia="tr-TR"/>
        </w:rPr>
        <w:t>Able to respond to the needs of the academy, society and industry within the framework of universal standards, equipped with both practical and theoretical knowledge, focused on problem solving, prone to research and development activities, open to continuous learning, assimilated communication technologies, sensitive to country and regional problems, respectful of history and past. Our aim is to train architects who preserve past aesthetic values and are open to the aesthetic approaches required by the age, and to both help development and support the idea of social responsibility by carrying out practical projects.</w:t>
      </w:r>
    </w:p>
    <w:p w14:paraId="5424467C" w14:textId="77777777" w:rsidR="008510CC" w:rsidRPr="00024531" w:rsidRDefault="008510CC" w:rsidP="00676583">
      <w:pPr>
        <w:spacing w:line="360" w:lineRule="auto"/>
        <w:ind w:firstLine="567"/>
        <w:jc w:val="both"/>
        <w:rPr>
          <w:b/>
          <w:bCs/>
          <w:lang w:val="tr-TR" w:eastAsia="tr-TR"/>
        </w:rPr>
      </w:pPr>
      <w:r w:rsidRPr="00024531">
        <w:rPr>
          <w:b/>
          <w:bCs/>
          <w:lang w:val="tr-TR" w:eastAsia="tr-TR"/>
        </w:rPr>
        <w:t>The main objectives that make up the vision and mission of our program are;</w:t>
      </w:r>
    </w:p>
    <w:p w14:paraId="0EB0E20F"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Preferred among the first places in Turkey with its education, training and research quality;</w:t>
      </w:r>
    </w:p>
    <w:p w14:paraId="32DD1937"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Developing human resources that are sensitive to technological developments and in line with the expectations of society and sector representatives;</w:t>
      </w:r>
    </w:p>
    <w:p w14:paraId="671D1C8F"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Effectively representing our university in international academic studies;</w:t>
      </w:r>
    </w:p>
    <w:p w14:paraId="62DD8206"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Creating a result-oriented education profile with faculty members;</w:t>
      </w:r>
    </w:p>
    <w:p w14:paraId="66D2057B"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Raising knowledgeable, well-equipped, cultured and self-confident individuals in education and training;</w:t>
      </w:r>
    </w:p>
    <w:p w14:paraId="22292FB4" w14:textId="77777777" w:rsidR="008510CC" w:rsidRPr="00024531" w:rsidRDefault="008510CC" w:rsidP="006F632F">
      <w:pPr>
        <w:pStyle w:val="ListParagraph"/>
        <w:numPr>
          <w:ilvl w:val="0"/>
          <w:numId w:val="1"/>
        </w:numPr>
        <w:spacing w:line="360" w:lineRule="auto"/>
        <w:ind w:left="0" w:firstLine="567"/>
        <w:jc w:val="both"/>
        <w:rPr>
          <w:lang w:val="tr-TR" w:eastAsia="tr-TR"/>
        </w:rPr>
      </w:pPr>
      <w:r w:rsidRPr="00024531">
        <w:rPr>
          <w:lang w:val="tr-TR" w:eastAsia="tr-TR"/>
        </w:rPr>
        <w:t>To be a program that respects international values, protects the environment and constantly renews itself.</w:t>
      </w:r>
    </w:p>
    <w:p w14:paraId="2117D513" w14:textId="77777777" w:rsidR="00B72376" w:rsidRPr="0002432A" w:rsidRDefault="00B72376" w:rsidP="0002432A">
      <w:pPr>
        <w:rPr>
          <w:lang w:val="tr-TR" w:eastAsia="tr-TR"/>
        </w:rPr>
      </w:pPr>
    </w:p>
    <w:p w14:paraId="2A55F4B9" w14:textId="77777777" w:rsidR="0014118C" w:rsidRPr="00024531" w:rsidRDefault="00B55D22" w:rsidP="004963D1">
      <w:pPr>
        <w:pStyle w:val="Heading2"/>
      </w:pPr>
      <w:bookmarkStart w:id="26" w:name="_Toc145490761"/>
      <w:r w:rsidRPr="00B55D22">
        <w:t>01.5. PURPOSE OF THE PROGRAM</w:t>
      </w:r>
      <w:bookmarkEnd w:id="26"/>
    </w:p>
    <w:p w14:paraId="3E9A273D" w14:textId="77777777" w:rsidR="00B72376" w:rsidRPr="00024531" w:rsidRDefault="00B72376" w:rsidP="00B72376">
      <w:pPr>
        <w:rPr>
          <w:lang w:val="tr-TR" w:eastAsia="tr-TR"/>
        </w:rPr>
      </w:pPr>
    </w:p>
    <w:p w14:paraId="3AE01452" w14:textId="77777777" w:rsidR="00460219" w:rsidRPr="00024531" w:rsidRDefault="000D06CE" w:rsidP="00460219">
      <w:pPr>
        <w:spacing w:line="360" w:lineRule="auto"/>
        <w:ind w:firstLine="567"/>
        <w:jc w:val="both"/>
        <w:rPr>
          <w:color w:val="000000"/>
          <w:szCs w:val="24"/>
          <w:lang w:val="tr-TR"/>
        </w:rPr>
      </w:pPr>
      <w:r w:rsidRPr="00024531">
        <w:rPr>
          <w:color w:val="000000"/>
          <w:szCs w:val="24"/>
          <w:lang w:val="tr-TR"/>
        </w:rPr>
        <w:t xml:space="preserve">The Department of Architecture undertakes to train architects who aim to create </w:t>
      </w:r>
      <w:r w:rsidRPr="00024531">
        <w:rPr>
          <w:color w:val="000000"/>
          <w:szCs w:val="24"/>
          <w:lang w:val="tr-TR"/>
        </w:rPr>
        <w:lastRenderedPageBreak/>
        <w:t>sustainable, environmentally friendly and resilient living spaces in order to meet the building needs brought about by urbanization. In this process, an important mission is undertaken to train designers who aim to develop and apply the necessary criteria for buildings to be solid, aesthetic and economical. From the moment the Department of Architecture started its education and training activities, it aims to work to ensure that the architect candidates it aims to train acquire the following qualifications.</w:t>
      </w:r>
    </w:p>
    <w:p w14:paraId="41785A5E" w14:textId="77777777" w:rsidR="00AC691A" w:rsidRPr="00024531" w:rsidRDefault="00AC691A" w:rsidP="006F632F">
      <w:pPr>
        <w:pStyle w:val="ListParagraph"/>
        <w:numPr>
          <w:ilvl w:val="0"/>
          <w:numId w:val="4"/>
        </w:numPr>
        <w:spacing w:line="360" w:lineRule="auto"/>
        <w:jc w:val="both"/>
        <w:rPr>
          <w:color w:val="000000"/>
          <w:szCs w:val="24"/>
          <w:lang w:val="tr-TR"/>
        </w:rPr>
      </w:pPr>
      <w:r w:rsidRPr="00024531">
        <w:rPr>
          <w:color w:val="000000"/>
          <w:szCs w:val="24"/>
          <w:lang w:val="tr-TR"/>
        </w:rPr>
        <w:t>Prone to team and project work,</w:t>
      </w:r>
    </w:p>
    <w:p w14:paraId="412F940D" w14:textId="77777777" w:rsidR="00460219" w:rsidRPr="00024531" w:rsidRDefault="00460219" w:rsidP="006F632F">
      <w:pPr>
        <w:pStyle w:val="ListParagraph"/>
        <w:numPr>
          <w:ilvl w:val="0"/>
          <w:numId w:val="4"/>
        </w:numPr>
        <w:spacing w:line="360" w:lineRule="auto"/>
        <w:jc w:val="both"/>
        <w:rPr>
          <w:color w:val="000000"/>
          <w:szCs w:val="24"/>
          <w:lang w:val="tr-TR"/>
        </w:rPr>
      </w:pPr>
      <w:r w:rsidRPr="00024531">
        <w:rPr>
          <w:color w:val="000000"/>
          <w:szCs w:val="24"/>
          <w:lang w:val="tr-TR"/>
        </w:rPr>
        <w:t>Aiming at environmentally friendly and sustainability principles,</w:t>
      </w:r>
    </w:p>
    <w:p w14:paraId="594F90A3" w14:textId="77777777" w:rsidR="00460219" w:rsidRPr="00024531" w:rsidRDefault="00460219" w:rsidP="006F632F">
      <w:pPr>
        <w:pStyle w:val="ListParagraph"/>
        <w:numPr>
          <w:ilvl w:val="0"/>
          <w:numId w:val="4"/>
        </w:numPr>
        <w:spacing w:line="360" w:lineRule="auto"/>
        <w:jc w:val="both"/>
        <w:rPr>
          <w:color w:val="000000"/>
          <w:szCs w:val="24"/>
          <w:lang w:val="tr-TR"/>
        </w:rPr>
      </w:pPr>
      <w:r w:rsidRPr="00024531">
        <w:rPr>
          <w:color w:val="000000"/>
          <w:szCs w:val="24"/>
          <w:lang w:val="tr-TR"/>
        </w:rPr>
        <w:t>Follows the current developments in the region and the world in order to develop his professional career,</w:t>
      </w:r>
    </w:p>
    <w:p w14:paraId="5C6C95DB" w14:textId="77777777" w:rsidR="00460219" w:rsidRPr="00024531" w:rsidRDefault="00460219" w:rsidP="006F632F">
      <w:pPr>
        <w:pStyle w:val="ListParagraph"/>
        <w:numPr>
          <w:ilvl w:val="0"/>
          <w:numId w:val="4"/>
        </w:numPr>
        <w:spacing w:line="360" w:lineRule="auto"/>
        <w:jc w:val="both"/>
        <w:rPr>
          <w:color w:val="000000"/>
          <w:szCs w:val="24"/>
          <w:lang w:val="tr-TR"/>
        </w:rPr>
      </w:pPr>
      <w:r w:rsidRPr="00024531">
        <w:rPr>
          <w:color w:val="000000"/>
          <w:szCs w:val="24"/>
          <w:lang w:val="tr-TR"/>
        </w:rPr>
        <w:t>Able to follow technological developments in his profession and use them successfully in theoretical and practical fields,</w:t>
      </w:r>
    </w:p>
    <w:p w14:paraId="4CBDC7D4" w14:textId="77777777" w:rsidR="00AC691A" w:rsidRPr="00024531" w:rsidRDefault="00AC691A" w:rsidP="006F632F">
      <w:pPr>
        <w:pStyle w:val="ListParagraph"/>
        <w:numPr>
          <w:ilvl w:val="0"/>
          <w:numId w:val="4"/>
        </w:numPr>
        <w:spacing w:line="360" w:lineRule="auto"/>
        <w:jc w:val="both"/>
        <w:rPr>
          <w:color w:val="000000"/>
          <w:szCs w:val="24"/>
          <w:lang w:val="tr-TR"/>
        </w:rPr>
      </w:pPr>
      <w:r w:rsidRPr="00024531">
        <w:rPr>
          <w:color w:val="000000"/>
          <w:szCs w:val="24"/>
          <w:lang w:val="tr-TR"/>
        </w:rPr>
        <w:t>Giving utmost importance to human relations and communication,</w:t>
      </w:r>
    </w:p>
    <w:p w14:paraId="27A7DE9E" w14:textId="77777777" w:rsidR="00AC691A" w:rsidRPr="00024531" w:rsidRDefault="00AC691A" w:rsidP="006F632F">
      <w:pPr>
        <w:pStyle w:val="ListParagraph"/>
        <w:numPr>
          <w:ilvl w:val="0"/>
          <w:numId w:val="4"/>
        </w:numPr>
        <w:spacing w:line="360" w:lineRule="auto"/>
        <w:jc w:val="both"/>
        <w:rPr>
          <w:color w:val="000000"/>
          <w:szCs w:val="24"/>
          <w:lang w:val="tr-TR"/>
        </w:rPr>
      </w:pPr>
      <w:r w:rsidRPr="00024531">
        <w:rPr>
          <w:color w:val="000000"/>
          <w:szCs w:val="24"/>
          <w:lang w:val="tr-TR"/>
        </w:rPr>
        <w:t>Have an entrepreneurial spirit,</w:t>
      </w:r>
    </w:p>
    <w:p w14:paraId="6E141BA0" w14:textId="77777777" w:rsidR="0098150F" w:rsidRPr="00024531" w:rsidRDefault="00460219" w:rsidP="006F632F">
      <w:pPr>
        <w:pStyle w:val="ListParagraph"/>
        <w:numPr>
          <w:ilvl w:val="0"/>
          <w:numId w:val="4"/>
        </w:numPr>
        <w:spacing w:line="360" w:lineRule="auto"/>
        <w:jc w:val="both"/>
        <w:rPr>
          <w:color w:val="000000"/>
          <w:szCs w:val="24"/>
          <w:lang w:val="tr-TR"/>
        </w:rPr>
      </w:pPr>
      <w:r w:rsidRPr="00024531">
        <w:rPr>
          <w:color w:val="000000"/>
          <w:szCs w:val="24"/>
          <w:lang w:val="tr-TR"/>
        </w:rPr>
        <w:t>Developing the capacity to access competent equipment and information in the fields of digital design and application.</w:t>
      </w:r>
    </w:p>
    <w:p w14:paraId="1474CD3A" w14:textId="77777777" w:rsidR="0098150F" w:rsidRDefault="00B55D22" w:rsidP="004963D1">
      <w:pPr>
        <w:pStyle w:val="Heading2"/>
      </w:pPr>
      <w:bookmarkStart w:id="27" w:name="_Toc145490762"/>
      <w:r w:rsidRPr="00B55D22">
        <w:t>01.6. GOAL OF THE PROGRAM</w:t>
      </w:r>
      <w:bookmarkEnd w:id="27"/>
    </w:p>
    <w:p w14:paraId="5FF1E689" w14:textId="77777777" w:rsidR="0002432A" w:rsidRPr="0002432A" w:rsidRDefault="0002432A" w:rsidP="0002432A">
      <w:pPr>
        <w:rPr>
          <w:lang w:val="tr-TR" w:eastAsia="tr-TR"/>
        </w:rPr>
      </w:pPr>
    </w:p>
    <w:p w14:paraId="5E260603" w14:textId="77777777" w:rsidR="0089454B" w:rsidRDefault="00F12EB7" w:rsidP="004051B8">
      <w:pPr>
        <w:spacing w:line="360" w:lineRule="auto"/>
        <w:ind w:firstLine="720"/>
        <w:jc w:val="both"/>
        <w:rPr>
          <w:lang w:val="tr-TR" w:eastAsia="tr-TR"/>
        </w:rPr>
      </w:pPr>
      <w:r w:rsidRPr="00F12EB7">
        <w:rPr>
          <w:lang w:val="tr-TR" w:eastAsia="tr-TR"/>
        </w:rPr>
        <w:t>Employment of academic and administrative personnel, completion of studies for student recruitment by meeting the necessary conditions, determination of the education and training programs of the department and relevant departments, planning, projecting and construction of the necessary infrastructure and superstructure in order for the department to start education and training, promoting the department at the city scale and It can be stated as developing relations between relevant institutions and organizations and civil society on a country scale, and receiving the necessary support in establishing and operating the department.</w:t>
      </w:r>
    </w:p>
    <w:p w14:paraId="73C17EAC" w14:textId="77777777" w:rsidR="006B3306" w:rsidRDefault="006B3306" w:rsidP="004051B8">
      <w:pPr>
        <w:spacing w:line="360" w:lineRule="auto"/>
        <w:ind w:firstLine="720"/>
        <w:jc w:val="both"/>
        <w:rPr>
          <w:lang w:val="tr-TR" w:eastAsia="tr-TR"/>
        </w:rPr>
      </w:pPr>
    </w:p>
    <w:p w14:paraId="612587AA" w14:textId="77777777" w:rsidR="00B55D22" w:rsidRDefault="0098150F" w:rsidP="004963D1">
      <w:pPr>
        <w:pStyle w:val="Heading2"/>
      </w:pPr>
      <w:bookmarkStart w:id="28" w:name="_Toc145490763"/>
      <w:r w:rsidRPr="0098150F">
        <w:t>01.7. DEGREES EARNED</w:t>
      </w:r>
      <w:bookmarkEnd w:id="28"/>
    </w:p>
    <w:p w14:paraId="77D27645" w14:textId="77777777" w:rsidR="0002432A" w:rsidRPr="0002432A" w:rsidRDefault="0002432A" w:rsidP="0002432A">
      <w:pPr>
        <w:rPr>
          <w:lang w:val="tr-TR" w:eastAsia="tr-TR"/>
        </w:rPr>
      </w:pPr>
    </w:p>
    <w:p w14:paraId="60103C63" w14:textId="77777777" w:rsidR="00AC691A" w:rsidRPr="00AC691A" w:rsidRDefault="00AC691A" w:rsidP="001F58EF">
      <w:pPr>
        <w:spacing w:line="360" w:lineRule="auto"/>
        <w:ind w:firstLine="567"/>
        <w:jc w:val="both"/>
        <w:rPr>
          <w:color w:val="000000"/>
          <w:szCs w:val="24"/>
          <w:lang w:val="tr-TR"/>
        </w:rPr>
      </w:pPr>
      <w:r w:rsidRPr="00AC691A">
        <w:rPr>
          <w:color w:val="000000"/>
          <w:szCs w:val="24"/>
          <w:lang w:val="tr-TR"/>
        </w:rPr>
        <w:t>Students who graduate from the Department of Architecture are entitled to receive a bachelor's degree and also receive the title of "architect". Once the education and training activities begin in our department, the same degrees and titles will be given after graduation.</w:t>
      </w:r>
    </w:p>
    <w:p w14:paraId="69E97D9A" w14:textId="77777777" w:rsidR="0014118C" w:rsidRDefault="0014118C" w:rsidP="009806BE">
      <w:pPr>
        <w:spacing w:line="360" w:lineRule="auto"/>
        <w:jc w:val="both"/>
        <w:rPr>
          <w:color w:val="000000"/>
          <w:szCs w:val="24"/>
          <w:u w:val="single"/>
          <w:lang w:val="tr-TR"/>
        </w:rPr>
      </w:pPr>
    </w:p>
    <w:p w14:paraId="3D845C68" w14:textId="77777777" w:rsidR="0014118C" w:rsidRDefault="00B55D22" w:rsidP="004963D1">
      <w:pPr>
        <w:pStyle w:val="Heading2"/>
      </w:pPr>
      <w:bookmarkStart w:id="29" w:name="_Toc145490764"/>
      <w:r w:rsidRPr="0014118C">
        <w:lastRenderedPageBreak/>
        <w:t>01.8. COMPETENCIES STUDENTS MUST HAVE WHEN CHOOSING THE PROGRAM</w:t>
      </w:r>
      <w:bookmarkEnd w:id="29"/>
    </w:p>
    <w:p w14:paraId="19D9C4FF" w14:textId="77777777" w:rsidR="0002432A" w:rsidRPr="0002432A" w:rsidRDefault="0002432A" w:rsidP="0002432A">
      <w:pPr>
        <w:rPr>
          <w:lang w:val="tr-TR" w:eastAsia="tr-TR"/>
        </w:rPr>
      </w:pPr>
    </w:p>
    <w:p w14:paraId="52671B7D" w14:textId="77777777" w:rsidR="00AC691A" w:rsidRPr="001F58EF" w:rsidRDefault="00AC691A" w:rsidP="001F58EF">
      <w:pPr>
        <w:spacing w:line="360" w:lineRule="auto"/>
        <w:ind w:firstLine="567"/>
        <w:jc w:val="both"/>
        <w:rPr>
          <w:color w:val="000000"/>
          <w:szCs w:val="24"/>
          <w:lang w:val="tr-TR"/>
        </w:rPr>
      </w:pPr>
      <w:r w:rsidRPr="00AC691A">
        <w:rPr>
          <w:color w:val="000000"/>
          <w:szCs w:val="24"/>
          <w:lang w:val="tr-TR"/>
        </w:rPr>
        <w:t xml:space="preserve">In addition to the requirement that students graduate from a high school, they make choices based on numerical score type in accordance with the new ÖSYM exam regulations. In addition, analytical thinking, numerical competencies, individual and environmental awareness, empathy, being able to recognize deficiencies and develop solutions to problems, developing ideas and projects, having initiative and entrepreneurial spirit, being able to endure uncertainties, having a fighting spirit, enjoying reading and learning new things. Having competencies such as being open to innovation and change, </w:t>
      </w:r>
      <w:r w:rsidRPr="0022109D">
        <w:rPr>
          <w:color w:val="000000"/>
          <w:szCs w:val="24"/>
          <w:lang w:val="tr-TR"/>
        </w:rPr>
        <w:t>following innovations, and being interested in current developments in every sector in today's world at micro and macro levels will contribute to the education process they will receive in this program.</w:t>
      </w:r>
    </w:p>
    <w:p w14:paraId="589674BB" w14:textId="77777777" w:rsidR="0014118C" w:rsidRDefault="0014118C" w:rsidP="009806BE">
      <w:pPr>
        <w:spacing w:line="360" w:lineRule="auto"/>
        <w:jc w:val="both"/>
        <w:rPr>
          <w:color w:val="000000"/>
          <w:szCs w:val="24"/>
          <w:u w:val="single"/>
          <w:lang w:val="tr-TR"/>
        </w:rPr>
      </w:pPr>
    </w:p>
    <w:p w14:paraId="1F092079" w14:textId="77777777" w:rsidR="0014118C" w:rsidRDefault="00B55D22" w:rsidP="004963D1">
      <w:pPr>
        <w:pStyle w:val="Heading2"/>
      </w:pPr>
      <w:bookmarkStart w:id="30" w:name="_Toc145490765"/>
      <w:r>
        <w:t>01.9. COMPETENCIES THAT STUDENTS WILL HAVE AT THE END OF THEIR EDUCATION</w:t>
      </w:r>
      <w:bookmarkEnd w:id="30"/>
    </w:p>
    <w:p w14:paraId="3C2F8312" w14:textId="77777777" w:rsidR="0002432A" w:rsidRPr="0002432A" w:rsidRDefault="0002432A" w:rsidP="0002432A">
      <w:pPr>
        <w:rPr>
          <w:lang w:val="tr-TR" w:eastAsia="tr-TR"/>
        </w:rPr>
      </w:pPr>
    </w:p>
    <w:p w14:paraId="05C41D76" w14:textId="77777777" w:rsidR="0014118C" w:rsidRDefault="0022109D" w:rsidP="0022109D">
      <w:pPr>
        <w:spacing w:line="360" w:lineRule="auto"/>
        <w:ind w:firstLine="567"/>
        <w:jc w:val="both"/>
        <w:rPr>
          <w:lang w:val="tr-TR" w:eastAsia="tr-TR"/>
        </w:rPr>
      </w:pPr>
      <w:r>
        <w:rPr>
          <w:lang w:val="tr-TR" w:eastAsia="tr-TR"/>
        </w:rPr>
        <w:t>Although our department has not started its educational activities yet, students who graduate from this department will have knowledge and skills related to design, planning, environmental management, visual communication, organization, social and historical environmental protection, in a way that supports all aspects of the architecture program, in accordance with the time allocated to pre-graduation education. It is aimed for them to gain skills.</w:t>
      </w:r>
    </w:p>
    <w:p w14:paraId="4FAAFC20" w14:textId="77777777" w:rsidR="001F58EF" w:rsidRPr="001F58EF" w:rsidRDefault="001F58EF" w:rsidP="001F58EF">
      <w:pPr>
        <w:spacing w:line="360" w:lineRule="auto"/>
        <w:jc w:val="both"/>
        <w:rPr>
          <w:lang w:val="tr-TR" w:eastAsia="tr-TR"/>
        </w:rPr>
      </w:pPr>
    </w:p>
    <w:p w14:paraId="6D9743AB" w14:textId="77777777" w:rsidR="003314ED" w:rsidRDefault="003314ED" w:rsidP="004963D1">
      <w:pPr>
        <w:pStyle w:val="Heading2"/>
      </w:pPr>
      <w:bookmarkStart w:id="31" w:name="_Toc145490766"/>
      <w:r w:rsidRPr="003314ED">
        <w:t>01.10. CURRENT STUDENT PROFILE OF THE PROGRAM</w:t>
      </w:r>
      <w:bookmarkEnd w:id="31"/>
    </w:p>
    <w:p w14:paraId="5F0BF479" w14:textId="77777777" w:rsidR="0002432A" w:rsidRPr="0002432A" w:rsidRDefault="0002432A" w:rsidP="0002432A">
      <w:pPr>
        <w:rPr>
          <w:lang w:val="tr-TR" w:eastAsia="tr-TR"/>
        </w:rPr>
      </w:pPr>
    </w:p>
    <w:p w14:paraId="68AEC1D0" w14:textId="77777777" w:rsidR="00024531" w:rsidRPr="00AC691A" w:rsidRDefault="00A3026E" w:rsidP="00024531">
      <w:pPr>
        <w:spacing w:line="360" w:lineRule="auto"/>
        <w:ind w:firstLine="567"/>
        <w:jc w:val="both"/>
        <w:rPr>
          <w:lang w:val="tr-TR" w:eastAsia="tr-TR"/>
        </w:rPr>
      </w:pPr>
      <w:r>
        <w:rPr>
          <w:lang w:val="tr-TR" w:eastAsia="tr-TR"/>
        </w:rPr>
        <w:t>Our program has not started education yet.</w:t>
      </w:r>
    </w:p>
    <w:p w14:paraId="134E2C12" w14:textId="77777777" w:rsidR="00AC691A" w:rsidRPr="00AC691A" w:rsidRDefault="00AC691A" w:rsidP="00AC691A">
      <w:pPr>
        <w:rPr>
          <w:lang w:val="tr-TR" w:eastAsia="tr-TR"/>
        </w:rPr>
      </w:pPr>
    </w:p>
    <w:p w14:paraId="38FD6A68" w14:textId="77777777" w:rsidR="003314ED" w:rsidRDefault="003314ED" w:rsidP="004963D1">
      <w:pPr>
        <w:pStyle w:val="Heading2"/>
      </w:pPr>
      <w:bookmarkStart w:id="32" w:name="_Toc145490767"/>
      <w:r w:rsidRPr="003314ED">
        <w:t>01.11. PROFESSIONAL PROFILE OF PROGRAM GRADUATES</w:t>
      </w:r>
      <w:bookmarkEnd w:id="32"/>
    </w:p>
    <w:p w14:paraId="6CE7F6A3" w14:textId="77777777" w:rsidR="0002432A" w:rsidRPr="0002432A" w:rsidRDefault="0002432A" w:rsidP="0002432A">
      <w:pPr>
        <w:rPr>
          <w:lang w:val="tr-TR" w:eastAsia="tr-TR"/>
        </w:rPr>
      </w:pPr>
    </w:p>
    <w:p w14:paraId="19EDC9C5" w14:textId="77777777" w:rsidR="00DB18A7" w:rsidRPr="00AC691A" w:rsidRDefault="00A3026E" w:rsidP="00DB18A7">
      <w:pPr>
        <w:spacing w:line="360" w:lineRule="auto"/>
        <w:ind w:firstLine="567"/>
        <w:jc w:val="both"/>
        <w:rPr>
          <w:lang w:val="tr-TR" w:eastAsia="tr-TR"/>
        </w:rPr>
      </w:pPr>
      <w:r>
        <w:rPr>
          <w:lang w:val="tr-TR" w:eastAsia="tr-TR"/>
        </w:rPr>
        <w:t>Our program has not started education yet.</w:t>
      </w:r>
    </w:p>
    <w:p w14:paraId="52625C76" w14:textId="77777777" w:rsidR="00AC691A" w:rsidRPr="00AC691A" w:rsidRDefault="00AC691A" w:rsidP="006C443A">
      <w:pPr>
        <w:spacing w:line="360" w:lineRule="auto"/>
        <w:jc w:val="both"/>
        <w:rPr>
          <w:lang w:val="tr-TR" w:eastAsia="tr-TR"/>
        </w:rPr>
      </w:pPr>
    </w:p>
    <w:p w14:paraId="2282092A" w14:textId="77777777" w:rsidR="0002432A" w:rsidRDefault="003314ED" w:rsidP="0002432A">
      <w:pPr>
        <w:pStyle w:val="Heading2"/>
      </w:pPr>
      <w:bookmarkStart w:id="33" w:name="_Toc145490768"/>
      <w:r w:rsidRPr="003314ED">
        <w:t>01.12. STAKEHOLDERS OF THE PROGRAM</w:t>
      </w:r>
      <w:bookmarkEnd w:id="33"/>
    </w:p>
    <w:p w14:paraId="71A6521E" w14:textId="77777777" w:rsidR="0002432A" w:rsidRPr="0002432A" w:rsidRDefault="0002432A" w:rsidP="0002432A">
      <w:pPr>
        <w:rPr>
          <w:lang w:val="tr-TR" w:eastAsia="tr-TR"/>
        </w:rPr>
      </w:pPr>
    </w:p>
    <w:p w14:paraId="14A93C24" w14:textId="77777777" w:rsidR="006C443A" w:rsidRPr="006C443A" w:rsidRDefault="006C443A" w:rsidP="006C443A">
      <w:pPr>
        <w:spacing w:line="360" w:lineRule="auto"/>
        <w:ind w:firstLine="567"/>
        <w:jc w:val="both"/>
        <w:rPr>
          <w:lang w:eastAsia="tr-TR"/>
        </w:rPr>
      </w:pPr>
      <w:r w:rsidRPr="006C443A">
        <w:rPr>
          <w:lang w:val="tr-TR" w:eastAsia="tr-TR"/>
        </w:rPr>
        <w:t xml:space="preserve">In order for our department to develop, increase the quality of education, and equip it with contemporary and modern education technologies, the support of all stakeholders is needed. Our stakeholders consist of institutions with which our university and the Faculty of </w:t>
      </w:r>
      <w:r w:rsidRPr="006C443A">
        <w:rPr>
          <w:lang w:val="tr-TR" w:eastAsia="tr-TR"/>
        </w:rPr>
        <w:lastRenderedPageBreak/>
        <w:t xml:space="preserve">Architecture and Design have bilateral cooperation and protocols. </w:t>
      </w:r>
      <w:r w:rsidRPr="006C443A">
        <w:rPr>
          <w:lang w:eastAsia="tr-TR"/>
        </w:rPr>
        <w:t>Internal and external stakeholders of our program are:</w:t>
      </w:r>
    </w:p>
    <w:p w14:paraId="3B74F2A4" w14:textId="77777777" w:rsidR="006C443A" w:rsidRPr="00024531" w:rsidRDefault="006C443A" w:rsidP="006C443A">
      <w:pPr>
        <w:spacing w:line="360" w:lineRule="auto"/>
        <w:jc w:val="both"/>
        <w:rPr>
          <w:b/>
          <w:bCs/>
          <w:u w:val="single"/>
          <w:lang w:eastAsia="tr-TR"/>
        </w:rPr>
      </w:pPr>
      <w:r w:rsidRPr="00024531">
        <w:rPr>
          <w:b/>
          <w:bCs/>
          <w:u w:val="single"/>
          <w:lang w:eastAsia="tr-TR"/>
        </w:rPr>
        <w:t>External stakeholders;</w:t>
      </w:r>
    </w:p>
    <w:p w14:paraId="108D54F3" w14:textId="77777777" w:rsidR="00A22E55" w:rsidRPr="00024531" w:rsidRDefault="006B7FFE" w:rsidP="006F632F">
      <w:pPr>
        <w:pStyle w:val="ListParagraph"/>
        <w:numPr>
          <w:ilvl w:val="0"/>
          <w:numId w:val="5"/>
        </w:numPr>
        <w:spacing w:line="360" w:lineRule="auto"/>
        <w:jc w:val="both"/>
        <w:rPr>
          <w:bCs/>
          <w:szCs w:val="24"/>
          <w:lang w:eastAsia="tr-TR"/>
        </w:rPr>
      </w:pPr>
      <w:r w:rsidRPr="00083BB7">
        <w:rPr>
          <w:szCs w:val="24"/>
          <w:shd w:val="clear" w:color="auto" w:fill="FFFFFF"/>
        </w:rPr>
        <w:t xml:space="preserve">TMMOB </w:t>
      </w:r>
      <w:r>
        <w:rPr>
          <w:bCs/>
          <w:szCs w:val="24"/>
          <w:lang w:eastAsia="tr-TR"/>
        </w:rPr>
        <w:t>Chamber of Architects,</w:t>
      </w:r>
    </w:p>
    <w:p w14:paraId="190099D0" w14:textId="77777777" w:rsidR="00A22E55" w:rsidRPr="00024531" w:rsidRDefault="00A22E55" w:rsidP="006F632F">
      <w:pPr>
        <w:pStyle w:val="ListParagraph"/>
        <w:numPr>
          <w:ilvl w:val="0"/>
          <w:numId w:val="5"/>
        </w:numPr>
        <w:spacing w:line="360" w:lineRule="auto"/>
        <w:jc w:val="both"/>
        <w:rPr>
          <w:bCs/>
          <w:szCs w:val="24"/>
          <w:lang w:eastAsia="tr-TR"/>
        </w:rPr>
      </w:pPr>
      <w:r w:rsidRPr="00024531">
        <w:rPr>
          <w:bCs/>
          <w:szCs w:val="24"/>
          <w:lang w:eastAsia="tr-TR"/>
        </w:rPr>
        <w:t>Council of Architecture Department Heads,</w:t>
      </w:r>
    </w:p>
    <w:p w14:paraId="4719887E" w14:textId="77777777" w:rsidR="00A22E55" w:rsidRPr="00024531" w:rsidRDefault="00A22E55" w:rsidP="006F632F">
      <w:pPr>
        <w:pStyle w:val="ListParagraph"/>
        <w:numPr>
          <w:ilvl w:val="0"/>
          <w:numId w:val="5"/>
        </w:numPr>
        <w:spacing w:line="360" w:lineRule="auto"/>
        <w:jc w:val="both"/>
        <w:rPr>
          <w:bCs/>
          <w:szCs w:val="24"/>
          <w:lang w:eastAsia="tr-TR"/>
        </w:rPr>
      </w:pPr>
      <w:r w:rsidRPr="00024531">
        <w:rPr>
          <w:bCs/>
          <w:szCs w:val="24"/>
          <w:lang w:eastAsia="tr-TR"/>
        </w:rPr>
        <w:t>local governments,</w:t>
      </w:r>
    </w:p>
    <w:p w14:paraId="39963200" w14:textId="77777777" w:rsidR="006C443A" w:rsidRPr="00024531" w:rsidRDefault="006C443A" w:rsidP="006F632F">
      <w:pPr>
        <w:pStyle w:val="ListParagraph"/>
        <w:numPr>
          <w:ilvl w:val="0"/>
          <w:numId w:val="5"/>
        </w:numPr>
        <w:spacing w:line="360" w:lineRule="auto"/>
        <w:jc w:val="both"/>
        <w:rPr>
          <w:szCs w:val="24"/>
          <w:lang w:eastAsia="tr-TR"/>
        </w:rPr>
      </w:pPr>
      <w:r w:rsidRPr="00024531">
        <w:rPr>
          <w:szCs w:val="24"/>
          <w:lang w:eastAsia="tr-TR"/>
        </w:rPr>
        <w:t>National and International Education and Research Institutions,</w:t>
      </w:r>
    </w:p>
    <w:p w14:paraId="5208F6E0" w14:textId="77777777" w:rsidR="006C443A" w:rsidRPr="00024531" w:rsidRDefault="006C443A" w:rsidP="006F632F">
      <w:pPr>
        <w:pStyle w:val="ListParagraph"/>
        <w:numPr>
          <w:ilvl w:val="0"/>
          <w:numId w:val="5"/>
        </w:numPr>
        <w:spacing w:line="360" w:lineRule="auto"/>
        <w:jc w:val="both"/>
        <w:rPr>
          <w:szCs w:val="24"/>
          <w:lang w:eastAsia="tr-TR"/>
        </w:rPr>
      </w:pPr>
      <w:r w:rsidRPr="00024531">
        <w:rPr>
          <w:szCs w:val="24"/>
          <w:lang w:eastAsia="tr-TR"/>
        </w:rPr>
        <w:t>Private Sector Organizations,</w:t>
      </w:r>
    </w:p>
    <w:p w14:paraId="3CF3D727" w14:textId="77777777" w:rsidR="006C443A" w:rsidRPr="00024531" w:rsidRDefault="006C443A" w:rsidP="006F632F">
      <w:pPr>
        <w:pStyle w:val="ListParagraph"/>
        <w:numPr>
          <w:ilvl w:val="0"/>
          <w:numId w:val="5"/>
        </w:numPr>
        <w:spacing w:line="360" w:lineRule="auto"/>
        <w:jc w:val="both"/>
        <w:rPr>
          <w:szCs w:val="24"/>
          <w:lang w:eastAsia="tr-TR"/>
        </w:rPr>
      </w:pPr>
      <w:r w:rsidRPr="00024531">
        <w:rPr>
          <w:szCs w:val="24"/>
          <w:lang w:eastAsia="tr-TR"/>
        </w:rPr>
        <w:t>Non-Governmental Organizations,</w:t>
      </w:r>
    </w:p>
    <w:p w14:paraId="7191BC98" w14:textId="77777777" w:rsidR="006C443A" w:rsidRPr="00024531" w:rsidRDefault="00024531" w:rsidP="006F632F">
      <w:pPr>
        <w:pStyle w:val="ListParagraph"/>
        <w:numPr>
          <w:ilvl w:val="0"/>
          <w:numId w:val="5"/>
        </w:numPr>
        <w:spacing w:line="360" w:lineRule="auto"/>
        <w:jc w:val="both"/>
        <w:rPr>
          <w:szCs w:val="24"/>
          <w:lang w:eastAsia="tr-TR"/>
        </w:rPr>
      </w:pPr>
      <w:r w:rsidRPr="00024531">
        <w:rPr>
          <w:szCs w:val="24"/>
          <w:lang w:eastAsia="tr-TR"/>
        </w:rPr>
        <w:t>Ministry of Environment and Urbanization and relevant provincial directorates,</w:t>
      </w:r>
    </w:p>
    <w:p w14:paraId="7EFD13B8" w14:textId="77777777" w:rsidR="00ED4FC3" w:rsidRPr="00024531" w:rsidRDefault="00ED4FC3" w:rsidP="006F632F">
      <w:pPr>
        <w:pStyle w:val="ListParagraph"/>
        <w:numPr>
          <w:ilvl w:val="0"/>
          <w:numId w:val="5"/>
        </w:numPr>
        <w:spacing w:line="360" w:lineRule="auto"/>
        <w:jc w:val="both"/>
        <w:rPr>
          <w:szCs w:val="24"/>
          <w:lang w:eastAsia="tr-TR"/>
        </w:rPr>
      </w:pPr>
      <w:r w:rsidRPr="00024531">
        <w:rPr>
          <w:szCs w:val="24"/>
          <w:lang w:eastAsia="tr-TR"/>
        </w:rPr>
        <w:t xml:space="preserve">Culture and </w:t>
      </w:r>
      <w:r w:rsidR="00024531" w:rsidRPr="00024531">
        <w:rPr>
          <w:szCs w:val="24"/>
          <w:lang w:eastAsia="tr-TR"/>
        </w:rPr>
        <w:t>Tourism and relevant provincial directorates,</w:t>
      </w:r>
    </w:p>
    <w:p w14:paraId="4DEA6777" w14:textId="77777777" w:rsidR="00ED4FC3" w:rsidRPr="00024531" w:rsidRDefault="00ED4FC3" w:rsidP="006F632F">
      <w:pPr>
        <w:pStyle w:val="ListParagraph"/>
        <w:numPr>
          <w:ilvl w:val="0"/>
          <w:numId w:val="5"/>
        </w:numPr>
        <w:spacing w:line="360" w:lineRule="auto"/>
        <w:jc w:val="both"/>
        <w:rPr>
          <w:szCs w:val="24"/>
          <w:lang w:eastAsia="tr-TR"/>
        </w:rPr>
      </w:pPr>
      <w:r w:rsidRPr="00024531">
        <w:rPr>
          <w:szCs w:val="24"/>
          <w:lang w:eastAsia="tr-TR"/>
        </w:rPr>
        <w:t>protection boards,</w:t>
      </w:r>
    </w:p>
    <w:p w14:paraId="3490102E" w14:textId="77777777" w:rsidR="00ED4FC3" w:rsidRPr="00024531" w:rsidRDefault="00024531" w:rsidP="006F632F">
      <w:pPr>
        <w:pStyle w:val="ListParagraph"/>
        <w:numPr>
          <w:ilvl w:val="0"/>
          <w:numId w:val="5"/>
        </w:numPr>
        <w:spacing w:line="360" w:lineRule="auto"/>
        <w:jc w:val="both"/>
        <w:rPr>
          <w:szCs w:val="24"/>
          <w:lang w:eastAsia="tr-TR"/>
        </w:rPr>
      </w:pPr>
      <w:r w:rsidRPr="00024531">
        <w:rPr>
          <w:szCs w:val="24"/>
          <w:lang w:eastAsia="tr-TR"/>
        </w:rPr>
        <w:t>Special provincial administrations,</w:t>
      </w:r>
    </w:p>
    <w:p w14:paraId="15C98749" w14:textId="77777777" w:rsidR="00ED4FC3" w:rsidRPr="00024531" w:rsidRDefault="00ED4FC3" w:rsidP="006F632F">
      <w:pPr>
        <w:pStyle w:val="ListParagraph"/>
        <w:numPr>
          <w:ilvl w:val="0"/>
          <w:numId w:val="5"/>
        </w:numPr>
        <w:spacing w:line="360" w:lineRule="auto"/>
        <w:jc w:val="both"/>
        <w:rPr>
          <w:szCs w:val="24"/>
          <w:lang w:eastAsia="tr-TR"/>
        </w:rPr>
      </w:pPr>
      <w:r w:rsidRPr="00024531">
        <w:rPr>
          <w:szCs w:val="24"/>
          <w:lang w:eastAsia="tr-TR"/>
        </w:rPr>
        <w:t>development agencies,</w:t>
      </w:r>
    </w:p>
    <w:p w14:paraId="6F57B570" w14:textId="77777777" w:rsidR="00ED4FC3" w:rsidRPr="00024531" w:rsidRDefault="00ED4FC3" w:rsidP="006F632F">
      <w:pPr>
        <w:pStyle w:val="ListParagraph"/>
        <w:numPr>
          <w:ilvl w:val="0"/>
          <w:numId w:val="5"/>
        </w:numPr>
        <w:spacing w:line="360" w:lineRule="auto"/>
        <w:jc w:val="both"/>
        <w:rPr>
          <w:szCs w:val="24"/>
          <w:lang w:eastAsia="tr-TR"/>
        </w:rPr>
      </w:pPr>
      <w:r w:rsidRPr="00024531">
        <w:rPr>
          <w:szCs w:val="24"/>
          <w:lang w:eastAsia="tr-TR"/>
        </w:rPr>
        <w:t>Other public institutions.</w:t>
      </w:r>
    </w:p>
    <w:p w14:paraId="12D87331" w14:textId="77777777" w:rsidR="00ED4FC3" w:rsidRPr="00024531" w:rsidRDefault="00ED4FC3" w:rsidP="00A22E55">
      <w:pPr>
        <w:pStyle w:val="ListParagraph"/>
        <w:spacing w:line="360" w:lineRule="auto"/>
        <w:ind w:left="567"/>
        <w:jc w:val="both"/>
        <w:rPr>
          <w:lang w:eastAsia="tr-TR"/>
        </w:rPr>
      </w:pPr>
    </w:p>
    <w:p w14:paraId="14C7C8B0" w14:textId="77777777" w:rsidR="006C443A" w:rsidRPr="00024531" w:rsidRDefault="006C443A" w:rsidP="006C443A">
      <w:pPr>
        <w:spacing w:line="360" w:lineRule="auto"/>
        <w:jc w:val="both"/>
        <w:rPr>
          <w:b/>
          <w:bCs/>
          <w:u w:val="single"/>
          <w:lang w:eastAsia="tr-TR"/>
        </w:rPr>
      </w:pPr>
      <w:r w:rsidRPr="00024531">
        <w:rPr>
          <w:b/>
          <w:bCs/>
          <w:u w:val="single"/>
          <w:lang w:eastAsia="tr-TR"/>
        </w:rPr>
        <w:t>Internal stakeholders;</w:t>
      </w:r>
    </w:p>
    <w:p w14:paraId="4F6AD005" w14:textId="77777777" w:rsidR="006C443A" w:rsidRPr="00024531" w:rsidRDefault="006C443A" w:rsidP="006F632F">
      <w:pPr>
        <w:pStyle w:val="ListParagraph"/>
        <w:numPr>
          <w:ilvl w:val="0"/>
          <w:numId w:val="5"/>
        </w:numPr>
        <w:spacing w:line="360" w:lineRule="auto"/>
        <w:jc w:val="both"/>
        <w:rPr>
          <w:bCs/>
          <w:szCs w:val="24"/>
          <w:lang w:eastAsia="tr-TR"/>
        </w:rPr>
      </w:pPr>
      <w:r w:rsidRPr="00024531">
        <w:rPr>
          <w:bCs/>
          <w:szCs w:val="24"/>
          <w:lang w:eastAsia="tr-TR"/>
        </w:rPr>
        <w:t>Our academic staff,</w:t>
      </w:r>
    </w:p>
    <w:p w14:paraId="4FBB1F9D" w14:textId="77777777" w:rsidR="006C443A" w:rsidRPr="00C775C2" w:rsidRDefault="006C443A" w:rsidP="00C775C2">
      <w:pPr>
        <w:pStyle w:val="ListParagraph"/>
        <w:numPr>
          <w:ilvl w:val="0"/>
          <w:numId w:val="5"/>
        </w:numPr>
        <w:spacing w:line="360" w:lineRule="auto"/>
        <w:jc w:val="both"/>
        <w:rPr>
          <w:bCs/>
          <w:szCs w:val="24"/>
          <w:lang w:eastAsia="tr-TR"/>
        </w:rPr>
      </w:pPr>
      <w:r w:rsidRPr="00024531">
        <w:rPr>
          <w:bCs/>
          <w:szCs w:val="24"/>
          <w:lang w:eastAsia="tr-TR"/>
        </w:rPr>
        <w:t>Our administrative staff.</w:t>
      </w:r>
    </w:p>
    <w:p w14:paraId="58B8B508" w14:textId="77777777" w:rsidR="00AC691A" w:rsidRPr="00AC691A" w:rsidRDefault="00AC691A" w:rsidP="00AC691A">
      <w:pPr>
        <w:rPr>
          <w:lang w:val="tr-TR" w:eastAsia="tr-TR"/>
        </w:rPr>
      </w:pPr>
    </w:p>
    <w:p w14:paraId="4105DC6E" w14:textId="77777777" w:rsidR="003314ED" w:rsidRDefault="003314ED" w:rsidP="004963D1">
      <w:pPr>
        <w:pStyle w:val="Heading2"/>
      </w:pPr>
      <w:bookmarkStart w:id="34" w:name="_Toc145490769"/>
      <w:r w:rsidRPr="003314ED">
        <w:t>01.13. CONTACT INFORMATION OF THE PROGRAM</w:t>
      </w:r>
      <w:bookmarkEnd w:id="34"/>
    </w:p>
    <w:p w14:paraId="18E650B7" w14:textId="77777777" w:rsidR="0002432A" w:rsidRPr="0002432A" w:rsidRDefault="0002432A" w:rsidP="0002432A">
      <w:pPr>
        <w:rPr>
          <w:lang w:val="tr-TR" w:eastAsia="tr-TR"/>
        </w:rPr>
      </w:pPr>
    </w:p>
    <w:p w14:paraId="56B32D68" w14:textId="77777777" w:rsidR="00AC691A" w:rsidRPr="00AC691A" w:rsidRDefault="00AC691A" w:rsidP="00CE7F65">
      <w:pPr>
        <w:spacing w:line="360" w:lineRule="auto"/>
        <w:jc w:val="both"/>
        <w:rPr>
          <w:lang w:val="tr-TR" w:eastAsia="tr-TR"/>
        </w:rPr>
      </w:pPr>
      <w:r w:rsidRPr="00AC691A">
        <w:rPr>
          <w:lang w:val="tr-TR" w:eastAsia="tr-TR"/>
        </w:rPr>
        <w:t>Çanakkale Onsekiz Mart UniversityTerzioğlu Campus</w:t>
      </w:r>
    </w:p>
    <w:p w14:paraId="32E1E013" w14:textId="77777777" w:rsidR="00AC691A" w:rsidRPr="00AC691A" w:rsidRDefault="00A76BC7" w:rsidP="00CE7F65">
      <w:pPr>
        <w:spacing w:line="360" w:lineRule="auto"/>
        <w:jc w:val="both"/>
        <w:rPr>
          <w:lang w:val="tr-TR" w:eastAsia="tr-TR"/>
        </w:rPr>
      </w:pPr>
      <w:r>
        <w:rPr>
          <w:lang w:val="tr-TR" w:eastAsia="tr-TR"/>
        </w:rPr>
        <w:t>Faculty of Architecture and Design, Department of Architecture</w:t>
      </w:r>
    </w:p>
    <w:p w14:paraId="1E5E04F5" w14:textId="77777777" w:rsidR="00AC691A" w:rsidRPr="00AC691A" w:rsidRDefault="00AC691A" w:rsidP="00CE7F65">
      <w:pPr>
        <w:spacing w:line="360" w:lineRule="auto"/>
        <w:jc w:val="both"/>
        <w:rPr>
          <w:lang w:val="tr-TR" w:eastAsia="tr-TR"/>
        </w:rPr>
      </w:pPr>
      <w:r w:rsidRPr="00AC691A">
        <w:rPr>
          <w:lang w:val="tr-TR" w:eastAsia="tr-TR"/>
        </w:rPr>
        <w:t>17100 Center / ÇANAKKALE</w:t>
      </w:r>
    </w:p>
    <w:p w14:paraId="17F0EC7E" w14:textId="77777777" w:rsidR="00AC691A" w:rsidRPr="00AC691A" w:rsidRDefault="00A76BC7" w:rsidP="00CE7F65">
      <w:pPr>
        <w:spacing w:line="360" w:lineRule="auto"/>
        <w:jc w:val="both"/>
        <w:rPr>
          <w:lang w:val="tr-TR" w:eastAsia="tr-TR"/>
        </w:rPr>
      </w:pPr>
      <w:r>
        <w:rPr>
          <w:lang w:val="tr-TR" w:eastAsia="tr-TR"/>
        </w:rPr>
        <w:t>Head of Architecture Department</w:t>
      </w:r>
    </w:p>
    <w:p w14:paraId="10AD6E2D" w14:textId="5E403987" w:rsidR="00AC691A" w:rsidRPr="00AC691A" w:rsidRDefault="007E1AA0" w:rsidP="00CE7F65">
      <w:pPr>
        <w:spacing w:line="360" w:lineRule="auto"/>
        <w:jc w:val="both"/>
        <w:rPr>
          <w:lang w:val="tr-TR" w:eastAsia="tr-TR"/>
        </w:rPr>
      </w:pPr>
      <w:r>
        <w:rPr>
          <w:lang w:val="tr-TR" w:eastAsia="tr-TR"/>
        </w:rPr>
        <w:t xml:space="preserve">Assoc. Prof. </w:t>
      </w:r>
      <w:r w:rsidR="00A76BC7">
        <w:rPr>
          <w:lang w:val="tr-TR" w:eastAsia="tr-TR"/>
        </w:rPr>
        <w:t>Ali Tolga ÖZDEN</w:t>
      </w:r>
      <w:r w:rsidR="008B4EAA">
        <w:rPr>
          <w:lang w:val="tr-TR" w:eastAsia="tr-TR"/>
        </w:rPr>
        <w:tab/>
      </w:r>
      <w:r w:rsidR="008B4EAA">
        <w:rPr>
          <w:lang w:val="tr-TR" w:eastAsia="tr-TR"/>
        </w:rPr>
        <w:tab/>
      </w:r>
    </w:p>
    <w:p w14:paraId="68686400" w14:textId="77777777" w:rsidR="00AC691A" w:rsidRPr="00F76BC9" w:rsidRDefault="00AC691A" w:rsidP="00CE7F65">
      <w:pPr>
        <w:spacing w:line="360" w:lineRule="auto"/>
        <w:jc w:val="both"/>
        <w:rPr>
          <w:color w:val="000000" w:themeColor="text1"/>
          <w:lang w:val="tr-TR" w:eastAsia="tr-TR"/>
        </w:rPr>
      </w:pPr>
      <w:r w:rsidRPr="00F76BC9">
        <w:rPr>
          <w:color w:val="000000" w:themeColor="text1"/>
          <w:lang w:val="tr-TR" w:eastAsia="tr-TR"/>
        </w:rPr>
        <w:t xml:space="preserve">E-mail </w:t>
      </w:r>
      <w:hyperlink r:id="rId11" w:history="1">
        <w:r w:rsidR="008B4EAA" w:rsidRPr="00D91B73">
          <w:rPr>
            <w:rStyle w:val="Hyperlink"/>
            <w:lang w:val="tr-TR" w:eastAsia="tr-TR"/>
          </w:rPr>
          <w:t>: tolgaozden@comu.edu.tr</w:t>
        </w:r>
      </w:hyperlink>
    </w:p>
    <w:p w14:paraId="07D141EC" w14:textId="77777777" w:rsidR="00AC691A" w:rsidRPr="00AC691A" w:rsidRDefault="00AC691A" w:rsidP="00CE7F65">
      <w:pPr>
        <w:spacing w:line="360" w:lineRule="auto"/>
        <w:jc w:val="both"/>
        <w:rPr>
          <w:lang w:val="tr-TR" w:eastAsia="tr-TR"/>
        </w:rPr>
      </w:pPr>
      <w:r w:rsidRPr="00AC691A">
        <w:rPr>
          <w:lang w:val="tr-TR" w:eastAsia="tr-TR"/>
        </w:rPr>
        <w:t>Telephone: 0 (286) 218 0018 Ext: (17166)</w:t>
      </w:r>
    </w:p>
    <w:p w14:paraId="01DAC01F" w14:textId="77777777" w:rsidR="00143CF2" w:rsidRDefault="00143CF2" w:rsidP="0002432A">
      <w:pPr>
        <w:spacing w:line="360" w:lineRule="auto"/>
        <w:jc w:val="center"/>
        <w:rPr>
          <w:b/>
          <w:bCs/>
          <w:lang w:val="tr-TR" w:eastAsia="tr-TR"/>
        </w:rPr>
      </w:pPr>
      <w:bookmarkStart w:id="35" w:name="_Hlk49869015"/>
    </w:p>
    <w:p w14:paraId="40092061" w14:textId="77777777" w:rsidR="0010434B" w:rsidRPr="0010434B" w:rsidRDefault="0010434B" w:rsidP="0002432A">
      <w:pPr>
        <w:spacing w:line="360" w:lineRule="auto"/>
        <w:jc w:val="center"/>
        <w:rPr>
          <w:b/>
          <w:bCs/>
          <w:lang w:val="tr-TR" w:eastAsia="tr-TR"/>
        </w:rPr>
      </w:pPr>
      <w:r w:rsidRPr="0010434B">
        <w:rPr>
          <w:b/>
          <w:bCs/>
          <w:lang w:val="tr-TR" w:eastAsia="tr-TR"/>
        </w:rPr>
        <w:t>CONCLUSION</w:t>
      </w:r>
    </w:p>
    <w:p w14:paraId="392C0F25" w14:textId="77777777" w:rsidR="0010434B" w:rsidRPr="001638DE" w:rsidRDefault="0010434B" w:rsidP="00CE7F65">
      <w:pPr>
        <w:spacing w:line="360" w:lineRule="auto"/>
        <w:jc w:val="both"/>
        <w:rPr>
          <w:b/>
          <w:bCs/>
          <w:lang w:val="tr-TR" w:eastAsia="tr-TR"/>
        </w:rPr>
      </w:pPr>
      <w:r w:rsidRPr="001638DE">
        <w:rPr>
          <w:b/>
          <w:bCs/>
          <w:lang w:val="tr-TR" w:eastAsia="tr-TR"/>
        </w:rPr>
        <w:t>EXAMPLE APPLICATION</w:t>
      </w:r>
    </w:p>
    <w:p w14:paraId="6A4DCA1E" w14:textId="77777777" w:rsidR="00A15352" w:rsidRPr="00BE6696" w:rsidRDefault="0010434B" w:rsidP="00A15352">
      <w:pPr>
        <w:spacing w:line="360" w:lineRule="auto"/>
        <w:jc w:val="both"/>
        <w:rPr>
          <w:rStyle w:val="005-MetinChar"/>
          <w:lang w:val="tr-TR" w:eastAsia="tr-TR"/>
        </w:rPr>
      </w:pPr>
      <w:r w:rsidRPr="001638DE">
        <w:rPr>
          <w:b/>
          <w:bCs/>
          <w:lang w:val="tr-TR" w:eastAsia="tr-TR"/>
        </w:rPr>
        <w:t xml:space="preserve">EVIDENCE: </w:t>
      </w:r>
      <w:bookmarkStart w:id="36" w:name="_Hlk49854726"/>
      <w:r w:rsidR="00024531">
        <w:rPr>
          <w:lang w:val="tr-TR" w:eastAsia="tr-TR"/>
        </w:rPr>
        <w:t xml:space="preserve">Faculty of Architecture and Design Website, Department of Architecture Website, </w:t>
      </w:r>
      <w:bookmarkEnd w:id="36"/>
      <w:r w:rsidR="00A15352" w:rsidRPr="00BE6696">
        <w:rPr>
          <w:rStyle w:val="005-MetinChar"/>
          <w:lang w:val="tr-TR" w:eastAsia="tr-TR"/>
        </w:rPr>
        <w:t xml:space="preserve">Table 1. Distribution of Faculty Members in the Programme </w:t>
      </w:r>
      <w:r w:rsidR="00A15352" w:rsidRPr="00BE6696">
        <w:rPr>
          <w:rStyle w:val="005-MetinChar"/>
        </w:rPr>
        <w:t xml:space="preserve">, </w:t>
      </w:r>
      <w:r w:rsidR="00A15352" w:rsidRPr="00BE6696">
        <w:rPr>
          <w:rStyle w:val="005-MetinChar"/>
          <w:lang w:val="tr-TR" w:eastAsia="tr-TR"/>
        </w:rPr>
        <w:t xml:space="preserve">Table 2. Statistics on </w:t>
      </w:r>
      <w:r w:rsidR="00A15352" w:rsidRPr="00BE6696">
        <w:rPr>
          <w:rStyle w:val="005-MetinChar"/>
          <w:lang w:val="tr-TR" w:eastAsia="tr-TR"/>
        </w:rPr>
        <w:lastRenderedPageBreak/>
        <w:t xml:space="preserve">Course Load Distribution of Faculty Staff </w:t>
      </w:r>
      <w:r w:rsidR="00A15352" w:rsidRPr="00BE6696">
        <w:rPr>
          <w:rStyle w:val="005-MetinChar"/>
        </w:rPr>
        <w:t xml:space="preserve">, </w:t>
      </w:r>
      <w:r w:rsidR="00A15352" w:rsidRPr="00BE6696">
        <w:rPr>
          <w:rStyle w:val="005-MetinChar"/>
          <w:lang w:val="tr-TR" w:eastAsia="tr-TR"/>
        </w:rPr>
        <w:t xml:space="preserve">Table 3. Number of Students per Faculty Member </w:t>
      </w:r>
      <w:r w:rsidR="00A15352" w:rsidRPr="00BE6696">
        <w:rPr>
          <w:rStyle w:val="005-MetinChar"/>
        </w:rPr>
        <w:t xml:space="preserve">, </w:t>
      </w:r>
      <w:r w:rsidR="00A15352" w:rsidRPr="00BE6696">
        <w:rPr>
          <w:rStyle w:val="005-MetinChar"/>
          <w:lang w:val="tr-TR" w:eastAsia="tr-TR"/>
        </w:rPr>
        <w:t xml:space="preserve">Table 4. Academic Publications of Faculty Members Statistics </w:t>
      </w:r>
      <w:r w:rsidR="00A15352" w:rsidRPr="00BE6696">
        <w:rPr>
          <w:rStyle w:val="005-MetinChar"/>
        </w:rPr>
        <w:t xml:space="preserve">, </w:t>
      </w:r>
      <w:r w:rsidR="00A15352" w:rsidRPr="00BE6696">
        <w:rPr>
          <w:rStyle w:val="005-MetinChar"/>
          <w:lang w:val="tr-TR" w:eastAsia="tr-TR"/>
        </w:rPr>
        <w:t xml:space="preserve">Table 5. Analysis of the Faculty Staff I </w:t>
      </w:r>
      <w:r w:rsidR="00A15352" w:rsidRPr="00BE6696">
        <w:rPr>
          <w:rStyle w:val="005-MetinChar"/>
        </w:rPr>
        <w:t xml:space="preserve">, </w:t>
      </w:r>
      <w:r w:rsidR="00A15352" w:rsidRPr="00BE6696">
        <w:rPr>
          <w:rStyle w:val="005-MetinChar"/>
          <w:lang w:val="tr-TR" w:eastAsia="tr-TR"/>
        </w:rPr>
        <w:t xml:space="preserve">Table 6. Analysis of the Faculty Staff II </w:t>
      </w:r>
      <w:r w:rsidR="00A15352" w:rsidRPr="00BE6696">
        <w:rPr>
          <w:rStyle w:val="005-MetinChar"/>
        </w:rPr>
        <w:t xml:space="preserve">, </w:t>
      </w:r>
      <w:r w:rsidR="00A15352" w:rsidRPr="00BE6696">
        <w:rPr>
          <w:rStyle w:val="005-MetinChar"/>
          <w:lang w:val="tr-TR" w:eastAsia="tr-TR"/>
        </w:rPr>
        <w:t xml:space="preserve">Table 7. Completed or Ongoing Projects of the Faculty Staff </w:t>
      </w:r>
      <w:r w:rsidR="00A15352" w:rsidRPr="00BE6696">
        <w:rPr>
          <w:rStyle w:val="005-MetinChar"/>
        </w:rPr>
        <w:t xml:space="preserve">, </w:t>
      </w:r>
      <w:r w:rsidR="00A15352" w:rsidRPr="00BE6696">
        <w:rPr>
          <w:rStyle w:val="005-MetinChar"/>
          <w:lang w:val="tr-TR" w:eastAsia="tr-TR"/>
        </w:rPr>
        <w:t xml:space="preserve">Table 8. Scholarships and Awards Received by the Faculty Members </w:t>
      </w:r>
      <w:r w:rsidR="00A15352" w:rsidRPr="00BE6696">
        <w:rPr>
          <w:rStyle w:val="005-MetinChar"/>
        </w:rPr>
        <w:t xml:space="preserve">, </w:t>
      </w:r>
      <w:r w:rsidR="00A15352" w:rsidRPr="00BE6696">
        <w:rPr>
          <w:rStyle w:val="005-MetinChar"/>
          <w:lang w:val="tr-TR" w:eastAsia="tr-TR"/>
        </w:rPr>
        <w:t xml:space="preserve">Table 9. Brand, Design of the Faculty Members , Patent Numbers (Excluding 2021) </w:t>
      </w:r>
      <w:r w:rsidR="00A15352">
        <w:rPr>
          <w:rStyle w:val="005-MetinChar"/>
        </w:rPr>
        <w:t>.</w:t>
      </w:r>
    </w:p>
    <w:p w14:paraId="454FCC45" w14:textId="77777777" w:rsidR="0010434B" w:rsidRDefault="0010434B" w:rsidP="00CE7F65">
      <w:pPr>
        <w:spacing w:line="360" w:lineRule="auto"/>
        <w:jc w:val="both"/>
        <w:rPr>
          <w:b/>
          <w:bCs/>
          <w:lang w:val="tr-TR" w:eastAsia="tr-TR"/>
        </w:rPr>
      </w:pPr>
      <w:r w:rsidRPr="001638DE">
        <w:rPr>
          <w:b/>
          <w:bCs/>
          <w:lang w:val="tr-TR" w:eastAsia="tr-TR"/>
        </w:rPr>
        <w:t>Evidence Links:</w:t>
      </w:r>
    </w:p>
    <w:p w14:paraId="215C5812" w14:textId="77777777" w:rsidR="004A3AF1" w:rsidRDefault="002701BA" w:rsidP="00CE7F65">
      <w:pPr>
        <w:spacing w:line="360" w:lineRule="auto"/>
        <w:jc w:val="both"/>
        <w:rPr>
          <w:rStyle w:val="Hyperlink"/>
        </w:rPr>
      </w:pPr>
      <w:hyperlink r:id="rId12" w:history="1">
        <w:r w:rsidR="004A3AF1" w:rsidRPr="007977F6">
          <w:rPr>
            <w:rStyle w:val="Hyperlink"/>
          </w:rPr>
          <w:t>http://mtf.comu.edu.tr/</w:t>
        </w:r>
      </w:hyperlink>
    </w:p>
    <w:p w14:paraId="6EAB7EAE" w14:textId="77777777" w:rsidR="00C11142" w:rsidRPr="007977F6" w:rsidRDefault="00C11142" w:rsidP="00CE7F65">
      <w:pPr>
        <w:spacing w:line="360" w:lineRule="auto"/>
        <w:jc w:val="both"/>
        <w:rPr>
          <w:lang w:val="tr-TR" w:eastAsia="tr-TR"/>
        </w:rPr>
      </w:pPr>
      <w:r w:rsidRPr="00C11142">
        <w:rPr>
          <w:lang w:val="tr-TR" w:eastAsia="tr-TR"/>
        </w:rPr>
        <w:t>http://mimarlik.mtf.comu.edu.tr/</w:t>
      </w:r>
    </w:p>
    <w:p w14:paraId="4427D8BD" w14:textId="77777777" w:rsidR="00983622" w:rsidRDefault="002701BA" w:rsidP="00CE7F65">
      <w:pPr>
        <w:spacing w:line="360" w:lineRule="auto"/>
        <w:jc w:val="both"/>
        <w:rPr>
          <w:rStyle w:val="Hyperlink"/>
        </w:rPr>
      </w:pPr>
      <w:hyperlink r:id="rId13" w:history="1">
        <w:r w:rsidR="00983622" w:rsidRPr="007977F6">
          <w:rPr>
            <w:rStyle w:val="Hyperlink"/>
          </w:rPr>
          <w:t>http://mtf.comu.edu.tr/personel/akademik-personel.html</w:t>
        </w:r>
      </w:hyperlink>
    </w:p>
    <w:bookmarkEnd w:id="35"/>
    <w:p w14:paraId="47B2AA7E" w14:textId="77777777" w:rsidR="0035763E" w:rsidRPr="00AC691A" w:rsidRDefault="0035763E" w:rsidP="00AC691A">
      <w:pPr>
        <w:rPr>
          <w:lang w:val="tr-TR" w:eastAsia="tr-TR"/>
        </w:rPr>
      </w:pPr>
    </w:p>
    <w:p w14:paraId="2C4389D4" w14:textId="77777777" w:rsidR="003314ED" w:rsidRPr="003314ED" w:rsidRDefault="003314ED" w:rsidP="00DB673A">
      <w:pPr>
        <w:pStyle w:val="Heading1"/>
      </w:pPr>
      <w:bookmarkStart w:id="37" w:name="_Toc145490770"/>
      <w:r w:rsidRPr="003314ED">
        <w:t>1. STUDENTS</w:t>
      </w:r>
      <w:bookmarkEnd w:id="37"/>
    </w:p>
    <w:p w14:paraId="360B4CA1" w14:textId="77777777" w:rsidR="003314ED" w:rsidRDefault="003314ED" w:rsidP="004963D1">
      <w:pPr>
        <w:pStyle w:val="Heading2"/>
      </w:pPr>
      <w:bookmarkStart w:id="38" w:name="_Toc145490771"/>
      <w:r w:rsidRPr="003314ED">
        <w:t>1.1. STUDENT ACCEPTANCES</w:t>
      </w:r>
      <w:bookmarkEnd w:id="38"/>
    </w:p>
    <w:p w14:paraId="6A878252" w14:textId="77777777" w:rsidR="00605109" w:rsidRPr="00605109" w:rsidRDefault="00605109" w:rsidP="00605109">
      <w:pPr>
        <w:rPr>
          <w:lang w:val="tr-TR" w:eastAsia="tr-TR"/>
        </w:rPr>
      </w:pPr>
    </w:p>
    <w:p w14:paraId="6B9F68B7" w14:textId="77777777" w:rsidR="00BE6696" w:rsidRDefault="00FE1C47" w:rsidP="007977F6">
      <w:pPr>
        <w:spacing w:line="360" w:lineRule="auto"/>
        <w:ind w:firstLine="720"/>
        <w:jc w:val="both"/>
        <w:rPr>
          <w:szCs w:val="24"/>
        </w:rPr>
      </w:pPr>
      <w:r>
        <w:rPr>
          <w:szCs w:val="24"/>
        </w:rPr>
        <w:t>Our Department of Architecture has not yet started education activities and student admissions due to the inadequacy/deficiency of academic staff (faculty members) and the physical space (design studio, classroom, laboratory and office for academic staff) where education and training activities will be carried out.</w:t>
      </w:r>
    </w:p>
    <w:p w14:paraId="5D812805" w14:textId="77777777" w:rsidR="00884EA0" w:rsidRDefault="00884EA0" w:rsidP="00BE6696">
      <w:pPr>
        <w:spacing w:line="360" w:lineRule="auto"/>
        <w:jc w:val="both"/>
        <w:rPr>
          <w:szCs w:val="24"/>
        </w:rPr>
      </w:pPr>
    </w:p>
    <w:p w14:paraId="3EE92541" w14:textId="77777777" w:rsidR="00EA3AE5" w:rsidRDefault="00EA3AE5" w:rsidP="00BE6696">
      <w:pPr>
        <w:spacing w:line="360" w:lineRule="auto"/>
        <w:jc w:val="both"/>
        <w:rPr>
          <w:szCs w:val="24"/>
        </w:rPr>
      </w:pPr>
    </w:p>
    <w:p w14:paraId="1146F580" w14:textId="77777777" w:rsidR="006069E6" w:rsidRPr="00CF744D" w:rsidRDefault="006069E6" w:rsidP="006069E6">
      <w:pPr>
        <w:spacing w:line="360" w:lineRule="auto"/>
        <w:jc w:val="center"/>
        <w:rPr>
          <w:b/>
          <w:bCs/>
        </w:rPr>
      </w:pPr>
      <w:bookmarkStart w:id="39" w:name="_Hlk49782776"/>
      <w:r w:rsidRPr="00CF744D">
        <w:rPr>
          <w:b/>
          <w:bCs/>
        </w:rPr>
        <w:t>CONCLUSION</w:t>
      </w:r>
    </w:p>
    <w:p w14:paraId="6A44DC88" w14:textId="77777777" w:rsidR="00CF744D" w:rsidRPr="007977F6" w:rsidRDefault="00CF744D" w:rsidP="00CF744D">
      <w:pPr>
        <w:spacing w:line="360" w:lineRule="auto"/>
        <w:jc w:val="both"/>
        <w:rPr>
          <w:b/>
          <w:bCs/>
          <w:szCs w:val="24"/>
          <w:lang w:val="tr-TR"/>
        </w:rPr>
      </w:pPr>
      <w:r w:rsidRPr="007977F6">
        <w:rPr>
          <w:b/>
          <w:bCs/>
          <w:szCs w:val="24"/>
          <w:lang w:val="tr-TR"/>
        </w:rPr>
        <w:t>EXAMPLE APPLICATION</w:t>
      </w:r>
    </w:p>
    <w:p w14:paraId="6ECD2D9D" w14:textId="77777777" w:rsidR="007977F6" w:rsidRPr="007977F6" w:rsidRDefault="007977F6" w:rsidP="00CF744D">
      <w:pPr>
        <w:spacing w:line="360" w:lineRule="auto"/>
        <w:jc w:val="both"/>
        <w:rPr>
          <w:bCs/>
          <w:color w:val="000000"/>
          <w:szCs w:val="24"/>
        </w:rPr>
      </w:pPr>
      <w:r w:rsidRPr="007977F6">
        <w:rPr>
          <w:rStyle w:val="005-MetinChar"/>
        </w:rPr>
        <w:t>It is not available.</w:t>
      </w:r>
    </w:p>
    <w:bookmarkEnd w:id="39"/>
    <w:p w14:paraId="505BC291" w14:textId="77777777" w:rsidR="006069E6" w:rsidRDefault="006069E6" w:rsidP="006069E6">
      <w:pPr>
        <w:spacing w:line="360" w:lineRule="auto"/>
        <w:rPr>
          <w:szCs w:val="24"/>
        </w:rPr>
      </w:pPr>
    </w:p>
    <w:p w14:paraId="6B44091E" w14:textId="77777777" w:rsidR="003314ED" w:rsidRDefault="003314ED" w:rsidP="004963D1">
      <w:pPr>
        <w:pStyle w:val="Heading2"/>
      </w:pPr>
      <w:bookmarkStart w:id="40" w:name="_Toc145490772"/>
      <w:r w:rsidRPr="003314ED">
        <w:t>1.2. HORIZONTAL AND VERTICAL TRANSITIONS DOUBLE MAJOR AND COURSE COUNTING</w:t>
      </w:r>
      <w:bookmarkEnd w:id="40"/>
    </w:p>
    <w:p w14:paraId="2C1EB8F0" w14:textId="77777777" w:rsidR="00275F30" w:rsidRPr="00275F30" w:rsidRDefault="001D1234" w:rsidP="007977F6">
      <w:pPr>
        <w:spacing w:line="360" w:lineRule="auto"/>
        <w:ind w:firstLine="567"/>
        <w:jc w:val="both"/>
        <w:rPr>
          <w:lang w:val="tr-TR" w:eastAsia="tr-TR"/>
        </w:rPr>
      </w:pPr>
      <w:r>
        <w:rPr>
          <w:lang w:val="tr-TR" w:eastAsia="tr-TR"/>
        </w:rPr>
        <w:t>Our department has not started education activities and student recruitment yet. In addition, the legal and administrative documents and criteria that the architecture department must generally comply with are stated below.</w:t>
      </w:r>
    </w:p>
    <w:p w14:paraId="31A99E8A" w14:textId="77777777" w:rsidR="006069E6" w:rsidRDefault="006069E6" w:rsidP="006069E6">
      <w:pPr>
        <w:spacing w:line="360" w:lineRule="auto"/>
        <w:ind w:firstLine="567"/>
        <w:jc w:val="both"/>
        <w:rPr>
          <w:lang w:val="tr-TR" w:eastAsia="tr-TR"/>
        </w:rPr>
      </w:pPr>
      <w:r w:rsidRPr="006069E6">
        <w:rPr>
          <w:lang w:val="tr-TR" w:eastAsia="tr-TR"/>
        </w:rPr>
        <w:t xml:space="preserve">All horizontal transfers are made in accordance with the provisions of the Regulation on the Principles of Transfer Between Associate and Undergraduate Programs in Higher Education Institutions, Double Major, Minor and Inter-Institutional Credit Transfer, published in the Official Gazette dated 24/4/2010 and numbered 27561. Horizontal transfers between faculties, colleges and departments affiliated to ÇOMÜ are made in accordance with the </w:t>
      </w:r>
      <w:r w:rsidRPr="006069E6">
        <w:rPr>
          <w:lang w:val="tr-TR" w:eastAsia="tr-TR"/>
        </w:rPr>
        <w:lastRenderedPageBreak/>
        <w:t>Regulation on the Principles of Transfer Between Associate and Undergraduate Programs in Higher Education Institutions, Double Majors, Minors and Inter-Institutional Credit Transfers and the principles accepted by the University Senate. In calculating the education period of horizontal transfer students, the time spent by the students in the institution they come from is also taken into account. The total time cannot exceed the time specified by law.</w:t>
      </w:r>
    </w:p>
    <w:p w14:paraId="5333D552" w14:textId="77777777" w:rsidR="00674800" w:rsidRPr="00674800" w:rsidRDefault="00674800" w:rsidP="00674800">
      <w:pPr>
        <w:spacing w:line="360" w:lineRule="auto"/>
        <w:ind w:firstLine="567"/>
        <w:jc w:val="both"/>
        <w:rPr>
          <w:lang w:eastAsia="tr-TR"/>
        </w:rPr>
      </w:pPr>
      <w:r w:rsidRPr="001D1234">
        <w:rPr>
          <w:lang w:val="tr-TR" w:eastAsia="tr-TR"/>
        </w:rPr>
        <w:t xml:space="preserve">If, while being a student at another higher education institution, one </w:t>
      </w:r>
      <w:r w:rsidRPr="00674800">
        <w:rPr>
          <w:lang w:eastAsia="tr-TR"/>
        </w:rPr>
        <w:t xml:space="preserve">enrolls in the Architecture program through a central placement exam conducted by OSYM or a horizontal transfer depending on success, the students can apply for exemption from the courses they have passed with CC in the higher education institution they were previously enrolled in, by applying to the student affairs office in the first week of the first semester they start their education. They can request. Our faculty confirms which courses the student who requests exemption has taken previously will be considered to have passed due to equivalence, by taking the opinion of the relevant program advisor. A student registered in this way </w:t>
      </w:r>
      <w:r w:rsidRPr="006C5E22">
        <w:rPr>
          <w:lang w:eastAsia="tr-TR"/>
        </w:rPr>
        <w:t>must complete the courses from the semester before the semester in which he/she is adjusted and from which he/she is not exempt. The course(s) that the students have previously succeeded and are exempt from in formal education programs outside the university are converted according to the evaluation and success grades of the exams in the 23rd and 26th articles of the ÇOMÜ Associate and Undergraduate Education, Training and Examination Regulations and are included in the GPA and GPA calculation. This period is deducted from the maximum period and the student completes the courses in his program within this remaining period.</w:t>
      </w:r>
    </w:p>
    <w:p w14:paraId="068B85AE" w14:textId="77777777" w:rsidR="0052106C" w:rsidRDefault="00674800" w:rsidP="00CF744D">
      <w:pPr>
        <w:spacing w:line="360" w:lineRule="auto"/>
        <w:ind w:firstLine="567"/>
        <w:jc w:val="both"/>
        <w:rPr>
          <w:lang w:eastAsia="tr-TR"/>
        </w:rPr>
      </w:pPr>
      <w:r w:rsidRPr="00674800">
        <w:rPr>
          <w:lang w:eastAsia="tr-TR"/>
        </w:rPr>
        <w:t>Those who graduated from any higher education institution, disenrolled their registration, registered at our university as a result of the exams conducted by the Measurement, Selection and Placement Center or special talent exams while registered at a higher education institution and requested exemption are evaluated by the relevant board of directors and the students whose exemption request is deemed appropriate are exempt. The success grades of the courses attended are converted into the success grades specified in Article 22 of this Regulation. As a result, students with a GPA of 2.00 and above who want to take courses in the upper semester, if the total credits of the courses they are exempt from in the current semester are at least half of the total credits of that semester in the program; Our faculty board of directors is authorized to allow students to take courses from the next semester along with the courses they have not taken or failed in the semester in which they were adapted and in the previous semesters. If the student applies in the semester in which the exemption decision is taken, the student who wants to take the course(s) for which he/she is exempt can take it again.</w:t>
      </w:r>
    </w:p>
    <w:p w14:paraId="3194245A" w14:textId="77777777" w:rsidR="00E11406" w:rsidRDefault="00E11406" w:rsidP="00CF744D">
      <w:pPr>
        <w:spacing w:line="360" w:lineRule="auto"/>
        <w:jc w:val="center"/>
        <w:rPr>
          <w:b/>
          <w:bCs/>
          <w:lang w:eastAsia="tr-TR"/>
        </w:rPr>
      </w:pPr>
    </w:p>
    <w:p w14:paraId="1B4356C1" w14:textId="77777777" w:rsidR="00CF744D" w:rsidRPr="007977F6" w:rsidRDefault="00CF744D" w:rsidP="00CF744D">
      <w:pPr>
        <w:spacing w:line="360" w:lineRule="auto"/>
        <w:jc w:val="center"/>
        <w:rPr>
          <w:b/>
          <w:bCs/>
          <w:lang w:eastAsia="tr-TR"/>
        </w:rPr>
      </w:pPr>
      <w:r w:rsidRPr="007977F6">
        <w:rPr>
          <w:b/>
          <w:bCs/>
          <w:lang w:eastAsia="tr-TR"/>
        </w:rPr>
        <w:t>CONCLUSION</w:t>
      </w:r>
    </w:p>
    <w:p w14:paraId="0163FD96" w14:textId="44FA53DB" w:rsidR="007977F6" w:rsidRPr="007977F6" w:rsidRDefault="00492E2C" w:rsidP="00CF744D">
      <w:pPr>
        <w:spacing w:line="360" w:lineRule="auto"/>
        <w:jc w:val="both"/>
        <w:rPr>
          <w:b/>
          <w:bCs/>
          <w:lang w:val="tr-TR" w:eastAsia="tr-TR"/>
        </w:rPr>
      </w:pPr>
      <w:r>
        <w:rPr>
          <w:b/>
          <w:bCs/>
          <w:lang w:val="tr-TR" w:eastAsia="tr-TR"/>
        </w:rPr>
        <w:t xml:space="preserve">NO APPLICATION </w:t>
      </w:r>
      <w:r w:rsidR="00CF744D" w:rsidRPr="007977F6">
        <w:rPr>
          <w:b/>
          <w:bCs/>
          <w:lang w:val="tr-TR" w:eastAsia="tr-TR"/>
        </w:rPr>
        <w:t>LICATION</w:t>
      </w:r>
    </w:p>
    <w:p w14:paraId="7404244D" w14:textId="77777777" w:rsidR="007977F6" w:rsidRPr="007977F6" w:rsidRDefault="007977F6" w:rsidP="0052106C">
      <w:pPr>
        <w:spacing w:line="360" w:lineRule="auto"/>
        <w:jc w:val="both"/>
        <w:rPr>
          <w:b/>
          <w:bCs/>
          <w:highlight w:val="yellow"/>
          <w:lang w:val="tr-TR" w:eastAsia="tr-TR"/>
        </w:rPr>
      </w:pPr>
    </w:p>
    <w:p w14:paraId="5DF1A2BF" w14:textId="77777777" w:rsidR="003314ED" w:rsidRDefault="003314ED" w:rsidP="004963D1">
      <w:pPr>
        <w:pStyle w:val="Heading2"/>
      </w:pPr>
      <w:bookmarkStart w:id="41" w:name="_Toc145490773"/>
      <w:r w:rsidRPr="003314ED">
        <w:t>1.3. STUDENT EXCHANGE</w:t>
      </w:r>
      <w:bookmarkEnd w:id="41"/>
    </w:p>
    <w:p w14:paraId="19FD59AC" w14:textId="77777777" w:rsidR="0025312A" w:rsidRPr="0025312A" w:rsidRDefault="0025312A" w:rsidP="0025312A">
      <w:pPr>
        <w:rPr>
          <w:lang w:val="tr-TR" w:eastAsia="tr-TR"/>
        </w:rPr>
      </w:pPr>
    </w:p>
    <w:p w14:paraId="2765DE9F" w14:textId="77777777" w:rsidR="005146CD" w:rsidRPr="00F00C6F" w:rsidRDefault="00F00C6F" w:rsidP="009C7C4E">
      <w:pPr>
        <w:pStyle w:val="004-TabloYazs"/>
      </w:pPr>
      <w:bookmarkStart w:id="42" w:name="_Toc63251420"/>
      <w:bookmarkStart w:id="43" w:name="_Toc63255750"/>
      <w:r>
        <w:t>Since our program has not yet accepted students, the student exchange program has not started its activities.</w:t>
      </w:r>
      <w:bookmarkEnd w:id="42"/>
      <w:bookmarkEnd w:id="43"/>
    </w:p>
    <w:p w14:paraId="0A1A4A03" w14:textId="77777777" w:rsidR="00CF744D" w:rsidRPr="00CF744D" w:rsidRDefault="00CF744D" w:rsidP="00E11406">
      <w:pPr>
        <w:spacing w:line="360" w:lineRule="auto"/>
        <w:jc w:val="center"/>
        <w:rPr>
          <w:b/>
          <w:bCs/>
          <w:lang w:eastAsia="tr-TR"/>
        </w:rPr>
      </w:pPr>
      <w:r w:rsidRPr="00CF744D">
        <w:rPr>
          <w:b/>
          <w:bCs/>
          <w:lang w:eastAsia="tr-TR"/>
        </w:rPr>
        <w:t>CONCLUSION</w:t>
      </w:r>
    </w:p>
    <w:p w14:paraId="2D961D2C" w14:textId="5B23282E" w:rsidR="00A3026E" w:rsidRPr="007977F6" w:rsidRDefault="00492E2C" w:rsidP="00A3026E">
      <w:pPr>
        <w:spacing w:line="360" w:lineRule="auto"/>
        <w:jc w:val="both"/>
        <w:rPr>
          <w:b/>
          <w:bCs/>
          <w:lang w:val="tr-TR" w:eastAsia="tr-TR"/>
        </w:rPr>
      </w:pPr>
      <w:r>
        <w:rPr>
          <w:b/>
          <w:bCs/>
          <w:lang w:val="tr-TR" w:eastAsia="tr-TR"/>
        </w:rPr>
        <w:t xml:space="preserve">NO APPLICATION </w:t>
      </w:r>
    </w:p>
    <w:p w14:paraId="72E9F0C8" w14:textId="77777777" w:rsidR="002D3B95" w:rsidRPr="00674800" w:rsidRDefault="002D3B95" w:rsidP="00674800">
      <w:pPr>
        <w:spacing w:line="360" w:lineRule="auto"/>
        <w:ind w:firstLine="567"/>
        <w:jc w:val="both"/>
        <w:rPr>
          <w:lang w:val="tr-TR" w:eastAsia="tr-TR"/>
        </w:rPr>
      </w:pPr>
    </w:p>
    <w:p w14:paraId="13C713A8" w14:textId="77777777" w:rsidR="003314ED" w:rsidRDefault="003314ED" w:rsidP="004963D1">
      <w:pPr>
        <w:pStyle w:val="Heading2"/>
      </w:pPr>
      <w:bookmarkStart w:id="44" w:name="_Toc145490774"/>
      <w:r w:rsidRPr="003314ED">
        <w:t>1.4. CONSULTANCY AND MONITORING</w:t>
      </w:r>
      <w:bookmarkEnd w:id="44"/>
    </w:p>
    <w:p w14:paraId="5749D631" w14:textId="77777777" w:rsidR="00183A89" w:rsidRPr="00183A89" w:rsidRDefault="00183A89" w:rsidP="00183A89">
      <w:pPr>
        <w:widowControl/>
        <w:suppressAutoHyphens w:val="0"/>
        <w:spacing w:before="2" w:line="160" w:lineRule="exact"/>
        <w:rPr>
          <w:szCs w:val="24"/>
          <w:lang w:eastAsia="en-US"/>
        </w:rPr>
      </w:pPr>
    </w:p>
    <w:p w14:paraId="6E74909F" w14:textId="77777777" w:rsidR="00492E2C" w:rsidRPr="00492E2C" w:rsidRDefault="00492E2C" w:rsidP="00492E2C">
      <w:pPr>
        <w:widowControl/>
        <w:suppressAutoHyphens w:val="0"/>
        <w:spacing w:line="360" w:lineRule="auto"/>
        <w:ind w:right="74"/>
        <w:jc w:val="both"/>
        <w:rPr>
          <w:szCs w:val="24"/>
          <w:lang w:eastAsia="tr-TR"/>
        </w:rPr>
      </w:pPr>
      <w:r w:rsidRPr="00492E2C">
        <w:rPr>
          <w:szCs w:val="24"/>
          <w:lang w:eastAsia="tr-TR"/>
        </w:rPr>
        <w:t>Since our program has not yet accepted students, an advisor has not been appointed. The job descriptions of the advisors who will be appointed when students are admitted are stated below.</w:t>
      </w:r>
    </w:p>
    <w:p w14:paraId="3D0F18E2" w14:textId="08DD1369" w:rsidR="009C7C4E" w:rsidRPr="00492E2C" w:rsidRDefault="00492E2C" w:rsidP="00492E2C">
      <w:pPr>
        <w:widowControl/>
        <w:suppressAutoHyphens w:val="0"/>
        <w:spacing w:line="360" w:lineRule="auto"/>
        <w:ind w:right="74"/>
        <w:jc w:val="both"/>
        <w:rPr>
          <w:szCs w:val="24"/>
          <w:lang w:eastAsia="tr-TR"/>
        </w:rPr>
      </w:pPr>
      <w:r w:rsidRPr="00492E2C">
        <w:rPr>
          <w:szCs w:val="24"/>
          <w:lang w:eastAsia="tr-TR"/>
        </w:rPr>
        <w:t>Advisors approve students' intern acceptance, approval, internship evaluation and oral examination commission formation, registration renewal, adding and dropping courses, and monitoring the program in which students are registered; They are responsible for providing guidance in solving problems related to education and university life. The program assumes the responsibility of following the success of students, providing consultancy services, developing and monitoring their qualifications. Evaluating and monitoring student success is considered an indicator of achieving the goals aimed at teaching. Success is evaluated by monitoring individual exam scores and class averages. At the same time, the advisor faculty member has to inform, guide and follow the students on every subject starting from the first year.</w:t>
      </w:r>
    </w:p>
    <w:p w14:paraId="073A6228" w14:textId="77777777" w:rsidR="009C7C4E" w:rsidRDefault="009C7C4E" w:rsidP="00E11406">
      <w:pPr>
        <w:widowControl/>
        <w:suppressAutoHyphens w:val="0"/>
        <w:spacing w:line="360" w:lineRule="auto"/>
        <w:ind w:right="74"/>
        <w:jc w:val="center"/>
        <w:rPr>
          <w:b/>
          <w:bCs/>
          <w:szCs w:val="24"/>
          <w:lang w:eastAsia="tr-TR"/>
        </w:rPr>
      </w:pPr>
    </w:p>
    <w:p w14:paraId="65D45A04" w14:textId="77777777" w:rsidR="00E11406" w:rsidRPr="007977F6" w:rsidRDefault="00E11406" w:rsidP="00E11406">
      <w:pPr>
        <w:widowControl/>
        <w:suppressAutoHyphens w:val="0"/>
        <w:spacing w:line="360" w:lineRule="auto"/>
        <w:ind w:right="74"/>
        <w:jc w:val="center"/>
        <w:rPr>
          <w:b/>
          <w:bCs/>
          <w:szCs w:val="24"/>
          <w:lang w:eastAsia="tr-TR"/>
        </w:rPr>
      </w:pPr>
      <w:r w:rsidRPr="007977F6">
        <w:rPr>
          <w:b/>
          <w:bCs/>
          <w:szCs w:val="24"/>
          <w:lang w:eastAsia="tr-TR"/>
        </w:rPr>
        <w:t>CONCLUSION</w:t>
      </w:r>
    </w:p>
    <w:p w14:paraId="1E8E4238" w14:textId="3D9E1EA0" w:rsidR="004D5BC8" w:rsidRDefault="00492E2C" w:rsidP="006B3306">
      <w:pPr>
        <w:spacing w:line="360" w:lineRule="auto"/>
        <w:jc w:val="both"/>
        <w:rPr>
          <w:b/>
          <w:bCs/>
          <w:lang w:val="tr-TR" w:eastAsia="tr-TR"/>
        </w:rPr>
      </w:pPr>
      <w:r>
        <w:rPr>
          <w:b/>
          <w:bCs/>
          <w:lang w:val="tr-TR" w:eastAsia="tr-TR"/>
        </w:rPr>
        <w:t xml:space="preserve">NO APPLICATION </w:t>
      </w:r>
    </w:p>
    <w:p w14:paraId="528F0DFF" w14:textId="77777777" w:rsidR="009C7C4E" w:rsidRPr="006B3306" w:rsidRDefault="009C7C4E" w:rsidP="006B3306">
      <w:pPr>
        <w:spacing w:line="360" w:lineRule="auto"/>
        <w:jc w:val="both"/>
        <w:rPr>
          <w:b/>
          <w:bCs/>
          <w:lang w:val="tr-TR" w:eastAsia="tr-TR"/>
        </w:rPr>
      </w:pPr>
    </w:p>
    <w:p w14:paraId="5518DD8E" w14:textId="77777777" w:rsidR="003314ED" w:rsidRDefault="003314ED" w:rsidP="004963D1">
      <w:pPr>
        <w:pStyle w:val="Heading2"/>
      </w:pPr>
      <w:bookmarkStart w:id="45" w:name="_Toc145490775"/>
      <w:r w:rsidRPr="003314ED">
        <w:t>1.5. SUCCESS EVALUATION</w:t>
      </w:r>
      <w:bookmarkEnd w:id="45"/>
    </w:p>
    <w:p w14:paraId="35F87C55" w14:textId="77777777" w:rsidR="00191FE6" w:rsidRPr="00191FE6" w:rsidRDefault="00191FE6" w:rsidP="00191FE6">
      <w:pPr>
        <w:rPr>
          <w:lang w:val="tr-TR" w:eastAsia="tr-TR"/>
        </w:rPr>
      </w:pPr>
    </w:p>
    <w:p w14:paraId="18C6AA5D" w14:textId="77777777" w:rsidR="00077C74" w:rsidRDefault="00077C74" w:rsidP="00183A89">
      <w:pPr>
        <w:spacing w:line="360" w:lineRule="auto"/>
        <w:ind w:firstLine="567"/>
        <w:jc w:val="both"/>
        <w:rPr>
          <w:lang w:eastAsia="tr-TR"/>
        </w:rPr>
      </w:pPr>
      <w:r>
        <w:rPr>
          <w:szCs w:val="24"/>
          <w:lang w:eastAsia="en-US"/>
        </w:rPr>
        <w:t xml:space="preserve">Our program has not yet accepted students, but when it does, </w:t>
      </w:r>
      <w:r>
        <w:rPr>
          <w:lang w:eastAsia="tr-TR"/>
        </w:rPr>
        <w:t>it will use our university's success evaluation criteria as a reference. These criteria are stated below.</w:t>
      </w:r>
    </w:p>
    <w:p w14:paraId="18827154" w14:textId="77777777" w:rsidR="00183A89" w:rsidRDefault="00296C99" w:rsidP="00183A89">
      <w:pPr>
        <w:spacing w:line="360" w:lineRule="auto"/>
        <w:ind w:firstLine="567"/>
        <w:jc w:val="both"/>
        <w:rPr>
          <w:lang w:eastAsia="tr-TR"/>
        </w:rPr>
      </w:pPr>
      <w:r w:rsidRPr="00296C99">
        <w:rPr>
          <w:lang w:eastAsia="tr-TR"/>
        </w:rPr>
        <w:t xml:space="preserve">At our university; midterm, midterm make-up exam, final exam and make-up exams are </w:t>
      </w:r>
      <w:r w:rsidRPr="00296C99">
        <w:rPr>
          <w:lang w:eastAsia="tr-TR"/>
        </w:rPr>
        <w:lastRenderedPageBreak/>
        <w:t>held. In addition, summer schools can be opened for some related courses that our students request. In addition, our students' workload and performance are actively monitored in the ECTS Information Package and UBYS Student Information System according to the Bologna system, and their exam loads can be changed according to their weight. Our exams;</w:t>
      </w:r>
    </w:p>
    <w:p w14:paraId="5F425830" w14:textId="77777777" w:rsidR="00183A89" w:rsidRDefault="00296C99" w:rsidP="00183A89">
      <w:pPr>
        <w:spacing w:line="360" w:lineRule="auto"/>
        <w:ind w:firstLine="567"/>
        <w:jc w:val="both"/>
        <w:rPr>
          <w:lang w:eastAsia="tr-TR"/>
        </w:rPr>
      </w:pPr>
      <w:r w:rsidRPr="00E11406">
        <w:rPr>
          <w:b/>
          <w:bCs/>
          <w:lang w:eastAsia="tr-TR"/>
        </w:rPr>
        <w:t xml:space="preserve">a) Midterm Exams / Midterms: </w:t>
      </w:r>
      <w:r w:rsidRPr="00296C99">
        <w:rPr>
          <w:lang w:eastAsia="tr-TR"/>
        </w:rPr>
        <w:t>held at least once for each course. Midterm exam schedule; It is organized by the administration within the first four weeks of each semester, by taking the opinions of the faculty members responsible for the courses, and the dates are announced accordingly. Midterm exam grades are announced at least two weeks before the final exams.</w:t>
      </w:r>
    </w:p>
    <w:p w14:paraId="0F3E1DE1" w14:textId="77777777" w:rsidR="00183A89" w:rsidRDefault="00183A89" w:rsidP="00183A89">
      <w:pPr>
        <w:spacing w:line="360" w:lineRule="auto"/>
        <w:ind w:firstLine="567"/>
        <w:jc w:val="both"/>
        <w:rPr>
          <w:lang w:eastAsia="tr-TR"/>
        </w:rPr>
      </w:pPr>
      <w:r w:rsidRPr="00E11406">
        <w:rPr>
          <w:b/>
          <w:bCs/>
          <w:lang w:eastAsia="tr-TR"/>
        </w:rPr>
        <w:t xml:space="preserve">b) End of Semester / Final </w:t>
      </w:r>
      <w:r w:rsidR="00296C99" w:rsidRPr="00E11406">
        <w:rPr>
          <w:b/>
          <w:bCs/>
          <w:lang w:eastAsia="tr-TR"/>
        </w:rPr>
        <w:t xml:space="preserve">Exams: </w:t>
      </w:r>
      <w:r w:rsidR="00296C99" w:rsidRPr="00296C99">
        <w:rPr>
          <w:lang w:eastAsia="tr-TR"/>
        </w:rPr>
        <w:t>They are held within two weeks after at least the fourteen-week academic period. A final exam is held for each course. Students who do not take the final exam are deemed to have failed that course and are given FF as a passing grade. The calendar for the final exams is determined by the University Senate, taking the recommendations of the units. Final exam programs are prepared by the deanery and school directorates and announced at least two weeks before the exams. There is no excuse exam for the final exam.</w:t>
      </w:r>
    </w:p>
    <w:p w14:paraId="5D0CFE8D" w14:textId="77777777" w:rsidR="00183A89" w:rsidRDefault="00296C99" w:rsidP="00183A89">
      <w:pPr>
        <w:spacing w:line="360" w:lineRule="auto"/>
        <w:ind w:firstLine="567"/>
        <w:jc w:val="both"/>
        <w:rPr>
          <w:lang w:eastAsia="tr-TR"/>
        </w:rPr>
      </w:pPr>
      <w:r w:rsidRPr="00E11406">
        <w:rPr>
          <w:b/>
          <w:bCs/>
          <w:lang w:eastAsia="tr-TR"/>
        </w:rPr>
        <w:t xml:space="preserve">c) Excuse Exams: </w:t>
      </w:r>
      <w:r w:rsidRPr="00296C99">
        <w:rPr>
          <w:lang w:eastAsia="tr-TR"/>
        </w:rPr>
        <w:t>If the excuses of students who do not attend the midterm exam due to justified and valid excuses and who document their situation within one week after the exam are accepted by the relevant administrative boards, the midterm exams in which the student did not participate are held in writing on the date determined by the instructor within that semester. Students who do not take the make-up exams for any reason will not be given a make-up exam again.</w:t>
      </w:r>
    </w:p>
    <w:p w14:paraId="568E61CE" w14:textId="77777777" w:rsidR="00296C99" w:rsidRPr="00296C99" w:rsidRDefault="00183A89" w:rsidP="00183A89">
      <w:pPr>
        <w:spacing w:line="360" w:lineRule="auto"/>
        <w:ind w:firstLine="567"/>
        <w:jc w:val="both"/>
        <w:rPr>
          <w:lang w:eastAsia="tr-TR"/>
        </w:rPr>
      </w:pPr>
      <w:r w:rsidRPr="00E11406">
        <w:rPr>
          <w:b/>
          <w:bCs/>
          <w:lang w:eastAsia="tr-TR"/>
        </w:rPr>
        <w:t xml:space="preserve">d) Make-up exams: </w:t>
      </w:r>
      <w:r w:rsidR="00296C99" w:rsidRPr="00296C99">
        <w:rPr>
          <w:lang w:eastAsia="tr-TR"/>
        </w:rPr>
        <w:t>Those who fail the final exams can take the make-up exams of the courses they failed. Those who do not take the make-up exam are considered unsuccessful and a separate exam will not be opened for these students. Make-up exams are held in the third week after the end of the final exams. Make-up exams are not opened for make-up exams.</w:t>
      </w:r>
    </w:p>
    <w:p w14:paraId="2F4AFBF8" w14:textId="77777777" w:rsidR="00183A89" w:rsidRDefault="00296C99" w:rsidP="00183A89">
      <w:pPr>
        <w:spacing w:line="360" w:lineRule="auto"/>
        <w:ind w:firstLine="720"/>
        <w:jc w:val="both"/>
        <w:rPr>
          <w:lang w:eastAsia="tr-TR"/>
        </w:rPr>
      </w:pPr>
      <w:r w:rsidRPr="00296C99">
        <w:rPr>
          <w:lang w:eastAsia="tr-TR"/>
        </w:rPr>
        <w:t>Apart from these, our unsuccessful students have the right to 2 different exams:</w:t>
      </w:r>
    </w:p>
    <w:p w14:paraId="6AB134A7" w14:textId="77777777" w:rsidR="00183A89" w:rsidRDefault="00296C99" w:rsidP="00E36697">
      <w:pPr>
        <w:spacing w:line="360" w:lineRule="auto"/>
        <w:ind w:firstLine="567"/>
        <w:jc w:val="both"/>
        <w:rPr>
          <w:lang w:eastAsia="tr-TR"/>
        </w:rPr>
      </w:pPr>
      <w:r w:rsidRPr="00E11406">
        <w:rPr>
          <w:b/>
          <w:bCs/>
          <w:lang w:eastAsia="tr-TR"/>
        </w:rPr>
        <w:t xml:space="preserve">a) Single course exams; </w:t>
      </w:r>
      <w:r w:rsidRPr="00296C99">
        <w:rPr>
          <w:lang w:eastAsia="tr-TR"/>
        </w:rPr>
        <w:t>It is an exam held at the end of the semester, only once a semester, by the decision of the relevant board of directors of academic units, for students who cannot graduate due to failing only one course, even though they are successful in other courses. In order for students to take this exam, they must re-register during the exam period and fulfill the requirements such as homework and attendance of the relevant course.</w:t>
      </w:r>
    </w:p>
    <w:p w14:paraId="2B3DE986" w14:textId="77777777" w:rsidR="00296C99" w:rsidRDefault="00183A89" w:rsidP="00E36697">
      <w:pPr>
        <w:spacing w:line="360" w:lineRule="auto"/>
        <w:ind w:firstLine="567"/>
        <w:jc w:val="both"/>
        <w:rPr>
          <w:lang w:eastAsia="tr-TR"/>
        </w:rPr>
      </w:pPr>
      <w:r w:rsidRPr="00E11406">
        <w:rPr>
          <w:b/>
          <w:bCs/>
          <w:lang w:eastAsia="tr-TR"/>
        </w:rPr>
        <w:t xml:space="preserve">b) Additional exams; </w:t>
      </w:r>
      <w:r w:rsidR="00296C99" w:rsidRPr="00296C99">
        <w:rPr>
          <w:lang w:eastAsia="tr-TR"/>
        </w:rPr>
        <w:t xml:space="preserve">In order to graduate at the end of the maximum education period, </w:t>
      </w:r>
      <w:r w:rsidR="00296C99" w:rsidRPr="00296C99">
        <w:rPr>
          <w:lang w:eastAsia="tr-TR"/>
        </w:rPr>
        <w:lastRenderedPageBreak/>
        <w:t>senior students are given the right to two additional exams for all the courses they failed. Those who reduce the number of failed courses to five courses at the end of these exams receive three semesters for these five courses, and four semesters for those who fail up to five courses without taking additional exams; Those who fail a course are given unlimited right to take the exams of the course they failed without benefiting from the right to be a student. The principles regarding additional exams are stated below:</w:t>
      </w:r>
    </w:p>
    <w:p w14:paraId="01348104" w14:textId="77777777" w:rsidR="00296C99" w:rsidRPr="00E11406" w:rsidRDefault="00296C99" w:rsidP="00FD2002">
      <w:pPr>
        <w:spacing w:line="360" w:lineRule="auto"/>
        <w:ind w:firstLine="567"/>
        <w:jc w:val="both"/>
        <w:rPr>
          <w:b/>
          <w:bCs/>
          <w:lang w:eastAsia="tr-TR"/>
        </w:rPr>
      </w:pPr>
      <w:r w:rsidRPr="00E11406">
        <w:rPr>
          <w:b/>
          <w:bCs/>
          <w:lang w:eastAsia="tr-TR"/>
        </w:rPr>
        <w:t>Success grade:</w:t>
      </w:r>
    </w:p>
    <w:p w14:paraId="564626EE" w14:textId="77777777" w:rsidR="00296C99" w:rsidRDefault="00296C99" w:rsidP="00E36697">
      <w:pPr>
        <w:tabs>
          <w:tab w:val="left" w:pos="567"/>
        </w:tabs>
        <w:spacing w:line="360" w:lineRule="auto"/>
        <w:ind w:firstLine="567"/>
        <w:jc w:val="both"/>
        <w:rPr>
          <w:lang w:eastAsia="tr-TR"/>
        </w:rPr>
      </w:pPr>
      <w:r>
        <w:rPr>
          <w:lang w:eastAsia="tr-TR"/>
        </w:rPr>
        <w:t xml:space="preserve">(1) 40% of the average of the grades received from the semester's educational activities (midterm exams/exams, practice, internship, seminar, project, homework, laboratory, etc.) given out of 100 points and 60% of the final or make-up exam grade. The student's success grade is calculated by taking and adding them </w:t>
      </w:r>
      <w:proofErr w:type="gramStart"/>
      <w:r>
        <w:rPr>
          <w:lang w:eastAsia="tr-TR"/>
        </w:rPr>
        <w:t>together .</w:t>
      </w:r>
      <w:proofErr w:type="gramEnd"/>
      <w:r>
        <w:rPr>
          <w:lang w:eastAsia="tr-TR"/>
        </w:rPr>
        <w:t xml:space="preserve"> </w:t>
      </w:r>
      <w:r w:rsidR="008858BF">
        <w:rPr>
          <w:lang w:eastAsia="tr-TR"/>
        </w:rPr>
        <w:t xml:space="preserve">Letter grades and ECTS grades are given </w:t>
      </w:r>
      <w:r>
        <w:rPr>
          <w:lang w:eastAsia="tr-TR"/>
        </w:rPr>
        <w:t>according to the "Success Grade Evaluation Table</w:t>
      </w:r>
      <w:proofErr w:type="gramStart"/>
      <w:r>
        <w:rPr>
          <w:lang w:eastAsia="tr-TR"/>
        </w:rPr>
        <w:t>" .</w:t>
      </w:r>
      <w:proofErr w:type="gramEnd"/>
    </w:p>
    <w:p w14:paraId="5C50664E" w14:textId="77777777" w:rsidR="00296C99" w:rsidRDefault="00296C99" w:rsidP="00E36697">
      <w:pPr>
        <w:spacing w:line="360" w:lineRule="auto"/>
        <w:ind w:firstLine="567"/>
        <w:jc w:val="both"/>
        <w:rPr>
          <w:lang w:eastAsia="tr-TR"/>
        </w:rPr>
      </w:pPr>
      <w:r>
        <w:rPr>
          <w:lang w:eastAsia="tr-TR"/>
        </w:rPr>
        <w:t>(2) In order to be considered successful in a course, in addition to other conditions, it is necessary to get at least 50 points from the end-of-semester or make-up exam of that course. Students who cannot get this score are given a letter grade of FF if their success grade is below 40, and FD if it is 40 or above.</w:t>
      </w:r>
    </w:p>
    <w:p w14:paraId="1371AE95" w14:textId="77777777" w:rsidR="00296C99" w:rsidRDefault="00296C99" w:rsidP="00E36697">
      <w:pPr>
        <w:spacing w:line="360" w:lineRule="auto"/>
        <w:ind w:firstLine="567"/>
        <w:jc w:val="both"/>
        <w:rPr>
          <w:lang w:eastAsia="tr-TR"/>
        </w:rPr>
      </w:pPr>
      <w:r>
        <w:rPr>
          <w:lang w:eastAsia="tr-TR"/>
        </w:rPr>
        <w:t>(3) (YE) and (YS) grades taken from common compulsory courses specified in subparagraph (</w:t>
      </w:r>
      <w:proofErr w:type="spellStart"/>
      <w:r>
        <w:rPr>
          <w:lang w:eastAsia="tr-TR"/>
        </w:rPr>
        <w:t>i</w:t>
      </w:r>
      <w:proofErr w:type="spellEnd"/>
      <w:r>
        <w:rPr>
          <w:lang w:eastAsia="tr-TR"/>
        </w:rPr>
        <w:t>) of the first paragraph of Article 5 of Law No. 2547 and (DS) grades for non-credit courses are not taken into account in the calculation of the weighted grade point average; However, in credit courses, the equivalent of (DS) is counted as 0.00.</w:t>
      </w:r>
    </w:p>
    <w:p w14:paraId="0B43415B" w14:textId="77777777" w:rsidR="00296C99" w:rsidRDefault="00296C99" w:rsidP="00E36697">
      <w:pPr>
        <w:spacing w:line="360" w:lineRule="auto"/>
        <w:ind w:firstLine="567"/>
        <w:jc w:val="both"/>
        <w:rPr>
          <w:lang w:eastAsia="tr-TR"/>
        </w:rPr>
      </w:pPr>
      <w:r>
        <w:rPr>
          <w:lang w:eastAsia="tr-TR"/>
        </w:rPr>
        <w:t>(4) Students are not given a success grade lower than the success grade corresponding to the scores shown in the table below. In evaluating the success grade, a letter/ECTS grade cannot be given higher than the letter/ECTS grades corresponding to the grades specified in the table.</w:t>
      </w:r>
    </w:p>
    <w:p w14:paraId="2E2EEE84" w14:textId="77777777" w:rsidR="00296C99" w:rsidRDefault="00296C99" w:rsidP="00E36697">
      <w:pPr>
        <w:spacing w:line="360" w:lineRule="auto"/>
        <w:ind w:firstLine="567"/>
        <w:jc w:val="both"/>
        <w:rPr>
          <w:lang w:eastAsia="tr-TR"/>
        </w:rPr>
      </w:pPr>
      <w:r>
        <w:rPr>
          <w:lang w:eastAsia="tr-TR"/>
        </w:rPr>
        <w:t>(5) A student from a credit course according to the success grade evaluation table;</w:t>
      </w:r>
    </w:p>
    <w:p w14:paraId="5981091B" w14:textId="77777777" w:rsidR="00296C99" w:rsidRDefault="00296C99" w:rsidP="00296C99">
      <w:pPr>
        <w:spacing w:line="360" w:lineRule="auto"/>
        <w:jc w:val="both"/>
        <w:rPr>
          <w:lang w:eastAsia="tr-TR"/>
        </w:rPr>
      </w:pPr>
      <w:r>
        <w:rPr>
          <w:lang w:eastAsia="tr-TR"/>
        </w:rPr>
        <w:t>a) If he/she has received one of the grades (AA), (BA), (BB), (CB) or (CC), he/she is deemed to have succeeded that course.</w:t>
      </w:r>
    </w:p>
    <w:p w14:paraId="464731C4" w14:textId="77777777" w:rsidR="00296C99" w:rsidRDefault="00296C99" w:rsidP="00296C99">
      <w:pPr>
        <w:spacing w:line="360" w:lineRule="auto"/>
        <w:jc w:val="both"/>
        <w:rPr>
          <w:lang w:eastAsia="tr-TR"/>
        </w:rPr>
      </w:pPr>
      <w:r>
        <w:rPr>
          <w:lang w:eastAsia="tr-TR"/>
        </w:rPr>
        <w:t>b) If you have received one of the grades (DC) or (DD) and your GPA is 2.00 or above, you are considered conditionally successful.</w:t>
      </w:r>
    </w:p>
    <w:p w14:paraId="344D07B1" w14:textId="77777777" w:rsidR="00296C99" w:rsidRDefault="00296C99" w:rsidP="00296C99">
      <w:pPr>
        <w:spacing w:line="360" w:lineRule="auto"/>
        <w:jc w:val="both"/>
        <w:rPr>
          <w:lang w:eastAsia="tr-TR"/>
        </w:rPr>
      </w:pPr>
      <w:r>
        <w:rPr>
          <w:lang w:eastAsia="tr-TR"/>
        </w:rPr>
        <w:t>c) If he has received one of the grades (DC) or (DD) and his GPA is below 2.00, he is considered conditionally unsuccessful.</w:t>
      </w:r>
    </w:p>
    <w:p w14:paraId="0A2CE2D4" w14:textId="77777777" w:rsidR="00296C99" w:rsidRDefault="00296C99" w:rsidP="00296C99">
      <w:pPr>
        <w:spacing w:line="360" w:lineRule="auto"/>
        <w:jc w:val="both"/>
        <w:rPr>
          <w:lang w:eastAsia="tr-TR"/>
        </w:rPr>
      </w:pPr>
      <w:r>
        <w:rPr>
          <w:lang w:eastAsia="tr-TR"/>
        </w:rPr>
        <w:t>ç) If he/she has received one of the grades (FD) and (FF), he/she is considered unsuccessful.</w:t>
      </w:r>
    </w:p>
    <w:p w14:paraId="7706841A" w14:textId="77777777" w:rsidR="00296C99" w:rsidRDefault="00296C99" w:rsidP="00296C99">
      <w:pPr>
        <w:spacing w:line="360" w:lineRule="auto"/>
        <w:jc w:val="both"/>
        <w:rPr>
          <w:lang w:eastAsia="tr-TR"/>
        </w:rPr>
      </w:pPr>
      <w:r>
        <w:rPr>
          <w:lang w:eastAsia="tr-TR"/>
        </w:rPr>
        <w:t>d) If he/she does not meet the attendance requirement for the course, he/she is considered absent (DS).</w:t>
      </w:r>
    </w:p>
    <w:p w14:paraId="5006D646" w14:textId="77777777" w:rsidR="00296C99" w:rsidRDefault="00296C99" w:rsidP="00296C99">
      <w:pPr>
        <w:spacing w:line="360" w:lineRule="auto"/>
        <w:jc w:val="both"/>
        <w:rPr>
          <w:lang w:eastAsia="tr-TR"/>
        </w:rPr>
      </w:pPr>
      <w:r>
        <w:rPr>
          <w:lang w:eastAsia="tr-TR"/>
        </w:rPr>
        <w:lastRenderedPageBreak/>
        <w:t>e) In the evaluation of absenteeism and success of non-credit courses and internships; (YE) is considered satisfactory, (YS) is considered inadequate, (DS) is considered absent.</w:t>
      </w:r>
    </w:p>
    <w:p w14:paraId="31572CF3" w14:textId="77777777" w:rsidR="00296C99" w:rsidRDefault="00296C99" w:rsidP="00296C99">
      <w:pPr>
        <w:spacing w:line="360" w:lineRule="auto"/>
        <w:jc w:val="both"/>
        <w:rPr>
          <w:lang w:eastAsia="tr-TR"/>
        </w:rPr>
      </w:pPr>
      <w:r>
        <w:rPr>
          <w:lang w:eastAsia="tr-TR"/>
        </w:rPr>
        <w:t>f) The grade the student receives as a result of taking an exam that he/she does not deserve to take will be cancelled.</w:t>
      </w:r>
    </w:p>
    <w:p w14:paraId="786420DE" w14:textId="77777777" w:rsidR="00F15701" w:rsidRDefault="00F15701" w:rsidP="00E36697">
      <w:pPr>
        <w:spacing w:line="360" w:lineRule="auto"/>
        <w:ind w:firstLine="567"/>
        <w:jc w:val="both"/>
        <w:rPr>
          <w:lang w:eastAsia="tr-TR"/>
        </w:rPr>
      </w:pPr>
      <w:r w:rsidRPr="00F15701">
        <w:rPr>
          <w:lang w:eastAsia="tr-TR"/>
        </w:rPr>
        <w:t>The course instructor evaluates the success grades received by the students for each course out of 100 points and evaluates the final grade of the course in accordance with the success grade evaluation table, in the form of letter and coefficient grades, as shown in the table below:</w:t>
      </w:r>
    </w:p>
    <w:p w14:paraId="344DE680" w14:textId="77777777" w:rsidR="002049EA" w:rsidRPr="002049EA" w:rsidRDefault="002049EA" w:rsidP="002049EA">
      <w:pPr>
        <w:spacing w:line="360" w:lineRule="auto"/>
        <w:jc w:val="both"/>
        <w:rPr>
          <w:lang w:eastAsia="tr-TR"/>
        </w:rPr>
      </w:pPr>
      <w:r w:rsidRPr="002049EA">
        <w:rPr>
          <w:lang w:eastAsia="tr-TR"/>
        </w:rPr>
        <w:t>90-100 Points - AA (Coefficient 4.0, ECTS grade A)</w:t>
      </w:r>
    </w:p>
    <w:p w14:paraId="2B908E19" w14:textId="77777777" w:rsidR="002049EA" w:rsidRPr="002049EA" w:rsidRDefault="002049EA" w:rsidP="002049EA">
      <w:pPr>
        <w:spacing w:line="360" w:lineRule="auto"/>
        <w:jc w:val="both"/>
        <w:rPr>
          <w:lang w:eastAsia="tr-TR"/>
        </w:rPr>
      </w:pPr>
      <w:r w:rsidRPr="002049EA">
        <w:rPr>
          <w:lang w:eastAsia="tr-TR"/>
        </w:rPr>
        <w:t>85-89 Points - BA (Coefficient 3.5, ECTS grade B)</w:t>
      </w:r>
    </w:p>
    <w:p w14:paraId="63A82780" w14:textId="77777777" w:rsidR="002049EA" w:rsidRPr="002049EA" w:rsidRDefault="002049EA" w:rsidP="002049EA">
      <w:pPr>
        <w:spacing w:line="360" w:lineRule="auto"/>
        <w:jc w:val="both"/>
        <w:rPr>
          <w:lang w:eastAsia="tr-TR"/>
        </w:rPr>
      </w:pPr>
      <w:r w:rsidRPr="002049EA">
        <w:rPr>
          <w:lang w:eastAsia="tr-TR"/>
        </w:rPr>
        <w:t>80-84 Points - BB (Coefficient 3.0, ECTS grade B)</w:t>
      </w:r>
    </w:p>
    <w:p w14:paraId="45005236" w14:textId="77777777" w:rsidR="002049EA" w:rsidRPr="002049EA" w:rsidRDefault="002049EA" w:rsidP="002049EA">
      <w:pPr>
        <w:spacing w:line="360" w:lineRule="auto"/>
        <w:jc w:val="both"/>
        <w:rPr>
          <w:lang w:eastAsia="tr-TR"/>
        </w:rPr>
      </w:pPr>
      <w:r w:rsidRPr="002049EA">
        <w:rPr>
          <w:lang w:eastAsia="tr-TR"/>
        </w:rPr>
        <w:t>70-79 Points - CB (Coefficient 2.5, ECTS grade C)</w:t>
      </w:r>
    </w:p>
    <w:p w14:paraId="385EACFF" w14:textId="77777777" w:rsidR="002049EA" w:rsidRPr="002049EA" w:rsidRDefault="002049EA" w:rsidP="002049EA">
      <w:pPr>
        <w:spacing w:line="360" w:lineRule="auto"/>
        <w:jc w:val="both"/>
        <w:rPr>
          <w:lang w:eastAsia="tr-TR"/>
        </w:rPr>
      </w:pPr>
      <w:r w:rsidRPr="002049EA">
        <w:rPr>
          <w:lang w:eastAsia="tr-TR"/>
        </w:rPr>
        <w:t>60-69 Points - CC (Coefficient 2.0, ECTS grade C)</w:t>
      </w:r>
    </w:p>
    <w:p w14:paraId="231F8223" w14:textId="77777777" w:rsidR="002049EA" w:rsidRPr="002049EA" w:rsidRDefault="002049EA" w:rsidP="002049EA">
      <w:pPr>
        <w:spacing w:line="360" w:lineRule="auto"/>
        <w:jc w:val="both"/>
        <w:rPr>
          <w:lang w:eastAsia="tr-TR"/>
        </w:rPr>
      </w:pPr>
      <w:r w:rsidRPr="002049EA">
        <w:rPr>
          <w:lang w:eastAsia="tr-TR"/>
        </w:rPr>
        <w:t>55-59 Points - DC (Coefficient 1.5, ECTS grade D)</w:t>
      </w:r>
    </w:p>
    <w:p w14:paraId="0AD047D8" w14:textId="77777777" w:rsidR="002049EA" w:rsidRPr="002049EA" w:rsidRDefault="002049EA" w:rsidP="002049EA">
      <w:pPr>
        <w:spacing w:line="360" w:lineRule="auto"/>
        <w:jc w:val="both"/>
        <w:rPr>
          <w:lang w:eastAsia="tr-TR"/>
        </w:rPr>
      </w:pPr>
      <w:r w:rsidRPr="002049EA">
        <w:rPr>
          <w:lang w:eastAsia="tr-TR"/>
        </w:rPr>
        <w:t>50-54 Points - DD (Coefficient 1.0, ECTS grade E)</w:t>
      </w:r>
    </w:p>
    <w:p w14:paraId="7360D5C0" w14:textId="77777777" w:rsidR="002049EA" w:rsidRPr="002049EA" w:rsidRDefault="002049EA" w:rsidP="002049EA">
      <w:pPr>
        <w:spacing w:line="360" w:lineRule="auto"/>
        <w:jc w:val="both"/>
        <w:rPr>
          <w:lang w:eastAsia="tr-TR"/>
        </w:rPr>
      </w:pPr>
      <w:r w:rsidRPr="002049EA">
        <w:rPr>
          <w:lang w:eastAsia="tr-TR"/>
        </w:rPr>
        <w:t>40-49 Points - FD (Coefficient 0.5, ECTS grade F)</w:t>
      </w:r>
    </w:p>
    <w:p w14:paraId="64F50E00" w14:textId="77777777" w:rsidR="002049EA" w:rsidRPr="002049EA" w:rsidRDefault="002049EA" w:rsidP="002049EA">
      <w:pPr>
        <w:spacing w:line="360" w:lineRule="auto"/>
        <w:jc w:val="both"/>
        <w:rPr>
          <w:lang w:eastAsia="tr-TR"/>
        </w:rPr>
      </w:pPr>
      <w:r w:rsidRPr="002049EA">
        <w:rPr>
          <w:lang w:eastAsia="tr-TR"/>
        </w:rPr>
        <w:t xml:space="preserve">0-39 Points - FF (Coefficient 0, ECTS grade FX) Satisfactory - YE (Coefficient -, ECTS grade S) Insufficient - YS (Coefficient </w:t>
      </w:r>
      <w:proofErr w:type="gramStart"/>
      <w:r w:rsidRPr="002049EA">
        <w:rPr>
          <w:lang w:eastAsia="tr-TR"/>
        </w:rPr>
        <w:t xml:space="preserve">- </w:t>
      </w:r>
      <w:r w:rsidR="00E36697">
        <w:rPr>
          <w:lang w:eastAsia="tr-TR"/>
        </w:rPr>
        <w:t>,</w:t>
      </w:r>
      <w:proofErr w:type="gramEnd"/>
      <w:r w:rsidR="00E36697">
        <w:rPr>
          <w:lang w:eastAsia="tr-TR"/>
        </w:rPr>
        <w:t xml:space="preserve"> ECTS grade U)</w:t>
      </w:r>
    </w:p>
    <w:p w14:paraId="2826FB88" w14:textId="77777777" w:rsidR="002049EA" w:rsidRDefault="002049EA" w:rsidP="002049EA">
      <w:pPr>
        <w:spacing w:line="360" w:lineRule="auto"/>
        <w:jc w:val="both"/>
        <w:rPr>
          <w:lang w:eastAsia="tr-TR"/>
        </w:rPr>
      </w:pPr>
      <w:r w:rsidRPr="002049EA">
        <w:rPr>
          <w:lang w:eastAsia="tr-TR"/>
        </w:rPr>
        <w:t>Absent - DS (Coefficient 0 (for credit courses), ECTS grade NA)</w:t>
      </w:r>
    </w:p>
    <w:p w14:paraId="7A8C4899" w14:textId="77777777" w:rsidR="00E11406" w:rsidRDefault="00E11406" w:rsidP="00E11406">
      <w:pPr>
        <w:spacing w:line="360" w:lineRule="auto"/>
        <w:jc w:val="both"/>
        <w:rPr>
          <w:b/>
          <w:bCs/>
          <w:lang w:eastAsia="tr-TR"/>
        </w:rPr>
      </w:pPr>
    </w:p>
    <w:p w14:paraId="72CA1EA0" w14:textId="77777777" w:rsidR="00E11406" w:rsidRPr="007977F6" w:rsidRDefault="00E11406" w:rsidP="00E11406">
      <w:pPr>
        <w:spacing w:line="360" w:lineRule="auto"/>
        <w:jc w:val="center"/>
        <w:rPr>
          <w:b/>
          <w:bCs/>
          <w:lang w:eastAsia="tr-TR"/>
        </w:rPr>
      </w:pPr>
      <w:r w:rsidRPr="007977F6">
        <w:rPr>
          <w:b/>
          <w:bCs/>
          <w:lang w:eastAsia="tr-TR"/>
        </w:rPr>
        <w:t>CONCLUSION</w:t>
      </w:r>
    </w:p>
    <w:p w14:paraId="4F05C281" w14:textId="6B72A9F5" w:rsidR="00A3026E" w:rsidRPr="007977F6" w:rsidRDefault="00492E2C" w:rsidP="00A3026E">
      <w:pPr>
        <w:spacing w:line="360" w:lineRule="auto"/>
        <w:jc w:val="both"/>
        <w:rPr>
          <w:b/>
          <w:bCs/>
          <w:lang w:val="tr-TR" w:eastAsia="tr-TR"/>
        </w:rPr>
      </w:pPr>
      <w:r>
        <w:rPr>
          <w:b/>
          <w:bCs/>
          <w:lang w:val="tr-TR" w:eastAsia="tr-TR"/>
        </w:rPr>
        <w:t xml:space="preserve">NO APPLICATION </w:t>
      </w:r>
    </w:p>
    <w:p w14:paraId="2B03BBBC" w14:textId="77777777" w:rsidR="00056768" w:rsidRPr="00056768" w:rsidRDefault="00056768" w:rsidP="00056768">
      <w:pPr>
        <w:spacing w:line="360" w:lineRule="auto"/>
        <w:jc w:val="both"/>
        <w:rPr>
          <w:b/>
          <w:bCs/>
          <w:lang w:val="tr-TR" w:eastAsia="tr-TR"/>
        </w:rPr>
      </w:pPr>
    </w:p>
    <w:p w14:paraId="4945F237" w14:textId="77777777" w:rsidR="003314ED" w:rsidRDefault="003314ED" w:rsidP="004963D1">
      <w:pPr>
        <w:pStyle w:val="Heading2"/>
      </w:pPr>
      <w:bookmarkStart w:id="46" w:name="_Toc145490776"/>
      <w:r w:rsidRPr="003314ED">
        <w:t>1.6. GRADUATION CONDITIONS FROM THE PROGRAM</w:t>
      </w:r>
      <w:bookmarkEnd w:id="46"/>
    </w:p>
    <w:p w14:paraId="1B69F66F" w14:textId="77777777" w:rsidR="00FD2002" w:rsidRPr="00FD2002" w:rsidRDefault="00FD2002" w:rsidP="00FD2002">
      <w:pPr>
        <w:rPr>
          <w:lang w:val="tr-TR" w:eastAsia="tr-TR"/>
        </w:rPr>
      </w:pPr>
    </w:p>
    <w:p w14:paraId="4B1FBA9E" w14:textId="77777777" w:rsidR="00077C74" w:rsidRDefault="00077C74" w:rsidP="009D1789">
      <w:pPr>
        <w:spacing w:line="360" w:lineRule="auto"/>
        <w:ind w:firstLine="567"/>
        <w:jc w:val="both"/>
        <w:rPr>
          <w:szCs w:val="24"/>
          <w:lang w:eastAsia="en-US"/>
        </w:rPr>
      </w:pPr>
      <w:r>
        <w:rPr>
          <w:szCs w:val="24"/>
          <w:lang w:eastAsia="en-US"/>
        </w:rPr>
        <w:t>Our program has not yet accepted students, but when students are accepted, the graduation conditions of our faculty will be taken as reference. These conditions are stated below.</w:t>
      </w:r>
    </w:p>
    <w:p w14:paraId="1B472561" w14:textId="77777777" w:rsidR="009D1789" w:rsidRDefault="006902A9" w:rsidP="009D1789">
      <w:pPr>
        <w:spacing w:line="360" w:lineRule="auto"/>
        <w:ind w:firstLine="567"/>
        <w:jc w:val="both"/>
        <w:rPr>
          <w:lang w:val="tr-TR" w:eastAsia="tr-TR"/>
        </w:rPr>
      </w:pPr>
      <w:r w:rsidRPr="006902A9">
        <w:rPr>
          <w:lang w:val="tr-TR" w:eastAsia="tr-TR"/>
        </w:rPr>
        <w:t>In order for a student to graduate from the program he/she is enrolled in, he/she must be successful in all the courses he/she is obliged to take, be successful in compulsory internships, if any, take non-credit courses (YE) and receive 240 ECTS credits for graduation. Students with a GPA of 2.00 and above are also considered successful in conditionally successful courses. A student's GPA is also his graduation grade point average.</w:t>
      </w:r>
    </w:p>
    <w:p w14:paraId="1371B5E2" w14:textId="77777777" w:rsidR="00E11406" w:rsidRPr="009C7C4E" w:rsidRDefault="006902A9" w:rsidP="009C7C4E">
      <w:pPr>
        <w:spacing w:line="360" w:lineRule="auto"/>
        <w:ind w:firstLine="567"/>
        <w:jc w:val="both"/>
        <w:rPr>
          <w:lang w:val="tr-TR" w:eastAsia="tr-TR"/>
        </w:rPr>
      </w:pPr>
      <w:r w:rsidRPr="006902A9">
        <w:rPr>
          <w:lang w:val="tr-TR" w:eastAsia="tr-TR"/>
        </w:rPr>
        <w:t xml:space="preserve">The student's graduation is decided by the Faculty Executive Board, which is taken in </w:t>
      </w:r>
      <w:r w:rsidRPr="006902A9">
        <w:rPr>
          <w:lang w:val="tr-TR" w:eastAsia="tr-TR"/>
        </w:rPr>
        <w:lastRenderedPageBreak/>
        <w:t>line with the decisions of the department boards of the relevant academic units.</w:t>
      </w:r>
    </w:p>
    <w:p w14:paraId="0C5B690F" w14:textId="77777777" w:rsidR="00E11406" w:rsidRPr="001C6730" w:rsidRDefault="00E11406" w:rsidP="00E11406">
      <w:pPr>
        <w:spacing w:line="360" w:lineRule="auto"/>
        <w:jc w:val="center"/>
        <w:rPr>
          <w:b/>
          <w:bCs/>
          <w:lang w:eastAsia="tr-TR"/>
        </w:rPr>
      </w:pPr>
      <w:r w:rsidRPr="001C6730">
        <w:rPr>
          <w:b/>
          <w:bCs/>
          <w:lang w:eastAsia="tr-TR"/>
        </w:rPr>
        <w:t>CONCLUSION</w:t>
      </w:r>
    </w:p>
    <w:p w14:paraId="29DA22A4" w14:textId="738523C3" w:rsidR="00A3026E" w:rsidRDefault="00492E2C" w:rsidP="00A3026E">
      <w:pPr>
        <w:spacing w:line="360" w:lineRule="auto"/>
        <w:jc w:val="both"/>
        <w:rPr>
          <w:b/>
          <w:bCs/>
          <w:lang w:val="tr-TR" w:eastAsia="tr-TR"/>
        </w:rPr>
      </w:pPr>
      <w:r>
        <w:rPr>
          <w:b/>
          <w:bCs/>
          <w:lang w:val="tr-TR" w:eastAsia="tr-TR"/>
        </w:rPr>
        <w:t xml:space="preserve">NO APPLICATION </w:t>
      </w:r>
    </w:p>
    <w:p w14:paraId="306FBE47" w14:textId="77777777" w:rsidR="00A3026E" w:rsidRPr="007977F6" w:rsidRDefault="00A3026E" w:rsidP="00A3026E">
      <w:pPr>
        <w:spacing w:line="360" w:lineRule="auto"/>
        <w:jc w:val="both"/>
        <w:rPr>
          <w:b/>
          <w:bCs/>
          <w:lang w:val="tr-TR" w:eastAsia="tr-TR"/>
        </w:rPr>
      </w:pPr>
    </w:p>
    <w:p w14:paraId="49E37552" w14:textId="77777777" w:rsidR="00294D41" w:rsidRDefault="003314ED" w:rsidP="002B1319">
      <w:pPr>
        <w:pStyle w:val="Heading1"/>
      </w:pPr>
      <w:bookmarkStart w:id="47" w:name="_Toc145490777"/>
      <w:r w:rsidRPr="001C6730">
        <w:t>2. PROGRAM EDUCATIONAL OBJECTIVES</w:t>
      </w:r>
      <w:bookmarkEnd w:id="47"/>
    </w:p>
    <w:p w14:paraId="3618A83A" w14:textId="77777777" w:rsidR="001D1234" w:rsidRPr="00275F30" w:rsidRDefault="001D1234" w:rsidP="001C6730">
      <w:pPr>
        <w:spacing w:line="360" w:lineRule="auto"/>
        <w:ind w:firstLine="720"/>
        <w:jc w:val="both"/>
        <w:rPr>
          <w:lang w:val="tr-TR" w:eastAsia="tr-TR"/>
        </w:rPr>
      </w:pPr>
      <w:r>
        <w:rPr>
          <w:lang w:val="tr-TR" w:eastAsia="tr-TR"/>
        </w:rPr>
        <w:t>Our department has not yet started educational activities and student recruitment. For this reason, we do not have a graduate student profile. There is no information or documentation regarding the institutions and organizations where our students who received the title of architect after graduation work and the professional work they do. However, work continues to determine and develop educational goals and objectives so that our program can start its education and training activities. Therefore, the subtitles of this section are not filled in.</w:t>
      </w:r>
    </w:p>
    <w:p w14:paraId="6AFA7FF3" w14:textId="77777777" w:rsidR="001D1234" w:rsidRPr="001D1234" w:rsidRDefault="001D1234" w:rsidP="001D1234">
      <w:pPr>
        <w:rPr>
          <w:lang w:val="tr-TR"/>
        </w:rPr>
      </w:pPr>
    </w:p>
    <w:p w14:paraId="270B870A" w14:textId="77777777" w:rsidR="003314ED" w:rsidRDefault="003314ED" w:rsidP="004963D1">
      <w:pPr>
        <w:pStyle w:val="Heading2"/>
      </w:pPr>
      <w:bookmarkStart w:id="48" w:name="_Toc145490778"/>
      <w:r w:rsidRPr="003314ED">
        <w:t>2.1. DEFINED PROGRAM EDUCATIONAL OBJECTIVES</w:t>
      </w:r>
      <w:bookmarkEnd w:id="48"/>
    </w:p>
    <w:p w14:paraId="0048448E" w14:textId="77777777" w:rsidR="004D5227" w:rsidRPr="004D5227" w:rsidRDefault="004D5227" w:rsidP="004D5227">
      <w:pPr>
        <w:rPr>
          <w:lang w:val="tr-TR" w:eastAsia="tr-TR"/>
        </w:rPr>
      </w:pPr>
    </w:p>
    <w:p w14:paraId="6F7ABEB8" w14:textId="77777777" w:rsidR="000C2DEC" w:rsidRDefault="00041E58" w:rsidP="00041E58">
      <w:pPr>
        <w:spacing w:line="360" w:lineRule="auto"/>
        <w:rPr>
          <w:lang w:val="tr-TR" w:eastAsia="tr-TR"/>
        </w:rPr>
      </w:pPr>
      <w:r>
        <w:rPr>
          <w:lang w:val="tr-TR" w:eastAsia="tr-TR"/>
        </w:rPr>
        <w:t>It is being developed.</w:t>
      </w:r>
    </w:p>
    <w:p w14:paraId="52F38F75" w14:textId="77777777" w:rsidR="009C7C4E" w:rsidRDefault="009C7C4E" w:rsidP="00041E58">
      <w:pPr>
        <w:spacing w:line="360" w:lineRule="auto"/>
        <w:rPr>
          <w:b/>
          <w:bCs/>
          <w:lang w:eastAsia="tr-TR"/>
        </w:rPr>
      </w:pPr>
    </w:p>
    <w:p w14:paraId="64D3520B" w14:textId="77777777" w:rsidR="000C2DEC" w:rsidRPr="000C2DEC" w:rsidRDefault="000C2DEC" w:rsidP="000C2DEC">
      <w:pPr>
        <w:spacing w:line="360" w:lineRule="auto"/>
        <w:jc w:val="center"/>
        <w:rPr>
          <w:b/>
          <w:bCs/>
          <w:lang w:eastAsia="tr-TR"/>
        </w:rPr>
      </w:pPr>
      <w:r w:rsidRPr="000C2DEC">
        <w:rPr>
          <w:b/>
          <w:bCs/>
          <w:lang w:eastAsia="tr-TR"/>
        </w:rPr>
        <w:t>CONCLUSION</w:t>
      </w:r>
    </w:p>
    <w:p w14:paraId="19FF6855" w14:textId="5937C7F2" w:rsidR="00A3026E" w:rsidRPr="007977F6" w:rsidRDefault="00492E2C" w:rsidP="00A3026E">
      <w:pPr>
        <w:spacing w:line="360" w:lineRule="auto"/>
        <w:jc w:val="both"/>
        <w:rPr>
          <w:b/>
          <w:bCs/>
          <w:lang w:val="tr-TR" w:eastAsia="tr-TR"/>
        </w:rPr>
      </w:pPr>
      <w:r>
        <w:rPr>
          <w:b/>
          <w:bCs/>
          <w:lang w:val="tr-TR" w:eastAsia="tr-TR"/>
        </w:rPr>
        <w:t xml:space="preserve">NO APPLICATION </w:t>
      </w:r>
    </w:p>
    <w:p w14:paraId="765253C7" w14:textId="77777777" w:rsidR="00303DC6" w:rsidRPr="000E6C81" w:rsidRDefault="00303DC6" w:rsidP="000E6C81">
      <w:pPr>
        <w:spacing w:line="360" w:lineRule="auto"/>
        <w:jc w:val="both"/>
        <w:rPr>
          <w:highlight w:val="cyan"/>
          <w:lang w:val="tr-TR" w:eastAsia="tr-TR"/>
        </w:rPr>
      </w:pPr>
    </w:p>
    <w:p w14:paraId="4F64DD66" w14:textId="77777777" w:rsidR="003314ED" w:rsidRDefault="003314ED" w:rsidP="004963D1">
      <w:pPr>
        <w:pStyle w:val="Heading2"/>
      </w:pPr>
      <w:bookmarkStart w:id="49" w:name="_Toc145490779"/>
      <w:r w:rsidRPr="003314ED">
        <w:t>2.2. SUITABILITY OF PROGRAM OBJECTIVES WITH STUDENTS' CAREER GOALS</w:t>
      </w:r>
      <w:bookmarkEnd w:id="49"/>
    </w:p>
    <w:p w14:paraId="6B8E5F4E" w14:textId="77777777" w:rsidR="001313A8" w:rsidRDefault="000E6655" w:rsidP="000E6655">
      <w:pPr>
        <w:rPr>
          <w:lang w:eastAsia="tr-TR"/>
        </w:rPr>
      </w:pPr>
      <w:r>
        <w:rPr>
          <w:lang w:val="tr-TR" w:eastAsia="tr-TR"/>
        </w:rPr>
        <w:t>No work has been done and there is no document.</w:t>
      </w:r>
    </w:p>
    <w:p w14:paraId="4FEB1797" w14:textId="77777777" w:rsidR="00000A96" w:rsidRPr="001313A8" w:rsidRDefault="00000A96" w:rsidP="00D95C50">
      <w:pPr>
        <w:spacing w:line="360" w:lineRule="auto"/>
        <w:jc w:val="both"/>
        <w:rPr>
          <w:lang w:eastAsia="tr-TR"/>
        </w:rPr>
      </w:pPr>
    </w:p>
    <w:p w14:paraId="08F4D732" w14:textId="77777777" w:rsidR="004752E2" w:rsidRPr="004752E2" w:rsidRDefault="004752E2" w:rsidP="004752E2">
      <w:pPr>
        <w:spacing w:line="360" w:lineRule="auto"/>
        <w:jc w:val="center"/>
        <w:rPr>
          <w:b/>
          <w:bCs/>
          <w:lang w:eastAsia="tr-TR"/>
        </w:rPr>
      </w:pPr>
      <w:r w:rsidRPr="004752E2">
        <w:rPr>
          <w:b/>
          <w:bCs/>
          <w:lang w:eastAsia="tr-TR"/>
        </w:rPr>
        <w:t>CONCLUSION</w:t>
      </w:r>
    </w:p>
    <w:p w14:paraId="33F05CC0" w14:textId="7CA90764" w:rsidR="00A3026E" w:rsidRPr="007977F6" w:rsidRDefault="00492E2C" w:rsidP="00A3026E">
      <w:pPr>
        <w:spacing w:line="360" w:lineRule="auto"/>
        <w:jc w:val="both"/>
        <w:rPr>
          <w:b/>
          <w:bCs/>
          <w:lang w:val="tr-TR" w:eastAsia="tr-TR"/>
        </w:rPr>
      </w:pPr>
      <w:r>
        <w:rPr>
          <w:b/>
          <w:bCs/>
          <w:lang w:val="tr-TR" w:eastAsia="tr-TR"/>
        </w:rPr>
        <w:t xml:space="preserve">NO APPLICATION </w:t>
      </w:r>
    </w:p>
    <w:p w14:paraId="27230572" w14:textId="77777777" w:rsidR="002B1319" w:rsidRPr="001313A8" w:rsidRDefault="002B1319" w:rsidP="001313A8">
      <w:pPr>
        <w:rPr>
          <w:lang w:val="tr-TR" w:eastAsia="tr-TR"/>
        </w:rPr>
      </w:pPr>
    </w:p>
    <w:p w14:paraId="0594BC23" w14:textId="77777777" w:rsidR="003314ED" w:rsidRDefault="003314ED" w:rsidP="004963D1">
      <w:pPr>
        <w:pStyle w:val="Heading2"/>
      </w:pPr>
      <w:bookmarkStart w:id="50" w:name="_Toc145490780"/>
      <w:r w:rsidRPr="003314ED">
        <w:t>2.3. COMPLIANCE OF PROGRAM OBJECTIVES WITH INSTITUTION AND UNIT DUTIES</w:t>
      </w:r>
      <w:bookmarkEnd w:id="50"/>
    </w:p>
    <w:p w14:paraId="36023666" w14:textId="77777777" w:rsidR="00DE2798" w:rsidRPr="00DE2798" w:rsidRDefault="00DE2798" w:rsidP="00DE2798">
      <w:pPr>
        <w:rPr>
          <w:lang w:val="tr-TR" w:eastAsia="tr-TR"/>
        </w:rPr>
      </w:pPr>
    </w:p>
    <w:p w14:paraId="0DEDBCED" w14:textId="77777777" w:rsidR="00AD4AF3" w:rsidRDefault="001C6730" w:rsidP="001C6730">
      <w:pPr>
        <w:spacing w:line="360" w:lineRule="auto"/>
        <w:ind w:firstLine="720"/>
        <w:rPr>
          <w:lang w:val="tr-TR" w:eastAsia="tr-TR"/>
        </w:rPr>
      </w:pPr>
      <w:bookmarkStart w:id="51" w:name="_Hlk49784943"/>
      <w:r>
        <w:rPr>
          <w:lang w:val="tr-TR" w:eastAsia="tr-TR"/>
        </w:rPr>
        <w:t>It is being developed.</w:t>
      </w:r>
    </w:p>
    <w:p w14:paraId="747589B7" w14:textId="77777777" w:rsidR="009C7C4E" w:rsidRDefault="009C7C4E" w:rsidP="001C6730">
      <w:pPr>
        <w:spacing w:line="360" w:lineRule="auto"/>
        <w:ind w:firstLine="720"/>
        <w:rPr>
          <w:b/>
          <w:bCs/>
          <w:lang w:eastAsia="tr-TR"/>
        </w:rPr>
      </w:pPr>
    </w:p>
    <w:p w14:paraId="5C312578" w14:textId="77777777" w:rsidR="001313A8" w:rsidRPr="00000A96" w:rsidRDefault="001313A8" w:rsidP="001313A8">
      <w:pPr>
        <w:spacing w:line="360" w:lineRule="auto"/>
        <w:jc w:val="center"/>
        <w:rPr>
          <w:b/>
          <w:bCs/>
          <w:lang w:eastAsia="tr-TR"/>
        </w:rPr>
      </w:pPr>
      <w:r w:rsidRPr="00000A96">
        <w:rPr>
          <w:b/>
          <w:bCs/>
          <w:lang w:eastAsia="tr-TR"/>
        </w:rPr>
        <w:t>CONCLUSION</w:t>
      </w:r>
    </w:p>
    <w:bookmarkEnd w:id="51"/>
    <w:p w14:paraId="64774D53" w14:textId="7E1CAF04" w:rsidR="00A3026E" w:rsidRPr="007977F6" w:rsidRDefault="00492E2C" w:rsidP="00A3026E">
      <w:pPr>
        <w:spacing w:line="360" w:lineRule="auto"/>
        <w:jc w:val="both"/>
        <w:rPr>
          <w:b/>
          <w:bCs/>
          <w:lang w:val="tr-TR" w:eastAsia="tr-TR"/>
        </w:rPr>
      </w:pPr>
      <w:r>
        <w:rPr>
          <w:b/>
          <w:bCs/>
          <w:lang w:val="tr-TR" w:eastAsia="tr-TR"/>
        </w:rPr>
        <w:t xml:space="preserve">NO APPLICATION </w:t>
      </w:r>
    </w:p>
    <w:p w14:paraId="4FDE5619" w14:textId="77777777" w:rsidR="001313A8" w:rsidRDefault="001313A8" w:rsidP="00DE2798">
      <w:pPr>
        <w:spacing w:line="360" w:lineRule="auto"/>
        <w:jc w:val="both"/>
        <w:rPr>
          <w:lang w:val="tr-TR" w:eastAsia="tr-TR"/>
        </w:rPr>
      </w:pPr>
    </w:p>
    <w:p w14:paraId="1F99DAF8" w14:textId="77777777" w:rsidR="009C7C4E" w:rsidRPr="001313A8" w:rsidRDefault="009C7C4E" w:rsidP="00DE2798">
      <w:pPr>
        <w:spacing w:line="360" w:lineRule="auto"/>
        <w:jc w:val="both"/>
        <w:rPr>
          <w:lang w:val="tr-TR" w:eastAsia="tr-TR"/>
        </w:rPr>
      </w:pPr>
    </w:p>
    <w:p w14:paraId="6C72266C" w14:textId="77777777" w:rsidR="003314ED" w:rsidRDefault="003314ED" w:rsidP="004963D1">
      <w:pPr>
        <w:pStyle w:val="Heading2"/>
      </w:pPr>
      <w:bookmarkStart w:id="52" w:name="_Toc145490781"/>
      <w:r w:rsidRPr="003314ED">
        <w:t>2.4. DETERMINING PROGRAM OBJECTIVES INCLUDING STAKEHOLDERS</w:t>
      </w:r>
      <w:bookmarkEnd w:id="52"/>
    </w:p>
    <w:p w14:paraId="7238DE44" w14:textId="77777777" w:rsidR="001C6730" w:rsidRPr="001C6730" w:rsidRDefault="001C6730" w:rsidP="001C6730">
      <w:pPr>
        <w:spacing w:line="360" w:lineRule="auto"/>
        <w:ind w:firstLine="720"/>
        <w:rPr>
          <w:b/>
          <w:bCs/>
          <w:lang w:eastAsia="tr-TR"/>
        </w:rPr>
      </w:pPr>
      <w:r>
        <w:rPr>
          <w:lang w:val="tr-TR" w:eastAsia="tr-TR"/>
        </w:rPr>
        <w:t>It is being developed.</w:t>
      </w:r>
    </w:p>
    <w:p w14:paraId="0AB3B93D" w14:textId="77777777" w:rsidR="00AD4AF3" w:rsidRPr="00AD4AF3" w:rsidRDefault="00AD4AF3" w:rsidP="00AD4AF3">
      <w:pPr>
        <w:rPr>
          <w:lang w:val="tr-TR" w:eastAsia="tr-TR"/>
        </w:rPr>
      </w:pPr>
    </w:p>
    <w:p w14:paraId="2BD6073E" w14:textId="77777777" w:rsidR="00000A96" w:rsidRPr="00000A96" w:rsidRDefault="00000A96" w:rsidP="00000A96">
      <w:pPr>
        <w:spacing w:line="360" w:lineRule="auto"/>
        <w:jc w:val="center"/>
        <w:rPr>
          <w:b/>
          <w:bCs/>
          <w:lang w:eastAsia="tr-TR"/>
        </w:rPr>
      </w:pPr>
      <w:r w:rsidRPr="00000A96">
        <w:rPr>
          <w:b/>
          <w:bCs/>
          <w:lang w:eastAsia="tr-TR"/>
        </w:rPr>
        <w:t>CONCLUSION</w:t>
      </w:r>
    </w:p>
    <w:p w14:paraId="4CE0A433" w14:textId="36E0F6A4" w:rsidR="00A3026E" w:rsidRPr="007977F6" w:rsidRDefault="00492E2C" w:rsidP="00A3026E">
      <w:pPr>
        <w:spacing w:line="360" w:lineRule="auto"/>
        <w:jc w:val="both"/>
        <w:rPr>
          <w:b/>
          <w:bCs/>
          <w:lang w:val="tr-TR" w:eastAsia="tr-TR"/>
        </w:rPr>
      </w:pPr>
      <w:r>
        <w:rPr>
          <w:b/>
          <w:bCs/>
          <w:lang w:val="tr-TR" w:eastAsia="tr-TR"/>
        </w:rPr>
        <w:t xml:space="preserve">NO APPLICATION </w:t>
      </w:r>
    </w:p>
    <w:p w14:paraId="610807BA" w14:textId="77777777" w:rsidR="00FD2002" w:rsidRDefault="00FD2002" w:rsidP="004963D1">
      <w:pPr>
        <w:pStyle w:val="Heading2"/>
      </w:pPr>
    </w:p>
    <w:p w14:paraId="0C1D4430" w14:textId="77777777" w:rsidR="003314ED" w:rsidRDefault="003314ED" w:rsidP="004963D1">
      <w:pPr>
        <w:pStyle w:val="Heading2"/>
      </w:pPr>
      <w:bookmarkStart w:id="53" w:name="_Toc145490782"/>
      <w:r w:rsidRPr="003314ED">
        <w:t>2.5. ACCESS TO PROGRAM OBJECTIVES</w:t>
      </w:r>
      <w:bookmarkEnd w:id="53"/>
    </w:p>
    <w:p w14:paraId="59CDA234" w14:textId="77777777" w:rsidR="001C6730" w:rsidRPr="001C6730" w:rsidRDefault="001C6730" w:rsidP="001C6730">
      <w:pPr>
        <w:spacing w:line="360" w:lineRule="auto"/>
        <w:ind w:firstLine="720"/>
        <w:rPr>
          <w:b/>
          <w:bCs/>
          <w:lang w:eastAsia="tr-TR"/>
        </w:rPr>
      </w:pPr>
      <w:r>
        <w:rPr>
          <w:lang w:val="tr-TR" w:eastAsia="tr-TR"/>
        </w:rPr>
        <w:t>It is being developed.</w:t>
      </w:r>
    </w:p>
    <w:p w14:paraId="40D48AA5" w14:textId="77777777" w:rsidR="00000A96" w:rsidRDefault="00000A96" w:rsidP="00000A96">
      <w:pPr>
        <w:spacing w:line="360" w:lineRule="auto"/>
        <w:jc w:val="center"/>
        <w:rPr>
          <w:b/>
          <w:bCs/>
          <w:lang w:eastAsia="tr-TR"/>
        </w:rPr>
      </w:pPr>
    </w:p>
    <w:p w14:paraId="34D7A90B" w14:textId="77777777" w:rsidR="00000A96" w:rsidRPr="00000A96" w:rsidRDefault="00000A96" w:rsidP="00000A96">
      <w:pPr>
        <w:spacing w:line="360" w:lineRule="auto"/>
        <w:jc w:val="center"/>
        <w:rPr>
          <w:b/>
          <w:bCs/>
          <w:lang w:eastAsia="tr-TR"/>
        </w:rPr>
      </w:pPr>
      <w:r w:rsidRPr="00000A96">
        <w:rPr>
          <w:b/>
          <w:bCs/>
          <w:lang w:eastAsia="tr-TR"/>
        </w:rPr>
        <w:t>CONCLUSION</w:t>
      </w:r>
    </w:p>
    <w:p w14:paraId="507CE150" w14:textId="3A98CB43" w:rsidR="00A3026E" w:rsidRPr="007977F6" w:rsidRDefault="00492E2C" w:rsidP="00A3026E">
      <w:pPr>
        <w:spacing w:line="360" w:lineRule="auto"/>
        <w:jc w:val="both"/>
        <w:rPr>
          <w:b/>
          <w:bCs/>
          <w:lang w:val="tr-TR" w:eastAsia="tr-TR"/>
        </w:rPr>
      </w:pPr>
      <w:r>
        <w:rPr>
          <w:b/>
          <w:bCs/>
          <w:lang w:val="tr-TR" w:eastAsia="tr-TR"/>
        </w:rPr>
        <w:t xml:space="preserve">NO APPLICATION </w:t>
      </w:r>
    </w:p>
    <w:p w14:paraId="61DC9D7E" w14:textId="77777777" w:rsidR="00CE28A4" w:rsidRPr="00CE28A4" w:rsidRDefault="00CE28A4" w:rsidP="00CE28A4">
      <w:pPr>
        <w:spacing w:line="360" w:lineRule="auto"/>
        <w:jc w:val="both"/>
        <w:rPr>
          <w:u w:val="single"/>
          <w:lang w:eastAsia="tr-TR"/>
        </w:rPr>
      </w:pPr>
    </w:p>
    <w:p w14:paraId="6792C609" w14:textId="77777777" w:rsidR="003314ED" w:rsidRDefault="003314ED" w:rsidP="004963D1">
      <w:pPr>
        <w:pStyle w:val="Heading2"/>
      </w:pPr>
      <w:bookmarkStart w:id="54" w:name="_Toc145490783"/>
      <w:r w:rsidRPr="003314ED">
        <w:t>2.6. UPDATING PROGRAM OBJECTIVES INCLUDING STAKEHOLDERS</w:t>
      </w:r>
      <w:bookmarkEnd w:id="54"/>
    </w:p>
    <w:p w14:paraId="04C42A41" w14:textId="77777777" w:rsidR="00262546" w:rsidRPr="00262546" w:rsidRDefault="00262546" w:rsidP="00262546">
      <w:pPr>
        <w:rPr>
          <w:lang w:val="tr-TR" w:eastAsia="tr-TR"/>
        </w:rPr>
      </w:pPr>
    </w:p>
    <w:p w14:paraId="7495B110" w14:textId="77777777" w:rsidR="001C6730" w:rsidRPr="001C6730" w:rsidRDefault="001C6730" w:rsidP="001C6730">
      <w:pPr>
        <w:spacing w:line="360" w:lineRule="auto"/>
        <w:ind w:firstLine="720"/>
        <w:rPr>
          <w:b/>
          <w:bCs/>
          <w:lang w:eastAsia="tr-TR"/>
        </w:rPr>
      </w:pPr>
      <w:r>
        <w:rPr>
          <w:lang w:val="tr-TR" w:eastAsia="tr-TR"/>
        </w:rPr>
        <w:t>It is being developed.</w:t>
      </w:r>
    </w:p>
    <w:p w14:paraId="2DB6AE85" w14:textId="77777777" w:rsidR="00000A96" w:rsidRPr="00000A96" w:rsidRDefault="00000A96" w:rsidP="00000A96">
      <w:pPr>
        <w:spacing w:line="360" w:lineRule="auto"/>
        <w:jc w:val="center"/>
        <w:rPr>
          <w:b/>
          <w:bCs/>
          <w:lang w:eastAsia="tr-TR"/>
        </w:rPr>
      </w:pPr>
      <w:r w:rsidRPr="00000A96">
        <w:rPr>
          <w:b/>
          <w:bCs/>
          <w:lang w:eastAsia="tr-TR"/>
        </w:rPr>
        <w:t>CONCLUSION</w:t>
      </w:r>
    </w:p>
    <w:p w14:paraId="5451F9F5" w14:textId="1B63C0C9" w:rsidR="00A3026E" w:rsidRPr="007977F6" w:rsidRDefault="00492E2C" w:rsidP="00A3026E">
      <w:pPr>
        <w:spacing w:line="360" w:lineRule="auto"/>
        <w:jc w:val="both"/>
        <w:rPr>
          <w:b/>
          <w:bCs/>
          <w:lang w:val="tr-TR" w:eastAsia="tr-TR"/>
        </w:rPr>
      </w:pPr>
      <w:r>
        <w:rPr>
          <w:b/>
          <w:bCs/>
          <w:lang w:val="tr-TR" w:eastAsia="tr-TR"/>
        </w:rPr>
        <w:t xml:space="preserve">NO APPLICATION </w:t>
      </w:r>
    </w:p>
    <w:p w14:paraId="67EF1D71" w14:textId="77777777" w:rsidR="00223DAB" w:rsidRPr="00223DAB" w:rsidRDefault="00223DAB" w:rsidP="00223DAB">
      <w:pPr>
        <w:spacing w:line="360" w:lineRule="auto"/>
        <w:jc w:val="both"/>
        <w:rPr>
          <w:highlight w:val="cyan"/>
          <w:lang w:val="tr-TR" w:eastAsia="tr-TR"/>
        </w:rPr>
      </w:pPr>
    </w:p>
    <w:p w14:paraId="5B497867" w14:textId="77777777" w:rsidR="003314ED" w:rsidRDefault="003314ED" w:rsidP="004963D1">
      <w:pPr>
        <w:pStyle w:val="Heading2"/>
      </w:pPr>
      <w:bookmarkStart w:id="55" w:name="_Toc145490784"/>
      <w:r w:rsidRPr="003314ED">
        <w:t>2.7. TEST CRITERIA ON ACHIEVING PROGRAM OBJECTIVES</w:t>
      </w:r>
      <w:bookmarkEnd w:id="55"/>
    </w:p>
    <w:p w14:paraId="2C9CE707" w14:textId="77777777" w:rsidR="00787A43" w:rsidRPr="00787A43" w:rsidRDefault="00787A43" w:rsidP="00787A43">
      <w:pPr>
        <w:rPr>
          <w:lang w:val="tr-TR" w:eastAsia="tr-TR"/>
        </w:rPr>
      </w:pPr>
    </w:p>
    <w:p w14:paraId="1A57C8B1" w14:textId="77777777" w:rsidR="00421AF9" w:rsidRPr="001C6730" w:rsidRDefault="001C6730" w:rsidP="001C6730">
      <w:pPr>
        <w:spacing w:line="360" w:lineRule="auto"/>
        <w:ind w:firstLine="720"/>
        <w:jc w:val="both"/>
        <w:rPr>
          <w:bCs/>
          <w:lang w:val="tr-TR" w:eastAsia="tr-TR"/>
        </w:rPr>
      </w:pPr>
      <w:r w:rsidRPr="001C6730">
        <w:rPr>
          <w:bCs/>
          <w:lang w:val="tr-TR" w:eastAsia="tr-TR"/>
        </w:rPr>
        <w:t>It is not available.</w:t>
      </w:r>
    </w:p>
    <w:p w14:paraId="34BAFD47" w14:textId="77777777" w:rsidR="00000A96" w:rsidRDefault="00000A96" w:rsidP="00000A96">
      <w:pPr>
        <w:spacing w:line="360" w:lineRule="auto"/>
        <w:jc w:val="both"/>
        <w:rPr>
          <w:lang w:val="tr-TR" w:eastAsia="tr-TR"/>
        </w:rPr>
      </w:pPr>
    </w:p>
    <w:p w14:paraId="04935182" w14:textId="77777777" w:rsidR="00000A96" w:rsidRPr="00000A96" w:rsidRDefault="00000A96" w:rsidP="00000A96">
      <w:pPr>
        <w:spacing w:line="360" w:lineRule="auto"/>
        <w:jc w:val="center"/>
        <w:rPr>
          <w:b/>
          <w:bCs/>
          <w:lang w:eastAsia="tr-TR"/>
        </w:rPr>
      </w:pPr>
      <w:r w:rsidRPr="00000A96">
        <w:rPr>
          <w:b/>
          <w:bCs/>
          <w:lang w:eastAsia="tr-TR"/>
        </w:rPr>
        <w:t>CONCLUSION</w:t>
      </w:r>
    </w:p>
    <w:p w14:paraId="22AA8AFF" w14:textId="3B815D16" w:rsidR="00A3026E" w:rsidRDefault="00492E2C" w:rsidP="00A3026E">
      <w:pPr>
        <w:spacing w:line="360" w:lineRule="auto"/>
        <w:jc w:val="both"/>
        <w:rPr>
          <w:b/>
          <w:bCs/>
          <w:lang w:val="tr-TR" w:eastAsia="tr-TR"/>
        </w:rPr>
      </w:pPr>
      <w:r>
        <w:rPr>
          <w:b/>
          <w:bCs/>
          <w:lang w:val="tr-TR" w:eastAsia="tr-TR"/>
        </w:rPr>
        <w:t xml:space="preserve">NO APPLICATION </w:t>
      </w:r>
    </w:p>
    <w:p w14:paraId="03A316E8" w14:textId="77777777" w:rsidR="00A3026E" w:rsidRPr="007977F6" w:rsidRDefault="00A3026E" w:rsidP="00A3026E">
      <w:pPr>
        <w:spacing w:line="360" w:lineRule="auto"/>
        <w:jc w:val="both"/>
        <w:rPr>
          <w:b/>
          <w:bCs/>
          <w:lang w:val="tr-TR" w:eastAsia="tr-TR"/>
        </w:rPr>
      </w:pPr>
    </w:p>
    <w:p w14:paraId="22B27396" w14:textId="77777777" w:rsidR="003314ED" w:rsidRPr="003314ED" w:rsidRDefault="00B55D22" w:rsidP="00DB673A">
      <w:pPr>
        <w:pStyle w:val="Heading1"/>
      </w:pPr>
      <w:bookmarkStart w:id="56" w:name="_Toc145490785"/>
      <w:r w:rsidRPr="00F95625">
        <w:t>3. PROGRAM OUTCOMES</w:t>
      </w:r>
      <w:bookmarkEnd w:id="56"/>
    </w:p>
    <w:p w14:paraId="330908E6" w14:textId="77777777" w:rsidR="003314ED" w:rsidRDefault="003314ED" w:rsidP="004963D1">
      <w:pPr>
        <w:pStyle w:val="Heading2"/>
      </w:pPr>
      <w:bookmarkStart w:id="57" w:name="_Toc145490786"/>
      <w:r w:rsidRPr="003314ED">
        <w:t>3.1. DETERMINATION AND UPDATE METHOD OF PROGRAM OUTCOMES AND ITS SUITABILITY WITH THE PURPOSE</w:t>
      </w:r>
      <w:bookmarkEnd w:id="57"/>
    </w:p>
    <w:p w14:paraId="7CA73D5D" w14:textId="77777777" w:rsidR="00092F78" w:rsidRPr="00092F78" w:rsidRDefault="00092F78" w:rsidP="00092F78">
      <w:pPr>
        <w:rPr>
          <w:lang w:val="tr-TR" w:eastAsia="tr-TR"/>
        </w:rPr>
      </w:pPr>
    </w:p>
    <w:p w14:paraId="36EA0283" w14:textId="77777777" w:rsidR="00C67E1E" w:rsidRPr="00CE5CB8" w:rsidRDefault="008A6619" w:rsidP="00EA3AE5">
      <w:pPr>
        <w:spacing w:line="360" w:lineRule="auto"/>
        <w:ind w:firstLine="720"/>
        <w:jc w:val="both"/>
        <w:rPr>
          <w:lang w:val="tr-TR" w:eastAsia="tr-TR"/>
        </w:rPr>
      </w:pPr>
      <w:r>
        <w:rPr>
          <w:lang w:val="tr-TR" w:eastAsia="tr-TR"/>
        </w:rPr>
        <w:t>Our department has not yet started educational activities and student recruitment. For this reason, our program outputs have not been created yet. Therefore, the subtitles of this section are not filled in.</w:t>
      </w:r>
    </w:p>
    <w:p w14:paraId="4A6F1A74" w14:textId="77777777" w:rsidR="009C7C4E" w:rsidRDefault="009C7C4E" w:rsidP="00000A96">
      <w:pPr>
        <w:spacing w:line="360" w:lineRule="auto"/>
        <w:jc w:val="center"/>
        <w:rPr>
          <w:b/>
          <w:bCs/>
          <w:lang w:eastAsia="tr-TR"/>
        </w:rPr>
      </w:pPr>
    </w:p>
    <w:p w14:paraId="2356BD31" w14:textId="77777777" w:rsidR="00000A96" w:rsidRPr="00000A96" w:rsidRDefault="00000A96" w:rsidP="00000A96">
      <w:pPr>
        <w:spacing w:line="360" w:lineRule="auto"/>
        <w:jc w:val="center"/>
        <w:rPr>
          <w:b/>
          <w:bCs/>
          <w:lang w:eastAsia="tr-TR"/>
        </w:rPr>
      </w:pPr>
      <w:r w:rsidRPr="00000A96">
        <w:rPr>
          <w:b/>
          <w:bCs/>
          <w:lang w:eastAsia="tr-TR"/>
        </w:rPr>
        <w:t>CONCLUSION</w:t>
      </w:r>
    </w:p>
    <w:p w14:paraId="51A4CD9A" w14:textId="6F539A9F" w:rsidR="00A3026E" w:rsidRPr="007977F6" w:rsidRDefault="00492E2C" w:rsidP="00A3026E">
      <w:pPr>
        <w:spacing w:line="360" w:lineRule="auto"/>
        <w:jc w:val="both"/>
        <w:rPr>
          <w:b/>
          <w:bCs/>
          <w:lang w:val="tr-TR" w:eastAsia="tr-TR"/>
        </w:rPr>
      </w:pPr>
      <w:r>
        <w:rPr>
          <w:b/>
          <w:bCs/>
          <w:lang w:val="tr-TR" w:eastAsia="tr-TR"/>
        </w:rPr>
        <w:lastRenderedPageBreak/>
        <w:t xml:space="preserve">NO APPLICATION </w:t>
      </w:r>
    </w:p>
    <w:p w14:paraId="3A706DC1" w14:textId="77777777" w:rsidR="00656348" w:rsidRPr="00CE5CB8" w:rsidRDefault="00656348" w:rsidP="00656348">
      <w:pPr>
        <w:spacing w:line="360" w:lineRule="auto"/>
        <w:jc w:val="both"/>
        <w:rPr>
          <w:lang w:val="tr-TR"/>
        </w:rPr>
      </w:pPr>
    </w:p>
    <w:p w14:paraId="062F52AB" w14:textId="77777777" w:rsidR="003314ED" w:rsidRDefault="003314ED" w:rsidP="004963D1">
      <w:pPr>
        <w:pStyle w:val="Heading2"/>
      </w:pPr>
      <w:bookmarkStart w:id="58" w:name="_Toc145490787"/>
      <w:r w:rsidRPr="003314ED">
        <w:t>3.2. METHOD OF MEASURING AND EVALUATING PROGRAM OUTCOMES</w:t>
      </w:r>
      <w:bookmarkEnd w:id="58"/>
    </w:p>
    <w:p w14:paraId="60831D85" w14:textId="77777777" w:rsidR="00656348" w:rsidRPr="00656348" w:rsidRDefault="00656348" w:rsidP="00656348">
      <w:pPr>
        <w:rPr>
          <w:lang w:val="tr-TR" w:eastAsia="tr-TR"/>
        </w:rPr>
      </w:pPr>
    </w:p>
    <w:p w14:paraId="21106863" w14:textId="77777777" w:rsidR="00FD2002" w:rsidRDefault="00F95625" w:rsidP="00F95625">
      <w:pPr>
        <w:spacing w:line="360" w:lineRule="auto"/>
        <w:rPr>
          <w:b/>
          <w:bCs/>
          <w:lang w:eastAsia="tr-TR"/>
        </w:rPr>
      </w:pPr>
      <w:r>
        <w:rPr>
          <w:lang w:val="tr-TR" w:eastAsia="tr-TR"/>
        </w:rPr>
        <w:tab/>
        <w:t>It is being developed.</w:t>
      </w:r>
    </w:p>
    <w:p w14:paraId="0D81551E" w14:textId="77777777" w:rsidR="00000A96" w:rsidRPr="00000A96" w:rsidRDefault="00000A96" w:rsidP="00000A96">
      <w:pPr>
        <w:spacing w:line="360" w:lineRule="auto"/>
        <w:jc w:val="center"/>
        <w:rPr>
          <w:b/>
          <w:bCs/>
          <w:lang w:eastAsia="tr-TR"/>
        </w:rPr>
      </w:pPr>
      <w:r w:rsidRPr="00000A96">
        <w:rPr>
          <w:b/>
          <w:bCs/>
          <w:lang w:eastAsia="tr-TR"/>
        </w:rPr>
        <w:t>CONCLUSION</w:t>
      </w:r>
    </w:p>
    <w:p w14:paraId="35AB0763" w14:textId="756B6FC9" w:rsidR="00F95625" w:rsidRDefault="00492E2C" w:rsidP="00EA3AE5">
      <w:pPr>
        <w:spacing w:line="360" w:lineRule="auto"/>
        <w:jc w:val="both"/>
        <w:rPr>
          <w:b/>
          <w:bCs/>
          <w:lang w:val="tr-TR" w:eastAsia="tr-TR"/>
        </w:rPr>
      </w:pPr>
      <w:r>
        <w:rPr>
          <w:b/>
          <w:bCs/>
          <w:lang w:val="tr-TR" w:eastAsia="tr-TR"/>
        </w:rPr>
        <w:t xml:space="preserve">NO APPLICATION </w:t>
      </w:r>
    </w:p>
    <w:p w14:paraId="7D47303C" w14:textId="77777777" w:rsidR="009C7C4E" w:rsidRPr="00EA3AE5" w:rsidRDefault="009C7C4E" w:rsidP="00EA3AE5">
      <w:pPr>
        <w:spacing w:line="360" w:lineRule="auto"/>
        <w:jc w:val="both"/>
        <w:rPr>
          <w:b/>
          <w:bCs/>
          <w:lang w:val="tr-TR" w:eastAsia="tr-TR"/>
        </w:rPr>
      </w:pPr>
    </w:p>
    <w:p w14:paraId="2F1274BE" w14:textId="77777777" w:rsidR="003314ED" w:rsidRDefault="003314ED" w:rsidP="004963D1">
      <w:pPr>
        <w:pStyle w:val="Heading2"/>
      </w:pPr>
      <w:bookmarkStart w:id="59" w:name="_Toc145490788"/>
      <w:r w:rsidRPr="003314ED">
        <w:t>3.3. GRADUATES PROVIDE PROGRAM OUTCOMES</w:t>
      </w:r>
      <w:bookmarkEnd w:id="59"/>
    </w:p>
    <w:p w14:paraId="72157C1B" w14:textId="77777777" w:rsidR="00656348" w:rsidRPr="00656348" w:rsidRDefault="00656348" w:rsidP="00656348">
      <w:pPr>
        <w:rPr>
          <w:lang w:val="tr-TR" w:eastAsia="tr-TR"/>
        </w:rPr>
      </w:pPr>
    </w:p>
    <w:p w14:paraId="3D4704E8" w14:textId="77777777" w:rsidR="00F95625" w:rsidRDefault="00F95625" w:rsidP="00F95625">
      <w:pPr>
        <w:spacing w:line="360" w:lineRule="auto"/>
        <w:ind w:firstLine="720"/>
        <w:jc w:val="both"/>
        <w:rPr>
          <w:bCs/>
          <w:lang w:val="tr-TR" w:eastAsia="tr-TR"/>
        </w:rPr>
      </w:pPr>
      <w:r w:rsidRPr="001C6730">
        <w:rPr>
          <w:bCs/>
          <w:lang w:val="tr-TR" w:eastAsia="tr-TR"/>
        </w:rPr>
        <w:t>It is not available.</w:t>
      </w:r>
    </w:p>
    <w:p w14:paraId="6893FDBD" w14:textId="77777777" w:rsidR="00CE5CB8" w:rsidRPr="00CE5CB8" w:rsidRDefault="00CE5CB8" w:rsidP="00CE5CB8">
      <w:pPr>
        <w:spacing w:line="360" w:lineRule="auto"/>
        <w:jc w:val="both"/>
        <w:rPr>
          <w:u w:val="single"/>
          <w:lang w:val="tr-TR" w:eastAsia="tr-TR"/>
        </w:rPr>
      </w:pPr>
    </w:p>
    <w:p w14:paraId="107A241D" w14:textId="77777777" w:rsidR="00F926E7" w:rsidRPr="00F926E7" w:rsidRDefault="00F926E7" w:rsidP="00F926E7">
      <w:pPr>
        <w:spacing w:line="360" w:lineRule="auto"/>
        <w:jc w:val="center"/>
        <w:rPr>
          <w:b/>
          <w:bCs/>
          <w:lang w:eastAsia="tr-TR"/>
        </w:rPr>
      </w:pPr>
      <w:r w:rsidRPr="00F926E7">
        <w:rPr>
          <w:b/>
          <w:bCs/>
          <w:lang w:eastAsia="tr-TR"/>
        </w:rPr>
        <w:t>CONCLUSION</w:t>
      </w:r>
    </w:p>
    <w:p w14:paraId="38C827F4" w14:textId="331CCCAA" w:rsidR="00A3026E" w:rsidRPr="007977F6" w:rsidRDefault="00492E2C" w:rsidP="00A3026E">
      <w:pPr>
        <w:spacing w:line="360" w:lineRule="auto"/>
        <w:jc w:val="both"/>
        <w:rPr>
          <w:b/>
          <w:bCs/>
          <w:lang w:val="tr-TR" w:eastAsia="tr-TR"/>
        </w:rPr>
      </w:pPr>
      <w:r>
        <w:rPr>
          <w:b/>
          <w:bCs/>
          <w:lang w:val="tr-TR" w:eastAsia="tr-TR"/>
        </w:rPr>
        <w:t xml:space="preserve">NO APPLICATION </w:t>
      </w:r>
    </w:p>
    <w:p w14:paraId="71B1970D" w14:textId="77777777" w:rsidR="006D0654" w:rsidRPr="00CE5CB8" w:rsidRDefault="006D0654" w:rsidP="006D0654">
      <w:pPr>
        <w:spacing w:line="360" w:lineRule="auto"/>
        <w:jc w:val="both"/>
        <w:rPr>
          <w:lang w:val="tr-TR" w:eastAsia="tr-TR"/>
        </w:rPr>
      </w:pPr>
    </w:p>
    <w:p w14:paraId="44FCBEA4" w14:textId="77777777" w:rsidR="003314ED" w:rsidRPr="00F95625" w:rsidRDefault="003314ED" w:rsidP="00DB673A">
      <w:pPr>
        <w:pStyle w:val="Heading1"/>
      </w:pPr>
      <w:bookmarkStart w:id="60" w:name="_Toc145490789"/>
      <w:r w:rsidRPr="00F95625">
        <w:t>4. CONTINUOUS IMPROVEMENT</w:t>
      </w:r>
      <w:bookmarkEnd w:id="60"/>
    </w:p>
    <w:p w14:paraId="2F2A693A" w14:textId="77777777" w:rsidR="003314ED" w:rsidRDefault="003314ED" w:rsidP="004963D1">
      <w:pPr>
        <w:pStyle w:val="Heading2"/>
      </w:pPr>
      <w:bookmarkStart w:id="61" w:name="_Toc145490790"/>
      <w:r w:rsidRPr="00F95625">
        <w:t>4.1. USE OF MEASUREMENT AND EVALUATION RESULTS FOR CONTINUOUS IMPROVEMENT</w:t>
      </w:r>
      <w:bookmarkEnd w:id="61"/>
    </w:p>
    <w:p w14:paraId="0913B323" w14:textId="77777777" w:rsidR="00E8494B" w:rsidRPr="00F95625" w:rsidRDefault="00F95625" w:rsidP="00F95625">
      <w:pPr>
        <w:spacing w:line="360" w:lineRule="auto"/>
        <w:ind w:firstLine="720"/>
        <w:jc w:val="both"/>
        <w:rPr>
          <w:bCs/>
          <w:lang w:val="tr-TR" w:eastAsia="tr-TR"/>
        </w:rPr>
      </w:pPr>
      <w:r w:rsidRPr="001C6730">
        <w:rPr>
          <w:bCs/>
          <w:lang w:val="tr-TR" w:eastAsia="tr-TR"/>
        </w:rPr>
        <w:t>It is not available.</w:t>
      </w:r>
    </w:p>
    <w:p w14:paraId="53CBE9C1" w14:textId="77777777" w:rsidR="00C87791" w:rsidRPr="005F19AB" w:rsidRDefault="00F926E7" w:rsidP="00C87791">
      <w:pPr>
        <w:pStyle w:val="005-Metin"/>
        <w:ind w:firstLine="0"/>
        <w:jc w:val="center"/>
        <w:rPr>
          <w:b/>
          <w:bCs w:val="0"/>
        </w:rPr>
      </w:pPr>
      <w:r w:rsidRPr="005F19AB">
        <w:rPr>
          <w:b/>
          <w:bCs w:val="0"/>
        </w:rPr>
        <w:t>CONCLUSION</w:t>
      </w:r>
    </w:p>
    <w:p w14:paraId="50D3791D" w14:textId="3CBA5EDF" w:rsidR="00A3026E" w:rsidRPr="007977F6" w:rsidRDefault="00492E2C" w:rsidP="00A3026E">
      <w:pPr>
        <w:spacing w:line="360" w:lineRule="auto"/>
        <w:jc w:val="both"/>
        <w:rPr>
          <w:b/>
          <w:bCs/>
          <w:lang w:val="tr-TR" w:eastAsia="tr-TR"/>
        </w:rPr>
      </w:pPr>
      <w:r>
        <w:rPr>
          <w:b/>
          <w:bCs/>
          <w:lang w:val="tr-TR" w:eastAsia="tr-TR"/>
        </w:rPr>
        <w:t xml:space="preserve">NO APPLICATION </w:t>
      </w:r>
    </w:p>
    <w:p w14:paraId="5BDA2BDE" w14:textId="77777777" w:rsidR="00360604" w:rsidRDefault="00360604" w:rsidP="00494537">
      <w:pPr>
        <w:pStyle w:val="005-Metin"/>
      </w:pPr>
    </w:p>
    <w:p w14:paraId="5BD1D7C9" w14:textId="77777777" w:rsidR="003314ED" w:rsidRDefault="003314ED" w:rsidP="004963D1">
      <w:pPr>
        <w:pStyle w:val="Heading2"/>
      </w:pPr>
      <w:bookmarkStart w:id="62" w:name="_Toc145490791"/>
      <w:r w:rsidRPr="003314ED">
        <w:t>4.2. CONTINUOUS IMPROVEMENT STUDIES BASED ON CONCRETE DATA</w:t>
      </w:r>
      <w:bookmarkEnd w:id="62"/>
    </w:p>
    <w:p w14:paraId="1C5028B1" w14:textId="77777777" w:rsidR="00B56ADB" w:rsidRPr="00B56ADB" w:rsidRDefault="00B56ADB" w:rsidP="00B56ADB">
      <w:pPr>
        <w:rPr>
          <w:lang w:val="tr-TR" w:eastAsia="tr-TR"/>
        </w:rPr>
      </w:pPr>
    </w:p>
    <w:p w14:paraId="4A35CCA4" w14:textId="77777777" w:rsidR="00F95625" w:rsidRDefault="00F95625" w:rsidP="00F95625">
      <w:pPr>
        <w:spacing w:line="360" w:lineRule="auto"/>
        <w:ind w:firstLine="720"/>
        <w:jc w:val="both"/>
        <w:rPr>
          <w:bCs/>
          <w:lang w:val="tr-TR" w:eastAsia="tr-TR"/>
        </w:rPr>
      </w:pPr>
      <w:r w:rsidRPr="001C6730">
        <w:rPr>
          <w:bCs/>
          <w:lang w:val="tr-TR" w:eastAsia="tr-TR"/>
        </w:rPr>
        <w:t>It is not available.</w:t>
      </w:r>
    </w:p>
    <w:p w14:paraId="0CF88E37" w14:textId="77777777" w:rsidR="00F926E7" w:rsidRDefault="00F926E7" w:rsidP="00F926E7">
      <w:pPr>
        <w:spacing w:line="360" w:lineRule="auto"/>
        <w:jc w:val="both"/>
        <w:rPr>
          <w:b/>
          <w:bCs/>
          <w:lang w:eastAsia="tr-TR"/>
        </w:rPr>
      </w:pPr>
    </w:p>
    <w:p w14:paraId="36749744" w14:textId="77777777" w:rsidR="00F926E7" w:rsidRPr="00F926E7" w:rsidRDefault="00F926E7" w:rsidP="00F926E7">
      <w:pPr>
        <w:spacing w:line="360" w:lineRule="auto"/>
        <w:jc w:val="center"/>
        <w:rPr>
          <w:b/>
          <w:bCs/>
          <w:lang w:eastAsia="tr-TR"/>
        </w:rPr>
      </w:pPr>
      <w:r w:rsidRPr="00F926E7">
        <w:rPr>
          <w:b/>
          <w:bCs/>
          <w:lang w:eastAsia="tr-TR"/>
        </w:rPr>
        <w:t>CONCLUSION</w:t>
      </w:r>
    </w:p>
    <w:p w14:paraId="31DBE9E4" w14:textId="4118BB81" w:rsidR="00A3026E" w:rsidRPr="007977F6" w:rsidRDefault="00492E2C" w:rsidP="00A3026E">
      <w:pPr>
        <w:spacing w:line="360" w:lineRule="auto"/>
        <w:jc w:val="both"/>
        <w:rPr>
          <w:b/>
          <w:bCs/>
          <w:lang w:val="tr-TR" w:eastAsia="tr-TR"/>
        </w:rPr>
      </w:pPr>
      <w:r>
        <w:rPr>
          <w:b/>
          <w:bCs/>
          <w:lang w:val="tr-TR" w:eastAsia="tr-TR"/>
        </w:rPr>
        <w:t xml:space="preserve">NO APPLICATION </w:t>
      </w:r>
    </w:p>
    <w:p w14:paraId="5CA88FAA" w14:textId="77777777" w:rsidR="00C67E1E" w:rsidRPr="004D7900" w:rsidRDefault="00C67E1E" w:rsidP="00DF107B">
      <w:pPr>
        <w:spacing w:line="360" w:lineRule="auto"/>
        <w:jc w:val="both"/>
        <w:rPr>
          <w:lang w:val="tr-TR" w:eastAsia="tr-TR"/>
        </w:rPr>
      </w:pPr>
    </w:p>
    <w:p w14:paraId="499C63AB" w14:textId="77777777" w:rsidR="003314ED" w:rsidRPr="003314ED" w:rsidRDefault="004D7900" w:rsidP="00DB673A">
      <w:pPr>
        <w:pStyle w:val="Heading1"/>
      </w:pPr>
      <w:bookmarkStart w:id="63" w:name="_Toc145490792"/>
      <w:r w:rsidRPr="00F95625">
        <w:t>5. TRAINING PLAN</w:t>
      </w:r>
      <w:bookmarkEnd w:id="63"/>
    </w:p>
    <w:p w14:paraId="0FA87B14" w14:textId="77777777" w:rsidR="003314ED" w:rsidRDefault="003314ED" w:rsidP="004963D1">
      <w:pPr>
        <w:pStyle w:val="Heading2"/>
      </w:pPr>
      <w:bookmarkStart w:id="64" w:name="_Toc145490793"/>
      <w:r w:rsidRPr="003314ED">
        <w:t>5.1. EDUCATION PLAN (CURRICULUM) THAT SUPPORTS PROGRAM OUTCOMES AND OBJECTIVES</w:t>
      </w:r>
      <w:bookmarkEnd w:id="64"/>
    </w:p>
    <w:p w14:paraId="4D866D94" w14:textId="77777777" w:rsidR="00DF107B" w:rsidRPr="00DF107B" w:rsidRDefault="00DF107B" w:rsidP="00DF107B">
      <w:pPr>
        <w:rPr>
          <w:lang w:val="tr-TR" w:eastAsia="tr-TR"/>
        </w:rPr>
      </w:pPr>
    </w:p>
    <w:p w14:paraId="3926B343" w14:textId="77777777" w:rsidR="00F926E7" w:rsidRPr="003808A2" w:rsidRDefault="00EA3AE5" w:rsidP="003808A2">
      <w:pPr>
        <w:tabs>
          <w:tab w:val="left" w:pos="709"/>
          <w:tab w:val="left" w:pos="8505"/>
        </w:tabs>
        <w:spacing w:line="360" w:lineRule="auto"/>
        <w:rPr>
          <w:lang w:val="tr-TR" w:eastAsia="tr-TR"/>
        </w:rPr>
      </w:pPr>
      <w:r>
        <w:rPr>
          <w:lang w:val="tr-TR" w:eastAsia="tr-TR"/>
        </w:rPr>
        <w:tab/>
      </w:r>
      <w:r w:rsidR="00F95625">
        <w:rPr>
          <w:lang w:val="tr-TR" w:eastAsia="tr-TR"/>
        </w:rPr>
        <w:t>It is being developed.</w:t>
      </w:r>
    </w:p>
    <w:p w14:paraId="1CB7EBC8" w14:textId="77777777" w:rsidR="00F926E7" w:rsidRPr="006978DF" w:rsidRDefault="00F926E7" w:rsidP="00F926E7">
      <w:pPr>
        <w:spacing w:line="360" w:lineRule="auto"/>
        <w:jc w:val="center"/>
        <w:rPr>
          <w:b/>
          <w:bCs/>
          <w:position w:val="-1"/>
          <w:szCs w:val="24"/>
        </w:rPr>
      </w:pPr>
      <w:r w:rsidRPr="006978DF">
        <w:rPr>
          <w:b/>
          <w:bCs/>
          <w:position w:val="-1"/>
          <w:szCs w:val="24"/>
        </w:rPr>
        <w:t>CONCLUSION</w:t>
      </w:r>
    </w:p>
    <w:p w14:paraId="56DD1459" w14:textId="2145C722" w:rsidR="00A3026E" w:rsidRDefault="00492E2C" w:rsidP="00A3026E">
      <w:pPr>
        <w:spacing w:line="360" w:lineRule="auto"/>
        <w:jc w:val="both"/>
        <w:rPr>
          <w:b/>
          <w:bCs/>
          <w:lang w:val="tr-TR" w:eastAsia="tr-TR"/>
        </w:rPr>
      </w:pPr>
      <w:r>
        <w:rPr>
          <w:b/>
          <w:bCs/>
          <w:lang w:val="tr-TR" w:eastAsia="tr-TR"/>
        </w:rPr>
        <w:lastRenderedPageBreak/>
        <w:t xml:space="preserve">NO APPLICATION </w:t>
      </w:r>
    </w:p>
    <w:p w14:paraId="7A62791D" w14:textId="77777777" w:rsidR="003808A2" w:rsidRPr="007977F6" w:rsidRDefault="003808A2" w:rsidP="00A3026E">
      <w:pPr>
        <w:spacing w:line="360" w:lineRule="auto"/>
        <w:jc w:val="both"/>
        <w:rPr>
          <w:b/>
          <w:bCs/>
          <w:lang w:val="tr-TR" w:eastAsia="tr-TR"/>
        </w:rPr>
      </w:pPr>
    </w:p>
    <w:p w14:paraId="2ECD451F" w14:textId="77777777" w:rsidR="003314ED" w:rsidRDefault="003314ED" w:rsidP="004963D1">
      <w:pPr>
        <w:pStyle w:val="Heading2"/>
      </w:pPr>
      <w:bookmarkStart w:id="65" w:name="_Toc145490794"/>
      <w:r w:rsidRPr="003314ED">
        <w:t>5.2. IMPLEMENTATION OF THE TRAINING PLAN</w:t>
      </w:r>
      <w:bookmarkEnd w:id="65"/>
    </w:p>
    <w:p w14:paraId="13E18C35" w14:textId="77777777" w:rsidR="00DD2C26" w:rsidRPr="00DD2C26" w:rsidRDefault="00DD2C26" w:rsidP="00DD2C26">
      <w:pPr>
        <w:rPr>
          <w:lang w:val="tr-TR" w:eastAsia="tr-TR"/>
        </w:rPr>
      </w:pPr>
    </w:p>
    <w:p w14:paraId="4ECC8DD7" w14:textId="77777777" w:rsidR="000C1E3E" w:rsidRPr="00EA3AE5" w:rsidRDefault="00F95625" w:rsidP="00EA3AE5">
      <w:pPr>
        <w:spacing w:line="360" w:lineRule="auto"/>
        <w:ind w:firstLine="567"/>
        <w:jc w:val="both"/>
        <w:rPr>
          <w:lang w:val="tr-TR" w:eastAsia="tr-TR"/>
        </w:rPr>
      </w:pPr>
      <w:r>
        <w:rPr>
          <w:lang w:val="tr-TR" w:eastAsia="tr-TR"/>
        </w:rPr>
        <w:t>Our department has not yet started educational activities and student recruitment. Implementation methods to be followed when education starts are being developed.</w:t>
      </w:r>
    </w:p>
    <w:p w14:paraId="186A60FA" w14:textId="77777777" w:rsidR="009C7C4E" w:rsidRDefault="009C7C4E" w:rsidP="00F926E7">
      <w:pPr>
        <w:spacing w:line="360" w:lineRule="auto"/>
        <w:jc w:val="center"/>
        <w:rPr>
          <w:b/>
          <w:bCs/>
          <w:lang w:eastAsia="tr-TR"/>
        </w:rPr>
      </w:pPr>
    </w:p>
    <w:p w14:paraId="44171190" w14:textId="77777777" w:rsidR="00F926E7" w:rsidRPr="00F926E7" w:rsidRDefault="00F926E7" w:rsidP="00F926E7">
      <w:pPr>
        <w:spacing w:line="360" w:lineRule="auto"/>
        <w:jc w:val="center"/>
        <w:rPr>
          <w:b/>
          <w:bCs/>
          <w:lang w:eastAsia="tr-TR"/>
        </w:rPr>
      </w:pPr>
      <w:r w:rsidRPr="00F926E7">
        <w:rPr>
          <w:b/>
          <w:bCs/>
          <w:lang w:eastAsia="tr-TR"/>
        </w:rPr>
        <w:t>CONCLUSION</w:t>
      </w:r>
    </w:p>
    <w:p w14:paraId="4409AABD" w14:textId="32E98423" w:rsidR="00607525" w:rsidRDefault="00492E2C" w:rsidP="008A142A">
      <w:pPr>
        <w:spacing w:line="360" w:lineRule="auto"/>
        <w:jc w:val="both"/>
        <w:rPr>
          <w:b/>
          <w:bCs/>
          <w:lang w:val="tr-TR" w:eastAsia="tr-TR"/>
        </w:rPr>
      </w:pPr>
      <w:r>
        <w:rPr>
          <w:b/>
          <w:bCs/>
          <w:lang w:val="tr-TR" w:eastAsia="tr-TR"/>
        </w:rPr>
        <w:t xml:space="preserve">NO APPLICATION </w:t>
      </w:r>
    </w:p>
    <w:p w14:paraId="41E7DDF1" w14:textId="77777777" w:rsidR="009C7C4E" w:rsidRPr="003808A2" w:rsidRDefault="009C7C4E" w:rsidP="008A142A">
      <w:pPr>
        <w:spacing w:line="360" w:lineRule="auto"/>
        <w:jc w:val="both"/>
        <w:rPr>
          <w:b/>
          <w:bCs/>
          <w:lang w:val="tr-TR" w:eastAsia="tr-TR"/>
        </w:rPr>
      </w:pPr>
    </w:p>
    <w:p w14:paraId="773A32C0" w14:textId="77777777" w:rsidR="003314ED" w:rsidRDefault="003314ED" w:rsidP="004963D1">
      <w:pPr>
        <w:pStyle w:val="Heading2"/>
      </w:pPr>
      <w:bookmarkStart w:id="66" w:name="_Toc145490795"/>
      <w:r w:rsidRPr="003314ED">
        <w:t>5.3. TRAINING PLAN MANAGEMENT</w:t>
      </w:r>
      <w:bookmarkEnd w:id="66"/>
    </w:p>
    <w:p w14:paraId="0EB9E58A" w14:textId="77777777" w:rsidR="006C18B6" w:rsidRDefault="006C18B6" w:rsidP="006C18B6">
      <w:pPr>
        <w:spacing w:line="360" w:lineRule="auto"/>
        <w:ind w:firstLine="567"/>
        <w:jc w:val="both"/>
        <w:rPr>
          <w:lang w:val="tr-TR" w:eastAsia="tr-TR"/>
        </w:rPr>
      </w:pPr>
      <w:r>
        <w:rPr>
          <w:lang w:val="tr-TR" w:eastAsia="tr-TR"/>
        </w:rPr>
        <w:t>Since our program has not started education activities yet, there is no training plan.</w:t>
      </w:r>
    </w:p>
    <w:p w14:paraId="0CA7A74B" w14:textId="77777777" w:rsidR="0054060A" w:rsidRDefault="0054060A" w:rsidP="0054060A">
      <w:pPr>
        <w:spacing w:line="360" w:lineRule="auto"/>
        <w:jc w:val="both"/>
        <w:rPr>
          <w:lang w:val="tr-TR" w:eastAsia="tr-TR"/>
        </w:rPr>
      </w:pPr>
    </w:p>
    <w:p w14:paraId="16C998A7" w14:textId="77777777" w:rsidR="00F926E7" w:rsidRPr="00526421" w:rsidRDefault="00F926E7" w:rsidP="0054060A">
      <w:pPr>
        <w:spacing w:line="360" w:lineRule="auto"/>
        <w:jc w:val="center"/>
        <w:rPr>
          <w:b/>
          <w:bCs/>
          <w:position w:val="-1"/>
          <w:szCs w:val="24"/>
        </w:rPr>
      </w:pPr>
      <w:r w:rsidRPr="00526421">
        <w:rPr>
          <w:b/>
          <w:bCs/>
          <w:position w:val="-1"/>
          <w:szCs w:val="24"/>
        </w:rPr>
        <w:t>CONCLUSION</w:t>
      </w:r>
    </w:p>
    <w:p w14:paraId="4EF1FF2E" w14:textId="77B067B1" w:rsidR="00A3026E" w:rsidRPr="007977F6" w:rsidRDefault="00492E2C" w:rsidP="00A3026E">
      <w:pPr>
        <w:spacing w:line="360" w:lineRule="auto"/>
        <w:jc w:val="both"/>
        <w:rPr>
          <w:b/>
          <w:bCs/>
          <w:lang w:val="tr-TR" w:eastAsia="tr-TR"/>
        </w:rPr>
      </w:pPr>
      <w:r>
        <w:rPr>
          <w:b/>
          <w:bCs/>
          <w:lang w:val="tr-TR" w:eastAsia="tr-TR"/>
        </w:rPr>
        <w:t xml:space="preserve">NO APPLICATION </w:t>
      </w:r>
    </w:p>
    <w:p w14:paraId="34D7709D" w14:textId="77777777" w:rsidR="00BF2C76" w:rsidRPr="00BF2C76" w:rsidRDefault="00BF2C76" w:rsidP="00BF2C76">
      <w:pPr>
        <w:spacing w:line="360" w:lineRule="auto"/>
        <w:jc w:val="both"/>
        <w:rPr>
          <w:bCs/>
          <w:position w:val="-1"/>
          <w:sz w:val="22"/>
          <w:szCs w:val="22"/>
          <w:lang w:val="tr-TR"/>
        </w:rPr>
      </w:pPr>
    </w:p>
    <w:p w14:paraId="4807F5E6" w14:textId="77777777" w:rsidR="003314ED" w:rsidRDefault="003314ED" w:rsidP="004963D1">
      <w:pPr>
        <w:pStyle w:val="Heading2"/>
      </w:pPr>
      <w:bookmarkStart w:id="67" w:name="_Toc145490796"/>
      <w:r w:rsidRPr="003314ED">
        <w:t>5.4. TRAINING PLAN COMPONENTS I</w:t>
      </w:r>
      <w:bookmarkEnd w:id="67"/>
    </w:p>
    <w:p w14:paraId="7471619A" w14:textId="77777777" w:rsidR="00E05E4F" w:rsidRPr="00E05E4F" w:rsidRDefault="00E05E4F" w:rsidP="00E05E4F">
      <w:pPr>
        <w:rPr>
          <w:lang w:val="tr-TR" w:eastAsia="tr-TR"/>
        </w:rPr>
      </w:pPr>
    </w:p>
    <w:p w14:paraId="3CBA441C" w14:textId="77777777" w:rsidR="00072C28" w:rsidRPr="0093743F" w:rsidRDefault="0093743F" w:rsidP="0093743F">
      <w:pPr>
        <w:spacing w:line="360" w:lineRule="auto"/>
        <w:ind w:firstLine="567"/>
        <w:jc w:val="both"/>
        <w:rPr>
          <w:lang w:val="tr-TR" w:eastAsia="tr-TR"/>
        </w:rPr>
      </w:pPr>
      <w:r>
        <w:rPr>
          <w:lang w:val="tr-TR" w:eastAsia="tr-TR"/>
        </w:rPr>
        <w:t>Since our program has not started education activities yet, there is no training plan.</w:t>
      </w:r>
    </w:p>
    <w:p w14:paraId="50D3C70E" w14:textId="77777777" w:rsidR="00F926E7" w:rsidRPr="00F926E7" w:rsidRDefault="00F926E7" w:rsidP="00F926E7">
      <w:pPr>
        <w:spacing w:line="360" w:lineRule="auto"/>
        <w:jc w:val="center"/>
        <w:rPr>
          <w:b/>
          <w:bCs/>
          <w:lang w:eastAsia="tr-TR"/>
        </w:rPr>
      </w:pPr>
      <w:r w:rsidRPr="00F926E7">
        <w:rPr>
          <w:b/>
          <w:bCs/>
          <w:lang w:eastAsia="tr-TR"/>
        </w:rPr>
        <w:t>CONCLUSION</w:t>
      </w:r>
    </w:p>
    <w:p w14:paraId="6788389A" w14:textId="643F3B5E" w:rsidR="00A3026E" w:rsidRDefault="00492E2C" w:rsidP="00A3026E">
      <w:pPr>
        <w:spacing w:line="360" w:lineRule="auto"/>
        <w:jc w:val="both"/>
        <w:rPr>
          <w:b/>
          <w:bCs/>
          <w:lang w:val="tr-TR" w:eastAsia="tr-TR"/>
        </w:rPr>
      </w:pPr>
      <w:r>
        <w:rPr>
          <w:b/>
          <w:bCs/>
          <w:lang w:val="tr-TR" w:eastAsia="tr-TR"/>
        </w:rPr>
        <w:t xml:space="preserve">NO APPLICATION </w:t>
      </w:r>
    </w:p>
    <w:p w14:paraId="6FF067F3" w14:textId="77777777" w:rsidR="00A3026E" w:rsidRPr="007977F6" w:rsidRDefault="00A3026E" w:rsidP="00A3026E">
      <w:pPr>
        <w:spacing w:line="360" w:lineRule="auto"/>
        <w:jc w:val="both"/>
        <w:rPr>
          <w:b/>
          <w:bCs/>
          <w:lang w:val="tr-TR" w:eastAsia="tr-TR"/>
        </w:rPr>
      </w:pPr>
    </w:p>
    <w:p w14:paraId="74D0C6B7" w14:textId="77777777" w:rsidR="00E8047B" w:rsidRDefault="003314ED" w:rsidP="00E8047B">
      <w:pPr>
        <w:pStyle w:val="Heading2"/>
      </w:pPr>
      <w:bookmarkStart w:id="68" w:name="_Toc145490797"/>
      <w:r w:rsidRPr="00F34FCF">
        <w:t>5.5. TRAINING PLAN COMPONENTS II</w:t>
      </w:r>
      <w:bookmarkEnd w:id="68"/>
    </w:p>
    <w:p w14:paraId="08645AFC" w14:textId="77777777" w:rsidR="00E8047B" w:rsidRPr="00E8047B" w:rsidRDefault="00E8047B" w:rsidP="00E8047B">
      <w:pPr>
        <w:rPr>
          <w:lang w:val="tr-TR" w:eastAsia="tr-TR"/>
        </w:rPr>
      </w:pPr>
    </w:p>
    <w:p w14:paraId="0D033CCF" w14:textId="77777777" w:rsidR="0093743F" w:rsidRDefault="0093743F" w:rsidP="0093743F">
      <w:pPr>
        <w:spacing w:line="360" w:lineRule="auto"/>
        <w:ind w:firstLine="567"/>
        <w:jc w:val="both"/>
        <w:rPr>
          <w:lang w:val="tr-TR" w:eastAsia="tr-TR"/>
        </w:rPr>
      </w:pPr>
      <w:r>
        <w:rPr>
          <w:lang w:val="tr-TR" w:eastAsia="tr-TR"/>
        </w:rPr>
        <w:t>Since our program has not started education activities yet, there is no training plan.</w:t>
      </w:r>
    </w:p>
    <w:p w14:paraId="50407AB5" w14:textId="77777777" w:rsidR="00F926E7" w:rsidRPr="00F926E7" w:rsidRDefault="00F926E7" w:rsidP="00F926E7">
      <w:pPr>
        <w:spacing w:line="360" w:lineRule="auto"/>
        <w:jc w:val="center"/>
        <w:rPr>
          <w:b/>
          <w:bCs/>
          <w:szCs w:val="24"/>
          <w:lang w:eastAsia="tr-TR"/>
        </w:rPr>
      </w:pPr>
      <w:r w:rsidRPr="00F926E7">
        <w:rPr>
          <w:b/>
          <w:bCs/>
          <w:szCs w:val="24"/>
          <w:lang w:eastAsia="tr-TR"/>
        </w:rPr>
        <w:t>CONCLUSION</w:t>
      </w:r>
    </w:p>
    <w:p w14:paraId="54B063B8" w14:textId="603358D8" w:rsidR="00A3026E" w:rsidRDefault="00492E2C" w:rsidP="00A3026E">
      <w:pPr>
        <w:spacing w:line="360" w:lineRule="auto"/>
        <w:jc w:val="both"/>
        <w:rPr>
          <w:b/>
          <w:bCs/>
          <w:lang w:val="tr-TR" w:eastAsia="tr-TR"/>
        </w:rPr>
      </w:pPr>
      <w:r>
        <w:rPr>
          <w:b/>
          <w:bCs/>
          <w:lang w:val="tr-TR" w:eastAsia="tr-TR"/>
        </w:rPr>
        <w:t xml:space="preserve">NO APPLICATION </w:t>
      </w:r>
    </w:p>
    <w:p w14:paraId="0DEE6E40" w14:textId="77777777" w:rsidR="00A3026E" w:rsidRDefault="00A3026E" w:rsidP="00A3026E">
      <w:pPr>
        <w:spacing w:line="360" w:lineRule="auto"/>
        <w:jc w:val="both"/>
        <w:rPr>
          <w:b/>
          <w:bCs/>
          <w:lang w:val="tr-TR" w:eastAsia="tr-TR"/>
        </w:rPr>
      </w:pPr>
    </w:p>
    <w:p w14:paraId="0F085004" w14:textId="77777777" w:rsidR="009C7C4E" w:rsidRDefault="009C7C4E" w:rsidP="00A3026E">
      <w:pPr>
        <w:spacing w:line="360" w:lineRule="auto"/>
        <w:jc w:val="both"/>
        <w:rPr>
          <w:b/>
          <w:bCs/>
          <w:lang w:val="tr-TR" w:eastAsia="tr-TR"/>
        </w:rPr>
      </w:pPr>
    </w:p>
    <w:p w14:paraId="4CF256DC" w14:textId="77777777" w:rsidR="009C7C4E" w:rsidRPr="007977F6" w:rsidRDefault="009C7C4E" w:rsidP="00A3026E">
      <w:pPr>
        <w:spacing w:line="360" w:lineRule="auto"/>
        <w:jc w:val="both"/>
        <w:rPr>
          <w:b/>
          <w:bCs/>
          <w:lang w:val="tr-TR" w:eastAsia="tr-TR"/>
        </w:rPr>
      </w:pPr>
    </w:p>
    <w:p w14:paraId="07FB129D" w14:textId="77777777" w:rsidR="003314ED" w:rsidRDefault="003314ED" w:rsidP="004963D1">
      <w:pPr>
        <w:pStyle w:val="Heading2"/>
      </w:pPr>
      <w:bookmarkStart w:id="69" w:name="_Toc145490798"/>
      <w:r w:rsidRPr="00F34FCF">
        <w:t>5.6. THE EXISTENCE OF A GENERAL TRAINING PLAN WITHIN THE SCOPE OF THE PROGRAM OBJECTIVES</w:t>
      </w:r>
      <w:bookmarkEnd w:id="69"/>
    </w:p>
    <w:p w14:paraId="4605B899" w14:textId="77777777" w:rsidR="00306616" w:rsidRPr="00306616" w:rsidRDefault="00306616" w:rsidP="00306616">
      <w:pPr>
        <w:rPr>
          <w:lang w:val="tr-TR" w:eastAsia="tr-TR"/>
        </w:rPr>
      </w:pPr>
    </w:p>
    <w:p w14:paraId="64879BD3" w14:textId="77777777" w:rsidR="009C7C4E" w:rsidRPr="009C7C4E" w:rsidRDefault="0093743F" w:rsidP="009C7C4E">
      <w:pPr>
        <w:spacing w:line="360" w:lineRule="auto"/>
        <w:ind w:firstLine="567"/>
        <w:jc w:val="both"/>
        <w:rPr>
          <w:lang w:val="tr-TR" w:eastAsia="tr-TR"/>
        </w:rPr>
      </w:pPr>
      <w:r>
        <w:rPr>
          <w:lang w:val="tr-TR" w:eastAsia="tr-TR"/>
        </w:rPr>
        <w:t>Since our program has not started education activities yet, there is no training plan.</w:t>
      </w:r>
    </w:p>
    <w:p w14:paraId="4171CA1D" w14:textId="77777777" w:rsidR="00F926E7" w:rsidRPr="00F926E7" w:rsidRDefault="00F926E7" w:rsidP="00F926E7">
      <w:pPr>
        <w:spacing w:line="360" w:lineRule="auto"/>
        <w:jc w:val="center"/>
        <w:rPr>
          <w:b/>
          <w:bCs/>
          <w:szCs w:val="24"/>
          <w:lang w:eastAsia="tr-TR"/>
        </w:rPr>
      </w:pPr>
      <w:r w:rsidRPr="00F926E7">
        <w:rPr>
          <w:b/>
          <w:bCs/>
          <w:szCs w:val="24"/>
          <w:lang w:eastAsia="tr-TR"/>
        </w:rPr>
        <w:t>CONCLUSION</w:t>
      </w:r>
    </w:p>
    <w:p w14:paraId="456399EB" w14:textId="49FB6E6A" w:rsidR="00A3026E" w:rsidRDefault="00492E2C" w:rsidP="00A3026E">
      <w:pPr>
        <w:spacing w:line="360" w:lineRule="auto"/>
        <w:jc w:val="both"/>
        <w:rPr>
          <w:b/>
          <w:bCs/>
          <w:lang w:val="tr-TR" w:eastAsia="tr-TR"/>
        </w:rPr>
      </w:pPr>
      <w:r>
        <w:rPr>
          <w:b/>
          <w:bCs/>
          <w:lang w:val="tr-TR" w:eastAsia="tr-TR"/>
        </w:rPr>
        <w:lastRenderedPageBreak/>
        <w:t xml:space="preserve">NO APPLICATION </w:t>
      </w:r>
    </w:p>
    <w:p w14:paraId="1914AEFB" w14:textId="77777777" w:rsidR="00B12889" w:rsidRPr="00F34FCF" w:rsidRDefault="00B12889" w:rsidP="00F34FCF">
      <w:pPr>
        <w:spacing w:line="360" w:lineRule="auto"/>
        <w:jc w:val="both"/>
        <w:rPr>
          <w:lang w:val="tr-TR" w:eastAsia="tr-TR"/>
        </w:rPr>
      </w:pPr>
    </w:p>
    <w:p w14:paraId="49898828" w14:textId="77777777" w:rsidR="00F34FCF" w:rsidRDefault="003314ED" w:rsidP="004963D1">
      <w:pPr>
        <w:pStyle w:val="Heading2"/>
      </w:pPr>
      <w:bookmarkStart w:id="70" w:name="_Toc145490799"/>
      <w:r w:rsidRPr="003314ED">
        <w:t>5.7. MAIN DESIGN EXPERIENCE</w:t>
      </w:r>
      <w:bookmarkEnd w:id="70"/>
    </w:p>
    <w:p w14:paraId="3C39507B" w14:textId="77777777" w:rsidR="00B12889" w:rsidRPr="00B12889" w:rsidRDefault="00B12889" w:rsidP="00B12889">
      <w:pPr>
        <w:rPr>
          <w:lang w:val="tr-TR" w:eastAsia="tr-TR"/>
        </w:rPr>
      </w:pPr>
    </w:p>
    <w:p w14:paraId="7DD15260" w14:textId="77777777" w:rsidR="009C7C4E" w:rsidRPr="009C7C4E" w:rsidRDefault="0093743F" w:rsidP="009C7C4E">
      <w:pPr>
        <w:spacing w:line="360" w:lineRule="auto"/>
        <w:ind w:firstLine="567"/>
        <w:jc w:val="both"/>
        <w:rPr>
          <w:lang w:val="tr-TR" w:eastAsia="tr-TR"/>
        </w:rPr>
      </w:pPr>
      <w:r>
        <w:rPr>
          <w:lang w:val="tr-TR" w:eastAsia="tr-TR"/>
        </w:rPr>
        <w:t>Since our program has not started education activities yet, there is no major design experience.</w:t>
      </w:r>
    </w:p>
    <w:p w14:paraId="625228F4" w14:textId="77777777" w:rsidR="00F926E7" w:rsidRPr="00F926E7" w:rsidRDefault="00F926E7" w:rsidP="00F926E7">
      <w:pPr>
        <w:spacing w:line="360" w:lineRule="auto"/>
        <w:jc w:val="center"/>
        <w:rPr>
          <w:b/>
          <w:bCs/>
          <w:color w:val="000000"/>
          <w:lang w:eastAsia="tr-TR"/>
        </w:rPr>
      </w:pPr>
      <w:r w:rsidRPr="00F926E7">
        <w:rPr>
          <w:b/>
          <w:bCs/>
          <w:color w:val="000000"/>
          <w:lang w:eastAsia="tr-TR"/>
        </w:rPr>
        <w:t>CONCLUSION</w:t>
      </w:r>
    </w:p>
    <w:p w14:paraId="04FA110E" w14:textId="7F7104C1" w:rsidR="00B12889" w:rsidRDefault="00492E2C" w:rsidP="003808A2">
      <w:pPr>
        <w:spacing w:line="360" w:lineRule="auto"/>
        <w:jc w:val="both"/>
        <w:rPr>
          <w:b/>
          <w:bCs/>
          <w:lang w:val="tr-TR" w:eastAsia="tr-TR"/>
        </w:rPr>
      </w:pPr>
      <w:r>
        <w:rPr>
          <w:b/>
          <w:bCs/>
          <w:lang w:val="tr-TR" w:eastAsia="tr-TR"/>
        </w:rPr>
        <w:t xml:space="preserve">NO APPLICATION </w:t>
      </w:r>
    </w:p>
    <w:p w14:paraId="086CF598" w14:textId="77777777" w:rsidR="009C7C4E" w:rsidRPr="003808A2" w:rsidRDefault="009C7C4E" w:rsidP="003808A2">
      <w:pPr>
        <w:spacing w:line="360" w:lineRule="auto"/>
        <w:jc w:val="both"/>
        <w:rPr>
          <w:b/>
          <w:bCs/>
          <w:lang w:val="tr-TR" w:eastAsia="tr-TR"/>
        </w:rPr>
      </w:pPr>
    </w:p>
    <w:p w14:paraId="571681D6" w14:textId="77777777" w:rsidR="003314ED" w:rsidRPr="003314ED" w:rsidRDefault="003314ED" w:rsidP="00B12889">
      <w:pPr>
        <w:pStyle w:val="Heading1"/>
      </w:pPr>
      <w:bookmarkStart w:id="71" w:name="_Toc145490800"/>
      <w:r w:rsidRPr="003314ED">
        <w:t>6. TEACHING STAFF</w:t>
      </w:r>
      <w:bookmarkEnd w:id="71"/>
    </w:p>
    <w:p w14:paraId="157FE2BC" w14:textId="77777777" w:rsidR="003314ED" w:rsidRDefault="003314ED" w:rsidP="004963D1">
      <w:pPr>
        <w:pStyle w:val="Heading2"/>
      </w:pPr>
      <w:bookmarkStart w:id="72" w:name="_Toc145490801"/>
      <w:r w:rsidRPr="003314ED">
        <w:t>6.1. COMPETENCY OF THE TEACHING STAFF</w:t>
      </w:r>
      <w:bookmarkEnd w:id="72"/>
    </w:p>
    <w:p w14:paraId="662A00AA" w14:textId="77777777" w:rsidR="00B12889" w:rsidRPr="00B12889" w:rsidRDefault="00B12889" w:rsidP="00B12889">
      <w:pPr>
        <w:rPr>
          <w:lang w:val="tr-TR" w:eastAsia="tr-TR"/>
        </w:rPr>
      </w:pPr>
    </w:p>
    <w:p w14:paraId="746866B3" w14:textId="77777777" w:rsidR="008837B1" w:rsidRPr="008837B1" w:rsidRDefault="009D1791" w:rsidP="008837B1">
      <w:pPr>
        <w:spacing w:line="360" w:lineRule="auto"/>
        <w:ind w:firstLine="567"/>
        <w:jc w:val="both"/>
        <w:rPr>
          <w:lang w:eastAsia="tr-TR"/>
        </w:rPr>
      </w:pPr>
      <w:r>
        <w:rPr>
          <w:lang w:eastAsia="tr-TR"/>
        </w:rPr>
        <w:t xml:space="preserve">Teaching staff; </w:t>
      </w:r>
      <w:r w:rsidR="008837B1" w:rsidRPr="008837B1">
        <w:rPr>
          <w:lang w:eastAsia="tr-TR"/>
        </w:rPr>
        <w:t>It must be sufficient in number to cover all areas of the program, ensuring faculty-student relations, student counseling, service to the university, professional development, and maintaining relationships with industry, professional organizations and employers.</w:t>
      </w:r>
    </w:p>
    <w:p w14:paraId="6438E546" w14:textId="77777777" w:rsidR="008837B1" w:rsidRDefault="009D1791" w:rsidP="008837B1">
      <w:pPr>
        <w:spacing w:line="360" w:lineRule="auto"/>
        <w:ind w:firstLine="567"/>
        <w:jc w:val="both"/>
        <w:rPr>
          <w:lang w:eastAsia="tr-TR"/>
        </w:rPr>
      </w:pPr>
      <w:r>
        <w:rPr>
          <w:lang w:eastAsia="tr-TR"/>
        </w:rPr>
        <w:t>Our Department of Architecture does not have the minimum number of teaching staff required to start education.</w:t>
      </w:r>
    </w:p>
    <w:p w14:paraId="75C09F32" w14:textId="77777777" w:rsidR="00FD2002" w:rsidRDefault="00FD2002" w:rsidP="00FD2002">
      <w:pPr>
        <w:spacing w:line="360" w:lineRule="auto"/>
        <w:jc w:val="both"/>
        <w:rPr>
          <w:lang w:eastAsia="tr-TR"/>
        </w:rPr>
      </w:pPr>
    </w:p>
    <w:p w14:paraId="79A82929" w14:textId="77777777" w:rsidR="009C7C4E" w:rsidRPr="009C7C4E" w:rsidRDefault="008837B1" w:rsidP="009C7C4E">
      <w:pPr>
        <w:pStyle w:val="004-TabloYazs"/>
      </w:pPr>
      <w:bookmarkStart w:id="73" w:name="_Toc63255751"/>
      <w:r w:rsidRPr="00C433A1">
        <w:t>Table 10. Distribution of Teaching Staff in the Program</w:t>
      </w:r>
      <w:bookmarkEnd w:id="73"/>
    </w:p>
    <w:tbl>
      <w:tblPr>
        <w:tblStyle w:val="TabloKlavuzu1"/>
        <w:tblW w:w="0" w:type="auto"/>
        <w:tblLook w:val="04A0" w:firstRow="1" w:lastRow="0" w:firstColumn="1" w:lastColumn="0" w:noHBand="0" w:noVBand="1"/>
      </w:tblPr>
      <w:tblGrid>
        <w:gridCol w:w="3256"/>
        <w:gridCol w:w="708"/>
        <w:gridCol w:w="687"/>
        <w:gridCol w:w="709"/>
        <w:gridCol w:w="708"/>
        <w:gridCol w:w="709"/>
        <w:gridCol w:w="709"/>
        <w:gridCol w:w="709"/>
        <w:gridCol w:w="708"/>
      </w:tblGrid>
      <w:tr w:rsidR="00157058" w:rsidRPr="004073D9" w14:paraId="48BBA0D0" w14:textId="77777777" w:rsidTr="00667707">
        <w:tc>
          <w:tcPr>
            <w:tcW w:w="3256" w:type="dxa"/>
          </w:tcPr>
          <w:p w14:paraId="43400E98"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w:t>
            </w:r>
          </w:p>
        </w:tc>
        <w:tc>
          <w:tcPr>
            <w:tcW w:w="5647" w:type="dxa"/>
            <w:gridSpan w:val="8"/>
          </w:tcPr>
          <w:p w14:paraId="0B7CAB13"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Age Groups</w:t>
            </w:r>
          </w:p>
        </w:tc>
      </w:tr>
      <w:tr w:rsidR="00157058" w:rsidRPr="004073D9" w14:paraId="4C5CBEF0" w14:textId="77777777" w:rsidTr="00667707">
        <w:tc>
          <w:tcPr>
            <w:tcW w:w="3256" w:type="dxa"/>
          </w:tcPr>
          <w:p w14:paraId="61152C25" w14:textId="77777777" w:rsidR="00157058" w:rsidRPr="004073D9" w:rsidRDefault="00157058" w:rsidP="00667707">
            <w:pPr>
              <w:widowControl/>
              <w:suppressAutoHyphens w:val="0"/>
              <w:jc w:val="center"/>
              <w:rPr>
                <w:rFonts w:ascii="Times New Roman" w:hAnsi="Times New Roman"/>
                <w:b/>
                <w:bCs/>
                <w:sz w:val="18"/>
                <w:szCs w:val="18"/>
                <w:lang w:val="tr-TR" w:eastAsia="en-US"/>
              </w:rPr>
            </w:pPr>
          </w:p>
        </w:tc>
        <w:tc>
          <w:tcPr>
            <w:tcW w:w="1395" w:type="dxa"/>
            <w:gridSpan w:val="2"/>
          </w:tcPr>
          <w:p w14:paraId="044B6674"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&lt;30</w:t>
            </w:r>
          </w:p>
        </w:tc>
        <w:tc>
          <w:tcPr>
            <w:tcW w:w="1417" w:type="dxa"/>
            <w:gridSpan w:val="2"/>
          </w:tcPr>
          <w:p w14:paraId="5BA62FE7"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30-39</w:t>
            </w:r>
          </w:p>
        </w:tc>
        <w:tc>
          <w:tcPr>
            <w:tcW w:w="1418" w:type="dxa"/>
            <w:gridSpan w:val="2"/>
          </w:tcPr>
          <w:p w14:paraId="1188A0DD"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40-49</w:t>
            </w:r>
          </w:p>
        </w:tc>
        <w:tc>
          <w:tcPr>
            <w:tcW w:w="1417" w:type="dxa"/>
            <w:gridSpan w:val="2"/>
          </w:tcPr>
          <w:p w14:paraId="418FFFFF" w14:textId="77777777" w:rsidR="00157058" w:rsidRPr="004073D9" w:rsidRDefault="00157058"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50-59</w:t>
            </w:r>
          </w:p>
        </w:tc>
      </w:tr>
      <w:tr w:rsidR="00157058" w:rsidRPr="004073D9" w14:paraId="5C3AA7F8" w14:textId="77777777" w:rsidTr="00667707">
        <w:tc>
          <w:tcPr>
            <w:tcW w:w="3256" w:type="dxa"/>
          </w:tcPr>
          <w:p w14:paraId="1D15ED35" w14:textId="77777777" w:rsidR="00157058" w:rsidRPr="004073D9" w:rsidRDefault="00157058" w:rsidP="00667707">
            <w:pPr>
              <w:widowControl/>
              <w:suppressAutoHyphens w:val="0"/>
              <w:jc w:val="center"/>
              <w:rPr>
                <w:rFonts w:ascii="Times New Roman" w:hAnsi="Times New Roman"/>
                <w:b/>
                <w:bCs/>
                <w:sz w:val="18"/>
                <w:szCs w:val="18"/>
                <w:lang w:val="tr-TR" w:eastAsia="en-US"/>
              </w:rPr>
            </w:pPr>
          </w:p>
        </w:tc>
        <w:tc>
          <w:tcPr>
            <w:tcW w:w="708" w:type="dxa"/>
          </w:tcPr>
          <w:p w14:paraId="6D39D2EF" w14:textId="72D15635"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687" w:type="dxa"/>
          </w:tcPr>
          <w:p w14:paraId="5E5DFC01" w14:textId="43F28B45"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5699A2D4" w14:textId="04BE5274"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8" w:type="dxa"/>
          </w:tcPr>
          <w:p w14:paraId="5F089181" w14:textId="64E1A54F"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66C2F0AE" w14:textId="054050C8"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9" w:type="dxa"/>
          </w:tcPr>
          <w:p w14:paraId="5F9835DA" w14:textId="1D43F3AE"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c>
          <w:tcPr>
            <w:tcW w:w="709" w:type="dxa"/>
          </w:tcPr>
          <w:p w14:paraId="6D56C296" w14:textId="2F55BD17"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w:t>
            </w:r>
          </w:p>
        </w:tc>
        <w:tc>
          <w:tcPr>
            <w:tcW w:w="708" w:type="dxa"/>
          </w:tcPr>
          <w:p w14:paraId="3473DEE4" w14:textId="58716D45" w:rsidR="00157058" w:rsidRPr="004073D9" w:rsidRDefault="00492E2C"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M</w:t>
            </w:r>
          </w:p>
        </w:tc>
      </w:tr>
      <w:tr w:rsidR="00157058" w:rsidRPr="004073D9" w14:paraId="700317C0" w14:textId="77777777" w:rsidTr="00667707">
        <w:tc>
          <w:tcPr>
            <w:tcW w:w="3256" w:type="dxa"/>
          </w:tcPr>
          <w:p w14:paraId="514AB873" w14:textId="77777777" w:rsidR="00157058" w:rsidRPr="004073D9" w:rsidRDefault="00157058" w:rsidP="00667707">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t>Associate professor</w:t>
            </w:r>
          </w:p>
        </w:tc>
        <w:tc>
          <w:tcPr>
            <w:tcW w:w="708" w:type="dxa"/>
          </w:tcPr>
          <w:p w14:paraId="3A92E813"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687" w:type="dxa"/>
          </w:tcPr>
          <w:p w14:paraId="30DDE1A4"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4B262805"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8" w:type="dxa"/>
          </w:tcPr>
          <w:p w14:paraId="11DA20AF"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78249D62"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2FB6A134" w14:textId="79E965B9" w:rsidR="00157058" w:rsidRPr="004073D9" w:rsidRDefault="00492E2C"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0C531140"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8" w:type="dxa"/>
          </w:tcPr>
          <w:p w14:paraId="69C9710E" w14:textId="77777777" w:rsidR="00157058" w:rsidRPr="004073D9" w:rsidRDefault="00157058" w:rsidP="00667707">
            <w:pPr>
              <w:widowControl/>
              <w:suppressAutoHyphens w:val="0"/>
              <w:jc w:val="center"/>
              <w:rPr>
                <w:rFonts w:ascii="Times New Roman" w:hAnsi="Times New Roman"/>
                <w:sz w:val="18"/>
                <w:szCs w:val="18"/>
                <w:lang w:val="tr-TR" w:eastAsia="en-US"/>
              </w:rPr>
            </w:pPr>
          </w:p>
        </w:tc>
      </w:tr>
      <w:tr w:rsidR="00157058" w:rsidRPr="004073D9" w14:paraId="2B2F1048" w14:textId="77777777" w:rsidTr="00667707">
        <w:tc>
          <w:tcPr>
            <w:tcW w:w="3256" w:type="dxa"/>
          </w:tcPr>
          <w:p w14:paraId="41B30FA5" w14:textId="77777777" w:rsidR="00157058" w:rsidRPr="004073D9" w:rsidRDefault="00157058" w:rsidP="00667707">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t>Doctor Lecturer</w:t>
            </w:r>
          </w:p>
        </w:tc>
        <w:tc>
          <w:tcPr>
            <w:tcW w:w="708" w:type="dxa"/>
          </w:tcPr>
          <w:p w14:paraId="0D6C0031"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687" w:type="dxa"/>
          </w:tcPr>
          <w:p w14:paraId="035003B6"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2FAB2187"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8" w:type="dxa"/>
          </w:tcPr>
          <w:p w14:paraId="53320BAA"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41F65E83"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239494B1" w14:textId="6F73D8F2" w:rsidR="00157058" w:rsidRPr="004073D9" w:rsidRDefault="00492E2C"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1619209F"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8" w:type="dxa"/>
          </w:tcPr>
          <w:p w14:paraId="5D0530D4" w14:textId="77777777" w:rsidR="00157058" w:rsidRPr="004073D9" w:rsidRDefault="00157058" w:rsidP="00667707">
            <w:pPr>
              <w:widowControl/>
              <w:suppressAutoHyphens w:val="0"/>
              <w:jc w:val="center"/>
              <w:rPr>
                <w:rFonts w:ascii="Times New Roman" w:hAnsi="Times New Roman"/>
                <w:sz w:val="18"/>
                <w:szCs w:val="18"/>
                <w:lang w:val="tr-TR" w:eastAsia="en-US"/>
              </w:rPr>
            </w:pPr>
          </w:p>
        </w:tc>
      </w:tr>
      <w:tr w:rsidR="00157058" w:rsidRPr="004073D9" w14:paraId="742B2889" w14:textId="77777777" w:rsidTr="00667707">
        <w:tc>
          <w:tcPr>
            <w:tcW w:w="3256" w:type="dxa"/>
          </w:tcPr>
          <w:p w14:paraId="479056C6" w14:textId="77777777" w:rsidR="00157058" w:rsidRPr="004073D9" w:rsidRDefault="00157058" w:rsidP="00667707">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t>Research Assistant</w:t>
            </w:r>
          </w:p>
        </w:tc>
        <w:tc>
          <w:tcPr>
            <w:tcW w:w="708" w:type="dxa"/>
          </w:tcPr>
          <w:p w14:paraId="075DC1C0" w14:textId="77777777" w:rsidR="00157058" w:rsidRPr="004073D9" w:rsidRDefault="00157058"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4</w:t>
            </w:r>
          </w:p>
        </w:tc>
        <w:tc>
          <w:tcPr>
            <w:tcW w:w="687" w:type="dxa"/>
          </w:tcPr>
          <w:p w14:paraId="32DE91BB" w14:textId="689394CD" w:rsidR="00157058" w:rsidRPr="004073D9" w:rsidRDefault="00492E2C"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709" w:type="dxa"/>
          </w:tcPr>
          <w:p w14:paraId="1F898881" w14:textId="77777777" w:rsidR="00157058" w:rsidRPr="004073D9" w:rsidRDefault="00157058" w:rsidP="00667707">
            <w:pPr>
              <w:widowControl/>
              <w:suppressAutoHyphens w:val="0"/>
              <w:rPr>
                <w:rFonts w:ascii="Times New Roman" w:hAnsi="Times New Roman"/>
                <w:sz w:val="18"/>
                <w:szCs w:val="18"/>
                <w:lang w:val="tr-TR" w:eastAsia="en-US"/>
              </w:rPr>
            </w:pPr>
          </w:p>
        </w:tc>
        <w:tc>
          <w:tcPr>
            <w:tcW w:w="708" w:type="dxa"/>
          </w:tcPr>
          <w:p w14:paraId="7A4680F8"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7DCEAE90"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7D0BCFE8"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9" w:type="dxa"/>
          </w:tcPr>
          <w:p w14:paraId="4933F263" w14:textId="77777777" w:rsidR="00157058" w:rsidRPr="004073D9" w:rsidRDefault="00157058" w:rsidP="00667707">
            <w:pPr>
              <w:widowControl/>
              <w:suppressAutoHyphens w:val="0"/>
              <w:jc w:val="center"/>
              <w:rPr>
                <w:rFonts w:ascii="Times New Roman" w:hAnsi="Times New Roman"/>
                <w:sz w:val="18"/>
                <w:szCs w:val="18"/>
                <w:lang w:val="tr-TR" w:eastAsia="en-US"/>
              </w:rPr>
            </w:pPr>
          </w:p>
        </w:tc>
        <w:tc>
          <w:tcPr>
            <w:tcW w:w="708" w:type="dxa"/>
          </w:tcPr>
          <w:p w14:paraId="68E6AA96" w14:textId="77777777" w:rsidR="00157058" w:rsidRPr="004073D9" w:rsidRDefault="00157058" w:rsidP="00667707">
            <w:pPr>
              <w:widowControl/>
              <w:suppressAutoHyphens w:val="0"/>
              <w:jc w:val="center"/>
              <w:rPr>
                <w:rFonts w:ascii="Times New Roman" w:hAnsi="Times New Roman"/>
                <w:sz w:val="18"/>
                <w:szCs w:val="18"/>
                <w:lang w:val="tr-TR" w:eastAsia="en-US"/>
              </w:rPr>
            </w:pPr>
          </w:p>
        </w:tc>
      </w:tr>
    </w:tbl>
    <w:p w14:paraId="36BF0D20" w14:textId="77777777" w:rsidR="00C954EB" w:rsidRPr="00C954EB" w:rsidRDefault="008837B1" w:rsidP="009C7C4E">
      <w:pPr>
        <w:pStyle w:val="004-TabloYazs"/>
      </w:pPr>
      <w:bookmarkStart w:id="74" w:name="_Toc63255752"/>
      <w:r w:rsidRPr="00C433A1">
        <w:t>Table 11. Statistics on Course Load Distribution of Teaching Staff</w:t>
      </w:r>
      <w:bookmarkEnd w:id="74"/>
    </w:p>
    <w:tbl>
      <w:tblPr>
        <w:tblStyle w:val="TabloKlavuzu2"/>
        <w:tblW w:w="0" w:type="auto"/>
        <w:tblLook w:val="04A0" w:firstRow="1" w:lastRow="0" w:firstColumn="1" w:lastColumn="0" w:noHBand="0" w:noVBand="1"/>
      </w:tblPr>
      <w:tblGrid>
        <w:gridCol w:w="2122"/>
        <w:gridCol w:w="3089"/>
        <w:gridCol w:w="1843"/>
        <w:gridCol w:w="1985"/>
      </w:tblGrid>
      <w:tr w:rsidR="00C954EB" w:rsidRPr="00DE0EE5" w14:paraId="739095A5" w14:textId="77777777" w:rsidTr="00667707">
        <w:tc>
          <w:tcPr>
            <w:tcW w:w="9039" w:type="dxa"/>
            <w:gridSpan w:val="4"/>
          </w:tcPr>
          <w:p w14:paraId="5A675A1E" w14:textId="77777777" w:rsidR="00C954EB" w:rsidRPr="004073D9" w:rsidRDefault="00C954EB"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According to Academic Titles Within the Scope of the Contractual Job Description</w:t>
            </w:r>
          </w:p>
          <w:p w14:paraId="49F91467" w14:textId="77777777" w:rsidR="00C954EB" w:rsidRPr="004073D9" w:rsidRDefault="00C954EB"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Minimum Required Course Load and Current Course Load Distributions</w:t>
            </w:r>
          </w:p>
        </w:tc>
      </w:tr>
      <w:tr w:rsidR="00C954EB" w:rsidRPr="00DE0EE5" w14:paraId="49591399" w14:textId="77777777" w:rsidTr="00667707">
        <w:tc>
          <w:tcPr>
            <w:tcW w:w="2122" w:type="dxa"/>
          </w:tcPr>
          <w:p w14:paraId="0CC9E02B" w14:textId="77777777" w:rsidR="00C954EB" w:rsidRPr="004073D9" w:rsidRDefault="00C954EB"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w:t>
            </w:r>
          </w:p>
        </w:tc>
        <w:tc>
          <w:tcPr>
            <w:tcW w:w="3089" w:type="dxa"/>
          </w:tcPr>
          <w:p w14:paraId="37A98399" w14:textId="77777777" w:rsidR="00C954EB" w:rsidRPr="004073D9" w:rsidRDefault="00C954EB"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Name surname</w:t>
            </w:r>
          </w:p>
        </w:tc>
        <w:tc>
          <w:tcPr>
            <w:tcW w:w="1843" w:type="dxa"/>
          </w:tcPr>
          <w:p w14:paraId="7D2A6456" w14:textId="77777777" w:rsidR="00C954EB" w:rsidRDefault="00C954EB"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Least</w:t>
            </w:r>
          </w:p>
          <w:p w14:paraId="5E583CB0" w14:textId="77777777" w:rsidR="00C954EB" w:rsidRPr="004073D9" w:rsidRDefault="00C954EB"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(Fall -Spring)</w:t>
            </w:r>
          </w:p>
        </w:tc>
        <w:tc>
          <w:tcPr>
            <w:tcW w:w="1985" w:type="dxa"/>
          </w:tcPr>
          <w:p w14:paraId="7A1D191B" w14:textId="77777777" w:rsidR="00C954EB" w:rsidRPr="004073D9" w:rsidRDefault="00C954EB" w:rsidP="00A333E3">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Current Course Load (2021) (Fall-Spring)</w:t>
            </w:r>
          </w:p>
        </w:tc>
      </w:tr>
      <w:tr w:rsidR="00C954EB" w:rsidRPr="00DE0EE5" w14:paraId="2933C476" w14:textId="77777777" w:rsidTr="00667707">
        <w:tc>
          <w:tcPr>
            <w:tcW w:w="2122" w:type="dxa"/>
          </w:tcPr>
          <w:p w14:paraId="7951B8E8" w14:textId="77777777" w:rsidR="00C954EB" w:rsidRPr="004073D9" w:rsidRDefault="00C954EB" w:rsidP="00667707">
            <w:pPr>
              <w:widowControl/>
              <w:suppressAutoHyphens w:val="0"/>
              <w:rPr>
                <w:rFonts w:ascii="Times New Roman" w:hAnsi="Times New Roman"/>
                <w:sz w:val="18"/>
                <w:szCs w:val="18"/>
                <w:lang w:val="tr-TR" w:eastAsia="en-US"/>
              </w:rPr>
            </w:pPr>
            <w:r w:rsidRPr="004073D9">
              <w:rPr>
                <w:rFonts w:ascii="Times New Roman" w:hAnsi="Times New Roman"/>
                <w:sz w:val="18"/>
                <w:szCs w:val="18"/>
                <w:lang w:val="tr-TR" w:eastAsia="en-US"/>
              </w:rPr>
              <w:t>Assoc. Dr.</w:t>
            </w:r>
          </w:p>
        </w:tc>
        <w:tc>
          <w:tcPr>
            <w:tcW w:w="3089" w:type="dxa"/>
          </w:tcPr>
          <w:p w14:paraId="4F2FA4CD"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Ali Tolga ÖZDEN</w:t>
            </w:r>
          </w:p>
        </w:tc>
        <w:tc>
          <w:tcPr>
            <w:tcW w:w="1843" w:type="dxa"/>
          </w:tcPr>
          <w:p w14:paraId="71D22483" w14:textId="77777777" w:rsidR="00C954EB" w:rsidRPr="00DD5C78" w:rsidRDefault="00C954EB" w:rsidP="00667707">
            <w:pPr>
              <w:widowControl/>
              <w:suppressAutoHyphens w:val="0"/>
              <w:jc w:val="center"/>
              <w:rPr>
                <w:rFonts w:ascii="Times New Roman" w:hAnsi="Times New Roman"/>
                <w:sz w:val="18"/>
                <w:szCs w:val="18"/>
                <w:highlight w:val="yellow"/>
                <w:lang w:val="tr-TR" w:eastAsia="en-US"/>
              </w:rPr>
            </w:pPr>
            <w:r w:rsidRPr="00B322E4">
              <w:rPr>
                <w:rFonts w:ascii="Times New Roman" w:hAnsi="Times New Roman"/>
                <w:sz w:val="18"/>
                <w:szCs w:val="18"/>
                <w:lang w:val="tr-TR" w:eastAsia="en-US"/>
              </w:rPr>
              <w:t>5</w:t>
            </w:r>
          </w:p>
        </w:tc>
        <w:tc>
          <w:tcPr>
            <w:tcW w:w="1985" w:type="dxa"/>
          </w:tcPr>
          <w:p w14:paraId="25CF9FD7" w14:textId="77777777" w:rsidR="00C954EB" w:rsidRPr="00DD5C78" w:rsidRDefault="00FD6DDC" w:rsidP="00667707">
            <w:pPr>
              <w:widowControl/>
              <w:suppressAutoHyphens w:val="0"/>
              <w:jc w:val="center"/>
              <w:rPr>
                <w:rFonts w:ascii="Times New Roman" w:hAnsi="Times New Roman"/>
                <w:sz w:val="18"/>
                <w:szCs w:val="18"/>
                <w:highlight w:val="yellow"/>
                <w:lang w:val="tr-TR" w:eastAsia="en-US"/>
              </w:rPr>
            </w:pPr>
            <w:r>
              <w:rPr>
                <w:rFonts w:ascii="Times New Roman" w:hAnsi="Times New Roman"/>
                <w:sz w:val="18"/>
                <w:szCs w:val="18"/>
                <w:lang w:val="tr-TR" w:eastAsia="en-US"/>
              </w:rPr>
              <w:t>27</w:t>
            </w:r>
          </w:p>
        </w:tc>
      </w:tr>
      <w:tr w:rsidR="00C954EB" w:rsidRPr="00DE0EE5" w14:paraId="095451A1" w14:textId="77777777" w:rsidTr="00667707">
        <w:tc>
          <w:tcPr>
            <w:tcW w:w="2122" w:type="dxa"/>
          </w:tcPr>
          <w:p w14:paraId="4204B60A" w14:textId="548A6577" w:rsidR="00C954EB" w:rsidRPr="004073D9" w:rsidRDefault="007E1AA0"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 xml:space="preserve">Asst. Prof. </w:t>
            </w:r>
            <w:r w:rsidR="00C954EB" w:rsidRPr="004073D9">
              <w:rPr>
                <w:rFonts w:ascii="Times New Roman" w:hAnsi="Times New Roman"/>
                <w:sz w:val="18"/>
                <w:szCs w:val="18"/>
                <w:lang w:val="tr-TR" w:eastAsia="en-US"/>
              </w:rPr>
              <w:t>of</w:t>
            </w:r>
          </w:p>
        </w:tc>
        <w:tc>
          <w:tcPr>
            <w:tcW w:w="3089" w:type="dxa"/>
          </w:tcPr>
          <w:p w14:paraId="49C868EF"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Erdem SALCAN</w:t>
            </w:r>
          </w:p>
        </w:tc>
        <w:tc>
          <w:tcPr>
            <w:tcW w:w="1843" w:type="dxa"/>
          </w:tcPr>
          <w:p w14:paraId="286E87B8" w14:textId="77777777" w:rsidR="00C954EB" w:rsidRPr="00B322E4" w:rsidRDefault="00C954EB"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10</w:t>
            </w:r>
          </w:p>
        </w:tc>
        <w:tc>
          <w:tcPr>
            <w:tcW w:w="1985" w:type="dxa"/>
          </w:tcPr>
          <w:p w14:paraId="33597117" w14:textId="77777777" w:rsidR="00C954EB" w:rsidRPr="00B322E4" w:rsidRDefault="00C954EB"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10</w:t>
            </w:r>
          </w:p>
        </w:tc>
      </w:tr>
      <w:tr w:rsidR="00C954EB" w:rsidRPr="00DE0EE5" w14:paraId="3709531E" w14:textId="77777777" w:rsidTr="00667707">
        <w:tc>
          <w:tcPr>
            <w:tcW w:w="2122" w:type="dxa"/>
          </w:tcPr>
          <w:p w14:paraId="02CC51E7"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Res. See.</w:t>
            </w:r>
          </w:p>
        </w:tc>
        <w:tc>
          <w:tcPr>
            <w:tcW w:w="3089" w:type="dxa"/>
          </w:tcPr>
          <w:p w14:paraId="736EB82C"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Tuğçenur METİN PAZAK</w:t>
            </w:r>
          </w:p>
        </w:tc>
        <w:tc>
          <w:tcPr>
            <w:tcW w:w="1843" w:type="dxa"/>
          </w:tcPr>
          <w:p w14:paraId="799C6519"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7FDF5D40"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C954EB" w:rsidRPr="00DE0EE5" w14:paraId="663DC26A" w14:textId="77777777" w:rsidTr="00667707">
        <w:tc>
          <w:tcPr>
            <w:tcW w:w="2122" w:type="dxa"/>
          </w:tcPr>
          <w:p w14:paraId="7BC66AE7"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Res. See.</w:t>
            </w:r>
          </w:p>
        </w:tc>
        <w:tc>
          <w:tcPr>
            <w:tcW w:w="3089" w:type="dxa"/>
          </w:tcPr>
          <w:p w14:paraId="06002B4A"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Behiyye YILMAZ</w:t>
            </w:r>
          </w:p>
        </w:tc>
        <w:tc>
          <w:tcPr>
            <w:tcW w:w="1843" w:type="dxa"/>
          </w:tcPr>
          <w:p w14:paraId="4F8963AA"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64C149EC"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C954EB" w:rsidRPr="00DE0EE5" w14:paraId="6911DFCB" w14:textId="77777777" w:rsidTr="00667707">
        <w:tc>
          <w:tcPr>
            <w:tcW w:w="2122" w:type="dxa"/>
          </w:tcPr>
          <w:p w14:paraId="6A585AFC" w14:textId="77777777" w:rsidR="00C954EB" w:rsidRPr="004073D9" w:rsidRDefault="00C954EB" w:rsidP="00667707">
            <w:pPr>
              <w:widowControl/>
              <w:tabs>
                <w:tab w:val="right" w:pos="1906"/>
              </w:tabs>
              <w:suppressAutoHyphens w:val="0"/>
              <w:rPr>
                <w:rFonts w:ascii="Times New Roman" w:hAnsi="Times New Roman"/>
                <w:sz w:val="18"/>
                <w:szCs w:val="18"/>
                <w:lang w:val="tr-TR" w:eastAsia="en-US"/>
              </w:rPr>
            </w:pPr>
            <w:r w:rsidRPr="00C36939">
              <w:rPr>
                <w:rFonts w:ascii="Times New Roman" w:hAnsi="Times New Roman"/>
                <w:sz w:val="18"/>
                <w:szCs w:val="18"/>
                <w:lang w:val="tr-TR" w:eastAsia="en-US"/>
              </w:rPr>
              <w:t>Res. See.</w:t>
            </w:r>
          </w:p>
        </w:tc>
        <w:tc>
          <w:tcPr>
            <w:tcW w:w="3089" w:type="dxa"/>
          </w:tcPr>
          <w:p w14:paraId="5AA766C3"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Orçun FINDIK</w:t>
            </w:r>
          </w:p>
        </w:tc>
        <w:tc>
          <w:tcPr>
            <w:tcW w:w="1843" w:type="dxa"/>
          </w:tcPr>
          <w:p w14:paraId="631E3249"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187C067E"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C954EB" w:rsidRPr="00DE0EE5" w14:paraId="4071FE43" w14:textId="77777777" w:rsidTr="00667707">
        <w:tc>
          <w:tcPr>
            <w:tcW w:w="2122" w:type="dxa"/>
          </w:tcPr>
          <w:p w14:paraId="6DC36EA5" w14:textId="77777777" w:rsidR="00C954EB" w:rsidRPr="004073D9" w:rsidRDefault="00C954EB" w:rsidP="00667707">
            <w:pPr>
              <w:widowControl/>
              <w:suppressAutoHyphens w:val="0"/>
              <w:rPr>
                <w:rFonts w:ascii="Times New Roman" w:hAnsi="Times New Roman"/>
                <w:sz w:val="18"/>
                <w:szCs w:val="18"/>
                <w:lang w:val="tr-TR" w:eastAsia="en-US"/>
              </w:rPr>
            </w:pPr>
            <w:r w:rsidRPr="00C36939">
              <w:rPr>
                <w:rFonts w:ascii="Times New Roman" w:hAnsi="Times New Roman"/>
                <w:sz w:val="18"/>
                <w:szCs w:val="18"/>
                <w:lang w:val="tr-TR" w:eastAsia="en-US"/>
              </w:rPr>
              <w:t>Res. See.</w:t>
            </w:r>
          </w:p>
        </w:tc>
        <w:tc>
          <w:tcPr>
            <w:tcW w:w="3089" w:type="dxa"/>
          </w:tcPr>
          <w:p w14:paraId="7D78B277" w14:textId="77777777" w:rsidR="00C954EB" w:rsidRPr="004073D9" w:rsidRDefault="00C954EB" w:rsidP="00667707">
            <w:pPr>
              <w:widowControl/>
              <w:suppressAutoHyphens w:val="0"/>
              <w:rPr>
                <w:rFonts w:ascii="Times New Roman" w:hAnsi="Times New Roman"/>
                <w:sz w:val="18"/>
                <w:szCs w:val="18"/>
                <w:lang w:val="tr-TR" w:eastAsia="en-US"/>
              </w:rPr>
            </w:pPr>
            <w:r w:rsidRPr="00065CDC">
              <w:rPr>
                <w:rFonts w:ascii="Times New Roman" w:hAnsi="Times New Roman"/>
                <w:sz w:val="18"/>
                <w:szCs w:val="18"/>
                <w:lang w:val="tr-TR" w:eastAsia="en-US"/>
              </w:rPr>
              <w:t>Tansu MILLER</w:t>
            </w:r>
          </w:p>
        </w:tc>
        <w:tc>
          <w:tcPr>
            <w:tcW w:w="1843" w:type="dxa"/>
          </w:tcPr>
          <w:p w14:paraId="1A636942"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72C9BD59"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r w:rsidR="00C954EB" w:rsidRPr="00DE0EE5" w14:paraId="51B033F2" w14:textId="77777777" w:rsidTr="00667707">
        <w:tc>
          <w:tcPr>
            <w:tcW w:w="2122" w:type="dxa"/>
          </w:tcPr>
          <w:p w14:paraId="70341ECA" w14:textId="77777777" w:rsidR="00C954EB" w:rsidRPr="004073D9" w:rsidRDefault="00C954EB" w:rsidP="00667707">
            <w:pPr>
              <w:widowControl/>
              <w:suppressAutoHyphens w:val="0"/>
              <w:rPr>
                <w:rFonts w:ascii="Times New Roman" w:hAnsi="Times New Roman"/>
                <w:sz w:val="18"/>
                <w:szCs w:val="18"/>
                <w:lang w:val="tr-TR" w:eastAsia="en-US"/>
              </w:rPr>
            </w:pPr>
            <w:r w:rsidRPr="00C36939">
              <w:rPr>
                <w:rFonts w:ascii="Times New Roman" w:hAnsi="Times New Roman"/>
                <w:sz w:val="18"/>
                <w:szCs w:val="18"/>
                <w:lang w:val="tr-TR" w:eastAsia="en-US"/>
              </w:rPr>
              <w:t>Res. See.</w:t>
            </w:r>
          </w:p>
        </w:tc>
        <w:tc>
          <w:tcPr>
            <w:tcW w:w="3089" w:type="dxa"/>
          </w:tcPr>
          <w:p w14:paraId="1A8E0C0B" w14:textId="77777777" w:rsidR="00C954EB" w:rsidRPr="004073D9" w:rsidRDefault="00C954EB" w:rsidP="00667707">
            <w:pPr>
              <w:widowControl/>
              <w:suppressAutoHyphens w:val="0"/>
              <w:rPr>
                <w:rFonts w:ascii="Times New Roman" w:hAnsi="Times New Roman"/>
                <w:sz w:val="18"/>
                <w:szCs w:val="18"/>
                <w:lang w:val="tr-TR" w:eastAsia="en-US"/>
              </w:rPr>
            </w:pPr>
            <w:r>
              <w:rPr>
                <w:rFonts w:ascii="Times New Roman" w:hAnsi="Times New Roman"/>
                <w:sz w:val="18"/>
                <w:szCs w:val="18"/>
                <w:lang w:val="tr-TR" w:eastAsia="en-US"/>
              </w:rPr>
              <w:t>Ayşen ÇERŞİL</w:t>
            </w:r>
          </w:p>
        </w:tc>
        <w:tc>
          <w:tcPr>
            <w:tcW w:w="1843" w:type="dxa"/>
          </w:tcPr>
          <w:p w14:paraId="5670C1C2"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c>
          <w:tcPr>
            <w:tcW w:w="1985" w:type="dxa"/>
          </w:tcPr>
          <w:p w14:paraId="3EC61F6B" w14:textId="77777777" w:rsidR="00C954EB" w:rsidRPr="00B322E4" w:rsidRDefault="00C954EB" w:rsidP="00667707">
            <w:pPr>
              <w:widowControl/>
              <w:suppressAutoHyphens w:val="0"/>
              <w:jc w:val="center"/>
              <w:rPr>
                <w:rFonts w:ascii="Times New Roman" w:hAnsi="Times New Roman"/>
                <w:sz w:val="18"/>
                <w:szCs w:val="18"/>
                <w:lang w:val="tr-TR" w:eastAsia="en-US"/>
              </w:rPr>
            </w:pPr>
            <w:r w:rsidRPr="00B322E4">
              <w:rPr>
                <w:rFonts w:ascii="Times New Roman" w:hAnsi="Times New Roman"/>
                <w:sz w:val="18"/>
                <w:szCs w:val="18"/>
                <w:lang w:val="tr-TR" w:eastAsia="en-US"/>
              </w:rPr>
              <w:t>0</w:t>
            </w:r>
          </w:p>
        </w:tc>
      </w:tr>
    </w:tbl>
    <w:p w14:paraId="6FC5B037" w14:textId="77777777" w:rsidR="00C954EB" w:rsidRPr="00C954EB" w:rsidRDefault="00C954EB" w:rsidP="00C954EB">
      <w:pPr>
        <w:pStyle w:val="005-Metin"/>
        <w:rPr>
          <w:lang w:val="tr-TR"/>
        </w:rPr>
      </w:pPr>
    </w:p>
    <w:p w14:paraId="0E061E00" w14:textId="77777777" w:rsidR="003808A2" w:rsidRPr="003808A2" w:rsidRDefault="008837B1" w:rsidP="009C7C4E">
      <w:pPr>
        <w:pStyle w:val="004-TabloYazs"/>
      </w:pPr>
      <w:bookmarkStart w:id="75" w:name="_Toc63255753"/>
      <w:r w:rsidRPr="00AE33A9">
        <w:t>Table 12. Number of Students per Faculty Member</w:t>
      </w:r>
      <w:bookmarkEnd w:id="75"/>
    </w:p>
    <w:tbl>
      <w:tblPr>
        <w:tblStyle w:val="TabloKlavuzu3"/>
        <w:tblW w:w="0" w:type="auto"/>
        <w:tblLook w:val="04A0" w:firstRow="1" w:lastRow="0" w:firstColumn="1" w:lastColumn="0" w:noHBand="0" w:noVBand="1"/>
      </w:tblPr>
      <w:tblGrid>
        <w:gridCol w:w="4537"/>
        <w:gridCol w:w="4518"/>
      </w:tblGrid>
      <w:tr w:rsidR="008837B1" w:rsidRPr="00DE0EE5" w14:paraId="7142DC60" w14:textId="77777777" w:rsidTr="008837B1">
        <w:tc>
          <w:tcPr>
            <w:tcW w:w="4537" w:type="dxa"/>
          </w:tcPr>
          <w:p w14:paraId="1BB9AEC2" w14:textId="77777777" w:rsidR="008837B1" w:rsidRPr="001D5402" w:rsidRDefault="008837B1" w:rsidP="008837B1">
            <w:pPr>
              <w:widowControl/>
              <w:suppressAutoHyphens w:val="0"/>
              <w:rPr>
                <w:rFonts w:ascii="Times New Roman" w:hAnsi="Times New Roman"/>
                <w:sz w:val="18"/>
                <w:szCs w:val="18"/>
                <w:lang w:val="tr-TR" w:eastAsia="en-US"/>
              </w:rPr>
            </w:pPr>
            <w:r w:rsidRPr="001D5402">
              <w:rPr>
                <w:rFonts w:ascii="Times New Roman" w:hAnsi="Times New Roman"/>
                <w:sz w:val="18"/>
                <w:szCs w:val="18"/>
                <w:lang w:val="tr-TR" w:eastAsia="en-US"/>
              </w:rPr>
              <w:t>Number of Actively Registered Students in the Program /</w:t>
            </w:r>
          </w:p>
          <w:p w14:paraId="3D720A44" w14:textId="77777777" w:rsidR="008837B1" w:rsidRPr="001D5402" w:rsidRDefault="008837B1" w:rsidP="008837B1">
            <w:pPr>
              <w:widowControl/>
              <w:suppressAutoHyphens w:val="0"/>
              <w:rPr>
                <w:rFonts w:ascii="Times New Roman" w:hAnsi="Times New Roman"/>
                <w:sz w:val="18"/>
                <w:szCs w:val="18"/>
                <w:lang w:val="tr-TR" w:eastAsia="en-US"/>
              </w:rPr>
            </w:pPr>
            <w:r w:rsidRPr="001D5402">
              <w:rPr>
                <w:rFonts w:ascii="Times New Roman" w:hAnsi="Times New Roman"/>
                <w:sz w:val="18"/>
                <w:szCs w:val="18"/>
                <w:lang w:val="tr-TR" w:eastAsia="en-US"/>
              </w:rPr>
              <w:t>Teaching Staff in the Program</w:t>
            </w:r>
          </w:p>
          <w:p w14:paraId="5B00989C" w14:textId="77777777" w:rsidR="008837B1" w:rsidRPr="001D5402" w:rsidRDefault="008837B1" w:rsidP="008837B1">
            <w:pPr>
              <w:widowControl/>
              <w:suppressAutoHyphens w:val="0"/>
              <w:rPr>
                <w:rFonts w:ascii="Times New Roman" w:hAnsi="Times New Roman"/>
                <w:b/>
                <w:bCs/>
                <w:sz w:val="18"/>
                <w:szCs w:val="18"/>
                <w:lang w:val="tr-TR" w:eastAsia="en-US"/>
              </w:rPr>
            </w:pPr>
            <w:r w:rsidRPr="001D5402">
              <w:rPr>
                <w:rFonts w:ascii="Times New Roman" w:hAnsi="Times New Roman"/>
                <w:sz w:val="18"/>
                <w:szCs w:val="18"/>
                <w:lang w:val="tr-TR" w:eastAsia="en-US"/>
              </w:rPr>
              <w:t>Number of Elements</w:t>
            </w:r>
          </w:p>
        </w:tc>
        <w:tc>
          <w:tcPr>
            <w:tcW w:w="4518" w:type="dxa"/>
          </w:tcPr>
          <w:p w14:paraId="40EB8492" w14:textId="77777777" w:rsidR="001D5402" w:rsidRDefault="001D5402" w:rsidP="001D5402">
            <w:pPr>
              <w:widowControl/>
              <w:suppressAutoHyphens w:val="0"/>
              <w:jc w:val="center"/>
              <w:rPr>
                <w:rFonts w:ascii="Times New Roman" w:hAnsi="Times New Roman"/>
                <w:b/>
                <w:bCs/>
                <w:sz w:val="18"/>
                <w:szCs w:val="18"/>
                <w:lang w:val="tr-TR" w:eastAsia="en-US"/>
              </w:rPr>
            </w:pPr>
          </w:p>
          <w:p w14:paraId="26499E19" w14:textId="77777777" w:rsidR="008837B1" w:rsidRPr="001D5402" w:rsidRDefault="00AE33A9" w:rsidP="001D5402">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0</w:t>
            </w:r>
          </w:p>
        </w:tc>
      </w:tr>
    </w:tbl>
    <w:p w14:paraId="2D0D5107" w14:textId="77777777" w:rsidR="00C03C64" w:rsidRDefault="00C03C64" w:rsidP="009C7C4E">
      <w:pPr>
        <w:pStyle w:val="004-TabloYazs"/>
      </w:pPr>
    </w:p>
    <w:p w14:paraId="72EA40A6" w14:textId="77777777" w:rsidR="00AE33A9" w:rsidRPr="00AD2D86" w:rsidRDefault="00644BE0" w:rsidP="009C7C4E">
      <w:pPr>
        <w:pStyle w:val="004-TabloYazs"/>
      </w:pPr>
      <w:bookmarkStart w:id="76" w:name="_Toc63255754"/>
      <w:r w:rsidRPr="00AD2D86">
        <w:lastRenderedPageBreak/>
        <w:t>Table 13. Statistics on Academic Publications of Academic Staff</w:t>
      </w:r>
      <w:bookmarkEnd w:id="76"/>
    </w:p>
    <w:tbl>
      <w:tblPr>
        <w:tblStyle w:val="TabloKlavuzu4"/>
        <w:tblW w:w="9634" w:type="dxa"/>
        <w:tblLayout w:type="fixed"/>
        <w:tblLook w:val="04A0" w:firstRow="1" w:lastRow="0" w:firstColumn="1" w:lastColumn="0" w:noHBand="0" w:noVBand="1"/>
      </w:tblPr>
      <w:tblGrid>
        <w:gridCol w:w="1838"/>
        <w:gridCol w:w="851"/>
        <w:gridCol w:w="708"/>
        <w:gridCol w:w="851"/>
        <w:gridCol w:w="709"/>
        <w:gridCol w:w="850"/>
        <w:gridCol w:w="709"/>
        <w:gridCol w:w="850"/>
        <w:gridCol w:w="709"/>
        <w:gridCol w:w="851"/>
        <w:gridCol w:w="708"/>
      </w:tblGrid>
      <w:tr w:rsidR="00AE33A9" w:rsidRPr="00AD2D86" w14:paraId="350CE14B" w14:textId="77777777" w:rsidTr="00667707">
        <w:tc>
          <w:tcPr>
            <w:tcW w:w="1838" w:type="dxa"/>
            <w:vMerge w:val="restart"/>
          </w:tcPr>
          <w:p w14:paraId="1FBF089B"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7EB9F626"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3F2519D3"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0D5C7D9C"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304B87DD"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Academic Title</w:t>
            </w:r>
          </w:p>
          <w:p w14:paraId="5CA7F9FB"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Name surname</w:t>
            </w:r>
          </w:p>
        </w:tc>
        <w:tc>
          <w:tcPr>
            <w:tcW w:w="1559" w:type="dxa"/>
            <w:gridSpan w:val="2"/>
          </w:tcPr>
          <w:p w14:paraId="332E0413" w14:textId="77777777" w:rsidR="00AE33A9" w:rsidRPr="00AD2D86" w:rsidRDefault="00AE33A9" w:rsidP="00667707">
            <w:pPr>
              <w:widowControl/>
              <w:suppressAutoHyphens w:val="0"/>
              <w:jc w:val="center"/>
              <w:rPr>
                <w:rFonts w:ascii="Times New Roman" w:hAnsi="Times New Roman"/>
                <w:b/>
                <w:bCs/>
                <w:sz w:val="18"/>
                <w:szCs w:val="18"/>
              </w:rPr>
            </w:pPr>
          </w:p>
          <w:p w14:paraId="075F2A57" w14:textId="77777777" w:rsidR="00AE33A9" w:rsidRPr="00AD2D86" w:rsidRDefault="00AE33A9" w:rsidP="00667707">
            <w:pPr>
              <w:widowControl/>
              <w:suppressAutoHyphens w:val="0"/>
              <w:jc w:val="center"/>
              <w:rPr>
                <w:rFonts w:ascii="Times New Roman" w:hAnsi="Times New Roman"/>
                <w:b/>
                <w:bCs/>
                <w:sz w:val="18"/>
                <w:szCs w:val="18"/>
              </w:rPr>
            </w:pPr>
          </w:p>
          <w:p w14:paraId="68E8127C" w14:textId="77777777" w:rsidR="00AE33A9" w:rsidRPr="00AD2D86" w:rsidRDefault="00AE33A9" w:rsidP="00667707">
            <w:pPr>
              <w:widowControl/>
              <w:suppressAutoHyphens w:val="0"/>
              <w:jc w:val="center"/>
              <w:rPr>
                <w:rFonts w:ascii="Times New Roman" w:hAnsi="Times New Roman"/>
                <w:b/>
                <w:bCs/>
                <w:sz w:val="18"/>
                <w:szCs w:val="18"/>
              </w:rPr>
            </w:pPr>
          </w:p>
          <w:p w14:paraId="2A1A18CF"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rPr>
              <w:t>SCI, SSCI, AHCI Number of publications</w:t>
            </w:r>
          </w:p>
        </w:tc>
        <w:tc>
          <w:tcPr>
            <w:tcW w:w="1560" w:type="dxa"/>
            <w:gridSpan w:val="2"/>
          </w:tcPr>
          <w:p w14:paraId="4636770B"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International/</w:t>
            </w:r>
          </w:p>
          <w:p w14:paraId="3281C387"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National</w:t>
            </w:r>
          </w:p>
          <w:p w14:paraId="3736E66A"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Refereed Journal,</w:t>
            </w:r>
          </w:p>
          <w:p w14:paraId="50323837"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Congress,</w:t>
            </w:r>
          </w:p>
          <w:p w14:paraId="31A3694D"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Symposium etc.</w:t>
            </w:r>
          </w:p>
          <w:p w14:paraId="650B8836"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Published Article,</w:t>
            </w:r>
          </w:p>
          <w:p w14:paraId="06756646"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Number of Papers</w:t>
            </w:r>
          </w:p>
        </w:tc>
        <w:tc>
          <w:tcPr>
            <w:tcW w:w="1559" w:type="dxa"/>
            <w:gridSpan w:val="2"/>
          </w:tcPr>
          <w:p w14:paraId="60E1390F"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3B56E60B"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0FC3F590"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6BB04650"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 Number of Citations</w:t>
            </w:r>
          </w:p>
        </w:tc>
        <w:tc>
          <w:tcPr>
            <w:tcW w:w="1559" w:type="dxa"/>
            <w:gridSpan w:val="2"/>
          </w:tcPr>
          <w:p w14:paraId="64866352"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129D2F29"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HEAT</w:t>
            </w:r>
          </w:p>
          <w:p w14:paraId="332700BA"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Indexes</w:t>
            </w:r>
          </w:p>
          <w:p w14:paraId="7A53A853"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entering</w:t>
            </w:r>
          </w:p>
          <w:p w14:paraId="766D604D"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In magazines</w:t>
            </w:r>
          </w:p>
          <w:p w14:paraId="5D145664"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Citation Received</w:t>
            </w:r>
          </w:p>
          <w:p w14:paraId="7043343C"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Number</w:t>
            </w:r>
          </w:p>
        </w:tc>
        <w:tc>
          <w:tcPr>
            <w:tcW w:w="1559" w:type="dxa"/>
            <w:gridSpan w:val="2"/>
          </w:tcPr>
          <w:p w14:paraId="5D37CFF1"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41312AFD" w14:textId="77777777" w:rsidR="00AE33A9" w:rsidRPr="00AD2D86" w:rsidRDefault="00AE33A9" w:rsidP="00667707">
            <w:pPr>
              <w:widowControl/>
              <w:suppressAutoHyphens w:val="0"/>
              <w:jc w:val="center"/>
              <w:rPr>
                <w:rFonts w:ascii="Times New Roman" w:hAnsi="Times New Roman"/>
                <w:b/>
                <w:bCs/>
                <w:sz w:val="18"/>
                <w:szCs w:val="18"/>
                <w:lang w:val="tr-TR" w:eastAsia="en-US"/>
              </w:rPr>
            </w:pPr>
          </w:p>
          <w:p w14:paraId="164B0EF8"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Academic</w:t>
            </w:r>
          </w:p>
          <w:p w14:paraId="5889F883"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Textbook, Book and Book</w:t>
            </w:r>
          </w:p>
          <w:p w14:paraId="400FB12D"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Number of Episodes</w:t>
            </w:r>
          </w:p>
        </w:tc>
      </w:tr>
      <w:tr w:rsidR="00AE33A9" w:rsidRPr="00AD2D86" w14:paraId="268E37AD" w14:textId="77777777" w:rsidTr="00667707">
        <w:trPr>
          <w:trHeight w:val="795"/>
        </w:trPr>
        <w:tc>
          <w:tcPr>
            <w:tcW w:w="1838" w:type="dxa"/>
            <w:vMerge/>
          </w:tcPr>
          <w:p w14:paraId="4A2BBAD6" w14:textId="77777777" w:rsidR="00AE33A9" w:rsidRPr="00AD2D86" w:rsidRDefault="00AE33A9" w:rsidP="00667707">
            <w:pPr>
              <w:widowControl/>
              <w:suppressAutoHyphens w:val="0"/>
              <w:rPr>
                <w:rFonts w:ascii="Times New Roman" w:hAnsi="Times New Roman"/>
                <w:sz w:val="18"/>
                <w:szCs w:val="18"/>
                <w:lang w:val="tr-TR" w:eastAsia="en-US"/>
              </w:rPr>
            </w:pPr>
          </w:p>
        </w:tc>
        <w:tc>
          <w:tcPr>
            <w:tcW w:w="851" w:type="dxa"/>
          </w:tcPr>
          <w:p w14:paraId="0AAB6D40"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6D8AEAFE" w14:textId="77777777" w:rsidR="00A333E3" w:rsidRPr="00AD2D86" w:rsidRDefault="00AE33A9" w:rsidP="00A333E3">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*2021</w:t>
            </w:r>
          </w:p>
          <w:p w14:paraId="0565FBB4" w14:textId="77777777" w:rsidR="00AE33A9" w:rsidRPr="00AD2D86" w:rsidRDefault="00AE33A9" w:rsidP="00A333E3">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not including</w:t>
            </w:r>
          </w:p>
        </w:tc>
        <w:tc>
          <w:tcPr>
            <w:tcW w:w="708" w:type="dxa"/>
          </w:tcPr>
          <w:p w14:paraId="3475CB62" w14:textId="77777777" w:rsidR="00AE33A9" w:rsidRPr="00AD2D86" w:rsidRDefault="00AE7E76" w:rsidP="00667707">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2020</w:t>
            </w:r>
          </w:p>
        </w:tc>
        <w:tc>
          <w:tcPr>
            <w:tcW w:w="851" w:type="dxa"/>
          </w:tcPr>
          <w:p w14:paraId="260841C6"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25D0143C"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*except 2020</w:t>
            </w:r>
          </w:p>
        </w:tc>
        <w:tc>
          <w:tcPr>
            <w:tcW w:w="709" w:type="dxa"/>
          </w:tcPr>
          <w:p w14:paraId="3AA50A54" w14:textId="77777777" w:rsidR="00AE33A9" w:rsidRPr="00AD2D86" w:rsidRDefault="00AE7E76"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2020</w:t>
            </w:r>
          </w:p>
        </w:tc>
        <w:tc>
          <w:tcPr>
            <w:tcW w:w="850" w:type="dxa"/>
          </w:tcPr>
          <w:p w14:paraId="688A0BC2"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12F20A1D"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*except 2020</w:t>
            </w:r>
          </w:p>
        </w:tc>
        <w:tc>
          <w:tcPr>
            <w:tcW w:w="709" w:type="dxa"/>
          </w:tcPr>
          <w:p w14:paraId="6A7ABEF1" w14:textId="77777777" w:rsidR="00AE33A9" w:rsidRPr="00AD2D86" w:rsidRDefault="00AE7E76"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2020</w:t>
            </w:r>
          </w:p>
        </w:tc>
        <w:tc>
          <w:tcPr>
            <w:tcW w:w="850" w:type="dxa"/>
          </w:tcPr>
          <w:p w14:paraId="01FC1D8A"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4005DF85"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*except 2020</w:t>
            </w:r>
          </w:p>
        </w:tc>
        <w:tc>
          <w:tcPr>
            <w:tcW w:w="709" w:type="dxa"/>
          </w:tcPr>
          <w:p w14:paraId="3C5CC77D" w14:textId="77777777" w:rsidR="00AE33A9" w:rsidRPr="00AD2D86" w:rsidRDefault="00AE7E76"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2020</w:t>
            </w:r>
          </w:p>
        </w:tc>
        <w:tc>
          <w:tcPr>
            <w:tcW w:w="851" w:type="dxa"/>
          </w:tcPr>
          <w:p w14:paraId="4E5DCC8B" w14:textId="77777777" w:rsidR="00AE33A9" w:rsidRPr="00AD2D86" w:rsidRDefault="00AE33A9" w:rsidP="00667707">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Total</w:t>
            </w:r>
          </w:p>
          <w:p w14:paraId="7F7CCAEE" w14:textId="77777777" w:rsidR="00AE33A9" w:rsidRPr="00AD2D86" w:rsidRDefault="00AE33A9" w:rsidP="00667707">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*except 2020</w:t>
            </w:r>
          </w:p>
        </w:tc>
        <w:tc>
          <w:tcPr>
            <w:tcW w:w="708" w:type="dxa"/>
          </w:tcPr>
          <w:p w14:paraId="718215E0" w14:textId="77777777" w:rsidR="00AE33A9" w:rsidRPr="00AD2D86" w:rsidRDefault="00AE7E76" w:rsidP="00667707">
            <w:pPr>
              <w:widowControl/>
              <w:suppressAutoHyphens w:val="0"/>
              <w:jc w:val="center"/>
              <w:rPr>
                <w:b/>
                <w:bCs/>
                <w:sz w:val="18"/>
                <w:szCs w:val="18"/>
                <w:lang w:val="tr-TR" w:eastAsia="en-US"/>
              </w:rPr>
            </w:pPr>
            <w:r w:rsidRPr="00AD2D86">
              <w:rPr>
                <w:rFonts w:ascii="Times New Roman" w:hAnsi="Times New Roman"/>
                <w:b/>
                <w:bCs/>
                <w:sz w:val="18"/>
                <w:szCs w:val="18"/>
                <w:lang w:val="tr-TR" w:eastAsia="en-US"/>
              </w:rPr>
              <w:t>2020</w:t>
            </w:r>
          </w:p>
        </w:tc>
      </w:tr>
      <w:tr w:rsidR="00AE33A9" w:rsidRPr="008837B1" w14:paraId="5F587D95" w14:textId="77777777" w:rsidTr="00667707">
        <w:tc>
          <w:tcPr>
            <w:tcW w:w="1838" w:type="dxa"/>
          </w:tcPr>
          <w:p w14:paraId="38FAA0B8" w14:textId="50595886" w:rsidR="00AE33A9" w:rsidRPr="00AD2D86"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Assoc. Prof. </w:t>
            </w:r>
            <w:r w:rsidR="00AE33A9" w:rsidRPr="00AD2D86">
              <w:rPr>
                <w:rFonts w:ascii="Times New Roman" w:hAnsi="Times New Roman"/>
                <w:sz w:val="18"/>
                <w:szCs w:val="18"/>
                <w:lang w:val="tr-TR" w:eastAsia="en-US"/>
              </w:rPr>
              <w:t>Ali Tolga ÖZDEN</w:t>
            </w:r>
          </w:p>
        </w:tc>
        <w:tc>
          <w:tcPr>
            <w:tcW w:w="851" w:type="dxa"/>
            <w:shd w:val="clear" w:color="auto" w:fill="auto"/>
          </w:tcPr>
          <w:p w14:paraId="01F48784"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one</w:t>
            </w:r>
          </w:p>
        </w:tc>
        <w:tc>
          <w:tcPr>
            <w:tcW w:w="708" w:type="dxa"/>
            <w:shd w:val="clear" w:color="auto" w:fill="auto"/>
          </w:tcPr>
          <w:p w14:paraId="1CFF902C"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134AAAD3"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50</w:t>
            </w:r>
          </w:p>
        </w:tc>
        <w:tc>
          <w:tcPr>
            <w:tcW w:w="709" w:type="dxa"/>
            <w:shd w:val="clear" w:color="auto" w:fill="auto"/>
          </w:tcPr>
          <w:p w14:paraId="32882C08"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0" w:type="dxa"/>
            <w:shd w:val="clear" w:color="auto" w:fill="auto"/>
          </w:tcPr>
          <w:p w14:paraId="2D0DFE68" w14:textId="77777777" w:rsidR="00AE33A9" w:rsidRPr="00AD2D86" w:rsidRDefault="00AE33A9" w:rsidP="00AD2D86">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149</w:t>
            </w:r>
          </w:p>
        </w:tc>
        <w:tc>
          <w:tcPr>
            <w:tcW w:w="709" w:type="dxa"/>
            <w:shd w:val="clear" w:color="auto" w:fill="auto"/>
          </w:tcPr>
          <w:p w14:paraId="0CE5AAE9"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14</w:t>
            </w:r>
          </w:p>
        </w:tc>
        <w:tc>
          <w:tcPr>
            <w:tcW w:w="850" w:type="dxa"/>
            <w:shd w:val="clear" w:color="auto" w:fill="auto"/>
          </w:tcPr>
          <w:p w14:paraId="61DA58ED"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22</w:t>
            </w:r>
          </w:p>
        </w:tc>
        <w:tc>
          <w:tcPr>
            <w:tcW w:w="709" w:type="dxa"/>
            <w:shd w:val="clear" w:color="auto" w:fill="auto"/>
          </w:tcPr>
          <w:p w14:paraId="1092635A"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c>
          <w:tcPr>
            <w:tcW w:w="851" w:type="dxa"/>
            <w:shd w:val="clear" w:color="auto" w:fill="auto"/>
          </w:tcPr>
          <w:p w14:paraId="5AFA32B5"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7</w:t>
            </w:r>
          </w:p>
        </w:tc>
        <w:tc>
          <w:tcPr>
            <w:tcW w:w="708" w:type="dxa"/>
            <w:shd w:val="clear" w:color="auto" w:fill="auto"/>
          </w:tcPr>
          <w:p w14:paraId="4B7840BD" w14:textId="77777777" w:rsidR="00AE33A9" w:rsidRPr="00AD2D86" w:rsidRDefault="00AE33A9" w:rsidP="00667707">
            <w:pPr>
              <w:widowControl/>
              <w:suppressAutoHyphens w:val="0"/>
              <w:jc w:val="center"/>
              <w:rPr>
                <w:rFonts w:ascii="Times New Roman" w:hAnsi="Times New Roman"/>
                <w:bCs/>
                <w:sz w:val="18"/>
                <w:szCs w:val="18"/>
                <w:lang w:val="tr-TR" w:eastAsia="en-US"/>
              </w:rPr>
            </w:pPr>
            <w:r w:rsidRPr="00AD2D86">
              <w:rPr>
                <w:rFonts w:ascii="Times New Roman" w:hAnsi="Times New Roman"/>
                <w:bCs/>
                <w:sz w:val="18"/>
                <w:szCs w:val="18"/>
                <w:lang w:val="tr-TR" w:eastAsia="en-US"/>
              </w:rPr>
              <w:t>-</w:t>
            </w:r>
          </w:p>
        </w:tc>
      </w:tr>
      <w:tr w:rsidR="00AE33A9" w:rsidRPr="008837B1" w14:paraId="0465D8A9" w14:textId="77777777" w:rsidTr="00667707">
        <w:tc>
          <w:tcPr>
            <w:tcW w:w="1838" w:type="dxa"/>
          </w:tcPr>
          <w:p w14:paraId="60D69EAF" w14:textId="6F8854BF" w:rsidR="00AE33A9" w:rsidRPr="008B777D"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Asst. Prof. </w:t>
            </w:r>
            <w:r w:rsidR="00AE33A9" w:rsidRPr="004073D9">
              <w:rPr>
                <w:rFonts w:ascii="Times New Roman" w:hAnsi="Times New Roman"/>
                <w:sz w:val="18"/>
                <w:szCs w:val="18"/>
                <w:lang w:val="tr-TR" w:eastAsia="en-US"/>
              </w:rPr>
              <w:t>Erdem SALCAN</w:t>
            </w:r>
          </w:p>
        </w:tc>
        <w:tc>
          <w:tcPr>
            <w:tcW w:w="851" w:type="dxa"/>
          </w:tcPr>
          <w:p w14:paraId="24928C72" w14:textId="77777777" w:rsidR="00AE33A9" w:rsidRPr="005D3804" w:rsidRDefault="00AE33A9" w:rsidP="00667707">
            <w:pPr>
              <w:widowControl/>
              <w:suppressAutoHyphens w:val="0"/>
              <w:jc w:val="center"/>
              <w:rPr>
                <w:rFonts w:ascii="Times New Roman" w:hAnsi="Times New Roman"/>
                <w:bCs/>
                <w:sz w:val="18"/>
                <w:szCs w:val="18"/>
                <w:lang w:val="tr-TR" w:eastAsia="en-US"/>
              </w:rPr>
            </w:pPr>
            <w:r w:rsidRPr="005D3804">
              <w:rPr>
                <w:rFonts w:ascii="Times New Roman" w:hAnsi="Times New Roman"/>
                <w:bCs/>
                <w:sz w:val="18"/>
                <w:szCs w:val="18"/>
                <w:lang w:val="tr-TR" w:eastAsia="en-US"/>
              </w:rPr>
              <w:t>-</w:t>
            </w:r>
          </w:p>
        </w:tc>
        <w:tc>
          <w:tcPr>
            <w:tcW w:w="708" w:type="dxa"/>
          </w:tcPr>
          <w:p w14:paraId="2522C855" w14:textId="77777777" w:rsidR="00AE33A9" w:rsidRPr="005D3804" w:rsidRDefault="00AE33A9" w:rsidP="00667707">
            <w:pPr>
              <w:widowControl/>
              <w:suppressAutoHyphens w:val="0"/>
              <w:jc w:val="center"/>
              <w:rPr>
                <w:rFonts w:ascii="Times New Roman" w:hAnsi="Times New Roman"/>
                <w:bCs/>
                <w:sz w:val="18"/>
                <w:szCs w:val="18"/>
                <w:lang w:val="tr-TR" w:eastAsia="en-US"/>
              </w:rPr>
            </w:pPr>
            <w:r w:rsidRPr="005D3804">
              <w:rPr>
                <w:rFonts w:ascii="Times New Roman" w:hAnsi="Times New Roman"/>
                <w:bCs/>
                <w:sz w:val="18"/>
                <w:szCs w:val="18"/>
                <w:lang w:val="tr-TR" w:eastAsia="en-US"/>
              </w:rPr>
              <w:t>-</w:t>
            </w:r>
          </w:p>
        </w:tc>
        <w:tc>
          <w:tcPr>
            <w:tcW w:w="851" w:type="dxa"/>
          </w:tcPr>
          <w:p w14:paraId="426C3354" w14:textId="77777777" w:rsidR="00AE33A9" w:rsidRPr="005D3804" w:rsidRDefault="004D76C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7</w:t>
            </w:r>
          </w:p>
        </w:tc>
        <w:tc>
          <w:tcPr>
            <w:tcW w:w="709" w:type="dxa"/>
          </w:tcPr>
          <w:p w14:paraId="4BF9FE2C" w14:textId="77777777" w:rsidR="00AE33A9" w:rsidRPr="00CD34B5" w:rsidRDefault="004D76C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c>
          <w:tcPr>
            <w:tcW w:w="850" w:type="dxa"/>
          </w:tcPr>
          <w:p w14:paraId="5098C3F6" w14:textId="5E61D3A1" w:rsidR="00AE33A9" w:rsidRPr="00CD34B5"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709" w:type="dxa"/>
          </w:tcPr>
          <w:p w14:paraId="0FA29660" w14:textId="77777777" w:rsidR="00AE33A9" w:rsidRPr="00CD34B5" w:rsidRDefault="00AE33A9" w:rsidP="00667707">
            <w:pPr>
              <w:widowControl/>
              <w:suppressAutoHyphens w:val="0"/>
              <w:jc w:val="center"/>
              <w:rPr>
                <w:rFonts w:ascii="Times New Roman" w:hAnsi="Times New Roman"/>
                <w:bCs/>
                <w:sz w:val="18"/>
                <w:szCs w:val="18"/>
                <w:lang w:val="tr-TR" w:eastAsia="en-US"/>
              </w:rPr>
            </w:pPr>
            <w:r w:rsidRPr="00CD34B5">
              <w:rPr>
                <w:rFonts w:ascii="Times New Roman" w:hAnsi="Times New Roman"/>
                <w:bCs/>
                <w:sz w:val="18"/>
                <w:szCs w:val="18"/>
                <w:lang w:val="tr-TR" w:eastAsia="en-US"/>
              </w:rPr>
              <w:t>-</w:t>
            </w:r>
          </w:p>
        </w:tc>
        <w:tc>
          <w:tcPr>
            <w:tcW w:w="850" w:type="dxa"/>
          </w:tcPr>
          <w:p w14:paraId="6B6FAAD4" w14:textId="77777777" w:rsidR="00AE33A9" w:rsidRPr="00CD34B5" w:rsidRDefault="00AE33A9" w:rsidP="00667707">
            <w:pPr>
              <w:widowControl/>
              <w:suppressAutoHyphens w:val="0"/>
              <w:jc w:val="center"/>
              <w:rPr>
                <w:rFonts w:ascii="Times New Roman" w:hAnsi="Times New Roman"/>
                <w:bCs/>
                <w:sz w:val="18"/>
                <w:szCs w:val="18"/>
                <w:lang w:val="tr-TR" w:eastAsia="en-US"/>
              </w:rPr>
            </w:pPr>
            <w:r w:rsidRPr="00CD34B5">
              <w:rPr>
                <w:rFonts w:ascii="Times New Roman" w:hAnsi="Times New Roman"/>
                <w:bCs/>
                <w:sz w:val="18"/>
                <w:szCs w:val="18"/>
                <w:lang w:val="tr-TR" w:eastAsia="en-US"/>
              </w:rPr>
              <w:t>-</w:t>
            </w:r>
          </w:p>
        </w:tc>
        <w:tc>
          <w:tcPr>
            <w:tcW w:w="709" w:type="dxa"/>
          </w:tcPr>
          <w:p w14:paraId="35F96B92" w14:textId="77777777" w:rsidR="00AE33A9" w:rsidRPr="00CD34B5" w:rsidRDefault="00AE33A9" w:rsidP="00667707">
            <w:pPr>
              <w:widowControl/>
              <w:suppressAutoHyphens w:val="0"/>
              <w:jc w:val="center"/>
              <w:rPr>
                <w:rFonts w:ascii="Times New Roman" w:hAnsi="Times New Roman"/>
                <w:bCs/>
                <w:sz w:val="18"/>
                <w:szCs w:val="18"/>
                <w:lang w:val="tr-TR" w:eastAsia="en-US"/>
              </w:rPr>
            </w:pPr>
            <w:r w:rsidRPr="00CD34B5">
              <w:rPr>
                <w:rFonts w:ascii="Times New Roman" w:hAnsi="Times New Roman"/>
                <w:bCs/>
                <w:sz w:val="18"/>
                <w:szCs w:val="18"/>
                <w:lang w:val="tr-TR" w:eastAsia="en-US"/>
              </w:rPr>
              <w:t>-</w:t>
            </w:r>
          </w:p>
        </w:tc>
        <w:tc>
          <w:tcPr>
            <w:tcW w:w="851" w:type="dxa"/>
          </w:tcPr>
          <w:p w14:paraId="3CA090E3" w14:textId="77777777" w:rsidR="00AE33A9" w:rsidRPr="00CD34B5" w:rsidRDefault="00AE33A9" w:rsidP="00667707">
            <w:pPr>
              <w:widowControl/>
              <w:suppressAutoHyphens w:val="0"/>
              <w:jc w:val="center"/>
              <w:rPr>
                <w:rFonts w:ascii="Times New Roman" w:hAnsi="Times New Roman"/>
                <w:bCs/>
                <w:sz w:val="18"/>
                <w:szCs w:val="18"/>
                <w:lang w:val="tr-TR" w:eastAsia="en-US"/>
              </w:rPr>
            </w:pPr>
            <w:r w:rsidRPr="00CD34B5">
              <w:rPr>
                <w:rFonts w:ascii="Times New Roman" w:hAnsi="Times New Roman"/>
                <w:bCs/>
                <w:sz w:val="18"/>
                <w:szCs w:val="18"/>
                <w:lang w:val="tr-TR" w:eastAsia="en-US"/>
              </w:rPr>
              <w:t>-</w:t>
            </w:r>
          </w:p>
        </w:tc>
        <w:tc>
          <w:tcPr>
            <w:tcW w:w="708" w:type="dxa"/>
          </w:tcPr>
          <w:p w14:paraId="76E32DED" w14:textId="77777777" w:rsidR="00AE33A9" w:rsidRPr="00CD34B5" w:rsidRDefault="00AE33A9" w:rsidP="00667707">
            <w:pPr>
              <w:widowControl/>
              <w:suppressAutoHyphens w:val="0"/>
              <w:jc w:val="center"/>
              <w:rPr>
                <w:rFonts w:ascii="Times New Roman" w:hAnsi="Times New Roman"/>
                <w:bCs/>
                <w:sz w:val="18"/>
                <w:szCs w:val="18"/>
                <w:lang w:val="tr-TR" w:eastAsia="en-US"/>
              </w:rPr>
            </w:pPr>
            <w:r w:rsidRPr="00CD34B5">
              <w:rPr>
                <w:rFonts w:ascii="Times New Roman" w:hAnsi="Times New Roman"/>
                <w:bCs/>
                <w:sz w:val="18"/>
                <w:szCs w:val="18"/>
                <w:lang w:val="tr-TR" w:eastAsia="en-US"/>
              </w:rPr>
              <w:t>-</w:t>
            </w:r>
          </w:p>
        </w:tc>
      </w:tr>
      <w:tr w:rsidR="008274FD" w:rsidRPr="008837B1" w14:paraId="4FE60848" w14:textId="77777777" w:rsidTr="00667707">
        <w:tc>
          <w:tcPr>
            <w:tcW w:w="1838" w:type="dxa"/>
          </w:tcPr>
          <w:p w14:paraId="52356CBD" w14:textId="64D49B26" w:rsidR="008274FD" w:rsidRPr="008B777D" w:rsidRDefault="007E1AA0" w:rsidP="008274FD">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8274FD">
              <w:rPr>
                <w:rFonts w:ascii="Times New Roman" w:hAnsi="Times New Roman"/>
                <w:sz w:val="18"/>
                <w:szCs w:val="18"/>
                <w:lang w:val="tr-TR" w:eastAsia="en-US"/>
              </w:rPr>
              <w:t>Tuğçenur METİN PAZAK</w:t>
            </w:r>
          </w:p>
        </w:tc>
        <w:tc>
          <w:tcPr>
            <w:tcW w:w="851" w:type="dxa"/>
          </w:tcPr>
          <w:p w14:paraId="669961FA" w14:textId="77777777" w:rsidR="008274FD" w:rsidRPr="008274FD" w:rsidRDefault="008274FD" w:rsidP="008274FD">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w:t>
            </w:r>
          </w:p>
        </w:tc>
        <w:tc>
          <w:tcPr>
            <w:tcW w:w="708" w:type="dxa"/>
          </w:tcPr>
          <w:p w14:paraId="2550B36D" w14:textId="77777777" w:rsidR="008274FD" w:rsidRPr="008274FD" w:rsidRDefault="008274FD" w:rsidP="008274FD">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w:t>
            </w:r>
          </w:p>
        </w:tc>
        <w:tc>
          <w:tcPr>
            <w:tcW w:w="851" w:type="dxa"/>
          </w:tcPr>
          <w:p w14:paraId="24001CE3" w14:textId="77777777" w:rsidR="008274FD" w:rsidRPr="008274FD" w:rsidRDefault="008274FD" w:rsidP="008274FD">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4</w:t>
            </w:r>
          </w:p>
        </w:tc>
        <w:tc>
          <w:tcPr>
            <w:tcW w:w="709" w:type="dxa"/>
          </w:tcPr>
          <w:p w14:paraId="33610476" w14:textId="77777777" w:rsidR="008274FD" w:rsidRPr="008274FD" w:rsidRDefault="008274FD" w:rsidP="008274FD">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w:t>
            </w:r>
          </w:p>
        </w:tc>
        <w:tc>
          <w:tcPr>
            <w:tcW w:w="850" w:type="dxa"/>
          </w:tcPr>
          <w:p w14:paraId="2BF4EE19"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c>
          <w:tcPr>
            <w:tcW w:w="709" w:type="dxa"/>
          </w:tcPr>
          <w:p w14:paraId="6E5EF6A4"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c>
          <w:tcPr>
            <w:tcW w:w="850" w:type="dxa"/>
          </w:tcPr>
          <w:p w14:paraId="4C28EF4F"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c>
          <w:tcPr>
            <w:tcW w:w="709" w:type="dxa"/>
          </w:tcPr>
          <w:p w14:paraId="59717BBF"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c>
          <w:tcPr>
            <w:tcW w:w="851" w:type="dxa"/>
          </w:tcPr>
          <w:p w14:paraId="71A52440"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c>
          <w:tcPr>
            <w:tcW w:w="708" w:type="dxa"/>
          </w:tcPr>
          <w:p w14:paraId="676CB198"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sidRPr="00095D26">
              <w:rPr>
                <w:rFonts w:ascii="Times New Roman" w:hAnsi="Times New Roman"/>
                <w:bCs/>
                <w:sz w:val="18"/>
                <w:szCs w:val="18"/>
                <w:lang w:val="tr-TR" w:eastAsia="en-US"/>
              </w:rPr>
              <w:t>-</w:t>
            </w:r>
          </w:p>
        </w:tc>
      </w:tr>
      <w:tr w:rsidR="008274FD" w:rsidRPr="008837B1" w14:paraId="4FA64829" w14:textId="77777777" w:rsidTr="00667707">
        <w:tc>
          <w:tcPr>
            <w:tcW w:w="1838" w:type="dxa"/>
          </w:tcPr>
          <w:p w14:paraId="46D899DB" w14:textId="7D196179" w:rsidR="008274FD" w:rsidRPr="008B777D" w:rsidRDefault="007E1AA0" w:rsidP="008274FD">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8274FD">
              <w:rPr>
                <w:rFonts w:ascii="Times New Roman" w:hAnsi="Times New Roman"/>
                <w:sz w:val="18"/>
                <w:szCs w:val="18"/>
                <w:lang w:val="tr-TR" w:eastAsia="en-US"/>
              </w:rPr>
              <w:t>Behiyye YILMAZ</w:t>
            </w:r>
          </w:p>
        </w:tc>
        <w:tc>
          <w:tcPr>
            <w:tcW w:w="851" w:type="dxa"/>
            <w:shd w:val="clear" w:color="auto" w:fill="auto"/>
          </w:tcPr>
          <w:p w14:paraId="7E934F61"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8" w:type="dxa"/>
            <w:shd w:val="clear" w:color="auto" w:fill="auto"/>
          </w:tcPr>
          <w:p w14:paraId="745940DC"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851" w:type="dxa"/>
            <w:shd w:val="clear" w:color="auto" w:fill="auto"/>
          </w:tcPr>
          <w:p w14:paraId="1F1A253F" w14:textId="77777777" w:rsidR="008274FD" w:rsidRPr="00095D26" w:rsidRDefault="00016FA5"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2</w:t>
            </w:r>
          </w:p>
        </w:tc>
        <w:tc>
          <w:tcPr>
            <w:tcW w:w="709" w:type="dxa"/>
            <w:shd w:val="clear" w:color="auto" w:fill="auto"/>
          </w:tcPr>
          <w:p w14:paraId="491395F6" w14:textId="64A84D10"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850" w:type="dxa"/>
            <w:shd w:val="clear" w:color="auto" w:fill="auto"/>
          </w:tcPr>
          <w:p w14:paraId="0F6CE16D" w14:textId="7206ADCF"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709" w:type="dxa"/>
            <w:shd w:val="clear" w:color="auto" w:fill="auto"/>
          </w:tcPr>
          <w:p w14:paraId="5F10CB04" w14:textId="06D27501"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850" w:type="dxa"/>
            <w:shd w:val="clear" w:color="auto" w:fill="auto"/>
          </w:tcPr>
          <w:p w14:paraId="2249500A"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9" w:type="dxa"/>
            <w:shd w:val="clear" w:color="auto" w:fill="auto"/>
          </w:tcPr>
          <w:p w14:paraId="71906593"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851" w:type="dxa"/>
            <w:shd w:val="clear" w:color="auto" w:fill="auto"/>
          </w:tcPr>
          <w:p w14:paraId="4B959F5A"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8" w:type="dxa"/>
            <w:shd w:val="clear" w:color="auto" w:fill="auto"/>
          </w:tcPr>
          <w:p w14:paraId="460F2FB7"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r>
      <w:tr w:rsidR="008274FD" w:rsidRPr="008837B1" w14:paraId="27B5419E" w14:textId="77777777" w:rsidTr="00667707">
        <w:tc>
          <w:tcPr>
            <w:tcW w:w="1838" w:type="dxa"/>
          </w:tcPr>
          <w:p w14:paraId="392B2E14" w14:textId="692F1742" w:rsidR="008274FD" w:rsidRPr="008B777D" w:rsidRDefault="007E1AA0" w:rsidP="008274FD">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8274FD">
              <w:rPr>
                <w:rFonts w:ascii="Times New Roman" w:hAnsi="Times New Roman"/>
                <w:sz w:val="18"/>
                <w:szCs w:val="18"/>
                <w:lang w:val="tr-TR" w:eastAsia="en-US"/>
              </w:rPr>
              <w:t>Orçun FINDIK</w:t>
            </w:r>
          </w:p>
        </w:tc>
        <w:tc>
          <w:tcPr>
            <w:tcW w:w="851" w:type="dxa"/>
            <w:shd w:val="clear" w:color="auto" w:fill="auto"/>
          </w:tcPr>
          <w:p w14:paraId="48937F4B"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708" w:type="dxa"/>
            <w:shd w:val="clear" w:color="auto" w:fill="auto"/>
          </w:tcPr>
          <w:p w14:paraId="5D874BC4"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851" w:type="dxa"/>
            <w:shd w:val="clear" w:color="auto" w:fill="auto"/>
          </w:tcPr>
          <w:p w14:paraId="2A729125" w14:textId="66A68832"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709" w:type="dxa"/>
            <w:shd w:val="clear" w:color="auto" w:fill="auto"/>
          </w:tcPr>
          <w:p w14:paraId="08370459" w14:textId="367EB693"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850" w:type="dxa"/>
            <w:shd w:val="clear" w:color="auto" w:fill="auto"/>
          </w:tcPr>
          <w:p w14:paraId="41AE7DE2"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709" w:type="dxa"/>
            <w:shd w:val="clear" w:color="auto" w:fill="auto"/>
          </w:tcPr>
          <w:p w14:paraId="5E201FBD"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850" w:type="dxa"/>
            <w:shd w:val="clear" w:color="auto" w:fill="auto"/>
          </w:tcPr>
          <w:p w14:paraId="116E914C"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709" w:type="dxa"/>
            <w:shd w:val="clear" w:color="auto" w:fill="auto"/>
          </w:tcPr>
          <w:p w14:paraId="59C8B8D8"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851" w:type="dxa"/>
            <w:shd w:val="clear" w:color="auto" w:fill="auto"/>
          </w:tcPr>
          <w:p w14:paraId="04682511"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708" w:type="dxa"/>
            <w:shd w:val="clear" w:color="auto" w:fill="auto"/>
          </w:tcPr>
          <w:p w14:paraId="2A62B48D" w14:textId="77777777" w:rsidR="008274FD" w:rsidRPr="00095D26" w:rsidRDefault="008274FD"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8274FD" w:rsidRPr="008837B1" w14:paraId="11A6B47E" w14:textId="77777777" w:rsidTr="00667707">
        <w:tc>
          <w:tcPr>
            <w:tcW w:w="1838" w:type="dxa"/>
          </w:tcPr>
          <w:p w14:paraId="6FA30D4F" w14:textId="5739E709" w:rsidR="008274FD" w:rsidRPr="008B777D" w:rsidRDefault="007E1AA0" w:rsidP="008274FD">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8274FD" w:rsidRPr="00065CDC">
              <w:rPr>
                <w:rFonts w:ascii="Times New Roman" w:hAnsi="Times New Roman"/>
                <w:sz w:val="18"/>
                <w:szCs w:val="18"/>
                <w:lang w:val="tr-TR" w:eastAsia="en-US"/>
              </w:rPr>
              <w:t>Tansu MILLER</w:t>
            </w:r>
          </w:p>
        </w:tc>
        <w:tc>
          <w:tcPr>
            <w:tcW w:w="851" w:type="dxa"/>
            <w:shd w:val="clear" w:color="auto" w:fill="auto"/>
          </w:tcPr>
          <w:p w14:paraId="5D427167"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8" w:type="dxa"/>
            <w:shd w:val="clear" w:color="auto" w:fill="auto"/>
          </w:tcPr>
          <w:p w14:paraId="59057739"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851" w:type="dxa"/>
            <w:shd w:val="clear" w:color="auto" w:fill="auto"/>
          </w:tcPr>
          <w:p w14:paraId="41BBBABF" w14:textId="77777777" w:rsidR="008274FD" w:rsidRPr="00095D26" w:rsidRDefault="00016FA5"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2</w:t>
            </w:r>
          </w:p>
        </w:tc>
        <w:tc>
          <w:tcPr>
            <w:tcW w:w="709" w:type="dxa"/>
            <w:shd w:val="clear" w:color="auto" w:fill="auto"/>
          </w:tcPr>
          <w:p w14:paraId="59F80096" w14:textId="43256927" w:rsidR="008274FD" w:rsidRPr="00095D26" w:rsidRDefault="00492E2C" w:rsidP="008274FD">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850" w:type="dxa"/>
            <w:shd w:val="clear" w:color="auto" w:fill="auto"/>
          </w:tcPr>
          <w:p w14:paraId="1A3B541C"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9" w:type="dxa"/>
            <w:shd w:val="clear" w:color="auto" w:fill="auto"/>
          </w:tcPr>
          <w:p w14:paraId="711672F0"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850" w:type="dxa"/>
            <w:shd w:val="clear" w:color="auto" w:fill="auto"/>
          </w:tcPr>
          <w:p w14:paraId="054446F2"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9" w:type="dxa"/>
            <w:shd w:val="clear" w:color="auto" w:fill="auto"/>
          </w:tcPr>
          <w:p w14:paraId="276258CE"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851" w:type="dxa"/>
            <w:shd w:val="clear" w:color="auto" w:fill="auto"/>
          </w:tcPr>
          <w:p w14:paraId="02F594BB"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c>
          <w:tcPr>
            <w:tcW w:w="708" w:type="dxa"/>
            <w:shd w:val="clear" w:color="auto" w:fill="auto"/>
          </w:tcPr>
          <w:p w14:paraId="22577EC3" w14:textId="77777777" w:rsidR="008274FD" w:rsidRPr="00095D26" w:rsidRDefault="008274FD" w:rsidP="008274FD">
            <w:pPr>
              <w:widowControl/>
              <w:suppressAutoHyphens w:val="0"/>
              <w:jc w:val="center"/>
              <w:rPr>
                <w:rFonts w:ascii="Times New Roman" w:hAnsi="Times New Roman"/>
                <w:bCs/>
                <w:sz w:val="18"/>
                <w:szCs w:val="18"/>
                <w:lang w:val="tr-TR" w:eastAsia="en-US"/>
              </w:rPr>
            </w:pPr>
            <w:r w:rsidRPr="00095D26">
              <w:rPr>
                <w:rFonts w:ascii="Times New Roman" w:hAnsi="Times New Roman"/>
                <w:bCs/>
                <w:sz w:val="18"/>
                <w:szCs w:val="18"/>
                <w:lang w:val="tr-TR" w:eastAsia="en-US"/>
              </w:rPr>
              <w:t>-</w:t>
            </w:r>
          </w:p>
        </w:tc>
      </w:tr>
      <w:tr w:rsidR="008274FD" w:rsidRPr="008837B1" w14:paraId="4A0BD2D4" w14:textId="77777777" w:rsidTr="00667707">
        <w:tc>
          <w:tcPr>
            <w:tcW w:w="1838" w:type="dxa"/>
          </w:tcPr>
          <w:p w14:paraId="4367125A" w14:textId="1F45CFED" w:rsidR="008274FD" w:rsidRPr="008B777D" w:rsidRDefault="007E1AA0" w:rsidP="008274FD">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8274FD">
              <w:rPr>
                <w:rFonts w:ascii="Times New Roman" w:hAnsi="Times New Roman"/>
                <w:sz w:val="18"/>
                <w:szCs w:val="18"/>
                <w:lang w:val="tr-TR" w:eastAsia="en-US"/>
              </w:rPr>
              <w:t>Ayşen ÇERŞİL</w:t>
            </w:r>
          </w:p>
        </w:tc>
        <w:tc>
          <w:tcPr>
            <w:tcW w:w="851" w:type="dxa"/>
          </w:tcPr>
          <w:p w14:paraId="6437D299"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708" w:type="dxa"/>
          </w:tcPr>
          <w:p w14:paraId="4C97117F"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851" w:type="dxa"/>
          </w:tcPr>
          <w:p w14:paraId="5A870DC7"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709" w:type="dxa"/>
          </w:tcPr>
          <w:p w14:paraId="0A286091"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850" w:type="dxa"/>
          </w:tcPr>
          <w:p w14:paraId="4A0D42E9"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709" w:type="dxa"/>
          </w:tcPr>
          <w:p w14:paraId="79CCD33C"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850" w:type="dxa"/>
          </w:tcPr>
          <w:p w14:paraId="41D0A8E5"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709" w:type="dxa"/>
          </w:tcPr>
          <w:p w14:paraId="7CEC3C05"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851" w:type="dxa"/>
          </w:tcPr>
          <w:p w14:paraId="0DC77C10"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c>
          <w:tcPr>
            <w:tcW w:w="708" w:type="dxa"/>
          </w:tcPr>
          <w:p w14:paraId="38EF292F" w14:textId="77777777" w:rsidR="008274FD" w:rsidRPr="006F71B8" w:rsidRDefault="008274FD" w:rsidP="008274FD">
            <w:pPr>
              <w:widowControl/>
              <w:suppressAutoHyphens w:val="0"/>
              <w:jc w:val="center"/>
              <w:rPr>
                <w:rFonts w:ascii="Times New Roman" w:hAnsi="Times New Roman"/>
                <w:bCs/>
                <w:sz w:val="18"/>
                <w:szCs w:val="18"/>
                <w:highlight w:val="yellow"/>
                <w:lang w:val="tr-TR" w:eastAsia="en-US"/>
              </w:rPr>
            </w:pPr>
            <w:r>
              <w:rPr>
                <w:rFonts w:ascii="Times New Roman" w:hAnsi="Times New Roman"/>
                <w:bCs/>
                <w:sz w:val="18"/>
                <w:szCs w:val="18"/>
                <w:lang w:val="tr-TR" w:eastAsia="en-US"/>
              </w:rPr>
              <w:t>-</w:t>
            </w:r>
          </w:p>
        </w:tc>
      </w:tr>
      <w:tr w:rsidR="008274FD" w:rsidRPr="008837B1" w14:paraId="7176FB5C" w14:textId="77777777" w:rsidTr="00667707">
        <w:tc>
          <w:tcPr>
            <w:tcW w:w="1838" w:type="dxa"/>
            <w:tcBorders>
              <w:top w:val="single" w:sz="4" w:space="0" w:color="auto"/>
              <w:bottom w:val="single" w:sz="4" w:space="0" w:color="auto"/>
              <w:right w:val="single" w:sz="4" w:space="0" w:color="auto"/>
            </w:tcBorders>
          </w:tcPr>
          <w:p w14:paraId="42A3F84A" w14:textId="77777777" w:rsidR="008274FD" w:rsidRPr="00AD2D86" w:rsidRDefault="008274FD" w:rsidP="008274FD">
            <w:pPr>
              <w:widowControl/>
              <w:suppressAutoHyphens w:val="0"/>
              <w:rPr>
                <w:rFonts w:ascii="Times New Roman" w:hAnsi="Times New Roman"/>
                <w:b/>
                <w:bCs/>
                <w:sz w:val="18"/>
                <w:szCs w:val="18"/>
                <w:lang w:val="tr-TR" w:eastAsia="en-US"/>
              </w:rPr>
            </w:pPr>
            <w:r w:rsidRPr="00AD2D86">
              <w:rPr>
                <w:rFonts w:ascii="Times New Roman" w:hAnsi="Times New Roman"/>
                <w:b/>
                <w:bCs/>
                <w:sz w:val="18"/>
                <w:szCs w:val="18"/>
                <w:lang w:val="tr-TR" w:eastAsia="en-US"/>
              </w:rPr>
              <w:t>Grand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7791097"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one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A7E454C"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93569A7"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22D481" w14:textId="77777777" w:rsidR="008274FD" w:rsidRPr="00AD2D86" w:rsidRDefault="00016FA5"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03F327B" w14:textId="77777777" w:rsidR="008274FD" w:rsidRPr="00AD2D86" w:rsidRDefault="008274FD" w:rsidP="00AD2D86">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805573"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D5B0288"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77CE882"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DF0998B"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23F4CEE" w14:textId="77777777" w:rsidR="008274FD" w:rsidRPr="00AD2D86" w:rsidRDefault="008274FD" w:rsidP="008274FD">
            <w:pPr>
              <w:widowControl/>
              <w:suppressAutoHyphens w:val="0"/>
              <w:jc w:val="center"/>
              <w:rPr>
                <w:rFonts w:ascii="Times New Roman" w:hAnsi="Times New Roman"/>
                <w:b/>
                <w:bCs/>
                <w:sz w:val="18"/>
                <w:szCs w:val="18"/>
                <w:lang w:val="tr-TR" w:eastAsia="en-US"/>
              </w:rPr>
            </w:pPr>
            <w:r w:rsidRPr="00AD2D86">
              <w:rPr>
                <w:rFonts w:ascii="Times New Roman" w:hAnsi="Times New Roman"/>
                <w:b/>
                <w:bCs/>
                <w:sz w:val="18"/>
                <w:szCs w:val="18"/>
                <w:lang w:val="tr-TR" w:eastAsia="en-US"/>
              </w:rPr>
              <w:t>-</w:t>
            </w:r>
          </w:p>
        </w:tc>
      </w:tr>
    </w:tbl>
    <w:p w14:paraId="7C95DB66" w14:textId="77777777" w:rsidR="00941CB9" w:rsidRDefault="00941CB9" w:rsidP="009C7C4E">
      <w:pPr>
        <w:pStyle w:val="004-TabloYazs"/>
      </w:pPr>
    </w:p>
    <w:p w14:paraId="1C0ED650" w14:textId="77777777" w:rsidR="00AE33A9" w:rsidRPr="00AE33A9" w:rsidRDefault="00DE0EE5" w:rsidP="009C7C4E">
      <w:pPr>
        <w:pStyle w:val="004-TabloYazs"/>
      </w:pPr>
      <w:bookmarkStart w:id="77" w:name="_Toc63255755"/>
      <w:r w:rsidRPr="00203576">
        <w:t>Table 14. Analysis of the Teaching Staff I</w:t>
      </w:r>
      <w:bookmarkEnd w:id="77"/>
    </w:p>
    <w:tbl>
      <w:tblPr>
        <w:tblStyle w:val="TabloKlavuzu5"/>
        <w:tblW w:w="9256" w:type="dxa"/>
        <w:tblLook w:val="04A0" w:firstRow="1" w:lastRow="0" w:firstColumn="1" w:lastColumn="0" w:noHBand="0" w:noVBand="1"/>
      </w:tblPr>
      <w:tblGrid>
        <w:gridCol w:w="2138"/>
        <w:gridCol w:w="2093"/>
        <w:gridCol w:w="1556"/>
        <w:gridCol w:w="1134"/>
        <w:gridCol w:w="1139"/>
        <w:gridCol w:w="1196"/>
      </w:tblGrid>
      <w:tr w:rsidR="00AE33A9" w:rsidRPr="00DE0EE5" w14:paraId="6A574982" w14:textId="77777777" w:rsidTr="00667707">
        <w:tc>
          <w:tcPr>
            <w:tcW w:w="5949" w:type="dxa"/>
            <w:gridSpan w:val="3"/>
          </w:tcPr>
          <w:p w14:paraId="00407117" w14:textId="77777777" w:rsidR="00AE33A9" w:rsidRPr="004073D9" w:rsidRDefault="00AE33A9"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Teaching Staff</w:t>
            </w:r>
          </w:p>
        </w:tc>
        <w:tc>
          <w:tcPr>
            <w:tcW w:w="3307" w:type="dxa"/>
            <w:gridSpan w:val="3"/>
          </w:tcPr>
          <w:p w14:paraId="433F3168" w14:textId="77777777" w:rsidR="00AE33A9" w:rsidRPr="004073D9" w:rsidRDefault="00AE33A9" w:rsidP="00667707">
            <w:pPr>
              <w:widowControl/>
              <w:suppressAutoHyphens w:val="0"/>
              <w:jc w:val="center"/>
              <w:rPr>
                <w:rFonts w:ascii="Times New Roman" w:hAnsi="Times New Roman"/>
                <w:b/>
                <w:bCs/>
                <w:sz w:val="18"/>
                <w:szCs w:val="18"/>
                <w:lang w:val="tr-TR" w:eastAsia="en-US"/>
              </w:rPr>
            </w:pPr>
            <w:r w:rsidRPr="004073D9">
              <w:rPr>
                <w:rFonts w:ascii="Times New Roman" w:hAnsi="Times New Roman"/>
                <w:b/>
                <w:bCs/>
                <w:sz w:val="18"/>
                <w:szCs w:val="18"/>
                <w:lang w:val="tr-TR" w:eastAsia="en-US"/>
              </w:rPr>
              <w:t>Years of Experience</w:t>
            </w:r>
          </w:p>
        </w:tc>
      </w:tr>
      <w:tr w:rsidR="00AE33A9" w:rsidRPr="00DE0EE5" w14:paraId="688122E1" w14:textId="77777777" w:rsidTr="00667707">
        <w:tc>
          <w:tcPr>
            <w:tcW w:w="2216" w:type="dxa"/>
          </w:tcPr>
          <w:p w14:paraId="31ABE994"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Academic Title, Name-Surname</w:t>
            </w:r>
          </w:p>
        </w:tc>
        <w:tc>
          <w:tcPr>
            <w:tcW w:w="2141" w:type="dxa"/>
          </w:tcPr>
          <w:p w14:paraId="2B2C9514"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Last Graduated Institution and Year</w:t>
            </w:r>
          </w:p>
        </w:tc>
        <w:tc>
          <w:tcPr>
            <w:tcW w:w="1592" w:type="dxa"/>
          </w:tcPr>
          <w:p w14:paraId="685FF096"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If he/she is currently receiving education, at what stage is he/she?</w:t>
            </w:r>
          </w:p>
        </w:tc>
        <w:tc>
          <w:tcPr>
            <w:tcW w:w="1150" w:type="dxa"/>
          </w:tcPr>
          <w:p w14:paraId="439D9FE8"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Public, Private Sector, Industry</w:t>
            </w:r>
          </w:p>
        </w:tc>
        <w:tc>
          <w:tcPr>
            <w:tcW w:w="1146" w:type="dxa"/>
          </w:tcPr>
          <w:p w14:paraId="110C52F6"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How many years</w:t>
            </w:r>
          </w:p>
          <w:p w14:paraId="20D76C61"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In This Institution</w:t>
            </w:r>
          </w:p>
        </w:tc>
        <w:tc>
          <w:tcPr>
            <w:tcW w:w="1011" w:type="dxa"/>
          </w:tcPr>
          <w:p w14:paraId="036583E2" w14:textId="77777777" w:rsidR="00AE33A9" w:rsidRPr="004073D9" w:rsidRDefault="00AE33A9" w:rsidP="00667707">
            <w:pPr>
              <w:widowControl/>
              <w:suppressAutoHyphens w:val="0"/>
              <w:rPr>
                <w:rFonts w:ascii="Times New Roman" w:hAnsi="Times New Roman"/>
                <w:b/>
                <w:bCs/>
                <w:sz w:val="18"/>
                <w:szCs w:val="18"/>
                <w:lang w:val="tr-TR" w:eastAsia="en-US"/>
              </w:rPr>
            </w:pPr>
            <w:r w:rsidRPr="004073D9">
              <w:rPr>
                <w:rFonts w:ascii="Times New Roman" w:hAnsi="Times New Roman"/>
                <w:b/>
                <w:bCs/>
                <w:sz w:val="18"/>
                <w:szCs w:val="18"/>
                <w:lang w:val="tr-TR" w:eastAsia="en-US"/>
              </w:rPr>
              <w:t>Faculty Membership Duration</w:t>
            </w:r>
          </w:p>
        </w:tc>
      </w:tr>
      <w:tr w:rsidR="00AE33A9" w:rsidRPr="00DE0EE5" w14:paraId="7D66D763" w14:textId="77777777" w:rsidTr="00667707">
        <w:tc>
          <w:tcPr>
            <w:tcW w:w="2216" w:type="dxa"/>
          </w:tcPr>
          <w:p w14:paraId="3D241144" w14:textId="0E21A723"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Assoc. Prof. </w:t>
            </w:r>
            <w:r w:rsidR="00AE33A9" w:rsidRPr="004073D9">
              <w:rPr>
                <w:rFonts w:ascii="Times New Roman" w:hAnsi="Times New Roman"/>
                <w:sz w:val="18"/>
                <w:szCs w:val="18"/>
                <w:lang w:val="tr-TR" w:eastAsia="en-US"/>
              </w:rPr>
              <w:t>Ali Tolga ÖZDEN</w:t>
            </w:r>
          </w:p>
        </w:tc>
        <w:tc>
          <w:tcPr>
            <w:tcW w:w="2141" w:type="dxa"/>
          </w:tcPr>
          <w:p w14:paraId="2BB73D63" w14:textId="77777777" w:rsidR="00AE33A9" w:rsidRPr="00E371B3" w:rsidRDefault="00AE33A9" w:rsidP="00667707">
            <w:pPr>
              <w:widowControl/>
              <w:suppressAutoHyphens w:val="0"/>
              <w:jc w:val="center"/>
              <w:rPr>
                <w:rFonts w:ascii="Times New Roman" w:hAnsi="Times New Roman"/>
                <w:bCs/>
                <w:sz w:val="18"/>
                <w:szCs w:val="18"/>
                <w:highlight w:val="yellow"/>
                <w:lang w:val="tr-TR" w:eastAsia="en-US"/>
              </w:rPr>
            </w:pPr>
            <w:r w:rsidRPr="00024531">
              <w:rPr>
                <w:rFonts w:ascii="Times New Roman" w:hAnsi="Times New Roman"/>
                <w:bCs/>
                <w:sz w:val="18"/>
                <w:szCs w:val="18"/>
                <w:lang w:val="tr-TR" w:eastAsia="en-US"/>
              </w:rPr>
              <w:t xml:space="preserve">Middle East Technical University, </w:t>
            </w:r>
            <w:r w:rsidRPr="00024531">
              <w:rPr>
                <w:rFonts w:ascii="Times New Roman" w:hAnsi="Times New Roman"/>
                <w:bCs/>
                <w:sz w:val="18"/>
                <w:szCs w:val="18"/>
                <w:lang w:val="tr-TR" w:eastAsia="en-US"/>
              </w:rPr>
              <w:br/>
              <w:t>2013</w:t>
            </w:r>
          </w:p>
        </w:tc>
        <w:tc>
          <w:tcPr>
            <w:tcW w:w="1592" w:type="dxa"/>
          </w:tcPr>
          <w:p w14:paraId="2FBAD715"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50" w:type="dxa"/>
          </w:tcPr>
          <w:p w14:paraId="2DDA0B7C"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c>
          <w:tcPr>
            <w:tcW w:w="1146" w:type="dxa"/>
          </w:tcPr>
          <w:p w14:paraId="20F75922" w14:textId="77777777" w:rsidR="00AE33A9" w:rsidRPr="004073D9" w:rsidRDefault="00016FA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6</w:t>
            </w:r>
          </w:p>
        </w:tc>
        <w:tc>
          <w:tcPr>
            <w:tcW w:w="1011" w:type="dxa"/>
          </w:tcPr>
          <w:p w14:paraId="4C2332F6" w14:textId="77777777" w:rsidR="00AE33A9" w:rsidRPr="004073D9" w:rsidRDefault="00016FA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6</w:t>
            </w:r>
          </w:p>
        </w:tc>
      </w:tr>
      <w:tr w:rsidR="00AE33A9" w:rsidRPr="00DE0EE5" w14:paraId="1C218A4E" w14:textId="77777777" w:rsidTr="00667707">
        <w:tc>
          <w:tcPr>
            <w:tcW w:w="2216" w:type="dxa"/>
          </w:tcPr>
          <w:p w14:paraId="6D61F0DD" w14:textId="0869265F"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Asst. Prof. </w:t>
            </w:r>
            <w:r w:rsidR="00AE33A9" w:rsidRPr="004073D9">
              <w:rPr>
                <w:rFonts w:ascii="Times New Roman" w:hAnsi="Times New Roman"/>
                <w:sz w:val="18"/>
                <w:szCs w:val="18"/>
                <w:lang w:val="tr-TR" w:eastAsia="en-US"/>
              </w:rPr>
              <w:t>Erdem SALCAN</w:t>
            </w:r>
          </w:p>
        </w:tc>
        <w:tc>
          <w:tcPr>
            <w:tcW w:w="2141" w:type="dxa"/>
          </w:tcPr>
          <w:p w14:paraId="616250E2" w14:textId="77777777" w:rsidR="00AE33A9" w:rsidRPr="008274FD" w:rsidRDefault="00AE33A9" w:rsidP="00667707">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Mimar Sinan Fine Arts University,</w:t>
            </w:r>
          </w:p>
          <w:p w14:paraId="13C5DF06" w14:textId="77777777" w:rsidR="00AE33A9" w:rsidRPr="008274FD" w:rsidRDefault="00AE33A9" w:rsidP="00667707">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2017</w:t>
            </w:r>
          </w:p>
        </w:tc>
        <w:tc>
          <w:tcPr>
            <w:tcW w:w="1592" w:type="dxa"/>
          </w:tcPr>
          <w:p w14:paraId="29099264"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50" w:type="dxa"/>
          </w:tcPr>
          <w:p w14:paraId="6F41DC6B"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c>
          <w:tcPr>
            <w:tcW w:w="1146" w:type="dxa"/>
          </w:tcPr>
          <w:p w14:paraId="4CB1E9C2"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16</w:t>
            </w:r>
          </w:p>
        </w:tc>
        <w:tc>
          <w:tcPr>
            <w:tcW w:w="1011" w:type="dxa"/>
          </w:tcPr>
          <w:p w14:paraId="60619F1A" w14:textId="77777777" w:rsidR="00AE33A9" w:rsidRPr="004073D9" w:rsidRDefault="00016FA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r>
      <w:tr w:rsidR="00AE33A9" w:rsidRPr="00DE0EE5" w14:paraId="34F1AB2B" w14:textId="77777777" w:rsidTr="00667707">
        <w:tc>
          <w:tcPr>
            <w:tcW w:w="2216" w:type="dxa"/>
          </w:tcPr>
          <w:p w14:paraId="4DC38E5A" w14:textId="2CA9F89E"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Tuğçenur METİN PAZAK</w:t>
            </w:r>
          </w:p>
        </w:tc>
        <w:tc>
          <w:tcPr>
            <w:tcW w:w="2141" w:type="dxa"/>
          </w:tcPr>
          <w:p w14:paraId="6238FF7D" w14:textId="77777777" w:rsidR="008274FD" w:rsidRPr="008274FD" w:rsidRDefault="008274FD" w:rsidP="008274FD">
            <w:pPr>
              <w:widowControl/>
              <w:suppressAutoHyphens w:val="0"/>
              <w:jc w:val="center"/>
              <w:rPr>
                <w:rFonts w:ascii="Times New Roman" w:hAnsi="Times New Roman"/>
                <w:bCs/>
                <w:sz w:val="18"/>
                <w:szCs w:val="18"/>
                <w:lang w:val="tr-TR" w:eastAsia="en-US"/>
              </w:rPr>
            </w:pPr>
            <w:r w:rsidRPr="008274FD">
              <w:rPr>
                <w:rFonts w:ascii="Times New Roman" w:hAnsi="Times New Roman"/>
                <w:bCs/>
                <w:sz w:val="18"/>
                <w:szCs w:val="18"/>
                <w:lang w:val="tr-TR" w:eastAsia="en-US"/>
              </w:rPr>
              <w:t>Karadeniz Technical University.2015</w:t>
            </w:r>
          </w:p>
        </w:tc>
        <w:tc>
          <w:tcPr>
            <w:tcW w:w="1592" w:type="dxa"/>
          </w:tcPr>
          <w:p w14:paraId="3FAE54B9" w14:textId="77777777" w:rsidR="00AE33A9" w:rsidRPr="004073D9" w:rsidRDefault="008274FD"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Degree</w:t>
            </w:r>
          </w:p>
        </w:tc>
        <w:tc>
          <w:tcPr>
            <w:tcW w:w="1150" w:type="dxa"/>
          </w:tcPr>
          <w:p w14:paraId="1DF50FC8" w14:textId="45D83C6A" w:rsidR="00AE33A9" w:rsidRPr="00F55FD6" w:rsidRDefault="00492E2C"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1</w:t>
            </w:r>
          </w:p>
        </w:tc>
        <w:tc>
          <w:tcPr>
            <w:tcW w:w="1146" w:type="dxa"/>
          </w:tcPr>
          <w:p w14:paraId="5D6B2593" w14:textId="77777777" w:rsidR="00AE33A9" w:rsidRPr="004073D9" w:rsidRDefault="00016FA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4</w:t>
            </w:r>
          </w:p>
        </w:tc>
        <w:tc>
          <w:tcPr>
            <w:tcW w:w="1011" w:type="dxa"/>
          </w:tcPr>
          <w:p w14:paraId="728D61E6" w14:textId="77777777" w:rsidR="00AE33A9" w:rsidRPr="004073D9" w:rsidRDefault="008274FD"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AE33A9" w:rsidRPr="00DE0EE5" w14:paraId="0AE65347" w14:textId="77777777" w:rsidTr="00667707">
        <w:tc>
          <w:tcPr>
            <w:tcW w:w="2216" w:type="dxa"/>
          </w:tcPr>
          <w:p w14:paraId="364058C7" w14:textId="78A31C52"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Behiyye YILMAZ</w:t>
            </w:r>
          </w:p>
        </w:tc>
        <w:tc>
          <w:tcPr>
            <w:tcW w:w="2141" w:type="dxa"/>
          </w:tcPr>
          <w:p w14:paraId="5D9AA10F" w14:textId="77777777" w:rsidR="00AE33A9" w:rsidRPr="00EC44EE" w:rsidRDefault="00AE33A9" w:rsidP="00667707">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Yıldız Technical University,</w:t>
            </w:r>
          </w:p>
          <w:p w14:paraId="1021A354" w14:textId="77777777" w:rsidR="00AE33A9" w:rsidRPr="00EC44EE" w:rsidRDefault="00AE33A9" w:rsidP="00667707">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2020</w:t>
            </w:r>
          </w:p>
        </w:tc>
        <w:tc>
          <w:tcPr>
            <w:tcW w:w="1592" w:type="dxa"/>
          </w:tcPr>
          <w:p w14:paraId="7583900D"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Doctorate</w:t>
            </w:r>
          </w:p>
        </w:tc>
        <w:tc>
          <w:tcPr>
            <w:tcW w:w="1150" w:type="dxa"/>
          </w:tcPr>
          <w:p w14:paraId="533A27F3"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1.5</w:t>
            </w:r>
          </w:p>
        </w:tc>
        <w:tc>
          <w:tcPr>
            <w:tcW w:w="1146" w:type="dxa"/>
          </w:tcPr>
          <w:p w14:paraId="791B7E66" w14:textId="77777777" w:rsidR="00AE33A9" w:rsidRPr="004073D9" w:rsidRDefault="00016FA5"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3</w:t>
            </w:r>
          </w:p>
        </w:tc>
        <w:tc>
          <w:tcPr>
            <w:tcW w:w="1011" w:type="dxa"/>
          </w:tcPr>
          <w:p w14:paraId="2ECD0930"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AE33A9" w:rsidRPr="00DE0EE5" w14:paraId="702420EE" w14:textId="77777777" w:rsidTr="00667707">
        <w:tc>
          <w:tcPr>
            <w:tcW w:w="2216" w:type="dxa"/>
          </w:tcPr>
          <w:p w14:paraId="4115804B" w14:textId="3B518A78"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Orçun FINDIK</w:t>
            </w:r>
          </w:p>
        </w:tc>
        <w:tc>
          <w:tcPr>
            <w:tcW w:w="2141" w:type="dxa"/>
          </w:tcPr>
          <w:p w14:paraId="70E78B3E" w14:textId="77777777" w:rsidR="00AE33A9" w:rsidRPr="00EC44EE" w:rsidRDefault="00AE33A9" w:rsidP="00667707">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Yıldız Technical University,</w:t>
            </w:r>
          </w:p>
          <w:p w14:paraId="7DD5CD18" w14:textId="77777777" w:rsidR="00AE33A9" w:rsidRPr="00EC44EE" w:rsidRDefault="00AE33A9" w:rsidP="00667707">
            <w:pPr>
              <w:widowControl/>
              <w:suppressAutoHyphens w:val="0"/>
              <w:jc w:val="center"/>
              <w:rPr>
                <w:rFonts w:ascii="Times New Roman" w:hAnsi="Times New Roman"/>
                <w:bCs/>
                <w:sz w:val="18"/>
                <w:szCs w:val="18"/>
                <w:lang w:val="tr-TR" w:eastAsia="en-US"/>
              </w:rPr>
            </w:pPr>
            <w:r w:rsidRPr="00EC44EE">
              <w:rPr>
                <w:rFonts w:ascii="Times New Roman" w:hAnsi="Times New Roman"/>
                <w:bCs/>
                <w:sz w:val="18"/>
                <w:szCs w:val="18"/>
                <w:lang w:val="tr-TR" w:eastAsia="en-US"/>
              </w:rPr>
              <w:t>2017</w:t>
            </w:r>
          </w:p>
        </w:tc>
        <w:tc>
          <w:tcPr>
            <w:tcW w:w="1592" w:type="dxa"/>
          </w:tcPr>
          <w:p w14:paraId="0E2A106D"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Degree</w:t>
            </w:r>
          </w:p>
        </w:tc>
        <w:tc>
          <w:tcPr>
            <w:tcW w:w="1150" w:type="dxa"/>
          </w:tcPr>
          <w:p w14:paraId="7EC4DF10"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1.5</w:t>
            </w:r>
          </w:p>
        </w:tc>
        <w:tc>
          <w:tcPr>
            <w:tcW w:w="1146" w:type="dxa"/>
          </w:tcPr>
          <w:p w14:paraId="61AE753A" w14:textId="7DB1A99B" w:rsidR="00AE33A9" w:rsidRPr="004073D9"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7CD41B31"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w:t>
            </w:r>
          </w:p>
        </w:tc>
      </w:tr>
      <w:tr w:rsidR="00AE33A9" w:rsidRPr="00DE0EE5" w14:paraId="5D0ABBEE" w14:textId="77777777" w:rsidTr="00667707">
        <w:tc>
          <w:tcPr>
            <w:tcW w:w="2216" w:type="dxa"/>
          </w:tcPr>
          <w:p w14:paraId="35104DA9" w14:textId="41D0F1C9"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Tansu MILLER</w:t>
            </w:r>
          </w:p>
        </w:tc>
        <w:tc>
          <w:tcPr>
            <w:tcW w:w="2141" w:type="dxa"/>
          </w:tcPr>
          <w:p w14:paraId="4D802855" w14:textId="77777777" w:rsidR="00AE33A9" w:rsidRPr="00024531" w:rsidRDefault="00AE33A9" w:rsidP="00667707">
            <w:pPr>
              <w:widowControl/>
              <w:suppressAutoHyphens w:val="0"/>
              <w:jc w:val="center"/>
              <w:rPr>
                <w:rFonts w:ascii="Times New Roman" w:hAnsi="Times New Roman"/>
                <w:bCs/>
                <w:sz w:val="18"/>
                <w:szCs w:val="18"/>
                <w:lang w:val="tr-TR" w:eastAsia="en-US"/>
              </w:rPr>
            </w:pPr>
            <w:r w:rsidRPr="00024531">
              <w:rPr>
                <w:rFonts w:ascii="Times New Roman" w:hAnsi="Times New Roman"/>
                <w:bCs/>
                <w:sz w:val="18"/>
                <w:szCs w:val="18"/>
                <w:lang w:val="tr-TR" w:eastAsia="en-US"/>
              </w:rPr>
              <w:t>Dokuz Eylül University, 2017</w:t>
            </w:r>
          </w:p>
        </w:tc>
        <w:tc>
          <w:tcPr>
            <w:tcW w:w="1592" w:type="dxa"/>
          </w:tcPr>
          <w:p w14:paraId="489819D9"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Degree</w:t>
            </w:r>
          </w:p>
        </w:tc>
        <w:tc>
          <w:tcPr>
            <w:tcW w:w="1150" w:type="dxa"/>
          </w:tcPr>
          <w:p w14:paraId="0E2472ED" w14:textId="75AB4557" w:rsidR="00AE33A9" w:rsidRPr="004073D9"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146" w:type="dxa"/>
          </w:tcPr>
          <w:p w14:paraId="2759A074" w14:textId="396E5F65" w:rsidR="00AE33A9" w:rsidRPr="004073D9"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346D3804" w14:textId="77777777" w:rsidR="00AE33A9" w:rsidRPr="004073D9" w:rsidRDefault="00AE33A9" w:rsidP="00667707">
            <w:pPr>
              <w:widowControl/>
              <w:suppressAutoHyphens w:val="0"/>
              <w:jc w:val="center"/>
              <w:rPr>
                <w:rFonts w:ascii="Times New Roman" w:hAnsi="Times New Roman"/>
                <w:bCs/>
                <w:sz w:val="18"/>
                <w:szCs w:val="18"/>
                <w:lang w:val="tr-TR" w:eastAsia="en-US"/>
              </w:rPr>
            </w:pPr>
            <w:r w:rsidRPr="00B8434E">
              <w:rPr>
                <w:rFonts w:ascii="Times New Roman" w:hAnsi="Times New Roman"/>
                <w:bCs/>
                <w:sz w:val="18"/>
                <w:szCs w:val="18"/>
                <w:lang w:val="tr-TR" w:eastAsia="en-US"/>
              </w:rPr>
              <w:t>-</w:t>
            </w:r>
          </w:p>
        </w:tc>
      </w:tr>
      <w:tr w:rsidR="00AE33A9" w:rsidRPr="00DE0EE5" w14:paraId="5D818652" w14:textId="77777777" w:rsidTr="00667707">
        <w:tc>
          <w:tcPr>
            <w:tcW w:w="2216" w:type="dxa"/>
          </w:tcPr>
          <w:p w14:paraId="7FD8886D" w14:textId="17EA823A" w:rsidR="00AE33A9" w:rsidRPr="004073D9"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Ayşen ÇERŞİL</w:t>
            </w:r>
          </w:p>
        </w:tc>
        <w:tc>
          <w:tcPr>
            <w:tcW w:w="2141" w:type="dxa"/>
          </w:tcPr>
          <w:p w14:paraId="30F6BE2D" w14:textId="77777777" w:rsidR="00AE33A9" w:rsidRPr="00024531" w:rsidRDefault="00AE33A9" w:rsidP="00667707">
            <w:pPr>
              <w:widowControl/>
              <w:suppressAutoHyphens w:val="0"/>
              <w:jc w:val="center"/>
              <w:rPr>
                <w:rFonts w:ascii="Times New Roman" w:hAnsi="Times New Roman"/>
                <w:bCs/>
                <w:sz w:val="18"/>
                <w:szCs w:val="18"/>
                <w:lang w:val="tr-TR" w:eastAsia="en-US"/>
              </w:rPr>
            </w:pPr>
            <w:r w:rsidRPr="00024531">
              <w:rPr>
                <w:rFonts w:ascii="Times New Roman" w:hAnsi="Times New Roman"/>
                <w:bCs/>
                <w:sz w:val="18"/>
                <w:szCs w:val="18"/>
                <w:lang w:val="tr-TR" w:eastAsia="en-US"/>
              </w:rPr>
              <w:t>Çankaya University, 2016</w:t>
            </w:r>
          </w:p>
        </w:tc>
        <w:tc>
          <w:tcPr>
            <w:tcW w:w="1592" w:type="dxa"/>
          </w:tcPr>
          <w:p w14:paraId="04EA9280" w14:textId="77777777" w:rsidR="00AE33A9" w:rsidRPr="004073D9" w:rsidRDefault="00AE33A9"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Degree</w:t>
            </w:r>
          </w:p>
        </w:tc>
        <w:tc>
          <w:tcPr>
            <w:tcW w:w="1150" w:type="dxa"/>
          </w:tcPr>
          <w:p w14:paraId="3602FD49" w14:textId="1FBABBE2" w:rsidR="00AE33A9" w:rsidRPr="004073D9"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146" w:type="dxa"/>
          </w:tcPr>
          <w:p w14:paraId="2BBBA99F" w14:textId="33BA6BD6" w:rsidR="00AE33A9" w:rsidRPr="004073D9" w:rsidRDefault="00492E2C" w:rsidP="00667707">
            <w:pPr>
              <w:widowControl/>
              <w:suppressAutoHyphens w:val="0"/>
              <w:jc w:val="center"/>
              <w:rPr>
                <w:rFonts w:ascii="Times New Roman" w:hAnsi="Times New Roman"/>
                <w:bCs/>
                <w:sz w:val="18"/>
                <w:szCs w:val="18"/>
                <w:lang w:val="tr-TR" w:eastAsia="en-US"/>
              </w:rPr>
            </w:pPr>
            <w:r>
              <w:rPr>
                <w:rFonts w:ascii="Times New Roman" w:hAnsi="Times New Roman"/>
                <w:bCs/>
                <w:sz w:val="18"/>
                <w:szCs w:val="18"/>
                <w:lang w:val="tr-TR" w:eastAsia="en-US"/>
              </w:rPr>
              <w:t>1</w:t>
            </w:r>
          </w:p>
        </w:tc>
        <w:tc>
          <w:tcPr>
            <w:tcW w:w="1011" w:type="dxa"/>
          </w:tcPr>
          <w:p w14:paraId="5966F2E8" w14:textId="77777777" w:rsidR="00AE33A9" w:rsidRPr="004073D9" w:rsidRDefault="00AE33A9" w:rsidP="00667707">
            <w:pPr>
              <w:widowControl/>
              <w:suppressAutoHyphens w:val="0"/>
              <w:jc w:val="center"/>
              <w:rPr>
                <w:rFonts w:ascii="Times New Roman" w:hAnsi="Times New Roman"/>
                <w:bCs/>
                <w:sz w:val="18"/>
                <w:szCs w:val="18"/>
                <w:lang w:val="tr-TR" w:eastAsia="en-US"/>
              </w:rPr>
            </w:pPr>
            <w:r w:rsidRPr="00B8434E">
              <w:rPr>
                <w:rFonts w:ascii="Times New Roman" w:hAnsi="Times New Roman"/>
                <w:bCs/>
                <w:sz w:val="18"/>
                <w:szCs w:val="18"/>
                <w:lang w:val="tr-TR" w:eastAsia="en-US"/>
              </w:rPr>
              <w:t>-</w:t>
            </w:r>
          </w:p>
        </w:tc>
      </w:tr>
    </w:tbl>
    <w:p w14:paraId="4D0AE209" w14:textId="77777777" w:rsidR="00AE33A9" w:rsidRPr="00AE33A9" w:rsidRDefault="00AE33A9" w:rsidP="003808A2">
      <w:pPr>
        <w:pStyle w:val="005-Metin"/>
        <w:ind w:firstLine="0"/>
        <w:rPr>
          <w:lang w:val="tr-TR"/>
        </w:rPr>
      </w:pPr>
    </w:p>
    <w:p w14:paraId="358E62D7" w14:textId="77777777" w:rsidR="00C03C64" w:rsidRDefault="004C203E" w:rsidP="009C7C4E">
      <w:pPr>
        <w:pStyle w:val="004-TabloYazs"/>
      </w:pPr>
      <w:bookmarkStart w:id="78" w:name="_Toc63255756"/>
      <w:r w:rsidRPr="00016FA5">
        <w:t>Table 15. Analysis of the Teaching Staff II</w:t>
      </w:r>
      <w:bookmarkEnd w:id="78"/>
    </w:p>
    <w:tbl>
      <w:tblPr>
        <w:tblStyle w:val="TabloKlavuzu6"/>
        <w:tblW w:w="9175" w:type="dxa"/>
        <w:tblLayout w:type="fixed"/>
        <w:tblLook w:val="04A0" w:firstRow="1" w:lastRow="0" w:firstColumn="1" w:lastColumn="0" w:noHBand="0" w:noVBand="1"/>
      </w:tblPr>
      <w:tblGrid>
        <w:gridCol w:w="2290"/>
        <w:gridCol w:w="1865"/>
        <w:gridCol w:w="1865"/>
        <w:gridCol w:w="1721"/>
        <w:gridCol w:w="1434"/>
      </w:tblGrid>
      <w:tr w:rsidR="00AE33A9" w:rsidRPr="003C1F99" w14:paraId="28B977F3" w14:textId="77777777" w:rsidTr="00667707">
        <w:trPr>
          <w:trHeight w:val="201"/>
        </w:trPr>
        <w:tc>
          <w:tcPr>
            <w:tcW w:w="2290" w:type="dxa"/>
          </w:tcPr>
          <w:p w14:paraId="32729757"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Teaching Staff</w:t>
            </w:r>
          </w:p>
        </w:tc>
        <w:tc>
          <w:tcPr>
            <w:tcW w:w="6885" w:type="dxa"/>
            <w:gridSpan w:val="4"/>
          </w:tcPr>
          <w:p w14:paraId="7124B826"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Activity level (High, Medium, Low, None)</w:t>
            </w:r>
          </w:p>
        </w:tc>
      </w:tr>
      <w:tr w:rsidR="00AE33A9" w:rsidRPr="003C607D" w14:paraId="58951828" w14:textId="77777777" w:rsidTr="00667707">
        <w:trPr>
          <w:trHeight w:val="1205"/>
        </w:trPr>
        <w:tc>
          <w:tcPr>
            <w:tcW w:w="2290" w:type="dxa"/>
          </w:tcPr>
          <w:p w14:paraId="6E3B7FB7"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7B9F7288"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2EF9D0B4"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Academic Title, Name-Surname</w:t>
            </w:r>
          </w:p>
        </w:tc>
        <w:tc>
          <w:tcPr>
            <w:tcW w:w="1865" w:type="dxa"/>
          </w:tcPr>
          <w:p w14:paraId="40C868A0"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636296CB"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583FCD53"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Professional Organizations</w:t>
            </w:r>
          </w:p>
        </w:tc>
        <w:tc>
          <w:tcPr>
            <w:tcW w:w="1865" w:type="dxa"/>
          </w:tcPr>
          <w:p w14:paraId="22B4D25B"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Public, Industrial and Private</w:t>
            </w:r>
          </w:p>
          <w:p w14:paraId="0DF6A170"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To the sector</w:t>
            </w:r>
          </w:p>
          <w:p w14:paraId="499BF7E4"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given</w:t>
            </w:r>
          </w:p>
          <w:p w14:paraId="7F81B420"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Scientific-Artistic</w:t>
            </w:r>
          </w:p>
          <w:p w14:paraId="2DE828B6"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consulting</w:t>
            </w:r>
          </w:p>
        </w:tc>
        <w:tc>
          <w:tcPr>
            <w:tcW w:w="1721" w:type="dxa"/>
          </w:tcPr>
          <w:p w14:paraId="3E6E95F9"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337C52B7" w14:textId="77777777" w:rsidR="00AE33A9" w:rsidRPr="003C1F99" w:rsidRDefault="00AE33A9" w:rsidP="00667707">
            <w:pPr>
              <w:widowControl/>
              <w:suppressAutoHyphens w:val="0"/>
              <w:jc w:val="center"/>
              <w:rPr>
                <w:rFonts w:ascii="Times New Roman" w:hAnsi="Times New Roman"/>
                <w:b/>
                <w:bCs/>
                <w:sz w:val="18"/>
                <w:szCs w:val="18"/>
                <w:lang w:val="tr-TR" w:eastAsia="en-US"/>
              </w:rPr>
            </w:pPr>
          </w:p>
          <w:p w14:paraId="437E077A"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In research</w:t>
            </w:r>
          </w:p>
        </w:tc>
        <w:tc>
          <w:tcPr>
            <w:tcW w:w="1434" w:type="dxa"/>
          </w:tcPr>
          <w:p w14:paraId="54F1BAB8" w14:textId="77777777" w:rsidR="00AE33A9" w:rsidRPr="003C1F99" w:rsidRDefault="00AE33A9" w:rsidP="00667707">
            <w:pPr>
              <w:widowControl/>
              <w:suppressAutoHyphens w:val="0"/>
              <w:jc w:val="center"/>
              <w:rPr>
                <w:rFonts w:ascii="Times New Roman" w:hAnsi="Times New Roman"/>
                <w:b/>
                <w:bCs/>
                <w:sz w:val="18"/>
                <w:szCs w:val="18"/>
                <w:lang w:val="tr-TR" w:eastAsia="en-US"/>
              </w:rPr>
            </w:pPr>
            <w:r w:rsidRPr="003C1F99">
              <w:rPr>
                <w:rFonts w:ascii="Times New Roman" w:hAnsi="Times New Roman"/>
                <w:b/>
                <w:bCs/>
                <w:sz w:val="18"/>
                <w:szCs w:val="18"/>
                <w:lang w:val="tr-TR" w:eastAsia="en-US"/>
              </w:rPr>
              <w:t>Exhibition, Symposium, Workshop, Fair, Biennial, Triennial</w:t>
            </w:r>
          </w:p>
        </w:tc>
      </w:tr>
      <w:tr w:rsidR="00AE33A9" w:rsidRPr="003C607D" w14:paraId="21149C0E" w14:textId="77777777" w:rsidTr="00667707">
        <w:trPr>
          <w:trHeight w:val="201"/>
        </w:trPr>
        <w:tc>
          <w:tcPr>
            <w:tcW w:w="2290" w:type="dxa"/>
          </w:tcPr>
          <w:p w14:paraId="6ACCA546" w14:textId="25EE3EF2"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Assoc. Prof. </w:t>
            </w:r>
            <w:r w:rsidR="00AE33A9" w:rsidRPr="004073D9">
              <w:rPr>
                <w:rFonts w:ascii="Times New Roman" w:hAnsi="Times New Roman"/>
                <w:sz w:val="18"/>
                <w:szCs w:val="18"/>
                <w:lang w:val="tr-TR" w:eastAsia="en-US"/>
              </w:rPr>
              <w:t>Ali Tolga ÖZDEN</w:t>
            </w:r>
          </w:p>
        </w:tc>
        <w:tc>
          <w:tcPr>
            <w:tcW w:w="1865" w:type="dxa"/>
          </w:tcPr>
          <w:p w14:paraId="47ED5A1A"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77A67208"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721" w:type="dxa"/>
          </w:tcPr>
          <w:p w14:paraId="47718DE6"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434" w:type="dxa"/>
          </w:tcPr>
          <w:p w14:paraId="6A5D8718"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AE33A9" w:rsidRPr="003C607D" w14:paraId="6A25B9D0" w14:textId="77777777" w:rsidTr="00667707">
        <w:trPr>
          <w:trHeight w:val="401"/>
        </w:trPr>
        <w:tc>
          <w:tcPr>
            <w:tcW w:w="2290" w:type="dxa"/>
          </w:tcPr>
          <w:p w14:paraId="2EB393FD" w14:textId="08BF0856"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Asst. Prof. </w:t>
            </w:r>
            <w:r w:rsidR="00AE33A9" w:rsidRPr="004073D9">
              <w:rPr>
                <w:rFonts w:ascii="Times New Roman" w:hAnsi="Times New Roman"/>
                <w:sz w:val="18"/>
                <w:szCs w:val="18"/>
                <w:lang w:val="tr-TR" w:eastAsia="en-US"/>
              </w:rPr>
              <w:t>Erdem SALCAN</w:t>
            </w:r>
          </w:p>
        </w:tc>
        <w:tc>
          <w:tcPr>
            <w:tcW w:w="1865" w:type="dxa"/>
          </w:tcPr>
          <w:p w14:paraId="3A410EA7"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865" w:type="dxa"/>
          </w:tcPr>
          <w:p w14:paraId="6CDBE9EB"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721" w:type="dxa"/>
          </w:tcPr>
          <w:p w14:paraId="4BA9C0A0"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434" w:type="dxa"/>
          </w:tcPr>
          <w:p w14:paraId="4A4F9576"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AE33A9" w:rsidRPr="003C607D" w14:paraId="68DFCBDE" w14:textId="77777777" w:rsidTr="00667707">
        <w:trPr>
          <w:trHeight w:val="401"/>
        </w:trPr>
        <w:tc>
          <w:tcPr>
            <w:tcW w:w="2290" w:type="dxa"/>
          </w:tcPr>
          <w:p w14:paraId="44565A9F" w14:textId="07B93CF0"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Tuğçenur METİN PAZAK</w:t>
            </w:r>
          </w:p>
        </w:tc>
        <w:tc>
          <w:tcPr>
            <w:tcW w:w="1865" w:type="dxa"/>
          </w:tcPr>
          <w:p w14:paraId="3FDF5B7B" w14:textId="77777777" w:rsidR="00AE33A9" w:rsidRPr="003C11D7" w:rsidRDefault="008274FD" w:rsidP="00667707">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865" w:type="dxa"/>
          </w:tcPr>
          <w:p w14:paraId="76C54FBA" w14:textId="77777777" w:rsidR="00AE33A9" w:rsidRPr="003C11D7" w:rsidRDefault="008274FD" w:rsidP="00667707">
            <w:pPr>
              <w:widowControl/>
              <w:suppressAutoHyphens w:val="0"/>
              <w:jc w:val="center"/>
              <w:rPr>
                <w:rFonts w:ascii="Times New Roman" w:hAnsi="Times New Roman"/>
                <w:sz w:val="18"/>
                <w:szCs w:val="18"/>
                <w:lang w:val="tr-TR" w:eastAsia="en-US"/>
              </w:rPr>
            </w:pPr>
            <w:r w:rsidRPr="00095D26">
              <w:rPr>
                <w:rFonts w:ascii="Times New Roman" w:hAnsi="Times New Roman"/>
                <w:sz w:val="18"/>
                <w:szCs w:val="18"/>
                <w:lang w:val="tr-TR" w:eastAsia="en-US"/>
              </w:rPr>
              <w:t>None</w:t>
            </w:r>
          </w:p>
        </w:tc>
        <w:tc>
          <w:tcPr>
            <w:tcW w:w="1721" w:type="dxa"/>
          </w:tcPr>
          <w:p w14:paraId="0A908ECE" w14:textId="77777777" w:rsidR="00AE33A9" w:rsidRPr="003C11D7" w:rsidRDefault="008274FD"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66C32E9B" w14:textId="77777777" w:rsidR="00AE33A9" w:rsidRPr="003C11D7" w:rsidRDefault="008274FD"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AE33A9" w:rsidRPr="003C607D" w14:paraId="1A87E983" w14:textId="77777777" w:rsidTr="008274FD">
        <w:trPr>
          <w:trHeight w:val="170"/>
        </w:trPr>
        <w:tc>
          <w:tcPr>
            <w:tcW w:w="2290" w:type="dxa"/>
          </w:tcPr>
          <w:p w14:paraId="6C9D0280" w14:textId="4B140632"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Behiyye YILMAZ</w:t>
            </w:r>
          </w:p>
        </w:tc>
        <w:tc>
          <w:tcPr>
            <w:tcW w:w="1865" w:type="dxa"/>
          </w:tcPr>
          <w:p w14:paraId="5E75D632"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69A71301"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4990FB35"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5A020508"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Middle</w:t>
            </w:r>
          </w:p>
        </w:tc>
      </w:tr>
      <w:tr w:rsidR="00AE33A9" w:rsidRPr="003C607D" w14:paraId="11D0588E" w14:textId="77777777" w:rsidTr="00667707">
        <w:trPr>
          <w:trHeight w:val="201"/>
        </w:trPr>
        <w:tc>
          <w:tcPr>
            <w:tcW w:w="2290" w:type="dxa"/>
          </w:tcPr>
          <w:p w14:paraId="6B1605C1" w14:textId="2D6531FE"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Orçun FINDIK</w:t>
            </w:r>
          </w:p>
        </w:tc>
        <w:tc>
          <w:tcPr>
            <w:tcW w:w="1865" w:type="dxa"/>
          </w:tcPr>
          <w:p w14:paraId="46E79BAC"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865" w:type="dxa"/>
          </w:tcPr>
          <w:p w14:paraId="3E4BF851"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0382054F"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2E125EEC"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r>
      <w:tr w:rsidR="00AE33A9" w:rsidRPr="003C607D" w14:paraId="04C66E4F" w14:textId="77777777" w:rsidTr="00667707">
        <w:trPr>
          <w:trHeight w:val="401"/>
        </w:trPr>
        <w:tc>
          <w:tcPr>
            <w:tcW w:w="2290" w:type="dxa"/>
          </w:tcPr>
          <w:p w14:paraId="00E20ABE" w14:textId="701E310C"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Tansu MILLER</w:t>
            </w:r>
          </w:p>
        </w:tc>
        <w:tc>
          <w:tcPr>
            <w:tcW w:w="1865" w:type="dxa"/>
          </w:tcPr>
          <w:p w14:paraId="7AC2D59D" w14:textId="77777777" w:rsidR="00AE33A9" w:rsidRPr="003C11D7" w:rsidRDefault="00AE33A9" w:rsidP="00667707">
            <w:pPr>
              <w:widowControl/>
              <w:suppressAutoHyphens w:val="0"/>
              <w:rPr>
                <w:rFonts w:ascii="Times New Roman" w:hAnsi="Times New Roman"/>
                <w:sz w:val="18"/>
                <w:szCs w:val="18"/>
                <w:lang w:val="tr-TR" w:eastAsia="en-US"/>
              </w:rPr>
            </w:pPr>
            <w:r w:rsidRPr="003C11D7">
              <w:rPr>
                <w:rFonts w:ascii="Times New Roman" w:hAnsi="Times New Roman"/>
                <w:sz w:val="18"/>
                <w:szCs w:val="18"/>
                <w:lang w:val="tr-TR" w:eastAsia="en-US"/>
              </w:rPr>
              <w:t>Middle</w:t>
            </w:r>
          </w:p>
        </w:tc>
        <w:tc>
          <w:tcPr>
            <w:tcW w:w="1865" w:type="dxa"/>
          </w:tcPr>
          <w:p w14:paraId="1F89E9E4"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Low</w:t>
            </w:r>
          </w:p>
        </w:tc>
        <w:tc>
          <w:tcPr>
            <w:tcW w:w="1721" w:type="dxa"/>
          </w:tcPr>
          <w:p w14:paraId="08DE869B" w14:textId="77777777" w:rsidR="00AE33A9" w:rsidRPr="003C11D7" w:rsidRDefault="00AE33A9" w:rsidP="00667707">
            <w:pPr>
              <w:widowControl/>
              <w:suppressAutoHyphens w:val="0"/>
              <w:jc w:val="center"/>
              <w:rPr>
                <w:rFonts w:ascii="Times New Roman" w:hAnsi="Times New Roman"/>
                <w:sz w:val="18"/>
                <w:szCs w:val="18"/>
                <w:lang w:val="tr-TR" w:eastAsia="en-US"/>
              </w:rPr>
            </w:pPr>
            <w:r w:rsidRPr="003C11D7">
              <w:rPr>
                <w:rFonts w:ascii="Times New Roman" w:hAnsi="Times New Roman"/>
                <w:sz w:val="18"/>
                <w:szCs w:val="18"/>
                <w:lang w:val="tr-TR" w:eastAsia="en-US"/>
              </w:rPr>
              <w:t>High</w:t>
            </w:r>
          </w:p>
        </w:tc>
        <w:tc>
          <w:tcPr>
            <w:tcW w:w="1434" w:type="dxa"/>
          </w:tcPr>
          <w:p w14:paraId="5BDE9351" w14:textId="77777777" w:rsidR="00AE33A9" w:rsidRPr="003C11D7" w:rsidRDefault="00AE33A9" w:rsidP="00667707">
            <w:pPr>
              <w:widowControl/>
              <w:tabs>
                <w:tab w:val="left" w:pos="436"/>
                <w:tab w:val="center" w:pos="609"/>
              </w:tabs>
              <w:suppressAutoHyphens w:val="0"/>
              <w:rPr>
                <w:rFonts w:ascii="Times New Roman" w:hAnsi="Times New Roman"/>
                <w:sz w:val="18"/>
                <w:szCs w:val="18"/>
                <w:lang w:val="tr-TR" w:eastAsia="en-US"/>
              </w:rPr>
            </w:pPr>
            <w:r>
              <w:rPr>
                <w:rFonts w:ascii="Times New Roman" w:hAnsi="Times New Roman"/>
                <w:sz w:val="18"/>
                <w:szCs w:val="18"/>
                <w:lang w:val="tr-TR" w:eastAsia="en-US"/>
              </w:rPr>
              <w:tab/>
            </w:r>
            <w:r>
              <w:rPr>
                <w:rFonts w:ascii="Times New Roman" w:hAnsi="Times New Roman"/>
                <w:sz w:val="18"/>
                <w:szCs w:val="18"/>
                <w:lang w:val="tr-TR" w:eastAsia="en-US"/>
              </w:rPr>
              <w:tab/>
            </w:r>
            <w:r w:rsidRPr="003C11D7">
              <w:rPr>
                <w:rFonts w:ascii="Times New Roman" w:hAnsi="Times New Roman"/>
                <w:sz w:val="18"/>
                <w:szCs w:val="18"/>
                <w:lang w:val="tr-TR" w:eastAsia="en-US"/>
              </w:rPr>
              <w:t>Middle</w:t>
            </w:r>
          </w:p>
        </w:tc>
      </w:tr>
      <w:tr w:rsidR="00AE33A9" w:rsidRPr="003C607D" w14:paraId="08DD8775" w14:textId="77777777" w:rsidTr="00667707">
        <w:trPr>
          <w:trHeight w:val="201"/>
        </w:trPr>
        <w:tc>
          <w:tcPr>
            <w:tcW w:w="2290" w:type="dxa"/>
          </w:tcPr>
          <w:p w14:paraId="4B82850B" w14:textId="7F3F4293" w:rsidR="00AE33A9"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AE33A9">
              <w:rPr>
                <w:rFonts w:ascii="Times New Roman" w:hAnsi="Times New Roman"/>
                <w:sz w:val="18"/>
                <w:szCs w:val="18"/>
                <w:lang w:val="tr-TR" w:eastAsia="en-US"/>
              </w:rPr>
              <w:t>Ayşen ÇERŞİL</w:t>
            </w:r>
          </w:p>
        </w:tc>
        <w:tc>
          <w:tcPr>
            <w:tcW w:w="1865" w:type="dxa"/>
          </w:tcPr>
          <w:p w14:paraId="6936E79C" w14:textId="77777777" w:rsidR="00AE33A9" w:rsidRPr="003C607D" w:rsidRDefault="00AE33A9" w:rsidP="00667707">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Middle</w:t>
            </w:r>
          </w:p>
        </w:tc>
        <w:tc>
          <w:tcPr>
            <w:tcW w:w="1865" w:type="dxa"/>
          </w:tcPr>
          <w:p w14:paraId="7A604C19" w14:textId="77777777" w:rsidR="00AE33A9" w:rsidRPr="003C607D" w:rsidRDefault="00AE33A9" w:rsidP="00667707">
            <w:pPr>
              <w:widowControl/>
              <w:suppressAutoHyphens w:val="0"/>
              <w:jc w:val="center"/>
              <w:rPr>
                <w:rFonts w:ascii="Times New Roman" w:hAnsi="Times New Roman"/>
                <w:sz w:val="18"/>
                <w:szCs w:val="18"/>
                <w:highlight w:val="yellow"/>
                <w:lang w:val="tr-TR" w:eastAsia="en-US"/>
              </w:rPr>
            </w:pPr>
            <w:r w:rsidRPr="00095D26">
              <w:rPr>
                <w:rFonts w:ascii="Times New Roman" w:hAnsi="Times New Roman"/>
                <w:sz w:val="18"/>
                <w:szCs w:val="18"/>
                <w:lang w:val="tr-TR" w:eastAsia="en-US"/>
              </w:rPr>
              <w:t>None</w:t>
            </w:r>
          </w:p>
        </w:tc>
        <w:tc>
          <w:tcPr>
            <w:tcW w:w="1721" w:type="dxa"/>
          </w:tcPr>
          <w:p w14:paraId="5B5441A8" w14:textId="77777777" w:rsidR="00AE33A9" w:rsidRPr="003C607D" w:rsidRDefault="00AE33A9" w:rsidP="00667707">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High</w:t>
            </w:r>
          </w:p>
        </w:tc>
        <w:tc>
          <w:tcPr>
            <w:tcW w:w="1434" w:type="dxa"/>
          </w:tcPr>
          <w:p w14:paraId="4A67BD7F" w14:textId="77777777" w:rsidR="00AE33A9" w:rsidRPr="003C607D" w:rsidRDefault="00AE33A9" w:rsidP="00667707">
            <w:pPr>
              <w:widowControl/>
              <w:suppressAutoHyphens w:val="0"/>
              <w:jc w:val="center"/>
              <w:rPr>
                <w:rFonts w:ascii="Times New Roman" w:hAnsi="Times New Roman"/>
                <w:sz w:val="18"/>
                <w:szCs w:val="18"/>
                <w:highlight w:val="yellow"/>
                <w:lang w:val="tr-TR" w:eastAsia="en-US"/>
              </w:rPr>
            </w:pPr>
            <w:r w:rsidRPr="003C11D7">
              <w:rPr>
                <w:rFonts w:ascii="Times New Roman" w:hAnsi="Times New Roman"/>
                <w:sz w:val="18"/>
                <w:szCs w:val="18"/>
                <w:lang w:val="tr-TR" w:eastAsia="en-US"/>
              </w:rPr>
              <w:t>Middle</w:t>
            </w:r>
          </w:p>
        </w:tc>
      </w:tr>
    </w:tbl>
    <w:p w14:paraId="35A25092" w14:textId="77777777" w:rsidR="003808A2" w:rsidRPr="00AE33A9" w:rsidRDefault="003808A2" w:rsidP="009C7C4E">
      <w:pPr>
        <w:pStyle w:val="005-Metin"/>
        <w:ind w:firstLine="0"/>
        <w:rPr>
          <w:lang w:val="tr-TR"/>
        </w:rPr>
      </w:pPr>
    </w:p>
    <w:p w14:paraId="2EF9CC4E" w14:textId="77777777" w:rsidR="0055113F" w:rsidRPr="0055113F" w:rsidRDefault="00EE2BB6" w:rsidP="009C7C4E">
      <w:pPr>
        <w:pStyle w:val="004-TabloYazs"/>
      </w:pPr>
      <w:bookmarkStart w:id="79" w:name="_Toc63255757"/>
      <w:r w:rsidRPr="00FD6DDC">
        <w:t>Table 16. Completed or Ongoing Projects of the Faculty Staff</w:t>
      </w:r>
      <w:bookmarkEnd w:id="79"/>
    </w:p>
    <w:tbl>
      <w:tblPr>
        <w:tblStyle w:val="TabloKlavuzu7"/>
        <w:tblW w:w="9067" w:type="dxa"/>
        <w:tblLook w:val="04A0" w:firstRow="1" w:lastRow="0" w:firstColumn="1" w:lastColumn="0" w:noHBand="0" w:noVBand="1"/>
      </w:tblPr>
      <w:tblGrid>
        <w:gridCol w:w="1853"/>
        <w:gridCol w:w="1569"/>
        <w:gridCol w:w="1479"/>
        <w:gridCol w:w="2040"/>
        <w:gridCol w:w="2126"/>
      </w:tblGrid>
      <w:tr w:rsidR="0055113F" w:rsidRPr="00C06F4A" w14:paraId="11472993" w14:textId="77777777" w:rsidTr="00667707">
        <w:tc>
          <w:tcPr>
            <w:tcW w:w="1853" w:type="dxa"/>
            <w:vMerge w:val="restart"/>
          </w:tcPr>
          <w:p w14:paraId="401F88F4" w14:textId="77777777" w:rsidR="0055113F" w:rsidRPr="00C06F4A" w:rsidRDefault="0055113F" w:rsidP="00667707">
            <w:pPr>
              <w:widowControl/>
              <w:suppressAutoHyphens w:val="0"/>
              <w:rPr>
                <w:rFonts w:ascii="Times New Roman" w:hAnsi="Times New Roman"/>
                <w:b/>
                <w:bCs/>
                <w:sz w:val="18"/>
                <w:szCs w:val="18"/>
                <w:lang w:val="tr-TR" w:eastAsia="en-US"/>
              </w:rPr>
            </w:pPr>
          </w:p>
          <w:p w14:paraId="14D5D076" w14:textId="77777777" w:rsidR="0055113F" w:rsidRPr="00C06F4A" w:rsidRDefault="0055113F" w:rsidP="00667707">
            <w:pPr>
              <w:widowControl/>
              <w:suppressAutoHyphens w:val="0"/>
              <w:rPr>
                <w:rFonts w:ascii="Times New Roman" w:hAnsi="Times New Roman"/>
                <w:b/>
                <w:bCs/>
                <w:sz w:val="18"/>
                <w:szCs w:val="18"/>
                <w:lang w:val="tr-TR" w:eastAsia="en-US"/>
              </w:rPr>
            </w:pPr>
          </w:p>
          <w:p w14:paraId="69AAEDD8" w14:textId="77777777" w:rsidR="0055113F" w:rsidRPr="00C06F4A" w:rsidRDefault="0055113F" w:rsidP="00667707">
            <w:pPr>
              <w:widowControl/>
              <w:suppressAutoHyphens w:val="0"/>
              <w:rPr>
                <w:rFonts w:ascii="Times New Roman" w:hAnsi="Times New Roman"/>
                <w:b/>
                <w:bCs/>
                <w:sz w:val="18"/>
                <w:szCs w:val="18"/>
                <w:lang w:val="tr-TR" w:eastAsia="en-US"/>
              </w:rPr>
            </w:pPr>
            <w:r w:rsidRPr="00C06F4A">
              <w:rPr>
                <w:rFonts w:ascii="Times New Roman" w:hAnsi="Times New Roman"/>
                <w:b/>
                <w:bCs/>
                <w:sz w:val="18"/>
                <w:szCs w:val="18"/>
                <w:lang w:val="tr-TR" w:eastAsia="en-US"/>
              </w:rPr>
              <w:t>Academic Title, Name-Surname</w:t>
            </w:r>
          </w:p>
        </w:tc>
        <w:tc>
          <w:tcPr>
            <w:tcW w:w="3048" w:type="dxa"/>
            <w:gridSpan w:val="2"/>
          </w:tcPr>
          <w:p w14:paraId="5D737366"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BAP, TÜBİTAK,</w:t>
            </w:r>
          </w:p>
          <w:p w14:paraId="311EFA87"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GMKA, EU, UN</w:t>
            </w:r>
          </w:p>
          <w:p w14:paraId="0C7DEB28" w14:textId="77777777" w:rsidR="0055113F" w:rsidRPr="00C06F4A" w:rsidRDefault="0055113F" w:rsidP="00667707">
            <w:pPr>
              <w:widowControl/>
              <w:suppressAutoHyphens w:val="0"/>
              <w:jc w:val="center"/>
              <w:rPr>
                <w:b/>
                <w:bCs/>
                <w:sz w:val="18"/>
                <w:szCs w:val="18"/>
                <w:lang w:val="tr-TR" w:eastAsia="en-US"/>
              </w:rPr>
            </w:pPr>
            <w:r w:rsidRPr="00C06F4A">
              <w:rPr>
                <w:rFonts w:ascii="Times New Roman" w:hAnsi="Times New Roman"/>
                <w:b/>
                <w:bCs/>
                <w:sz w:val="18"/>
                <w:szCs w:val="18"/>
                <w:lang w:val="tr-TR" w:eastAsia="en-US"/>
              </w:rPr>
              <w:t>etc. Number of Projects</w:t>
            </w:r>
          </w:p>
        </w:tc>
        <w:tc>
          <w:tcPr>
            <w:tcW w:w="4166" w:type="dxa"/>
            <w:gridSpan w:val="2"/>
          </w:tcPr>
          <w:p w14:paraId="55B31667" w14:textId="77777777" w:rsidR="0055113F" w:rsidRPr="00C06F4A" w:rsidRDefault="0055113F" w:rsidP="00667707">
            <w:pPr>
              <w:widowControl/>
              <w:suppressAutoHyphens w:val="0"/>
              <w:jc w:val="center"/>
              <w:rPr>
                <w:rFonts w:ascii="Times New Roman" w:hAnsi="Times New Roman"/>
                <w:b/>
                <w:bCs/>
                <w:sz w:val="18"/>
                <w:szCs w:val="18"/>
                <w:lang w:val="tr-TR" w:eastAsia="en-US"/>
              </w:rPr>
            </w:pPr>
          </w:p>
          <w:p w14:paraId="526F4216"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Task within the Scope of the Project</w:t>
            </w:r>
          </w:p>
        </w:tc>
      </w:tr>
      <w:tr w:rsidR="0055113F" w:rsidRPr="00C06F4A" w14:paraId="5241819E" w14:textId="77777777" w:rsidTr="00667707">
        <w:tc>
          <w:tcPr>
            <w:tcW w:w="1853" w:type="dxa"/>
            <w:vMerge/>
          </w:tcPr>
          <w:p w14:paraId="7212AF3C" w14:textId="77777777" w:rsidR="0055113F" w:rsidRPr="00C06F4A" w:rsidRDefault="0055113F" w:rsidP="00667707">
            <w:pPr>
              <w:widowControl/>
              <w:suppressAutoHyphens w:val="0"/>
              <w:rPr>
                <w:rFonts w:ascii="Times New Roman" w:hAnsi="Times New Roman"/>
                <w:b/>
                <w:bCs/>
                <w:sz w:val="18"/>
                <w:szCs w:val="18"/>
                <w:lang w:val="tr-TR" w:eastAsia="en-US"/>
              </w:rPr>
            </w:pPr>
          </w:p>
        </w:tc>
        <w:tc>
          <w:tcPr>
            <w:tcW w:w="1569" w:type="dxa"/>
          </w:tcPr>
          <w:p w14:paraId="51D991E6"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Total</w:t>
            </w:r>
          </w:p>
          <w:p w14:paraId="22BEFD32"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*except 2020</w:t>
            </w:r>
          </w:p>
        </w:tc>
        <w:tc>
          <w:tcPr>
            <w:tcW w:w="1479" w:type="dxa"/>
          </w:tcPr>
          <w:p w14:paraId="14043C6F" w14:textId="77777777" w:rsidR="0055113F" w:rsidRPr="00C06F4A" w:rsidRDefault="00AE7E76" w:rsidP="00667707">
            <w:pPr>
              <w:widowControl/>
              <w:suppressAutoHyphens w:val="0"/>
              <w:jc w:val="center"/>
              <w:rPr>
                <w:b/>
                <w:bCs/>
                <w:sz w:val="18"/>
                <w:szCs w:val="18"/>
                <w:lang w:val="tr-TR" w:eastAsia="en-US"/>
              </w:rPr>
            </w:pPr>
            <w:r>
              <w:rPr>
                <w:rFonts w:ascii="Times New Roman" w:hAnsi="Times New Roman"/>
                <w:b/>
                <w:bCs/>
                <w:sz w:val="18"/>
                <w:szCs w:val="18"/>
                <w:lang w:val="tr-TR" w:eastAsia="en-US"/>
              </w:rPr>
              <w:t>2020</w:t>
            </w:r>
          </w:p>
        </w:tc>
        <w:tc>
          <w:tcPr>
            <w:tcW w:w="2040" w:type="dxa"/>
          </w:tcPr>
          <w:p w14:paraId="018F3CEE" w14:textId="77777777" w:rsidR="0055113F" w:rsidRPr="00C06F4A" w:rsidRDefault="0055113F" w:rsidP="00667707">
            <w:pPr>
              <w:widowControl/>
              <w:suppressAutoHyphens w:val="0"/>
              <w:jc w:val="center"/>
              <w:rPr>
                <w:rFonts w:ascii="Times New Roman" w:hAnsi="Times New Roman"/>
                <w:b/>
                <w:bCs/>
                <w:sz w:val="18"/>
                <w:szCs w:val="18"/>
                <w:lang w:val="tr-TR" w:eastAsia="en-US"/>
              </w:rPr>
            </w:pPr>
            <w:r w:rsidRPr="00C06F4A">
              <w:rPr>
                <w:rFonts w:ascii="Times New Roman" w:hAnsi="Times New Roman"/>
                <w:b/>
                <w:bCs/>
                <w:sz w:val="18"/>
                <w:szCs w:val="18"/>
                <w:lang w:val="tr-TR" w:eastAsia="en-US"/>
              </w:rPr>
              <w:t>Total</w:t>
            </w:r>
          </w:p>
          <w:p w14:paraId="6F211853" w14:textId="77777777" w:rsidR="0055113F" w:rsidRPr="00C06F4A" w:rsidRDefault="0055113F" w:rsidP="00667707">
            <w:pPr>
              <w:widowControl/>
              <w:suppressAutoHyphens w:val="0"/>
              <w:jc w:val="center"/>
              <w:rPr>
                <w:b/>
                <w:bCs/>
                <w:sz w:val="18"/>
                <w:szCs w:val="18"/>
                <w:lang w:val="tr-TR" w:eastAsia="en-US"/>
              </w:rPr>
            </w:pPr>
            <w:r w:rsidRPr="00C06F4A">
              <w:rPr>
                <w:rFonts w:ascii="Times New Roman" w:hAnsi="Times New Roman"/>
                <w:b/>
                <w:bCs/>
                <w:sz w:val="18"/>
                <w:szCs w:val="18"/>
                <w:lang w:val="tr-TR" w:eastAsia="en-US"/>
              </w:rPr>
              <w:t>*except 2020</w:t>
            </w:r>
          </w:p>
        </w:tc>
        <w:tc>
          <w:tcPr>
            <w:tcW w:w="2126" w:type="dxa"/>
          </w:tcPr>
          <w:p w14:paraId="63AF2C40" w14:textId="77777777" w:rsidR="0055113F" w:rsidRPr="00C06F4A" w:rsidRDefault="00AE7E76" w:rsidP="00667707">
            <w:pPr>
              <w:widowControl/>
              <w:suppressAutoHyphens w:val="0"/>
              <w:jc w:val="center"/>
              <w:rPr>
                <w:rFonts w:ascii="Times New Roman" w:hAnsi="Times New Roman"/>
                <w:b/>
                <w:bCs/>
                <w:sz w:val="18"/>
                <w:szCs w:val="18"/>
                <w:lang w:val="tr-TR" w:eastAsia="en-US"/>
              </w:rPr>
            </w:pPr>
            <w:r>
              <w:rPr>
                <w:rFonts w:ascii="Times New Roman" w:hAnsi="Times New Roman"/>
                <w:b/>
                <w:bCs/>
                <w:sz w:val="18"/>
                <w:szCs w:val="18"/>
                <w:lang w:val="tr-TR" w:eastAsia="en-US"/>
              </w:rPr>
              <w:t>2020</w:t>
            </w:r>
          </w:p>
        </w:tc>
      </w:tr>
      <w:tr w:rsidR="0055113F" w:rsidRPr="003C607D" w14:paraId="1A0209D1" w14:textId="77777777" w:rsidTr="00667707">
        <w:tc>
          <w:tcPr>
            <w:tcW w:w="1853" w:type="dxa"/>
          </w:tcPr>
          <w:p w14:paraId="36167998" w14:textId="32CDE42D" w:rsidR="0055113F" w:rsidRPr="00C06F4A" w:rsidRDefault="007E1AA0" w:rsidP="00667707">
            <w:pPr>
              <w:widowControl/>
              <w:suppressAutoHyphens w:val="0"/>
              <w:rPr>
                <w:sz w:val="18"/>
                <w:szCs w:val="18"/>
                <w:lang w:val="tr-TR" w:eastAsia="en-US"/>
              </w:rPr>
            </w:pPr>
            <w:r>
              <w:rPr>
                <w:rFonts w:ascii="Times New Roman" w:hAnsi="Times New Roman"/>
                <w:sz w:val="18"/>
                <w:szCs w:val="18"/>
                <w:lang w:val="tr-TR" w:eastAsia="en-US"/>
              </w:rPr>
              <w:t xml:space="preserve">Assoc. Prof. </w:t>
            </w:r>
            <w:r w:rsidR="0055113F" w:rsidRPr="00C06F4A">
              <w:rPr>
                <w:rFonts w:ascii="Times New Roman" w:hAnsi="Times New Roman"/>
                <w:sz w:val="18"/>
                <w:szCs w:val="18"/>
                <w:lang w:val="tr-TR" w:eastAsia="en-US"/>
              </w:rPr>
              <w:t>Ali Tolga ÖZDEN</w:t>
            </w:r>
          </w:p>
        </w:tc>
        <w:tc>
          <w:tcPr>
            <w:tcW w:w="1569" w:type="dxa"/>
          </w:tcPr>
          <w:p w14:paraId="174384FA" w14:textId="77777777" w:rsidR="0055113F" w:rsidRPr="00C06F4A" w:rsidRDefault="0055113F" w:rsidP="00667707">
            <w:pPr>
              <w:widowControl/>
              <w:suppressAutoHyphens w:val="0"/>
              <w:jc w:val="center"/>
              <w:rPr>
                <w:rFonts w:ascii="Times New Roman" w:hAnsi="Times New Roman"/>
                <w:sz w:val="18"/>
                <w:szCs w:val="18"/>
                <w:lang w:val="tr-TR" w:eastAsia="en-US"/>
              </w:rPr>
            </w:pPr>
            <w:r w:rsidRPr="00C06F4A">
              <w:rPr>
                <w:rFonts w:ascii="Times New Roman" w:hAnsi="Times New Roman"/>
                <w:sz w:val="18"/>
                <w:szCs w:val="18"/>
                <w:lang w:val="tr-TR" w:eastAsia="en-US"/>
              </w:rPr>
              <w:t>2</w:t>
            </w:r>
          </w:p>
        </w:tc>
        <w:tc>
          <w:tcPr>
            <w:tcW w:w="1479" w:type="dxa"/>
          </w:tcPr>
          <w:p w14:paraId="14512C9C" w14:textId="77777777" w:rsidR="0055113F" w:rsidRPr="00C06F4A" w:rsidRDefault="0055113F" w:rsidP="00667707">
            <w:pPr>
              <w:widowControl/>
              <w:suppressAutoHyphens w:val="0"/>
              <w:jc w:val="center"/>
              <w:rPr>
                <w:rFonts w:ascii="Times New Roman" w:hAnsi="Times New Roman"/>
                <w:sz w:val="18"/>
                <w:szCs w:val="18"/>
                <w:lang w:val="tr-TR" w:eastAsia="en-US"/>
              </w:rPr>
            </w:pPr>
            <w:r w:rsidRPr="00C06F4A">
              <w:rPr>
                <w:rFonts w:ascii="Times New Roman" w:hAnsi="Times New Roman"/>
                <w:sz w:val="18"/>
                <w:szCs w:val="18"/>
                <w:lang w:val="tr-TR" w:eastAsia="en-US"/>
              </w:rPr>
              <w:t>-</w:t>
            </w:r>
          </w:p>
        </w:tc>
        <w:tc>
          <w:tcPr>
            <w:tcW w:w="2040" w:type="dxa"/>
          </w:tcPr>
          <w:p w14:paraId="09292295" w14:textId="77777777" w:rsidR="0055113F" w:rsidRPr="00C06F4A" w:rsidRDefault="0055113F" w:rsidP="00667707">
            <w:pPr>
              <w:widowControl/>
              <w:suppressAutoHyphens w:val="0"/>
              <w:jc w:val="center"/>
              <w:rPr>
                <w:rFonts w:ascii="Times New Roman" w:hAnsi="Times New Roman"/>
                <w:sz w:val="18"/>
                <w:szCs w:val="18"/>
                <w:lang w:val="tr-TR" w:eastAsia="en-US"/>
              </w:rPr>
            </w:pPr>
            <w:r w:rsidRPr="00C06F4A">
              <w:rPr>
                <w:rFonts w:ascii="Times New Roman" w:hAnsi="Times New Roman"/>
                <w:sz w:val="18"/>
                <w:szCs w:val="18"/>
                <w:lang w:val="tr-TR" w:eastAsia="en-US"/>
              </w:rPr>
              <w:t>2 Researchers</w:t>
            </w:r>
          </w:p>
        </w:tc>
        <w:tc>
          <w:tcPr>
            <w:tcW w:w="2126" w:type="dxa"/>
          </w:tcPr>
          <w:p w14:paraId="0A2073AA" w14:textId="77777777" w:rsidR="0055113F" w:rsidRPr="00C06F4A" w:rsidRDefault="0055113F" w:rsidP="00667707">
            <w:pPr>
              <w:widowControl/>
              <w:suppressAutoHyphens w:val="0"/>
              <w:jc w:val="center"/>
              <w:rPr>
                <w:rFonts w:ascii="Times New Roman" w:hAnsi="Times New Roman"/>
                <w:sz w:val="18"/>
                <w:szCs w:val="18"/>
                <w:lang w:val="tr-TR" w:eastAsia="en-US"/>
              </w:rPr>
            </w:pPr>
            <w:r w:rsidRPr="00C06F4A">
              <w:rPr>
                <w:rFonts w:ascii="Times New Roman" w:hAnsi="Times New Roman"/>
                <w:sz w:val="18"/>
                <w:szCs w:val="18"/>
                <w:lang w:val="tr-TR" w:eastAsia="en-US"/>
              </w:rPr>
              <w:t>-</w:t>
            </w:r>
          </w:p>
        </w:tc>
      </w:tr>
      <w:tr w:rsidR="0055113F" w:rsidRPr="003C607D" w14:paraId="76F8CE96" w14:textId="77777777" w:rsidTr="00667707">
        <w:tc>
          <w:tcPr>
            <w:tcW w:w="1853" w:type="dxa"/>
          </w:tcPr>
          <w:p w14:paraId="5B3F4E39" w14:textId="1F3583AA"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Asst. Prof. </w:t>
            </w:r>
            <w:r w:rsidR="0055113F" w:rsidRPr="004073D9">
              <w:rPr>
                <w:rFonts w:ascii="Times New Roman" w:hAnsi="Times New Roman"/>
                <w:sz w:val="18"/>
                <w:szCs w:val="18"/>
                <w:lang w:val="tr-TR" w:eastAsia="en-US"/>
              </w:rPr>
              <w:t>Erdem SALCAN</w:t>
            </w:r>
          </w:p>
        </w:tc>
        <w:tc>
          <w:tcPr>
            <w:tcW w:w="1569" w:type="dxa"/>
          </w:tcPr>
          <w:p w14:paraId="26A8BC7F" w14:textId="77777777" w:rsidR="0055113F" w:rsidRPr="005D3804" w:rsidRDefault="00016FA5"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6</w:t>
            </w:r>
          </w:p>
        </w:tc>
        <w:tc>
          <w:tcPr>
            <w:tcW w:w="1479" w:type="dxa"/>
          </w:tcPr>
          <w:p w14:paraId="32541B2B" w14:textId="77777777" w:rsidR="0055113F" w:rsidRPr="005D3804" w:rsidRDefault="00016FA5" w:rsidP="00667707">
            <w:pPr>
              <w:widowControl/>
              <w:suppressAutoHyphens w:val="0"/>
              <w:jc w:val="center"/>
              <w:rPr>
                <w:rFonts w:ascii="Times New Roman" w:hAnsi="Times New Roman"/>
                <w:sz w:val="18"/>
                <w:szCs w:val="18"/>
                <w:lang w:val="tr-TR" w:eastAsia="en-US"/>
              </w:rPr>
            </w:pPr>
            <w:r>
              <w:rPr>
                <w:rFonts w:ascii="Times New Roman" w:hAnsi="Times New Roman"/>
                <w:sz w:val="18"/>
                <w:szCs w:val="18"/>
                <w:lang w:val="tr-TR" w:eastAsia="en-US"/>
              </w:rPr>
              <w:t>2</w:t>
            </w:r>
          </w:p>
        </w:tc>
        <w:tc>
          <w:tcPr>
            <w:tcW w:w="2040" w:type="dxa"/>
          </w:tcPr>
          <w:p w14:paraId="5FA321F4" w14:textId="5A4E7FC1" w:rsidR="0055113F" w:rsidRPr="003C607D" w:rsidRDefault="00016FA5" w:rsidP="00667707">
            <w:pPr>
              <w:widowControl/>
              <w:suppressAutoHyphens w:val="0"/>
              <w:jc w:val="center"/>
              <w:rPr>
                <w:rFonts w:ascii="Times New Roman" w:hAnsi="Times New Roman"/>
                <w:sz w:val="18"/>
                <w:szCs w:val="18"/>
                <w:highlight w:val="yellow"/>
                <w:lang w:val="tr-TR" w:eastAsia="en-US"/>
              </w:rPr>
            </w:pPr>
            <w:r>
              <w:rPr>
                <w:rFonts w:ascii="Times New Roman" w:hAnsi="Times New Roman"/>
                <w:sz w:val="18"/>
                <w:szCs w:val="18"/>
                <w:lang w:val="tr-TR" w:eastAsia="en-US"/>
              </w:rPr>
              <w:t>2</w:t>
            </w:r>
            <w:r w:rsidR="00492E2C">
              <w:rPr>
                <w:rFonts w:ascii="Times New Roman" w:hAnsi="Times New Roman"/>
                <w:sz w:val="18"/>
                <w:szCs w:val="18"/>
                <w:lang w:val="tr-TR" w:eastAsia="en-US"/>
              </w:rPr>
              <w:t xml:space="preserve"> </w:t>
            </w:r>
            <w:r>
              <w:rPr>
                <w:rFonts w:ascii="Times New Roman" w:hAnsi="Times New Roman"/>
                <w:sz w:val="18"/>
                <w:szCs w:val="18"/>
                <w:lang w:val="tr-TR" w:eastAsia="en-US"/>
              </w:rPr>
              <w:t>Researcher</w:t>
            </w:r>
          </w:p>
        </w:tc>
        <w:tc>
          <w:tcPr>
            <w:tcW w:w="2126" w:type="dxa"/>
          </w:tcPr>
          <w:p w14:paraId="105A659C"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55113F" w:rsidRPr="003C607D" w14:paraId="3341BC6B" w14:textId="77777777" w:rsidTr="00667707">
        <w:tc>
          <w:tcPr>
            <w:tcW w:w="1853" w:type="dxa"/>
          </w:tcPr>
          <w:p w14:paraId="421A442F" w14:textId="04F60181"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55113F">
              <w:rPr>
                <w:rFonts w:ascii="Times New Roman" w:hAnsi="Times New Roman"/>
                <w:sz w:val="18"/>
                <w:szCs w:val="18"/>
                <w:lang w:val="tr-TR" w:eastAsia="en-US"/>
              </w:rPr>
              <w:t>Tuğçenur METİN PAZAK</w:t>
            </w:r>
          </w:p>
        </w:tc>
        <w:tc>
          <w:tcPr>
            <w:tcW w:w="1569" w:type="dxa"/>
          </w:tcPr>
          <w:p w14:paraId="04B683F0" w14:textId="77777777" w:rsidR="0055113F" w:rsidRPr="008274FD" w:rsidRDefault="008274FD" w:rsidP="00667707">
            <w:pPr>
              <w:widowControl/>
              <w:suppressAutoHyphens w:val="0"/>
              <w:jc w:val="center"/>
              <w:rPr>
                <w:rFonts w:ascii="Times New Roman" w:hAnsi="Times New Roman"/>
                <w:sz w:val="18"/>
                <w:szCs w:val="18"/>
                <w:lang w:val="tr-TR" w:eastAsia="en-US"/>
              </w:rPr>
            </w:pPr>
            <w:r w:rsidRPr="008274FD">
              <w:rPr>
                <w:rFonts w:ascii="Times New Roman" w:hAnsi="Times New Roman"/>
                <w:sz w:val="18"/>
                <w:szCs w:val="18"/>
                <w:lang w:val="tr-TR" w:eastAsia="en-US"/>
              </w:rPr>
              <w:t>-</w:t>
            </w:r>
          </w:p>
        </w:tc>
        <w:tc>
          <w:tcPr>
            <w:tcW w:w="1479" w:type="dxa"/>
          </w:tcPr>
          <w:p w14:paraId="68F03EE4" w14:textId="77777777" w:rsidR="0055113F" w:rsidRPr="008274FD" w:rsidRDefault="008274FD" w:rsidP="00667707">
            <w:pPr>
              <w:widowControl/>
              <w:suppressAutoHyphens w:val="0"/>
              <w:jc w:val="center"/>
              <w:rPr>
                <w:rFonts w:ascii="Times New Roman" w:hAnsi="Times New Roman"/>
                <w:sz w:val="18"/>
                <w:szCs w:val="18"/>
                <w:lang w:val="tr-TR" w:eastAsia="en-US"/>
              </w:rPr>
            </w:pPr>
            <w:r w:rsidRPr="008274FD">
              <w:rPr>
                <w:rFonts w:ascii="Times New Roman" w:hAnsi="Times New Roman"/>
                <w:sz w:val="18"/>
                <w:szCs w:val="18"/>
                <w:lang w:val="tr-TR" w:eastAsia="en-US"/>
              </w:rPr>
              <w:t>-</w:t>
            </w:r>
          </w:p>
        </w:tc>
        <w:tc>
          <w:tcPr>
            <w:tcW w:w="2040" w:type="dxa"/>
          </w:tcPr>
          <w:p w14:paraId="63A98D36" w14:textId="77777777" w:rsidR="0055113F" w:rsidRPr="008274FD" w:rsidRDefault="008274FD" w:rsidP="00667707">
            <w:pPr>
              <w:widowControl/>
              <w:suppressAutoHyphens w:val="0"/>
              <w:jc w:val="center"/>
              <w:rPr>
                <w:rFonts w:ascii="Times New Roman" w:hAnsi="Times New Roman"/>
                <w:sz w:val="18"/>
                <w:szCs w:val="18"/>
                <w:lang w:val="tr-TR" w:eastAsia="en-US"/>
              </w:rPr>
            </w:pPr>
            <w:r w:rsidRPr="008274FD">
              <w:rPr>
                <w:rFonts w:ascii="Times New Roman" w:hAnsi="Times New Roman"/>
                <w:sz w:val="18"/>
                <w:szCs w:val="18"/>
                <w:lang w:val="tr-TR" w:eastAsia="en-US"/>
              </w:rPr>
              <w:t>-</w:t>
            </w:r>
          </w:p>
        </w:tc>
        <w:tc>
          <w:tcPr>
            <w:tcW w:w="2126" w:type="dxa"/>
          </w:tcPr>
          <w:p w14:paraId="7A9B4F65" w14:textId="77777777" w:rsidR="0055113F" w:rsidRPr="008274FD" w:rsidRDefault="008274FD" w:rsidP="00667707">
            <w:pPr>
              <w:widowControl/>
              <w:suppressAutoHyphens w:val="0"/>
              <w:jc w:val="center"/>
              <w:rPr>
                <w:rFonts w:ascii="Times New Roman" w:hAnsi="Times New Roman"/>
                <w:sz w:val="18"/>
                <w:szCs w:val="18"/>
                <w:lang w:val="tr-TR" w:eastAsia="en-US"/>
              </w:rPr>
            </w:pPr>
            <w:r w:rsidRPr="008274FD">
              <w:rPr>
                <w:rFonts w:ascii="Times New Roman" w:hAnsi="Times New Roman"/>
                <w:sz w:val="18"/>
                <w:szCs w:val="18"/>
                <w:lang w:val="tr-TR" w:eastAsia="en-US"/>
              </w:rPr>
              <w:t>-</w:t>
            </w:r>
          </w:p>
        </w:tc>
      </w:tr>
      <w:tr w:rsidR="0055113F" w:rsidRPr="003C607D" w14:paraId="1E73AA68" w14:textId="77777777" w:rsidTr="00667707">
        <w:tc>
          <w:tcPr>
            <w:tcW w:w="1853" w:type="dxa"/>
          </w:tcPr>
          <w:p w14:paraId="7BE62FE8" w14:textId="79E4AB5E"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55113F">
              <w:rPr>
                <w:rFonts w:ascii="Times New Roman" w:hAnsi="Times New Roman"/>
                <w:sz w:val="18"/>
                <w:szCs w:val="18"/>
                <w:lang w:val="tr-TR" w:eastAsia="en-US"/>
              </w:rPr>
              <w:t>Behiyye YILMAZ</w:t>
            </w:r>
          </w:p>
        </w:tc>
        <w:tc>
          <w:tcPr>
            <w:tcW w:w="1569" w:type="dxa"/>
          </w:tcPr>
          <w:p w14:paraId="48C8CBB8"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5A3C362C"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52F71824"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6C65F4F7"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55113F" w:rsidRPr="003C607D" w14:paraId="2E6863AF" w14:textId="77777777" w:rsidTr="00667707">
        <w:tc>
          <w:tcPr>
            <w:tcW w:w="1853" w:type="dxa"/>
          </w:tcPr>
          <w:p w14:paraId="565D293A" w14:textId="165D3FAB"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55113F">
              <w:rPr>
                <w:rFonts w:ascii="Times New Roman" w:hAnsi="Times New Roman"/>
                <w:sz w:val="18"/>
                <w:szCs w:val="18"/>
                <w:lang w:val="tr-TR" w:eastAsia="en-US"/>
              </w:rPr>
              <w:t>Orçun FINDIK</w:t>
            </w:r>
          </w:p>
        </w:tc>
        <w:tc>
          <w:tcPr>
            <w:tcW w:w="1569" w:type="dxa"/>
          </w:tcPr>
          <w:p w14:paraId="4F0380EB"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547591F5"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3D6D54FF"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2662912E"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55113F" w:rsidRPr="003C607D" w14:paraId="4C2648CC" w14:textId="77777777" w:rsidTr="00667707">
        <w:tc>
          <w:tcPr>
            <w:tcW w:w="1853" w:type="dxa"/>
          </w:tcPr>
          <w:p w14:paraId="75C4FF79" w14:textId="107A38FD"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55113F">
              <w:rPr>
                <w:rFonts w:ascii="Times New Roman" w:hAnsi="Times New Roman"/>
                <w:sz w:val="18"/>
                <w:szCs w:val="18"/>
                <w:lang w:val="tr-TR" w:eastAsia="en-US"/>
              </w:rPr>
              <w:t>Tansu MILLER</w:t>
            </w:r>
          </w:p>
        </w:tc>
        <w:tc>
          <w:tcPr>
            <w:tcW w:w="1569" w:type="dxa"/>
          </w:tcPr>
          <w:p w14:paraId="2189A910"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39279810"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3F018211"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37E7A15D"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r w:rsidR="0055113F" w:rsidRPr="003C607D" w14:paraId="5E0452C1" w14:textId="77777777" w:rsidTr="00667707">
        <w:tc>
          <w:tcPr>
            <w:tcW w:w="1853" w:type="dxa"/>
          </w:tcPr>
          <w:p w14:paraId="73C3960B" w14:textId="75A72B47" w:rsidR="0055113F"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55113F">
              <w:rPr>
                <w:rFonts w:ascii="Times New Roman" w:hAnsi="Times New Roman"/>
                <w:sz w:val="18"/>
                <w:szCs w:val="18"/>
                <w:lang w:val="tr-TR" w:eastAsia="en-US"/>
              </w:rPr>
              <w:t>Ayşen ÇERŞİL</w:t>
            </w:r>
          </w:p>
        </w:tc>
        <w:tc>
          <w:tcPr>
            <w:tcW w:w="1569" w:type="dxa"/>
          </w:tcPr>
          <w:p w14:paraId="31601F54"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1479" w:type="dxa"/>
          </w:tcPr>
          <w:p w14:paraId="4F9EB2C1"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040" w:type="dxa"/>
          </w:tcPr>
          <w:p w14:paraId="163C7CC5"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c>
          <w:tcPr>
            <w:tcW w:w="2126" w:type="dxa"/>
          </w:tcPr>
          <w:p w14:paraId="298B3F33" w14:textId="77777777" w:rsidR="0055113F" w:rsidRPr="003C607D" w:rsidRDefault="0055113F" w:rsidP="00667707">
            <w:pPr>
              <w:widowControl/>
              <w:suppressAutoHyphens w:val="0"/>
              <w:jc w:val="center"/>
              <w:rPr>
                <w:rFonts w:ascii="Times New Roman" w:hAnsi="Times New Roman"/>
                <w:sz w:val="18"/>
                <w:szCs w:val="18"/>
                <w:highlight w:val="yellow"/>
                <w:lang w:val="tr-TR" w:eastAsia="en-US"/>
              </w:rPr>
            </w:pPr>
            <w:r w:rsidRPr="00C06F4A">
              <w:rPr>
                <w:rFonts w:ascii="Times New Roman" w:hAnsi="Times New Roman"/>
                <w:sz w:val="18"/>
                <w:szCs w:val="18"/>
                <w:lang w:val="tr-TR" w:eastAsia="en-US"/>
              </w:rPr>
              <w:t>-</w:t>
            </w:r>
          </w:p>
        </w:tc>
      </w:tr>
    </w:tbl>
    <w:p w14:paraId="66E79E09" w14:textId="77777777" w:rsidR="00C433A1" w:rsidRPr="00C433A1" w:rsidRDefault="00C433A1" w:rsidP="00C433A1">
      <w:pPr>
        <w:pStyle w:val="005-Metin"/>
        <w:rPr>
          <w:lang w:val="tr-TR"/>
        </w:rPr>
      </w:pPr>
    </w:p>
    <w:p w14:paraId="5EA6BCFF" w14:textId="77777777" w:rsidR="0044550B" w:rsidRDefault="00EE2BB6" w:rsidP="009C7C4E">
      <w:pPr>
        <w:pStyle w:val="004-TabloYazs"/>
      </w:pPr>
      <w:bookmarkStart w:id="80" w:name="_Toc63255758"/>
      <w:r w:rsidRPr="00FD6DDC">
        <w:t>Table 17. Scholarships and Awards Received by Faculty Members</w:t>
      </w:r>
      <w:bookmarkEnd w:id="80"/>
    </w:p>
    <w:tbl>
      <w:tblPr>
        <w:tblStyle w:val="TabloKlavuzu7"/>
        <w:tblW w:w="0" w:type="auto"/>
        <w:tblLook w:val="04A0" w:firstRow="1" w:lastRow="0" w:firstColumn="1" w:lastColumn="0" w:noHBand="0" w:noVBand="1"/>
      </w:tblPr>
      <w:tblGrid>
        <w:gridCol w:w="4106"/>
        <w:gridCol w:w="4949"/>
      </w:tblGrid>
      <w:tr w:rsidR="00C622F5" w:rsidRPr="003C607D" w14:paraId="04EA2A47" w14:textId="77777777" w:rsidTr="00667707">
        <w:tc>
          <w:tcPr>
            <w:tcW w:w="4106" w:type="dxa"/>
          </w:tcPr>
          <w:p w14:paraId="3DAD7AE6" w14:textId="77777777" w:rsidR="00C622F5" w:rsidRPr="00C06F4A" w:rsidRDefault="00C622F5" w:rsidP="00667707">
            <w:pPr>
              <w:widowControl/>
              <w:suppressAutoHyphens w:val="0"/>
              <w:rPr>
                <w:rFonts w:ascii="Times New Roman" w:hAnsi="Times New Roman"/>
                <w:b/>
                <w:bCs/>
                <w:sz w:val="18"/>
                <w:szCs w:val="18"/>
                <w:lang w:val="tr-TR" w:eastAsia="en-US"/>
              </w:rPr>
            </w:pPr>
            <w:r w:rsidRPr="00C06F4A">
              <w:rPr>
                <w:rFonts w:ascii="Times New Roman" w:hAnsi="Times New Roman"/>
                <w:b/>
                <w:bCs/>
                <w:sz w:val="18"/>
                <w:szCs w:val="18"/>
                <w:lang w:val="tr-TR" w:eastAsia="en-US"/>
              </w:rPr>
              <w:t>Academic Title Name, Surname</w:t>
            </w:r>
          </w:p>
        </w:tc>
        <w:tc>
          <w:tcPr>
            <w:tcW w:w="4949" w:type="dxa"/>
          </w:tcPr>
          <w:p w14:paraId="4350917C" w14:textId="77777777" w:rsidR="00C622F5" w:rsidRPr="00C06F4A" w:rsidRDefault="00C622F5" w:rsidP="00667707">
            <w:pPr>
              <w:widowControl/>
              <w:suppressAutoHyphens w:val="0"/>
              <w:rPr>
                <w:rFonts w:ascii="Times New Roman" w:hAnsi="Times New Roman"/>
                <w:b/>
                <w:bCs/>
                <w:sz w:val="18"/>
                <w:szCs w:val="18"/>
                <w:lang w:val="tr-TR" w:eastAsia="en-US"/>
              </w:rPr>
            </w:pPr>
            <w:r w:rsidRPr="00C06F4A">
              <w:rPr>
                <w:rFonts w:ascii="Times New Roman" w:hAnsi="Times New Roman"/>
                <w:b/>
                <w:bCs/>
                <w:sz w:val="18"/>
                <w:szCs w:val="18"/>
                <w:lang w:val="tr-TR" w:eastAsia="en-US"/>
              </w:rPr>
              <w:t>Scholarship, Award, Support Name / Date / Giving Institution</w:t>
            </w:r>
          </w:p>
        </w:tc>
      </w:tr>
      <w:tr w:rsidR="00C622F5" w:rsidRPr="003C607D" w14:paraId="0823F7DF" w14:textId="77777777" w:rsidTr="00667707">
        <w:tc>
          <w:tcPr>
            <w:tcW w:w="4106" w:type="dxa"/>
          </w:tcPr>
          <w:p w14:paraId="26648C4F" w14:textId="596DEE3D"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Assoc. Prof. </w:t>
            </w:r>
            <w:r w:rsidR="00C622F5" w:rsidRPr="004073D9">
              <w:rPr>
                <w:rFonts w:ascii="Times New Roman" w:hAnsi="Times New Roman"/>
                <w:sz w:val="18"/>
                <w:szCs w:val="18"/>
                <w:lang w:val="tr-TR" w:eastAsia="en-US"/>
              </w:rPr>
              <w:t>Ali Tolga ÖZDEN</w:t>
            </w:r>
          </w:p>
        </w:tc>
        <w:tc>
          <w:tcPr>
            <w:tcW w:w="4949" w:type="dxa"/>
          </w:tcPr>
          <w:p w14:paraId="7A67741C" w14:textId="77777777" w:rsidR="00C622F5" w:rsidRPr="0028087E" w:rsidRDefault="00C622F5" w:rsidP="00667707">
            <w:pPr>
              <w:rPr>
                <w:rFonts w:ascii="Times New Roman" w:hAnsi="Times New Roman"/>
                <w:sz w:val="18"/>
              </w:rPr>
            </w:pPr>
            <w:r>
              <w:rPr>
                <w:rFonts w:ascii="Times New Roman" w:hAnsi="Times New Roman"/>
                <w:b/>
                <w:bCs/>
                <w:sz w:val="18"/>
                <w:szCs w:val="18"/>
                <w:lang w:val="tr-TR" w:eastAsia="en-US"/>
              </w:rPr>
              <w:t xml:space="preserve">- </w:t>
            </w:r>
            <w:r w:rsidRPr="0028087E">
              <w:rPr>
                <w:rFonts w:ascii="Times New Roman" w:hAnsi="Times New Roman"/>
                <w:sz w:val="18"/>
              </w:rPr>
              <w:t>Conference Participation Support and Award, "to attend the conference and to participate in IRC's activities, 2017 International Meeting on Law and Society, June 20-23, 2017, Mexico City, Mexico, Law and Society Association (LSA) and National Science Foundation ( NSF), November 2016</w:t>
            </w:r>
          </w:p>
          <w:p w14:paraId="6DDE45F6" w14:textId="77777777" w:rsidR="00C622F5" w:rsidRPr="0028087E" w:rsidRDefault="00C622F5" w:rsidP="00667707">
            <w:pPr>
              <w:rPr>
                <w:rFonts w:ascii="Times New Roman" w:hAnsi="Times New Roman"/>
                <w:sz w:val="18"/>
              </w:rPr>
            </w:pPr>
            <w:r>
              <w:rPr>
                <w:rFonts w:ascii="Times New Roman" w:hAnsi="Times New Roman"/>
                <w:sz w:val="18"/>
              </w:rPr>
              <w:t xml:space="preserve">-JICA Scholarship, DRR (Disaster Risk Reduction) Strategy </w:t>
            </w:r>
            <w:proofErr w:type="gramStart"/>
            <w:r>
              <w:rPr>
                <w:rFonts w:ascii="Times New Roman" w:hAnsi="Times New Roman"/>
                <w:sz w:val="18"/>
              </w:rPr>
              <w:t>For</w:t>
            </w:r>
            <w:proofErr w:type="gramEnd"/>
            <w:r>
              <w:rPr>
                <w:rFonts w:ascii="Times New Roman" w:hAnsi="Times New Roman"/>
                <w:sz w:val="18"/>
              </w:rPr>
              <w:t xml:space="preserve"> Urban Earthquake, JICA Training, RCUSS (Research Center for Urban Safety and Security), KOBE University, Japan International Cooperation Agency (JICA), May 2009</w:t>
            </w:r>
          </w:p>
          <w:p w14:paraId="032EEEE0" w14:textId="77777777" w:rsidR="00C622F5" w:rsidRPr="0028087E" w:rsidRDefault="00C622F5" w:rsidP="00667707">
            <w:pPr>
              <w:rPr>
                <w:rFonts w:ascii="Times New Roman" w:hAnsi="Times New Roman"/>
                <w:sz w:val="18"/>
              </w:rPr>
            </w:pPr>
            <w:r>
              <w:rPr>
                <w:rFonts w:ascii="Times New Roman" w:hAnsi="Times New Roman"/>
                <w:sz w:val="18"/>
              </w:rPr>
              <w:t xml:space="preserve">-TÜBİTAK Scholarship, Visiting researcher at </w:t>
            </w:r>
            <w:proofErr w:type="spellStart"/>
            <w:r>
              <w:rPr>
                <w:rFonts w:ascii="Times New Roman" w:hAnsi="Times New Roman"/>
                <w:sz w:val="18"/>
              </w:rPr>
              <w:t>HazardReduction&amp;Recovery</w:t>
            </w:r>
            <w:proofErr w:type="spellEnd"/>
            <w:r>
              <w:rPr>
                <w:rFonts w:ascii="Times New Roman" w:hAnsi="Times New Roman"/>
                <w:sz w:val="18"/>
              </w:rPr>
              <w:t xml:space="preserve"> Center, Texas A&amp;M University, College of Architecture, Texas, USA for one year, TÜBİTAK International PhD Research Scholarship program 2214, TÜBİTAK, October 2009</w:t>
            </w:r>
          </w:p>
          <w:p w14:paraId="3A8EA845" w14:textId="77777777" w:rsidR="00C622F5" w:rsidRPr="0028087E" w:rsidRDefault="00C622F5" w:rsidP="00667707">
            <w:pPr>
              <w:rPr>
                <w:rFonts w:ascii="Times New Roman" w:hAnsi="Times New Roman"/>
                <w:sz w:val="18"/>
              </w:rPr>
            </w:pPr>
            <w:r>
              <w:rPr>
                <w:rFonts w:ascii="Times New Roman" w:hAnsi="Times New Roman"/>
                <w:sz w:val="18"/>
              </w:rPr>
              <w:t>-"Best Course Graduation Project Award: Comprehensive Natural Disasters Risk Management Course, METU and World Bank Institute (WBI), December 2007</w:t>
            </w:r>
          </w:p>
          <w:p w14:paraId="0DDA2EF2" w14:textId="77777777" w:rsidR="00C622F5" w:rsidRPr="0028087E" w:rsidRDefault="00C622F5" w:rsidP="00667707">
            <w:pPr>
              <w:rPr>
                <w:rFonts w:ascii="Times New Roman" w:hAnsi="Times New Roman"/>
                <w:sz w:val="18"/>
              </w:rPr>
            </w:pPr>
            <w:r>
              <w:rPr>
                <w:rFonts w:ascii="Times New Roman" w:hAnsi="Times New Roman"/>
                <w:sz w:val="18"/>
              </w:rPr>
              <w:t xml:space="preserve">-"Completing the Master's Program with First Place, Istanbul Technical University Social Sciences Institute Housing and </w:t>
            </w:r>
            <w:r>
              <w:rPr>
                <w:rFonts w:ascii="Times New Roman" w:hAnsi="Times New Roman"/>
                <w:sz w:val="18"/>
              </w:rPr>
              <w:lastRenderedPageBreak/>
              <w:t>Earthquake Master's Program, January 2003</w:t>
            </w:r>
          </w:p>
          <w:p w14:paraId="0647B629" w14:textId="77777777" w:rsidR="00C622F5" w:rsidRPr="003C607D" w:rsidRDefault="00C622F5" w:rsidP="00667707">
            <w:pPr>
              <w:widowControl/>
              <w:suppressAutoHyphens w:val="0"/>
              <w:rPr>
                <w:rFonts w:ascii="Times New Roman" w:hAnsi="Times New Roman"/>
                <w:sz w:val="18"/>
                <w:szCs w:val="18"/>
                <w:highlight w:val="yellow"/>
                <w:lang w:val="tr-TR" w:eastAsia="en-US"/>
              </w:rPr>
            </w:pPr>
          </w:p>
        </w:tc>
      </w:tr>
      <w:tr w:rsidR="00C622F5" w:rsidRPr="003C607D" w14:paraId="5D9E8782" w14:textId="77777777" w:rsidTr="00667707">
        <w:tc>
          <w:tcPr>
            <w:tcW w:w="4106" w:type="dxa"/>
          </w:tcPr>
          <w:p w14:paraId="66E8E998" w14:textId="640F0FF0"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lastRenderedPageBreak/>
              <w:t xml:space="preserve">Asst. Prof. </w:t>
            </w:r>
            <w:r w:rsidR="00C622F5" w:rsidRPr="004073D9">
              <w:rPr>
                <w:rFonts w:ascii="Times New Roman" w:hAnsi="Times New Roman"/>
                <w:sz w:val="18"/>
                <w:szCs w:val="18"/>
                <w:lang w:val="tr-TR" w:eastAsia="en-US"/>
              </w:rPr>
              <w:t>Erdem SALCAN</w:t>
            </w:r>
          </w:p>
        </w:tc>
        <w:tc>
          <w:tcPr>
            <w:tcW w:w="4949" w:type="dxa"/>
          </w:tcPr>
          <w:p w14:paraId="10566648" w14:textId="77777777" w:rsidR="00C622F5" w:rsidRPr="008274FD" w:rsidRDefault="00C622F5" w:rsidP="00667707">
            <w:pPr>
              <w:widowControl/>
              <w:suppressAutoHyphens w:val="0"/>
              <w:rPr>
                <w:rFonts w:ascii="Times New Roman" w:hAnsi="Times New Roman"/>
                <w:sz w:val="18"/>
                <w:szCs w:val="18"/>
                <w:lang w:val="tr-TR" w:eastAsia="en-US"/>
              </w:rPr>
            </w:pPr>
            <w:r w:rsidRPr="008274FD">
              <w:rPr>
                <w:rFonts w:ascii="Times New Roman" w:hAnsi="Times New Roman"/>
                <w:sz w:val="18"/>
                <w:szCs w:val="18"/>
                <w:lang w:val="tr-TR" w:eastAsia="en-US"/>
              </w:rPr>
              <w:t>-</w:t>
            </w:r>
          </w:p>
        </w:tc>
      </w:tr>
      <w:tr w:rsidR="00C622F5" w:rsidRPr="003C607D" w14:paraId="007D4A9E" w14:textId="77777777" w:rsidTr="00667707">
        <w:tc>
          <w:tcPr>
            <w:tcW w:w="4106" w:type="dxa"/>
          </w:tcPr>
          <w:p w14:paraId="25C17EA3" w14:textId="52B37C90"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622F5">
              <w:rPr>
                <w:rFonts w:ascii="Times New Roman" w:hAnsi="Times New Roman"/>
                <w:sz w:val="18"/>
                <w:szCs w:val="18"/>
                <w:lang w:val="tr-TR" w:eastAsia="en-US"/>
              </w:rPr>
              <w:t>Tuğçenur METİN PAZAK</w:t>
            </w:r>
          </w:p>
        </w:tc>
        <w:tc>
          <w:tcPr>
            <w:tcW w:w="4949" w:type="dxa"/>
          </w:tcPr>
          <w:p w14:paraId="0B240916" w14:textId="77777777" w:rsidR="00C622F5" w:rsidRPr="008274FD" w:rsidRDefault="008274FD" w:rsidP="00667707">
            <w:pPr>
              <w:widowControl/>
              <w:suppressAutoHyphens w:val="0"/>
              <w:rPr>
                <w:rFonts w:ascii="Times New Roman" w:hAnsi="Times New Roman"/>
                <w:sz w:val="18"/>
                <w:szCs w:val="18"/>
                <w:lang w:val="tr-TR" w:eastAsia="en-US"/>
              </w:rPr>
            </w:pPr>
            <w:r w:rsidRPr="008274FD">
              <w:rPr>
                <w:rFonts w:ascii="Times New Roman" w:hAnsi="Times New Roman"/>
                <w:sz w:val="18"/>
                <w:szCs w:val="18"/>
                <w:lang w:val="tr-TR" w:eastAsia="en-US"/>
              </w:rPr>
              <w:t>-</w:t>
            </w:r>
          </w:p>
        </w:tc>
      </w:tr>
      <w:tr w:rsidR="00C622F5" w:rsidRPr="003C607D" w14:paraId="53770E09" w14:textId="77777777" w:rsidTr="00667707">
        <w:tc>
          <w:tcPr>
            <w:tcW w:w="4106" w:type="dxa"/>
          </w:tcPr>
          <w:p w14:paraId="61A436A9" w14:textId="0733296C"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622F5">
              <w:rPr>
                <w:rFonts w:ascii="Times New Roman" w:hAnsi="Times New Roman"/>
                <w:sz w:val="18"/>
                <w:szCs w:val="18"/>
                <w:lang w:val="tr-TR" w:eastAsia="en-US"/>
              </w:rPr>
              <w:t>Behiyye YILMAZ</w:t>
            </w:r>
          </w:p>
        </w:tc>
        <w:tc>
          <w:tcPr>
            <w:tcW w:w="4949" w:type="dxa"/>
          </w:tcPr>
          <w:p w14:paraId="73D1D220" w14:textId="77777777" w:rsidR="00C622F5" w:rsidRPr="008274FD" w:rsidRDefault="008274FD" w:rsidP="00667707">
            <w:pPr>
              <w:widowControl/>
              <w:suppressAutoHyphens w:val="0"/>
              <w:rPr>
                <w:rFonts w:ascii="Times New Roman" w:hAnsi="Times New Roman"/>
                <w:b/>
                <w:bCs/>
                <w:sz w:val="18"/>
                <w:szCs w:val="18"/>
                <w:lang w:val="tr-TR" w:eastAsia="en-US"/>
              </w:rPr>
            </w:pPr>
            <w:r w:rsidRPr="008274FD">
              <w:rPr>
                <w:rFonts w:ascii="Times New Roman" w:hAnsi="Times New Roman"/>
                <w:b/>
                <w:bCs/>
                <w:sz w:val="18"/>
                <w:szCs w:val="18"/>
                <w:lang w:val="tr-TR" w:eastAsia="en-US"/>
              </w:rPr>
              <w:t>-</w:t>
            </w:r>
          </w:p>
        </w:tc>
      </w:tr>
      <w:tr w:rsidR="00C622F5" w:rsidRPr="003C607D" w14:paraId="05901D8C" w14:textId="77777777" w:rsidTr="00667707">
        <w:tc>
          <w:tcPr>
            <w:tcW w:w="4106" w:type="dxa"/>
          </w:tcPr>
          <w:p w14:paraId="19624537" w14:textId="432C3112"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622F5">
              <w:rPr>
                <w:rFonts w:ascii="Times New Roman" w:hAnsi="Times New Roman"/>
                <w:sz w:val="18"/>
                <w:szCs w:val="18"/>
                <w:lang w:val="tr-TR" w:eastAsia="en-US"/>
              </w:rPr>
              <w:t>Orçun FINDIK</w:t>
            </w:r>
          </w:p>
        </w:tc>
        <w:tc>
          <w:tcPr>
            <w:tcW w:w="4949" w:type="dxa"/>
          </w:tcPr>
          <w:p w14:paraId="6A060F91" w14:textId="77777777" w:rsidR="00C622F5" w:rsidRPr="008274FD" w:rsidRDefault="008274FD" w:rsidP="00667707">
            <w:pPr>
              <w:widowControl/>
              <w:suppressAutoHyphens w:val="0"/>
              <w:rPr>
                <w:rFonts w:ascii="Times New Roman" w:hAnsi="Times New Roman"/>
                <w:b/>
                <w:bCs/>
                <w:sz w:val="18"/>
                <w:szCs w:val="18"/>
                <w:lang w:val="tr-TR" w:eastAsia="en-US"/>
              </w:rPr>
            </w:pPr>
            <w:r w:rsidRPr="008274FD">
              <w:rPr>
                <w:rFonts w:ascii="Times New Roman" w:hAnsi="Times New Roman"/>
                <w:b/>
                <w:bCs/>
                <w:sz w:val="18"/>
                <w:szCs w:val="18"/>
                <w:lang w:val="tr-TR" w:eastAsia="en-US"/>
              </w:rPr>
              <w:t>-</w:t>
            </w:r>
          </w:p>
        </w:tc>
      </w:tr>
      <w:tr w:rsidR="00C622F5" w:rsidRPr="003C607D" w14:paraId="234C9CCB" w14:textId="77777777" w:rsidTr="00667707">
        <w:tc>
          <w:tcPr>
            <w:tcW w:w="4106" w:type="dxa"/>
          </w:tcPr>
          <w:p w14:paraId="04CA3E9B" w14:textId="2CF83DEF"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622F5">
              <w:rPr>
                <w:rFonts w:ascii="Times New Roman" w:hAnsi="Times New Roman"/>
                <w:sz w:val="18"/>
                <w:szCs w:val="18"/>
                <w:lang w:val="tr-TR" w:eastAsia="en-US"/>
              </w:rPr>
              <w:t>Tansu MILLER</w:t>
            </w:r>
          </w:p>
        </w:tc>
        <w:tc>
          <w:tcPr>
            <w:tcW w:w="4949" w:type="dxa"/>
          </w:tcPr>
          <w:p w14:paraId="5DD0835E" w14:textId="77777777" w:rsidR="00C622F5" w:rsidRPr="008274FD" w:rsidRDefault="008274FD" w:rsidP="00667707">
            <w:pPr>
              <w:widowControl/>
              <w:suppressAutoHyphens w:val="0"/>
              <w:rPr>
                <w:rFonts w:ascii="Times New Roman" w:hAnsi="Times New Roman"/>
                <w:bCs/>
                <w:sz w:val="18"/>
                <w:szCs w:val="18"/>
                <w:lang w:val="tr-TR" w:eastAsia="en-US"/>
              </w:rPr>
            </w:pPr>
            <w:r w:rsidRPr="008274FD">
              <w:rPr>
                <w:rFonts w:ascii="Times New Roman" w:hAnsi="Times New Roman"/>
                <w:bCs/>
                <w:sz w:val="18"/>
                <w:szCs w:val="18"/>
                <w:lang w:val="tr-TR" w:eastAsia="en-US"/>
              </w:rPr>
              <w:t>-</w:t>
            </w:r>
          </w:p>
        </w:tc>
      </w:tr>
      <w:tr w:rsidR="00C622F5" w:rsidRPr="003C607D" w14:paraId="2E67B18C" w14:textId="77777777" w:rsidTr="00667707">
        <w:tc>
          <w:tcPr>
            <w:tcW w:w="4106" w:type="dxa"/>
          </w:tcPr>
          <w:p w14:paraId="4D27E3F3" w14:textId="4C544EAE" w:rsidR="00C622F5" w:rsidRPr="003C607D" w:rsidRDefault="007E1AA0" w:rsidP="00667707">
            <w:pPr>
              <w:widowControl/>
              <w:suppressAutoHyphens w:val="0"/>
              <w:rPr>
                <w:rFonts w:ascii="Times New Roman" w:hAnsi="Times New Roman"/>
                <w:b/>
                <w:bCs/>
                <w:sz w:val="18"/>
                <w:szCs w:val="18"/>
                <w:highlight w:val="yellow"/>
                <w:lang w:val="tr-TR" w:eastAsia="en-US"/>
              </w:rPr>
            </w:pPr>
            <w:r>
              <w:rPr>
                <w:rFonts w:ascii="Times New Roman" w:hAnsi="Times New Roman"/>
                <w:sz w:val="18"/>
                <w:szCs w:val="18"/>
                <w:lang w:val="tr-TR" w:eastAsia="en-US"/>
              </w:rPr>
              <w:t xml:space="preserve">Res. Asst. </w:t>
            </w:r>
            <w:r w:rsidR="00C622F5">
              <w:rPr>
                <w:rFonts w:ascii="Times New Roman" w:hAnsi="Times New Roman"/>
                <w:sz w:val="18"/>
                <w:szCs w:val="18"/>
                <w:lang w:val="tr-TR" w:eastAsia="en-US"/>
              </w:rPr>
              <w:t>Ayşen ÇERŞİL</w:t>
            </w:r>
          </w:p>
        </w:tc>
        <w:tc>
          <w:tcPr>
            <w:tcW w:w="4949" w:type="dxa"/>
          </w:tcPr>
          <w:p w14:paraId="0E60B0B4" w14:textId="77777777" w:rsidR="00C622F5" w:rsidRPr="008274FD" w:rsidRDefault="00C622F5" w:rsidP="00667707">
            <w:pPr>
              <w:widowControl/>
              <w:suppressAutoHyphens w:val="0"/>
              <w:rPr>
                <w:rFonts w:ascii="Times New Roman" w:hAnsi="Times New Roman"/>
                <w:sz w:val="18"/>
                <w:szCs w:val="18"/>
                <w:lang w:val="tr-TR" w:eastAsia="en-US"/>
              </w:rPr>
            </w:pPr>
            <w:r w:rsidRPr="008274FD">
              <w:rPr>
                <w:rFonts w:ascii="Times New Roman" w:hAnsi="Times New Roman"/>
                <w:sz w:val="18"/>
                <w:szCs w:val="18"/>
                <w:lang w:val="tr-TR" w:eastAsia="en-US"/>
              </w:rPr>
              <w:t>-</w:t>
            </w:r>
          </w:p>
        </w:tc>
      </w:tr>
    </w:tbl>
    <w:p w14:paraId="5B131EA0" w14:textId="77777777" w:rsidR="00C622F5" w:rsidRPr="00C622F5" w:rsidRDefault="00C622F5" w:rsidP="00C622F5">
      <w:pPr>
        <w:pStyle w:val="005-Metin"/>
        <w:rPr>
          <w:lang w:val="tr-TR"/>
        </w:rPr>
      </w:pPr>
    </w:p>
    <w:p w14:paraId="078AC701" w14:textId="77777777" w:rsidR="00667707" w:rsidRPr="00667707" w:rsidRDefault="00EE2BB6" w:rsidP="009C7C4E">
      <w:pPr>
        <w:pStyle w:val="004-TabloYazs"/>
      </w:pPr>
      <w:bookmarkStart w:id="81" w:name="_Toc63255759"/>
      <w:r w:rsidRPr="00FD6DDC">
        <w:t>Table 18. Number of Brands, Designs and Patents of Faculty Members (Excluding 2021)</w:t>
      </w:r>
      <w:bookmarkEnd w:id="81"/>
    </w:p>
    <w:tbl>
      <w:tblPr>
        <w:tblStyle w:val="TabloKlavuzu7"/>
        <w:tblW w:w="0" w:type="auto"/>
        <w:tblLook w:val="04A0" w:firstRow="1" w:lastRow="0" w:firstColumn="1" w:lastColumn="0" w:noHBand="0" w:noVBand="1"/>
      </w:tblPr>
      <w:tblGrid>
        <w:gridCol w:w="4106"/>
        <w:gridCol w:w="4949"/>
      </w:tblGrid>
      <w:tr w:rsidR="00667707" w:rsidRPr="00C06F4A" w14:paraId="759F58C7" w14:textId="77777777" w:rsidTr="00667707">
        <w:tc>
          <w:tcPr>
            <w:tcW w:w="4106" w:type="dxa"/>
          </w:tcPr>
          <w:p w14:paraId="720133E6" w14:textId="2AF730D1"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Assoc. Prof. </w:t>
            </w:r>
            <w:r w:rsidR="00667707" w:rsidRPr="00C06F4A">
              <w:rPr>
                <w:rFonts w:ascii="Times New Roman" w:hAnsi="Times New Roman"/>
                <w:sz w:val="18"/>
                <w:szCs w:val="18"/>
                <w:lang w:val="tr-TR" w:eastAsia="en-US"/>
              </w:rPr>
              <w:t>Ali Tolga ÖZDEN</w:t>
            </w:r>
          </w:p>
        </w:tc>
        <w:tc>
          <w:tcPr>
            <w:tcW w:w="4949" w:type="dxa"/>
          </w:tcPr>
          <w:p w14:paraId="3330E3C9" w14:textId="77777777" w:rsidR="00667707" w:rsidRPr="00C06F4A" w:rsidRDefault="00667707" w:rsidP="00667707">
            <w:pPr>
              <w:widowControl/>
              <w:suppressAutoHyphens w:val="0"/>
              <w:rPr>
                <w:rFonts w:ascii="Times New Roman" w:hAnsi="Times New Roman"/>
                <w:b/>
                <w:bCs/>
                <w:sz w:val="18"/>
                <w:szCs w:val="18"/>
                <w:lang w:val="tr-TR" w:eastAsia="en-US"/>
              </w:rPr>
            </w:pPr>
            <w:r>
              <w:rPr>
                <w:rFonts w:ascii="Times New Roman" w:hAnsi="Times New Roman"/>
                <w:b/>
                <w:bCs/>
                <w:sz w:val="18"/>
                <w:szCs w:val="18"/>
                <w:lang w:val="tr-TR" w:eastAsia="en-US"/>
              </w:rPr>
              <w:t>-</w:t>
            </w:r>
          </w:p>
        </w:tc>
      </w:tr>
      <w:tr w:rsidR="00667707" w:rsidRPr="00C06F4A" w14:paraId="3C378C43" w14:textId="77777777" w:rsidTr="00667707">
        <w:tc>
          <w:tcPr>
            <w:tcW w:w="4106" w:type="dxa"/>
          </w:tcPr>
          <w:p w14:paraId="7D1DC46C" w14:textId="1E1F3F64"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Asst. Prof. </w:t>
            </w:r>
            <w:r w:rsidR="00667707" w:rsidRPr="004073D9">
              <w:rPr>
                <w:rFonts w:ascii="Times New Roman" w:hAnsi="Times New Roman"/>
                <w:sz w:val="18"/>
                <w:szCs w:val="18"/>
                <w:lang w:val="tr-TR" w:eastAsia="en-US"/>
              </w:rPr>
              <w:t>Erdem SALCAN</w:t>
            </w:r>
          </w:p>
        </w:tc>
        <w:tc>
          <w:tcPr>
            <w:tcW w:w="4949" w:type="dxa"/>
          </w:tcPr>
          <w:p w14:paraId="7A05666E"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667707" w:rsidRPr="00C06F4A" w14:paraId="0A70EDFE" w14:textId="77777777" w:rsidTr="00667707">
        <w:tc>
          <w:tcPr>
            <w:tcW w:w="4106" w:type="dxa"/>
          </w:tcPr>
          <w:p w14:paraId="3A0CBB62" w14:textId="1C6D43CE"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67707">
              <w:rPr>
                <w:rFonts w:ascii="Times New Roman" w:hAnsi="Times New Roman"/>
                <w:sz w:val="18"/>
                <w:szCs w:val="18"/>
                <w:lang w:val="tr-TR" w:eastAsia="en-US"/>
              </w:rPr>
              <w:t>Tuğçenur METİN PAZAK</w:t>
            </w:r>
          </w:p>
        </w:tc>
        <w:tc>
          <w:tcPr>
            <w:tcW w:w="4949" w:type="dxa"/>
          </w:tcPr>
          <w:p w14:paraId="157D7EAA"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667707" w:rsidRPr="00C06F4A" w14:paraId="2BFEED94" w14:textId="77777777" w:rsidTr="00667707">
        <w:tc>
          <w:tcPr>
            <w:tcW w:w="4106" w:type="dxa"/>
          </w:tcPr>
          <w:p w14:paraId="2966DF86" w14:textId="6AAE55AC"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67707">
              <w:rPr>
                <w:rFonts w:ascii="Times New Roman" w:hAnsi="Times New Roman"/>
                <w:sz w:val="18"/>
                <w:szCs w:val="18"/>
                <w:lang w:val="tr-TR" w:eastAsia="en-US"/>
              </w:rPr>
              <w:t>Behiyye YILMAZ</w:t>
            </w:r>
          </w:p>
        </w:tc>
        <w:tc>
          <w:tcPr>
            <w:tcW w:w="4949" w:type="dxa"/>
          </w:tcPr>
          <w:p w14:paraId="6A99DEA2"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667707" w:rsidRPr="00C06F4A" w14:paraId="7CFAFE4A" w14:textId="77777777" w:rsidTr="00667707">
        <w:tc>
          <w:tcPr>
            <w:tcW w:w="4106" w:type="dxa"/>
          </w:tcPr>
          <w:p w14:paraId="6DED22DA" w14:textId="19F59720"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67707">
              <w:rPr>
                <w:rFonts w:ascii="Times New Roman" w:hAnsi="Times New Roman"/>
                <w:sz w:val="18"/>
                <w:szCs w:val="18"/>
                <w:lang w:val="tr-TR" w:eastAsia="en-US"/>
              </w:rPr>
              <w:t>Orçun FINDIK</w:t>
            </w:r>
          </w:p>
        </w:tc>
        <w:tc>
          <w:tcPr>
            <w:tcW w:w="4949" w:type="dxa"/>
          </w:tcPr>
          <w:p w14:paraId="3D5EE81A"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667707" w:rsidRPr="00C06F4A" w14:paraId="46308F6F" w14:textId="77777777" w:rsidTr="00667707">
        <w:tc>
          <w:tcPr>
            <w:tcW w:w="4106" w:type="dxa"/>
          </w:tcPr>
          <w:p w14:paraId="43FA5CB6" w14:textId="64A2C878"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67707">
              <w:rPr>
                <w:rFonts w:ascii="Times New Roman" w:hAnsi="Times New Roman"/>
                <w:sz w:val="18"/>
                <w:szCs w:val="18"/>
                <w:lang w:val="tr-TR" w:eastAsia="en-US"/>
              </w:rPr>
              <w:t>Tansu MILLER</w:t>
            </w:r>
          </w:p>
        </w:tc>
        <w:tc>
          <w:tcPr>
            <w:tcW w:w="4949" w:type="dxa"/>
          </w:tcPr>
          <w:p w14:paraId="76C38775"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r w:rsidR="00667707" w:rsidRPr="00C06F4A" w14:paraId="03437E5D" w14:textId="77777777" w:rsidTr="00667707">
        <w:tc>
          <w:tcPr>
            <w:tcW w:w="4106" w:type="dxa"/>
          </w:tcPr>
          <w:p w14:paraId="4FFB7FF2" w14:textId="7500BEFD" w:rsidR="00667707" w:rsidRPr="00C06F4A" w:rsidRDefault="007E1AA0" w:rsidP="00667707">
            <w:pPr>
              <w:widowControl/>
              <w:suppressAutoHyphens w:val="0"/>
              <w:rPr>
                <w:rFonts w:ascii="Times New Roman" w:hAnsi="Times New Roman"/>
                <w:b/>
                <w:bCs/>
                <w:sz w:val="18"/>
                <w:szCs w:val="18"/>
                <w:lang w:val="tr-TR" w:eastAsia="en-US"/>
              </w:rPr>
            </w:pPr>
            <w:r>
              <w:rPr>
                <w:rFonts w:ascii="Times New Roman" w:hAnsi="Times New Roman"/>
                <w:sz w:val="18"/>
                <w:szCs w:val="18"/>
                <w:lang w:val="tr-TR" w:eastAsia="en-US"/>
              </w:rPr>
              <w:t xml:space="preserve">Res. Asst. </w:t>
            </w:r>
            <w:r w:rsidR="00667707">
              <w:rPr>
                <w:rFonts w:ascii="Times New Roman" w:hAnsi="Times New Roman"/>
                <w:sz w:val="18"/>
                <w:szCs w:val="18"/>
                <w:lang w:val="tr-TR" w:eastAsia="en-US"/>
              </w:rPr>
              <w:t>Ayşen ÇERŞİL</w:t>
            </w:r>
          </w:p>
        </w:tc>
        <w:tc>
          <w:tcPr>
            <w:tcW w:w="4949" w:type="dxa"/>
          </w:tcPr>
          <w:p w14:paraId="7E6852F5" w14:textId="77777777" w:rsidR="00667707" w:rsidRPr="00C06F4A" w:rsidRDefault="00667707" w:rsidP="00667707">
            <w:pPr>
              <w:widowControl/>
              <w:suppressAutoHyphens w:val="0"/>
              <w:rPr>
                <w:rFonts w:ascii="Times New Roman" w:hAnsi="Times New Roman"/>
                <w:sz w:val="18"/>
                <w:szCs w:val="18"/>
                <w:lang w:val="tr-TR" w:eastAsia="en-US"/>
              </w:rPr>
            </w:pPr>
            <w:r>
              <w:rPr>
                <w:rFonts w:ascii="Times New Roman" w:hAnsi="Times New Roman"/>
                <w:b/>
                <w:bCs/>
                <w:sz w:val="18"/>
                <w:szCs w:val="18"/>
                <w:lang w:val="tr-TR" w:eastAsia="en-US"/>
              </w:rPr>
              <w:t>-</w:t>
            </w:r>
          </w:p>
        </w:tc>
      </w:tr>
    </w:tbl>
    <w:p w14:paraId="4F5364EA" w14:textId="77777777" w:rsidR="003808A2" w:rsidRDefault="003808A2" w:rsidP="009C7C4E">
      <w:pPr>
        <w:pStyle w:val="005-Metin"/>
        <w:ind w:firstLine="0"/>
      </w:pPr>
    </w:p>
    <w:p w14:paraId="4D534884" w14:textId="77777777" w:rsidR="00667707" w:rsidRPr="00FD6DDC" w:rsidRDefault="0044550B" w:rsidP="009C7C4E">
      <w:pPr>
        <w:pStyle w:val="004-TabloYazs"/>
      </w:pPr>
      <w:bookmarkStart w:id="82" w:name="_Toc63255760"/>
      <w:r w:rsidRPr="00FD6DDC">
        <w:t>Table 19. Weekly Workload Analysis of Academic Staff (2020)</w:t>
      </w:r>
      <w:bookmarkEnd w:id="82"/>
    </w:p>
    <w:tbl>
      <w:tblPr>
        <w:tblStyle w:val="TableGrid"/>
        <w:tblW w:w="9067" w:type="dxa"/>
        <w:tblLook w:val="04A0" w:firstRow="1" w:lastRow="0" w:firstColumn="1" w:lastColumn="0" w:noHBand="0" w:noVBand="1"/>
      </w:tblPr>
      <w:tblGrid>
        <w:gridCol w:w="2541"/>
        <w:gridCol w:w="1273"/>
        <w:gridCol w:w="1699"/>
        <w:gridCol w:w="441"/>
        <w:gridCol w:w="1557"/>
        <w:gridCol w:w="1556"/>
      </w:tblGrid>
      <w:tr w:rsidR="0044550B" w:rsidRPr="00FD6DDC" w14:paraId="46D88BA4" w14:textId="77777777" w:rsidTr="00D37C8D">
        <w:trPr>
          <w:trHeight w:val="356"/>
        </w:trPr>
        <w:tc>
          <w:tcPr>
            <w:tcW w:w="2541" w:type="dxa"/>
            <w:tcBorders>
              <w:bottom w:val="single" w:sz="12" w:space="0" w:color="auto"/>
            </w:tcBorders>
          </w:tcPr>
          <w:p w14:paraId="0F11C2D4" w14:textId="77777777" w:rsidR="0044550B" w:rsidRPr="00FD6DDC" w:rsidRDefault="0044550B" w:rsidP="0044550B">
            <w:pPr>
              <w:jc w:val="center"/>
              <w:rPr>
                <w:b/>
                <w:bCs/>
                <w:sz w:val="18"/>
                <w:szCs w:val="18"/>
              </w:rPr>
            </w:pPr>
            <w:r w:rsidRPr="00FD6DDC">
              <w:rPr>
                <w:b/>
                <w:bCs/>
                <w:sz w:val="18"/>
                <w:szCs w:val="18"/>
              </w:rPr>
              <w:t>Title, Name and Surname</w:t>
            </w:r>
          </w:p>
        </w:tc>
        <w:tc>
          <w:tcPr>
            <w:tcW w:w="1273" w:type="dxa"/>
            <w:tcBorders>
              <w:bottom w:val="single" w:sz="12" w:space="0" w:color="auto"/>
            </w:tcBorders>
          </w:tcPr>
          <w:p w14:paraId="376BEE72" w14:textId="77777777" w:rsidR="0044550B" w:rsidRPr="00FD6DDC" w:rsidRDefault="0044550B" w:rsidP="0044550B">
            <w:pPr>
              <w:jc w:val="center"/>
              <w:rPr>
                <w:b/>
                <w:bCs/>
                <w:sz w:val="18"/>
                <w:szCs w:val="18"/>
              </w:rPr>
            </w:pPr>
            <w:r w:rsidRPr="00FD6DDC">
              <w:rPr>
                <w:b/>
                <w:bCs/>
                <w:sz w:val="18"/>
                <w:szCs w:val="18"/>
              </w:rPr>
              <w:t>Course Load</w:t>
            </w:r>
          </w:p>
        </w:tc>
        <w:tc>
          <w:tcPr>
            <w:tcW w:w="2140" w:type="dxa"/>
            <w:gridSpan w:val="2"/>
            <w:tcBorders>
              <w:bottom w:val="single" w:sz="12" w:space="0" w:color="auto"/>
            </w:tcBorders>
          </w:tcPr>
          <w:p w14:paraId="42A7646E" w14:textId="77777777" w:rsidR="0044550B" w:rsidRPr="00FD6DDC" w:rsidRDefault="0044550B" w:rsidP="0044550B">
            <w:pPr>
              <w:jc w:val="center"/>
              <w:rPr>
                <w:b/>
                <w:bCs/>
                <w:sz w:val="18"/>
                <w:szCs w:val="18"/>
              </w:rPr>
            </w:pPr>
            <w:r w:rsidRPr="00FD6DDC">
              <w:rPr>
                <w:b/>
                <w:bCs/>
                <w:sz w:val="18"/>
                <w:szCs w:val="18"/>
              </w:rPr>
              <w:t>Academic Activity</w:t>
            </w:r>
          </w:p>
        </w:tc>
        <w:tc>
          <w:tcPr>
            <w:tcW w:w="1557" w:type="dxa"/>
            <w:tcBorders>
              <w:bottom w:val="single" w:sz="12" w:space="0" w:color="auto"/>
            </w:tcBorders>
          </w:tcPr>
          <w:p w14:paraId="2AC4A1B6" w14:textId="77777777" w:rsidR="0044550B" w:rsidRPr="00FD6DDC" w:rsidRDefault="0044550B" w:rsidP="0044550B">
            <w:pPr>
              <w:jc w:val="center"/>
              <w:rPr>
                <w:b/>
                <w:bCs/>
                <w:sz w:val="18"/>
                <w:szCs w:val="18"/>
              </w:rPr>
            </w:pPr>
            <w:r w:rsidRPr="00FD6DDC">
              <w:rPr>
                <w:b/>
                <w:bCs/>
                <w:sz w:val="18"/>
                <w:szCs w:val="18"/>
              </w:rPr>
              <w:t>Administrative Activity</w:t>
            </w:r>
          </w:p>
        </w:tc>
        <w:tc>
          <w:tcPr>
            <w:tcW w:w="1556" w:type="dxa"/>
            <w:tcBorders>
              <w:bottom w:val="single" w:sz="12" w:space="0" w:color="auto"/>
            </w:tcBorders>
          </w:tcPr>
          <w:p w14:paraId="547C7D1C" w14:textId="77777777" w:rsidR="0044550B" w:rsidRPr="00FD6DDC" w:rsidRDefault="0044550B" w:rsidP="0044550B">
            <w:pPr>
              <w:jc w:val="center"/>
              <w:rPr>
                <w:b/>
                <w:bCs/>
                <w:sz w:val="18"/>
                <w:szCs w:val="18"/>
              </w:rPr>
            </w:pPr>
            <w:r w:rsidRPr="00FD6DDC">
              <w:rPr>
                <w:b/>
                <w:bCs/>
                <w:sz w:val="18"/>
                <w:szCs w:val="18"/>
              </w:rPr>
              <w:t>Community Service</w:t>
            </w:r>
          </w:p>
        </w:tc>
      </w:tr>
      <w:tr w:rsidR="00D37C8D" w:rsidRPr="00FD6DDC" w14:paraId="60054671" w14:textId="77777777" w:rsidTr="00D37C8D">
        <w:tc>
          <w:tcPr>
            <w:tcW w:w="2541" w:type="dxa"/>
            <w:vMerge w:val="restart"/>
            <w:tcBorders>
              <w:top w:val="single" w:sz="12" w:space="0" w:color="auto"/>
            </w:tcBorders>
          </w:tcPr>
          <w:p w14:paraId="7C71DEB4" w14:textId="77777777" w:rsidR="00D37C8D" w:rsidRPr="00FD6DDC" w:rsidRDefault="00D37C8D" w:rsidP="00D37C8D">
            <w:pPr>
              <w:rPr>
                <w:sz w:val="18"/>
                <w:szCs w:val="18"/>
              </w:rPr>
            </w:pPr>
          </w:p>
          <w:p w14:paraId="37798E36" w14:textId="77777777" w:rsidR="00D37C8D" w:rsidRPr="00FD6DDC" w:rsidRDefault="00D37C8D" w:rsidP="00D37C8D">
            <w:pPr>
              <w:rPr>
                <w:sz w:val="18"/>
                <w:szCs w:val="18"/>
              </w:rPr>
            </w:pPr>
          </w:p>
          <w:p w14:paraId="4D5179F8" w14:textId="0F81C964" w:rsidR="00D37C8D" w:rsidRPr="00FD6DDC" w:rsidRDefault="007E1AA0" w:rsidP="00D37C8D">
            <w:pPr>
              <w:rPr>
                <w:sz w:val="18"/>
                <w:szCs w:val="18"/>
              </w:rPr>
            </w:pPr>
            <w:r>
              <w:rPr>
                <w:sz w:val="18"/>
                <w:szCs w:val="18"/>
                <w:lang w:val="tr-TR" w:eastAsia="en-US"/>
              </w:rPr>
              <w:t xml:space="preserve">Assoc. Prof. </w:t>
            </w:r>
            <w:r w:rsidR="00D37C8D" w:rsidRPr="00FD6DDC">
              <w:rPr>
                <w:sz w:val="18"/>
                <w:szCs w:val="18"/>
                <w:lang w:val="tr-TR" w:eastAsia="en-US"/>
              </w:rPr>
              <w:t>Ali Tolga ÖZDEN</w:t>
            </w:r>
          </w:p>
        </w:tc>
        <w:tc>
          <w:tcPr>
            <w:tcW w:w="1273" w:type="dxa"/>
            <w:vMerge w:val="restart"/>
            <w:tcBorders>
              <w:top w:val="single" w:sz="12" w:space="0" w:color="auto"/>
            </w:tcBorders>
          </w:tcPr>
          <w:p w14:paraId="49C0FC74" w14:textId="77777777" w:rsidR="00D37C8D" w:rsidRPr="00FD6DDC" w:rsidRDefault="00D37C8D" w:rsidP="00D37C8D">
            <w:pPr>
              <w:jc w:val="center"/>
              <w:rPr>
                <w:sz w:val="18"/>
                <w:szCs w:val="18"/>
              </w:rPr>
            </w:pPr>
          </w:p>
          <w:p w14:paraId="0BA1D46C" w14:textId="77777777" w:rsidR="00D37C8D" w:rsidRPr="00FD6DDC" w:rsidRDefault="00D37C8D" w:rsidP="00D37C8D">
            <w:pPr>
              <w:jc w:val="center"/>
              <w:rPr>
                <w:sz w:val="18"/>
                <w:szCs w:val="18"/>
              </w:rPr>
            </w:pPr>
          </w:p>
          <w:p w14:paraId="5A5EE463" w14:textId="77777777" w:rsidR="00D37C8D" w:rsidRPr="00FD6DDC" w:rsidRDefault="00495350" w:rsidP="00D37C8D">
            <w:pPr>
              <w:jc w:val="center"/>
              <w:rPr>
                <w:sz w:val="18"/>
                <w:szCs w:val="18"/>
              </w:rPr>
            </w:pPr>
            <w:r>
              <w:rPr>
                <w:sz w:val="18"/>
                <w:szCs w:val="18"/>
              </w:rPr>
              <w:t>27</w:t>
            </w:r>
          </w:p>
        </w:tc>
        <w:tc>
          <w:tcPr>
            <w:tcW w:w="1699" w:type="dxa"/>
            <w:tcBorders>
              <w:top w:val="single" w:sz="12" w:space="0" w:color="auto"/>
            </w:tcBorders>
          </w:tcPr>
          <w:p w14:paraId="056C89CD" w14:textId="77777777" w:rsidR="00D37C8D" w:rsidRPr="00FD6DDC" w:rsidRDefault="00D37C8D" w:rsidP="00D37C8D">
            <w:pPr>
              <w:rPr>
                <w:sz w:val="18"/>
                <w:szCs w:val="18"/>
              </w:rPr>
            </w:pPr>
            <w:r w:rsidRPr="00FD6DDC">
              <w:rPr>
                <w:sz w:val="18"/>
                <w:szCs w:val="18"/>
              </w:rPr>
              <w:t>Editorship</w:t>
            </w:r>
          </w:p>
        </w:tc>
        <w:tc>
          <w:tcPr>
            <w:tcW w:w="441" w:type="dxa"/>
            <w:tcBorders>
              <w:top w:val="single" w:sz="12" w:space="0" w:color="auto"/>
            </w:tcBorders>
          </w:tcPr>
          <w:p w14:paraId="2FEF3D2A" w14:textId="77777777" w:rsidR="00D37C8D" w:rsidRPr="00FD6DDC" w:rsidRDefault="00D37C8D" w:rsidP="00D37C8D">
            <w:pPr>
              <w:jc w:val="center"/>
              <w:rPr>
                <w:sz w:val="18"/>
                <w:szCs w:val="18"/>
              </w:rPr>
            </w:pPr>
            <w:r w:rsidRPr="00FD6DDC">
              <w:rPr>
                <w:sz w:val="18"/>
                <w:szCs w:val="18"/>
              </w:rPr>
              <w:t>-</w:t>
            </w:r>
          </w:p>
        </w:tc>
        <w:tc>
          <w:tcPr>
            <w:tcW w:w="1557" w:type="dxa"/>
            <w:vMerge w:val="restart"/>
            <w:tcBorders>
              <w:top w:val="single" w:sz="12" w:space="0" w:color="auto"/>
            </w:tcBorders>
          </w:tcPr>
          <w:p w14:paraId="080A36DF" w14:textId="77777777" w:rsidR="00D37C8D" w:rsidRPr="00FD6DDC" w:rsidRDefault="00D37C8D" w:rsidP="00D37C8D">
            <w:pPr>
              <w:rPr>
                <w:sz w:val="18"/>
                <w:szCs w:val="18"/>
              </w:rPr>
            </w:pPr>
            <w:r w:rsidRPr="00FD6DDC">
              <w:rPr>
                <w:sz w:val="18"/>
                <w:szCs w:val="18"/>
              </w:rPr>
              <w:t>(Head of department)</w:t>
            </w:r>
          </w:p>
          <w:p w14:paraId="0AE7CED9" w14:textId="77777777" w:rsidR="00D37C8D" w:rsidRPr="00FD6DDC" w:rsidRDefault="00D37C8D" w:rsidP="00D37C8D">
            <w:pPr>
              <w:rPr>
                <w:sz w:val="18"/>
                <w:szCs w:val="18"/>
              </w:rPr>
            </w:pPr>
            <w:r w:rsidRPr="00FD6DDC">
              <w:rPr>
                <w:sz w:val="18"/>
                <w:szCs w:val="18"/>
              </w:rPr>
              <w:t>5</w:t>
            </w:r>
          </w:p>
          <w:p w14:paraId="79F71965" w14:textId="77777777" w:rsidR="00D37C8D" w:rsidRPr="00FD6DDC" w:rsidRDefault="00D37C8D" w:rsidP="00D37C8D">
            <w:pPr>
              <w:rPr>
                <w:sz w:val="18"/>
                <w:szCs w:val="18"/>
              </w:rPr>
            </w:pPr>
            <w:r w:rsidRPr="00FD6DDC">
              <w:rPr>
                <w:sz w:val="18"/>
                <w:szCs w:val="18"/>
              </w:rPr>
              <w:t>(ÇATAB Conservation Commission Membership)</w:t>
            </w:r>
          </w:p>
          <w:p w14:paraId="17962B3C" w14:textId="77777777" w:rsidR="00D37C8D" w:rsidRPr="00FD6DDC" w:rsidRDefault="00D37C8D" w:rsidP="00D37C8D">
            <w:pPr>
              <w:rPr>
                <w:sz w:val="18"/>
                <w:szCs w:val="18"/>
              </w:rPr>
            </w:pPr>
            <w:r w:rsidRPr="00FD6DDC">
              <w:rPr>
                <w:sz w:val="18"/>
                <w:szCs w:val="18"/>
              </w:rPr>
              <w:t>3</w:t>
            </w:r>
          </w:p>
        </w:tc>
        <w:tc>
          <w:tcPr>
            <w:tcW w:w="1556" w:type="dxa"/>
            <w:vMerge w:val="restart"/>
            <w:tcBorders>
              <w:top w:val="single" w:sz="12" w:space="0" w:color="auto"/>
            </w:tcBorders>
          </w:tcPr>
          <w:p w14:paraId="770553DE" w14:textId="77777777" w:rsidR="00D37C8D" w:rsidRPr="00FD6DDC" w:rsidRDefault="00D37C8D" w:rsidP="00D37C8D">
            <w:pPr>
              <w:jc w:val="center"/>
              <w:rPr>
                <w:sz w:val="18"/>
                <w:szCs w:val="18"/>
              </w:rPr>
            </w:pPr>
          </w:p>
          <w:p w14:paraId="226F58E5" w14:textId="77777777" w:rsidR="00D37C8D" w:rsidRPr="00FD6DDC" w:rsidRDefault="00D37C8D" w:rsidP="00D37C8D">
            <w:pPr>
              <w:rPr>
                <w:sz w:val="18"/>
                <w:szCs w:val="18"/>
              </w:rPr>
            </w:pPr>
            <w:r w:rsidRPr="00FD6DDC">
              <w:rPr>
                <w:sz w:val="18"/>
                <w:szCs w:val="18"/>
              </w:rPr>
              <w:t>(TEMA Foundation Provincial Representative)</w:t>
            </w:r>
          </w:p>
          <w:p w14:paraId="24B21CBD" w14:textId="77777777" w:rsidR="00D37C8D" w:rsidRPr="00FD6DDC" w:rsidRDefault="00D37C8D" w:rsidP="00D37C8D">
            <w:pPr>
              <w:jc w:val="center"/>
              <w:rPr>
                <w:sz w:val="18"/>
                <w:szCs w:val="18"/>
              </w:rPr>
            </w:pPr>
            <w:r w:rsidRPr="00FD6DDC">
              <w:rPr>
                <w:sz w:val="18"/>
                <w:szCs w:val="18"/>
              </w:rPr>
              <w:t>8</w:t>
            </w:r>
          </w:p>
        </w:tc>
      </w:tr>
      <w:tr w:rsidR="00D37C8D" w:rsidRPr="00460DDD" w14:paraId="76EE256F" w14:textId="77777777" w:rsidTr="00D37C8D">
        <w:tc>
          <w:tcPr>
            <w:tcW w:w="2541" w:type="dxa"/>
            <w:vMerge/>
          </w:tcPr>
          <w:p w14:paraId="456C3757" w14:textId="77777777" w:rsidR="00D37C8D" w:rsidRPr="00FD6DDC" w:rsidRDefault="00D37C8D" w:rsidP="00D37C8D">
            <w:pPr>
              <w:rPr>
                <w:sz w:val="18"/>
                <w:szCs w:val="18"/>
              </w:rPr>
            </w:pPr>
          </w:p>
        </w:tc>
        <w:tc>
          <w:tcPr>
            <w:tcW w:w="1273" w:type="dxa"/>
            <w:vMerge/>
          </w:tcPr>
          <w:p w14:paraId="6393D9B9" w14:textId="77777777" w:rsidR="00D37C8D" w:rsidRPr="00FD6DDC" w:rsidRDefault="00D37C8D" w:rsidP="00D37C8D">
            <w:pPr>
              <w:jc w:val="center"/>
              <w:rPr>
                <w:sz w:val="18"/>
                <w:szCs w:val="18"/>
              </w:rPr>
            </w:pPr>
          </w:p>
        </w:tc>
        <w:tc>
          <w:tcPr>
            <w:tcW w:w="1699" w:type="dxa"/>
          </w:tcPr>
          <w:p w14:paraId="3A14753C" w14:textId="77777777" w:rsidR="00D37C8D" w:rsidRPr="00FD6DDC" w:rsidRDefault="00D37C8D" w:rsidP="00D37C8D">
            <w:pPr>
              <w:rPr>
                <w:sz w:val="18"/>
                <w:szCs w:val="18"/>
              </w:rPr>
            </w:pPr>
            <w:r w:rsidRPr="00FD6DDC">
              <w:rPr>
                <w:sz w:val="18"/>
                <w:szCs w:val="18"/>
              </w:rPr>
              <w:t>Refereeing</w:t>
            </w:r>
          </w:p>
        </w:tc>
        <w:tc>
          <w:tcPr>
            <w:tcW w:w="441" w:type="dxa"/>
          </w:tcPr>
          <w:p w14:paraId="3DE24F45" w14:textId="77777777" w:rsidR="00D37C8D" w:rsidRPr="00D37C8D" w:rsidRDefault="00D37C8D" w:rsidP="00D37C8D">
            <w:pPr>
              <w:jc w:val="center"/>
              <w:rPr>
                <w:sz w:val="18"/>
                <w:szCs w:val="18"/>
              </w:rPr>
            </w:pPr>
            <w:r w:rsidRPr="00FD6DDC">
              <w:rPr>
                <w:sz w:val="18"/>
                <w:szCs w:val="18"/>
              </w:rPr>
              <w:t>0.5</w:t>
            </w:r>
          </w:p>
        </w:tc>
        <w:tc>
          <w:tcPr>
            <w:tcW w:w="1557" w:type="dxa"/>
            <w:vMerge/>
          </w:tcPr>
          <w:p w14:paraId="2E07E70E" w14:textId="77777777" w:rsidR="00D37C8D" w:rsidRPr="00460DDD" w:rsidRDefault="00D37C8D" w:rsidP="00D37C8D">
            <w:pPr>
              <w:jc w:val="center"/>
              <w:rPr>
                <w:sz w:val="18"/>
                <w:szCs w:val="18"/>
              </w:rPr>
            </w:pPr>
          </w:p>
        </w:tc>
        <w:tc>
          <w:tcPr>
            <w:tcW w:w="1556" w:type="dxa"/>
            <w:vMerge/>
          </w:tcPr>
          <w:p w14:paraId="0037C787" w14:textId="77777777" w:rsidR="00D37C8D" w:rsidRPr="00460DDD" w:rsidRDefault="00D37C8D" w:rsidP="00D37C8D">
            <w:pPr>
              <w:jc w:val="center"/>
              <w:rPr>
                <w:sz w:val="18"/>
                <w:szCs w:val="18"/>
              </w:rPr>
            </w:pPr>
          </w:p>
        </w:tc>
      </w:tr>
      <w:tr w:rsidR="00D37C8D" w:rsidRPr="00460DDD" w14:paraId="554A8100" w14:textId="77777777" w:rsidTr="00D37C8D">
        <w:tc>
          <w:tcPr>
            <w:tcW w:w="2541" w:type="dxa"/>
            <w:vMerge/>
          </w:tcPr>
          <w:p w14:paraId="291F17A7" w14:textId="77777777" w:rsidR="00D37C8D" w:rsidRPr="00460DDD" w:rsidRDefault="00D37C8D" w:rsidP="00D37C8D">
            <w:pPr>
              <w:rPr>
                <w:sz w:val="18"/>
                <w:szCs w:val="18"/>
              </w:rPr>
            </w:pPr>
          </w:p>
        </w:tc>
        <w:tc>
          <w:tcPr>
            <w:tcW w:w="1273" w:type="dxa"/>
            <w:vMerge/>
          </w:tcPr>
          <w:p w14:paraId="28DB1AFD" w14:textId="77777777" w:rsidR="00D37C8D" w:rsidRPr="00460DDD" w:rsidRDefault="00D37C8D" w:rsidP="00D37C8D">
            <w:pPr>
              <w:jc w:val="center"/>
              <w:rPr>
                <w:sz w:val="18"/>
                <w:szCs w:val="18"/>
              </w:rPr>
            </w:pPr>
          </w:p>
        </w:tc>
        <w:tc>
          <w:tcPr>
            <w:tcW w:w="1699" w:type="dxa"/>
          </w:tcPr>
          <w:p w14:paraId="78A73406" w14:textId="77777777" w:rsidR="00D37C8D" w:rsidRPr="00460DDD" w:rsidRDefault="00D37C8D" w:rsidP="00D37C8D">
            <w:pPr>
              <w:rPr>
                <w:sz w:val="18"/>
                <w:szCs w:val="18"/>
              </w:rPr>
            </w:pPr>
            <w:r w:rsidRPr="00460DDD">
              <w:rPr>
                <w:sz w:val="18"/>
                <w:szCs w:val="18"/>
              </w:rPr>
              <w:t>Projects</w:t>
            </w:r>
          </w:p>
        </w:tc>
        <w:tc>
          <w:tcPr>
            <w:tcW w:w="441" w:type="dxa"/>
          </w:tcPr>
          <w:p w14:paraId="4183BB66" w14:textId="77777777" w:rsidR="00D37C8D" w:rsidRPr="00D37C8D" w:rsidRDefault="00D37C8D" w:rsidP="00D37C8D">
            <w:pPr>
              <w:jc w:val="center"/>
              <w:rPr>
                <w:sz w:val="18"/>
                <w:szCs w:val="18"/>
              </w:rPr>
            </w:pPr>
            <w:r w:rsidRPr="00D37C8D">
              <w:rPr>
                <w:sz w:val="18"/>
                <w:szCs w:val="18"/>
              </w:rPr>
              <w:t>-</w:t>
            </w:r>
          </w:p>
        </w:tc>
        <w:tc>
          <w:tcPr>
            <w:tcW w:w="1557" w:type="dxa"/>
            <w:vMerge/>
          </w:tcPr>
          <w:p w14:paraId="75B8FD36" w14:textId="77777777" w:rsidR="00D37C8D" w:rsidRPr="00460DDD" w:rsidRDefault="00D37C8D" w:rsidP="00D37C8D">
            <w:pPr>
              <w:jc w:val="center"/>
              <w:rPr>
                <w:sz w:val="18"/>
                <w:szCs w:val="18"/>
              </w:rPr>
            </w:pPr>
          </w:p>
        </w:tc>
        <w:tc>
          <w:tcPr>
            <w:tcW w:w="1556" w:type="dxa"/>
            <w:vMerge/>
          </w:tcPr>
          <w:p w14:paraId="54D6F38E" w14:textId="77777777" w:rsidR="00D37C8D" w:rsidRPr="00460DDD" w:rsidRDefault="00D37C8D" w:rsidP="00D37C8D">
            <w:pPr>
              <w:jc w:val="center"/>
              <w:rPr>
                <w:sz w:val="18"/>
                <w:szCs w:val="18"/>
              </w:rPr>
            </w:pPr>
          </w:p>
        </w:tc>
      </w:tr>
      <w:tr w:rsidR="00D37C8D" w:rsidRPr="00460DDD" w14:paraId="26D9F021" w14:textId="77777777" w:rsidTr="00D37C8D">
        <w:tc>
          <w:tcPr>
            <w:tcW w:w="2541" w:type="dxa"/>
            <w:vMerge/>
          </w:tcPr>
          <w:p w14:paraId="2643C4DA" w14:textId="77777777" w:rsidR="00D37C8D" w:rsidRPr="00460DDD" w:rsidRDefault="00D37C8D" w:rsidP="00D37C8D">
            <w:pPr>
              <w:rPr>
                <w:sz w:val="18"/>
                <w:szCs w:val="18"/>
              </w:rPr>
            </w:pPr>
          </w:p>
        </w:tc>
        <w:tc>
          <w:tcPr>
            <w:tcW w:w="1273" w:type="dxa"/>
            <w:vMerge/>
          </w:tcPr>
          <w:p w14:paraId="10E3AF99" w14:textId="77777777" w:rsidR="00D37C8D" w:rsidRPr="00460DDD" w:rsidRDefault="00D37C8D" w:rsidP="00D37C8D">
            <w:pPr>
              <w:jc w:val="center"/>
              <w:rPr>
                <w:sz w:val="18"/>
                <w:szCs w:val="18"/>
              </w:rPr>
            </w:pPr>
          </w:p>
        </w:tc>
        <w:tc>
          <w:tcPr>
            <w:tcW w:w="1699" w:type="dxa"/>
          </w:tcPr>
          <w:p w14:paraId="09D4303D" w14:textId="77777777" w:rsidR="00D37C8D" w:rsidRPr="00460DDD" w:rsidRDefault="00D37C8D" w:rsidP="00D37C8D">
            <w:pPr>
              <w:rPr>
                <w:sz w:val="18"/>
                <w:szCs w:val="18"/>
              </w:rPr>
            </w:pPr>
            <w:r w:rsidRPr="00460DDD">
              <w:rPr>
                <w:sz w:val="18"/>
                <w:szCs w:val="18"/>
              </w:rPr>
              <w:t>Publications</w:t>
            </w:r>
          </w:p>
        </w:tc>
        <w:tc>
          <w:tcPr>
            <w:tcW w:w="441" w:type="dxa"/>
          </w:tcPr>
          <w:p w14:paraId="2C4B5BB8" w14:textId="77777777" w:rsidR="00D37C8D" w:rsidRPr="00D37C8D" w:rsidRDefault="00D37C8D" w:rsidP="00D37C8D">
            <w:pPr>
              <w:jc w:val="center"/>
              <w:rPr>
                <w:sz w:val="18"/>
                <w:szCs w:val="18"/>
              </w:rPr>
            </w:pPr>
            <w:r w:rsidRPr="00D37C8D">
              <w:rPr>
                <w:sz w:val="18"/>
                <w:szCs w:val="18"/>
              </w:rPr>
              <w:t>10</w:t>
            </w:r>
          </w:p>
        </w:tc>
        <w:tc>
          <w:tcPr>
            <w:tcW w:w="1557" w:type="dxa"/>
            <w:vMerge/>
          </w:tcPr>
          <w:p w14:paraId="620A673A" w14:textId="77777777" w:rsidR="00D37C8D" w:rsidRPr="00460DDD" w:rsidRDefault="00D37C8D" w:rsidP="00D37C8D">
            <w:pPr>
              <w:jc w:val="center"/>
              <w:rPr>
                <w:sz w:val="18"/>
                <w:szCs w:val="18"/>
              </w:rPr>
            </w:pPr>
          </w:p>
        </w:tc>
        <w:tc>
          <w:tcPr>
            <w:tcW w:w="1556" w:type="dxa"/>
            <w:vMerge/>
          </w:tcPr>
          <w:p w14:paraId="4426FD8D" w14:textId="77777777" w:rsidR="00D37C8D" w:rsidRPr="00460DDD" w:rsidRDefault="00D37C8D" w:rsidP="00D37C8D">
            <w:pPr>
              <w:jc w:val="center"/>
              <w:rPr>
                <w:sz w:val="18"/>
                <w:szCs w:val="18"/>
              </w:rPr>
            </w:pPr>
          </w:p>
        </w:tc>
      </w:tr>
      <w:tr w:rsidR="00D37C8D" w:rsidRPr="00460DDD" w14:paraId="140C937E" w14:textId="77777777" w:rsidTr="00D37C8D">
        <w:tc>
          <w:tcPr>
            <w:tcW w:w="2541" w:type="dxa"/>
            <w:vMerge/>
          </w:tcPr>
          <w:p w14:paraId="11DDD6AB" w14:textId="77777777" w:rsidR="00D37C8D" w:rsidRPr="00460DDD" w:rsidRDefault="00D37C8D" w:rsidP="00D37C8D">
            <w:pPr>
              <w:rPr>
                <w:sz w:val="18"/>
                <w:szCs w:val="18"/>
              </w:rPr>
            </w:pPr>
          </w:p>
        </w:tc>
        <w:tc>
          <w:tcPr>
            <w:tcW w:w="1273" w:type="dxa"/>
            <w:vMerge/>
          </w:tcPr>
          <w:p w14:paraId="068105D6" w14:textId="77777777" w:rsidR="00D37C8D" w:rsidRPr="00460DDD" w:rsidRDefault="00D37C8D" w:rsidP="00D37C8D">
            <w:pPr>
              <w:jc w:val="center"/>
              <w:rPr>
                <w:sz w:val="18"/>
                <w:szCs w:val="18"/>
              </w:rPr>
            </w:pPr>
          </w:p>
        </w:tc>
        <w:tc>
          <w:tcPr>
            <w:tcW w:w="1699" w:type="dxa"/>
          </w:tcPr>
          <w:p w14:paraId="1EC9A08F" w14:textId="77777777" w:rsidR="00D37C8D" w:rsidRPr="00460DDD" w:rsidRDefault="00D37C8D" w:rsidP="00D37C8D">
            <w:pPr>
              <w:rPr>
                <w:sz w:val="18"/>
                <w:szCs w:val="18"/>
              </w:rPr>
            </w:pPr>
            <w:r w:rsidRPr="00460DDD">
              <w:rPr>
                <w:sz w:val="18"/>
                <w:szCs w:val="18"/>
              </w:rPr>
              <w:t>Thesis Consultancy</w:t>
            </w:r>
          </w:p>
        </w:tc>
        <w:tc>
          <w:tcPr>
            <w:tcW w:w="441" w:type="dxa"/>
          </w:tcPr>
          <w:p w14:paraId="3821622B" w14:textId="77777777" w:rsidR="00D37C8D" w:rsidRPr="00D37C8D" w:rsidRDefault="00D37C8D" w:rsidP="00D37C8D">
            <w:pPr>
              <w:jc w:val="center"/>
              <w:rPr>
                <w:sz w:val="18"/>
                <w:szCs w:val="18"/>
              </w:rPr>
            </w:pPr>
            <w:r w:rsidRPr="00D37C8D">
              <w:rPr>
                <w:sz w:val="18"/>
                <w:szCs w:val="18"/>
              </w:rPr>
              <w:t>6</w:t>
            </w:r>
          </w:p>
        </w:tc>
        <w:tc>
          <w:tcPr>
            <w:tcW w:w="1557" w:type="dxa"/>
            <w:vMerge/>
          </w:tcPr>
          <w:p w14:paraId="73BFEBC0" w14:textId="77777777" w:rsidR="00D37C8D" w:rsidRPr="00460DDD" w:rsidRDefault="00D37C8D" w:rsidP="00D37C8D">
            <w:pPr>
              <w:jc w:val="center"/>
              <w:rPr>
                <w:sz w:val="18"/>
                <w:szCs w:val="18"/>
              </w:rPr>
            </w:pPr>
          </w:p>
        </w:tc>
        <w:tc>
          <w:tcPr>
            <w:tcW w:w="1556" w:type="dxa"/>
            <w:vMerge/>
          </w:tcPr>
          <w:p w14:paraId="24C426AD" w14:textId="77777777" w:rsidR="00D37C8D" w:rsidRPr="00460DDD" w:rsidRDefault="00D37C8D" w:rsidP="00D37C8D">
            <w:pPr>
              <w:jc w:val="center"/>
              <w:rPr>
                <w:sz w:val="18"/>
                <w:szCs w:val="18"/>
              </w:rPr>
            </w:pPr>
          </w:p>
        </w:tc>
      </w:tr>
      <w:tr w:rsidR="00D37C8D" w:rsidRPr="00460DDD" w14:paraId="37DFE113" w14:textId="77777777" w:rsidTr="00D37C8D">
        <w:tc>
          <w:tcPr>
            <w:tcW w:w="2541" w:type="dxa"/>
            <w:vMerge/>
            <w:tcBorders>
              <w:bottom w:val="single" w:sz="12" w:space="0" w:color="auto"/>
            </w:tcBorders>
          </w:tcPr>
          <w:p w14:paraId="4182F7AE" w14:textId="77777777" w:rsidR="00D37C8D" w:rsidRPr="00460DDD" w:rsidRDefault="00D37C8D" w:rsidP="00D37C8D">
            <w:pPr>
              <w:rPr>
                <w:sz w:val="18"/>
                <w:szCs w:val="18"/>
              </w:rPr>
            </w:pPr>
          </w:p>
        </w:tc>
        <w:tc>
          <w:tcPr>
            <w:tcW w:w="1273" w:type="dxa"/>
            <w:vMerge/>
            <w:tcBorders>
              <w:bottom w:val="single" w:sz="12" w:space="0" w:color="auto"/>
            </w:tcBorders>
          </w:tcPr>
          <w:p w14:paraId="58649CCF" w14:textId="77777777" w:rsidR="00D37C8D" w:rsidRPr="00460DDD" w:rsidRDefault="00D37C8D" w:rsidP="00D37C8D">
            <w:pPr>
              <w:jc w:val="center"/>
              <w:rPr>
                <w:sz w:val="18"/>
                <w:szCs w:val="18"/>
              </w:rPr>
            </w:pPr>
          </w:p>
        </w:tc>
        <w:tc>
          <w:tcPr>
            <w:tcW w:w="1699" w:type="dxa"/>
            <w:tcBorders>
              <w:bottom w:val="single" w:sz="12" w:space="0" w:color="auto"/>
            </w:tcBorders>
          </w:tcPr>
          <w:p w14:paraId="26E09FCC"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125F0C7C" w14:textId="77777777" w:rsidR="00D37C8D" w:rsidRPr="00D37C8D" w:rsidRDefault="00D37C8D" w:rsidP="00D37C8D">
            <w:pPr>
              <w:jc w:val="center"/>
              <w:rPr>
                <w:sz w:val="18"/>
                <w:szCs w:val="18"/>
              </w:rPr>
            </w:pPr>
            <w:r w:rsidRPr="00D37C8D">
              <w:rPr>
                <w:sz w:val="18"/>
                <w:szCs w:val="18"/>
              </w:rPr>
              <w:t>6</w:t>
            </w:r>
          </w:p>
        </w:tc>
        <w:tc>
          <w:tcPr>
            <w:tcW w:w="1557" w:type="dxa"/>
            <w:vMerge/>
            <w:tcBorders>
              <w:bottom w:val="single" w:sz="12" w:space="0" w:color="auto"/>
            </w:tcBorders>
          </w:tcPr>
          <w:p w14:paraId="636EAD70" w14:textId="77777777" w:rsidR="00D37C8D" w:rsidRPr="00460DDD" w:rsidRDefault="00D37C8D" w:rsidP="00D37C8D">
            <w:pPr>
              <w:jc w:val="center"/>
              <w:rPr>
                <w:sz w:val="18"/>
                <w:szCs w:val="18"/>
              </w:rPr>
            </w:pPr>
          </w:p>
        </w:tc>
        <w:tc>
          <w:tcPr>
            <w:tcW w:w="1556" w:type="dxa"/>
            <w:vMerge/>
            <w:tcBorders>
              <w:bottom w:val="single" w:sz="12" w:space="0" w:color="auto"/>
            </w:tcBorders>
          </w:tcPr>
          <w:p w14:paraId="28008AF7" w14:textId="77777777" w:rsidR="00D37C8D" w:rsidRPr="00460DDD" w:rsidRDefault="00D37C8D" w:rsidP="00D37C8D">
            <w:pPr>
              <w:jc w:val="center"/>
              <w:rPr>
                <w:sz w:val="18"/>
                <w:szCs w:val="18"/>
              </w:rPr>
            </w:pPr>
          </w:p>
        </w:tc>
      </w:tr>
      <w:tr w:rsidR="00D37C8D" w:rsidRPr="00460DDD" w14:paraId="2CEBCF1B" w14:textId="77777777" w:rsidTr="00D37C8D">
        <w:tc>
          <w:tcPr>
            <w:tcW w:w="2541" w:type="dxa"/>
            <w:vMerge w:val="restart"/>
            <w:tcBorders>
              <w:top w:val="single" w:sz="12" w:space="0" w:color="auto"/>
            </w:tcBorders>
          </w:tcPr>
          <w:p w14:paraId="22CA6A59" w14:textId="77777777" w:rsidR="00D37C8D" w:rsidRPr="00F647D3" w:rsidRDefault="00D37C8D" w:rsidP="00D37C8D">
            <w:pPr>
              <w:rPr>
                <w:sz w:val="18"/>
                <w:szCs w:val="18"/>
                <w:highlight w:val="yellow"/>
              </w:rPr>
            </w:pPr>
          </w:p>
          <w:p w14:paraId="4A5EA702" w14:textId="77777777" w:rsidR="00D37C8D" w:rsidRPr="00F647D3" w:rsidRDefault="00D37C8D" w:rsidP="00D37C8D">
            <w:pPr>
              <w:rPr>
                <w:sz w:val="18"/>
                <w:szCs w:val="18"/>
                <w:highlight w:val="yellow"/>
              </w:rPr>
            </w:pPr>
          </w:p>
          <w:p w14:paraId="2C39C6ED" w14:textId="4DAF276C" w:rsidR="00D37C8D" w:rsidRPr="00F647D3" w:rsidRDefault="007E1AA0" w:rsidP="00D37C8D">
            <w:pPr>
              <w:rPr>
                <w:sz w:val="18"/>
                <w:szCs w:val="18"/>
                <w:highlight w:val="yellow"/>
              </w:rPr>
            </w:pPr>
            <w:r>
              <w:rPr>
                <w:sz w:val="18"/>
                <w:szCs w:val="18"/>
                <w:lang w:val="tr-TR" w:eastAsia="en-US"/>
              </w:rPr>
              <w:t xml:space="preserve">Asst. Prof. </w:t>
            </w:r>
            <w:r w:rsidR="00D37C8D" w:rsidRPr="00016FA5">
              <w:rPr>
                <w:sz w:val="18"/>
                <w:szCs w:val="18"/>
                <w:lang w:val="tr-TR" w:eastAsia="en-US"/>
              </w:rPr>
              <w:t>Erdem SALCAN</w:t>
            </w:r>
          </w:p>
        </w:tc>
        <w:tc>
          <w:tcPr>
            <w:tcW w:w="1273" w:type="dxa"/>
            <w:vMerge w:val="restart"/>
            <w:tcBorders>
              <w:top w:val="single" w:sz="12" w:space="0" w:color="auto"/>
            </w:tcBorders>
          </w:tcPr>
          <w:p w14:paraId="3F914BB6" w14:textId="77777777" w:rsidR="00D37C8D" w:rsidRDefault="00D37C8D" w:rsidP="00D37C8D">
            <w:pPr>
              <w:jc w:val="center"/>
              <w:rPr>
                <w:sz w:val="18"/>
                <w:szCs w:val="18"/>
              </w:rPr>
            </w:pPr>
          </w:p>
          <w:p w14:paraId="4412683F" w14:textId="77777777" w:rsidR="00D37C8D" w:rsidRDefault="00D37C8D" w:rsidP="00D37C8D">
            <w:pPr>
              <w:jc w:val="center"/>
              <w:rPr>
                <w:sz w:val="18"/>
                <w:szCs w:val="18"/>
              </w:rPr>
            </w:pPr>
          </w:p>
          <w:p w14:paraId="11361EA4" w14:textId="77777777" w:rsidR="00D37C8D" w:rsidRPr="00460DDD" w:rsidRDefault="00D37C8D" w:rsidP="00D37C8D">
            <w:pPr>
              <w:jc w:val="center"/>
              <w:rPr>
                <w:sz w:val="18"/>
                <w:szCs w:val="18"/>
              </w:rPr>
            </w:pPr>
            <w:r>
              <w:rPr>
                <w:sz w:val="18"/>
                <w:szCs w:val="18"/>
              </w:rPr>
              <w:t>10</w:t>
            </w:r>
          </w:p>
        </w:tc>
        <w:tc>
          <w:tcPr>
            <w:tcW w:w="1699" w:type="dxa"/>
            <w:tcBorders>
              <w:top w:val="single" w:sz="12" w:space="0" w:color="auto"/>
            </w:tcBorders>
          </w:tcPr>
          <w:p w14:paraId="644246AD"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5D9E5787" w14:textId="77777777" w:rsidR="00D37C8D" w:rsidRPr="00460DDD" w:rsidRDefault="00D37C8D" w:rsidP="00D37C8D">
            <w:pPr>
              <w:jc w:val="center"/>
              <w:rPr>
                <w:sz w:val="18"/>
                <w:szCs w:val="18"/>
              </w:rPr>
            </w:pPr>
            <w:r w:rsidRPr="00460DDD">
              <w:rPr>
                <w:sz w:val="18"/>
                <w:szCs w:val="18"/>
              </w:rPr>
              <w:t>-</w:t>
            </w:r>
          </w:p>
        </w:tc>
        <w:tc>
          <w:tcPr>
            <w:tcW w:w="1557" w:type="dxa"/>
            <w:vMerge w:val="restart"/>
            <w:tcBorders>
              <w:top w:val="single" w:sz="12" w:space="0" w:color="auto"/>
            </w:tcBorders>
          </w:tcPr>
          <w:p w14:paraId="1E90B97A" w14:textId="77777777" w:rsidR="00D37C8D" w:rsidRPr="000A5B60" w:rsidRDefault="00D37C8D" w:rsidP="00D37C8D">
            <w:pPr>
              <w:rPr>
                <w:sz w:val="18"/>
                <w:szCs w:val="18"/>
              </w:rPr>
            </w:pPr>
            <w:r w:rsidRPr="000A5B60">
              <w:rPr>
                <w:sz w:val="18"/>
                <w:szCs w:val="18"/>
              </w:rPr>
              <w:t>(Department Vice President)</w:t>
            </w:r>
          </w:p>
          <w:p w14:paraId="31283239" w14:textId="77777777" w:rsidR="00D37C8D" w:rsidRPr="000A5B60" w:rsidRDefault="00C26AE3" w:rsidP="00D37C8D">
            <w:pPr>
              <w:rPr>
                <w:sz w:val="18"/>
                <w:szCs w:val="18"/>
              </w:rPr>
            </w:pPr>
            <w:r>
              <w:rPr>
                <w:sz w:val="18"/>
                <w:szCs w:val="18"/>
              </w:rPr>
              <w:t>5</w:t>
            </w:r>
          </w:p>
          <w:p w14:paraId="6E1B7152" w14:textId="77777777" w:rsidR="00D37C8D" w:rsidRPr="000A5B60" w:rsidRDefault="00D37C8D" w:rsidP="00D37C8D">
            <w:pPr>
              <w:rPr>
                <w:sz w:val="18"/>
                <w:szCs w:val="18"/>
              </w:rPr>
            </w:pPr>
            <w:r w:rsidRPr="000A5B60">
              <w:rPr>
                <w:sz w:val="18"/>
                <w:szCs w:val="18"/>
              </w:rPr>
              <w:t>(Head of Restoration Department)</w:t>
            </w:r>
          </w:p>
          <w:p w14:paraId="2DD754F8" w14:textId="77777777" w:rsidR="00D37C8D" w:rsidRPr="000A5B60" w:rsidRDefault="00C26AE3" w:rsidP="00D37C8D">
            <w:pPr>
              <w:rPr>
                <w:sz w:val="18"/>
                <w:szCs w:val="18"/>
              </w:rPr>
            </w:pPr>
            <w:r>
              <w:rPr>
                <w:sz w:val="18"/>
                <w:szCs w:val="18"/>
              </w:rPr>
              <w:t>5</w:t>
            </w:r>
          </w:p>
        </w:tc>
        <w:tc>
          <w:tcPr>
            <w:tcW w:w="1556" w:type="dxa"/>
            <w:vMerge w:val="restart"/>
            <w:tcBorders>
              <w:top w:val="single" w:sz="12" w:space="0" w:color="auto"/>
            </w:tcBorders>
          </w:tcPr>
          <w:p w14:paraId="38E38370" w14:textId="77777777" w:rsidR="00D37C8D" w:rsidRDefault="00D37C8D" w:rsidP="00D37C8D">
            <w:pPr>
              <w:jc w:val="center"/>
              <w:rPr>
                <w:sz w:val="18"/>
                <w:szCs w:val="18"/>
              </w:rPr>
            </w:pPr>
          </w:p>
          <w:p w14:paraId="0B363542" w14:textId="77777777" w:rsidR="00D37C8D" w:rsidRDefault="00D37C8D" w:rsidP="00D37C8D">
            <w:pPr>
              <w:jc w:val="center"/>
              <w:rPr>
                <w:sz w:val="18"/>
                <w:szCs w:val="18"/>
              </w:rPr>
            </w:pPr>
          </w:p>
          <w:p w14:paraId="39A5E916" w14:textId="77777777" w:rsidR="00D37C8D" w:rsidRPr="00460DDD" w:rsidRDefault="00D37C8D" w:rsidP="00D37C8D">
            <w:pPr>
              <w:jc w:val="center"/>
              <w:rPr>
                <w:sz w:val="18"/>
                <w:szCs w:val="18"/>
              </w:rPr>
            </w:pPr>
            <w:r>
              <w:rPr>
                <w:sz w:val="18"/>
                <w:szCs w:val="18"/>
              </w:rPr>
              <w:t>-</w:t>
            </w:r>
          </w:p>
        </w:tc>
      </w:tr>
      <w:tr w:rsidR="00D37C8D" w:rsidRPr="00460DDD" w14:paraId="181EBB3C" w14:textId="77777777" w:rsidTr="00D37C8D">
        <w:tc>
          <w:tcPr>
            <w:tcW w:w="2541" w:type="dxa"/>
            <w:vMerge/>
          </w:tcPr>
          <w:p w14:paraId="6D74F7AD" w14:textId="77777777" w:rsidR="00D37C8D" w:rsidRPr="00460DDD" w:rsidRDefault="00D37C8D" w:rsidP="00D37C8D">
            <w:pPr>
              <w:rPr>
                <w:sz w:val="18"/>
                <w:szCs w:val="18"/>
              </w:rPr>
            </w:pPr>
          </w:p>
        </w:tc>
        <w:tc>
          <w:tcPr>
            <w:tcW w:w="1273" w:type="dxa"/>
            <w:vMerge/>
          </w:tcPr>
          <w:p w14:paraId="3B4EA2E1" w14:textId="77777777" w:rsidR="00D37C8D" w:rsidRPr="00460DDD" w:rsidRDefault="00D37C8D" w:rsidP="00D37C8D">
            <w:pPr>
              <w:jc w:val="center"/>
              <w:rPr>
                <w:sz w:val="18"/>
                <w:szCs w:val="18"/>
              </w:rPr>
            </w:pPr>
          </w:p>
        </w:tc>
        <w:tc>
          <w:tcPr>
            <w:tcW w:w="1699" w:type="dxa"/>
          </w:tcPr>
          <w:p w14:paraId="52CB7578" w14:textId="77777777" w:rsidR="00D37C8D" w:rsidRPr="00460DDD" w:rsidRDefault="00D37C8D" w:rsidP="00D37C8D">
            <w:pPr>
              <w:rPr>
                <w:sz w:val="18"/>
                <w:szCs w:val="18"/>
              </w:rPr>
            </w:pPr>
            <w:r w:rsidRPr="00460DDD">
              <w:rPr>
                <w:sz w:val="18"/>
                <w:szCs w:val="18"/>
              </w:rPr>
              <w:t>Refereeing</w:t>
            </w:r>
          </w:p>
        </w:tc>
        <w:tc>
          <w:tcPr>
            <w:tcW w:w="441" w:type="dxa"/>
          </w:tcPr>
          <w:p w14:paraId="62664D5D" w14:textId="77777777" w:rsidR="00D37C8D" w:rsidRPr="00460DDD" w:rsidRDefault="00D37C8D" w:rsidP="00D37C8D">
            <w:pPr>
              <w:jc w:val="center"/>
              <w:rPr>
                <w:sz w:val="18"/>
                <w:szCs w:val="18"/>
              </w:rPr>
            </w:pPr>
            <w:r>
              <w:rPr>
                <w:sz w:val="18"/>
                <w:szCs w:val="18"/>
              </w:rPr>
              <w:t>-</w:t>
            </w:r>
          </w:p>
        </w:tc>
        <w:tc>
          <w:tcPr>
            <w:tcW w:w="1557" w:type="dxa"/>
            <w:vMerge/>
          </w:tcPr>
          <w:p w14:paraId="09B2E1A6" w14:textId="77777777" w:rsidR="00D37C8D" w:rsidRPr="00460DDD" w:rsidRDefault="00D37C8D" w:rsidP="00D37C8D">
            <w:pPr>
              <w:jc w:val="center"/>
              <w:rPr>
                <w:sz w:val="18"/>
                <w:szCs w:val="18"/>
              </w:rPr>
            </w:pPr>
          </w:p>
        </w:tc>
        <w:tc>
          <w:tcPr>
            <w:tcW w:w="1556" w:type="dxa"/>
            <w:vMerge/>
          </w:tcPr>
          <w:p w14:paraId="2E875042" w14:textId="77777777" w:rsidR="00D37C8D" w:rsidRPr="00460DDD" w:rsidRDefault="00D37C8D" w:rsidP="00D37C8D">
            <w:pPr>
              <w:jc w:val="center"/>
              <w:rPr>
                <w:sz w:val="18"/>
                <w:szCs w:val="18"/>
              </w:rPr>
            </w:pPr>
          </w:p>
        </w:tc>
      </w:tr>
      <w:tr w:rsidR="00D37C8D" w:rsidRPr="00460DDD" w14:paraId="06EBE0FE" w14:textId="77777777" w:rsidTr="00D37C8D">
        <w:tc>
          <w:tcPr>
            <w:tcW w:w="2541" w:type="dxa"/>
            <w:vMerge/>
          </w:tcPr>
          <w:p w14:paraId="6E01BCAB" w14:textId="77777777" w:rsidR="00D37C8D" w:rsidRPr="00460DDD" w:rsidRDefault="00D37C8D" w:rsidP="00D37C8D">
            <w:pPr>
              <w:rPr>
                <w:sz w:val="18"/>
                <w:szCs w:val="18"/>
              </w:rPr>
            </w:pPr>
          </w:p>
        </w:tc>
        <w:tc>
          <w:tcPr>
            <w:tcW w:w="1273" w:type="dxa"/>
            <w:vMerge/>
          </w:tcPr>
          <w:p w14:paraId="53AFDE16" w14:textId="77777777" w:rsidR="00D37C8D" w:rsidRPr="00460DDD" w:rsidRDefault="00D37C8D" w:rsidP="00D37C8D">
            <w:pPr>
              <w:jc w:val="center"/>
              <w:rPr>
                <w:sz w:val="18"/>
                <w:szCs w:val="18"/>
              </w:rPr>
            </w:pPr>
          </w:p>
        </w:tc>
        <w:tc>
          <w:tcPr>
            <w:tcW w:w="1699" w:type="dxa"/>
          </w:tcPr>
          <w:p w14:paraId="1CE7D679" w14:textId="77777777" w:rsidR="00D37C8D" w:rsidRPr="00460DDD" w:rsidRDefault="00D37C8D" w:rsidP="00D37C8D">
            <w:pPr>
              <w:rPr>
                <w:sz w:val="18"/>
                <w:szCs w:val="18"/>
              </w:rPr>
            </w:pPr>
            <w:r w:rsidRPr="00460DDD">
              <w:rPr>
                <w:sz w:val="18"/>
                <w:szCs w:val="18"/>
              </w:rPr>
              <w:t>Projects</w:t>
            </w:r>
          </w:p>
        </w:tc>
        <w:tc>
          <w:tcPr>
            <w:tcW w:w="441" w:type="dxa"/>
          </w:tcPr>
          <w:p w14:paraId="051BA9B1" w14:textId="77777777" w:rsidR="00D37C8D" w:rsidRPr="00460DDD" w:rsidRDefault="00C26AE3" w:rsidP="00D37C8D">
            <w:pPr>
              <w:jc w:val="center"/>
              <w:rPr>
                <w:sz w:val="18"/>
                <w:szCs w:val="18"/>
              </w:rPr>
            </w:pPr>
            <w:r>
              <w:rPr>
                <w:sz w:val="18"/>
                <w:szCs w:val="18"/>
              </w:rPr>
              <w:t>12</w:t>
            </w:r>
          </w:p>
        </w:tc>
        <w:tc>
          <w:tcPr>
            <w:tcW w:w="1557" w:type="dxa"/>
            <w:vMerge/>
          </w:tcPr>
          <w:p w14:paraId="11499497" w14:textId="77777777" w:rsidR="00D37C8D" w:rsidRPr="00460DDD" w:rsidRDefault="00D37C8D" w:rsidP="00D37C8D">
            <w:pPr>
              <w:jc w:val="center"/>
              <w:rPr>
                <w:sz w:val="18"/>
                <w:szCs w:val="18"/>
              </w:rPr>
            </w:pPr>
          </w:p>
        </w:tc>
        <w:tc>
          <w:tcPr>
            <w:tcW w:w="1556" w:type="dxa"/>
            <w:vMerge/>
          </w:tcPr>
          <w:p w14:paraId="4ED61B8D" w14:textId="77777777" w:rsidR="00D37C8D" w:rsidRPr="00460DDD" w:rsidRDefault="00D37C8D" w:rsidP="00D37C8D">
            <w:pPr>
              <w:jc w:val="center"/>
              <w:rPr>
                <w:sz w:val="18"/>
                <w:szCs w:val="18"/>
              </w:rPr>
            </w:pPr>
          </w:p>
        </w:tc>
      </w:tr>
      <w:tr w:rsidR="00D37C8D" w:rsidRPr="00460DDD" w14:paraId="6DA5CD13" w14:textId="77777777" w:rsidTr="00D37C8D">
        <w:tc>
          <w:tcPr>
            <w:tcW w:w="2541" w:type="dxa"/>
            <w:vMerge/>
          </w:tcPr>
          <w:p w14:paraId="222331EA" w14:textId="77777777" w:rsidR="00D37C8D" w:rsidRPr="00460DDD" w:rsidRDefault="00D37C8D" w:rsidP="00D37C8D">
            <w:pPr>
              <w:rPr>
                <w:sz w:val="18"/>
                <w:szCs w:val="18"/>
              </w:rPr>
            </w:pPr>
          </w:p>
        </w:tc>
        <w:tc>
          <w:tcPr>
            <w:tcW w:w="1273" w:type="dxa"/>
            <w:vMerge/>
          </w:tcPr>
          <w:p w14:paraId="3B3E95FB" w14:textId="77777777" w:rsidR="00D37C8D" w:rsidRPr="00460DDD" w:rsidRDefault="00D37C8D" w:rsidP="00D37C8D">
            <w:pPr>
              <w:jc w:val="center"/>
              <w:rPr>
                <w:sz w:val="18"/>
                <w:szCs w:val="18"/>
              </w:rPr>
            </w:pPr>
          </w:p>
        </w:tc>
        <w:tc>
          <w:tcPr>
            <w:tcW w:w="1699" w:type="dxa"/>
          </w:tcPr>
          <w:p w14:paraId="6B0C8BF5" w14:textId="77777777" w:rsidR="00D37C8D" w:rsidRPr="00460DDD" w:rsidRDefault="00D37C8D" w:rsidP="00D37C8D">
            <w:pPr>
              <w:rPr>
                <w:sz w:val="18"/>
                <w:szCs w:val="18"/>
              </w:rPr>
            </w:pPr>
            <w:r w:rsidRPr="00460DDD">
              <w:rPr>
                <w:sz w:val="18"/>
                <w:szCs w:val="18"/>
              </w:rPr>
              <w:t>Publications</w:t>
            </w:r>
          </w:p>
        </w:tc>
        <w:tc>
          <w:tcPr>
            <w:tcW w:w="441" w:type="dxa"/>
          </w:tcPr>
          <w:p w14:paraId="5B6224AC" w14:textId="77777777" w:rsidR="00D37C8D" w:rsidRPr="00460DDD" w:rsidRDefault="00273D1E" w:rsidP="00D37C8D">
            <w:pPr>
              <w:jc w:val="center"/>
              <w:rPr>
                <w:sz w:val="18"/>
                <w:szCs w:val="18"/>
              </w:rPr>
            </w:pPr>
            <w:r>
              <w:rPr>
                <w:sz w:val="18"/>
                <w:szCs w:val="18"/>
              </w:rPr>
              <w:t>20</w:t>
            </w:r>
          </w:p>
        </w:tc>
        <w:tc>
          <w:tcPr>
            <w:tcW w:w="1557" w:type="dxa"/>
            <w:vMerge/>
          </w:tcPr>
          <w:p w14:paraId="5F25BF43" w14:textId="77777777" w:rsidR="00D37C8D" w:rsidRPr="00460DDD" w:rsidRDefault="00D37C8D" w:rsidP="00D37C8D">
            <w:pPr>
              <w:jc w:val="center"/>
              <w:rPr>
                <w:sz w:val="18"/>
                <w:szCs w:val="18"/>
              </w:rPr>
            </w:pPr>
          </w:p>
        </w:tc>
        <w:tc>
          <w:tcPr>
            <w:tcW w:w="1556" w:type="dxa"/>
            <w:vMerge/>
          </w:tcPr>
          <w:p w14:paraId="462752F1" w14:textId="77777777" w:rsidR="00D37C8D" w:rsidRPr="00460DDD" w:rsidRDefault="00D37C8D" w:rsidP="00D37C8D">
            <w:pPr>
              <w:jc w:val="center"/>
              <w:rPr>
                <w:sz w:val="18"/>
                <w:szCs w:val="18"/>
              </w:rPr>
            </w:pPr>
          </w:p>
        </w:tc>
      </w:tr>
      <w:tr w:rsidR="00D37C8D" w:rsidRPr="00460DDD" w14:paraId="0390CC6E" w14:textId="77777777" w:rsidTr="00D37C8D">
        <w:tc>
          <w:tcPr>
            <w:tcW w:w="2541" w:type="dxa"/>
            <w:vMerge/>
          </w:tcPr>
          <w:p w14:paraId="0CB956D4" w14:textId="77777777" w:rsidR="00D37C8D" w:rsidRPr="00460DDD" w:rsidRDefault="00D37C8D" w:rsidP="00D37C8D">
            <w:pPr>
              <w:rPr>
                <w:sz w:val="18"/>
                <w:szCs w:val="18"/>
              </w:rPr>
            </w:pPr>
          </w:p>
        </w:tc>
        <w:tc>
          <w:tcPr>
            <w:tcW w:w="1273" w:type="dxa"/>
            <w:vMerge/>
          </w:tcPr>
          <w:p w14:paraId="3D44BF7C" w14:textId="77777777" w:rsidR="00D37C8D" w:rsidRPr="00460DDD" w:rsidRDefault="00D37C8D" w:rsidP="00D37C8D">
            <w:pPr>
              <w:jc w:val="center"/>
              <w:rPr>
                <w:sz w:val="18"/>
                <w:szCs w:val="18"/>
              </w:rPr>
            </w:pPr>
          </w:p>
        </w:tc>
        <w:tc>
          <w:tcPr>
            <w:tcW w:w="1699" w:type="dxa"/>
          </w:tcPr>
          <w:p w14:paraId="1172C1EE" w14:textId="77777777" w:rsidR="00D37C8D" w:rsidRPr="00460DDD" w:rsidRDefault="00D37C8D" w:rsidP="00D37C8D">
            <w:pPr>
              <w:rPr>
                <w:sz w:val="18"/>
                <w:szCs w:val="18"/>
              </w:rPr>
            </w:pPr>
            <w:r w:rsidRPr="00460DDD">
              <w:rPr>
                <w:sz w:val="18"/>
                <w:szCs w:val="18"/>
              </w:rPr>
              <w:t>Thesis Consultancy</w:t>
            </w:r>
          </w:p>
        </w:tc>
        <w:tc>
          <w:tcPr>
            <w:tcW w:w="441" w:type="dxa"/>
          </w:tcPr>
          <w:p w14:paraId="7A867EAE" w14:textId="77777777" w:rsidR="00D37C8D" w:rsidRPr="00460DDD" w:rsidRDefault="00D37C8D" w:rsidP="00D37C8D">
            <w:pPr>
              <w:jc w:val="center"/>
              <w:rPr>
                <w:sz w:val="18"/>
                <w:szCs w:val="18"/>
              </w:rPr>
            </w:pPr>
            <w:r>
              <w:rPr>
                <w:sz w:val="18"/>
                <w:szCs w:val="18"/>
              </w:rPr>
              <w:t>-</w:t>
            </w:r>
          </w:p>
        </w:tc>
        <w:tc>
          <w:tcPr>
            <w:tcW w:w="1557" w:type="dxa"/>
            <w:vMerge/>
          </w:tcPr>
          <w:p w14:paraId="14B6D465" w14:textId="77777777" w:rsidR="00D37C8D" w:rsidRPr="00460DDD" w:rsidRDefault="00D37C8D" w:rsidP="00D37C8D">
            <w:pPr>
              <w:jc w:val="center"/>
              <w:rPr>
                <w:sz w:val="18"/>
                <w:szCs w:val="18"/>
              </w:rPr>
            </w:pPr>
          </w:p>
        </w:tc>
        <w:tc>
          <w:tcPr>
            <w:tcW w:w="1556" w:type="dxa"/>
            <w:vMerge/>
          </w:tcPr>
          <w:p w14:paraId="44FEF1D8" w14:textId="77777777" w:rsidR="00D37C8D" w:rsidRPr="00460DDD" w:rsidRDefault="00D37C8D" w:rsidP="00D37C8D">
            <w:pPr>
              <w:jc w:val="center"/>
              <w:rPr>
                <w:sz w:val="18"/>
                <w:szCs w:val="18"/>
              </w:rPr>
            </w:pPr>
          </w:p>
        </w:tc>
      </w:tr>
      <w:tr w:rsidR="00D37C8D" w:rsidRPr="00460DDD" w14:paraId="7B07C973" w14:textId="77777777" w:rsidTr="00D37C8D">
        <w:tc>
          <w:tcPr>
            <w:tcW w:w="2541" w:type="dxa"/>
            <w:vMerge/>
            <w:tcBorders>
              <w:bottom w:val="single" w:sz="12" w:space="0" w:color="auto"/>
            </w:tcBorders>
          </w:tcPr>
          <w:p w14:paraId="64FF4D15" w14:textId="77777777" w:rsidR="00D37C8D" w:rsidRPr="00460DDD" w:rsidRDefault="00D37C8D" w:rsidP="00D37C8D">
            <w:pPr>
              <w:rPr>
                <w:sz w:val="18"/>
                <w:szCs w:val="18"/>
              </w:rPr>
            </w:pPr>
          </w:p>
        </w:tc>
        <w:tc>
          <w:tcPr>
            <w:tcW w:w="1273" w:type="dxa"/>
            <w:vMerge/>
            <w:tcBorders>
              <w:bottom w:val="single" w:sz="12" w:space="0" w:color="auto"/>
            </w:tcBorders>
          </w:tcPr>
          <w:p w14:paraId="313D1684" w14:textId="77777777" w:rsidR="00D37C8D" w:rsidRPr="00460DDD" w:rsidRDefault="00D37C8D" w:rsidP="00D37C8D">
            <w:pPr>
              <w:jc w:val="center"/>
              <w:rPr>
                <w:sz w:val="18"/>
                <w:szCs w:val="18"/>
              </w:rPr>
            </w:pPr>
          </w:p>
        </w:tc>
        <w:tc>
          <w:tcPr>
            <w:tcW w:w="1699" w:type="dxa"/>
            <w:tcBorders>
              <w:bottom w:val="single" w:sz="12" w:space="0" w:color="auto"/>
            </w:tcBorders>
          </w:tcPr>
          <w:p w14:paraId="0F959169"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77F8193F"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03ED7742" w14:textId="77777777" w:rsidR="00D37C8D" w:rsidRPr="00460DDD" w:rsidRDefault="00D37C8D" w:rsidP="00D37C8D">
            <w:pPr>
              <w:jc w:val="center"/>
              <w:rPr>
                <w:sz w:val="18"/>
                <w:szCs w:val="18"/>
              </w:rPr>
            </w:pPr>
          </w:p>
        </w:tc>
        <w:tc>
          <w:tcPr>
            <w:tcW w:w="1556" w:type="dxa"/>
            <w:vMerge/>
            <w:tcBorders>
              <w:bottom w:val="single" w:sz="12" w:space="0" w:color="auto"/>
            </w:tcBorders>
          </w:tcPr>
          <w:p w14:paraId="4804CBB5" w14:textId="77777777" w:rsidR="00D37C8D" w:rsidRPr="00460DDD" w:rsidRDefault="00D37C8D" w:rsidP="00D37C8D">
            <w:pPr>
              <w:jc w:val="center"/>
              <w:rPr>
                <w:sz w:val="18"/>
                <w:szCs w:val="18"/>
              </w:rPr>
            </w:pPr>
          </w:p>
        </w:tc>
      </w:tr>
      <w:tr w:rsidR="00D37C8D" w:rsidRPr="00460DDD" w14:paraId="56326745" w14:textId="77777777" w:rsidTr="00D37C8D">
        <w:tc>
          <w:tcPr>
            <w:tcW w:w="2541" w:type="dxa"/>
            <w:vMerge w:val="restart"/>
            <w:tcBorders>
              <w:top w:val="single" w:sz="12" w:space="0" w:color="auto"/>
            </w:tcBorders>
          </w:tcPr>
          <w:p w14:paraId="74C833CA" w14:textId="77777777" w:rsidR="00D37C8D" w:rsidRDefault="00D37C8D" w:rsidP="00D37C8D">
            <w:pPr>
              <w:rPr>
                <w:sz w:val="18"/>
                <w:szCs w:val="18"/>
              </w:rPr>
            </w:pPr>
          </w:p>
          <w:p w14:paraId="3F77C5B1" w14:textId="378915E3" w:rsidR="00D37C8D" w:rsidRPr="00460DDD" w:rsidRDefault="007E1AA0" w:rsidP="00D37C8D">
            <w:pPr>
              <w:rPr>
                <w:sz w:val="18"/>
                <w:szCs w:val="18"/>
              </w:rPr>
            </w:pPr>
            <w:r>
              <w:rPr>
                <w:sz w:val="18"/>
                <w:szCs w:val="18"/>
              </w:rPr>
              <w:t xml:space="preserve">Res. Asst. </w:t>
            </w:r>
            <w:proofErr w:type="spellStart"/>
            <w:r w:rsidR="00D37C8D" w:rsidRPr="00016FA5">
              <w:rPr>
                <w:sz w:val="18"/>
                <w:szCs w:val="18"/>
              </w:rPr>
              <w:t>Tuğçenur</w:t>
            </w:r>
            <w:proofErr w:type="spellEnd"/>
            <w:r w:rsidR="00D37C8D" w:rsidRPr="00016FA5">
              <w:rPr>
                <w:sz w:val="18"/>
                <w:szCs w:val="18"/>
              </w:rPr>
              <w:t xml:space="preserve"> METİN PAZAK</w:t>
            </w:r>
          </w:p>
        </w:tc>
        <w:tc>
          <w:tcPr>
            <w:tcW w:w="1273" w:type="dxa"/>
            <w:vMerge w:val="restart"/>
            <w:tcBorders>
              <w:top w:val="single" w:sz="12" w:space="0" w:color="auto"/>
            </w:tcBorders>
          </w:tcPr>
          <w:p w14:paraId="70E7F422" w14:textId="77777777" w:rsidR="00D37C8D" w:rsidRDefault="00D37C8D" w:rsidP="00D37C8D">
            <w:pPr>
              <w:jc w:val="center"/>
              <w:rPr>
                <w:sz w:val="18"/>
                <w:szCs w:val="18"/>
              </w:rPr>
            </w:pPr>
          </w:p>
          <w:p w14:paraId="0D8DBE95" w14:textId="77777777" w:rsidR="00D37C8D" w:rsidRDefault="00D37C8D" w:rsidP="00D37C8D">
            <w:pPr>
              <w:jc w:val="center"/>
              <w:rPr>
                <w:sz w:val="18"/>
                <w:szCs w:val="18"/>
              </w:rPr>
            </w:pPr>
          </w:p>
          <w:p w14:paraId="11D501EB" w14:textId="77777777" w:rsidR="00D37C8D" w:rsidRPr="00460DDD" w:rsidRDefault="00D37C8D" w:rsidP="00D37C8D">
            <w:pPr>
              <w:jc w:val="center"/>
              <w:rPr>
                <w:sz w:val="18"/>
                <w:szCs w:val="18"/>
              </w:rPr>
            </w:pPr>
            <w:r>
              <w:rPr>
                <w:sz w:val="18"/>
                <w:szCs w:val="18"/>
              </w:rPr>
              <w:t>-</w:t>
            </w:r>
          </w:p>
        </w:tc>
        <w:tc>
          <w:tcPr>
            <w:tcW w:w="1699" w:type="dxa"/>
            <w:tcBorders>
              <w:top w:val="single" w:sz="12" w:space="0" w:color="auto"/>
            </w:tcBorders>
          </w:tcPr>
          <w:p w14:paraId="33B75928"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1BE423A2" w14:textId="77777777" w:rsidR="00D37C8D" w:rsidRPr="00460DDD" w:rsidRDefault="00D37C8D" w:rsidP="00D37C8D">
            <w:pPr>
              <w:jc w:val="center"/>
              <w:rPr>
                <w:sz w:val="18"/>
                <w:szCs w:val="18"/>
              </w:rPr>
            </w:pPr>
            <w:r>
              <w:rPr>
                <w:sz w:val="18"/>
                <w:szCs w:val="18"/>
              </w:rPr>
              <w:t>-</w:t>
            </w:r>
          </w:p>
        </w:tc>
        <w:tc>
          <w:tcPr>
            <w:tcW w:w="1557" w:type="dxa"/>
            <w:vMerge w:val="restart"/>
            <w:tcBorders>
              <w:top w:val="single" w:sz="12" w:space="0" w:color="auto"/>
            </w:tcBorders>
          </w:tcPr>
          <w:p w14:paraId="1A37B800" w14:textId="77777777" w:rsidR="00D37C8D" w:rsidRDefault="00D37C8D" w:rsidP="00D37C8D">
            <w:pPr>
              <w:jc w:val="center"/>
              <w:rPr>
                <w:sz w:val="18"/>
                <w:szCs w:val="18"/>
              </w:rPr>
            </w:pPr>
          </w:p>
          <w:p w14:paraId="669A89AD" w14:textId="77777777" w:rsidR="00D37C8D" w:rsidRDefault="00D37C8D" w:rsidP="00D37C8D">
            <w:pPr>
              <w:jc w:val="center"/>
              <w:rPr>
                <w:sz w:val="18"/>
                <w:szCs w:val="18"/>
              </w:rPr>
            </w:pPr>
          </w:p>
          <w:p w14:paraId="51A09C18" w14:textId="77777777" w:rsidR="00D37C8D" w:rsidRPr="00460DDD" w:rsidRDefault="00D37C8D" w:rsidP="00D37C8D">
            <w:pPr>
              <w:jc w:val="center"/>
              <w:rPr>
                <w:sz w:val="18"/>
                <w:szCs w:val="18"/>
              </w:rPr>
            </w:pPr>
            <w:r w:rsidRPr="00460DDD">
              <w:rPr>
                <w:sz w:val="18"/>
                <w:szCs w:val="18"/>
              </w:rPr>
              <w:t>-</w:t>
            </w:r>
          </w:p>
        </w:tc>
        <w:tc>
          <w:tcPr>
            <w:tcW w:w="1556" w:type="dxa"/>
            <w:vMerge w:val="restart"/>
            <w:tcBorders>
              <w:top w:val="single" w:sz="12" w:space="0" w:color="auto"/>
            </w:tcBorders>
          </w:tcPr>
          <w:p w14:paraId="1991344A" w14:textId="77777777" w:rsidR="00D37C8D" w:rsidRDefault="00D37C8D" w:rsidP="00D37C8D">
            <w:pPr>
              <w:jc w:val="center"/>
              <w:rPr>
                <w:sz w:val="18"/>
                <w:szCs w:val="18"/>
              </w:rPr>
            </w:pPr>
          </w:p>
          <w:p w14:paraId="728FC01D" w14:textId="77777777" w:rsidR="00D37C8D" w:rsidRDefault="00D37C8D" w:rsidP="00D37C8D">
            <w:pPr>
              <w:jc w:val="center"/>
              <w:rPr>
                <w:sz w:val="18"/>
                <w:szCs w:val="18"/>
              </w:rPr>
            </w:pPr>
          </w:p>
          <w:p w14:paraId="0FCA1272" w14:textId="77777777" w:rsidR="00D37C8D" w:rsidRPr="00460DDD" w:rsidRDefault="00D37C8D" w:rsidP="00D37C8D">
            <w:pPr>
              <w:jc w:val="center"/>
              <w:rPr>
                <w:sz w:val="18"/>
                <w:szCs w:val="18"/>
              </w:rPr>
            </w:pPr>
            <w:r w:rsidRPr="00460DDD">
              <w:rPr>
                <w:sz w:val="18"/>
                <w:szCs w:val="18"/>
              </w:rPr>
              <w:t>-</w:t>
            </w:r>
          </w:p>
        </w:tc>
      </w:tr>
      <w:tr w:rsidR="00D37C8D" w:rsidRPr="00460DDD" w14:paraId="2A52D0F0" w14:textId="77777777" w:rsidTr="00D37C8D">
        <w:tc>
          <w:tcPr>
            <w:tcW w:w="2541" w:type="dxa"/>
            <w:vMerge/>
          </w:tcPr>
          <w:p w14:paraId="66B0A352" w14:textId="77777777" w:rsidR="00D37C8D" w:rsidRPr="00460DDD" w:rsidRDefault="00D37C8D" w:rsidP="00D37C8D">
            <w:pPr>
              <w:rPr>
                <w:sz w:val="18"/>
                <w:szCs w:val="18"/>
              </w:rPr>
            </w:pPr>
          </w:p>
        </w:tc>
        <w:tc>
          <w:tcPr>
            <w:tcW w:w="1273" w:type="dxa"/>
            <w:vMerge/>
          </w:tcPr>
          <w:p w14:paraId="21767827" w14:textId="77777777" w:rsidR="00D37C8D" w:rsidRPr="00460DDD" w:rsidRDefault="00D37C8D" w:rsidP="00D37C8D">
            <w:pPr>
              <w:jc w:val="center"/>
              <w:rPr>
                <w:sz w:val="18"/>
                <w:szCs w:val="18"/>
              </w:rPr>
            </w:pPr>
          </w:p>
        </w:tc>
        <w:tc>
          <w:tcPr>
            <w:tcW w:w="1699" w:type="dxa"/>
          </w:tcPr>
          <w:p w14:paraId="58EC3134" w14:textId="77777777" w:rsidR="00D37C8D" w:rsidRPr="00460DDD" w:rsidRDefault="00D37C8D" w:rsidP="00D37C8D">
            <w:pPr>
              <w:rPr>
                <w:sz w:val="18"/>
                <w:szCs w:val="18"/>
              </w:rPr>
            </w:pPr>
            <w:r w:rsidRPr="00460DDD">
              <w:rPr>
                <w:sz w:val="18"/>
                <w:szCs w:val="18"/>
              </w:rPr>
              <w:t>Refereeing</w:t>
            </w:r>
          </w:p>
        </w:tc>
        <w:tc>
          <w:tcPr>
            <w:tcW w:w="441" w:type="dxa"/>
          </w:tcPr>
          <w:p w14:paraId="78288B34" w14:textId="77777777" w:rsidR="00D37C8D" w:rsidRPr="00460DDD" w:rsidRDefault="00D37C8D" w:rsidP="00D37C8D">
            <w:pPr>
              <w:jc w:val="center"/>
              <w:rPr>
                <w:sz w:val="18"/>
                <w:szCs w:val="18"/>
              </w:rPr>
            </w:pPr>
            <w:r>
              <w:rPr>
                <w:sz w:val="18"/>
                <w:szCs w:val="18"/>
              </w:rPr>
              <w:t>-</w:t>
            </w:r>
          </w:p>
        </w:tc>
        <w:tc>
          <w:tcPr>
            <w:tcW w:w="1557" w:type="dxa"/>
            <w:vMerge/>
          </w:tcPr>
          <w:p w14:paraId="467138A2" w14:textId="77777777" w:rsidR="00D37C8D" w:rsidRPr="00460DDD" w:rsidRDefault="00D37C8D" w:rsidP="00D37C8D">
            <w:pPr>
              <w:jc w:val="center"/>
              <w:rPr>
                <w:sz w:val="18"/>
                <w:szCs w:val="18"/>
              </w:rPr>
            </w:pPr>
          </w:p>
        </w:tc>
        <w:tc>
          <w:tcPr>
            <w:tcW w:w="1556" w:type="dxa"/>
            <w:vMerge/>
          </w:tcPr>
          <w:p w14:paraId="00968AAD" w14:textId="77777777" w:rsidR="00D37C8D" w:rsidRPr="00460DDD" w:rsidRDefault="00D37C8D" w:rsidP="00D37C8D">
            <w:pPr>
              <w:jc w:val="center"/>
              <w:rPr>
                <w:sz w:val="18"/>
                <w:szCs w:val="18"/>
              </w:rPr>
            </w:pPr>
          </w:p>
        </w:tc>
      </w:tr>
      <w:tr w:rsidR="00D37C8D" w:rsidRPr="00460DDD" w14:paraId="642325AC" w14:textId="77777777" w:rsidTr="00D37C8D">
        <w:tc>
          <w:tcPr>
            <w:tcW w:w="2541" w:type="dxa"/>
            <w:vMerge/>
          </w:tcPr>
          <w:p w14:paraId="4626429B" w14:textId="77777777" w:rsidR="00D37C8D" w:rsidRPr="00460DDD" w:rsidRDefault="00D37C8D" w:rsidP="00D37C8D">
            <w:pPr>
              <w:rPr>
                <w:sz w:val="18"/>
                <w:szCs w:val="18"/>
              </w:rPr>
            </w:pPr>
          </w:p>
        </w:tc>
        <w:tc>
          <w:tcPr>
            <w:tcW w:w="1273" w:type="dxa"/>
            <w:vMerge/>
          </w:tcPr>
          <w:p w14:paraId="44D61B39" w14:textId="77777777" w:rsidR="00D37C8D" w:rsidRPr="00460DDD" w:rsidRDefault="00D37C8D" w:rsidP="00D37C8D">
            <w:pPr>
              <w:jc w:val="center"/>
              <w:rPr>
                <w:sz w:val="18"/>
                <w:szCs w:val="18"/>
              </w:rPr>
            </w:pPr>
          </w:p>
        </w:tc>
        <w:tc>
          <w:tcPr>
            <w:tcW w:w="1699" w:type="dxa"/>
          </w:tcPr>
          <w:p w14:paraId="64DF32DF" w14:textId="77777777" w:rsidR="00D37C8D" w:rsidRPr="00460DDD" w:rsidRDefault="00D37C8D" w:rsidP="00D37C8D">
            <w:pPr>
              <w:rPr>
                <w:sz w:val="18"/>
                <w:szCs w:val="18"/>
              </w:rPr>
            </w:pPr>
            <w:r w:rsidRPr="00460DDD">
              <w:rPr>
                <w:sz w:val="18"/>
                <w:szCs w:val="18"/>
              </w:rPr>
              <w:t>Projects</w:t>
            </w:r>
          </w:p>
        </w:tc>
        <w:tc>
          <w:tcPr>
            <w:tcW w:w="441" w:type="dxa"/>
          </w:tcPr>
          <w:p w14:paraId="61AF74B2" w14:textId="77777777" w:rsidR="00D37C8D" w:rsidRPr="00460DDD" w:rsidRDefault="00D37C8D" w:rsidP="00D37C8D">
            <w:pPr>
              <w:jc w:val="center"/>
              <w:rPr>
                <w:sz w:val="18"/>
                <w:szCs w:val="18"/>
              </w:rPr>
            </w:pPr>
            <w:r>
              <w:rPr>
                <w:sz w:val="18"/>
                <w:szCs w:val="18"/>
              </w:rPr>
              <w:t>-</w:t>
            </w:r>
          </w:p>
        </w:tc>
        <w:tc>
          <w:tcPr>
            <w:tcW w:w="1557" w:type="dxa"/>
            <w:vMerge/>
          </w:tcPr>
          <w:p w14:paraId="231CA8C8" w14:textId="77777777" w:rsidR="00D37C8D" w:rsidRPr="00460DDD" w:rsidRDefault="00D37C8D" w:rsidP="00D37C8D">
            <w:pPr>
              <w:jc w:val="center"/>
              <w:rPr>
                <w:sz w:val="18"/>
                <w:szCs w:val="18"/>
              </w:rPr>
            </w:pPr>
          </w:p>
        </w:tc>
        <w:tc>
          <w:tcPr>
            <w:tcW w:w="1556" w:type="dxa"/>
            <w:vMerge/>
          </w:tcPr>
          <w:p w14:paraId="1D83CB83" w14:textId="77777777" w:rsidR="00D37C8D" w:rsidRPr="00460DDD" w:rsidRDefault="00D37C8D" w:rsidP="00D37C8D">
            <w:pPr>
              <w:jc w:val="center"/>
              <w:rPr>
                <w:sz w:val="18"/>
                <w:szCs w:val="18"/>
              </w:rPr>
            </w:pPr>
          </w:p>
        </w:tc>
      </w:tr>
      <w:tr w:rsidR="00D37C8D" w:rsidRPr="00460DDD" w14:paraId="0CE5CEBC" w14:textId="77777777" w:rsidTr="00D37C8D">
        <w:tc>
          <w:tcPr>
            <w:tcW w:w="2541" w:type="dxa"/>
            <w:vMerge/>
          </w:tcPr>
          <w:p w14:paraId="33692375" w14:textId="77777777" w:rsidR="00D37C8D" w:rsidRPr="00460DDD" w:rsidRDefault="00D37C8D" w:rsidP="00D37C8D">
            <w:pPr>
              <w:rPr>
                <w:sz w:val="18"/>
                <w:szCs w:val="18"/>
              </w:rPr>
            </w:pPr>
          </w:p>
        </w:tc>
        <w:tc>
          <w:tcPr>
            <w:tcW w:w="1273" w:type="dxa"/>
            <w:vMerge/>
          </w:tcPr>
          <w:p w14:paraId="63820F87" w14:textId="77777777" w:rsidR="00D37C8D" w:rsidRPr="00460DDD" w:rsidRDefault="00D37C8D" w:rsidP="00D37C8D">
            <w:pPr>
              <w:jc w:val="center"/>
              <w:rPr>
                <w:sz w:val="18"/>
                <w:szCs w:val="18"/>
              </w:rPr>
            </w:pPr>
          </w:p>
        </w:tc>
        <w:tc>
          <w:tcPr>
            <w:tcW w:w="1699" w:type="dxa"/>
          </w:tcPr>
          <w:p w14:paraId="0F9A8796" w14:textId="77777777" w:rsidR="00D37C8D" w:rsidRPr="00460DDD" w:rsidRDefault="00D37C8D" w:rsidP="00D37C8D">
            <w:pPr>
              <w:rPr>
                <w:sz w:val="18"/>
                <w:szCs w:val="18"/>
              </w:rPr>
            </w:pPr>
            <w:r w:rsidRPr="00460DDD">
              <w:rPr>
                <w:sz w:val="18"/>
                <w:szCs w:val="18"/>
              </w:rPr>
              <w:t>Publications</w:t>
            </w:r>
          </w:p>
        </w:tc>
        <w:tc>
          <w:tcPr>
            <w:tcW w:w="441" w:type="dxa"/>
          </w:tcPr>
          <w:p w14:paraId="36503B4B" w14:textId="77777777" w:rsidR="00D37C8D" w:rsidRPr="00460DDD" w:rsidRDefault="00D37C8D" w:rsidP="00D37C8D">
            <w:pPr>
              <w:jc w:val="center"/>
              <w:rPr>
                <w:sz w:val="18"/>
                <w:szCs w:val="18"/>
              </w:rPr>
            </w:pPr>
            <w:r>
              <w:rPr>
                <w:sz w:val="18"/>
                <w:szCs w:val="18"/>
              </w:rPr>
              <w:t>-</w:t>
            </w:r>
          </w:p>
        </w:tc>
        <w:tc>
          <w:tcPr>
            <w:tcW w:w="1557" w:type="dxa"/>
            <w:vMerge/>
          </w:tcPr>
          <w:p w14:paraId="3EFF6FC2" w14:textId="77777777" w:rsidR="00D37C8D" w:rsidRPr="00460DDD" w:rsidRDefault="00D37C8D" w:rsidP="00D37C8D">
            <w:pPr>
              <w:jc w:val="center"/>
              <w:rPr>
                <w:sz w:val="18"/>
                <w:szCs w:val="18"/>
              </w:rPr>
            </w:pPr>
          </w:p>
        </w:tc>
        <w:tc>
          <w:tcPr>
            <w:tcW w:w="1556" w:type="dxa"/>
            <w:vMerge/>
          </w:tcPr>
          <w:p w14:paraId="686F3233" w14:textId="77777777" w:rsidR="00D37C8D" w:rsidRPr="00460DDD" w:rsidRDefault="00D37C8D" w:rsidP="00D37C8D">
            <w:pPr>
              <w:jc w:val="center"/>
              <w:rPr>
                <w:sz w:val="18"/>
                <w:szCs w:val="18"/>
              </w:rPr>
            </w:pPr>
          </w:p>
        </w:tc>
      </w:tr>
      <w:tr w:rsidR="00D37C8D" w:rsidRPr="00460DDD" w14:paraId="2415D7BF" w14:textId="77777777" w:rsidTr="00D37C8D">
        <w:tc>
          <w:tcPr>
            <w:tcW w:w="2541" w:type="dxa"/>
            <w:vMerge/>
          </w:tcPr>
          <w:p w14:paraId="6738AD9A" w14:textId="77777777" w:rsidR="00D37C8D" w:rsidRPr="00460DDD" w:rsidRDefault="00D37C8D" w:rsidP="00D37C8D">
            <w:pPr>
              <w:rPr>
                <w:sz w:val="18"/>
                <w:szCs w:val="18"/>
              </w:rPr>
            </w:pPr>
          </w:p>
        </w:tc>
        <w:tc>
          <w:tcPr>
            <w:tcW w:w="1273" w:type="dxa"/>
            <w:vMerge/>
          </w:tcPr>
          <w:p w14:paraId="0468ECB4" w14:textId="77777777" w:rsidR="00D37C8D" w:rsidRPr="00460DDD" w:rsidRDefault="00D37C8D" w:rsidP="00D37C8D">
            <w:pPr>
              <w:jc w:val="center"/>
              <w:rPr>
                <w:sz w:val="18"/>
                <w:szCs w:val="18"/>
              </w:rPr>
            </w:pPr>
          </w:p>
        </w:tc>
        <w:tc>
          <w:tcPr>
            <w:tcW w:w="1699" w:type="dxa"/>
          </w:tcPr>
          <w:p w14:paraId="484D5D41" w14:textId="77777777" w:rsidR="00D37C8D" w:rsidRPr="00460DDD" w:rsidRDefault="00D37C8D" w:rsidP="00D37C8D">
            <w:pPr>
              <w:rPr>
                <w:sz w:val="18"/>
                <w:szCs w:val="18"/>
              </w:rPr>
            </w:pPr>
            <w:r w:rsidRPr="00460DDD">
              <w:rPr>
                <w:sz w:val="18"/>
                <w:szCs w:val="18"/>
              </w:rPr>
              <w:t>Thesis Consultancy</w:t>
            </w:r>
          </w:p>
        </w:tc>
        <w:tc>
          <w:tcPr>
            <w:tcW w:w="441" w:type="dxa"/>
          </w:tcPr>
          <w:p w14:paraId="5AFF525D" w14:textId="77777777" w:rsidR="00D37C8D" w:rsidRPr="00460DDD" w:rsidRDefault="00D37C8D" w:rsidP="00D37C8D">
            <w:pPr>
              <w:jc w:val="center"/>
              <w:rPr>
                <w:sz w:val="18"/>
                <w:szCs w:val="18"/>
              </w:rPr>
            </w:pPr>
            <w:r>
              <w:rPr>
                <w:sz w:val="18"/>
                <w:szCs w:val="18"/>
              </w:rPr>
              <w:t>-</w:t>
            </w:r>
          </w:p>
        </w:tc>
        <w:tc>
          <w:tcPr>
            <w:tcW w:w="1557" w:type="dxa"/>
            <w:vMerge/>
          </w:tcPr>
          <w:p w14:paraId="1007AC21" w14:textId="77777777" w:rsidR="00D37C8D" w:rsidRPr="00460DDD" w:rsidRDefault="00D37C8D" w:rsidP="00D37C8D">
            <w:pPr>
              <w:jc w:val="center"/>
              <w:rPr>
                <w:sz w:val="18"/>
                <w:szCs w:val="18"/>
              </w:rPr>
            </w:pPr>
          </w:p>
        </w:tc>
        <w:tc>
          <w:tcPr>
            <w:tcW w:w="1556" w:type="dxa"/>
            <w:vMerge/>
          </w:tcPr>
          <w:p w14:paraId="11632883" w14:textId="77777777" w:rsidR="00D37C8D" w:rsidRPr="00460DDD" w:rsidRDefault="00D37C8D" w:rsidP="00D37C8D">
            <w:pPr>
              <w:jc w:val="center"/>
              <w:rPr>
                <w:sz w:val="18"/>
                <w:szCs w:val="18"/>
              </w:rPr>
            </w:pPr>
          </w:p>
        </w:tc>
      </w:tr>
      <w:tr w:rsidR="00D37C8D" w:rsidRPr="00460DDD" w14:paraId="0FA89834" w14:textId="77777777" w:rsidTr="00D37C8D">
        <w:tc>
          <w:tcPr>
            <w:tcW w:w="2541" w:type="dxa"/>
            <w:vMerge/>
            <w:tcBorders>
              <w:bottom w:val="single" w:sz="12" w:space="0" w:color="auto"/>
            </w:tcBorders>
          </w:tcPr>
          <w:p w14:paraId="75029007" w14:textId="77777777" w:rsidR="00D37C8D" w:rsidRPr="00460DDD" w:rsidRDefault="00D37C8D" w:rsidP="00D37C8D">
            <w:pPr>
              <w:rPr>
                <w:sz w:val="18"/>
                <w:szCs w:val="18"/>
              </w:rPr>
            </w:pPr>
          </w:p>
        </w:tc>
        <w:tc>
          <w:tcPr>
            <w:tcW w:w="1273" w:type="dxa"/>
            <w:vMerge/>
            <w:tcBorders>
              <w:bottom w:val="single" w:sz="12" w:space="0" w:color="auto"/>
            </w:tcBorders>
          </w:tcPr>
          <w:p w14:paraId="7E5C4DFB" w14:textId="77777777" w:rsidR="00D37C8D" w:rsidRPr="00460DDD" w:rsidRDefault="00D37C8D" w:rsidP="00D37C8D">
            <w:pPr>
              <w:jc w:val="center"/>
              <w:rPr>
                <w:sz w:val="18"/>
                <w:szCs w:val="18"/>
              </w:rPr>
            </w:pPr>
          </w:p>
        </w:tc>
        <w:tc>
          <w:tcPr>
            <w:tcW w:w="1699" w:type="dxa"/>
            <w:tcBorders>
              <w:bottom w:val="single" w:sz="12" w:space="0" w:color="auto"/>
            </w:tcBorders>
          </w:tcPr>
          <w:p w14:paraId="362896B0"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4E29A532"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2EB33F0A" w14:textId="77777777" w:rsidR="00D37C8D" w:rsidRPr="00460DDD" w:rsidRDefault="00D37C8D" w:rsidP="00D37C8D">
            <w:pPr>
              <w:jc w:val="center"/>
              <w:rPr>
                <w:sz w:val="18"/>
                <w:szCs w:val="18"/>
              </w:rPr>
            </w:pPr>
          </w:p>
        </w:tc>
        <w:tc>
          <w:tcPr>
            <w:tcW w:w="1556" w:type="dxa"/>
            <w:vMerge/>
            <w:tcBorders>
              <w:bottom w:val="single" w:sz="12" w:space="0" w:color="auto"/>
            </w:tcBorders>
          </w:tcPr>
          <w:p w14:paraId="2D862E3D" w14:textId="77777777" w:rsidR="00D37C8D" w:rsidRPr="00460DDD" w:rsidRDefault="00D37C8D" w:rsidP="00D37C8D">
            <w:pPr>
              <w:jc w:val="center"/>
              <w:rPr>
                <w:sz w:val="18"/>
                <w:szCs w:val="18"/>
              </w:rPr>
            </w:pPr>
          </w:p>
        </w:tc>
      </w:tr>
      <w:tr w:rsidR="00D37C8D" w:rsidRPr="00460DDD" w14:paraId="26BE650E" w14:textId="77777777" w:rsidTr="00D37C8D">
        <w:tc>
          <w:tcPr>
            <w:tcW w:w="2541" w:type="dxa"/>
            <w:vMerge w:val="restart"/>
            <w:tcBorders>
              <w:top w:val="single" w:sz="12" w:space="0" w:color="auto"/>
            </w:tcBorders>
          </w:tcPr>
          <w:p w14:paraId="51E3C5A7" w14:textId="77777777" w:rsidR="00D37C8D" w:rsidRDefault="00D37C8D" w:rsidP="00D37C8D">
            <w:pPr>
              <w:rPr>
                <w:sz w:val="18"/>
                <w:szCs w:val="18"/>
              </w:rPr>
            </w:pPr>
          </w:p>
          <w:p w14:paraId="2A226B71" w14:textId="676FA4F3" w:rsidR="00D37C8D" w:rsidRPr="00460DDD" w:rsidRDefault="007E1AA0" w:rsidP="00D37C8D">
            <w:pPr>
              <w:rPr>
                <w:sz w:val="18"/>
                <w:szCs w:val="18"/>
              </w:rPr>
            </w:pPr>
            <w:r>
              <w:rPr>
                <w:sz w:val="18"/>
                <w:szCs w:val="18"/>
              </w:rPr>
              <w:t xml:space="preserve">Res. Asst. </w:t>
            </w:r>
            <w:proofErr w:type="spellStart"/>
            <w:r w:rsidR="00D37C8D">
              <w:rPr>
                <w:sz w:val="18"/>
                <w:szCs w:val="18"/>
              </w:rPr>
              <w:t>Behiyye</w:t>
            </w:r>
            <w:proofErr w:type="spellEnd"/>
            <w:r w:rsidR="00D37C8D">
              <w:rPr>
                <w:sz w:val="18"/>
                <w:szCs w:val="18"/>
              </w:rPr>
              <w:t xml:space="preserve"> YILMAZ</w:t>
            </w:r>
          </w:p>
        </w:tc>
        <w:tc>
          <w:tcPr>
            <w:tcW w:w="1273" w:type="dxa"/>
            <w:vMerge w:val="restart"/>
            <w:tcBorders>
              <w:top w:val="single" w:sz="12" w:space="0" w:color="auto"/>
            </w:tcBorders>
          </w:tcPr>
          <w:p w14:paraId="05808461" w14:textId="77777777" w:rsidR="00D37C8D" w:rsidRDefault="00D37C8D" w:rsidP="00D37C8D">
            <w:pPr>
              <w:jc w:val="center"/>
              <w:rPr>
                <w:sz w:val="18"/>
                <w:szCs w:val="18"/>
              </w:rPr>
            </w:pPr>
          </w:p>
          <w:p w14:paraId="2E6324CD" w14:textId="77777777" w:rsidR="00D37C8D" w:rsidRDefault="00D37C8D" w:rsidP="00D37C8D">
            <w:pPr>
              <w:jc w:val="center"/>
              <w:rPr>
                <w:sz w:val="18"/>
                <w:szCs w:val="18"/>
              </w:rPr>
            </w:pPr>
          </w:p>
          <w:p w14:paraId="2C87A2B7" w14:textId="77777777" w:rsidR="00D37C8D" w:rsidRPr="00460DDD" w:rsidRDefault="00D37C8D" w:rsidP="00D37C8D">
            <w:pPr>
              <w:jc w:val="center"/>
              <w:rPr>
                <w:sz w:val="18"/>
                <w:szCs w:val="18"/>
              </w:rPr>
            </w:pPr>
            <w:r>
              <w:rPr>
                <w:sz w:val="18"/>
                <w:szCs w:val="18"/>
              </w:rPr>
              <w:t>-</w:t>
            </w:r>
          </w:p>
        </w:tc>
        <w:tc>
          <w:tcPr>
            <w:tcW w:w="1699" w:type="dxa"/>
            <w:tcBorders>
              <w:top w:val="single" w:sz="12" w:space="0" w:color="auto"/>
            </w:tcBorders>
          </w:tcPr>
          <w:p w14:paraId="6A7A22F1"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6A9B56EF" w14:textId="77777777" w:rsidR="00D37C8D" w:rsidRPr="00460DDD" w:rsidRDefault="00D37C8D" w:rsidP="00D37C8D">
            <w:pPr>
              <w:jc w:val="center"/>
              <w:rPr>
                <w:sz w:val="18"/>
                <w:szCs w:val="18"/>
              </w:rPr>
            </w:pPr>
            <w:r w:rsidRPr="00460DDD">
              <w:rPr>
                <w:sz w:val="18"/>
                <w:szCs w:val="18"/>
              </w:rPr>
              <w:t>-</w:t>
            </w:r>
          </w:p>
        </w:tc>
        <w:tc>
          <w:tcPr>
            <w:tcW w:w="1557" w:type="dxa"/>
            <w:vMerge w:val="restart"/>
            <w:tcBorders>
              <w:top w:val="single" w:sz="12" w:space="0" w:color="auto"/>
            </w:tcBorders>
          </w:tcPr>
          <w:p w14:paraId="6462F16E" w14:textId="77777777" w:rsidR="00D37C8D" w:rsidRDefault="00D37C8D" w:rsidP="00D37C8D">
            <w:pPr>
              <w:jc w:val="center"/>
              <w:rPr>
                <w:sz w:val="18"/>
                <w:szCs w:val="18"/>
              </w:rPr>
            </w:pPr>
          </w:p>
          <w:p w14:paraId="42D4E44C" w14:textId="77777777" w:rsidR="00D37C8D" w:rsidRDefault="00D37C8D" w:rsidP="00D37C8D">
            <w:pPr>
              <w:jc w:val="center"/>
              <w:rPr>
                <w:sz w:val="18"/>
                <w:szCs w:val="18"/>
              </w:rPr>
            </w:pPr>
          </w:p>
          <w:p w14:paraId="7C47218E" w14:textId="77777777" w:rsidR="00D37C8D" w:rsidRPr="00460DDD" w:rsidRDefault="00D37C8D" w:rsidP="00D37C8D">
            <w:pPr>
              <w:jc w:val="center"/>
              <w:rPr>
                <w:sz w:val="18"/>
                <w:szCs w:val="18"/>
              </w:rPr>
            </w:pPr>
            <w:r w:rsidRPr="00460DDD">
              <w:rPr>
                <w:sz w:val="18"/>
                <w:szCs w:val="18"/>
              </w:rPr>
              <w:t>-</w:t>
            </w:r>
          </w:p>
        </w:tc>
        <w:tc>
          <w:tcPr>
            <w:tcW w:w="1556" w:type="dxa"/>
            <w:vMerge w:val="restart"/>
            <w:tcBorders>
              <w:top w:val="single" w:sz="12" w:space="0" w:color="auto"/>
            </w:tcBorders>
          </w:tcPr>
          <w:p w14:paraId="4FDF3EA5" w14:textId="77777777" w:rsidR="008274FD" w:rsidRDefault="008274FD" w:rsidP="00D37C8D">
            <w:pPr>
              <w:jc w:val="center"/>
              <w:rPr>
                <w:sz w:val="18"/>
                <w:szCs w:val="18"/>
              </w:rPr>
            </w:pPr>
          </w:p>
          <w:p w14:paraId="427315BC" w14:textId="77777777" w:rsidR="00D37C8D" w:rsidRDefault="008274FD" w:rsidP="00D37C8D">
            <w:pPr>
              <w:jc w:val="center"/>
              <w:rPr>
                <w:sz w:val="18"/>
                <w:szCs w:val="18"/>
              </w:rPr>
            </w:pPr>
            <w:r>
              <w:rPr>
                <w:sz w:val="18"/>
                <w:szCs w:val="18"/>
              </w:rPr>
              <w:t>(MSMB/Member)</w:t>
            </w:r>
          </w:p>
          <w:p w14:paraId="5415A650" w14:textId="77777777" w:rsidR="008274FD" w:rsidRDefault="008274FD" w:rsidP="00D37C8D">
            <w:pPr>
              <w:jc w:val="center"/>
              <w:rPr>
                <w:sz w:val="18"/>
                <w:szCs w:val="18"/>
              </w:rPr>
            </w:pPr>
            <w:r>
              <w:rPr>
                <w:sz w:val="18"/>
                <w:szCs w:val="18"/>
              </w:rPr>
              <w:t>2</w:t>
            </w:r>
          </w:p>
          <w:p w14:paraId="5D9A1CCF" w14:textId="77777777" w:rsidR="00D37C8D" w:rsidRDefault="00D37C8D" w:rsidP="00D37C8D">
            <w:pPr>
              <w:jc w:val="center"/>
              <w:rPr>
                <w:sz w:val="18"/>
                <w:szCs w:val="18"/>
              </w:rPr>
            </w:pPr>
          </w:p>
          <w:p w14:paraId="7C50118E" w14:textId="77777777" w:rsidR="00D37C8D" w:rsidRPr="00460DDD" w:rsidRDefault="00D37C8D" w:rsidP="00D37C8D">
            <w:pPr>
              <w:jc w:val="center"/>
              <w:rPr>
                <w:sz w:val="18"/>
                <w:szCs w:val="18"/>
              </w:rPr>
            </w:pPr>
          </w:p>
        </w:tc>
      </w:tr>
      <w:tr w:rsidR="00D37C8D" w:rsidRPr="00460DDD" w14:paraId="781F4E7B" w14:textId="77777777" w:rsidTr="00D37C8D">
        <w:tc>
          <w:tcPr>
            <w:tcW w:w="2541" w:type="dxa"/>
            <w:vMerge/>
          </w:tcPr>
          <w:p w14:paraId="71379649" w14:textId="77777777" w:rsidR="00D37C8D" w:rsidRPr="00460DDD" w:rsidRDefault="00D37C8D" w:rsidP="00D37C8D">
            <w:pPr>
              <w:rPr>
                <w:sz w:val="18"/>
                <w:szCs w:val="18"/>
              </w:rPr>
            </w:pPr>
          </w:p>
        </w:tc>
        <w:tc>
          <w:tcPr>
            <w:tcW w:w="1273" w:type="dxa"/>
            <w:vMerge/>
          </w:tcPr>
          <w:p w14:paraId="7C8D644E" w14:textId="77777777" w:rsidR="00D37C8D" w:rsidRPr="00460DDD" w:rsidRDefault="00D37C8D" w:rsidP="00D37C8D">
            <w:pPr>
              <w:jc w:val="center"/>
              <w:rPr>
                <w:sz w:val="18"/>
                <w:szCs w:val="18"/>
              </w:rPr>
            </w:pPr>
          </w:p>
        </w:tc>
        <w:tc>
          <w:tcPr>
            <w:tcW w:w="1699" w:type="dxa"/>
          </w:tcPr>
          <w:p w14:paraId="574DF2DB" w14:textId="77777777" w:rsidR="00D37C8D" w:rsidRPr="00460DDD" w:rsidRDefault="00D37C8D" w:rsidP="00D37C8D">
            <w:pPr>
              <w:rPr>
                <w:sz w:val="18"/>
                <w:szCs w:val="18"/>
              </w:rPr>
            </w:pPr>
            <w:r w:rsidRPr="00460DDD">
              <w:rPr>
                <w:sz w:val="18"/>
                <w:szCs w:val="18"/>
              </w:rPr>
              <w:t>Refereeing</w:t>
            </w:r>
          </w:p>
        </w:tc>
        <w:tc>
          <w:tcPr>
            <w:tcW w:w="441" w:type="dxa"/>
          </w:tcPr>
          <w:p w14:paraId="646A9266" w14:textId="77777777" w:rsidR="00D37C8D" w:rsidRPr="00460DDD" w:rsidRDefault="00D37C8D" w:rsidP="00D37C8D">
            <w:pPr>
              <w:jc w:val="center"/>
              <w:rPr>
                <w:sz w:val="18"/>
                <w:szCs w:val="18"/>
              </w:rPr>
            </w:pPr>
            <w:r>
              <w:rPr>
                <w:sz w:val="18"/>
                <w:szCs w:val="18"/>
              </w:rPr>
              <w:t>-</w:t>
            </w:r>
          </w:p>
        </w:tc>
        <w:tc>
          <w:tcPr>
            <w:tcW w:w="1557" w:type="dxa"/>
            <w:vMerge/>
          </w:tcPr>
          <w:p w14:paraId="677F40E6" w14:textId="77777777" w:rsidR="00D37C8D" w:rsidRPr="00460DDD" w:rsidRDefault="00D37C8D" w:rsidP="00D37C8D">
            <w:pPr>
              <w:jc w:val="center"/>
              <w:rPr>
                <w:sz w:val="18"/>
                <w:szCs w:val="18"/>
              </w:rPr>
            </w:pPr>
          </w:p>
        </w:tc>
        <w:tc>
          <w:tcPr>
            <w:tcW w:w="1556" w:type="dxa"/>
            <w:vMerge/>
          </w:tcPr>
          <w:p w14:paraId="17E99C56" w14:textId="77777777" w:rsidR="00D37C8D" w:rsidRPr="00460DDD" w:rsidRDefault="00D37C8D" w:rsidP="00D37C8D">
            <w:pPr>
              <w:jc w:val="center"/>
              <w:rPr>
                <w:sz w:val="18"/>
                <w:szCs w:val="18"/>
              </w:rPr>
            </w:pPr>
          </w:p>
        </w:tc>
      </w:tr>
      <w:tr w:rsidR="00D37C8D" w:rsidRPr="00460DDD" w14:paraId="7F1ABE55" w14:textId="77777777" w:rsidTr="00D37C8D">
        <w:tc>
          <w:tcPr>
            <w:tcW w:w="2541" w:type="dxa"/>
            <w:vMerge/>
          </w:tcPr>
          <w:p w14:paraId="6412AA36" w14:textId="77777777" w:rsidR="00D37C8D" w:rsidRPr="00460DDD" w:rsidRDefault="00D37C8D" w:rsidP="00D37C8D">
            <w:pPr>
              <w:rPr>
                <w:sz w:val="18"/>
                <w:szCs w:val="18"/>
              </w:rPr>
            </w:pPr>
          </w:p>
        </w:tc>
        <w:tc>
          <w:tcPr>
            <w:tcW w:w="1273" w:type="dxa"/>
            <w:vMerge/>
          </w:tcPr>
          <w:p w14:paraId="3B18B841" w14:textId="77777777" w:rsidR="00D37C8D" w:rsidRPr="00460DDD" w:rsidRDefault="00D37C8D" w:rsidP="00D37C8D">
            <w:pPr>
              <w:jc w:val="center"/>
              <w:rPr>
                <w:sz w:val="18"/>
                <w:szCs w:val="18"/>
              </w:rPr>
            </w:pPr>
          </w:p>
        </w:tc>
        <w:tc>
          <w:tcPr>
            <w:tcW w:w="1699" w:type="dxa"/>
          </w:tcPr>
          <w:p w14:paraId="3E6158E6" w14:textId="77777777" w:rsidR="00D37C8D" w:rsidRPr="00460DDD" w:rsidRDefault="00D37C8D" w:rsidP="00D37C8D">
            <w:pPr>
              <w:rPr>
                <w:sz w:val="18"/>
                <w:szCs w:val="18"/>
              </w:rPr>
            </w:pPr>
            <w:r w:rsidRPr="00460DDD">
              <w:rPr>
                <w:sz w:val="18"/>
                <w:szCs w:val="18"/>
              </w:rPr>
              <w:t>Projects</w:t>
            </w:r>
          </w:p>
        </w:tc>
        <w:tc>
          <w:tcPr>
            <w:tcW w:w="441" w:type="dxa"/>
          </w:tcPr>
          <w:p w14:paraId="379C4DBE" w14:textId="77777777" w:rsidR="00D37C8D" w:rsidRPr="00460DDD" w:rsidRDefault="00D37C8D" w:rsidP="00D37C8D">
            <w:pPr>
              <w:jc w:val="center"/>
              <w:rPr>
                <w:sz w:val="18"/>
                <w:szCs w:val="18"/>
              </w:rPr>
            </w:pPr>
            <w:r>
              <w:rPr>
                <w:sz w:val="18"/>
                <w:szCs w:val="18"/>
              </w:rPr>
              <w:t>-</w:t>
            </w:r>
          </w:p>
        </w:tc>
        <w:tc>
          <w:tcPr>
            <w:tcW w:w="1557" w:type="dxa"/>
            <w:vMerge/>
          </w:tcPr>
          <w:p w14:paraId="025F31DE" w14:textId="77777777" w:rsidR="00D37C8D" w:rsidRPr="00460DDD" w:rsidRDefault="00D37C8D" w:rsidP="00D37C8D">
            <w:pPr>
              <w:jc w:val="center"/>
              <w:rPr>
                <w:sz w:val="18"/>
                <w:szCs w:val="18"/>
              </w:rPr>
            </w:pPr>
          </w:p>
        </w:tc>
        <w:tc>
          <w:tcPr>
            <w:tcW w:w="1556" w:type="dxa"/>
            <w:vMerge/>
          </w:tcPr>
          <w:p w14:paraId="1908BBD6" w14:textId="77777777" w:rsidR="00D37C8D" w:rsidRPr="00460DDD" w:rsidRDefault="00D37C8D" w:rsidP="00D37C8D">
            <w:pPr>
              <w:jc w:val="center"/>
              <w:rPr>
                <w:sz w:val="18"/>
                <w:szCs w:val="18"/>
              </w:rPr>
            </w:pPr>
          </w:p>
        </w:tc>
      </w:tr>
      <w:tr w:rsidR="00D37C8D" w:rsidRPr="00460DDD" w14:paraId="47E4DE1D" w14:textId="77777777" w:rsidTr="00D37C8D">
        <w:tc>
          <w:tcPr>
            <w:tcW w:w="2541" w:type="dxa"/>
            <w:vMerge/>
          </w:tcPr>
          <w:p w14:paraId="4004BF8F" w14:textId="77777777" w:rsidR="00D37C8D" w:rsidRPr="00460DDD" w:rsidRDefault="00D37C8D" w:rsidP="00D37C8D">
            <w:pPr>
              <w:rPr>
                <w:sz w:val="18"/>
                <w:szCs w:val="18"/>
              </w:rPr>
            </w:pPr>
          </w:p>
        </w:tc>
        <w:tc>
          <w:tcPr>
            <w:tcW w:w="1273" w:type="dxa"/>
            <w:vMerge/>
          </w:tcPr>
          <w:p w14:paraId="1135B462" w14:textId="77777777" w:rsidR="00D37C8D" w:rsidRPr="00460DDD" w:rsidRDefault="00D37C8D" w:rsidP="00D37C8D">
            <w:pPr>
              <w:jc w:val="center"/>
              <w:rPr>
                <w:sz w:val="18"/>
                <w:szCs w:val="18"/>
              </w:rPr>
            </w:pPr>
          </w:p>
        </w:tc>
        <w:tc>
          <w:tcPr>
            <w:tcW w:w="1699" w:type="dxa"/>
          </w:tcPr>
          <w:p w14:paraId="5455C880" w14:textId="77777777" w:rsidR="00D37C8D" w:rsidRPr="00460DDD" w:rsidRDefault="00D37C8D" w:rsidP="00D37C8D">
            <w:pPr>
              <w:rPr>
                <w:sz w:val="18"/>
                <w:szCs w:val="18"/>
              </w:rPr>
            </w:pPr>
            <w:r w:rsidRPr="00460DDD">
              <w:rPr>
                <w:sz w:val="18"/>
                <w:szCs w:val="18"/>
              </w:rPr>
              <w:t>Publications</w:t>
            </w:r>
          </w:p>
        </w:tc>
        <w:tc>
          <w:tcPr>
            <w:tcW w:w="441" w:type="dxa"/>
          </w:tcPr>
          <w:p w14:paraId="79F9B97A" w14:textId="77777777" w:rsidR="00D37C8D" w:rsidRPr="00460DDD" w:rsidRDefault="00D37C8D" w:rsidP="00D37C8D">
            <w:pPr>
              <w:jc w:val="center"/>
              <w:rPr>
                <w:sz w:val="18"/>
                <w:szCs w:val="18"/>
              </w:rPr>
            </w:pPr>
            <w:r>
              <w:rPr>
                <w:sz w:val="18"/>
                <w:szCs w:val="18"/>
              </w:rPr>
              <w:t>-</w:t>
            </w:r>
          </w:p>
        </w:tc>
        <w:tc>
          <w:tcPr>
            <w:tcW w:w="1557" w:type="dxa"/>
            <w:vMerge/>
          </w:tcPr>
          <w:p w14:paraId="7C4D7B7F" w14:textId="77777777" w:rsidR="00D37C8D" w:rsidRPr="00460DDD" w:rsidRDefault="00D37C8D" w:rsidP="00D37C8D">
            <w:pPr>
              <w:jc w:val="center"/>
              <w:rPr>
                <w:sz w:val="18"/>
                <w:szCs w:val="18"/>
              </w:rPr>
            </w:pPr>
          </w:p>
        </w:tc>
        <w:tc>
          <w:tcPr>
            <w:tcW w:w="1556" w:type="dxa"/>
            <w:vMerge/>
          </w:tcPr>
          <w:p w14:paraId="4387B2D8" w14:textId="77777777" w:rsidR="00D37C8D" w:rsidRPr="00460DDD" w:rsidRDefault="00D37C8D" w:rsidP="00D37C8D">
            <w:pPr>
              <w:jc w:val="center"/>
              <w:rPr>
                <w:sz w:val="18"/>
                <w:szCs w:val="18"/>
              </w:rPr>
            </w:pPr>
          </w:p>
        </w:tc>
      </w:tr>
      <w:tr w:rsidR="00D37C8D" w:rsidRPr="00460DDD" w14:paraId="449F4B31" w14:textId="77777777" w:rsidTr="00D37C8D">
        <w:tc>
          <w:tcPr>
            <w:tcW w:w="2541" w:type="dxa"/>
            <w:vMerge/>
          </w:tcPr>
          <w:p w14:paraId="3229C99D" w14:textId="77777777" w:rsidR="00D37C8D" w:rsidRPr="00460DDD" w:rsidRDefault="00D37C8D" w:rsidP="00D37C8D">
            <w:pPr>
              <w:rPr>
                <w:sz w:val="18"/>
                <w:szCs w:val="18"/>
              </w:rPr>
            </w:pPr>
          </w:p>
        </w:tc>
        <w:tc>
          <w:tcPr>
            <w:tcW w:w="1273" w:type="dxa"/>
            <w:vMerge/>
          </w:tcPr>
          <w:p w14:paraId="08286607" w14:textId="77777777" w:rsidR="00D37C8D" w:rsidRPr="00460DDD" w:rsidRDefault="00D37C8D" w:rsidP="00D37C8D">
            <w:pPr>
              <w:jc w:val="center"/>
              <w:rPr>
                <w:sz w:val="18"/>
                <w:szCs w:val="18"/>
              </w:rPr>
            </w:pPr>
          </w:p>
        </w:tc>
        <w:tc>
          <w:tcPr>
            <w:tcW w:w="1699" w:type="dxa"/>
          </w:tcPr>
          <w:p w14:paraId="10DED3CB" w14:textId="77777777" w:rsidR="00D37C8D" w:rsidRPr="00460DDD" w:rsidRDefault="00D37C8D" w:rsidP="00D37C8D">
            <w:pPr>
              <w:rPr>
                <w:sz w:val="18"/>
                <w:szCs w:val="18"/>
              </w:rPr>
            </w:pPr>
            <w:r w:rsidRPr="00460DDD">
              <w:rPr>
                <w:sz w:val="18"/>
                <w:szCs w:val="18"/>
              </w:rPr>
              <w:t>Thesis Consultancy</w:t>
            </w:r>
          </w:p>
        </w:tc>
        <w:tc>
          <w:tcPr>
            <w:tcW w:w="441" w:type="dxa"/>
          </w:tcPr>
          <w:p w14:paraId="4F6FBD88" w14:textId="77777777" w:rsidR="00D37C8D" w:rsidRPr="00460DDD" w:rsidRDefault="00D37C8D" w:rsidP="00D37C8D">
            <w:pPr>
              <w:jc w:val="center"/>
              <w:rPr>
                <w:sz w:val="18"/>
                <w:szCs w:val="18"/>
              </w:rPr>
            </w:pPr>
            <w:r>
              <w:rPr>
                <w:sz w:val="18"/>
                <w:szCs w:val="18"/>
              </w:rPr>
              <w:t>-</w:t>
            </w:r>
          </w:p>
        </w:tc>
        <w:tc>
          <w:tcPr>
            <w:tcW w:w="1557" w:type="dxa"/>
            <w:vMerge/>
          </w:tcPr>
          <w:p w14:paraId="0CC6D962" w14:textId="77777777" w:rsidR="00D37C8D" w:rsidRPr="00460DDD" w:rsidRDefault="00D37C8D" w:rsidP="00D37C8D">
            <w:pPr>
              <w:jc w:val="center"/>
              <w:rPr>
                <w:sz w:val="18"/>
                <w:szCs w:val="18"/>
              </w:rPr>
            </w:pPr>
          </w:p>
        </w:tc>
        <w:tc>
          <w:tcPr>
            <w:tcW w:w="1556" w:type="dxa"/>
            <w:vMerge/>
          </w:tcPr>
          <w:p w14:paraId="438E4950" w14:textId="77777777" w:rsidR="00D37C8D" w:rsidRPr="00460DDD" w:rsidRDefault="00D37C8D" w:rsidP="00D37C8D">
            <w:pPr>
              <w:jc w:val="center"/>
              <w:rPr>
                <w:sz w:val="18"/>
                <w:szCs w:val="18"/>
              </w:rPr>
            </w:pPr>
          </w:p>
        </w:tc>
      </w:tr>
      <w:tr w:rsidR="00D37C8D" w:rsidRPr="00460DDD" w14:paraId="38375EA7" w14:textId="77777777" w:rsidTr="00D37C8D">
        <w:tc>
          <w:tcPr>
            <w:tcW w:w="2541" w:type="dxa"/>
            <w:vMerge/>
            <w:tcBorders>
              <w:bottom w:val="single" w:sz="12" w:space="0" w:color="auto"/>
            </w:tcBorders>
          </w:tcPr>
          <w:p w14:paraId="2E147B6E" w14:textId="77777777" w:rsidR="00D37C8D" w:rsidRPr="00460DDD" w:rsidRDefault="00D37C8D" w:rsidP="00D37C8D">
            <w:pPr>
              <w:rPr>
                <w:sz w:val="18"/>
                <w:szCs w:val="18"/>
              </w:rPr>
            </w:pPr>
          </w:p>
        </w:tc>
        <w:tc>
          <w:tcPr>
            <w:tcW w:w="1273" w:type="dxa"/>
            <w:vMerge/>
            <w:tcBorders>
              <w:bottom w:val="single" w:sz="12" w:space="0" w:color="auto"/>
            </w:tcBorders>
          </w:tcPr>
          <w:p w14:paraId="62D002A0" w14:textId="77777777" w:rsidR="00D37C8D" w:rsidRPr="00460DDD" w:rsidRDefault="00D37C8D" w:rsidP="00D37C8D">
            <w:pPr>
              <w:jc w:val="center"/>
              <w:rPr>
                <w:sz w:val="18"/>
                <w:szCs w:val="18"/>
              </w:rPr>
            </w:pPr>
          </w:p>
        </w:tc>
        <w:tc>
          <w:tcPr>
            <w:tcW w:w="1699" w:type="dxa"/>
            <w:tcBorders>
              <w:bottom w:val="single" w:sz="12" w:space="0" w:color="auto"/>
            </w:tcBorders>
          </w:tcPr>
          <w:p w14:paraId="6101A1E5"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16ACAC01"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794F65B8" w14:textId="77777777" w:rsidR="00D37C8D" w:rsidRPr="00460DDD" w:rsidRDefault="00D37C8D" w:rsidP="00D37C8D">
            <w:pPr>
              <w:jc w:val="center"/>
              <w:rPr>
                <w:sz w:val="18"/>
                <w:szCs w:val="18"/>
              </w:rPr>
            </w:pPr>
          </w:p>
        </w:tc>
        <w:tc>
          <w:tcPr>
            <w:tcW w:w="1556" w:type="dxa"/>
            <w:vMerge/>
            <w:tcBorders>
              <w:bottom w:val="single" w:sz="12" w:space="0" w:color="auto"/>
            </w:tcBorders>
          </w:tcPr>
          <w:p w14:paraId="75FE4F5B" w14:textId="77777777" w:rsidR="00D37C8D" w:rsidRPr="00460DDD" w:rsidRDefault="00D37C8D" w:rsidP="00D37C8D">
            <w:pPr>
              <w:jc w:val="center"/>
              <w:rPr>
                <w:sz w:val="18"/>
                <w:szCs w:val="18"/>
              </w:rPr>
            </w:pPr>
          </w:p>
        </w:tc>
      </w:tr>
      <w:tr w:rsidR="00D37C8D" w:rsidRPr="00460DDD" w14:paraId="2CFA931A" w14:textId="77777777" w:rsidTr="00D37C8D">
        <w:tc>
          <w:tcPr>
            <w:tcW w:w="2541" w:type="dxa"/>
            <w:vMerge w:val="restart"/>
            <w:tcBorders>
              <w:top w:val="single" w:sz="12" w:space="0" w:color="auto"/>
            </w:tcBorders>
          </w:tcPr>
          <w:p w14:paraId="3F370B9A" w14:textId="77777777" w:rsidR="00D37C8D" w:rsidRDefault="00D37C8D" w:rsidP="00D37C8D">
            <w:pPr>
              <w:rPr>
                <w:sz w:val="18"/>
                <w:szCs w:val="18"/>
              </w:rPr>
            </w:pPr>
          </w:p>
          <w:p w14:paraId="3DC4F21B" w14:textId="4DCA460A" w:rsidR="00D37C8D" w:rsidRPr="00460DDD" w:rsidRDefault="007E1AA0" w:rsidP="00D37C8D">
            <w:pPr>
              <w:rPr>
                <w:sz w:val="18"/>
                <w:szCs w:val="18"/>
              </w:rPr>
            </w:pPr>
            <w:r>
              <w:rPr>
                <w:sz w:val="18"/>
                <w:szCs w:val="18"/>
              </w:rPr>
              <w:t xml:space="preserve">Res. Asst. </w:t>
            </w:r>
            <w:r w:rsidR="00D37C8D">
              <w:rPr>
                <w:sz w:val="18"/>
                <w:szCs w:val="18"/>
                <w:lang w:val="tr-TR" w:eastAsia="en-US"/>
              </w:rPr>
              <w:t>Orçun FINDIK</w:t>
            </w:r>
          </w:p>
        </w:tc>
        <w:tc>
          <w:tcPr>
            <w:tcW w:w="1273" w:type="dxa"/>
            <w:vMerge w:val="restart"/>
            <w:tcBorders>
              <w:top w:val="single" w:sz="12" w:space="0" w:color="auto"/>
            </w:tcBorders>
          </w:tcPr>
          <w:p w14:paraId="4788C382" w14:textId="77777777" w:rsidR="00D37C8D" w:rsidRDefault="00D37C8D" w:rsidP="00D37C8D">
            <w:pPr>
              <w:jc w:val="center"/>
              <w:rPr>
                <w:sz w:val="18"/>
                <w:szCs w:val="18"/>
              </w:rPr>
            </w:pPr>
          </w:p>
          <w:p w14:paraId="64C139ED" w14:textId="77777777" w:rsidR="00D37C8D" w:rsidRDefault="00D37C8D" w:rsidP="00D37C8D">
            <w:pPr>
              <w:jc w:val="center"/>
              <w:rPr>
                <w:sz w:val="18"/>
                <w:szCs w:val="18"/>
              </w:rPr>
            </w:pPr>
          </w:p>
          <w:p w14:paraId="63D821EC" w14:textId="77777777" w:rsidR="00D37C8D" w:rsidRPr="00460DDD" w:rsidRDefault="00D37C8D" w:rsidP="00D37C8D">
            <w:pPr>
              <w:jc w:val="center"/>
              <w:rPr>
                <w:sz w:val="18"/>
                <w:szCs w:val="18"/>
              </w:rPr>
            </w:pPr>
            <w:r>
              <w:rPr>
                <w:sz w:val="18"/>
                <w:szCs w:val="18"/>
              </w:rPr>
              <w:t>-</w:t>
            </w:r>
          </w:p>
        </w:tc>
        <w:tc>
          <w:tcPr>
            <w:tcW w:w="1699" w:type="dxa"/>
            <w:tcBorders>
              <w:top w:val="single" w:sz="12" w:space="0" w:color="auto"/>
            </w:tcBorders>
          </w:tcPr>
          <w:p w14:paraId="759A38FE"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38895572" w14:textId="77777777" w:rsidR="00D37C8D" w:rsidRPr="00460DDD" w:rsidRDefault="00D37C8D" w:rsidP="00D37C8D">
            <w:pPr>
              <w:jc w:val="center"/>
              <w:rPr>
                <w:sz w:val="18"/>
                <w:szCs w:val="18"/>
              </w:rPr>
            </w:pPr>
            <w:r>
              <w:rPr>
                <w:sz w:val="18"/>
                <w:szCs w:val="18"/>
              </w:rPr>
              <w:t>-</w:t>
            </w:r>
          </w:p>
        </w:tc>
        <w:tc>
          <w:tcPr>
            <w:tcW w:w="1557" w:type="dxa"/>
            <w:vMerge w:val="restart"/>
            <w:tcBorders>
              <w:top w:val="single" w:sz="12" w:space="0" w:color="auto"/>
            </w:tcBorders>
          </w:tcPr>
          <w:p w14:paraId="079FC2EB" w14:textId="77777777" w:rsidR="00D37C8D" w:rsidRDefault="00D37C8D" w:rsidP="00D37C8D">
            <w:pPr>
              <w:jc w:val="center"/>
              <w:rPr>
                <w:sz w:val="18"/>
                <w:szCs w:val="18"/>
              </w:rPr>
            </w:pPr>
          </w:p>
          <w:p w14:paraId="1705764F" w14:textId="77777777" w:rsidR="00D37C8D" w:rsidRDefault="00D37C8D" w:rsidP="00D37C8D">
            <w:pPr>
              <w:jc w:val="center"/>
              <w:rPr>
                <w:sz w:val="18"/>
                <w:szCs w:val="18"/>
              </w:rPr>
            </w:pPr>
          </w:p>
          <w:p w14:paraId="47986C5F" w14:textId="77777777" w:rsidR="00D37C8D" w:rsidRPr="00460DDD" w:rsidRDefault="00D37C8D" w:rsidP="00D37C8D">
            <w:pPr>
              <w:jc w:val="center"/>
              <w:rPr>
                <w:sz w:val="18"/>
                <w:szCs w:val="18"/>
              </w:rPr>
            </w:pPr>
            <w:r>
              <w:rPr>
                <w:sz w:val="18"/>
                <w:szCs w:val="18"/>
              </w:rPr>
              <w:t>-</w:t>
            </w:r>
          </w:p>
        </w:tc>
        <w:tc>
          <w:tcPr>
            <w:tcW w:w="1556" w:type="dxa"/>
            <w:vMerge w:val="restart"/>
            <w:tcBorders>
              <w:top w:val="single" w:sz="12" w:space="0" w:color="auto"/>
            </w:tcBorders>
          </w:tcPr>
          <w:p w14:paraId="3D8250C7" w14:textId="77777777" w:rsidR="00D37C8D" w:rsidRDefault="00D37C8D" w:rsidP="00D37C8D">
            <w:pPr>
              <w:jc w:val="center"/>
              <w:rPr>
                <w:sz w:val="18"/>
                <w:szCs w:val="18"/>
              </w:rPr>
            </w:pPr>
          </w:p>
          <w:p w14:paraId="4B61BB15" w14:textId="77777777" w:rsidR="00D37C8D" w:rsidRDefault="00D37C8D" w:rsidP="00D37C8D">
            <w:pPr>
              <w:jc w:val="center"/>
              <w:rPr>
                <w:sz w:val="18"/>
                <w:szCs w:val="18"/>
              </w:rPr>
            </w:pPr>
          </w:p>
          <w:p w14:paraId="7F52F7D5" w14:textId="77777777" w:rsidR="00D37C8D" w:rsidRPr="00460DDD" w:rsidRDefault="00D37C8D" w:rsidP="00D37C8D">
            <w:pPr>
              <w:jc w:val="center"/>
              <w:rPr>
                <w:sz w:val="18"/>
                <w:szCs w:val="18"/>
              </w:rPr>
            </w:pPr>
            <w:r>
              <w:rPr>
                <w:sz w:val="18"/>
                <w:szCs w:val="18"/>
              </w:rPr>
              <w:t>-</w:t>
            </w:r>
          </w:p>
        </w:tc>
      </w:tr>
      <w:tr w:rsidR="00D37C8D" w:rsidRPr="00460DDD" w14:paraId="4A90F2C7" w14:textId="77777777" w:rsidTr="00D37C8D">
        <w:tc>
          <w:tcPr>
            <w:tcW w:w="2541" w:type="dxa"/>
            <w:vMerge/>
          </w:tcPr>
          <w:p w14:paraId="23EA1581" w14:textId="77777777" w:rsidR="00D37C8D" w:rsidRPr="00460DDD" w:rsidRDefault="00D37C8D" w:rsidP="00D37C8D">
            <w:pPr>
              <w:rPr>
                <w:sz w:val="18"/>
                <w:szCs w:val="18"/>
              </w:rPr>
            </w:pPr>
          </w:p>
        </w:tc>
        <w:tc>
          <w:tcPr>
            <w:tcW w:w="1273" w:type="dxa"/>
            <w:vMerge/>
          </w:tcPr>
          <w:p w14:paraId="6647AD29" w14:textId="77777777" w:rsidR="00D37C8D" w:rsidRPr="00460DDD" w:rsidRDefault="00D37C8D" w:rsidP="00D37C8D">
            <w:pPr>
              <w:jc w:val="center"/>
              <w:rPr>
                <w:sz w:val="18"/>
                <w:szCs w:val="18"/>
              </w:rPr>
            </w:pPr>
          </w:p>
        </w:tc>
        <w:tc>
          <w:tcPr>
            <w:tcW w:w="1699" w:type="dxa"/>
          </w:tcPr>
          <w:p w14:paraId="66CAD9AE" w14:textId="77777777" w:rsidR="00D37C8D" w:rsidRPr="00460DDD" w:rsidRDefault="00D37C8D" w:rsidP="00D37C8D">
            <w:pPr>
              <w:rPr>
                <w:sz w:val="18"/>
                <w:szCs w:val="18"/>
              </w:rPr>
            </w:pPr>
            <w:r w:rsidRPr="00460DDD">
              <w:rPr>
                <w:sz w:val="18"/>
                <w:szCs w:val="18"/>
              </w:rPr>
              <w:t>Refereeing</w:t>
            </w:r>
          </w:p>
        </w:tc>
        <w:tc>
          <w:tcPr>
            <w:tcW w:w="441" w:type="dxa"/>
          </w:tcPr>
          <w:p w14:paraId="0F0DD59C" w14:textId="77777777" w:rsidR="00D37C8D" w:rsidRPr="00460DDD" w:rsidRDefault="00D37C8D" w:rsidP="00D37C8D">
            <w:pPr>
              <w:jc w:val="center"/>
              <w:rPr>
                <w:sz w:val="18"/>
                <w:szCs w:val="18"/>
              </w:rPr>
            </w:pPr>
            <w:r>
              <w:rPr>
                <w:sz w:val="18"/>
                <w:szCs w:val="18"/>
              </w:rPr>
              <w:t>-</w:t>
            </w:r>
          </w:p>
        </w:tc>
        <w:tc>
          <w:tcPr>
            <w:tcW w:w="1557" w:type="dxa"/>
            <w:vMerge/>
          </w:tcPr>
          <w:p w14:paraId="20C87CA5" w14:textId="77777777" w:rsidR="00D37C8D" w:rsidRPr="00460DDD" w:rsidRDefault="00D37C8D" w:rsidP="00D37C8D">
            <w:pPr>
              <w:jc w:val="center"/>
              <w:rPr>
                <w:sz w:val="18"/>
                <w:szCs w:val="18"/>
              </w:rPr>
            </w:pPr>
          </w:p>
        </w:tc>
        <w:tc>
          <w:tcPr>
            <w:tcW w:w="1556" w:type="dxa"/>
            <w:vMerge/>
          </w:tcPr>
          <w:p w14:paraId="4662778B" w14:textId="77777777" w:rsidR="00D37C8D" w:rsidRPr="00460DDD" w:rsidRDefault="00D37C8D" w:rsidP="00D37C8D">
            <w:pPr>
              <w:jc w:val="center"/>
              <w:rPr>
                <w:sz w:val="18"/>
                <w:szCs w:val="18"/>
              </w:rPr>
            </w:pPr>
          </w:p>
        </w:tc>
      </w:tr>
      <w:tr w:rsidR="00D37C8D" w:rsidRPr="00460DDD" w14:paraId="00D54189" w14:textId="77777777" w:rsidTr="00D37C8D">
        <w:tc>
          <w:tcPr>
            <w:tcW w:w="2541" w:type="dxa"/>
            <w:vMerge/>
          </w:tcPr>
          <w:p w14:paraId="35BE899F" w14:textId="77777777" w:rsidR="00D37C8D" w:rsidRPr="00460DDD" w:rsidRDefault="00D37C8D" w:rsidP="00D37C8D">
            <w:pPr>
              <w:rPr>
                <w:sz w:val="18"/>
                <w:szCs w:val="18"/>
              </w:rPr>
            </w:pPr>
          </w:p>
        </w:tc>
        <w:tc>
          <w:tcPr>
            <w:tcW w:w="1273" w:type="dxa"/>
            <w:vMerge/>
          </w:tcPr>
          <w:p w14:paraId="69B25D9E" w14:textId="77777777" w:rsidR="00D37C8D" w:rsidRPr="00460DDD" w:rsidRDefault="00D37C8D" w:rsidP="00D37C8D">
            <w:pPr>
              <w:jc w:val="center"/>
              <w:rPr>
                <w:sz w:val="18"/>
                <w:szCs w:val="18"/>
              </w:rPr>
            </w:pPr>
          </w:p>
        </w:tc>
        <w:tc>
          <w:tcPr>
            <w:tcW w:w="1699" w:type="dxa"/>
          </w:tcPr>
          <w:p w14:paraId="7ABE73D3" w14:textId="77777777" w:rsidR="00D37C8D" w:rsidRPr="00460DDD" w:rsidRDefault="00D37C8D" w:rsidP="00D37C8D">
            <w:pPr>
              <w:rPr>
                <w:sz w:val="18"/>
                <w:szCs w:val="18"/>
              </w:rPr>
            </w:pPr>
            <w:r w:rsidRPr="00460DDD">
              <w:rPr>
                <w:sz w:val="18"/>
                <w:szCs w:val="18"/>
              </w:rPr>
              <w:t>Projects</w:t>
            </w:r>
          </w:p>
        </w:tc>
        <w:tc>
          <w:tcPr>
            <w:tcW w:w="441" w:type="dxa"/>
          </w:tcPr>
          <w:p w14:paraId="776E6866" w14:textId="77777777" w:rsidR="00D37C8D" w:rsidRPr="00460DDD" w:rsidRDefault="00D37C8D" w:rsidP="00D37C8D">
            <w:pPr>
              <w:jc w:val="center"/>
              <w:rPr>
                <w:sz w:val="18"/>
                <w:szCs w:val="18"/>
              </w:rPr>
            </w:pPr>
            <w:r>
              <w:rPr>
                <w:sz w:val="18"/>
                <w:szCs w:val="18"/>
              </w:rPr>
              <w:t>-</w:t>
            </w:r>
          </w:p>
        </w:tc>
        <w:tc>
          <w:tcPr>
            <w:tcW w:w="1557" w:type="dxa"/>
            <w:vMerge/>
          </w:tcPr>
          <w:p w14:paraId="61A80FE8" w14:textId="77777777" w:rsidR="00D37C8D" w:rsidRPr="00460DDD" w:rsidRDefault="00D37C8D" w:rsidP="00D37C8D">
            <w:pPr>
              <w:jc w:val="center"/>
              <w:rPr>
                <w:sz w:val="18"/>
                <w:szCs w:val="18"/>
              </w:rPr>
            </w:pPr>
          </w:p>
        </w:tc>
        <w:tc>
          <w:tcPr>
            <w:tcW w:w="1556" w:type="dxa"/>
            <w:vMerge/>
          </w:tcPr>
          <w:p w14:paraId="0777250E" w14:textId="77777777" w:rsidR="00D37C8D" w:rsidRPr="00460DDD" w:rsidRDefault="00D37C8D" w:rsidP="00D37C8D">
            <w:pPr>
              <w:jc w:val="center"/>
              <w:rPr>
                <w:sz w:val="18"/>
                <w:szCs w:val="18"/>
              </w:rPr>
            </w:pPr>
          </w:p>
        </w:tc>
      </w:tr>
      <w:tr w:rsidR="00D37C8D" w:rsidRPr="00460DDD" w14:paraId="5A101296" w14:textId="77777777" w:rsidTr="00D37C8D">
        <w:tc>
          <w:tcPr>
            <w:tcW w:w="2541" w:type="dxa"/>
            <w:vMerge/>
          </w:tcPr>
          <w:p w14:paraId="103FE822" w14:textId="77777777" w:rsidR="00D37C8D" w:rsidRPr="00460DDD" w:rsidRDefault="00D37C8D" w:rsidP="00D37C8D">
            <w:pPr>
              <w:rPr>
                <w:sz w:val="18"/>
                <w:szCs w:val="18"/>
              </w:rPr>
            </w:pPr>
          </w:p>
        </w:tc>
        <w:tc>
          <w:tcPr>
            <w:tcW w:w="1273" w:type="dxa"/>
            <w:vMerge/>
          </w:tcPr>
          <w:p w14:paraId="7EB91F24" w14:textId="77777777" w:rsidR="00D37C8D" w:rsidRPr="00460DDD" w:rsidRDefault="00D37C8D" w:rsidP="00D37C8D">
            <w:pPr>
              <w:jc w:val="center"/>
              <w:rPr>
                <w:sz w:val="18"/>
                <w:szCs w:val="18"/>
              </w:rPr>
            </w:pPr>
          </w:p>
        </w:tc>
        <w:tc>
          <w:tcPr>
            <w:tcW w:w="1699" w:type="dxa"/>
          </w:tcPr>
          <w:p w14:paraId="1EEC95AA" w14:textId="77777777" w:rsidR="00D37C8D" w:rsidRPr="00460DDD" w:rsidRDefault="00D37C8D" w:rsidP="00D37C8D">
            <w:pPr>
              <w:rPr>
                <w:sz w:val="18"/>
                <w:szCs w:val="18"/>
              </w:rPr>
            </w:pPr>
            <w:r w:rsidRPr="00460DDD">
              <w:rPr>
                <w:sz w:val="18"/>
                <w:szCs w:val="18"/>
              </w:rPr>
              <w:t>Publications</w:t>
            </w:r>
          </w:p>
        </w:tc>
        <w:tc>
          <w:tcPr>
            <w:tcW w:w="441" w:type="dxa"/>
          </w:tcPr>
          <w:p w14:paraId="75365413" w14:textId="77777777" w:rsidR="00D37C8D" w:rsidRPr="00460DDD" w:rsidRDefault="00D37C8D" w:rsidP="00D37C8D">
            <w:pPr>
              <w:jc w:val="center"/>
              <w:rPr>
                <w:sz w:val="18"/>
                <w:szCs w:val="18"/>
              </w:rPr>
            </w:pPr>
            <w:r>
              <w:rPr>
                <w:sz w:val="18"/>
                <w:szCs w:val="18"/>
              </w:rPr>
              <w:t>-</w:t>
            </w:r>
          </w:p>
        </w:tc>
        <w:tc>
          <w:tcPr>
            <w:tcW w:w="1557" w:type="dxa"/>
            <w:vMerge/>
          </w:tcPr>
          <w:p w14:paraId="40445B62" w14:textId="77777777" w:rsidR="00D37C8D" w:rsidRPr="00460DDD" w:rsidRDefault="00D37C8D" w:rsidP="00D37C8D">
            <w:pPr>
              <w:jc w:val="center"/>
              <w:rPr>
                <w:sz w:val="18"/>
                <w:szCs w:val="18"/>
              </w:rPr>
            </w:pPr>
          </w:p>
        </w:tc>
        <w:tc>
          <w:tcPr>
            <w:tcW w:w="1556" w:type="dxa"/>
            <w:vMerge/>
          </w:tcPr>
          <w:p w14:paraId="19728975" w14:textId="77777777" w:rsidR="00D37C8D" w:rsidRPr="00460DDD" w:rsidRDefault="00D37C8D" w:rsidP="00D37C8D">
            <w:pPr>
              <w:jc w:val="center"/>
              <w:rPr>
                <w:sz w:val="18"/>
                <w:szCs w:val="18"/>
              </w:rPr>
            </w:pPr>
          </w:p>
        </w:tc>
      </w:tr>
      <w:tr w:rsidR="00D37C8D" w:rsidRPr="00460DDD" w14:paraId="457173ED" w14:textId="77777777" w:rsidTr="00D37C8D">
        <w:tc>
          <w:tcPr>
            <w:tcW w:w="2541" w:type="dxa"/>
            <w:vMerge/>
          </w:tcPr>
          <w:p w14:paraId="35A5F077" w14:textId="77777777" w:rsidR="00D37C8D" w:rsidRPr="00460DDD" w:rsidRDefault="00D37C8D" w:rsidP="00D37C8D">
            <w:pPr>
              <w:rPr>
                <w:sz w:val="18"/>
                <w:szCs w:val="18"/>
              </w:rPr>
            </w:pPr>
          </w:p>
        </w:tc>
        <w:tc>
          <w:tcPr>
            <w:tcW w:w="1273" w:type="dxa"/>
            <w:vMerge/>
          </w:tcPr>
          <w:p w14:paraId="3A06D541" w14:textId="77777777" w:rsidR="00D37C8D" w:rsidRPr="00460DDD" w:rsidRDefault="00D37C8D" w:rsidP="00D37C8D">
            <w:pPr>
              <w:jc w:val="center"/>
              <w:rPr>
                <w:sz w:val="18"/>
                <w:szCs w:val="18"/>
              </w:rPr>
            </w:pPr>
          </w:p>
        </w:tc>
        <w:tc>
          <w:tcPr>
            <w:tcW w:w="1699" w:type="dxa"/>
          </w:tcPr>
          <w:p w14:paraId="332FF827" w14:textId="77777777" w:rsidR="00D37C8D" w:rsidRPr="00460DDD" w:rsidRDefault="00D37C8D" w:rsidP="00D37C8D">
            <w:pPr>
              <w:rPr>
                <w:sz w:val="18"/>
                <w:szCs w:val="18"/>
              </w:rPr>
            </w:pPr>
            <w:r w:rsidRPr="00460DDD">
              <w:rPr>
                <w:sz w:val="18"/>
                <w:szCs w:val="18"/>
              </w:rPr>
              <w:t>Thesis Consultancy</w:t>
            </w:r>
          </w:p>
        </w:tc>
        <w:tc>
          <w:tcPr>
            <w:tcW w:w="441" w:type="dxa"/>
          </w:tcPr>
          <w:p w14:paraId="524FCC54" w14:textId="77777777" w:rsidR="00D37C8D" w:rsidRPr="00460DDD" w:rsidRDefault="00D37C8D" w:rsidP="00D37C8D">
            <w:pPr>
              <w:jc w:val="center"/>
              <w:rPr>
                <w:sz w:val="18"/>
                <w:szCs w:val="18"/>
              </w:rPr>
            </w:pPr>
            <w:r>
              <w:rPr>
                <w:sz w:val="18"/>
                <w:szCs w:val="18"/>
              </w:rPr>
              <w:t>-</w:t>
            </w:r>
          </w:p>
        </w:tc>
        <w:tc>
          <w:tcPr>
            <w:tcW w:w="1557" w:type="dxa"/>
            <w:vMerge/>
          </w:tcPr>
          <w:p w14:paraId="5A5E9C63" w14:textId="77777777" w:rsidR="00D37C8D" w:rsidRPr="00460DDD" w:rsidRDefault="00D37C8D" w:rsidP="00D37C8D">
            <w:pPr>
              <w:jc w:val="center"/>
              <w:rPr>
                <w:sz w:val="18"/>
                <w:szCs w:val="18"/>
              </w:rPr>
            </w:pPr>
          </w:p>
        </w:tc>
        <w:tc>
          <w:tcPr>
            <w:tcW w:w="1556" w:type="dxa"/>
            <w:vMerge/>
          </w:tcPr>
          <w:p w14:paraId="7AA2750D" w14:textId="77777777" w:rsidR="00D37C8D" w:rsidRPr="00460DDD" w:rsidRDefault="00D37C8D" w:rsidP="00D37C8D">
            <w:pPr>
              <w:jc w:val="center"/>
              <w:rPr>
                <w:sz w:val="18"/>
                <w:szCs w:val="18"/>
              </w:rPr>
            </w:pPr>
          </w:p>
        </w:tc>
      </w:tr>
      <w:tr w:rsidR="00D37C8D" w:rsidRPr="00460DDD" w14:paraId="75999326" w14:textId="77777777" w:rsidTr="00D37C8D">
        <w:tc>
          <w:tcPr>
            <w:tcW w:w="2541" w:type="dxa"/>
            <w:vMerge/>
            <w:tcBorders>
              <w:bottom w:val="single" w:sz="12" w:space="0" w:color="auto"/>
            </w:tcBorders>
          </w:tcPr>
          <w:p w14:paraId="2C791CD9" w14:textId="77777777" w:rsidR="00D37C8D" w:rsidRPr="00460DDD" w:rsidRDefault="00D37C8D" w:rsidP="00D37C8D">
            <w:pPr>
              <w:rPr>
                <w:sz w:val="18"/>
                <w:szCs w:val="18"/>
              </w:rPr>
            </w:pPr>
          </w:p>
        </w:tc>
        <w:tc>
          <w:tcPr>
            <w:tcW w:w="1273" w:type="dxa"/>
            <w:vMerge/>
            <w:tcBorders>
              <w:bottom w:val="single" w:sz="12" w:space="0" w:color="auto"/>
            </w:tcBorders>
          </w:tcPr>
          <w:p w14:paraId="3D546AD4" w14:textId="77777777" w:rsidR="00D37C8D" w:rsidRPr="00460DDD" w:rsidRDefault="00D37C8D" w:rsidP="00D37C8D">
            <w:pPr>
              <w:jc w:val="center"/>
              <w:rPr>
                <w:sz w:val="18"/>
                <w:szCs w:val="18"/>
              </w:rPr>
            </w:pPr>
          </w:p>
        </w:tc>
        <w:tc>
          <w:tcPr>
            <w:tcW w:w="1699" w:type="dxa"/>
            <w:tcBorders>
              <w:bottom w:val="single" w:sz="12" w:space="0" w:color="auto"/>
            </w:tcBorders>
          </w:tcPr>
          <w:p w14:paraId="6A93111E"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27049E64"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773D2AC8" w14:textId="77777777" w:rsidR="00D37C8D" w:rsidRPr="00460DDD" w:rsidRDefault="00D37C8D" w:rsidP="00D37C8D">
            <w:pPr>
              <w:jc w:val="center"/>
              <w:rPr>
                <w:sz w:val="18"/>
                <w:szCs w:val="18"/>
              </w:rPr>
            </w:pPr>
          </w:p>
        </w:tc>
        <w:tc>
          <w:tcPr>
            <w:tcW w:w="1556" w:type="dxa"/>
            <w:vMerge/>
            <w:tcBorders>
              <w:bottom w:val="single" w:sz="12" w:space="0" w:color="auto"/>
            </w:tcBorders>
          </w:tcPr>
          <w:p w14:paraId="009F2D4D" w14:textId="77777777" w:rsidR="00D37C8D" w:rsidRPr="00460DDD" w:rsidRDefault="00D37C8D" w:rsidP="00D37C8D">
            <w:pPr>
              <w:jc w:val="center"/>
              <w:rPr>
                <w:sz w:val="18"/>
                <w:szCs w:val="18"/>
              </w:rPr>
            </w:pPr>
          </w:p>
        </w:tc>
      </w:tr>
      <w:tr w:rsidR="00D37C8D" w:rsidRPr="00460DDD" w14:paraId="02E66430" w14:textId="77777777" w:rsidTr="00D37C8D">
        <w:tc>
          <w:tcPr>
            <w:tcW w:w="2541" w:type="dxa"/>
            <w:vMerge w:val="restart"/>
            <w:tcBorders>
              <w:top w:val="single" w:sz="12" w:space="0" w:color="auto"/>
            </w:tcBorders>
          </w:tcPr>
          <w:p w14:paraId="1FAF1125" w14:textId="77777777" w:rsidR="00D37C8D" w:rsidRDefault="00D37C8D" w:rsidP="00D37C8D">
            <w:pPr>
              <w:rPr>
                <w:sz w:val="18"/>
                <w:szCs w:val="18"/>
                <w:lang w:val="tr-TR" w:eastAsia="en-US"/>
              </w:rPr>
            </w:pPr>
          </w:p>
          <w:p w14:paraId="1A316C85" w14:textId="77777777" w:rsidR="00D37C8D" w:rsidRDefault="00D37C8D" w:rsidP="00D37C8D">
            <w:pPr>
              <w:rPr>
                <w:sz w:val="18"/>
                <w:szCs w:val="18"/>
                <w:lang w:val="tr-TR" w:eastAsia="en-US"/>
              </w:rPr>
            </w:pPr>
          </w:p>
          <w:p w14:paraId="751CE701" w14:textId="35CD8A53" w:rsidR="00D37C8D" w:rsidRPr="00460DDD" w:rsidRDefault="007E1AA0" w:rsidP="00D37C8D">
            <w:pPr>
              <w:rPr>
                <w:sz w:val="18"/>
                <w:szCs w:val="18"/>
              </w:rPr>
            </w:pPr>
            <w:r>
              <w:rPr>
                <w:sz w:val="18"/>
                <w:szCs w:val="18"/>
                <w:lang w:val="tr-TR" w:eastAsia="en-US"/>
              </w:rPr>
              <w:t xml:space="preserve">Res. Asst. </w:t>
            </w:r>
            <w:r w:rsidR="00D37C8D">
              <w:rPr>
                <w:sz w:val="18"/>
                <w:szCs w:val="18"/>
                <w:lang w:val="tr-TR" w:eastAsia="en-US"/>
              </w:rPr>
              <w:t>Tansu MILLER</w:t>
            </w:r>
          </w:p>
        </w:tc>
        <w:tc>
          <w:tcPr>
            <w:tcW w:w="1273" w:type="dxa"/>
            <w:vMerge w:val="restart"/>
            <w:tcBorders>
              <w:top w:val="single" w:sz="12" w:space="0" w:color="auto"/>
            </w:tcBorders>
          </w:tcPr>
          <w:p w14:paraId="70D71682" w14:textId="77777777" w:rsidR="00D37C8D" w:rsidRDefault="00D37C8D" w:rsidP="00D37C8D">
            <w:pPr>
              <w:jc w:val="center"/>
              <w:rPr>
                <w:sz w:val="18"/>
                <w:szCs w:val="18"/>
              </w:rPr>
            </w:pPr>
          </w:p>
          <w:p w14:paraId="068770E4" w14:textId="77777777" w:rsidR="00D37C8D" w:rsidRDefault="00D37C8D" w:rsidP="00D37C8D">
            <w:pPr>
              <w:jc w:val="center"/>
              <w:rPr>
                <w:sz w:val="18"/>
                <w:szCs w:val="18"/>
              </w:rPr>
            </w:pPr>
          </w:p>
          <w:p w14:paraId="15029174" w14:textId="77777777" w:rsidR="00D37C8D" w:rsidRPr="00460DDD" w:rsidRDefault="00D37C8D" w:rsidP="00D37C8D">
            <w:pPr>
              <w:jc w:val="center"/>
              <w:rPr>
                <w:sz w:val="18"/>
                <w:szCs w:val="18"/>
              </w:rPr>
            </w:pPr>
            <w:r>
              <w:rPr>
                <w:sz w:val="18"/>
                <w:szCs w:val="18"/>
              </w:rPr>
              <w:t>-</w:t>
            </w:r>
          </w:p>
        </w:tc>
        <w:tc>
          <w:tcPr>
            <w:tcW w:w="1699" w:type="dxa"/>
            <w:tcBorders>
              <w:top w:val="single" w:sz="12" w:space="0" w:color="auto"/>
            </w:tcBorders>
          </w:tcPr>
          <w:p w14:paraId="1E92D294"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01A53D87" w14:textId="77777777" w:rsidR="00D37C8D" w:rsidRPr="00460DDD" w:rsidRDefault="00D37C8D" w:rsidP="00D37C8D">
            <w:pPr>
              <w:jc w:val="center"/>
              <w:rPr>
                <w:sz w:val="18"/>
                <w:szCs w:val="18"/>
              </w:rPr>
            </w:pPr>
            <w:r>
              <w:rPr>
                <w:sz w:val="18"/>
                <w:szCs w:val="18"/>
              </w:rPr>
              <w:t>-</w:t>
            </w:r>
          </w:p>
        </w:tc>
        <w:tc>
          <w:tcPr>
            <w:tcW w:w="1557" w:type="dxa"/>
            <w:vMerge w:val="restart"/>
            <w:tcBorders>
              <w:top w:val="single" w:sz="12" w:space="0" w:color="auto"/>
            </w:tcBorders>
          </w:tcPr>
          <w:p w14:paraId="3B361BA4" w14:textId="77777777" w:rsidR="00D37C8D" w:rsidRDefault="00D37C8D" w:rsidP="00D37C8D">
            <w:pPr>
              <w:jc w:val="center"/>
              <w:rPr>
                <w:sz w:val="18"/>
                <w:szCs w:val="18"/>
              </w:rPr>
            </w:pPr>
          </w:p>
          <w:p w14:paraId="25CF33E1" w14:textId="77777777" w:rsidR="00D37C8D" w:rsidRDefault="00D37C8D" w:rsidP="00D37C8D">
            <w:pPr>
              <w:jc w:val="center"/>
              <w:rPr>
                <w:sz w:val="18"/>
                <w:szCs w:val="18"/>
              </w:rPr>
            </w:pPr>
          </w:p>
          <w:p w14:paraId="190600C1" w14:textId="77777777" w:rsidR="00D37C8D" w:rsidRPr="00460DDD" w:rsidRDefault="006B7FFE" w:rsidP="00D37C8D">
            <w:pPr>
              <w:jc w:val="center"/>
              <w:rPr>
                <w:sz w:val="18"/>
                <w:szCs w:val="18"/>
              </w:rPr>
            </w:pPr>
            <w:r>
              <w:rPr>
                <w:sz w:val="18"/>
                <w:szCs w:val="18"/>
              </w:rPr>
              <w:t>-</w:t>
            </w:r>
          </w:p>
        </w:tc>
        <w:tc>
          <w:tcPr>
            <w:tcW w:w="1556" w:type="dxa"/>
            <w:vMerge w:val="restart"/>
            <w:tcBorders>
              <w:top w:val="single" w:sz="12" w:space="0" w:color="auto"/>
            </w:tcBorders>
          </w:tcPr>
          <w:p w14:paraId="1657A091" w14:textId="77777777" w:rsidR="00D37C8D" w:rsidRDefault="00D37C8D" w:rsidP="00D37C8D">
            <w:pPr>
              <w:jc w:val="center"/>
              <w:rPr>
                <w:sz w:val="18"/>
                <w:szCs w:val="18"/>
              </w:rPr>
            </w:pPr>
          </w:p>
          <w:p w14:paraId="3AB793D9" w14:textId="77777777" w:rsidR="00D37C8D" w:rsidRDefault="00D37C8D" w:rsidP="00D37C8D">
            <w:pPr>
              <w:jc w:val="center"/>
              <w:rPr>
                <w:sz w:val="18"/>
                <w:szCs w:val="18"/>
              </w:rPr>
            </w:pPr>
          </w:p>
          <w:p w14:paraId="2FAFB603" w14:textId="77777777" w:rsidR="00D37C8D" w:rsidRPr="00460DDD" w:rsidRDefault="006B7FFE" w:rsidP="00D37C8D">
            <w:pPr>
              <w:jc w:val="center"/>
              <w:rPr>
                <w:sz w:val="18"/>
                <w:szCs w:val="18"/>
              </w:rPr>
            </w:pPr>
            <w:r>
              <w:rPr>
                <w:sz w:val="18"/>
                <w:szCs w:val="18"/>
              </w:rPr>
              <w:t>-</w:t>
            </w:r>
          </w:p>
        </w:tc>
      </w:tr>
      <w:tr w:rsidR="00D37C8D" w:rsidRPr="00460DDD" w14:paraId="5635E021" w14:textId="77777777" w:rsidTr="00D37C8D">
        <w:tc>
          <w:tcPr>
            <w:tcW w:w="2541" w:type="dxa"/>
            <w:vMerge/>
          </w:tcPr>
          <w:p w14:paraId="5B9E49C5" w14:textId="77777777" w:rsidR="00D37C8D" w:rsidRPr="00460DDD" w:rsidRDefault="00D37C8D" w:rsidP="00D37C8D">
            <w:pPr>
              <w:rPr>
                <w:sz w:val="18"/>
                <w:szCs w:val="18"/>
              </w:rPr>
            </w:pPr>
          </w:p>
        </w:tc>
        <w:tc>
          <w:tcPr>
            <w:tcW w:w="1273" w:type="dxa"/>
            <w:vMerge/>
          </w:tcPr>
          <w:p w14:paraId="6280FD95" w14:textId="77777777" w:rsidR="00D37C8D" w:rsidRPr="00460DDD" w:rsidRDefault="00D37C8D" w:rsidP="00D37C8D">
            <w:pPr>
              <w:jc w:val="center"/>
              <w:rPr>
                <w:sz w:val="18"/>
                <w:szCs w:val="18"/>
              </w:rPr>
            </w:pPr>
          </w:p>
        </w:tc>
        <w:tc>
          <w:tcPr>
            <w:tcW w:w="1699" w:type="dxa"/>
          </w:tcPr>
          <w:p w14:paraId="098D2702" w14:textId="77777777" w:rsidR="00D37C8D" w:rsidRPr="00460DDD" w:rsidRDefault="00D37C8D" w:rsidP="00D37C8D">
            <w:pPr>
              <w:rPr>
                <w:sz w:val="18"/>
                <w:szCs w:val="18"/>
              </w:rPr>
            </w:pPr>
            <w:r w:rsidRPr="00460DDD">
              <w:rPr>
                <w:sz w:val="18"/>
                <w:szCs w:val="18"/>
              </w:rPr>
              <w:t>Refereeing</w:t>
            </w:r>
          </w:p>
        </w:tc>
        <w:tc>
          <w:tcPr>
            <w:tcW w:w="441" w:type="dxa"/>
          </w:tcPr>
          <w:p w14:paraId="071E1E18" w14:textId="77777777" w:rsidR="00D37C8D" w:rsidRPr="00460DDD" w:rsidRDefault="00D37C8D" w:rsidP="00D37C8D">
            <w:pPr>
              <w:jc w:val="center"/>
              <w:rPr>
                <w:sz w:val="18"/>
                <w:szCs w:val="18"/>
              </w:rPr>
            </w:pPr>
            <w:r>
              <w:rPr>
                <w:sz w:val="18"/>
                <w:szCs w:val="18"/>
              </w:rPr>
              <w:t>-</w:t>
            </w:r>
          </w:p>
        </w:tc>
        <w:tc>
          <w:tcPr>
            <w:tcW w:w="1557" w:type="dxa"/>
            <w:vMerge/>
          </w:tcPr>
          <w:p w14:paraId="29753232" w14:textId="77777777" w:rsidR="00D37C8D" w:rsidRPr="00460DDD" w:rsidRDefault="00D37C8D" w:rsidP="00D37C8D">
            <w:pPr>
              <w:jc w:val="center"/>
              <w:rPr>
                <w:sz w:val="18"/>
                <w:szCs w:val="18"/>
              </w:rPr>
            </w:pPr>
          </w:p>
        </w:tc>
        <w:tc>
          <w:tcPr>
            <w:tcW w:w="1556" w:type="dxa"/>
            <w:vMerge/>
          </w:tcPr>
          <w:p w14:paraId="101379D7" w14:textId="77777777" w:rsidR="00D37C8D" w:rsidRPr="00460DDD" w:rsidRDefault="00D37C8D" w:rsidP="00D37C8D">
            <w:pPr>
              <w:jc w:val="center"/>
              <w:rPr>
                <w:sz w:val="18"/>
                <w:szCs w:val="18"/>
              </w:rPr>
            </w:pPr>
          </w:p>
        </w:tc>
      </w:tr>
      <w:tr w:rsidR="00D37C8D" w:rsidRPr="00460DDD" w14:paraId="786C5E75" w14:textId="77777777" w:rsidTr="00D37C8D">
        <w:tc>
          <w:tcPr>
            <w:tcW w:w="2541" w:type="dxa"/>
            <w:vMerge/>
          </w:tcPr>
          <w:p w14:paraId="6BE44693" w14:textId="77777777" w:rsidR="00D37C8D" w:rsidRPr="00460DDD" w:rsidRDefault="00D37C8D" w:rsidP="00D37C8D">
            <w:pPr>
              <w:rPr>
                <w:sz w:val="18"/>
                <w:szCs w:val="18"/>
              </w:rPr>
            </w:pPr>
          </w:p>
        </w:tc>
        <w:tc>
          <w:tcPr>
            <w:tcW w:w="1273" w:type="dxa"/>
            <w:vMerge/>
          </w:tcPr>
          <w:p w14:paraId="2F746785" w14:textId="77777777" w:rsidR="00D37C8D" w:rsidRPr="00460DDD" w:rsidRDefault="00D37C8D" w:rsidP="00D37C8D">
            <w:pPr>
              <w:jc w:val="center"/>
              <w:rPr>
                <w:sz w:val="18"/>
                <w:szCs w:val="18"/>
              </w:rPr>
            </w:pPr>
          </w:p>
        </w:tc>
        <w:tc>
          <w:tcPr>
            <w:tcW w:w="1699" w:type="dxa"/>
          </w:tcPr>
          <w:p w14:paraId="1FB4255F" w14:textId="77777777" w:rsidR="00D37C8D" w:rsidRPr="00460DDD" w:rsidRDefault="00D37C8D" w:rsidP="00D37C8D">
            <w:pPr>
              <w:rPr>
                <w:sz w:val="18"/>
                <w:szCs w:val="18"/>
              </w:rPr>
            </w:pPr>
            <w:r w:rsidRPr="00460DDD">
              <w:rPr>
                <w:sz w:val="18"/>
                <w:szCs w:val="18"/>
              </w:rPr>
              <w:t>Projects</w:t>
            </w:r>
          </w:p>
        </w:tc>
        <w:tc>
          <w:tcPr>
            <w:tcW w:w="441" w:type="dxa"/>
          </w:tcPr>
          <w:p w14:paraId="5D0A6EFF" w14:textId="77777777" w:rsidR="00D37C8D" w:rsidRPr="00460DDD" w:rsidRDefault="00D37C8D" w:rsidP="00D37C8D">
            <w:pPr>
              <w:jc w:val="center"/>
              <w:rPr>
                <w:sz w:val="18"/>
                <w:szCs w:val="18"/>
              </w:rPr>
            </w:pPr>
            <w:r>
              <w:rPr>
                <w:sz w:val="18"/>
                <w:szCs w:val="18"/>
              </w:rPr>
              <w:t>-</w:t>
            </w:r>
          </w:p>
        </w:tc>
        <w:tc>
          <w:tcPr>
            <w:tcW w:w="1557" w:type="dxa"/>
            <w:vMerge/>
          </w:tcPr>
          <w:p w14:paraId="74512365" w14:textId="77777777" w:rsidR="00D37C8D" w:rsidRPr="00460DDD" w:rsidRDefault="00D37C8D" w:rsidP="00D37C8D">
            <w:pPr>
              <w:jc w:val="center"/>
              <w:rPr>
                <w:sz w:val="18"/>
                <w:szCs w:val="18"/>
              </w:rPr>
            </w:pPr>
          </w:p>
        </w:tc>
        <w:tc>
          <w:tcPr>
            <w:tcW w:w="1556" w:type="dxa"/>
            <w:vMerge/>
          </w:tcPr>
          <w:p w14:paraId="67C7D612" w14:textId="77777777" w:rsidR="00D37C8D" w:rsidRPr="00460DDD" w:rsidRDefault="00D37C8D" w:rsidP="00D37C8D">
            <w:pPr>
              <w:jc w:val="center"/>
              <w:rPr>
                <w:sz w:val="18"/>
                <w:szCs w:val="18"/>
              </w:rPr>
            </w:pPr>
          </w:p>
        </w:tc>
      </w:tr>
      <w:tr w:rsidR="00D37C8D" w:rsidRPr="00460DDD" w14:paraId="0B1C9AF1" w14:textId="77777777" w:rsidTr="00D37C8D">
        <w:tc>
          <w:tcPr>
            <w:tcW w:w="2541" w:type="dxa"/>
            <w:vMerge/>
          </w:tcPr>
          <w:p w14:paraId="70709A40" w14:textId="77777777" w:rsidR="00D37C8D" w:rsidRPr="00460DDD" w:rsidRDefault="00D37C8D" w:rsidP="00D37C8D">
            <w:pPr>
              <w:rPr>
                <w:sz w:val="18"/>
                <w:szCs w:val="18"/>
              </w:rPr>
            </w:pPr>
          </w:p>
        </w:tc>
        <w:tc>
          <w:tcPr>
            <w:tcW w:w="1273" w:type="dxa"/>
            <w:vMerge/>
          </w:tcPr>
          <w:p w14:paraId="2ADA6AE2" w14:textId="77777777" w:rsidR="00D37C8D" w:rsidRPr="00460DDD" w:rsidRDefault="00D37C8D" w:rsidP="00D37C8D">
            <w:pPr>
              <w:jc w:val="center"/>
              <w:rPr>
                <w:sz w:val="18"/>
                <w:szCs w:val="18"/>
              </w:rPr>
            </w:pPr>
          </w:p>
        </w:tc>
        <w:tc>
          <w:tcPr>
            <w:tcW w:w="1699" w:type="dxa"/>
          </w:tcPr>
          <w:p w14:paraId="18432DA8" w14:textId="77777777" w:rsidR="00D37C8D" w:rsidRPr="00460DDD" w:rsidRDefault="00D37C8D" w:rsidP="00D37C8D">
            <w:pPr>
              <w:rPr>
                <w:sz w:val="18"/>
                <w:szCs w:val="18"/>
              </w:rPr>
            </w:pPr>
            <w:r w:rsidRPr="00460DDD">
              <w:rPr>
                <w:sz w:val="18"/>
                <w:szCs w:val="18"/>
              </w:rPr>
              <w:t>Publications</w:t>
            </w:r>
          </w:p>
        </w:tc>
        <w:tc>
          <w:tcPr>
            <w:tcW w:w="441" w:type="dxa"/>
          </w:tcPr>
          <w:p w14:paraId="643B396E" w14:textId="77777777" w:rsidR="00D37C8D" w:rsidRPr="00460DDD" w:rsidRDefault="00D37C8D" w:rsidP="00D37C8D">
            <w:pPr>
              <w:tabs>
                <w:tab w:val="center" w:pos="112"/>
              </w:tabs>
              <w:rPr>
                <w:sz w:val="18"/>
                <w:szCs w:val="18"/>
              </w:rPr>
            </w:pPr>
            <w:r>
              <w:rPr>
                <w:sz w:val="18"/>
                <w:szCs w:val="18"/>
              </w:rPr>
              <w:t>-</w:t>
            </w:r>
          </w:p>
        </w:tc>
        <w:tc>
          <w:tcPr>
            <w:tcW w:w="1557" w:type="dxa"/>
            <w:vMerge/>
          </w:tcPr>
          <w:p w14:paraId="4F172207" w14:textId="77777777" w:rsidR="00D37C8D" w:rsidRPr="00460DDD" w:rsidRDefault="00D37C8D" w:rsidP="00D37C8D">
            <w:pPr>
              <w:jc w:val="center"/>
              <w:rPr>
                <w:sz w:val="18"/>
                <w:szCs w:val="18"/>
              </w:rPr>
            </w:pPr>
          </w:p>
        </w:tc>
        <w:tc>
          <w:tcPr>
            <w:tcW w:w="1556" w:type="dxa"/>
            <w:vMerge/>
          </w:tcPr>
          <w:p w14:paraId="4581440E" w14:textId="77777777" w:rsidR="00D37C8D" w:rsidRPr="00460DDD" w:rsidRDefault="00D37C8D" w:rsidP="00D37C8D">
            <w:pPr>
              <w:jc w:val="center"/>
              <w:rPr>
                <w:sz w:val="18"/>
                <w:szCs w:val="18"/>
              </w:rPr>
            </w:pPr>
          </w:p>
        </w:tc>
      </w:tr>
      <w:tr w:rsidR="00D37C8D" w:rsidRPr="00460DDD" w14:paraId="1C80EE27" w14:textId="77777777" w:rsidTr="00D37C8D">
        <w:tc>
          <w:tcPr>
            <w:tcW w:w="2541" w:type="dxa"/>
            <w:vMerge/>
          </w:tcPr>
          <w:p w14:paraId="6370B876" w14:textId="77777777" w:rsidR="00D37C8D" w:rsidRPr="00460DDD" w:rsidRDefault="00D37C8D" w:rsidP="00D37C8D">
            <w:pPr>
              <w:rPr>
                <w:sz w:val="18"/>
                <w:szCs w:val="18"/>
              </w:rPr>
            </w:pPr>
          </w:p>
        </w:tc>
        <w:tc>
          <w:tcPr>
            <w:tcW w:w="1273" w:type="dxa"/>
            <w:vMerge/>
          </w:tcPr>
          <w:p w14:paraId="76616772" w14:textId="77777777" w:rsidR="00D37C8D" w:rsidRPr="00460DDD" w:rsidRDefault="00D37C8D" w:rsidP="00D37C8D">
            <w:pPr>
              <w:jc w:val="center"/>
              <w:rPr>
                <w:sz w:val="18"/>
                <w:szCs w:val="18"/>
              </w:rPr>
            </w:pPr>
          </w:p>
        </w:tc>
        <w:tc>
          <w:tcPr>
            <w:tcW w:w="1699" w:type="dxa"/>
          </w:tcPr>
          <w:p w14:paraId="11CA85CA" w14:textId="77777777" w:rsidR="00D37C8D" w:rsidRPr="00460DDD" w:rsidRDefault="00D37C8D" w:rsidP="00D37C8D">
            <w:pPr>
              <w:rPr>
                <w:sz w:val="18"/>
                <w:szCs w:val="18"/>
              </w:rPr>
            </w:pPr>
            <w:r w:rsidRPr="00460DDD">
              <w:rPr>
                <w:sz w:val="18"/>
                <w:szCs w:val="18"/>
              </w:rPr>
              <w:t>Thesis Consultancy</w:t>
            </w:r>
          </w:p>
        </w:tc>
        <w:tc>
          <w:tcPr>
            <w:tcW w:w="441" w:type="dxa"/>
          </w:tcPr>
          <w:p w14:paraId="217B5626" w14:textId="77777777" w:rsidR="00D37C8D" w:rsidRPr="00460DDD" w:rsidRDefault="00D37C8D" w:rsidP="00D37C8D">
            <w:pPr>
              <w:jc w:val="center"/>
              <w:rPr>
                <w:sz w:val="18"/>
                <w:szCs w:val="18"/>
              </w:rPr>
            </w:pPr>
            <w:r>
              <w:rPr>
                <w:sz w:val="18"/>
                <w:szCs w:val="18"/>
              </w:rPr>
              <w:t>-</w:t>
            </w:r>
          </w:p>
        </w:tc>
        <w:tc>
          <w:tcPr>
            <w:tcW w:w="1557" w:type="dxa"/>
            <w:vMerge/>
          </w:tcPr>
          <w:p w14:paraId="13A4B963" w14:textId="77777777" w:rsidR="00D37C8D" w:rsidRPr="00460DDD" w:rsidRDefault="00D37C8D" w:rsidP="00D37C8D">
            <w:pPr>
              <w:jc w:val="center"/>
              <w:rPr>
                <w:sz w:val="18"/>
                <w:szCs w:val="18"/>
              </w:rPr>
            </w:pPr>
          </w:p>
        </w:tc>
        <w:tc>
          <w:tcPr>
            <w:tcW w:w="1556" w:type="dxa"/>
            <w:vMerge/>
          </w:tcPr>
          <w:p w14:paraId="3168CCAE" w14:textId="77777777" w:rsidR="00D37C8D" w:rsidRPr="00460DDD" w:rsidRDefault="00D37C8D" w:rsidP="00D37C8D">
            <w:pPr>
              <w:jc w:val="center"/>
              <w:rPr>
                <w:sz w:val="18"/>
                <w:szCs w:val="18"/>
              </w:rPr>
            </w:pPr>
          </w:p>
        </w:tc>
      </w:tr>
      <w:tr w:rsidR="00D37C8D" w:rsidRPr="00460DDD" w14:paraId="5AD56F3A" w14:textId="77777777" w:rsidTr="00D37C8D">
        <w:tc>
          <w:tcPr>
            <w:tcW w:w="2541" w:type="dxa"/>
            <w:vMerge/>
            <w:tcBorders>
              <w:bottom w:val="single" w:sz="12" w:space="0" w:color="auto"/>
            </w:tcBorders>
          </w:tcPr>
          <w:p w14:paraId="193D17D3" w14:textId="77777777" w:rsidR="00D37C8D" w:rsidRPr="00460DDD" w:rsidRDefault="00D37C8D" w:rsidP="00D37C8D">
            <w:pPr>
              <w:rPr>
                <w:sz w:val="18"/>
                <w:szCs w:val="18"/>
              </w:rPr>
            </w:pPr>
          </w:p>
        </w:tc>
        <w:tc>
          <w:tcPr>
            <w:tcW w:w="1273" w:type="dxa"/>
            <w:vMerge/>
            <w:tcBorders>
              <w:bottom w:val="single" w:sz="12" w:space="0" w:color="auto"/>
            </w:tcBorders>
          </w:tcPr>
          <w:p w14:paraId="57C7C255" w14:textId="77777777" w:rsidR="00D37C8D" w:rsidRPr="00460DDD" w:rsidRDefault="00D37C8D" w:rsidP="00D37C8D">
            <w:pPr>
              <w:jc w:val="center"/>
              <w:rPr>
                <w:sz w:val="18"/>
                <w:szCs w:val="18"/>
              </w:rPr>
            </w:pPr>
          </w:p>
        </w:tc>
        <w:tc>
          <w:tcPr>
            <w:tcW w:w="1699" w:type="dxa"/>
            <w:tcBorders>
              <w:bottom w:val="single" w:sz="12" w:space="0" w:color="auto"/>
            </w:tcBorders>
          </w:tcPr>
          <w:p w14:paraId="25771810"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64E2E7D7"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6FE50EA0" w14:textId="77777777" w:rsidR="00D37C8D" w:rsidRPr="00460DDD" w:rsidRDefault="00D37C8D" w:rsidP="00D37C8D">
            <w:pPr>
              <w:jc w:val="center"/>
              <w:rPr>
                <w:sz w:val="18"/>
                <w:szCs w:val="18"/>
              </w:rPr>
            </w:pPr>
          </w:p>
        </w:tc>
        <w:tc>
          <w:tcPr>
            <w:tcW w:w="1556" w:type="dxa"/>
            <w:vMerge/>
            <w:tcBorders>
              <w:bottom w:val="single" w:sz="12" w:space="0" w:color="auto"/>
            </w:tcBorders>
          </w:tcPr>
          <w:p w14:paraId="416F0311" w14:textId="77777777" w:rsidR="00D37C8D" w:rsidRPr="00460DDD" w:rsidRDefault="00D37C8D" w:rsidP="00D37C8D">
            <w:pPr>
              <w:jc w:val="center"/>
              <w:rPr>
                <w:sz w:val="18"/>
                <w:szCs w:val="18"/>
              </w:rPr>
            </w:pPr>
          </w:p>
        </w:tc>
      </w:tr>
      <w:tr w:rsidR="00D37C8D" w:rsidRPr="00460DDD" w14:paraId="419B5EF6" w14:textId="77777777" w:rsidTr="00D37C8D">
        <w:tc>
          <w:tcPr>
            <w:tcW w:w="2541" w:type="dxa"/>
            <w:vMerge w:val="restart"/>
            <w:tcBorders>
              <w:top w:val="single" w:sz="12" w:space="0" w:color="auto"/>
            </w:tcBorders>
          </w:tcPr>
          <w:p w14:paraId="4918EBEC" w14:textId="77777777" w:rsidR="00D37C8D" w:rsidRDefault="00D37C8D" w:rsidP="00D37C8D">
            <w:pPr>
              <w:rPr>
                <w:sz w:val="18"/>
                <w:szCs w:val="18"/>
                <w:lang w:val="tr-TR" w:eastAsia="en-US"/>
              </w:rPr>
            </w:pPr>
          </w:p>
          <w:p w14:paraId="5C1F8D22" w14:textId="77777777" w:rsidR="00D37C8D" w:rsidRDefault="00D37C8D" w:rsidP="00D37C8D">
            <w:pPr>
              <w:rPr>
                <w:sz w:val="18"/>
                <w:szCs w:val="18"/>
                <w:lang w:val="tr-TR" w:eastAsia="en-US"/>
              </w:rPr>
            </w:pPr>
          </w:p>
          <w:p w14:paraId="4176275F" w14:textId="2830D8CD" w:rsidR="00D37C8D" w:rsidRPr="00460DDD" w:rsidRDefault="007E1AA0" w:rsidP="00D37C8D">
            <w:pPr>
              <w:rPr>
                <w:sz w:val="18"/>
                <w:szCs w:val="18"/>
              </w:rPr>
            </w:pPr>
            <w:r>
              <w:rPr>
                <w:sz w:val="18"/>
                <w:szCs w:val="18"/>
                <w:lang w:val="tr-TR" w:eastAsia="en-US"/>
              </w:rPr>
              <w:t xml:space="preserve">Res. Asst. </w:t>
            </w:r>
            <w:r w:rsidR="00D37C8D" w:rsidRPr="00066F54">
              <w:rPr>
                <w:sz w:val="18"/>
                <w:szCs w:val="18"/>
                <w:lang w:val="tr-TR" w:eastAsia="en-US"/>
              </w:rPr>
              <w:t>Ayşen ÇERŞİL</w:t>
            </w:r>
          </w:p>
        </w:tc>
        <w:tc>
          <w:tcPr>
            <w:tcW w:w="1273" w:type="dxa"/>
            <w:vMerge w:val="restart"/>
            <w:tcBorders>
              <w:top w:val="single" w:sz="12" w:space="0" w:color="auto"/>
            </w:tcBorders>
          </w:tcPr>
          <w:p w14:paraId="6CD12F11" w14:textId="77777777" w:rsidR="00D37C8D" w:rsidRDefault="00D37C8D" w:rsidP="00D37C8D">
            <w:pPr>
              <w:jc w:val="center"/>
              <w:rPr>
                <w:sz w:val="18"/>
                <w:szCs w:val="18"/>
              </w:rPr>
            </w:pPr>
          </w:p>
          <w:p w14:paraId="30078AED" w14:textId="77777777" w:rsidR="00D37C8D" w:rsidRDefault="00D37C8D" w:rsidP="00D37C8D">
            <w:pPr>
              <w:jc w:val="center"/>
              <w:rPr>
                <w:sz w:val="18"/>
                <w:szCs w:val="18"/>
              </w:rPr>
            </w:pPr>
          </w:p>
          <w:p w14:paraId="2C69615E" w14:textId="77777777" w:rsidR="00D37C8D" w:rsidRPr="00460DDD" w:rsidRDefault="00D37C8D" w:rsidP="00D37C8D">
            <w:pPr>
              <w:jc w:val="center"/>
              <w:rPr>
                <w:sz w:val="18"/>
                <w:szCs w:val="18"/>
              </w:rPr>
            </w:pPr>
            <w:r>
              <w:rPr>
                <w:sz w:val="18"/>
                <w:szCs w:val="18"/>
              </w:rPr>
              <w:t>-</w:t>
            </w:r>
          </w:p>
          <w:p w14:paraId="61C9209F" w14:textId="77777777" w:rsidR="00D37C8D" w:rsidRPr="00460DDD" w:rsidRDefault="00D37C8D" w:rsidP="00D37C8D">
            <w:pPr>
              <w:rPr>
                <w:sz w:val="18"/>
                <w:szCs w:val="18"/>
              </w:rPr>
            </w:pPr>
          </w:p>
          <w:p w14:paraId="7BF56CEB" w14:textId="77777777" w:rsidR="00D37C8D" w:rsidRPr="00460DDD" w:rsidRDefault="00D37C8D" w:rsidP="00D37C8D">
            <w:pPr>
              <w:rPr>
                <w:sz w:val="18"/>
                <w:szCs w:val="18"/>
              </w:rPr>
            </w:pPr>
          </w:p>
        </w:tc>
        <w:tc>
          <w:tcPr>
            <w:tcW w:w="1699" w:type="dxa"/>
            <w:tcBorders>
              <w:top w:val="single" w:sz="12" w:space="0" w:color="auto"/>
            </w:tcBorders>
          </w:tcPr>
          <w:p w14:paraId="11606890" w14:textId="77777777" w:rsidR="00D37C8D" w:rsidRPr="00460DDD" w:rsidRDefault="00D37C8D" w:rsidP="00D37C8D">
            <w:pPr>
              <w:rPr>
                <w:sz w:val="18"/>
                <w:szCs w:val="18"/>
              </w:rPr>
            </w:pPr>
            <w:r w:rsidRPr="00460DDD">
              <w:rPr>
                <w:sz w:val="18"/>
                <w:szCs w:val="18"/>
              </w:rPr>
              <w:t>Editorship</w:t>
            </w:r>
          </w:p>
        </w:tc>
        <w:tc>
          <w:tcPr>
            <w:tcW w:w="441" w:type="dxa"/>
            <w:tcBorders>
              <w:top w:val="single" w:sz="12" w:space="0" w:color="auto"/>
            </w:tcBorders>
          </w:tcPr>
          <w:p w14:paraId="3A981316" w14:textId="77777777" w:rsidR="00D37C8D" w:rsidRPr="00460DDD" w:rsidRDefault="00D37C8D" w:rsidP="00D37C8D">
            <w:pPr>
              <w:jc w:val="center"/>
              <w:rPr>
                <w:sz w:val="18"/>
                <w:szCs w:val="18"/>
              </w:rPr>
            </w:pPr>
            <w:r w:rsidRPr="00460DDD">
              <w:rPr>
                <w:sz w:val="18"/>
                <w:szCs w:val="18"/>
              </w:rPr>
              <w:t>-</w:t>
            </w:r>
          </w:p>
        </w:tc>
        <w:tc>
          <w:tcPr>
            <w:tcW w:w="1557" w:type="dxa"/>
            <w:vMerge w:val="restart"/>
            <w:tcBorders>
              <w:top w:val="single" w:sz="12" w:space="0" w:color="auto"/>
            </w:tcBorders>
          </w:tcPr>
          <w:p w14:paraId="7721045C" w14:textId="77777777" w:rsidR="00D37C8D" w:rsidRDefault="00D37C8D" w:rsidP="00D37C8D">
            <w:pPr>
              <w:jc w:val="center"/>
              <w:rPr>
                <w:sz w:val="18"/>
                <w:szCs w:val="18"/>
              </w:rPr>
            </w:pPr>
          </w:p>
          <w:p w14:paraId="48B147AA" w14:textId="77777777" w:rsidR="00D37C8D" w:rsidRDefault="00D37C8D" w:rsidP="00D37C8D">
            <w:pPr>
              <w:jc w:val="center"/>
              <w:rPr>
                <w:sz w:val="18"/>
                <w:szCs w:val="18"/>
              </w:rPr>
            </w:pPr>
          </w:p>
          <w:p w14:paraId="5417238B" w14:textId="77777777" w:rsidR="00D37C8D" w:rsidRPr="00460DDD" w:rsidRDefault="006B7FFE" w:rsidP="00D37C8D">
            <w:pPr>
              <w:jc w:val="center"/>
              <w:rPr>
                <w:sz w:val="18"/>
                <w:szCs w:val="18"/>
              </w:rPr>
            </w:pPr>
            <w:r>
              <w:rPr>
                <w:sz w:val="18"/>
                <w:szCs w:val="18"/>
              </w:rPr>
              <w:t>-</w:t>
            </w:r>
          </w:p>
        </w:tc>
        <w:tc>
          <w:tcPr>
            <w:tcW w:w="1556" w:type="dxa"/>
            <w:vMerge w:val="restart"/>
            <w:tcBorders>
              <w:top w:val="single" w:sz="12" w:space="0" w:color="auto"/>
            </w:tcBorders>
          </w:tcPr>
          <w:p w14:paraId="16BB5CB9" w14:textId="77777777" w:rsidR="00D37C8D" w:rsidRDefault="00D37C8D" w:rsidP="00D37C8D">
            <w:pPr>
              <w:jc w:val="center"/>
              <w:rPr>
                <w:sz w:val="18"/>
                <w:szCs w:val="18"/>
              </w:rPr>
            </w:pPr>
          </w:p>
          <w:p w14:paraId="2CE0D4CA" w14:textId="77777777" w:rsidR="00D37C8D" w:rsidRDefault="00D37C8D" w:rsidP="00D37C8D">
            <w:pPr>
              <w:jc w:val="center"/>
              <w:rPr>
                <w:sz w:val="18"/>
                <w:szCs w:val="18"/>
              </w:rPr>
            </w:pPr>
          </w:p>
          <w:p w14:paraId="485009F9" w14:textId="77777777" w:rsidR="00D37C8D" w:rsidRPr="00460DDD" w:rsidRDefault="00D37C8D" w:rsidP="00D37C8D">
            <w:pPr>
              <w:jc w:val="center"/>
              <w:rPr>
                <w:sz w:val="18"/>
                <w:szCs w:val="18"/>
              </w:rPr>
            </w:pPr>
            <w:r w:rsidRPr="00460DDD">
              <w:rPr>
                <w:sz w:val="18"/>
                <w:szCs w:val="18"/>
              </w:rPr>
              <w:t>-</w:t>
            </w:r>
          </w:p>
        </w:tc>
      </w:tr>
      <w:tr w:rsidR="00D37C8D" w:rsidRPr="00460DDD" w14:paraId="124B706E" w14:textId="77777777" w:rsidTr="00D37C8D">
        <w:tc>
          <w:tcPr>
            <w:tcW w:w="2541" w:type="dxa"/>
            <w:vMerge/>
          </w:tcPr>
          <w:p w14:paraId="0096E47A" w14:textId="77777777" w:rsidR="00D37C8D" w:rsidRPr="00460DDD" w:rsidRDefault="00D37C8D" w:rsidP="00D37C8D">
            <w:pPr>
              <w:rPr>
                <w:sz w:val="18"/>
                <w:szCs w:val="18"/>
              </w:rPr>
            </w:pPr>
          </w:p>
        </w:tc>
        <w:tc>
          <w:tcPr>
            <w:tcW w:w="1273" w:type="dxa"/>
            <w:vMerge/>
          </w:tcPr>
          <w:p w14:paraId="37C7DF62" w14:textId="77777777" w:rsidR="00D37C8D" w:rsidRPr="00460DDD" w:rsidRDefault="00D37C8D" w:rsidP="00D37C8D">
            <w:pPr>
              <w:jc w:val="center"/>
              <w:rPr>
                <w:sz w:val="18"/>
                <w:szCs w:val="18"/>
              </w:rPr>
            </w:pPr>
          </w:p>
        </w:tc>
        <w:tc>
          <w:tcPr>
            <w:tcW w:w="1699" w:type="dxa"/>
          </w:tcPr>
          <w:p w14:paraId="09D17BE3" w14:textId="77777777" w:rsidR="00D37C8D" w:rsidRPr="00460DDD" w:rsidRDefault="00D37C8D" w:rsidP="00D37C8D">
            <w:pPr>
              <w:rPr>
                <w:sz w:val="18"/>
                <w:szCs w:val="18"/>
              </w:rPr>
            </w:pPr>
            <w:r w:rsidRPr="00460DDD">
              <w:rPr>
                <w:sz w:val="18"/>
                <w:szCs w:val="18"/>
              </w:rPr>
              <w:t>Refereeing</w:t>
            </w:r>
          </w:p>
        </w:tc>
        <w:tc>
          <w:tcPr>
            <w:tcW w:w="441" w:type="dxa"/>
          </w:tcPr>
          <w:p w14:paraId="448A64C5" w14:textId="77777777" w:rsidR="00D37C8D" w:rsidRPr="00460DDD" w:rsidRDefault="00D37C8D" w:rsidP="00D37C8D">
            <w:pPr>
              <w:jc w:val="center"/>
              <w:rPr>
                <w:sz w:val="18"/>
                <w:szCs w:val="18"/>
              </w:rPr>
            </w:pPr>
            <w:r>
              <w:rPr>
                <w:sz w:val="18"/>
                <w:szCs w:val="18"/>
              </w:rPr>
              <w:t>-</w:t>
            </w:r>
          </w:p>
        </w:tc>
        <w:tc>
          <w:tcPr>
            <w:tcW w:w="1557" w:type="dxa"/>
            <w:vMerge/>
          </w:tcPr>
          <w:p w14:paraId="0C48A0FA" w14:textId="77777777" w:rsidR="00D37C8D" w:rsidRPr="00460DDD" w:rsidRDefault="00D37C8D" w:rsidP="00D37C8D">
            <w:pPr>
              <w:jc w:val="center"/>
              <w:rPr>
                <w:sz w:val="18"/>
                <w:szCs w:val="18"/>
              </w:rPr>
            </w:pPr>
          </w:p>
        </w:tc>
        <w:tc>
          <w:tcPr>
            <w:tcW w:w="1556" w:type="dxa"/>
            <w:vMerge/>
          </w:tcPr>
          <w:p w14:paraId="59544E44" w14:textId="77777777" w:rsidR="00D37C8D" w:rsidRPr="00460DDD" w:rsidRDefault="00D37C8D" w:rsidP="00D37C8D">
            <w:pPr>
              <w:jc w:val="center"/>
              <w:rPr>
                <w:sz w:val="18"/>
                <w:szCs w:val="18"/>
              </w:rPr>
            </w:pPr>
          </w:p>
        </w:tc>
      </w:tr>
      <w:tr w:rsidR="00D37C8D" w:rsidRPr="00460DDD" w14:paraId="55060906" w14:textId="77777777" w:rsidTr="00D37C8D">
        <w:tc>
          <w:tcPr>
            <w:tcW w:w="2541" w:type="dxa"/>
            <w:vMerge/>
          </w:tcPr>
          <w:p w14:paraId="7324EAC0" w14:textId="77777777" w:rsidR="00D37C8D" w:rsidRPr="00460DDD" w:rsidRDefault="00D37C8D" w:rsidP="00D37C8D">
            <w:pPr>
              <w:rPr>
                <w:sz w:val="18"/>
                <w:szCs w:val="18"/>
              </w:rPr>
            </w:pPr>
          </w:p>
        </w:tc>
        <w:tc>
          <w:tcPr>
            <w:tcW w:w="1273" w:type="dxa"/>
            <w:vMerge/>
          </w:tcPr>
          <w:p w14:paraId="6A4EA9D4" w14:textId="77777777" w:rsidR="00D37C8D" w:rsidRPr="00460DDD" w:rsidRDefault="00D37C8D" w:rsidP="00D37C8D">
            <w:pPr>
              <w:jc w:val="center"/>
              <w:rPr>
                <w:sz w:val="18"/>
                <w:szCs w:val="18"/>
              </w:rPr>
            </w:pPr>
          </w:p>
        </w:tc>
        <w:tc>
          <w:tcPr>
            <w:tcW w:w="1699" w:type="dxa"/>
          </w:tcPr>
          <w:p w14:paraId="66D62160" w14:textId="77777777" w:rsidR="00D37C8D" w:rsidRPr="00460DDD" w:rsidRDefault="00D37C8D" w:rsidP="00D37C8D">
            <w:pPr>
              <w:rPr>
                <w:sz w:val="18"/>
                <w:szCs w:val="18"/>
              </w:rPr>
            </w:pPr>
            <w:r w:rsidRPr="00460DDD">
              <w:rPr>
                <w:sz w:val="18"/>
                <w:szCs w:val="18"/>
              </w:rPr>
              <w:t>Projects</w:t>
            </w:r>
          </w:p>
        </w:tc>
        <w:tc>
          <w:tcPr>
            <w:tcW w:w="441" w:type="dxa"/>
          </w:tcPr>
          <w:p w14:paraId="3FCB4747" w14:textId="77777777" w:rsidR="00D37C8D" w:rsidRPr="00460DDD" w:rsidRDefault="00D37C8D" w:rsidP="00D37C8D">
            <w:pPr>
              <w:jc w:val="center"/>
              <w:rPr>
                <w:sz w:val="18"/>
                <w:szCs w:val="18"/>
              </w:rPr>
            </w:pPr>
            <w:r>
              <w:rPr>
                <w:sz w:val="18"/>
                <w:szCs w:val="18"/>
              </w:rPr>
              <w:t>-</w:t>
            </w:r>
          </w:p>
        </w:tc>
        <w:tc>
          <w:tcPr>
            <w:tcW w:w="1557" w:type="dxa"/>
            <w:vMerge/>
          </w:tcPr>
          <w:p w14:paraId="747A3BBE" w14:textId="77777777" w:rsidR="00D37C8D" w:rsidRPr="00460DDD" w:rsidRDefault="00D37C8D" w:rsidP="00D37C8D">
            <w:pPr>
              <w:jc w:val="center"/>
              <w:rPr>
                <w:sz w:val="18"/>
                <w:szCs w:val="18"/>
              </w:rPr>
            </w:pPr>
          </w:p>
        </w:tc>
        <w:tc>
          <w:tcPr>
            <w:tcW w:w="1556" w:type="dxa"/>
            <w:vMerge/>
          </w:tcPr>
          <w:p w14:paraId="1052D6C5" w14:textId="77777777" w:rsidR="00D37C8D" w:rsidRPr="00460DDD" w:rsidRDefault="00D37C8D" w:rsidP="00D37C8D">
            <w:pPr>
              <w:jc w:val="center"/>
              <w:rPr>
                <w:sz w:val="18"/>
                <w:szCs w:val="18"/>
              </w:rPr>
            </w:pPr>
          </w:p>
        </w:tc>
      </w:tr>
      <w:tr w:rsidR="00D37C8D" w:rsidRPr="00460DDD" w14:paraId="51DBF3DA" w14:textId="77777777" w:rsidTr="00D37C8D">
        <w:tc>
          <w:tcPr>
            <w:tcW w:w="2541" w:type="dxa"/>
            <w:vMerge/>
          </w:tcPr>
          <w:p w14:paraId="639513A1" w14:textId="77777777" w:rsidR="00D37C8D" w:rsidRPr="00460DDD" w:rsidRDefault="00D37C8D" w:rsidP="00D37C8D">
            <w:pPr>
              <w:rPr>
                <w:sz w:val="18"/>
                <w:szCs w:val="18"/>
              </w:rPr>
            </w:pPr>
          </w:p>
        </w:tc>
        <w:tc>
          <w:tcPr>
            <w:tcW w:w="1273" w:type="dxa"/>
            <w:vMerge/>
          </w:tcPr>
          <w:p w14:paraId="691EE944" w14:textId="77777777" w:rsidR="00D37C8D" w:rsidRPr="00460DDD" w:rsidRDefault="00D37C8D" w:rsidP="00D37C8D">
            <w:pPr>
              <w:jc w:val="center"/>
              <w:rPr>
                <w:sz w:val="18"/>
                <w:szCs w:val="18"/>
              </w:rPr>
            </w:pPr>
          </w:p>
        </w:tc>
        <w:tc>
          <w:tcPr>
            <w:tcW w:w="1699" w:type="dxa"/>
          </w:tcPr>
          <w:p w14:paraId="61E7D77A" w14:textId="77777777" w:rsidR="00D37C8D" w:rsidRPr="00460DDD" w:rsidRDefault="00D37C8D" w:rsidP="00D37C8D">
            <w:pPr>
              <w:rPr>
                <w:sz w:val="18"/>
                <w:szCs w:val="18"/>
              </w:rPr>
            </w:pPr>
            <w:r w:rsidRPr="00460DDD">
              <w:rPr>
                <w:sz w:val="18"/>
                <w:szCs w:val="18"/>
              </w:rPr>
              <w:t>Publications</w:t>
            </w:r>
          </w:p>
        </w:tc>
        <w:tc>
          <w:tcPr>
            <w:tcW w:w="441" w:type="dxa"/>
          </w:tcPr>
          <w:p w14:paraId="1642543D" w14:textId="77777777" w:rsidR="00D37C8D" w:rsidRPr="00460DDD" w:rsidRDefault="00D37C8D" w:rsidP="00D37C8D">
            <w:pPr>
              <w:jc w:val="center"/>
              <w:rPr>
                <w:sz w:val="18"/>
                <w:szCs w:val="18"/>
              </w:rPr>
            </w:pPr>
            <w:r>
              <w:rPr>
                <w:sz w:val="18"/>
                <w:szCs w:val="18"/>
              </w:rPr>
              <w:t>-</w:t>
            </w:r>
          </w:p>
        </w:tc>
        <w:tc>
          <w:tcPr>
            <w:tcW w:w="1557" w:type="dxa"/>
            <w:vMerge/>
          </w:tcPr>
          <w:p w14:paraId="09A677BD" w14:textId="77777777" w:rsidR="00D37C8D" w:rsidRPr="00460DDD" w:rsidRDefault="00D37C8D" w:rsidP="00D37C8D">
            <w:pPr>
              <w:jc w:val="center"/>
              <w:rPr>
                <w:sz w:val="18"/>
                <w:szCs w:val="18"/>
              </w:rPr>
            </w:pPr>
          </w:p>
        </w:tc>
        <w:tc>
          <w:tcPr>
            <w:tcW w:w="1556" w:type="dxa"/>
            <w:vMerge/>
          </w:tcPr>
          <w:p w14:paraId="524C3D64" w14:textId="77777777" w:rsidR="00D37C8D" w:rsidRPr="00460DDD" w:rsidRDefault="00D37C8D" w:rsidP="00D37C8D">
            <w:pPr>
              <w:jc w:val="center"/>
              <w:rPr>
                <w:sz w:val="18"/>
                <w:szCs w:val="18"/>
              </w:rPr>
            </w:pPr>
          </w:p>
        </w:tc>
      </w:tr>
      <w:tr w:rsidR="00D37C8D" w:rsidRPr="00460DDD" w14:paraId="343D1049" w14:textId="77777777" w:rsidTr="00D37C8D">
        <w:tc>
          <w:tcPr>
            <w:tcW w:w="2541" w:type="dxa"/>
            <w:vMerge/>
          </w:tcPr>
          <w:p w14:paraId="7E26D9D1" w14:textId="77777777" w:rsidR="00D37C8D" w:rsidRPr="00460DDD" w:rsidRDefault="00D37C8D" w:rsidP="00D37C8D">
            <w:pPr>
              <w:rPr>
                <w:sz w:val="18"/>
                <w:szCs w:val="18"/>
              </w:rPr>
            </w:pPr>
          </w:p>
        </w:tc>
        <w:tc>
          <w:tcPr>
            <w:tcW w:w="1273" w:type="dxa"/>
            <w:vMerge/>
          </w:tcPr>
          <w:p w14:paraId="337F2F26" w14:textId="77777777" w:rsidR="00D37C8D" w:rsidRPr="00460DDD" w:rsidRDefault="00D37C8D" w:rsidP="00D37C8D">
            <w:pPr>
              <w:jc w:val="center"/>
              <w:rPr>
                <w:sz w:val="18"/>
                <w:szCs w:val="18"/>
              </w:rPr>
            </w:pPr>
          </w:p>
        </w:tc>
        <w:tc>
          <w:tcPr>
            <w:tcW w:w="1699" w:type="dxa"/>
          </w:tcPr>
          <w:p w14:paraId="314080F9" w14:textId="77777777" w:rsidR="00D37C8D" w:rsidRPr="00460DDD" w:rsidRDefault="00D37C8D" w:rsidP="00D37C8D">
            <w:pPr>
              <w:rPr>
                <w:sz w:val="18"/>
                <w:szCs w:val="18"/>
              </w:rPr>
            </w:pPr>
            <w:r w:rsidRPr="00460DDD">
              <w:rPr>
                <w:sz w:val="18"/>
                <w:szCs w:val="18"/>
              </w:rPr>
              <w:t>Thesis Consultancy</w:t>
            </w:r>
          </w:p>
        </w:tc>
        <w:tc>
          <w:tcPr>
            <w:tcW w:w="441" w:type="dxa"/>
          </w:tcPr>
          <w:p w14:paraId="12A0A4D4" w14:textId="77777777" w:rsidR="00D37C8D" w:rsidRPr="00460DDD" w:rsidRDefault="00D37C8D" w:rsidP="00D37C8D">
            <w:pPr>
              <w:jc w:val="center"/>
              <w:rPr>
                <w:sz w:val="18"/>
                <w:szCs w:val="18"/>
              </w:rPr>
            </w:pPr>
            <w:r>
              <w:rPr>
                <w:sz w:val="18"/>
                <w:szCs w:val="18"/>
              </w:rPr>
              <w:t>-</w:t>
            </w:r>
          </w:p>
        </w:tc>
        <w:tc>
          <w:tcPr>
            <w:tcW w:w="1557" w:type="dxa"/>
            <w:vMerge/>
          </w:tcPr>
          <w:p w14:paraId="37E020B9" w14:textId="77777777" w:rsidR="00D37C8D" w:rsidRPr="00460DDD" w:rsidRDefault="00D37C8D" w:rsidP="00D37C8D">
            <w:pPr>
              <w:jc w:val="center"/>
              <w:rPr>
                <w:sz w:val="18"/>
                <w:szCs w:val="18"/>
              </w:rPr>
            </w:pPr>
          </w:p>
        </w:tc>
        <w:tc>
          <w:tcPr>
            <w:tcW w:w="1556" w:type="dxa"/>
            <w:vMerge/>
          </w:tcPr>
          <w:p w14:paraId="2C542C87" w14:textId="77777777" w:rsidR="00D37C8D" w:rsidRPr="00460DDD" w:rsidRDefault="00D37C8D" w:rsidP="00D37C8D">
            <w:pPr>
              <w:jc w:val="center"/>
              <w:rPr>
                <w:sz w:val="18"/>
                <w:szCs w:val="18"/>
              </w:rPr>
            </w:pPr>
          </w:p>
        </w:tc>
      </w:tr>
      <w:tr w:rsidR="00D37C8D" w:rsidRPr="00460DDD" w14:paraId="33F15074" w14:textId="77777777" w:rsidTr="00D37C8D">
        <w:tc>
          <w:tcPr>
            <w:tcW w:w="2541" w:type="dxa"/>
            <w:vMerge/>
            <w:tcBorders>
              <w:bottom w:val="single" w:sz="12" w:space="0" w:color="auto"/>
            </w:tcBorders>
          </w:tcPr>
          <w:p w14:paraId="25A680CF" w14:textId="77777777" w:rsidR="00D37C8D" w:rsidRPr="00460DDD" w:rsidRDefault="00D37C8D" w:rsidP="00D37C8D">
            <w:pPr>
              <w:rPr>
                <w:sz w:val="18"/>
                <w:szCs w:val="18"/>
              </w:rPr>
            </w:pPr>
          </w:p>
        </w:tc>
        <w:tc>
          <w:tcPr>
            <w:tcW w:w="1273" w:type="dxa"/>
            <w:vMerge/>
            <w:tcBorders>
              <w:bottom w:val="single" w:sz="12" w:space="0" w:color="auto"/>
            </w:tcBorders>
          </w:tcPr>
          <w:p w14:paraId="7FA85931" w14:textId="77777777" w:rsidR="00D37C8D" w:rsidRPr="00460DDD" w:rsidRDefault="00D37C8D" w:rsidP="00D37C8D">
            <w:pPr>
              <w:jc w:val="center"/>
              <w:rPr>
                <w:sz w:val="18"/>
                <w:szCs w:val="18"/>
              </w:rPr>
            </w:pPr>
          </w:p>
        </w:tc>
        <w:tc>
          <w:tcPr>
            <w:tcW w:w="1699" w:type="dxa"/>
            <w:tcBorders>
              <w:bottom w:val="single" w:sz="12" w:space="0" w:color="auto"/>
            </w:tcBorders>
          </w:tcPr>
          <w:p w14:paraId="78729E64" w14:textId="77777777" w:rsidR="00D37C8D" w:rsidRPr="00460DDD" w:rsidRDefault="00D37C8D" w:rsidP="00D37C8D">
            <w:pPr>
              <w:rPr>
                <w:sz w:val="18"/>
                <w:szCs w:val="18"/>
              </w:rPr>
            </w:pPr>
            <w:r w:rsidRPr="00460DDD">
              <w:rPr>
                <w:sz w:val="18"/>
                <w:szCs w:val="18"/>
              </w:rPr>
              <w:t>Congress, seminar etc.</w:t>
            </w:r>
          </w:p>
        </w:tc>
        <w:tc>
          <w:tcPr>
            <w:tcW w:w="441" w:type="dxa"/>
            <w:tcBorders>
              <w:bottom w:val="single" w:sz="12" w:space="0" w:color="auto"/>
            </w:tcBorders>
          </w:tcPr>
          <w:p w14:paraId="60334A41" w14:textId="77777777" w:rsidR="00D37C8D" w:rsidRPr="00460DDD" w:rsidRDefault="00D37C8D" w:rsidP="00D37C8D">
            <w:pPr>
              <w:jc w:val="center"/>
              <w:rPr>
                <w:sz w:val="18"/>
                <w:szCs w:val="18"/>
              </w:rPr>
            </w:pPr>
            <w:r>
              <w:rPr>
                <w:sz w:val="18"/>
                <w:szCs w:val="18"/>
              </w:rPr>
              <w:t>-</w:t>
            </w:r>
          </w:p>
        </w:tc>
        <w:tc>
          <w:tcPr>
            <w:tcW w:w="1557" w:type="dxa"/>
            <w:vMerge/>
            <w:tcBorders>
              <w:bottom w:val="single" w:sz="12" w:space="0" w:color="auto"/>
            </w:tcBorders>
          </w:tcPr>
          <w:p w14:paraId="2AB4770E" w14:textId="77777777" w:rsidR="00D37C8D" w:rsidRPr="00460DDD" w:rsidRDefault="00D37C8D" w:rsidP="00D37C8D">
            <w:pPr>
              <w:jc w:val="center"/>
              <w:rPr>
                <w:sz w:val="18"/>
                <w:szCs w:val="18"/>
              </w:rPr>
            </w:pPr>
          </w:p>
        </w:tc>
        <w:tc>
          <w:tcPr>
            <w:tcW w:w="1556" w:type="dxa"/>
            <w:vMerge/>
            <w:tcBorders>
              <w:bottom w:val="single" w:sz="12" w:space="0" w:color="auto"/>
            </w:tcBorders>
          </w:tcPr>
          <w:p w14:paraId="68482CF3" w14:textId="77777777" w:rsidR="00D37C8D" w:rsidRPr="00460DDD" w:rsidRDefault="00D37C8D" w:rsidP="00D37C8D">
            <w:pPr>
              <w:jc w:val="center"/>
              <w:rPr>
                <w:sz w:val="18"/>
                <w:szCs w:val="18"/>
              </w:rPr>
            </w:pPr>
          </w:p>
        </w:tc>
      </w:tr>
    </w:tbl>
    <w:p w14:paraId="4BA83460" w14:textId="77777777" w:rsidR="00020581" w:rsidRDefault="00020581" w:rsidP="009C7C4E">
      <w:pPr>
        <w:pStyle w:val="004-TabloYazs"/>
      </w:pPr>
    </w:p>
    <w:p w14:paraId="0EEE3699" w14:textId="77777777" w:rsidR="008274FD" w:rsidRPr="00495350" w:rsidRDefault="00020581" w:rsidP="009C7C4E">
      <w:pPr>
        <w:pStyle w:val="004-TabloYazs"/>
      </w:pPr>
      <w:bookmarkStart w:id="83" w:name="_Toc63255761"/>
      <w:r w:rsidRPr="00495350">
        <w:t>Table 20. Annual Workload Analysis of Instructors (2020)</w:t>
      </w:r>
      <w:bookmarkEnd w:id="83"/>
    </w:p>
    <w:tbl>
      <w:tblPr>
        <w:tblStyle w:val="TableGrid"/>
        <w:tblW w:w="9067" w:type="dxa"/>
        <w:tblLook w:val="04A0" w:firstRow="1" w:lastRow="0" w:firstColumn="1" w:lastColumn="0" w:noHBand="0" w:noVBand="1"/>
      </w:tblPr>
      <w:tblGrid>
        <w:gridCol w:w="2524"/>
        <w:gridCol w:w="1264"/>
        <w:gridCol w:w="1692"/>
        <w:gridCol w:w="486"/>
        <w:gridCol w:w="1552"/>
        <w:gridCol w:w="1549"/>
      </w:tblGrid>
      <w:tr w:rsidR="008274FD" w:rsidRPr="00495350" w14:paraId="5269F717" w14:textId="77777777" w:rsidTr="00C26AE3">
        <w:trPr>
          <w:trHeight w:val="356"/>
        </w:trPr>
        <w:tc>
          <w:tcPr>
            <w:tcW w:w="2524" w:type="dxa"/>
            <w:tcBorders>
              <w:bottom w:val="single" w:sz="12" w:space="0" w:color="auto"/>
            </w:tcBorders>
          </w:tcPr>
          <w:p w14:paraId="63B13863" w14:textId="77777777" w:rsidR="008274FD" w:rsidRPr="00495350" w:rsidRDefault="008274FD" w:rsidP="00BE18CC">
            <w:pPr>
              <w:jc w:val="center"/>
              <w:rPr>
                <w:b/>
                <w:bCs/>
                <w:sz w:val="18"/>
                <w:szCs w:val="18"/>
              </w:rPr>
            </w:pPr>
            <w:r w:rsidRPr="00495350">
              <w:rPr>
                <w:b/>
                <w:bCs/>
                <w:sz w:val="18"/>
                <w:szCs w:val="18"/>
              </w:rPr>
              <w:t>Title, Name and Surname</w:t>
            </w:r>
          </w:p>
        </w:tc>
        <w:tc>
          <w:tcPr>
            <w:tcW w:w="1264" w:type="dxa"/>
            <w:tcBorders>
              <w:bottom w:val="single" w:sz="12" w:space="0" w:color="auto"/>
            </w:tcBorders>
          </w:tcPr>
          <w:p w14:paraId="20CD1FA2" w14:textId="77777777" w:rsidR="008274FD" w:rsidRPr="00495350" w:rsidRDefault="008274FD" w:rsidP="00BE18CC">
            <w:pPr>
              <w:jc w:val="center"/>
              <w:rPr>
                <w:b/>
                <w:bCs/>
                <w:sz w:val="18"/>
                <w:szCs w:val="18"/>
              </w:rPr>
            </w:pPr>
            <w:r w:rsidRPr="00495350">
              <w:rPr>
                <w:b/>
                <w:bCs/>
                <w:sz w:val="18"/>
                <w:szCs w:val="18"/>
              </w:rPr>
              <w:t>Course Load</w:t>
            </w:r>
          </w:p>
        </w:tc>
        <w:tc>
          <w:tcPr>
            <w:tcW w:w="2178" w:type="dxa"/>
            <w:gridSpan w:val="2"/>
            <w:tcBorders>
              <w:bottom w:val="single" w:sz="12" w:space="0" w:color="auto"/>
            </w:tcBorders>
          </w:tcPr>
          <w:p w14:paraId="78435261" w14:textId="77777777" w:rsidR="008274FD" w:rsidRPr="00495350" w:rsidRDefault="008274FD" w:rsidP="00BE18CC">
            <w:pPr>
              <w:jc w:val="center"/>
              <w:rPr>
                <w:b/>
                <w:bCs/>
                <w:sz w:val="18"/>
                <w:szCs w:val="18"/>
              </w:rPr>
            </w:pPr>
            <w:r w:rsidRPr="00495350">
              <w:rPr>
                <w:b/>
                <w:bCs/>
                <w:sz w:val="18"/>
                <w:szCs w:val="18"/>
              </w:rPr>
              <w:t>Academic Activity</w:t>
            </w:r>
          </w:p>
        </w:tc>
        <w:tc>
          <w:tcPr>
            <w:tcW w:w="1552" w:type="dxa"/>
            <w:tcBorders>
              <w:bottom w:val="single" w:sz="12" w:space="0" w:color="auto"/>
            </w:tcBorders>
          </w:tcPr>
          <w:p w14:paraId="49BC4CD9" w14:textId="77777777" w:rsidR="008274FD" w:rsidRPr="00495350" w:rsidRDefault="008274FD" w:rsidP="00BE18CC">
            <w:pPr>
              <w:jc w:val="center"/>
              <w:rPr>
                <w:b/>
                <w:bCs/>
                <w:sz w:val="18"/>
                <w:szCs w:val="18"/>
              </w:rPr>
            </w:pPr>
            <w:r w:rsidRPr="00495350">
              <w:rPr>
                <w:b/>
                <w:bCs/>
                <w:sz w:val="18"/>
                <w:szCs w:val="18"/>
              </w:rPr>
              <w:t>Administrative Activity</w:t>
            </w:r>
          </w:p>
        </w:tc>
        <w:tc>
          <w:tcPr>
            <w:tcW w:w="1549" w:type="dxa"/>
            <w:tcBorders>
              <w:bottom w:val="single" w:sz="12" w:space="0" w:color="auto"/>
            </w:tcBorders>
          </w:tcPr>
          <w:p w14:paraId="57DCF32D" w14:textId="77777777" w:rsidR="008274FD" w:rsidRPr="00495350" w:rsidRDefault="008274FD" w:rsidP="00BE18CC">
            <w:pPr>
              <w:jc w:val="center"/>
              <w:rPr>
                <w:b/>
                <w:bCs/>
                <w:sz w:val="18"/>
                <w:szCs w:val="18"/>
              </w:rPr>
            </w:pPr>
            <w:r w:rsidRPr="00495350">
              <w:rPr>
                <w:b/>
                <w:bCs/>
                <w:sz w:val="18"/>
                <w:szCs w:val="18"/>
              </w:rPr>
              <w:t>Community Service</w:t>
            </w:r>
          </w:p>
        </w:tc>
      </w:tr>
      <w:tr w:rsidR="00C26AE3" w:rsidRPr="00460DDD" w14:paraId="650C589C" w14:textId="77777777" w:rsidTr="00C26AE3">
        <w:tc>
          <w:tcPr>
            <w:tcW w:w="2524" w:type="dxa"/>
            <w:vMerge w:val="restart"/>
            <w:tcBorders>
              <w:top w:val="single" w:sz="12" w:space="0" w:color="auto"/>
            </w:tcBorders>
          </w:tcPr>
          <w:p w14:paraId="4638FCDB" w14:textId="77777777" w:rsidR="00C26AE3" w:rsidRPr="00495350" w:rsidRDefault="00C26AE3" w:rsidP="00C26AE3">
            <w:pPr>
              <w:rPr>
                <w:sz w:val="18"/>
                <w:szCs w:val="18"/>
              </w:rPr>
            </w:pPr>
          </w:p>
          <w:p w14:paraId="13492CB0" w14:textId="77777777" w:rsidR="00C26AE3" w:rsidRPr="00495350" w:rsidRDefault="00C26AE3" w:rsidP="00C26AE3">
            <w:pPr>
              <w:rPr>
                <w:sz w:val="18"/>
                <w:szCs w:val="18"/>
              </w:rPr>
            </w:pPr>
          </w:p>
          <w:p w14:paraId="79440838" w14:textId="0834D558" w:rsidR="00C26AE3" w:rsidRPr="00495350" w:rsidRDefault="007E1AA0" w:rsidP="00C26AE3">
            <w:pPr>
              <w:rPr>
                <w:sz w:val="18"/>
                <w:szCs w:val="18"/>
              </w:rPr>
            </w:pPr>
            <w:r>
              <w:rPr>
                <w:sz w:val="18"/>
                <w:szCs w:val="18"/>
                <w:lang w:val="tr-TR" w:eastAsia="en-US"/>
              </w:rPr>
              <w:t xml:space="preserve">Assoc. Prof. </w:t>
            </w:r>
            <w:r w:rsidR="00C26AE3" w:rsidRPr="00495350">
              <w:rPr>
                <w:sz w:val="18"/>
                <w:szCs w:val="18"/>
                <w:lang w:val="tr-TR" w:eastAsia="en-US"/>
              </w:rPr>
              <w:t>Ali Tolga ÖZDEN</w:t>
            </w:r>
          </w:p>
        </w:tc>
        <w:tc>
          <w:tcPr>
            <w:tcW w:w="1264" w:type="dxa"/>
            <w:vMerge w:val="restart"/>
            <w:tcBorders>
              <w:top w:val="single" w:sz="12" w:space="0" w:color="auto"/>
            </w:tcBorders>
          </w:tcPr>
          <w:p w14:paraId="41FC3398" w14:textId="77777777" w:rsidR="00C26AE3" w:rsidRPr="00495350" w:rsidRDefault="00C26AE3" w:rsidP="00C26AE3">
            <w:pPr>
              <w:jc w:val="center"/>
              <w:rPr>
                <w:sz w:val="18"/>
                <w:szCs w:val="18"/>
              </w:rPr>
            </w:pPr>
          </w:p>
          <w:p w14:paraId="035433C0" w14:textId="77777777" w:rsidR="00C26AE3" w:rsidRPr="00495350" w:rsidRDefault="00C26AE3" w:rsidP="00C26AE3">
            <w:pPr>
              <w:jc w:val="center"/>
              <w:rPr>
                <w:sz w:val="18"/>
                <w:szCs w:val="18"/>
              </w:rPr>
            </w:pPr>
          </w:p>
          <w:p w14:paraId="505204F2" w14:textId="77777777" w:rsidR="00C26AE3" w:rsidRPr="00495350" w:rsidRDefault="00C26AE3" w:rsidP="00C26AE3">
            <w:pPr>
              <w:jc w:val="center"/>
              <w:rPr>
                <w:sz w:val="18"/>
                <w:szCs w:val="18"/>
              </w:rPr>
            </w:pPr>
            <w:r w:rsidRPr="00495350">
              <w:rPr>
                <w:sz w:val="18"/>
                <w:szCs w:val="18"/>
              </w:rPr>
              <w:t>576</w:t>
            </w:r>
          </w:p>
        </w:tc>
        <w:tc>
          <w:tcPr>
            <w:tcW w:w="1692" w:type="dxa"/>
            <w:tcBorders>
              <w:top w:val="single" w:sz="12" w:space="0" w:color="auto"/>
            </w:tcBorders>
          </w:tcPr>
          <w:p w14:paraId="75949A98" w14:textId="77777777" w:rsidR="00C26AE3" w:rsidRPr="00495350" w:rsidRDefault="00C26AE3" w:rsidP="00C26AE3">
            <w:pPr>
              <w:rPr>
                <w:sz w:val="18"/>
                <w:szCs w:val="18"/>
              </w:rPr>
            </w:pPr>
            <w:r w:rsidRPr="00495350">
              <w:rPr>
                <w:sz w:val="18"/>
                <w:szCs w:val="18"/>
              </w:rPr>
              <w:t>Editorship</w:t>
            </w:r>
          </w:p>
        </w:tc>
        <w:tc>
          <w:tcPr>
            <w:tcW w:w="486" w:type="dxa"/>
            <w:tcBorders>
              <w:top w:val="single" w:sz="12" w:space="0" w:color="auto"/>
            </w:tcBorders>
          </w:tcPr>
          <w:p w14:paraId="60FBB287" w14:textId="77777777" w:rsidR="00C26AE3" w:rsidRPr="00495350" w:rsidRDefault="00C26AE3" w:rsidP="00C26AE3">
            <w:pPr>
              <w:jc w:val="center"/>
              <w:rPr>
                <w:sz w:val="18"/>
                <w:szCs w:val="18"/>
              </w:rPr>
            </w:pPr>
            <w:r w:rsidRPr="00495350">
              <w:rPr>
                <w:sz w:val="18"/>
                <w:szCs w:val="18"/>
              </w:rPr>
              <w:t>-</w:t>
            </w:r>
          </w:p>
        </w:tc>
        <w:tc>
          <w:tcPr>
            <w:tcW w:w="1552" w:type="dxa"/>
            <w:vMerge w:val="restart"/>
            <w:tcBorders>
              <w:top w:val="single" w:sz="12" w:space="0" w:color="auto"/>
            </w:tcBorders>
          </w:tcPr>
          <w:p w14:paraId="32FCC1E1" w14:textId="77777777" w:rsidR="00C26AE3" w:rsidRPr="00495350" w:rsidRDefault="00C26AE3" w:rsidP="00C26AE3">
            <w:pPr>
              <w:rPr>
                <w:sz w:val="18"/>
                <w:szCs w:val="18"/>
              </w:rPr>
            </w:pPr>
            <w:r w:rsidRPr="00495350">
              <w:rPr>
                <w:sz w:val="18"/>
                <w:szCs w:val="18"/>
              </w:rPr>
              <w:t>(Head of department)</w:t>
            </w:r>
          </w:p>
          <w:p w14:paraId="25A6B09A" w14:textId="77777777" w:rsidR="00C26AE3" w:rsidRPr="00495350" w:rsidRDefault="00C26AE3" w:rsidP="00C26AE3">
            <w:pPr>
              <w:rPr>
                <w:sz w:val="18"/>
                <w:szCs w:val="18"/>
              </w:rPr>
            </w:pPr>
            <w:r w:rsidRPr="00495350">
              <w:rPr>
                <w:sz w:val="18"/>
                <w:szCs w:val="18"/>
              </w:rPr>
              <w:t>220</w:t>
            </w:r>
          </w:p>
          <w:p w14:paraId="06D1D1F3" w14:textId="77777777" w:rsidR="00C26AE3" w:rsidRPr="00495350" w:rsidRDefault="00C26AE3" w:rsidP="00C26AE3">
            <w:pPr>
              <w:rPr>
                <w:sz w:val="18"/>
                <w:szCs w:val="18"/>
              </w:rPr>
            </w:pPr>
            <w:r w:rsidRPr="00495350">
              <w:rPr>
                <w:sz w:val="18"/>
                <w:szCs w:val="18"/>
              </w:rPr>
              <w:t>(ÇATAB Conservation Commission Membership)</w:t>
            </w:r>
          </w:p>
          <w:p w14:paraId="3A700E20" w14:textId="77777777" w:rsidR="00C26AE3" w:rsidRPr="00495350" w:rsidRDefault="00C26AE3" w:rsidP="00C26AE3">
            <w:pPr>
              <w:rPr>
                <w:sz w:val="18"/>
                <w:szCs w:val="18"/>
              </w:rPr>
            </w:pPr>
            <w:r w:rsidRPr="00495350">
              <w:rPr>
                <w:sz w:val="18"/>
                <w:szCs w:val="18"/>
              </w:rPr>
              <w:t>120</w:t>
            </w:r>
          </w:p>
        </w:tc>
        <w:tc>
          <w:tcPr>
            <w:tcW w:w="1549" w:type="dxa"/>
            <w:vMerge w:val="restart"/>
            <w:tcBorders>
              <w:top w:val="single" w:sz="12" w:space="0" w:color="auto"/>
            </w:tcBorders>
          </w:tcPr>
          <w:p w14:paraId="77DAB9F6" w14:textId="77777777" w:rsidR="00C26AE3" w:rsidRPr="00495350" w:rsidRDefault="00C26AE3" w:rsidP="00C26AE3">
            <w:pPr>
              <w:jc w:val="center"/>
              <w:rPr>
                <w:sz w:val="18"/>
                <w:szCs w:val="18"/>
              </w:rPr>
            </w:pPr>
          </w:p>
          <w:p w14:paraId="1D1D187E" w14:textId="77777777" w:rsidR="00C26AE3" w:rsidRPr="00495350" w:rsidRDefault="00C26AE3" w:rsidP="00C26AE3">
            <w:pPr>
              <w:rPr>
                <w:sz w:val="18"/>
                <w:szCs w:val="18"/>
              </w:rPr>
            </w:pPr>
            <w:r w:rsidRPr="00495350">
              <w:rPr>
                <w:sz w:val="18"/>
                <w:szCs w:val="18"/>
              </w:rPr>
              <w:t>(TEMA Foundation Provincial Representative)</w:t>
            </w:r>
          </w:p>
          <w:p w14:paraId="004152A6" w14:textId="77777777" w:rsidR="00C26AE3" w:rsidRPr="00460DDD" w:rsidRDefault="00C26AE3" w:rsidP="00C26AE3">
            <w:pPr>
              <w:jc w:val="center"/>
              <w:rPr>
                <w:sz w:val="18"/>
                <w:szCs w:val="18"/>
              </w:rPr>
            </w:pPr>
            <w:r w:rsidRPr="00495350">
              <w:rPr>
                <w:sz w:val="18"/>
                <w:szCs w:val="18"/>
              </w:rPr>
              <w:t>192</w:t>
            </w:r>
          </w:p>
        </w:tc>
      </w:tr>
      <w:tr w:rsidR="00C26AE3" w:rsidRPr="00460DDD" w14:paraId="75A9796E" w14:textId="77777777" w:rsidTr="00C26AE3">
        <w:tc>
          <w:tcPr>
            <w:tcW w:w="2524" w:type="dxa"/>
            <w:vMerge/>
          </w:tcPr>
          <w:p w14:paraId="25B03C41" w14:textId="77777777" w:rsidR="00C26AE3" w:rsidRPr="00460DDD" w:rsidRDefault="00C26AE3" w:rsidP="00C26AE3">
            <w:pPr>
              <w:rPr>
                <w:sz w:val="18"/>
                <w:szCs w:val="18"/>
              </w:rPr>
            </w:pPr>
          </w:p>
        </w:tc>
        <w:tc>
          <w:tcPr>
            <w:tcW w:w="1264" w:type="dxa"/>
            <w:vMerge/>
          </w:tcPr>
          <w:p w14:paraId="75045AD5" w14:textId="77777777" w:rsidR="00C26AE3" w:rsidRPr="00460DDD" w:rsidRDefault="00C26AE3" w:rsidP="00C26AE3">
            <w:pPr>
              <w:jc w:val="center"/>
              <w:rPr>
                <w:sz w:val="18"/>
                <w:szCs w:val="18"/>
              </w:rPr>
            </w:pPr>
          </w:p>
        </w:tc>
        <w:tc>
          <w:tcPr>
            <w:tcW w:w="1692" w:type="dxa"/>
          </w:tcPr>
          <w:p w14:paraId="431D99AF" w14:textId="77777777" w:rsidR="00C26AE3" w:rsidRPr="00460DDD" w:rsidRDefault="00C26AE3" w:rsidP="00C26AE3">
            <w:pPr>
              <w:rPr>
                <w:sz w:val="18"/>
                <w:szCs w:val="18"/>
              </w:rPr>
            </w:pPr>
            <w:r w:rsidRPr="00460DDD">
              <w:rPr>
                <w:sz w:val="18"/>
                <w:szCs w:val="18"/>
              </w:rPr>
              <w:t>Refereeing</w:t>
            </w:r>
          </w:p>
        </w:tc>
        <w:tc>
          <w:tcPr>
            <w:tcW w:w="486" w:type="dxa"/>
          </w:tcPr>
          <w:p w14:paraId="619DB599" w14:textId="77777777" w:rsidR="00C26AE3" w:rsidRPr="00C26AE3" w:rsidRDefault="00C26AE3" w:rsidP="00C26AE3">
            <w:pPr>
              <w:jc w:val="center"/>
              <w:rPr>
                <w:sz w:val="18"/>
                <w:szCs w:val="18"/>
              </w:rPr>
            </w:pPr>
            <w:r w:rsidRPr="00C26AE3">
              <w:rPr>
                <w:sz w:val="18"/>
                <w:szCs w:val="18"/>
              </w:rPr>
              <w:t>24</w:t>
            </w:r>
          </w:p>
        </w:tc>
        <w:tc>
          <w:tcPr>
            <w:tcW w:w="1552" w:type="dxa"/>
            <w:vMerge/>
          </w:tcPr>
          <w:p w14:paraId="7A4CA56A" w14:textId="77777777" w:rsidR="00C26AE3" w:rsidRPr="00460DDD" w:rsidRDefault="00C26AE3" w:rsidP="00C26AE3">
            <w:pPr>
              <w:jc w:val="center"/>
              <w:rPr>
                <w:sz w:val="18"/>
                <w:szCs w:val="18"/>
              </w:rPr>
            </w:pPr>
          </w:p>
        </w:tc>
        <w:tc>
          <w:tcPr>
            <w:tcW w:w="1549" w:type="dxa"/>
            <w:vMerge/>
          </w:tcPr>
          <w:p w14:paraId="6972D6DB" w14:textId="77777777" w:rsidR="00C26AE3" w:rsidRPr="00460DDD" w:rsidRDefault="00C26AE3" w:rsidP="00C26AE3">
            <w:pPr>
              <w:jc w:val="center"/>
              <w:rPr>
                <w:sz w:val="18"/>
                <w:szCs w:val="18"/>
              </w:rPr>
            </w:pPr>
          </w:p>
        </w:tc>
      </w:tr>
      <w:tr w:rsidR="00C26AE3" w:rsidRPr="00460DDD" w14:paraId="01DC2664" w14:textId="77777777" w:rsidTr="00C26AE3">
        <w:tc>
          <w:tcPr>
            <w:tcW w:w="2524" w:type="dxa"/>
            <w:vMerge/>
          </w:tcPr>
          <w:p w14:paraId="01A4640E" w14:textId="77777777" w:rsidR="00C26AE3" w:rsidRPr="00460DDD" w:rsidRDefault="00C26AE3" w:rsidP="00C26AE3">
            <w:pPr>
              <w:rPr>
                <w:sz w:val="18"/>
                <w:szCs w:val="18"/>
              </w:rPr>
            </w:pPr>
          </w:p>
        </w:tc>
        <w:tc>
          <w:tcPr>
            <w:tcW w:w="1264" w:type="dxa"/>
            <w:vMerge/>
          </w:tcPr>
          <w:p w14:paraId="1A9F2090" w14:textId="77777777" w:rsidR="00C26AE3" w:rsidRPr="00460DDD" w:rsidRDefault="00C26AE3" w:rsidP="00C26AE3">
            <w:pPr>
              <w:jc w:val="center"/>
              <w:rPr>
                <w:sz w:val="18"/>
                <w:szCs w:val="18"/>
              </w:rPr>
            </w:pPr>
          </w:p>
        </w:tc>
        <w:tc>
          <w:tcPr>
            <w:tcW w:w="1692" w:type="dxa"/>
          </w:tcPr>
          <w:p w14:paraId="65B105FC" w14:textId="77777777" w:rsidR="00C26AE3" w:rsidRPr="00460DDD" w:rsidRDefault="00C26AE3" w:rsidP="00C26AE3">
            <w:pPr>
              <w:rPr>
                <w:sz w:val="18"/>
                <w:szCs w:val="18"/>
              </w:rPr>
            </w:pPr>
            <w:r w:rsidRPr="00460DDD">
              <w:rPr>
                <w:sz w:val="18"/>
                <w:szCs w:val="18"/>
              </w:rPr>
              <w:t>Projects</w:t>
            </w:r>
          </w:p>
        </w:tc>
        <w:tc>
          <w:tcPr>
            <w:tcW w:w="486" w:type="dxa"/>
          </w:tcPr>
          <w:p w14:paraId="533F7970" w14:textId="77777777" w:rsidR="00C26AE3" w:rsidRPr="00C26AE3" w:rsidRDefault="00C26AE3" w:rsidP="00C26AE3">
            <w:pPr>
              <w:jc w:val="center"/>
              <w:rPr>
                <w:sz w:val="18"/>
                <w:szCs w:val="18"/>
              </w:rPr>
            </w:pPr>
            <w:r w:rsidRPr="00C26AE3">
              <w:rPr>
                <w:sz w:val="18"/>
                <w:szCs w:val="18"/>
              </w:rPr>
              <w:t>-</w:t>
            </w:r>
          </w:p>
        </w:tc>
        <w:tc>
          <w:tcPr>
            <w:tcW w:w="1552" w:type="dxa"/>
            <w:vMerge/>
          </w:tcPr>
          <w:p w14:paraId="45229A99" w14:textId="77777777" w:rsidR="00C26AE3" w:rsidRPr="00460DDD" w:rsidRDefault="00C26AE3" w:rsidP="00C26AE3">
            <w:pPr>
              <w:jc w:val="center"/>
              <w:rPr>
                <w:sz w:val="18"/>
                <w:szCs w:val="18"/>
              </w:rPr>
            </w:pPr>
          </w:p>
        </w:tc>
        <w:tc>
          <w:tcPr>
            <w:tcW w:w="1549" w:type="dxa"/>
            <w:vMerge/>
          </w:tcPr>
          <w:p w14:paraId="5B91C269" w14:textId="77777777" w:rsidR="00C26AE3" w:rsidRPr="00460DDD" w:rsidRDefault="00C26AE3" w:rsidP="00C26AE3">
            <w:pPr>
              <w:jc w:val="center"/>
              <w:rPr>
                <w:sz w:val="18"/>
                <w:szCs w:val="18"/>
              </w:rPr>
            </w:pPr>
          </w:p>
        </w:tc>
      </w:tr>
      <w:tr w:rsidR="00C26AE3" w:rsidRPr="00460DDD" w14:paraId="68BE56BC" w14:textId="77777777" w:rsidTr="00C26AE3">
        <w:tc>
          <w:tcPr>
            <w:tcW w:w="2524" w:type="dxa"/>
            <w:vMerge/>
          </w:tcPr>
          <w:p w14:paraId="75B9818C" w14:textId="77777777" w:rsidR="00C26AE3" w:rsidRPr="00460DDD" w:rsidRDefault="00C26AE3" w:rsidP="00C26AE3">
            <w:pPr>
              <w:rPr>
                <w:sz w:val="18"/>
                <w:szCs w:val="18"/>
              </w:rPr>
            </w:pPr>
          </w:p>
        </w:tc>
        <w:tc>
          <w:tcPr>
            <w:tcW w:w="1264" w:type="dxa"/>
            <w:vMerge/>
          </w:tcPr>
          <w:p w14:paraId="68ABD30B" w14:textId="77777777" w:rsidR="00C26AE3" w:rsidRPr="00460DDD" w:rsidRDefault="00C26AE3" w:rsidP="00C26AE3">
            <w:pPr>
              <w:jc w:val="center"/>
              <w:rPr>
                <w:sz w:val="18"/>
                <w:szCs w:val="18"/>
              </w:rPr>
            </w:pPr>
          </w:p>
        </w:tc>
        <w:tc>
          <w:tcPr>
            <w:tcW w:w="1692" w:type="dxa"/>
          </w:tcPr>
          <w:p w14:paraId="22CC2F3B" w14:textId="77777777" w:rsidR="00C26AE3" w:rsidRPr="00460DDD" w:rsidRDefault="00C26AE3" w:rsidP="00C26AE3">
            <w:pPr>
              <w:rPr>
                <w:sz w:val="18"/>
                <w:szCs w:val="18"/>
              </w:rPr>
            </w:pPr>
            <w:r w:rsidRPr="00460DDD">
              <w:rPr>
                <w:sz w:val="18"/>
                <w:szCs w:val="18"/>
              </w:rPr>
              <w:t>Publications</w:t>
            </w:r>
          </w:p>
        </w:tc>
        <w:tc>
          <w:tcPr>
            <w:tcW w:w="486" w:type="dxa"/>
          </w:tcPr>
          <w:p w14:paraId="0E3CA2EF" w14:textId="77777777" w:rsidR="00C26AE3" w:rsidRPr="00C26AE3" w:rsidRDefault="00C26AE3" w:rsidP="00C26AE3">
            <w:pPr>
              <w:jc w:val="center"/>
              <w:rPr>
                <w:sz w:val="18"/>
                <w:szCs w:val="18"/>
              </w:rPr>
            </w:pPr>
            <w:r w:rsidRPr="00C26AE3">
              <w:rPr>
                <w:sz w:val="18"/>
                <w:szCs w:val="18"/>
              </w:rPr>
              <w:t>400</w:t>
            </w:r>
          </w:p>
        </w:tc>
        <w:tc>
          <w:tcPr>
            <w:tcW w:w="1552" w:type="dxa"/>
            <w:vMerge/>
          </w:tcPr>
          <w:p w14:paraId="47435CA7" w14:textId="77777777" w:rsidR="00C26AE3" w:rsidRPr="00460DDD" w:rsidRDefault="00C26AE3" w:rsidP="00C26AE3">
            <w:pPr>
              <w:jc w:val="center"/>
              <w:rPr>
                <w:sz w:val="18"/>
                <w:szCs w:val="18"/>
              </w:rPr>
            </w:pPr>
          </w:p>
        </w:tc>
        <w:tc>
          <w:tcPr>
            <w:tcW w:w="1549" w:type="dxa"/>
            <w:vMerge/>
          </w:tcPr>
          <w:p w14:paraId="7E46447C" w14:textId="77777777" w:rsidR="00C26AE3" w:rsidRPr="00460DDD" w:rsidRDefault="00C26AE3" w:rsidP="00C26AE3">
            <w:pPr>
              <w:jc w:val="center"/>
              <w:rPr>
                <w:sz w:val="18"/>
                <w:szCs w:val="18"/>
              </w:rPr>
            </w:pPr>
          </w:p>
        </w:tc>
      </w:tr>
      <w:tr w:rsidR="00C26AE3" w:rsidRPr="00460DDD" w14:paraId="4F8D962C" w14:textId="77777777" w:rsidTr="00C26AE3">
        <w:tc>
          <w:tcPr>
            <w:tcW w:w="2524" w:type="dxa"/>
            <w:vMerge/>
          </w:tcPr>
          <w:p w14:paraId="691256B7" w14:textId="77777777" w:rsidR="00C26AE3" w:rsidRPr="00460DDD" w:rsidRDefault="00C26AE3" w:rsidP="00C26AE3">
            <w:pPr>
              <w:rPr>
                <w:sz w:val="18"/>
                <w:szCs w:val="18"/>
              </w:rPr>
            </w:pPr>
          </w:p>
        </w:tc>
        <w:tc>
          <w:tcPr>
            <w:tcW w:w="1264" w:type="dxa"/>
            <w:vMerge/>
          </w:tcPr>
          <w:p w14:paraId="7F95A44F" w14:textId="77777777" w:rsidR="00C26AE3" w:rsidRPr="00460DDD" w:rsidRDefault="00C26AE3" w:rsidP="00C26AE3">
            <w:pPr>
              <w:jc w:val="center"/>
              <w:rPr>
                <w:sz w:val="18"/>
                <w:szCs w:val="18"/>
              </w:rPr>
            </w:pPr>
          </w:p>
        </w:tc>
        <w:tc>
          <w:tcPr>
            <w:tcW w:w="1692" w:type="dxa"/>
          </w:tcPr>
          <w:p w14:paraId="2ACD783E" w14:textId="77777777" w:rsidR="00C26AE3" w:rsidRPr="00460DDD" w:rsidRDefault="00C26AE3" w:rsidP="00C26AE3">
            <w:pPr>
              <w:rPr>
                <w:sz w:val="18"/>
                <w:szCs w:val="18"/>
              </w:rPr>
            </w:pPr>
            <w:r w:rsidRPr="00460DDD">
              <w:rPr>
                <w:sz w:val="18"/>
                <w:szCs w:val="18"/>
              </w:rPr>
              <w:t>Thesis Consultancy</w:t>
            </w:r>
          </w:p>
        </w:tc>
        <w:tc>
          <w:tcPr>
            <w:tcW w:w="486" w:type="dxa"/>
          </w:tcPr>
          <w:p w14:paraId="278A9AA6" w14:textId="77777777" w:rsidR="00C26AE3" w:rsidRPr="00C26AE3" w:rsidRDefault="00C26AE3" w:rsidP="00C26AE3">
            <w:pPr>
              <w:jc w:val="center"/>
              <w:rPr>
                <w:sz w:val="18"/>
                <w:szCs w:val="18"/>
              </w:rPr>
            </w:pPr>
            <w:r w:rsidRPr="00C26AE3">
              <w:rPr>
                <w:sz w:val="18"/>
                <w:szCs w:val="18"/>
              </w:rPr>
              <w:t>240</w:t>
            </w:r>
          </w:p>
        </w:tc>
        <w:tc>
          <w:tcPr>
            <w:tcW w:w="1552" w:type="dxa"/>
            <w:vMerge/>
          </w:tcPr>
          <w:p w14:paraId="0B5B87A8" w14:textId="77777777" w:rsidR="00C26AE3" w:rsidRPr="00460DDD" w:rsidRDefault="00C26AE3" w:rsidP="00C26AE3">
            <w:pPr>
              <w:jc w:val="center"/>
              <w:rPr>
                <w:sz w:val="18"/>
                <w:szCs w:val="18"/>
              </w:rPr>
            </w:pPr>
          </w:p>
        </w:tc>
        <w:tc>
          <w:tcPr>
            <w:tcW w:w="1549" w:type="dxa"/>
            <w:vMerge/>
          </w:tcPr>
          <w:p w14:paraId="516FF818" w14:textId="77777777" w:rsidR="00C26AE3" w:rsidRPr="00460DDD" w:rsidRDefault="00C26AE3" w:rsidP="00C26AE3">
            <w:pPr>
              <w:jc w:val="center"/>
              <w:rPr>
                <w:sz w:val="18"/>
                <w:szCs w:val="18"/>
              </w:rPr>
            </w:pPr>
          </w:p>
        </w:tc>
      </w:tr>
      <w:tr w:rsidR="00C26AE3" w:rsidRPr="00460DDD" w14:paraId="2F4C5F38" w14:textId="77777777" w:rsidTr="00C26AE3">
        <w:tc>
          <w:tcPr>
            <w:tcW w:w="2524" w:type="dxa"/>
            <w:vMerge/>
            <w:tcBorders>
              <w:bottom w:val="single" w:sz="12" w:space="0" w:color="auto"/>
            </w:tcBorders>
          </w:tcPr>
          <w:p w14:paraId="05C6ED94" w14:textId="77777777" w:rsidR="00C26AE3" w:rsidRPr="00460DDD" w:rsidRDefault="00C26AE3" w:rsidP="00C26AE3">
            <w:pPr>
              <w:rPr>
                <w:sz w:val="18"/>
                <w:szCs w:val="18"/>
              </w:rPr>
            </w:pPr>
          </w:p>
        </w:tc>
        <w:tc>
          <w:tcPr>
            <w:tcW w:w="1264" w:type="dxa"/>
            <w:vMerge/>
            <w:tcBorders>
              <w:bottom w:val="single" w:sz="12" w:space="0" w:color="auto"/>
            </w:tcBorders>
          </w:tcPr>
          <w:p w14:paraId="3B950734" w14:textId="77777777" w:rsidR="00C26AE3" w:rsidRPr="00460DDD" w:rsidRDefault="00C26AE3" w:rsidP="00C26AE3">
            <w:pPr>
              <w:jc w:val="center"/>
              <w:rPr>
                <w:sz w:val="18"/>
                <w:szCs w:val="18"/>
              </w:rPr>
            </w:pPr>
          </w:p>
        </w:tc>
        <w:tc>
          <w:tcPr>
            <w:tcW w:w="1692" w:type="dxa"/>
            <w:tcBorders>
              <w:bottom w:val="single" w:sz="12" w:space="0" w:color="auto"/>
            </w:tcBorders>
          </w:tcPr>
          <w:p w14:paraId="5F4237D2" w14:textId="77777777" w:rsidR="00C26AE3" w:rsidRPr="00460DDD" w:rsidRDefault="00C26AE3" w:rsidP="00C26AE3">
            <w:pPr>
              <w:rPr>
                <w:sz w:val="18"/>
                <w:szCs w:val="18"/>
              </w:rPr>
            </w:pPr>
            <w:r w:rsidRPr="00460DDD">
              <w:rPr>
                <w:sz w:val="18"/>
                <w:szCs w:val="18"/>
              </w:rPr>
              <w:t>Congress, seminar etc.</w:t>
            </w:r>
          </w:p>
        </w:tc>
        <w:tc>
          <w:tcPr>
            <w:tcW w:w="486" w:type="dxa"/>
            <w:tcBorders>
              <w:bottom w:val="single" w:sz="12" w:space="0" w:color="auto"/>
            </w:tcBorders>
          </w:tcPr>
          <w:p w14:paraId="0A645CA4" w14:textId="77777777" w:rsidR="00C26AE3" w:rsidRPr="00C26AE3" w:rsidRDefault="00C26AE3" w:rsidP="00C26AE3">
            <w:pPr>
              <w:jc w:val="center"/>
              <w:rPr>
                <w:sz w:val="18"/>
                <w:szCs w:val="18"/>
              </w:rPr>
            </w:pPr>
            <w:r w:rsidRPr="00C26AE3">
              <w:rPr>
                <w:sz w:val="18"/>
                <w:szCs w:val="18"/>
              </w:rPr>
              <w:t>96</w:t>
            </w:r>
          </w:p>
        </w:tc>
        <w:tc>
          <w:tcPr>
            <w:tcW w:w="1552" w:type="dxa"/>
            <w:vMerge/>
            <w:tcBorders>
              <w:bottom w:val="single" w:sz="12" w:space="0" w:color="auto"/>
            </w:tcBorders>
          </w:tcPr>
          <w:p w14:paraId="4742C1E4" w14:textId="77777777" w:rsidR="00C26AE3" w:rsidRPr="00460DDD" w:rsidRDefault="00C26AE3" w:rsidP="00C26AE3">
            <w:pPr>
              <w:jc w:val="center"/>
              <w:rPr>
                <w:sz w:val="18"/>
                <w:szCs w:val="18"/>
              </w:rPr>
            </w:pPr>
          </w:p>
        </w:tc>
        <w:tc>
          <w:tcPr>
            <w:tcW w:w="1549" w:type="dxa"/>
            <w:vMerge/>
            <w:tcBorders>
              <w:bottom w:val="single" w:sz="12" w:space="0" w:color="auto"/>
            </w:tcBorders>
          </w:tcPr>
          <w:p w14:paraId="67151826" w14:textId="77777777" w:rsidR="00C26AE3" w:rsidRPr="00460DDD" w:rsidRDefault="00C26AE3" w:rsidP="00C26AE3">
            <w:pPr>
              <w:jc w:val="center"/>
              <w:rPr>
                <w:sz w:val="18"/>
                <w:szCs w:val="18"/>
              </w:rPr>
            </w:pPr>
          </w:p>
        </w:tc>
      </w:tr>
      <w:tr w:rsidR="008274FD" w:rsidRPr="00460DDD" w14:paraId="55CB4849" w14:textId="77777777" w:rsidTr="00C26AE3">
        <w:tc>
          <w:tcPr>
            <w:tcW w:w="2524" w:type="dxa"/>
            <w:vMerge w:val="restart"/>
            <w:tcBorders>
              <w:top w:val="single" w:sz="12" w:space="0" w:color="auto"/>
            </w:tcBorders>
          </w:tcPr>
          <w:p w14:paraId="1FEDB306" w14:textId="77777777" w:rsidR="008274FD" w:rsidRDefault="008274FD" w:rsidP="00BE18CC">
            <w:pPr>
              <w:rPr>
                <w:sz w:val="18"/>
                <w:szCs w:val="18"/>
              </w:rPr>
            </w:pPr>
          </w:p>
          <w:p w14:paraId="7CF9B22F" w14:textId="77777777" w:rsidR="008274FD" w:rsidRDefault="008274FD" w:rsidP="00BE18CC">
            <w:pPr>
              <w:rPr>
                <w:sz w:val="18"/>
                <w:szCs w:val="18"/>
              </w:rPr>
            </w:pPr>
          </w:p>
          <w:p w14:paraId="1235C072" w14:textId="2E75C9B8" w:rsidR="008274FD" w:rsidRPr="00460DDD" w:rsidRDefault="007E1AA0" w:rsidP="00BE18CC">
            <w:pPr>
              <w:rPr>
                <w:sz w:val="18"/>
                <w:szCs w:val="18"/>
              </w:rPr>
            </w:pPr>
            <w:r>
              <w:rPr>
                <w:sz w:val="18"/>
                <w:szCs w:val="18"/>
                <w:lang w:val="tr-TR" w:eastAsia="en-US"/>
              </w:rPr>
              <w:t xml:space="preserve">Asst. Prof. </w:t>
            </w:r>
            <w:r w:rsidR="008274FD" w:rsidRPr="00016FA5">
              <w:rPr>
                <w:sz w:val="18"/>
                <w:szCs w:val="18"/>
                <w:lang w:val="tr-TR" w:eastAsia="en-US"/>
              </w:rPr>
              <w:t>Erdem SALCAN</w:t>
            </w:r>
          </w:p>
        </w:tc>
        <w:tc>
          <w:tcPr>
            <w:tcW w:w="1264" w:type="dxa"/>
            <w:vMerge w:val="restart"/>
            <w:tcBorders>
              <w:top w:val="single" w:sz="12" w:space="0" w:color="auto"/>
            </w:tcBorders>
          </w:tcPr>
          <w:p w14:paraId="33248332" w14:textId="77777777" w:rsidR="008274FD" w:rsidRDefault="008274FD" w:rsidP="00BE18CC">
            <w:pPr>
              <w:jc w:val="center"/>
              <w:rPr>
                <w:sz w:val="18"/>
                <w:szCs w:val="18"/>
              </w:rPr>
            </w:pPr>
          </w:p>
          <w:p w14:paraId="1AC9EE55" w14:textId="77777777" w:rsidR="008274FD" w:rsidRDefault="008274FD" w:rsidP="00BE18CC">
            <w:pPr>
              <w:jc w:val="center"/>
              <w:rPr>
                <w:sz w:val="18"/>
                <w:szCs w:val="18"/>
              </w:rPr>
            </w:pPr>
          </w:p>
          <w:p w14:paraId="4FC8EC33" w14:textId="77777777" w:rsidR="008274FD" w:rsidRPr="00460DDD" w:rsidRDefault="008274FD" w:rsidP="00BE18CC">
            <w:pPr>
              <w:jc w:val="center"/>
              <w:rPr>
                <w:sz w:val="18"/>
                <w:szCs w:val="18"/>
              </w:rPr>
            </w:pPr>
            <w:r>
              <w:rPr>
                <w:sz w:val="18"/>
                <w:szCs w:val="18"/>
              </w:rPr>
              <w:t>320</w:t>
            </w:r>
          </w:p>
        </w:tc>
        <w:tc>
          <w:tcPr>
            <w:tcW w:w="1692" w:type="dxa"/>
            <w:tcBorders>
              <w:top w:val="single" w:sz="12" w:space="0" w:color="auto"/>
            </w:tcBorders>
          </w:tcPr>
          <w:p w14:paraId="6A1A38A4" w14:textId="77777777" w:rsidR="008274FD" w:rsidRPr="00460DDD" w:rsidRDefault="008274FD" w:rsidP="00BE18CC">
            <w:pPr>
              <w:rPr>
                <w:sz w:val="18"/>
                <w:szCs w:val="18"/>
              </w:rPr>
            </w:pPr>
            <w:r w:rsidRPr="00460DDD">
              <w:rPr>
                <w:sz w:val="18"/>
                <w:szCs w:val="18"/>
              </w:rPr>
              <w:t>Editorship</w:t>
            </w:r>
          </w:p>
        </w:tc>
        <w:tc>
          <w:tcPr>
            <w:tcW w:w="486" w:type="dxa"/>
            <w:tcBorders>
              <w:top w:val="single" w:sz="12" w:space="0" w:color="auto"/>
            </w:tcBorders>
          </w:tcPr>
          <w:p w14:paraId="0AFBDCCC" w14:textId="77777777" w:rsidR="008274FD" w:rsidRPr="00460DDD" w:rsidRDefault="008274FD" w:rsidP="00BE18CC">
            <w:pPr>
              <w:jc w:val="center"/>
              <w:rPr>
                <w:sz w:val="18"/>
                <w:szCs w:val="18"/>
              </w:rPr>
            </w:pPr>
            <w:r w:rsidRPr="00460DDD">
              <w:rPr>
                <w:sz w:val="18"/>
                <w:szCs w:val="18"/>
              </w:rPr>
              <w:t>-</w:t>
            </w:r>
          </w:p>
        </w:tc>
        <w:tc>
          <w:tcPr>
            <w:tcW w:w="1552" w:type="dxa"/>
            <w:vMerge w:val="restart"/>
            <w:tcBorders>
              <w:top w:val="single" w:sz="12" w:space="0" w:color="auto"/>
            </w:tcBorders>
          </w:tcPr>
          <w:p w14:paraId="7B524331" w14:textId="77777777" w:rsidR="008274FD" w:rsidRPr="000A5B60" w:rsidRDefault="008274FD" w:rsidP="00BE18CC">
            <w:pPr>
              <w:rPr>
                <w:sz w:val="18"/>
                <w:szCs w:val="18"/>
              </w:rPr>
            </w:pPr>
            <w:r w:rsidRPr="000A5B60">
              <w:rPr>
                <w:sz w:val="18"/>
                <w:szCs w:val="18"/>
              </w:rPr>
              <w:t>(Department Vice President)</w:t>
            </w:r>
          </w:p>
          <w:p w14:paraId="1DE89AC6" w14:textId="77777777" w:rsidR="008274FD" w:rsidRPr="000A5B60" w:rsidRDefault="00C26AE3" w:rsidP="00BE18CC">
            <w:pPr>
              <w:rPr>
                <w:sz w:val="18"/>
                <w:szCs w:val="18"/>
              </w:rPr>
            </w:pPr>
            <w:r>
              <w:rPr>
                <w:sz w:val="18"/>
                <w:szCs w:val="18"/>
              </w:rPr>
              <w:t>120</w:t>
            </w:r>
          </w:p>
          <w:p w14:paraId="7F866E06" w14:textId="77777777" w:rsidR="008274FD" w:rsidRPr="000A5B60" w:rsidRDefault="008274FD" w:rsidP="00BE18CC">
            <w:pPr>
              <w:rPr>
                <w:sz w:val="18"/>
                <w:szCs w:val="18"/>
              </w:rPr>
            </w:pPr>
            <w:r w:rsidRPr="000A5B60">
              <w:rPr>
                <w:sz w:val="18"/>
                <w:szCs w:val="18"/>
              </w:rPr>
              <w:t>(Head of Restoration Department)</w:t>
            </w:r>
          </w:p>
          <w:p w14:paraId="6337E30C" w14:textId="77777777" w:rsidR="008274FD" w:rsidRPr="000A5B60" w:rsidRDefault="008274FD" w:rsidP="00BE18CC">
            <w:pPr>
              <w:rPr>
                <w:sz w:val="18"/>
                <w:szCs w:val="18"/>
              </w:rPr>
            </w:pPr>
            <w:r w:rsidRPr="000A5B60">
              <w:rPr>
                <w:sz w:val="18"/>
                <w:szCs w:val="18"/>
              </w:rPr>
              <w:t>120</w:t>
            </w:r>
          </w:p>
        </w:tc>
        <w:tc>
          <w:tcPr>
            <w:tcW w:w="1549" w:type="dxa"/>
            <w:vMerge w:val="restart"/>
            <w:tcBorders>
              <w:top w:val="single" w:sz="12" w:space="0" w:color="auto"/>
            </w:tcBorders>
          </w:tcPr>
          <w:p w14:paraId="720E41C3" w14:textId="77777777" w:rsidR="008274FD" w:rsidRDefault="008274FD" w:rsidP="00BE18CC">
            <w:pPr>
              <w:jc w:val="center"/>
              <w:rPr>
                <w:sz w:val="18"/>
                <w:szCs w:val="18"/>
              </w:rPr>
            </w:pPr>
          </w:p>
          <w:p w14:paraId="27FDC017" w14:textId="77777777" w:rsidR="008274FD" w:rsidRDefault="008274FD" w:rsidP="00BE18CC">
            <w:pPr>
              <w:jc w:val="center"/>
              <w:rPr>
                <w:sz w:val="18"/>
                <w:szCs w:val="18"/>
              </w:rPr>
            </w:pPr>
          </w:p>
          <w:p w14:paraId="4CBEFBB6" w14:textId="77777777" w:rsidR="008274FD" w:rsidRPr="00460DDD" w:rsidRDefault="008274FD" w:rsidP="00BE18CC">
            <w:pPr>
              <w:jc w:val="center"/>
              <w:rPr>
                <w:sz w:val="18"/>
                <w:szCs w:val="18"/>
              </w:rPr>
            </w:pPr>
            <w:r>
              <w:rPr>
                <w:sz w:val="18"/>
                <w:szCs w:val="18"/>
              </w:rPr>
              <w:t>-</w:t>
            </w:r>
          </w:p>
        </w:tc>
      </w:tr>
      <w:tr w:rsidR="008274FD" w:rsidRPr="00460DDD" w14:paraId="400B0438" w14:textId="77777777" w:rsidTr="00C26AE3">
        <w:tc>
          <w:tcPr>
            <w:tcW w:w="2524" w:type="dxa"/>
            <w:vMerge/>
          </w:tcPr>
          <w:p w14:paraId="72A10A2F" w14:textId="77777777" w:rsidR="008274FD" w:rsidRPr="00460DDD" w:rsidRDefault="008274FD" w:rsidP="00BE18CC">
            <w:pPr>
              <w:rPr>
                <w:sz w:val="18"/>
                <w:szCs w:val="18"/>
              </w:rPr>
            </w:pPr>
          </w:p>
        </w:tc>
        <w:tc>
          <w:tcPr>
            <w:tcW w:w="1264" w:type="dxa"/>
            <w:vMerge/>
          </w:tcPr>
          <w:p w14:paraId="27109BF8" w14:textId="77777777" w:rsidR="008274FD" w:rsidRPr="00460DDD" w:rsidRDefault="008274FD" w:rsidP="00BE18CC">
            <w:pPr>
              <w:jc w:val="center"/>
              <w:rPr>
                <w:sz w:val="18"/>
                <w:szCs w:val="18"/>
              </w:rPr>
            </w:pPr>
          </w:p>
        </w:tc>
        <w:tc>
          <w:tcPr>
            <w:tcW w:w="1692" w:type="dxa"/>
          </w:tcPr>
          <w:p w14:paraId="433C4C57" w14:textId="77777777" w:rsidR="008274FD" w:rsidRPr="00460DDD" w:rsidRDefault="008274FD" w:rsidP="00BE18CC">
            <w:pPr>
              <w:rPr>
                <w:sz w:val="18"/>
                <w:szCs w:val="18"/>
              </w:rPr>
            </w:pPr>
            <w:r w:rsidRPr="00460DDD">
              <w:rPr>
                <w:sz w:val="18"/>
                <w:szCs w:val="18"/>
              </w:rPr>
              <w:t>Refereeing</w:t>
            </w:r>
          </w:p>
        </w:tc>
        <w:tc>
          <w:tcPr>
            <w:tcW w:w="486" w:type="dxa"/>
          </w:tcPr>
          <w:p w14:paraId="7B4977E0" w14:textId="77777777" w:rsidR="008274FD" w:rsidRPr="00460DDD" w:rsidRDefault="008274FD" w:rsidP="00BE18CC">
            <w:pPr>
              <w:jc w:val="center"/>
              <w:rPr>
                <w:sz w:val="18"/>
                <w:szCs w:val="18"/>
              </w:rPr>
            </w:pPr>
            <w:r>
              <w:rPr>
                <w:sz w:val="18"/>
                <w:szCs w:val="18"/>
              </w:rPr>
              <w:t>-</w:t>
            </w:r>
          </w:p>
        </w:tc>
        <w:tc>
          <w:tcPr>
            <w:tcW w:w="1552" w:type="dxa"/>
            <w:vMerge/>
          </w:tcPr>
          <w:p w14:paraId="4C88B726" w14:textId="77777777" w:rsidR="008274FD" w:rsidRPr="00460DDD" w:rsidRDefault="008274FD" w:rsidP="00BE18CC">
            <w:pPr>
              <w:jc w:val="center"/>
              <w:rPr>
                <w:sz w:val="18"/>
                <w:szCs w:val="18"/>
              </w:rPr>
            </w:pPr>
          </w:p>
        </w:tc>
        <w:tc>
          <w:tcPr>
            <w:tcW w:w="1549" w:type="dxa"/>
            <w:vMerge/>
          </w:tcPr>
          <w:p w14:paraId="33E70080" w14:textId="77777777" w:rsidR="008274FD" w:rsidRPr="00460DDD" w:rsidRDefault="008274FD" w:rsidP="00BE18CC">
            <w:pPr>
              <w:jc w:val="center"/>
              <w:rPr>
                <w:sz w:val="18"/>
                <w:szCs w:val="18"/>
              </w:rPr>
            </w:pPr>
          </w:p>
        </w:tc>
      </w:tr>
      <w:tr w:rsidR="008274FD" w:rsidRPr="00460DDD" w14:paraId="5F57270F" w14:textId="77777777" w:rsidTr="00C26AE3">
        <w:tc>
          <w:tcPr>
            <w:tcW w:w="2524" w:type="dxa"/>
            <w:vMerge/>
          </w:tcPr>
          <w:p w14:paraId="01ADAA65" w14:textId="77777777" w:rsidR="008274FD" w:rsidRPr="00460DDD" w:rsidRDefault="008274FD" w:rsidP="00BE18CC">
            <w:pPr>
              <w:rPr>
                <w:sz w:val="18"/>
                <w:szCs w:val="18"/>
              </w:rPr>
            </w:pPr>
          </w:p>
        </w:tc>
        <w:tc>
          <w:tcPr>
            <w:tcW w:w="1264" w:type="dxa"/>
            <w:vMerge/>
          </w:tcPr>
          <w:p w14:paraId="7E6E9431" w14:textId="77777777" w:rsidR="008274FD" w:rsidRPr="00460DDD" w:rsidRDefault="008274FD" w:rsidP="00BE18CC">
            <w:pPr>
              <w:jc w:val="center"/>
              <w:rPr>
                <w:sz w:val="18"/>
                <w:szCs w:val="18"/>
              </w:rPr>
            </w:pPr>
          </w:p>
        </w:tc>
        <w:tc>
          <w:tcPr>
            <w:tcW w:w="1692" w:type="dxa"/>
          </w:tcPr>
          <w:p w14:paraId="73382226" w14:textId="77777777" w:rsidR="008274FD" w:rsidRPr="00460DDD" w:rsidRDefault="008274FD" w:rsidP="00BE18CC">
            <w:pPr>
              <w:rPr>
                <w:sz w:val="18"/>
                <w:szCs w:val="18"/>
              </w:rPr>
            </w:pPr>
            <w:r w:rsidRPr="00460DDD">
              <w:rPr>
                <w:sz w:val="18"/>
                <w:szCs w:val="18"/>
              </w:rPr>
              <w:t>Projects</w:t>
            </w:r>
          </w:p>
        </w:tc>
        <w:tc>
          <w:tcPr>
            <w:tcW w:w="486" w:type="dxa"/>
          </w:tcPr>
          <w:p w14:paraId="4B82F06F" w14:textId="77777777" w:rsidR="008274FD" w:rsidRPr="00460DDD" w:rsidRDefault="00C26AE3" w:rsidP="00BE18CC">
            <w:pPr>
              <w:jc w:val="center"/>
              <w:rPr>
                <w:sz w:val="18"/>
                <w:szCs w:val="18"/>
              </w:rPr>
            </w:pPr>
            <w:r>
              <w:rPr>
                <w:sz w:val="18"/>
                <w:szCs w:val="18"/>
              </w:rPr>
              <w:t>480</w:t>
            </w:r>
          </w:p>
        </w:tc>
        <w:tc>
          <w:tcPr>
            <w:tcW w:w="1552" w:type="dxa"/>
            <w:vMerge/>
          </w:tcPr>
          <w:p w14:paraId="794EAA10" w14:textId="77777777" w:rsidR="008274FD" w:rsidRPr="00460DDD" w:rsidRDefault="008274FD" w:rsidP="00BE18CC">
            <w:pPr>
              <w:jc w:val="center"/>
              <w:rPr>
                <w:sz w:val="18"/>
                <w:szCs w:val="18"/>
              </w:rPr>
            </w:pPr>
          </w:p>
        </w:tc>
        <w:tc>
          <w:tcPr>
            <w:tcW w:w="1549" w:type="dxa"/>
            <w:vMerge/>
          </w:tcPr>
          <w:p w14:paraId="59DF1C8D" w14:textId="77777777" w:rsidR="008274FD" w:rsidRPr="00460DDD" w:rsidRDefault="008274FD" w:rsidP="00BE18CC">
            <w:pPr>
              <w:jc w:val="center"/>
              <w:rPr>
                <w:sz w:val="18"/>
                <w:szCs w:val="18"/>
              </w:rPr>
            </w:pPr>
          </w:p>
        </w:tc>
      </w:tr>
      <w:tr w:rsidR="008274FD" w:rsidRPr="00460DDD" w14:paraId="292A1176" w14:textId="77777777" w:rsidTr="00C26AE3">
        <w:tc>
          <w:tcPr>
            <w:tcW w:w="2524" w:type="dxa"/>
            <w:vMerge/>
          </w:tcPr>
          <w:p w14:paraId="2D82627C" w14:textId="77777777" w:rsidR="008274FD" w:rsidRPr="00460DDD" w:rsidRDefault="008274FD" w:rsidP="00BE18CC">
            <w:pPr>
              <w:rPr>
                <w:sz w:val="18"/>
                <w:szCs w:val="18"/>
              </w:rPr>
            </w:pPr>
          </w:p>
        </w:tc>
        <w:tc>
          <w:tcPr>
            <w:tcW w:w="1264" w:type="dxa"/>
            <w:vMerge/>
          </w:tcPr>
          <w:p w14:paraId="7E09086F" w14:textId="77777777" w:rsidR="008274FD" w:rsidRPr="00460DDD" w:rsidRDefault="008274FD" w:rsidP="00BE18CC">
            <w:pPr>
              <w:jc w:val="center"/>
              <w:rPr>
                <w:sz w:val="18"/>
                <w:szCs w:val="18"/>
              </w:rPr>
            </w:pPr>
          </w:p>
        </w:tc>
        <w:tc>
          <w:tcPr>
            <w:tcW w:w="1692" w:type="dxa"/>
          </w:tcPr>
          <w:p w14:paraId="3B957EEA" w14:textId="77777777" w:rsidR="008274FD" w:rsidRPr="00460DDD" w:rsidRDefault="008274FD" w:rsidP="00BE18CC">
            <w:pPr>
              <w:rPr>
                <w:sz w:val="18"/>
                <w:szCs w:val="18"/>
              </w:rPr>
            </w:pPr>
            <w:r w:rsidRPr="00460DDD">
              <w:rPr>
                <w:sz w:val="18"/>
                <w:szCs w:val="18"/>
              </w:rPr>
              <w:t>Publications</w:t>
            </w:r>
          </w:p>
        </w:tc>
        <w:tc>
          <w:tcPr>
            <w:tcW w:w="486" w:type="dxa"/>
          </w:tcPr>
          <w:p w14:paraId="7132A2C2" w14:textId="77777777" w:rsidR="008274FD" w:rsidRPr="00460DDD" w:rsidRDefault="00273D1E" w:rsidP="00BE18CC">
            <w:pPr>
              <w:jc w:val="center"/>
              <w:rPr>
                <w:sz w:val="18"/>
                <w:szCs w:val="18"/>
              </w:rPr>
            </w:pPr>
            <w:r>
              <w:rPr>
                <w:sz w:val="18"/>
                <w:szCs w:val="18"/>
              </w:rPr>
              <w:t>840</w:t>
            </w:r>
          </w:p>
        </w:tc>
        <w:tc>
          <w:tcPr>
            <w:tcW w:w="1552" w:type="dxa"/>
            <w:vMerge/>
          </w:tcPr>
          <w:p w14:paraId="3E9ADED1" w14:textId="77777777" w:rsidR="008274FD" w:rsidRPr="00460DDD" w:rsidRDefault="008274FD" w:rsidP="00BE18CC">
            <w:pPr>
              <w:jc w:val="center"/>
              <w:rPr>
                <w:sz w:val="18"/>
                <w:szCs w:val="18"/>
              </w:rPr>
            </w:pPr>
          </w:p>
        </w:tc>
        <w:tc>
          <w:tcPr>
            <w:tcW w:w="1549" w:type="dxa"/>
            <w:vMerge/>
          </w:tcPr>
          <w:p w14:paraId="5662D8F5" w14:textId="77777777" w:rsidR="008274FD" w:rsidRPr="00460DDD" w:rsidRDefault="008274FD" w:rsidP="00BE18CC">
            <w:pPr>
              <w:jc w:val="center"/>
              <w:rPr>
                <w:sz w:val="18"/>
                <w:szCs w:val="18"/>
              </w:rPr>
            </w:pPr>
          </w:p>
        </w:tc>
      </w:tr>
      <w:tr w:rsidR="008274FD" w:rsidRPr="00460DDD" w14:paraId="6F283D47" w14:textId="77777777" w:rsidTr="00C26AE3">
        <w:tc>
          <w:tcPr>
            <w:tcW w:w="2524" w:type="dxa"/>
            <w:vMerge/>
          </w:tcPr>
          <w:p w14:paraId="4DECA945" w14:textId="77777777" w:rsidR="008274FD" w:rsidRPr="00460DDD" w:rsidRDefault="008274FD" w:rsidP="00BE18CC">
            <w:pPr>
              <w:rPr>
                <w:sz w:val="18"/>
                <w:szCs w:val="18"/>
              </w:rPr>
            </w:pPr>
          </w:p>
        </w:tc>
        <w:tc>
          <w:tcPr>
            <w:tcW w:w="1264" w:type="dxa"/>
            <w:vMerge/>
          </w:tcPr>
          <w:p w14:paraId="0B2687E6" w14:textId="77777777" w:rsidR="008274FD" w:rsidRPr="00460DDD" w:rsidRDefault="008274FD" w:rsidP="00BE18CC">
            <w:pPr>
              <w:jc w:val="center"/>
              <w:rPr>
                <w:sz w:val="18"/>
                <w:szCs w:val="18"/>
              </w:rPr>
            </w:pPr>
          </w:p>
        </w:tc>
        <w:tc>
          <w:tcPr>
            <w:tcW w:w="1692" w:type="dxa"/>
          </w:tcPr>
          <w:p w14:paraId="60382F23" w14:textId="77777777" w:rsidR="008274FD" w:rsidRPr="00460DDD" w:rsidRDefault="008274FD" w:rsidP="00BE18CC">
            <w:pPr>
              <w:rPr>
                <w:sz w:val="18"/>
                <w:szCs w:val="18"/>
              </w:rPr>
            </w:pPr>
            <w:r w:rsidRPr="00460DDD">
              <w:rPr>
                <w:sz w:val="18"/>
                <w:szCs w:val="18"/>
              </w:rPr>
              <w:t>Thesis Consultancy</w:t>
            </w:r>
          </w:p>
        </w:tc>
        <w:tc>
          <w:tcPr>
            <w:tcW w:w="486" w:type="dxa"/>
          </w:tcPr>
          <w:p w14:paraId="66752E79" w14:textId="77777777" w:rsidR="008274FD" w:rsidRPr="00460DDD" w:rsidRDefault="008274FD" w:rsidP="00BE18CC">
            <w:pPr>
              <w:jc w:val="center"/>
              <w:rPr>
                <w:sz w:val="18"/>
                <w:szCs w:val="18"/>
              </w:rPr>
            </w:pPr>
            <w:r>
              <w:rPr>
                <w:sz w:val="18"/>
                <w:szCs w:val="18"/>
              </w:rPr>
              <w:t>-</w:t>
            </w:r>
          </w:p>
        </w:tc>
        <w:tc>
          <w:tcPr>
            <w:tcW w:w="1552" w:type="dxa"/>
            <w:vMerge/>
          </w:tcPr>
          <w:p w14:paraId="3884D337" w14:textId="77777777" w:rsidR="008274FD" w:rsidRPr="00460DDD" w:rsidRDefault="008274FD" w:rsidP="00BE18CC">
            <w:pPr>
              <w:jc w:val="center"/>
              <w:rPr>
                <w:sz w:val="18"/>
                <w:szCs w:val="18"/>
              </w:rPr>
            </w:pPr>
          </w:p>
        </w:tc>
        <w:tc>
          <w:tcPr>
            <w:tcW w:w="1549" w:type="dxa"/>
            <w:vMerge/>
          </w:tcPr>
          <w:p w14:paraId="5AA7B71A" w14:textId="77777777" w:rsidR="008274FD" w:rsidRPr="00460DDD" w:rsidRDefault="008274FD" w:rsidP="00BE18CC">
            <w:pPr>
              <w:jc w:val="center"/>
              <w:rPr>
                <w:sz w:val="18"/>
                <w:szCs w:val="18"/>
              </w:rPr>
            </w:pPr>
          </w:p>
        </w:tc>
      </w:tr>
      <w:tr w:rsidR="008274FD" w:rsidRPr="00460DDD" w14:paraId="0CE62EB5" w14:textId="77777777" w:rsidTr="00C26AE3">
        <w:tc>
          <w:tcPr>
            <w:tcW w:w="2524" w:type="dxa"/>
            <w:vMerge/>
            <w:tcBorders>
              <w:bottom w:val="single" w:sz="12" w:space="0" w:color="auto"/>
            </w:tcBorders>
          </w:tcPr>
          <w:p w14:paraId="75C3CF04" w14:textId="77777777" w:rsidR="008274FD" w:rsidRPr="00460DDD" w:rsidRDefault="008274FD" w:rsidP="00BE18CC">
            <w:pPr>
              <w:rPr>
                <w:sz w:val="18"/>
                <w:szCs w:val="18"/>
              </w:rPr>
            </w:pPr>
          </w:p>
        </w:tc>
        <w:tc>
          <w:tcPr>
            <w:tcW w:w="1264" w:type="dxa"/>
            <w:vMerge/>
            <w:tcBorders>
              <w:bottom w:val="single" w:sz="12" w:space="0" w:color="auto"/>
            </w:tcBorders>
          </w:tcPr>
          <w:p w14:paraId="73E9C0F7" w14:textId="77777777" w:rsidR="008274FD" w:rsidRPr="00460DDD" w:rsidRDefault="008274FD" w:rsidP="00BE18CC">
            <w:pPr>
              <w:jc w:val="center"/>
              <w:rPr>
                <w:sz w:val="18"/>
                <w:szCs w:val="18"/>
              </w:rPr>
            </w:pPr>
          </w:p>
        </w:tc>
        <w:tc>
          <w:tcPr>
            <w:tcW w:w="1692" w:type="dxa"/>
            <w:tcBorders>
              <w:bottom w:val="single" w:sz="12" w:space="0" w:color="auto"/>
            </w:tcBorders>
          </w:tcPr>
          <w:p w14:paraId="699CAEF3"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3AF09DC8"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3BE1E503" w14:textId="77777777" w:rsidR="008274FD" w:rsidRPr="00460DDD" w:rsidRDefault="008274FD" w:rsidP="00BE18CC">
            <w:pPr>
              <w:jc w:val="center"/>
              <w:rPr>
                <w:sz w:val="18"/>
                <w:szCs w:val="18"/>
              </w:rPr>
            </w:pPr>
          </w:p>
        </w:tc>
        <w:tc>
          <w:tcPr>
            <w:tcW w:w="1549" w:type="dxa"/>
            <w:vMerge/>
            <w:tcBorders>
              <w:bottom w:val="single" w:sz="12" w:space="0" w:color="auto"/>
            </w:tcBorders>
          </w:tcPr>
          <w:p w14:paraId="641B7862" w14:textId="77777777" w:rsidR="008274FD" w:rsidRPr="00460DDD" w:rsidRDefault="008274FD" w:rsidP="00BE18CC">
            <w:pPr>
              <w:jc w:val="center"/>
              <w:rPr>
                <w:sz w:val="18"/>
                <w:szCs w:val="18"/>
              </w:rPr>
            </w:pPr>
          </w:p>
        </w:tc>
      </w:tr>
      <w:tr w:rsidR="008274FD" w:rsidRPr="00460DDD" w14:paraId="265DCE7C" w14:textId="77777777" w:rsidTr="00C26AE3">
        <w:tc>
          <w:tcPr>
            <w:tcW w:w="2524" w:type="dxa"/>
            <w:vMerge w:val="restart"/>
            <w:tcBorders>
              <w:top w:val="single" w:sz="12" w:space="0" w:color="auto"/>
            </w:tcBorders>
          </w:tcPr>
          <w:p w14:paraId="759A86D4" w14:textId="77777777" w:rsidR="008274FD" w:rsidRDefault="008274FD" w:rsidP="00BE18CC">
            <w:pPr>
              <w:rPr>
                <w:sz w:val="18"/>
                <w:szCs w:val="18"/>
              </w:rPr>
            </w:pPr>
          </w:p>
          <w:p w14:paraId="4433723E" w14:textId="32EF8456" w:rsidR="008274FD" w:rsidRPr="00460DDD" w:rsidRDefault="007E1AA0" w:rsidP="00BE18CC">
            <w:pPr>
              <w:rPr>
                <w:sz w:val="18"/>
                <w:szCs w:val="18"/>
              </w:rPr>
            </w:pPr>
            <w:r>
              <w:rPr>
                <w:sz w:val="18"/>
                <w:szCs w:val="18"/>
              </w:rPr>
              <w:t xml:space="preserve">Res. Asst. </w:t>
            </w:r>
            <w:proofErr w:type="spellStart"/>
            <w:r w:rsidR="008274FD">
              <w:rPr>
                <w:sz w:val="18"/>
                <w:szCs w:val="18"/>
              </w:rPr>
              <w:t>Tuğçenur</w:t>
            </w:r>
            <w:proofErr w:type="spellEnd"/>
            <w:r w:rsidR="008274FD">
              <w:rPr>
                <w:sz w:val="18"/>
                <w:szCs w:val="18"/>
              </w:rPr>
              <w:t xml:space="preserve"> METİN PAZAK</w:t>
            </w:r>
          </w:p>
        </w:tc>
        <w:tc>
          <w:tcPr>
            <w:tcW w:w="1264" w:type="dxa"/>
            <w:vMerge w:val="restart"/>
            <w:tcBorders>
              <w:top w:val="single" w:sz="12" w:space="0" w:color="auto"/>
            </w:tcBorders>
          </w:tcPr>
          <w:p w14:paraId="04B29EDA" w14:textId="77777777" w:rsidR="008274FD" w:rsidRDefault="008274FD" w:rsidP="00BE18CC">
            <w:pPr>
              <w:jc w:val="center"/>
              <w:rPr>
                <w:sz w:val="18"/>
                <w:szCs w:val="18"/>
              </w:rPr>
            </w:pPr>
          </w:p>
          <w:p w14:paraId="5384BB01" w14:textId="77777777" w:rsidR="008274FD" w:rsidRDefault="008274FD" w:rsidP="00BE18CC">
            <w:pPr>
              <w:jc w:val="center"/>
              <w:rPr>
                <w:sz w:val="18"/>
                <w:szCs w:val="18"/>
              </w:rPr>
            </w:pPr>
          </w:p>
          <w:p w14:paraId="2606FCD7" w14:textId="77777777" w:rsidR="008274FD" w:rsidRPr="00460DDD" w:rsidRDefault="008274FD" w:rsidP="00BE18CC">
            <w:pPr>
              <w:jc w:val="center"/>
              <w:rPr>
                <w:sz w:val="18"/>
                <w:szCs w:val="18"/>
              </w:rPr>
            </w:pPr>
            <w:r>
              <w:rPr>
                <w:sz w:val="18"/>
                <w:szCs w:val="18"/>
              </w:rPr>
              <w:t>-</w:t>
            </w:r>
          </w:p>
        </w:tc>
        <w:tc>
          <w:tcPr>
            <w:tcW w:w="1692" w:type="dxa"/>
            <w:tcBorders>
              <w:top w:val="single" w:sz="12" w:space="0" w:color="auto"/>
            </w:tcBorders>
          </w:tcPr>
          <w:p w14:paraId="751E9806" w14:textId="77777777" w:rsidR="008274FD" w:rsidRPr="00460DDD" w:rsidRDefault="008274FD" w:rsidP="00BE18CC">
            <w:pPr>
              <w:rPr>
                <w:sz w:val="18"/>
                <w:szCs w:val="18"/>
              </w:rPr>
            </w:pPr>
            <w:r w:rsidRPr="00460DDD">
              <w:rPr>
                <w:sz w:val="18"/>
                <w:szCs w:val="18"/>
              </w:rPr>
              <w:t>Editorship</w:t>
            </w:r>
          </w:p>
        </w:tc>
        <w:tc>
          <w:tcPr>
            <w:tcW w:w="486" w:type="dxa"/>
            <w:tcBorders>
              <w:top w:val="single" w:sz="12" w:space="0" w:color="auto"/>
            </w:tcBorders>
          </w:tcPr>
          <w:p w14:paraId="31BB08CE" w14:textId="77777777" w:rsidR="008274FD" w:rsidRPr="00460DDD" w:rsidRDefault="008274FD" w:rsidP="00BE18CC">
            <w:pPr>
              <w:jc w:val="center"/>
              <w:rPr>
                <w:sz w:val="18"/>
                <w:szCs w:val="18"/>
              </w:rPr>
            </w:pPr>
            <w:r>
              <w:rPr>
                <w:sz w:val="18"/>
                <w:szCs w:val="18"/>
              </w:rPr>
              <w:t>-</w:t>
            </w:r>
          </w:p>
        </w:tc>
        <w:tc>
          <w:tcPr>
            <w:tcW w:w="1552" w:type="dxa"/>
            <w:vMerge w:val="restart"/>
            <w:tcBorders>
              <w:top w:val="single" w:sz="12" w:space="0" w:color="auto"/>
            </w:tcBorders>
          </w:tcPr>
          <w:p w14:paraId="6F4D8C97" w14:textId="77777777" w:rsidR="008274FD" w:rsidRDefault="008274FD" w:rsidP="00BE18CC">
            <w:pPr>
              <w:jc w:val="center"/>
              <w:rPr>
                <w:sz w:val="18"/>
                <w:szCs w:val="18"/>
              </w:rPr>
            </w:pPr>
          </w:p>
          <w:p w14:paraId="0D17812F" w14:textId="77777777" w:rsidR="008274FD" w:rsidRDefault="008274FD" w:rsidP="00BE18CC">
            <w:pPr>
              <w:jc w:val="center"/>
              <w:rPr>
                <w:sz w:val="18"/>
                <w:szCs w:val="18"/>
              </w:rPr>
            </w:pPr>
          </w:p>
          <w:p w14:paraId="59C39328" w14:textId="77777777" w:rsidR="008274FD" w:rsidRPr="00460DDD" w:rsidRDefault="008274FD" w:rsidP="00BE18CC">
            <w:pPr>
              <w:jc w:val="center"/>
              <w:rPr>
                <w:sz w:val="18"/>
                <w:szCs w:val="18"/>
              </w:rPr>
            </w:pPr>
            <w:r w:rsidRPr="00460DDD">
              <w:rPr>
                <w:sz w:val="18"/>
                <w:szCs w:val="18"/>
              </w:rPr>
              <w:t>-</w:t>
            </w:r>
          </w:p>
        </w:tc>
        <w:tc>
          <w:tcPr>
            <w:tcW w:w="1549" w:type="dxa"/>
            <w:vMerge w:val="restart"/>
            <w:tcBorders>
              <w:top w:val="single" w:sz="12" w:space="0" w:color="auto"/>
            </w:tcBorders>
          </w:tcPr>
          <w:p w14:paraId="3EF15061" w14:textId="77777777" w:rsidR="008274FD" w:rsidRDefault="008274FD" w:rsidP="00BE18CC">
            <w:pPr>
              <w:jc w:val="center"/>
              <w:rPr>
                <w:sz w:val="18"/>
                <w:szCs w:val="18"/>
              </w:rPr>
            </w:pPr>
          </w:p>
          <w:p w14:paraId="4AA573D4" w14:textId="77777777" w:rsidR="008274FD" w:rsidRDefault="008274FD" w:rsidP="00BE18CC">
            <w:pPr>
              <w:jc w:val="center"/>
              <w:rPr>
                <w:sz w:val="18"/>
                <w:szCs w:val="18"/>
              </w:rPr>
            </w:pPr>
          </w:p>
          <w:p w14:paraId="485956A5" w14:textId="77777777" w:rsidR="008274FD" w:rsidRPr="00460DDD" w:rsidRDefault="008274FD" w:rsidP="00BE18CC">
            <w:pPr>
              <w:jc w:val="center"/>
              <w:rPr>
                <w:sz w:val="18"/>
                <w:szCs w:val="18"/>
              </w:rPr>
            </w:pPr>
            <w:r w:rsidRPr="00460DDD">
              <w:rPr>
                <w:sz w:val="18"/>
                <w:szCs w:val="18"/>
              </w:rPr>
              <w:t>-</w:t>
            </w:r>
          </w:p>
        </w:tc>
      </w:tr>
      <w:tr w:rsidR="008274FD" w:rsidRPr="00460DDD" w14:paraId="7F51196F" w14:textId="77777777" w:rsidTr="00C26AE3">
        <w:tc>
          <w:tcPr>
            <w:tcW w:w="2524" w:type="dxa"/>
            <w:vMerge/>
          </w:tcPr>
          <w:p w14:paraId="77C73D04" w14:textId="77777777" w:rsidR="008274FD" w:rsidRPr="00460DDD" w:rsidRDefault="008274FD" w:rsidP="00BE18CC">
            <w:pPr>
              <w:rPr>
                <w:sz w:val="18"/>
                <w:szCs w:val="18"/>
              </w:rPr>
            </w:pPr>
          </w:p>
        </w:tc>
        <w:tc>
          <w:tcPr>
            <w:tcW w:w="1264" w:type="dxa"/>
            <w:vMerge/>
          </w:tcPr>
          <w:p w14:paraId="317CB7B8" w14:textId="77777777" w:rsidR="008274FD" w:rsidRPr="00460DDD" w:rsidRDefault="008274FD" w:rsidP="00BE18CC">
            <w:pPr>
              <w:jc w:val="center"/>
              <w:rPr>
                <w:sz w:val="18"/>
                <w:szCs w:val="18"/>
              </w:rPr>
            </w:pPr>
          </w:p>
        </w:tc>
        <w:tc>
          <w:tcPr>
            <w:tcW w:w="1692" w:type="dxa"/>
          </w:tcPr>
          <w:p w14:paraId="18A0CBAA" w14:textId="77777777" w:rsidR="008274FD" w:rsidRPr="00460DDD" w:rsidRDefault="008274FD" w:rsidP="00BE18CC">
            <w:pPr>
              <w:rPr>
                <w:sz w:val="18"/>
                <w:szCs w:val="18"/>
              </w:rPr>
            </w:pPr>
            <w:r w:rsidRPr="00460DDD">
              <w:rPr>
                <w:sz w:val="18"/>
                <w:szCs w:val="18"/>
              </w:rPr>
              <w:t>Refereeing</w:t>
            </w:r>
          </w:p>
        </w:tc>
        <w:tc>
          <w:tcPr>
            <w:tcW w:w="486" w:type="dxa"/>
          </w:tcPr>
          <w:p w14:paraId="6BB1E69D" w14:textId="77777777" w:rsidR="008274FD" w:rsidRPr="00460DDD" w:rsidRDefault="008274FD" w:rsidP="00BE18CC">
            <w:pPr>
              <w:jc w:val="center"/>
              <w:rPr>
                <w:sz w:val="18"/>
                <w:szCs w:val="18"/>
              </w:rPr>
            </w:pPr>
            <w:r>
              <w:rPr>
                <w:sz w:val="18"/>
                <w:szCs w:val="18"/>
              </w:rPr>
              <w:t>-</w:t>
            </w:r>
          </w:p>
        </w:tc>
        <w:tc>
          <w:tcPr>
            <w:tcW w:w="1552" w:type="dxa"/>
            <w:vMerge/>
          </w:tcPr>
          <w:p w14:paraId="22E8F52C" w14:textId="77777777" w:rsidR="008274FD" w:rsidRPr="00460DDD" w:rsidRDefault="008274FD" w:rsidP="00BE18CC">
            <w:pPr>
              <w:jc w:val="center"/>
              <w:rPr>
                <w:sz w:val="18"/>
                <w:szCs w:val="18"/>
              </w:rPr>
            </w:pPr>
          </w:p>
        </w:tc>
        <w:tc>
          <w:tcPr>
            <w:tcW w:w="1549" w:type="dxa"/>
            <w:vMerge/>
          </w:tcPr>
          <w:p w14:paraId="5E124E42" w14:textId="77777777" w:rsidR="008274FD" w:rsidRPr="00460DDD" w:rsidRDefault="008274FD" w:rsidP="00BE18CC">
            <w:pPr>
              <w:jc w:val="center"/>
              <w:rPr>
                <w:sz w:val="18"/>
                <w:szCs w:val="18"/>
              </w:rPr>
            </w:pPr>
          </w:p>
        </w:tc>
      </w:tr>
      <w:tr w:rsidR="008274FD" w:rsidRPr="00460DDD" w14:paraId="783238B0" w14:textId="77777777" w:rsidTr="00C26AE3">
        <w:tc>
          <w:tcPr>
            <w:tcW w:w="2524" w:type="dxa"/>
            <w:vMerge/>
          </w:tcPr>
          <w:p w14:paraId="6549A0E5" w14:textId="77777777" w:rsidR="008274FD" w:rsidRPr="00460DDD" w:rsidRDefault="008274FD" w:rsidP="00BE18CC">
            <w:pPr>
              <w:rPr>
                <w:sz w:val="18"/>
                <w:szCs w:val="18"/>
              </w:rPr>
            </w:pPr>
          </w:p>
        </w:tc>
        <w:tc>
          <w:tcPr>
            <w:tcW w:w="1264" w:type="dxa"/>
            <w:vMerge/>
          </w:tcPr>
          <w:p w14:paraId="54AE6ED8" w14:textId="77777777" w:rsidR="008274FD" w:rsidRPr="00460DDD" w:rsidRDefault="008274FD" w:rsidP="00BE18CC">
            <w:pPr>
              <w:jc w:val="center"/>
              <w:rPr>
                <w:sz w:val="18"/>
                <w:szCs w:val="18"/>
              </w:rPr>
            </w:pPr>
          </w:p>
        </w:tc>
        <w:tc>
          <w:tcPr>
            <w:tcW w:w="1692" w:type="dxa"/>
          </w:tcPr>
          <w:p w14:paraId="42DF45C3" w14:textId="77777777" w:rsidR="008274FD" w:rsidRPr="00460DDD" w:rsidRDefault="008274FD" w:rsidP="00BE18CC">
            <w:pPr>
              <w:rPr>
                <w:sz w:val="18"/>
                <w:szCs w:val="18"/>
              </w:rPr>
            </w:pPr>
            <w:r w:rsidRPr="00460DDD">
              <w:rPr>
                <w:sz w:val="18"/>
                <w:szCs w:val="18"/>
              </w:rPr>
              <w:t>Projects</w:t>
            </w:r>
          </w:p>
        </w:tc>
        <w:tc>
          <w:tcPr>
            <w:tcW w:w="486" w:type="dxa"/>
          </w:tcPr>
          <w:p w14:paraId="0A8415E5" w14:textId="77777777" w:rsidR="008274FD" w:rsidRPr="00460DDD" w:rsidRDefault="008274FD" w:rsidP="00BE18CC">
            <w:pPr>
              <w:jc w:val="center"/>
              <w:rPr>
                <w:sz w:val="18"/>
                <w:szCs w:val="18"/>
              </w:rPr>
            </w:pPr>
            <w:r>
              <w:rPr>
                <w:sz w:val="18"/>
                <w:szCs w:val="18"/>
              </w:rPr>
              <w:t>-</w:t>
            </w:r>
          </w:p>
        </w:tc>
        <w:tc>
          <w:tcPr>
            <w:tcW w:w="1552" w:type="dxa"/>
            <w:vMerge/>
          </w:tcPr>
          <w:p w14:paraId="0848B3AF" w14:textId="77777777" w:rsidR="008274FD" w:rsidRPr="00460DDD" w:rsidRDefault="008274FD" w:rsidP="00BE18CC">
            <w:pPr>
              <w:jc w:val="center"/>
              <w:rPr>
                <w:sz w:val="18"/>
                <w:szCs w:val="18"/>
              </w:rPr>
            </w:pPr>
          </w:p>
        </w:tc>
        <w:tc>
          <w:tcPr>
            <w:tcW w:w="1549" w:type="dxa"/>
            <w:vMerge/>
          </w:tcPr>
          <w:p w14:paraId="6821EA9B" w14:textId="77777777" w:rsidR="008274FD" w:rsidRPr="00460DDD" w:rsidRDefault="008274FD" w:rsidP="00BE18CC">
            <w:pPr>
              <w:jc w:val="center"/>
              <w:rPr>
                <w:sz w:val="18"/>
                <w:szCs w:val="18"/>
              </w:rPr>
            </w:pPr>
          </w:p>
        </w:tc>
      </w:tr>
      <w:tr w:rsidR="008274FD" w:rsidRPr="00460DDD" w14:paraId="478260FB" w14:textId="77777777" w:rsidTr="00C26AE3">
        <w:tc>
          <w:tcPr>
            <w:tcW w:w="2524" w:type="dxa"/>
            <w:vMerge/>
          </w:tcPr>
          <w:p w14:paraId="39B5A5DC" w14:textId="77777777" w:rsidR="008274FD" w:rsidRPr="00460DDD" w:rsidRDefault="008274FD" w:rsidP="00BE18CC">
            <w:pPr>
              <w:rPr>
                <w:sz w:val="18"/>
                <w:szCs w:val="18"/>
              </w:rPr>
            </w:pPr>
          </w:p>
        </w:tc>
        <w:tc>
          <w:tcPr>
            <w:tcW w:w="1264" w:type="dxa"/>
            <w:vMerge/>
          </w:tcPr>
          <w:p w14:paraId="08A8AE62" w14:textId="77777777" w:rsidR="008274FD" w:rsidRPr="00460DDD" w:rsidRDefault="008274FD" w:rsidP="00BE18CC">
            <w:pPr>
              <w:jc w:val="center"/>
              <w:rPr>
                <w:sz w:val="18"/>
                <w:szCs w:val="18"/>
              </w:rPr>
            </w:pPr>
          </w:p>
        </w:tc>
        <w:tc>
          <w:tcPr>
            <w:tcW w:w="1692" w:type="dxa"/>
          </w:tcPr>
          <w:p w14:paraId="4A36A7B0" w14:textId="77777777" w:rsidR="008274FD" w:rsidRPr="00460DDD" w:rsidRDefault="008274FD" w:rsidP="00BE18CC">
            <w:pPr>
              <w:rPr>
                <w:sz w:val="18"/>
                <w:szCs w:val="18"/>
              </w:rPr>
            </w:pPr>
            <w:r w:rsidRPr="00460DDD">
              <w:rPr>
                <w:sz w:val="18"/>
                <w:szCs w:val="18"/>
              </w:rPr>
              <w:t>Publications</w:t>
            </w:r>
          </w:p>
        </w:tc>
        <w:tc>
          <w:tcPr>
            <w:tcW w:w="486" w:type="dxa"/>
          </w:tcPr>
          <w:p w14:paraId="2DCBECB8" w14:textId="77777777" w:rsidR="008274FD" w:rsidRPr="00460DDD" w:rsidRDefault="008274FD" w:rsidP="00BE18CC">
            <w:pPr>
              <w:jc w:val="center"/>
              <w:rPr>
                <w:sz w:val="18"/>
                <w:szCs w:val="18"/>
              </w:rPr>
            </w:pPr>
            <w:r>
              <w:rPr>
                <w:sz w:val="18"/>
                <w:szCs w:val="18"/>
              </w:rPr>
              <w:t>-</w:t>
            </w:r>
          </w:p>
        </w:tc>
        <w:tc>
          <w:tcPr>
            <w:tcW w:w="1552" w:type="dxa"/>
            <w:vMerge/>
          </w:tcPr>
          <w:p w14:paraId="03452A43" w14:textId="77777777" w:rsidR="008274FD" w:rsidRPr="00460DDD" w:rsidRDefault="008274FD" w:rsidP="00BE18CC">
            <w:pPr>
              <w:jc w:val="center"/>
              <w:rPr>
                <w:sz w:val="18"/>
                <w:szCs w:val="18"/>
              </w:rPr>
            </w:pPr>
          </w:p>
        </w:tc>
        <w:tc>
          <w:tcPr>
            <w:tcW w:w="1549" w:type="dxa"/>
            <w:vMerge/>
          </w:tcPr>
          <w:p w14:paraId="0F72F089" w14:textId="77777777" w:rsidR="008274FD" w:rsidRPr="00460DDD" w:rsidRDefault="008274FD" w:rsidP="00BE18CC">
            <w:pPr>
              <w:jc w:val="center"/>
              <w:rPr>
                <w:sz w:val="18"/>
                <w:szCs w:val="18"/>
              </w:rPr>
            </w:pPr>
          </w:p>
        </w:tc>
      </w:tr>
      <w:tr w:rsidR="008274FD" w:rsidRPr="00460DDD" w14:paraId="4F128D38" w14:textId="77777777" w:rsidTr="00C26AE3">
        <w:tc>
          <w:tcPr>
            <w:tcW w:w="2524" w:type="dxa"/>
            <w:vMerge/>
          </w:tcPr>
          <w:p w14:paraId="6FCF6A47" w14:textId="77777777" w:rsidR="008274FD" w:rsidRPr="00460DDD" w:rsidRDefault="008274FD" w:rsidP="00BE18CC">
            <w:pPr>
              <w:rPr>
                <w:sz w:val="18"/>
                <w:szCs w:val="18"/>
              </w:rPr>
            </w:pPr>
          </w:p>
        </w:tc>
        <w:tc>
          <w:tcPr>
            <w:tcW w:w="1264" w:type="dxa"/>
            <w:vMerge/>
          </w:tcPr>
          <w:p w14:paraId="032D119E" w14:textId="77777777" w:rsidR="008274FD" w:rsidRPr="00460DDD" w:rsidRDefault="008274FD" w:rsidP="00BE18CC">
            <w:pPr>
              <w:jc w:val="center"/>
              <w:rPr>
                <w:sz w:val="18"/>
                <w:szCs w:val="18"/>
              </w:rPr>
            </w:pPr>
          </w:p>
        </w:tc>
        <w:tc>
          <w:tcPr>
            <w:tcW w:w="1692" w:type="dxa"/>
          </w:tcPr>
          <w:p w14:paraId="73099C8F" w14:textId="77777777" w:rsidR="008274FD" w:rsidRPr="00460DDD" w:rsidRDefault="008274FD" w:rsidP="00BE18CC">
            <w:pPr>
              <w:rPr>
                <w:sz w:val="18"/>
                <w:szCs w:val="18"/>
              </w:rPr>
            </w:pPr>
            <w:r w:rsidRPr="00460DDD">
              <w:rPr>
                <w:sz w:val="18"/>
                <w:szCs w:val="18"/>
              </w:rPr>
              <w:t>Thesis Consultancy</w:t>
            </w:r>
          </w:p>
        </w:tc>
        <w:tc>
          <w:tcPr>
            <w:tcW w:w="486" w:type="dxa"/>
          </w:tcPr>
          <w:p w14:paraId="52C802B3" w14:textId="77777777" w:rsidR="008274FD" w:rsidRPr="00460DDD" w:rsidRDefault="008274FD" w:rsidP="00BE18CC">
            <w:pPr>
              <w:jc w:val="center"/>
              <w:rPr>
                <w:sz w:val="18"/>
                <w:szCs w:val="18"/>
              </w:rPr>
            </w:pPr>
            <w:r>
              <w:rPr>
                <w:sz w:val="18"/>
                <w:szCs w:val="18"/>
              </w:rPr>
              <w:t>-</w:t>
            </w:r>
          </w:p>
        </w:tc>
        <w:tc>
          <w:tcPr>
            <w:tcW w:w="1552" w:type="dxa"/>
            <w:vMerge/>
          </w:tcPr>
          <w:p w14:paraId="5E1C7B65" w14:textId="77777777" w:rsidR="008274FD" w:rsidRPr="00460DDD" w:rsidRDefault="008274FD" w:rsidP="00BE18CC">
            <w:pPr>
              <w:jc w:val="center"/>
              <w:rPr>
                <w:sz w:val="18"/>
                <w:szCs w:val="18"/>
              </w:rPr>
            </w:pPr>
          </w:p>
        </w:tc>
        <w:tc>
          <w:tcPr>
            <w:tcW w:w="1549" w:type="dxa"/>
            <w:vMerge/>
          </w:tcPr>
          <w:p w14:paraId="05B6C0E4" w14:textId="77777777" w:rsidR="008274FD" w:rsidRPr="00460DDD" w:rsidRDefault="008274FD" w:rsidP="00BE18CC">
            <w:pPr>
              <w:jc w:val="center"/>
              <w:rPr>
                <w:sz w:val="18"/>
                <w:szCs w:val="18"/>
              </w:rPr>
            </w:pPr>
          </w:p>
        </w:tc>
      </w:tr>
      <w:tr w:rsidR="008274FD" w:rsidRPr="00460DDD" w14:paraId="605B3956" w14:textId="77777777" w:rsidTr="00C26AE3">
        <w:tc>
          <w:tcPr>
            <w:tcW w:w="2524" w:type="dxa"/>
            <w:vMerge/>
            <w:tcBorders>
              <w:bottom w:val="single" w:sz="12" w:space="0" w:color="auto"/>
            </w:tcBorders>
          </w:tcPr>
          <w:p w14:paraId="15C0857F" w14:textId="77777777" w:rsidR="008274FD" w:rsidRPr="00460DDD" w:rsidRDefault="008274FD" w:rsidP="00BE18CC">
            <w:pPr>
              <w:rPr>
                <w:sz w:val="18"/>
                <w:szCs w:val="18"/>
              </w:rPr>
            </w:pPr>
          </w:p>
        </w:tc>
        <w:tc>
          <w:tcPr>
            <w:tcW w:w="1264" w:type="dxa"/>
            <w:vMerge/>
            <w:tcBorders>
              <w:bottom w:val="single" w:sz="12" w:space="0" w:color="auto"/>
            </w:tcBorders>
          </w:tcPr>
          <w:p w14:paraId="15CE1F0C" w14:textId="77777777" w:rsidR="008274FD" w:rsidRPr="00460DDD" w:rsidRDefault="008274FD" w:rsidP="00BE18CC">
            <w:pPr>
              <w:jc w:val="center"/>
              <w:rPr>
                <w:sz w:val="18"/>
                <w:szCs w:val="18"/>
              </w:rPr>
            </w:pPr>
          </w:p>
        </w:tc>
        <w:tc>
          <w:tcPr>
            <w:tcW w:w="1692" w:type="dxa"/>
            <w:tcBorders>
              <w:bottom w:val="single" w:sz="12" w:space="0" w:color="auto"/>
            </w:tcBorders>
          </w:tcPr>
          <w:p w14:paraId="1F89D4E5"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05B91E40"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29CA348C" w14:textId="77777777" w:rsidR="008274FD" w:rsidRPr="00460DDD" w:rsidRDefault="008274FD" w:rsidP="00BE18CC">
            <w:pPr>
              <w:jc w:val="center"/>
              <w:rPr>
                <w:sz w:val="18"/>
                <w:szCs w:val="18"/>
              </w:rPr>
            </w:pPr>
          </w:p>
        </w:tc>
        <w:tc>
          <w:tcPr>
            <w:tcW w:w="1549" w:type="dxa"/>
            <w:vMerge/>
            <w:tcBorders>
              <w:bottom w:val="single" w:sz="12" w:space="0" w:color="auto"/>
            </w:tcBorders>
          </w:tcPr>
          <w:p w14:paraId="4D4EBAA5" w14:textId="77777777" w:rsidR="008274FD" w:rsidRPr="00460DDD" w:rsidRDefault="008274FD" w:rsidP="00BE18CC">
            <w:pPr>
              <w:jc w:val="center"/>
              <w:rPr>
                <w:sz w:val="18"/>
                <w:szCs w:val="18"/>
              </w:rPr>
            </w:pPr>
          </w:p>
        </w:tc>
      </w:tr>
      <w:tr w:rsidR="008274FD" w:rsidRPr="00460DDD" w14:paraId="2164EA42" w14:textId="77777777" w:rsidTr="00C26AE3">
        <w:tc>
          <w:tcPr>
            <w:tcW w:w="2524" w:type="dxa"/>
            <w:vMerge w:val="restart"/>
            <w:tcBorders>
              <w:top w:val="single" w:sz="12" w:space="0" w:color="auto"/>
            </w:tcBorders>
          </w:tcPr>
          <w:p w14:paraId="26B37993" w14:textId="77777777" w:rsidR="008274FD" w:rsidRDefault="008274FD" w:rsidP="00BE18CC">
            <w:pPr>
              <w:rPr>
                <w:sz w:val="18"/>
                <w:szCs w:val="18"/>
              </w:rPr>
            </w:pPr>
          </w:p>
          <w:p w14:paraId="4E4BD45E" w14:textId="131FCE22" w:rsidR="008274FD" w:rsidRPr="00460DDD" w:rsidRDefault="007E1AA0" w:rsidP="00BE18CC">
            <w:pPr>
              <w:rPr>
                <w:sz w:val="18"/>
                <w:szCs w:val="18"/>
              </w:rPr>
            </w:pPr>
            <w:r>
              <w:rPr>
                <w:sz w:val="18"/>
                <w:szCs w:val="18"/>
              </w:rPr>
              <w:t xml:space="preserve">Res. Asst. </w:t>
            </w:r>
            <w:proofErr w:type="spellStart"/>
            <w:r w:rsidR="008274FD">
              <w:rPr>
                <w:sz w:val="18"/>
                <w:szCs w:val="18"/>
              </w:rPr>
              <w:t>Behiyye</w:t>
            </w:r>
            <w:proofErr w:type="spellEnd"/>
            <w:r w:rsidR="008274FD">
              <w:rPr>
                <w:sz w:val="18"/>
                <w:szCs w:val="18"/>
              </w:rPr>
              <w:t xml:space="preserve"> YILMAZ</w:t>
            </w:r>
          </w:p>
        </w:tc>
        <w:tc>
          <w:tcPr>
            <w:tcW w:w="1264" w:type="dxa"/>
            <w:vMerge w:val="restart"/>
            <w:tcBorders>
              <w:top w:val="single" w:sz="12" w:space="0" w:color="auto"/>
            </w:tcBorders>
          </w:tcPr>
          <w:p w14:paraId="4E1EFD6E" w14:textId="77777777" w:rsidR="008274FD" w:rsidRDefault="008274FD" w:rsidP="00BE18CC">
            <w:pPr>
              <w:jc w:val="center"/>
              <w:rPr>
                <w:sz w:val="18"/>
                <w:szCs w:val="18"/>
              </w:rPr>
            </w:pPr>
          </w:p>
          <w:p w14:paraId="15ED324A" w14:textId="77777777" w:rsidR="008274FD" w:rsidRDefault="008274FD" w:rsidP="00BE18CC">
            <w:pPr>
              <w:jc w:val="center"/>
              <w:rPr>
                <w:sz w:val="18"/>
                <w:szCs w:val="18"/>
              </w:rPr>
            </w:pPr>
          </w:p>
          <w:p w14:paraId="47AF05BE" w14:textId="77777777" w:rsidR="008274FD" w:rsidRPr="00460DDD" w:rsidRDefault="008274FD" w:rsidP="00BE18CC">
            <w:pPr>
              <w:jc w:val="center"/>
              <w:rPr>
                <w:sz w:val="18"/>
                <w:szCs w:val="18"/>
              </w:rPr>
            </w:pPr>
            <w:r>
              <w:rPr>
                <w:sz w:val="18"/>
                <w:szCs w:val="18"/>
              </w:rPr>
              <w:t>-</w:t>
            </w:r>
          </w:p>
        </w:tc>
        <w:tc>
          <w:tcPr>
            <w:tcW w:w="1692" w:type="dxa"/>
            <w:tcBorders>
              <w:top w:val="single" w:sz="12" w:space="0" w:color="auto"/>
            </w:tcBorders>
          </w:tcPr>
          <w:p w14:paraId="207C2118" w14:textId="77777777" w:rsidR="008274FD" w:rsidRPr="00460DDD" w:rsidRDefault="008274FD" w:rsidP="00BE18CC">
            <w:pPr>
              <w:rPr>
                <w:sz w:val="18"/>
                <w:szCs w:val="18"/>
              </w:rPr>
            </w:pPr>
            <w:r w:rsidRPr="00460DDD">
              <w:rPr>
                <w:sz w:val="18"/>
                <w:szCs w:val="18"/>
              </w:rPr>
              <w:t>Editorship</w:t>
            </w:r>
          </w:p>
        </w:tc>
        <w:tc>
          <w:tcPr>
            <w:tcW w:w="486" w:type="dxa"/>
            <w:tcBorders>
              <w:top w:val="single" w:sz="12" w:space="0" w:color="auto"/>
            </w:tcBorders>
          </w:tcPr>
          <w:p w14:paraId="550E4BBE" w14:textId="77777777" w:rsidR="008274FD" w:rsidRPr="00460DDD" w:rsidRDefault="008274FD" w:rsidP="00BE18CC">
            <w:pPr>
              <w:jc w:val="center"/>
              <w:rPr>
                <w:sz w:val="18"/>
                <w:szCs w:val="18"/>
              </w:rPr>
            </w:pPr>
            <w:r w:rsidRPr="00460DDD">
              <w:rPr>
                <w:sz w:val="18"/>
                <w:szCs w:val="18"/>
              </w:rPr>
              <w:t>-</w:t>
            </w:r>
          </w:p>
        </w:tc>
        <w:tc>
          <w:tcPr>
            <w:tcW w:w="1552" w:type="dxa"/>
            <w:vMerge w:val="restart"/>
            <w:tcBorders>
              <w:top w:val="single" w:sz="12" w:space="0" w:color="auto"/>
            </w:tcBorders>
          </w:tcPr>
          <w:p w14:paraId="207C9071" w14:textId="77777777" w:rsidR="008274FD" w:rsidRDefault="008274FD" w:rsidP="00BE18CC">
            <w:pPr>
              <w:jc w:val="center"/>
              <w:rPr>
                <w:sz w:val="18"/>
                <w:szCs w:val="18"/>
              </w:rPr>
            </w:pPr>
          </w:p>
          <w:p w14:paraId="65BDFF6A" w14:textId="77777777" w:rsidR="008274FD" w:rsidRDefault="008274FD" w:rsidP="00BE18CC">
            <w:pPr>
              <w:jc w:val="center"/>
              <w:rPr>
                <w:sz w:val="18"/>
                <w:szCs w:val="18"/>
              </w:rPr>
            </w:pPr>
          </w:p>
          <w:p w14:paraId="44FC6079" w14:textId="77777777" w:rsidR="008274FD" w:rsidRPr="00460DDD" w:rsidRDefault="008274FD" w:rsidP="00BE18CC">
            <w:pPr>
              <w:jc w:val="center"/>
              <w:rPr>
                <w:sz w:val="18"/>
                <w:szCs w:val="18"/>
              </w:rPr>
            </w:pPr>
            <w:r w:rsidRPr="00460DDD">
              <w:rPr>
                <w:sz w:val="18"/>
                <w:szCs w:val="18"/>
              </w:rPr>
              <w:t>-</w:t>
            </w:r>
          </w:p>
        </w:tc>
        <w:tc>
          <w:tcPr>
            <w:tcW w:w="1549" w:type="dxa"/>
            <w:vMerge w:val="restart"/>
            <w:tcBorders>
              <w:top w:val="single" w:sz="12" w:space="0" w:color="auto"/>
            </w:tcBorders>
          </w:tcPr>
          <w:p w14:paraId="210DC911" w14:textId="77777777" w:rsidR="008274FD" w:rsidRDefault="008274FD" w:rsidP="00BE18CC">
            <w:pPr>
              <w:jc w:val="center"/>
              <w:rPr>
                <w:sz w:val="18"/>
                <w:szCs w:val="18"/>
              </w:rPr>
            </w:pPr>
          </w:p>
          <w:p w14:paraId="28E7531D" w14:textId="77777777" w:rsidR="008274FD" w:rsidRDefault="008274FD" w:rsidP="00BE18CC">
            <w:pPr>
              <w:jc w:val="center"/>
              <w:rPr>
                <w:sz w:val="18"/>
                <w:szCs w:val="18"/>
              </w:rPr>
            </w:pPr>
            <w:r>
              <w:rPr>
                <w:sz w:val="18"/>
                <w:szCs w:val="18"/>
              </w:rPr>
              <w:t>(MSMB/Member)</w:t>
            </w:r>
          </w:p>
          <w:p w14:paraId="4D6C5361" w14:textId="77777777" w:rsidR="008274FD" w:rsidRDefault="008274FD" w:rsidP="00BE18CC">
            <w:pPr>
              <w:jc w:val="center"/>
              <w:rPr>
                <w:sz w:val="18"/>
                <w:szCs w:val="18"/>
              </w:rPr>
            </w:pPr>
            <w:r>
              <w:rPr>
                <w:sz w:val="18"/>
                <w:szCs w:val="18"/>
              </w:rPr>
              <w:t>84</w:t>
            </w:r>
          </w:p>
          <w:p w14:paraId="4FC793E4" w14:textId="77777777" w:rsidR="008274FD" w:rsidRDefault="008274FD" w:rsidP="00BE18CC">
            <w:pPr>
              <w:jc w:val="center"/>
              <w:rPr>
                <w:sz w:val="18"/>
                <w:szCs w:val="18"/>
              </w:rPr>
            </w:pPr>
          </w:p>
          <w:p w14:paraId="368181FF" w14:textId="77777777" w:rsidR="008274FD" w:rsidRPr="00460DDD" w:rsidRDefault="008274FD" w:rsidP="00BE18CC">
            <w:pPr>
              <w:jc w:val="center"/>
              <w:rPr>
                <w:sz w:val="18"/>
                <w:szCs w:val="18"/>
              </w:rPr>
            </w:pPr>
          </w:p>
        </w:tc>
      </w:tr>
      <w:tr w:rsidR="008274FD" w:rsidRPr="00460DDD" w14:paraId="67DE42B8" w14:textId="77777777" w:rsidTr="00C26AE3">
        <w:tc>
          <w:tcPr>
            <w:tcW w:w="2524" w:type="dxa"/>
            <w:vMerge/>
          </w:tcPr>
          <w:p w14:paraId="377B988E" w14:textId="77777777" w:rsidR="008274FD" w:rsidRPr="00460DDD" w:rsidRDefault="008274FD" w:rsidP="00BE18CC">
            <w:pPr>
              <w:rPr>
                <w:sz w:val="18"/>
                <w:szCs w:val="18"/>
              </w:rPr>
            </w:pPr>
          </w:p>
        </w:tc>
        <w:tc>
          <w:tcPr>
            <w:tcW w:w="1264" w:type="dxa"/>
            <w:vMerge/>
          </w:tcPr>
          <w:p w14:paraId="1B984A5E" w14:textId="77777777" w:rsidR="008274FD" w:rsidRPr="00460DDD" w:rsidRDefault="008274FD" w:rsidP="00BE18CC">
            <w:pPr>
              <w:jc w:val="center"/>
              <w:rPr>
                <w:sz w:val="18"/>
                <w:szCs w:val="18"/>
              </w:rPr>
            </w:pPr>
          </w:p>
        </w:tc>
        <w:tc>
          <w:tcPr>
            <w:tcW w:w="1692" w:type="dxa"/>
          </w:tcPr>
          <w:p w14:paraId="3C69B644" w14:textId="77777777" w:rsidR="008274FD" w:rsidRPr="00460DDD" w:rsidRDefault="008274FD" w:rsidP="00BE18CC">
            <w:pPr>
              <w:rPr>
                <w:sz w:val="18"/>
                <w:szCs w:val="18"/>
              </w:rPr>
            </w:pPr>
            <w:r w:rsidRPr="00460DDD">
              <w:rPr>
                <w:sz w:val="18"/>
                <w:szCs w:val="18"/>
              </w:rPr>
              <w:t>Refereeing</w:t>
            </w:r>
          </w:p>
        </w:tc>
        <w:tc>
          <w:tcPr>
            <w:tcW w:w="486" w:type="dxa"/>
          </w:tcPr>
          <w:p w14:paraId="3E82186F" w14:textId="77777777" w:rsidR="008274FD" w:rsidRPr="00460DDD" w:rsidRDefault="008274FD" w:rsidP="00BE18CC">
            <w:pPr>
              <w:jc w:val="center"/>
              <w:rPr>
                <w:sz w:val="18"/>
                <w:szCs w:val="18"/>
              </w:rPr>
            </w:pPr>
            <w:r>
              <w:rPr>
                <w:sz w:val="18"/>
                <w:szCs w:val="18"/>
              </w:rPr>
              <w:t>-</w:t>
            </w:r>
          </w:p>
        </w:tc>
        <w:tc>
          <w:tcPr>
            <w:tcW w:w="1552" w:type="dxa"/>
            <w:vMerge/>
          </w:tcPr>
          <w:p w14:paraId="1FF029FA" w14:textId="77777777" w:rsidR="008274FD" w:rsidRPr="00460DDD" w:rsidRDefault="008274FD" w:rsidP="00BE18CC">
            <w:pPr>
              <w:jc w:val="center"/>
              <w:rPr>
                <w:sz w:val="18"/>
                <w:szCs w:val="18"/>
              </w:rPr>
            </w:pPr>
          </w:p>
        </w:tc>
        <w:tc>
          <w:tcPr>
            <w:tcW w:w="1549" w:type="dxa"/>
            <w:vMerge/>
          </w:tcPr>
          <w:p w14:paraId="5B871284" w14:textId="77777777" w:rsidR="008274FD" w:rsidRPr="00460DDD" w:rsidRDefault="008274FD" w:rsidP="00BE18CC">
            <w:pPr>
              <w:jc w:val="center"/>
              <w:rPr>
                <w:sz w:val="18"/>
                <w:szCs w:val="18"/>
              </w:rPr>
            </w:pPr>
          </w:p>
        </w:tc>
      </w:tr>
      <w:tr w:rsidR="008274FD" w:rsidRPr="00460DDD" w14:paraId="7E30866A" w14:textId="77777777" w:rsidTr="00C26AE3">
        <w:tc>
          <w:tcPr>
            <w:tcW w:w="2524" w:type="dxa"/>
            <w:vMerge/>
          </w:tcPr>
          <w:p w14:paraId="54B274D8" w14:textId="77777777" w:rsidR="008274FD" w:rsidRPr="00460DDD" w:rsidRDefault="008274FD" w:rsidP="00BE18CC">
            <w:pPr>
              <w:rPr>
                <w:sz w:val="18"/>
                <w:szCs w:val="18"/>
              </w:rPr>
            </w:pPr>
          </w:p>
        </w:tc>
        <w:tc>
          <w:tcPr>
            <w:tcW w:w="1264" w:type="dxa"/>
            <w:vMerge/>
          </w:tcPr>
          <w:p w14:paraId="5D3960CD" w14:textId="77777777" w:rsidR="008274FD" w:rsidRPr="00460DDD" w:rsidRDefault="008274FD" w:rsidP="00BE18CC">
            <w:pPr>
              <w:jc w:val="center"/>
              <w:rPr>
                <w:sz w:val="18"/>
                <w:szCs w:val="18"/>
              </w:rPr>
            </w:pPr>
          </w:p>
        </w:tc>
        <w:tc>
          <w:tcPr>
            <w:tcW w:w="1692" w:type="dxa"/>
          </w:tcPr>
          <w:p w14:paraId="7D438C9C" w14:textId="77777777" w:rsidR="008274FD" w:rsidRPr="00460DDD" w:rsidRDefault="008274FD" w:rsidP="00BE18CC">
            <w:pPr>
              <w:rPr>
                <w:sz w:val="18"/>
                <w:szCs w:val="18"/>
              </w:rPr>
            </w:pPr>
            <w:r w:rsidRPr="00460DDD">
              <w:rPr>
                <w:sz w:val="18"/>
                <w:szCs w:val="18"/>
              </w:rPr>
              <w:t>Projects</w:t>
            </w:r>
          </w:p>
        </w:tc>
        <w:tc>
          <w:tcPr>
            <w:tcW w:w="486" w:type="dxa"/>
          </w:tcPr>
          <w:p w14:paraId="23762B58" w14:textId="77777777" w:rsidR="008274FD" w:rsidRPr="00460DDD" w:rsidRDefault="008274FD" w:rsidP="00BE18CC">
            <w:pPr>
              <w:jc w:val="center"/>
              <w:rPr>
                <w:sz w:val="18"/>
                <w:szCs w:val="18"/>
              </w:rPr>
            </w:pPr>
            <w:r>
              <w:rPr>
                <w:sz w:val="18"/>
                <w:szCs w:val="18"/>
              </w:rPr>
              <w:t>-</w:t>
            </w:r>
          </w:p>
        </w:tc>
        <w:tc>
          <w:tcPr>
            <w:tcW w:w="1552" w:type="dxa"/>
            <w:vMerge/>
          </w:tcPr>
          <w:p w14:paraId="07698D63" w14:textId="77777777" w:rsidR="008274FD" w:rsidRPr="00460DDD" w:rsidRDefault="008274FD" w:rsidP="00BE18CC">
            <w:pPr>
              <w:jc w:val="center"/>
              <w:rPr>
                <w:sz w:val="18"/>
                <w:szCs w:val="18"/>
              </w:rPr>
            </w:pPr>
          </w:p>
        </w:tc>
        <w:tc>
          <w:tcPr>
            <w:tcW w:w="1549" w:type="dxa"/>
            <w:vMerge/>
          </w:tcPr>
          <w:p w14:paraId="7761CE34" w14:textId="77777777" w:rsidR="008274FD" w:rsidRPr="00460DDD" w:rsidRDefault="008274FD" w:rsidP="00BE18CC">
            <w:pPr>
              <w:jc w:val="center"/>
              <w:rPr>
                <w:sz w:val="18"/>
                <w:szCs w:val="18"/>
              </w:rPr>
            </w:pPr>
          </w:p>
        </w:tc>
      </w:tr>
      <w:tr w:rsidR="008274FD" w:rsidRPr="00460DDD" w14:paraId="7B5256CF" w14:textId="77777777" w:rsidTr="00C26AE3">
        <w:tc>
          <w:tcPr>
            <w:tcW w:w="2524" w:type="dxa"/>
            <w:vMerge/>
          </w:tcPr>
          <w:p w14:paraId="26A19582" w14:textId="77777777" w:rsidR="008274FD" w:rsidRPr="00460DDD" w:rsidRDefault="008274FD" w:rsidP="00BE18CC">
            <w:pPr>
              <w:rPr>
                <w:sz w:val="18"/>
                <w:szCs w:val="18"/>
              </w:rPr>
            </w:pPr>
          </w:p>
        </w:tc>
        <w:tc>
          <w:tcPr>
            <w:tcW w:w="1264" w:type="dxa"/>
            <w:vMerge/>
          </w:tcPr>
          <w:p w14:paraId="1FF15F97" w14:textId="77777777" w:rsidR="008274FD" w:rsidRPr="00460DDD" w:rsidRDefault="008274FD" w:rsidP="00BE18CC">
            <w:pPr>
              <w:jc w:val="center"/>
              <w:rPr>
                <w:sz w:val="18"/>
                <w:szCs w:val="18"/>
              </w:rPr>
            </w:pPr>
          </w:p>
        </w:tc>
        <w:tc>
          <w:tcPr>
            <w:tcW w:w="1692" w:type="dxa"/>
          </w:tcPr>
          <w:p w14:paraId="09ECE2A6" w14:textId="77777777" w:rsidR="008274FD" w:rsidRPr="00460DDD" w:rsidRDefault="008274FD" w:rsidP="00BE18CC">
            <w:pPr>
              <w:rPr>
                <w:sz w:val="18"/>
                <w:szCs w:val="18"/>
              </w:rPr>
            </w:pPr>
            <w:r w:rsidRPr="00460DDD">
              <w:rPr>
                <w:sz w:val="18"/>
                <w:szCs w:val="18"/>
              </w:rPr>
              <w:t>Publications</w:t>
            </w:r>
          </w:p>
        </w:tc>
        <w:tc>
          <w:tcPr>
            <w:tcW w:w="486" w:type="dxa"/>
          </w:tcPr>
          <w:p w14:paraId="5FBFB605" w14:textId="77777777" w:rsidR="008274FD" w:rsidRPr="00460DDD" w:rsidRDefault="008274FD" w:rsidP="00BE18CC">
            <w:pPr>
              <w:jc w:val="center"/>
              <w:rPr>
                <w:sz w:val="18"/>
                <w:szCs w:val="18"/>
              </w:rPr>
            </w:pPr>
            <w:r>
              <w:rPr>
                <w:sz w:val="18"/>
                <w:szCs w:val="18"/>
              </w:rPr>
              <w:t>-</w:t>
            </w:r>
          </w:p>
        </w:tc>
        <w:tc>
          <w:tcPr>
            <w:tcW w:w="1552" w:type="dxa"/>
            <w:vMerge/>
          </w:tcPr>
          <w:p w14:paraId="58B6D51A" w14:textId="77777777" w:rsidR="008274FD" w:rsidRPr="00460DDD" w:rsidRDefault="008274FD" w:rsidP="00BE18CC">
            <w:pPr>
              <w:jc w:val="center"/>
              <w:rPr>
                <w:sz w:val="18"/>
                <w:szCs w:val="18"/>
              </w:rPr>
            </w:pPr>
          </w:p>
        </w:tc>
        <w:tc>
          <w:tcPr>
            <w:tcW w:w="1549" w:type="dxa"/>
            <w:vMerge/>
          </w:tcPr>
          <w:p w14:paraId="791A26E0" w14:textId="77777777" w:rsidR="008274FD" w:rsidRPr="00460DDD" w:rsidRDefault="008274FD" w:rsidP="00BE18CC">
            <w:pPr>
              <w:jc w:val="center"/>
              <w:rPr>
                <w:sz w:val="18"/>
                <w:szCs w:val="18"/>
              </w:rPr>
            </w:pPr>
          </w:p>
        </w:tc>
      </w:tr>
      <w:tr w:rsidR="008274FD" w:rsidRPr="00460DDD" w14:paraId="51966BC2" w14:textId="77777777" w:rsidTr="00C26AE3">
        <w:tc>
          <w:tcPr>
            <w:tcW w:w="2524" w:type="dxa"/>
            <w:vMerge/>
          </w:tcPr>
          <w:p w14:paraId="20D931B8" w14:textId="77777777" w:rsidR="008274FD" w:rsidRPr="00460DDD" w:rsidRDefault="008274FD" w:rsidP="00BE18CC">
            <w:pPr>
              <w:rPr>
                <w:sz w:val="18"/>
                <w:szCs w:val="18"/>
              </w:rPr>
            </w:pPr>
          </w:p>
        </w:tc>
        <w:tc>
          <w:tcPr>
            <w:tcW w:w="1264" w:type="dxa"/>
            <w:vMerge/>
          </w:tcPr>
          <w:p w14:paraId="475536AF" w14:textId="77777777" w:rsidR="008274FD" w:rsidRPr="00460DDD" w:rsidRDefault="008274FD" w:rsidP="00BE18CC">
            <w:pPr>
              <w:jc w:val="center"/>
              <w:rPr>
                <w:sz w:val="18"/>
                <w:szCs w:val="18"/>
              </w:rPr>
            </w:pPr>
          </w:p>
        </w:tc>
        <w:tc>
          <w:tcPr>
            <w:tcW w:w="1692" w:type="dxa"/>
          </w:tcPr>
          <w:p w14:paraId="2B1FC56C" w14:textId="77777777" w:rsidR="008274FD" w:rsidRPr="00460DDD" w:rsidRDefault="008274FD" w:rsidP="00BE18CC">
            <w:pPr>
              <w:rPr>
                <w:sz w:val="18"/>
                <w:szCs w:val="18"/>
              </w:rPr>
            </w:pPr>
            <w:r w:rsidRPr="00460DDD">
              <w:rPr>
                <w:sz w:val="18"/>
                <w:szCs w:val="18"/>
              </w:rPr>
              <w:t>Thesis Consultancy</w:t>
            </w:r>
          </w:p>
        </w:tc>
        <w:tc>
          <w:tcPr>
            <w:tcW w:w="486" w:type="dxa"/>
          </w:tcPr>
          <w:p w14:paraId="7CE57EA5" w14:textId="77777777" w:rsidR="008274FD" w:rsidRPr="00460DDD" w:rsidRDefault="008274FD" w:rsidP="00BE18CC">
            <w:pPr>
              <w:jc w:val="center"/>
              <w:rPr>
                <w:sz w:val="18"/>
                <w:szCs w:val="18"/>
              </w:rPr>
            </w:pPr>
            <w:r>
              <w:rPr>
                <w:sz w:val="18"/>
                <w:szCs w:val="18"/>
              </w:rPr>
              <w:t>-</w:t>
            </w:r>
          </w:p>
        </w:tc>
        <w:tc>
          <w:tcPr>
            <w:tcW w:w="1552" w:type="dxa"/>
            <w:vMerge/>
          </w:tcPr>
          <w:p w14:paraId="0B388BE9" w14:textId="77777777" w:rsidR="008274FD" w:rsidRPr="00460DDD" w:rsidRDefault="008274FD" w:rsidP="00BE18CC">
            <w:pPr>
              <w:jc w:val="center"/>
              <w:rPr>
                <w:sz w:val="18"/>
                <w:szCs w:val="18"/>
              </w:rPr>
            </w:pPr>
          </w:p>
        </w:tc>
        <w:tc>
          <w:tcPr>
            <w:tcW w:w="1549" w:type="dxa"/>
            <w:vMerge/>
          </w:tcPr>
          <w:p w14:paraId="135C28D0" w14:textId="77777777" w:rsidR="008274FD" w:rsidRPr="00460DDD" w:rsidRDefault="008274FD" w:rsidP="00BE18CC">
            <w:pPr>
              <w:jc w:val="center"/>
              <w:rPr>
                <w:sz w:val="18"/>
                <w:szCs w:val="18"/>
              </w:rPr>
            </w:pPr>
          </w:p>
        </w:tc>
      </w:tr>
      <w:tr w:rsidR="008274FD" w:rsidRPr="00460DDD" w14:paraId="0CEE4563" w14:textId="77777777" w:rsidTr="00C26AE3">
        <w:tc>
          <w:tcPr>
            <w:tcW w:w="2524" w:type="dxa"/>
            <w:vMerge/>
            <w:tcBorders>
              <w:bottom w:val="single" w:sz="12" w:space="0" w:color="auto"/>
            </w:tcBorders>
          </w:tcPr>
          <w:p w14:paraId="12B0D429" w14:textId="77777777" w:rsidR="008274FD" w:rsidRPr="00460DDD" w:rsidRDefault="008274FD" w:rsidP="00BE18CC">
            <w:pPr>
              <w:rPr>
                <w:sz w:val="18"/>
                <w:szCs w:val="18"/>
              </w:rPr>
            </w:pPr>
          </w:p>
        </w:tc>
        <w:tc>
          <w:tcPr>
            <w:tcW w:w="1264" w:type="dxa"/>
            <w:vMerge/>
            <w:tcBorders>
              <w:bottom w:val="single" w:sz="12" w:space="0" w:color="auto"/>
            </w:tcBorders>
          </w:tcPr>
          <w:p w14:paraId="24C7E4D7" w14:textId="77777777" w:rsidR="008274FD" w:rsidRPr="00460DDD" w:rsidRDefault="008274FD" w:rsidP="00BE18CC">
            <w:pPr>
              <w:jc w:val="center"/>
              <w:rPr>
                <w:sz w:val="18"/>
                <w:szCs w:val="18"/>
              </w:rPr>
            </w:pPr>
          </w:p>
        </w:tc>
        <w:tc>
          <w:tcPr>
            <w:tcW w:w="1692" w:type="dxa"/>
            <w:tcBorders>
              <w:bottom w:val="single" w:sz="12" w:space="0" w:color="auto"/>
            </w:tcBorders>
          </w:tcPr>
          <w:p w14:paraId="23A2CB92"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3768741C"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3D3B285E" w14:textId="77777777" w:rsidR="008274FD" w:rsidRPr="00460DDD" w:rsidRDefault="008274FD" w:rsidP="00BE18CC">
            <w:pPr>
              <w:jc w:val="center"/>
              <w:rPr>
                <w:sz w:val="18"/>
                <w:szCs w:val="18"/>
              </w:rPr>
            </w:pPr>
          </w:p>
        </w:tc>
        <w:tc>
          <w:tcPr>
            <w:tcW w:w="1549" w:type="dxa"/>
            <w:vMerge/>
            <w:tcBorders>
              <w:bottom w:val="single" w:sz="12" w:space="0" w:color="auto"/>
            </w:tcBorders>
          </w:tcPr>
          <w:p w14:paraId="218881F5" w14:textId="77777777" w:rsidR="008274FD" w:rsidRPr="00460DDD" w:rsidRDefault="008274FD" w:rsidP="00BE18CC">
            <w:pPr>
              <w:jc w:val="center"/>
              <w:rPr>
                <w:sz w:val="18"/>
                <w:szCs w:val="18"/>
              </w:rPr>
            </w:pPr>
          </w:p>
        </w:tc>
      </w:tr>
      <w:tr w:rsidR="008274FD" w:rsidRPr="00460DDD" w14:paraId="67EB05CD" w14:textId="77777777" w:rsidTr="00C26AE3">
        <w:tc>
          <w:tcPr>
            <w:tcW w:w="2524" w:type="dxa"/>
            <w:vMerge w:val="restart"/>
            <w:tcBorders>
              <w:top w:val="single" w:sz="12" w:space="0" w:color="auto"/>
            </w:tcBorders>
          </w:tcPr>
          <w:p w14:paraId="2BE88EFA" w14:textId="77777777" w:rsidR="008274FD" w:rsidRDefault="008274FD" w:rsidP="00BE18CC">
            <w:pPr>
              <w:rPr>
                <w:sz w:val="18"/>
                <w:szCs w:val="18"/>
              </w:rPr>
            </w:pPr>
          </w:p>
          <w:p w14:paraId="13C1E683" w14:textId="46B4499A" w:rsidR="008274FD" w:rsidRPr="00460DDD" w:rsidRDefault="007E1AA0" w:rsidP="00BE18CC">
            <w:pPr>
              <w:rPr>
                <w:sz w:val="18"/>
                <w:szCs w:val="18"/>
              </w:rPr>
            </w:pPr>
            <w:r>
              <w:rPr>
                <w:sz w:val="18"/>
                <w:szCs w:val="18"/>
              </w:rPr>
              <w:t xml:space="preserve">Res. Asst. </w:t>
            </w:r>
            <w:r w:rsidR="008274FD">
              <w:rPr>
                <w:sz w:val="18"/>
                <w:szCs w:val="18"/>
                <w:lang w:val="tr-TR" w:eastAsia="en-US"/>
              </w:rPr>
              <w:t>Orçun FINDIK</w:t>
            </w:r>
          </w:p>
        </w:tc>
        <w:tc>
          <w:tcPr>
            <w:tcW w:w="1264" w:type="dxa"/>
            <w:vMerge w:val="restart"/>
            <w:tcBorders>
              <w:top w:val="single" w:sz="12" w:space="0" w:color="auto"/>
            </w:tcBorders>
          </w:tcPr>
          <w:p w14:paraId="10B4F354" w14:textId="77777777" w:rsidR="008274FD" w:rsidRDefault="008274FD" w:rsidP="00BE18CC">
            <w:pPr>
              <w:jc w:val="center"/>
              <w:rPr>
                <w:sz w:val="18"/>
                <w:szCs w:val="18"/>
              </w:rPr>
            </w:pPr>
          </w:p>
          <w:p w14:paraId="08E798CA" w14:textId="77777777" w:rsidR="008274FD" w:rsidRDefault="008274FD" w:rsidP="00BE18CC">
            <w:pPr>
              <w:jc w:val="center"/>
              <w:rPr>
                <w:sz w:val="18"/>
                <w:szCs w:val="18"/>
              </w:rPr>
            </w:pPr>
          </w:p>
          <w:p w14:paraId="37DD247F" w14:textId="77777777" w:rsidR="008274FD" w:rsidRPr="00460DDD" w:rsidRDefault="008274FD" w:rsidP="00BE18CC">
            <w:pPr>
              <w:jc w:val="center"/>
              <w:rPr>
                <w:sz w:val="18"/>
                <w:szCs w:val="18"/>
              </w:rPr>
            </w:pPr>
            <w:r>
              <w:rPr>
                <w:sz w:val="18"/>
                <w:szCs w:val="18"/>
              </w:rPr>
              <w:t>-</w:t>
            </w:r>
          </w:p>
        </w:tc>
        <w:tc>
          <w:tcPr>
            <w:tcW w:w="1692" w:type="dxa"/>
            <w:tcBorders>
              <w:top w:val="single" w:sz="12" w:space="0" w:color="auto"/>
            </w:tcBorders>
          </w:tcPr>
          <w:p w14:paraId="39CDEEEF" w14:textId="77777777" w:rsidR="008274FD" w:rsidRPr="00460DDD" w:rsidRDefault="008274FD" w:rsidP="00BE18CC">
            <w:pPr>
              <w:rPr>
                <w:sz w:val="18"/>
                <w:szCs w:val="18"/>
              </w:rPr>
            </w:pPr>
            <w:r w:rsidRPr="00460DDD">
              <w:rPr>
                <w:sz w:val="18"/>
                <w:szCs w:val="18"/>
              </w:rPr>
              <w:t>Editorship</w:t>
            </w:r>
          </w:p>
        </w:tc>
        <w:tc>
          <w:tcPr>
            <w:tcW w:w="486" w:type="dxa"/>
            <w:tcBorders>
              <w:top w:val="single" w:sz="12" w:space="0" w:color="auto"/>
            </w:tcBorders>
          </w:tcPr>
          <w:p w14:paraId="2C5415A6" w14:textId="77777777" w:rsidR="008274FD" w:rsidRPr="00460DDD" w:rsidRDefault="008274FD" w:rsidP="00BE18CC">
            <w:pPr>
              <w:jc w:val="center"/>
              <w:rPr>
                <w:sz w:val="18"/>
                <w:szCs w:val="18"/>
              </w:rPr>
            </w:pPr>
            <w:r>
              <w:rPr>
                <w:sz w:val="18"/>
                <w:szCs w:val="18"/>
              </w:rPr>
              <w:t>-</w:t>
            </w:r>
          </w:p>
        </w:tc>
        <w:tc>
          <w:tcPr>
            <w:tcW w:w="1552" w:type="dxa"/>
            <w:vMerge w:val="restart"/>
            <w:tcBorders>
              <w:top w:val="single" w:sz="12" w:space="0" w:color="auto"/>
            </w:tcBorders>
          </w:tcPr>
          <w:p w14:paraId="30CF5E71" w14:textId="77777777" w:rsidR="008274FD" w:rsidRDefault="008274FD" w:rsidP="00BE18CC">
            <w:pPr>
              <w:jc w:val="center"/>
              <w:rPr>
                <w:sz w:val="18"/>
                <w:szCs w:val="18"/>
              </w:rPr>
            </w:pPr>
          </w:p>
          <w:p w14:paraId="1E66E66D" w14:textId="77777777" w:rsidR="008274FD" w:rsidRDefault="008274FD" w:rsidP="00BE18CC">
            <w:pPr>
              <w:jc w:val="center"/>
              <w:rPr>
                <w:sz w:val="18"/>
                <w:szCs w:val="18"/>
              </w:rPr>
            </w:pPr>
          </w:p>
          <w:p w14:paraId="6CA2A11D" w14:textId="77777777" w:rsidR="008274FD" w:rsidRPr="00460DDD" w:rsidRDefault="008274FD" w:rsidP="00BE18CC">
            <w:pPr>
              <w:jc w:val="center"/>
              <w:rPr>
                <w:sz w:val="18"/>
                <w:szCs w:val="18"/>
              </w:rPr>
            </w:pPr>
            <w:r>
              <w:rPr>
                <w:sz w:val="18"/>
                <w:szCs w:val="18"/>
              </w:rPr>
              <w:t>-</w:t>
            </w:r>
          </w:p>
        </w:tc>
        <w:tc>
          <w:tcPr>
            <w:tcW w:w="1549" w:type="dxa"/>
            <w:vMerge w:val="restart"/>
            <w:tcBorders>
              <w:top w:val="single" w:sz="12" w:space="0" w:color="auto"/>
            </w:tcBorders>
          </w:tcPr>
          <w:p w14:paraId="360BB43F" w14:textId="77777777" w:rsidR="008274FD" w:rsidRDefault="008274FD" w:rsidP="00BE18CC">
            <w:pPr>
              <w:jc w:val="center"/>
              <w:rPr>
                <w:sz w:val="18"/>
                <w:szCs w:val="18"/>
              </w:rPr>
            </w:pPr>
          </w:p>
          <w:p w14:paraId="7A0E9F23" w14:textId="77777777" w:rsidR="008274FD" w:rsidRDefault="008274FD" w:rsidP="00BE18CC">
            <w:pPr>
              <w:jc w:val="center"/>
              <w:rPr>
                <w:sz w:val="18"/>
                <w:szCs w:val="18"/>
              </w:rPr>
            </w:pPr>
          </w:p>
          <w:p w14:paraId="1DFC0225" w14:textId="77777777" w:rsidR="008274FD" w:rsidRPr="00460DDD" w:rsidRDefault="008274FD" w:rsidP="00BE18CC">
            <w:pPr>
              <w:jc w:val="center"/>
              <w:rPr>
                <w:sz w:val="18"/>
                <w:szCs w:val="18"/>
              </w:rPr>
            </w:pPr>
            <w:r>
              <w:rPr>
                <w:sz w:val="18"/>
                <w:szCs w:val="18"/>
              </w:rPr>
              <w:t>-</w:t>
            </w:r>
          </w:p>
        </w:tc>
      </w:tr>
      <w:tr w:rsidR="008274FD" w:rsidRPr="00460DDD" w14:paraId="6A0F4C74" w14:textId="77777777" w:rsidTr="00C26AE3">
        <w:tc>
          <w:tcPr>
            <w:tcW w:w="2524" w:type="dxa"/>
            <w:vMerge/>
          </w:tcPr>
          <w:p w14:paraId="3E4A8ACD" w14:textId="77777777" w:rsidR="008274FD" w:rsidRPr="00460DDD" w:rsidRDefault="008274FD" w:rsidP="00BE18CC">
            <w:pPr>
              <w:rPr>
                <w:sz w:val="18"/>
                <w:szCs w:val="18"/>
              </w:rPr>
            </w:pPr>
          </w:p>
        </w:tc>
        <w:tc>
          <w:tcPr>
            <w:tcW w:w="1264" w:type="dxa"/>
            <w:vMerge/>
          </w:tcPr>
          <w:p w14:paraId="4CBBA194" w14:textId="77777777" w:rsidR="008274FD" w:rsidRPr="00460DDD" w:rsidRDefault="008274FD" w:rsidP="00BE18CC">
            <w:pPr>
              <w:jc w:val="center"/>
              <w:rPr>
                <w:sz w:val="18"/>
                <w:szCs w:val="18"/>
              </w:rPr>
            </w:pPr>
          </w:p>
        </w:tc>
        <w:tc>
          <w:tcPr>
            <w:tcW w:w="1692" w:type="dxa"/>
          </w:tcPr>
          <w:p w14:paraId="55329311" w14:textId="77777777" w:rsidR="008274FD" w:rsidRPr="00460DDD" w:rsidRDefault="008274FD" w:rsidP="00BE18CC">
            <w:pPr>
              <w:rPr>
                <w:sz w:val="18"/>
                <w:szCs w:val="18"/>
              </w:rPr>
            </w:pPr>
            <w:r w:rsidRPr="00460DDD">
              <w:rPr>
                <w:sz w:val="18"/>
                <w:szCs w:val="18"/>
              </w:rPr>
              <w:t>Refereeing</w:t>
            </w:r>
          </w:p>
        </w:tc>
        <w:tc>
          <w:tcPr>
            <w:tcW w:w="486" w:type="dxa"/>
          </w:tcPr>
          <w:p w14:paraId="1040C706" w14:textId="77777777" w:rsidR="008274FD" w:rsidRPr="00460DDD" w:rsidRDefault="008274FD" w:rsidP="00BE18CC">
            <w:pPr>
              <w:jc w:val="center"/>
              <w:rPr>
                <w:sz w:val="18"/>
                <w:szCs w:val="18"/>
              </w:rPr>
            </w:pPr>
            <w:r>
              <w:rPr>
                <w:sz w:val="18"/>
                <w:szCs w:val="18"/>
              </w:rPr>
              <w:t>-</w:t>
            </w:r>
          </w:p>
        </w:tc>
        <w:tc>
          <w:tcPr>
            <w:tcW w:w="1552" w:type="dxa"/>
            <w:vMerge/>
          </w:tcPr>
          <w:p w14:paraId="201FEE79" w14:textId="77777777" w:rsidR="008274FD" w:rsidRPr="00460DDD" w:rsidRDefault="008274FD" w:rsidP="00BE18CC">
            <w:pPr>
              <w:jc w:val="center"/>
              <w:rPr>
                <w:sz w:val="18"/>
                <w:szCs w:val="18"/>
              </w:rPr>
            </w:pPr>
          </w:p>
        </w:tc>
        <w:tc>
          <w:tcPr>
            <w:tcW w:w="1549" w:type="dxa"/>
            <w:vMerge/>
          </w:tcPr>
          <w:p w14:paraId="040C61C4" w14:textId="77777777" w:rsidR="008274FD" w:rsidRPr="00460DDD" w:rsidRDefault="008274FD" w:rsidP="00BE18CC">
            <w:pPr>
              <w:jc w:val="center"/>
              <w:rPr>
                <w:sz w:val="18"/>
                <w:szCs w:val="18"/>
              </w:rPr>
            </w:pPr>
          </w:p>
        </w:tc>
      </w:tr>
      <w:tr w:rsidR="008274FD" w:rsidRPr="00460DDD" w14:paraId="60265D22" w14:textId="77777777" w:rsidTr="00C26AE3">
        <w:tc>
          <w:tcPr>
            <w:tcW w:w="2524" w:type="dxa"/>
            <w:vMerge/>
          </w:tcPr>
          <w:p w14:paraId="67F4FD71" w14:textId="77777777" w:rsidR="008274FD" w:rsidRPr="00460DDD" w:rsidRDefault="008274FD" w:rsidP="00BE18CC">
            <w:pPr>
              <w:rPr>
                <w:sz w:val="18"/>
                <w:szCs w:val="18"/>
              </w:rPr>
            </w:pPr>
          </w:p>
        </w:tc>
        <w:tc>
          <w:tcPr>
            <w:tcW w:w="1264" w:type="dxa"/>
            <w:vMerge/>
          </w:tcPr>
          <w:p w14:paraId="3CABC931" w14:textId="77777777" w:rsidR="008274FD" w:rsidRPr="00460DDD" w:rsidRDefault="008274FD" w:rsidP="00BE18CC">
            <w:pPr>
              <w:jc w:val="center"/>
              <w:rPr>
                <w:sz w:val="18"/>
                <w:szCs w:val="18"/>
              </w:rPr>
            </w:pPr>
          </w:p>
        </w:tc>
        <w:tc>
          <w:tcPr>
            <w:tcW w:w="1692" w:type="dxa"/>
          </w:tcPr>
          <w:p w14:paraId="25524148" w14:textId="77777777" w:rsidR="008274FD" w:rsidRPr="00460DDD" w:rsidRDefault="008274FD" w:rsidP="00BE18CC">
            <w:pPr>
              <w:rPr>
                <w:sz w:val="18"/>
                <w:szCs w:val="18"/>
              </w:rPr>
            </w:pPr>
            <w:r w:rsidRPr="00460DDD">
              <w:rPr>
                <w:sz w:val="18"/>
                <w:szCs w:val="18"/>
              </w:rPr>
              <w:t>Projects</w:t>
            </w:r>
          </w:p>
        </w:tc>
        <w:tc>
          <w:tcPr>
            <w:tcW w:w="486" w:type="dxa"/>
          </w:tcPr>
          <w:p w14:paraId="5F9F30E2" w14:textId="77777777" w:rsidR="008274FD" w:rsidRPr="00460DDD" w:rsidRDefault="008274FD" w:rsidP="00BE18CC">
            <w:pPr>
              <w:jc w:val="center"/>
              <w:rPr>
                <w:sz w:val="18"/>
                <w:szCs w:val="18"/>
              </w:rPr>
            </w:pPr>
            <w:r>
              <w:rPr>
                <w:sz w:val="18"/>
                <w:szCs w:val="18"/>
              </w:rPr>
              <w:t>-</w:t>
            </w:r>
          </w:p>
        </w:tc>
        <w:tc>
          <w:tcPr>
            <w:tcW w:w="1552" w:type="dxa"/>
            <w:vMerge/>
          </w:tcPr>
          <w:p w14:paraId="7923441C" w14:textId="77777777" w:rsidR="008274FD" w:rsidRPr="00460DDD" w:rsidRDefault="008274FD" w:rsidP="00BE18CC">
            <w:pPr>
              <w:jc w:val="center"/>
              <w:rPr>
                <w:sz w:val="18"/>
                <w:szCs w:val="18"/>
              </w:rPr>
            </w:pPr>
          </w:p>
        </w:tc>
        <w:tc>
          <w:tcPr>
            <w:tcW w:w="1549" w:type="dxa"/>
            <w:vMerge/>
          </w:tcPr>
          <w:p w14:paraId="58F8E998" w14:textId="77777777" w:rsidR="008274FD" w:rsidRPr="00460DDD" w:rsidRDefault="008274FD" w:rsidP="00BE18CC">
            <w:pPr>
              <w:jc w:val="center"/>
              <w:rPr>
                <w:sz w:val="18"/>
                <w:szCs w:val="18"/>
              </w:rPr>
            </w:pPr>
          </w:p>
        </w:tc>
      </w:tr>
      <w:tr w:rsidR="008274FD" w:rsidRPr="00460DDD" w14:paraId="4A0E99F4" w14:textId="77777777" w:rsidTr="00C26AE3">
        <w:tc>
          <w:tcPr>
            <w:tcW w:w="2524" w:type="dxa"/>
            <w:vMerge/>
          </w:tcPr>
          <w:p w14:paraId="3ACFD74A" w14:textId="77777777" w:rsidR="008274FD" w:rsidRPr="00460DDD" w:rsidRDefault="008274FD" w:rsidP="00BE18CC">
            <w:pPr>
              <w:rPr>
                <w:sz w:val="18"/>
                <w:szCs w:val="18"/>
              </w:rPr>
            </w:pPr>
          </w:p>
        </w:tc>
        <w:tc>
          <w:tcPr>
            <w:tcW w:w="1264" w:type="dxa"/>
            <w:vMerge/>
          </w:tcPr>
          <w:p w14:paraId="528307FA" w14:textId="77777777" w:rsidR="008274FD" w:rsidRPr="00460DDD" w:rsidRDefault="008274FD" w:rsidP="00BE18CC">
            <w:pPr>
              <w:jc w:val="center"/>
              <w:rPr>
                <w:sz w:val="18"/>
                <w:szCs w:val="18"/>
              </w:rPr>
            </w:pPr>
          </w:p>
        </w:tc>
        <w:tc>
          <w:tcPr>
            <w:tcW w:w="1692" w:type="dxa"/>
          </w:tcPr>
          <w:p w14:paraId="07D5D059" w14:textId="77777777" w:rsidR="008274FD" w:rsidRPr="00460DDD" w:rsidRDefault="008274FD" w:rsidP="00BE18CC">
            <w:pPr>
              <w:rPr>
                <w:sz w:val="18"/>
                <w:szCs w:val="18"/>
              </w:rPr>
            </w:pPr>
            <w:r w:rsidRPr="00460DDD">
              <w:rPr>
                <w:sz w:val="18"/>
                <w:szCs w:val="18"/>
              </w:rPr>
              <w:t>Publications</w:t>
            </w:r>
          </w:p>
        </w:tc>
        <w:tc>
          <w:tcPr>
            <w:tcW w:w="486" w:type="dxa"/>
          </w:tcPr>
          <w:p w14:paraId="30A6A799" w14:textId="77777777" w:rsidR="008274FD" w:rsidRPr="00460DDD" w:rsidRDefault="008274FD" w:rsidP="00BE18CC">
            <w:pPr>
              <w:jc w:val="center"/>
              <w:rPr>
                <w:sz w:val="18"/>
                <w:szCs w:val="18"/>
              </w:rPr>
            </w:pPr>
            <w:r>
              <w:rPr>
                <w:sz w:val="18"/>
                <w:szCs w:val="18"/>
              </w:rPr>
              <w:t>-</w:t>
            </w:r>
          </w:p>
        </w:tc>
        <w:tc>
          <w:tcPr>
            <w:tcW w:w="1552" w:type="dxa"/>
            <w:vMerge/>
          </w:tcPr>
          <w:p w14:paraId="04785414" w14:textId="77777777" w:rsidR="008274FD" w:rsidRPr="00460DDD" w:rsidRDefault="008274FD" w:rsidP="00BE18CC">
            <w:pPr>
              <w:jc w:val="center"/>
              <w:rPr>
                <w:sz w:val="18"/>
                <w:szCs w:val="18"/>
              </w:rPr>
            </w:pPr>
          </w:p>
        </w:tc>
        <w:tc>
          <w:tcPr>
            <w:tcW w:w="1549" w:type="dxa"/>
            <w:vMerge/>
          </w:tcPr>
          <w:p w14:paraId="173E3F49" w14:textId="77777777" w:rsidR="008274FD" w:rsidRPr="00460DDD" w:rsidRDefault="008274FD" w:rsidP="00BE18CC">
            <w:pPr>
              <w:jc w:val="center"/>
              <w:rPr>
                <w:sz w:val="18"/>
                <w:szCs w:val="18"/>
              </w:rPr>
            </w:pPr>
          </w:p>
        </w:tc>
      </w:tr>
      <w:tr w:rsidR="008274FD" w:rsidRPr="00460DDD" w14:paraId="6DC7D6DE" w14:textId="77777777" w:rsidTr="00C26AE3">
        <w:tc>
          <w:tcPr>
            <w:tcW w:w="2524" w:type="dxa"/>
            <w:vMerge/>
          </w:tcPr>
          <w:p w14:paraId="2D34F597" w14:textId="77777777" w:rsidR="008274FD" w:rsidRPr="00460DDD" w:rsidRDefault="008274FD" w:rsidP="00BE18CC">
            <w:pPr>
              <w:rPr>
                <w:sz w:val="18"/>
                <w:szCs w:val="18"/>
              </w:rPr>
            </w:pPr>
          </w:p>
        </w:tc>
        <w:tc>
          <w:tcPr>
            <w:tcW w:w="1264" w:type="dxa"/>
            <w:vMerge/>
          </w:tcPr>
          <w:p w14:paraId="63BE746D" w14:textId="77777777" w:rsidR="008274FD" w:rsidRPr="00460DDD" w:rsidRDefault="008274FD" w:rsidP="00BE18CC">
            <w:pPr>
              <w:jc w:val="center"/>
              <w:rPr>
                <w:sz w:val="18"/>
                <w:szCs w:val="18"/>
              </w:rPr>
            </w:pPr>
          </w:p>
        </w:tc>
        <w:tc>
          <w:tcPr>
            <w:tcW w:w="1692" w:type="dxa"/>
          </w:tcPr>
          <w:p w14:paraId="1C8559E2" w14:textId="77777777" w:rsidR="008274FD" w:rsidRPr="00460DDD" w:rsidRDefault="008274FD" w:rsidP="00BE18CC">
            <w:pPr>
              <w:rPr>
                <w:sz w:val="18"/>
                <w:szCs w:val="18"/>
              </w:rPr>
            </w:pPr>
            <w:r w:rsidRPr="00460DDD">
              <w:rPr>
                <w:sz w:val="18"/>
                <w:szCs w:val="18"/>
              </w:rPr>
              <w:t>Thesis Consultancy</w:t>
            </w:r>
          </w:p>
        </w:tc>
        <w:tc>
          <w:tcPr>
            <w:tcW w:w="486" w:type="dxa"/>
          </w:tcPr>
          <w:p w14:paraId="42D5F63D" w14:textId="77777777" w:rsidR="008274FD" w:rsidRPr="00460DDD" w:rsidRDefault="008274FD" w:rsidP="00BE18CC">
            <w:pPr>
              <w:jc w:val="center"/>
              <w:rPr>
                <w:sz w:val="18"/>
                <w:szCs w:val="18"/>
              </w:rPr>
            </w:pPr>
            <w:r>
              <w:rPr>
                <w:sz w:val="18"/>
                <w:szCs w:val="18"/>
              </w:rPr>
              <w:t>-</w:t>
            </w:r>
          </w:p>
        </w:tc>
        <w:tc>
          <w:tcPr>
            <w:tcW w:w="1552" w:type="dxa"/>
            <w:vMerge/>
          </w:tcPr>
          <w:p w14:paraId="25545269" w14:textId="77777777" w:rsidR="008274FD" w:rsidRPr="00460DDD" w:rsidRDefault="008274FD" w:rsidP="00BE18CC">
            <w:pPr>
              <w:jc w:val="center"/>
              <w:rPr>
                <w:sz w:val="18"/>
                <w:szCs w:val="18"/>
              </w:rPr>
            </w:pPr>
          </w:p>
        </w:tc>
        <w:tc>
          <w:tcPr>
            <w:tcW w:w="1549" w:type="dxa"/>
            <w:vMerge/>
          </w:tcPr>
          <w:p w14:paraId="2EEA4E3A" w14:textId="77777777" w:rsidR="008274FD" w:rsidRPr="00460DDD" w:rsidRDefault="008274FD" w:rsidP="00BE18CC">
            <w:pPr>
              <w:jc w:val="center"/>
              <w:rPr>
                <w:sz w:val="18"/>
                <w:szCs w:val="18"/>
              </w:rPr>
            </w:pPr>
          </w:p>
        </w:tc>
      </w:tr>
      <w:tr w:rsidR="008274FD" w:rsidRPr="00460DDD" w14:paraId="050903D4" w14:textId="77777777" w:rsidTr="00C26AE3">
        <w:tc>
          <w:tcPr>
            <w:tcW w:w="2524" w:type="dxa"/>
            <w:vMerge/>
            <w:tcBorders>
              <w:bottom w:val="single" w:sz="12" w:space="0" w:color="auto"/>
            </w:tcBorders>
          </w:tcPr>
          <w:p w14:paraId="268AEDA6" w14:textId="77777777" w:rsidR="008274FD" w:rsidRPr="00460DDD" w:rsidRDefault="008274FD" w:rsidP="00BE18CC">
            <w:pPr>
              <w:rPr>
                <w:sz w:val="18"/>
                <w:szCs w:val="18"/>
              </w:rPr>
            </w:pPr>
          </w:p>
        </w:tc>
        <w:tc>
          <w:tcPr>
            <w:tcW w:w="1264" w:type="dxa"/>
            <w:vMerge/>
            <w:tcBorders>
              <w:bottom w:val="single" w:sz="12" w:space="0" w:color="auto"/>
            </w:tcBorders>
          </w:tcPr>
          <w:p w14:paraId="3ACBBB78" w14:textId="77777777" w:rsidR="008274FD" w:rsidRPr="00460DDD" w:rsidRDefault="008274FD" w:rsidP="00BE18CC">
            <w:pPr>
              <w:jc w:val="center"/>
              <w:rPr>
                <w:sz w:val="18"/>
                <w:szCs w:val="18"/>
              </w:rPr>
            </w:pPr>
          </w:p>
        </w:tc>
        <w:tc>
          <w:tcPr>
            <w:tcW w:w="1692" w:type="dxa"/>
            <w:tcBorders>
              <w:bottom w:val="single" w:sz="12" w:space="0" w:color="auto"/>
            </w:tcBorders>
          </w:tcPr>
          <w:p w14:paraId="34E3ACFB"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1D6FF07A"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6A69433F" w14:textId="77777777" w:rsidR="008274FD" w:rsidRPr="00460DDD" w:rsidRDefault="008274FD" w:rsidP="00BE18CC">
            <w:pPr>
              <w:jc w:val="center"/>
              <w:rPr>
                <w:sz w:val="18"/>
                <w:szCs w:val="18"/>
              </w:rPr>
            </w:pPr>
          </w:p>
        </w:tc>
        <w:tc>
          <w:tcPr>
            <w:tcW w:w="1549" w:type="dxa"/>
            <w:vMerge/>
            <w:tcBorders>
              <w:bottom w:val="single" w:sz="12" w:space="0" w:color="auto"/>
            </w:tcBorders>
          </w:tcPr>
          <w:p w14:paraId="6345BA4D" w14:textId="77777777" w:rsidR="008274FD" w:rsidRPr="00460DDD" w:rsidRDefault="008274FD" w:rsidP="00BE18CC">
            <w:pPr>
              <w:jc w:val="center"/>
              <w:rPr>
                <w:sz w:val="18"/>
                <w:szCs w:val="18"/>
              </w:rPr>
            </w:pPr>
          </w:p>
        </w:tc>
      </w:tr>
      <w:tr w:rsidR="008274FD" w:rsidRPr="00460DDD" w14:paraId="580C37E5" w14:textId="77777777" w:rsidTr="00C26AE3">
        <w:tc>
          <w:tcPr>
            <w:tcW w:w="2524" w:type="dxa"/>
            <w:vMerge w:val="restart"/>
            <w:tcBorders>
              <w:top w:val="single" w:sz="12" w:space="0" w:color="auto"/>
            </w:tcBorders>
          </w:tcPr>
          <w:p w14:paraId="45E4860D" w14:textId="77777777" w:rsidR="008274FD" w:rsidRDefault="008274FD" w:rsidP="00BE18CC">
            <w:pPr>
              <w:rPr>
                <w:sz w:val="18"/>
                <w:szCs w:val="18"/>
                <w:lang w:val="tr-TR" w:eastAsia="en-US"/>
              </w:rPr>
            </w:pPr>
          </w:p>
          <w:p w14:paraId="6AF776BD" w14:textId="77777777" w:rsidR="008274FD" w:rsidRDefault="008274FD" w:rsidP="00BE18CC">
            <w:pPr>
              <w:rPr>
                <w:sz w:val="18"/>
                <w:szCs w:val="18"/>
                <w:lang w:val="tr-TR" w:eastAsia="en-US"/>
              </w:rPr>
            </w:pPr>
          </w:p>
          <w:p w14:paraId="32931E95" w14:textId="5E99748E" w:rsidR="008274FD" w:rsidRPr="00460DDD" w:rsidRDefault="007E1AA0" w:rsidP="00BE18CC">
            <w:pPr>
              <w:rPr>
                <w:sz w:val="18"/>
                <w:szCs w:val="18"/>
              </w:rPr>
            </w:pPr>
            <w:r>
              <w:rPr>
                <w:sz w:val="18"/>
                <w:szCs w:val="18"/>
                <w:lang w:val="tr-TR" w:eastAsia="en-US"/>
              </w:rPr>
              <w:t xml:space="preserve">Res. Asst. </w:t>
            </w:r>
            <w:r w:rsidR="008274FD">
              <w:rPr>
                <w:sz w:val="18"/>
                <w:szCs w:val="18"/>
                <w:lang w:val="tr-TR" w:eastAsia="en-US"/>
              </w:rPr>
              <w:t>Tansu MILLER</w:t>
            </w:r>
          </w:p>
        </w:tc>
        <w:tc>
          <w:tcPr>
            <w:tcW w:w="1264" w:type="dxa"/>
            <w:vMerge w:val="restart"/>
            <w:tcBorders>
              <w:top w:val="single" w:sz="12" w:space="0" w:color="auto"/>
            </w:tcBorders>
          </w:tcPr>
          <w:p w14:paraId="5108FF96" w14:textId="77777777" w:rsidR="008274FD" w:rsidRDefault="008274FD" w:rsidP="00BE18CC">
            <w:pPr>
              <w:jc w:val="center"/>
              <w:rPr>
                <w:sz w:val="18"/>
                <w:szCs w:val="18"/>
              </w:rPr>
            </w:pPr>
          </w:p>
          <w:p w14:paraId="614205F1" w14:textId="77777777" w:rsidR="008274FD" w:rsidRDefault="008274FD" w:rsidP="00BE18CC">
            <w:pPr>
              <w:jc w:val="center"/>
              <w:rPr>
                <w:sz w:val="18"/>
                <w:szCs w:val="18"/>
              </w:rPr>
            </w:pPr>
          </w:p>
          <w:p w14:paraId="3CEAD055" w14:textId="77777777" w:rsidR="008274FD" w:rsidRPr="00460DDD" w:rsidRDefault="008274FD" w:rsidP="00BE18CC">
            <w:pPr>
              <w:jc w:val="center"/>
              <w:rPr>
                <w:sz w:val="18"/>
                <w:szCs w:val="18"/>
              </w:rPr>
            </w:pPr>
            <w:r>
              <w:rPr>
                <w:sz w:val="18"/>
                <w:szCs w:val="18"/>
              </w:rPr>
              <w:t>-</w:t>
            </w:r>
          </w:p>
        </w:tc>
        <w:tc>
          <w:tcPr>
            <w:tcW w:w="1692" w:type="dxa"/>
            <w:tcBorders>
              <w:top w:val="single" w:sz="12" w:space="0" w:color="auto"/>
            </w:tcBorders>
          </w:tcPr>
          <w:p w14:paraId="1747284B" w14:textId="77777777" w:rsidR="008274FD" w:rsidRPr="00460DDD" w:rsidRDefault="008274FD" w:rsidP="00BE18CC">
            <w:pPr>
              <w:rPr>
                <w:sz w:val="18"/>
                <w:szCs w:val="18"/>
              </w:rPr>
            </w:pPr>
            <w:r w:rsidRPr="00460DDD">
              <w:rPr>
                <w:sz w:val="18"/>
                <w:szCs w:val="18"/>
              </w:rPr>
              <w:t>Editorship</w:t>
            </w:r>
          </w:p>
        </w:tc>
        <w:tc>
          <w:tcPr>
            <w:tcW w:w="486" w:type="dxa"/>
            <w:tcBorders>
              <w:top w:val="single" w:sz="12" w:space="0" w:color="auto"/>
            </w:tcBorders>
          </w:tcPr>
          <w:p w14:paraId="1FE18FCD" w14:textId="77777777" w:rsidR="008274FD" w:rsidRPr="00460DDD" w:rsidRDefault="008274FD" w:rsidP="00BE18CC">
            <w:pPr>
              <w:jc w:val="center"/>
              <w:rPr>
                <w:sz w:val="18"/>
                <w:szCs w:val="18"/>
              </w:rPr>
            </w:pPr>
            <w:r>
              <w:rPr>
                <w:sz w:val="18"/>
                <w:szCs w:val="18"/>
              </w:rPr>
              <w:t>-</w:t>
            </w:r>
          </w:p>
        </w:tc>
        <w:tc>
          <w:tcPr>
            <w:tcW w:w="1552" w:type="dxa"/>
            <w:vMerge w:val="restart"/>
            <w:tcBorders>
              <w:top w:val="single" w:sz="12" w:space="0" w:color="auto"/>
            </w:tcBorders>
          </w:tcPr>
          <w:p w14:paraId="2B567B0C" w14:textId="77777777" w:rsidR="008274FD" w:rsidRDefault="008274FD" w:rsidP="00BE18CC">
            <w:pPr>
              <w:jc w:val="center"/>
              <w:rPr>
                <w:sz w:val="18"/>
                <w:szCs w:val="18"/>
              </w:rPr>
            </w:pPr>
          </w:p>
          <w:p w14:paraId="2FBB5174" w14:textId="77777777" w:rsidR="008274FD" w:rsidRDefault="008274FD" w:rsidP="00BE18CC">
            <w:pPr>
              <w:jc w:val="center"/>
              <w:rPr>
                <w:sz w:val="18"/>
                <w:szCs w:val="18"/>
              </w:rPr>
            </w:pPr>
          </w:p>
          <w:p w14:paraId="40309DAA" w14:textId="77777777" w:rsidR="008274FD" w:rsidRPr="00460DDD" w:rsidRDefault="00C26AE3" w:rsidP="00BE18CC">
            <w:pPr>
              <w:jc w:val="center"/>
              <w:rPr>
                <w:sz w:val="18"/>
                <w:szCs w:val="18"/>
              </w:rPr>
            </w:pPr>
            <w:r>
              <w:rPr>
                <w:sz w:val="18"/>
                <w:szCs w:val="18"/>
              </w:rPr>
              <w:t>-</w:t>
            </w:r>
          </w:p>
        </w:tc>
        <w:tc>
          <w:tcPr>
            <w:tcW w:w="1549" w:type="dxa"/>
            <w:vMerge w:val="restart"/>
            <w:tcBorders>
              <w:top w:val="single" w:sz="12" w:space="0" w:color="auto"/>
            </w:tcBorders>
          </w:tcPr>
          <w:p w14:paraId="241D6A63" w14:textId="77777777" w:rsidR="008274FD" w:rsidRDefault="008274FD" w:rsidP="00BE18CC">
            <w:pPr>
              <w:jc w:val="center"/>
              <w:rPr>
                <w:sz w:val="18"/>
                <w:szCs w:val="18"/>
              </w:rPr>
            </w:pPr>
          </w:p>
          <w:p w14:paraId="17871376" w14:textId="77777777" w:rsidR="008274FD" w:rsidRDefault="008274FD" w:rsidP="00BE18CC">
            <w:pPr>
              <w:jc w:val="center"/>
              <w:rPr>
                <w:sz w:val="18"/>
                <w:szCs w:val="18"/>
              </w:rPr>
            </w:pPr>
          </w:p>
          <w:p w14:paraId="340251E3" w14:textId="77777777" w:rsidR="008274FD" w:rsidRPr="00460DDD" w:rsidRDefault="00C26AE3" w:rsidP="00BE18CC">
            <w:pPr>
              <w:jc w:val="center"/>
              <w:rPr>
                <w:sz w:val="18"/>
                <w:szCs w:val="18"/>
              </w:rPr>
            </w:pPr>
            <w:r>
              <w:rPr>
                <w:sz w:val="18"/>
                <w:szCs w:val="18"/>
              </w:rPr>
              <w:t>-</w:t>
            </w:r>
          </w:p>
        </w:tc>
      </w:tr>
      <w:tr w:rsidR="008274FD" w:rsidRPr="00460DDD" w14:paraId="125379B9" w14:textId="77777777" w:rsidTr="00C26AE3">
        <w:tc>
          <w:tcPr>
            <w:tcW w:w="2524" w:type="dxa"/>
            <w:vMerge/>
          </w:tcPr>
          <w:p w14:paraId="67C94280" w14:textId="77777777" w:rsidR="008274FD" w:rsidRPr="00460DDD" w:rsidRDefault="008274FD" w:rsidP="00BE18CC">
            <w:pPr>
              <w:rPr>
                <w:sz w:val="18"/>
                <w:szCs w:val="18"/>
              </w:rPr>
            </w:pPr>
          </w:p>
        </w:tc>
        <w:tc>
          <w:tcPr>
            <w:tcW w:w="1264" w:type="dxa"/>
            <w:vMerge/>
          </w:tcPr>
          <w:p w14:paraId="2F092170" w14:textId="77777777" w:rsidR="008274FD" w:rsidRPr="00460DDD" w:rsidRDefault="008274FD" w:rsidP="00BE18CC">
            <w:pPr>
              <w:jc w:val="center"/>
              <w:rPr>
                <w:sz w:val="18"/>
                <w:szCs w:val="18"/>
              </w:rPr>
            </w:pPr>
          </w:p>
        </w:tc>
        <w:tc>
          <w:tcPr>
            <w:tcW w:w="1692" w:type="dxa"/>
          </w:tcPr>
          <w:p w14:paraId="0C547F9C" w14:textId="77777777" w:rsidR="008274FD" w:rsidRPr="00460DDD" w:rsidRDefault="008274FD" w:rsidP="00BE18CC">
            <w:pPr>
              <w:rPr>
                <w:sz w:val="18"/>
                <w:szCs w:val="18"/>
              </w:rPr>
            </w:pPr>
            <w:r w:rsidRPr="00460DDD">
              <w:rPr>
                <w:sz w:val="18"/>
                <w:szCs w:val="18"/>
              </w:rPr>
              <w:t>Refereeing</w:t>
            </w:r>
          </w:p>
        </w:tc>
        <w:tc>
          <w:tcPr>
            <w:tcW w:w="486" w:type="dxa"/>
          </w:tcPr>
          <w:p w14:paraId="20B046CF" w14:textId="77777777" w:rsidR="008274FD" w:rsidRPr="00460DDD" w:rsidRDefault="008274FD" w:rsidP="00BE18CC">
            <w:pPr>
              <w:jc w:val="center"/>
              <w:rPr>
                <w:sz w:val="18"/>
                <w:szCs w:val="18"/>
              </w:rPr>
            </w:pPr>
            <w:r>
              <w:rPr>
                <w:sz w:val="18"/>
                <w:szCs w:val="18"/>
              </w:rPr>
              <w:t>-</w:t>
            </w:r>
          </w:p>
        </w:tc>
        <w:tc>
          <w:tcPr>
            <w:tcW w:w="1552" w:type="dxa"/>
            <w:vMerge/>
          </w:tcPr>
          <w:p w14:paraId="25994373" w14:textId="77777777" w:rsidR="008274FD" w:rsidRPr="00460DDD" w:rsidRDefault="008274FD" w:rsidP="00BE18CC">
            <w:pPr>
              <w:jc w:val="center"/>
              <w:rPr>
                <w:sz w:val="18"/>
                <w:szCs w:val="18"/>
              </w:rPr>
            </w:pPr>
          </w:p>
        </w:tc>
        <w:tc>
          <w:tcPr>
            <w:tcW w:w="1549" w:type="dxa"/>
            <w:vMerge/>
          </w:tcPr>
          <w:p w14:paraId="03BD5ADD" w14:textId="77777777" w:rsidR="008274FD" w:rsidRPr="00460DDD" w:rsidRDefault="008274FD" w:rsidP="00BE18CC">
            <w:pPr>
              <w:jc w:val="center"/>
              <w:rPr>
                <w:sz w:val="18"/>
                <w:szCs w:val="18"/>
              </w:rPr>
            </w:pPr>
          </w:p>
        </w:tc>
      </w:tr>
      <w:tr w:rsidR="008274FD" w:rsidRPr="00460DDD" w14:paraId="61050F98" w14:textId="77777777" w:rsidTr="00C26AE3">
        <w:tc>
          <w:tcPr>
            <w:tcW w:w="2524" w:type="dxa"/>
            <w:vMerge/>
          </w:tcPr>
          <w:p w14:paraId="277172D8" w14:textId="77777777" w:rsidR="008274FD" w:rsidRPr="00460DDD" w:rsidRDefault="008274FD" w:rsidP="00BE18CC">
            <w:pPr>
              <w:rPr>
                <w:sz w:val="18"/>
                <w:szCs w:val="18"/>
              </w:rPr>
            </w:pPr>
          </w:p>
        </w:tc>
        <w:tc>
          <w:tcPr>
            <w:tcW w:w="1264" w:type="dxa"/>
            <w:vMerge/>
          </w:tcPr>
          <w:p w14:paraId="464F8AA1" w14:textId="77777777" w:rsidR="008274FD" w:rsidRPr="00460DDD" w:rsidRDefault="008274FD" w:rsidP="00BE18CC">
            <w:pPr>
              <w:jc w:val="center"/>
              <w:rPr>
                <w:sz w:val="18"/>
                <w:szCs w:val="18"/>
              </w:rPr>
            </w:pPr>
          </w:p>
        </w:tc>
        <w:tc>
          <w:tcPr>
            <w:tcW w:w="1692" w:type="dxa"/>
          </w:tcPr>
          <w:p w14:paraId="74862B3C" w14:textId="77777777" w:rsidR="008274FD" w:rsidRPr="00460DDD" w:rsidRDefault="008274FD" w:rsidP="00BE18CC">
            <w:pPr>
              <w:rPr>
                <w:sz w:val="18"/>
                <w:szCs w:val="18"/>
              </w:rPr>
            </w:pPr>
            <w:r w:rsidRPr="00460DDD">
              <w:rPr>
                <w:sz w:val="18"/>
                <w:szCs w:val="18"/>
              </w:rPr>
              <w:t>Projects</w:t>
            </w:r>
          </w:p>
        </w:tc>
        <w:tc>
          <w:tcPr>
            <w:tcW w:w="486" w:type="dxa"/>
          </w:tcPr>
          <w:p w14:paraId="5A359A73" w14:textId="77777777" w:rsidR="008274FD" w:rsidRPr="00460DDD" w:rsidRDefault="008274FD" w:rsidP="00BE18CC">
            <w:pPr>
              <w:jc w:val="center"/>
              <w:rPr>
                <w:sz w:val="18"/>
                <w:szCs w:val="18"/>
              </w:rPr>
            </w:pPr>
            <w:r>
              <w:rPr>
                <w:sz w:val="18"/>
                <w:szCs w:val="18"/>
              </w:rPr>
              <w:t>-</w:t>
            </w:r>
          </w:p>
        </w:tc>
        <w:tc>
          <w:tcPr>
            <w:tcW w:w="1552" w:type="dxa"/>
            <w:vMerge/>
          </w:tcPr>
          <w:p w14:paraId="55731F25" w14:textId="77777777" w:rsidR="008274FD" w:rsidRPr="00460DDD" w:rsidRDefault="008274FD" w:rsidP="00BE18CC">
            <w:pPr>
              <w:jc w:val="center"/>
              <w:rPr>
                <w:sz w:val="18"/>
                <w:szCs w:val="18"/>
              </w:rPr>
            </w:pPr>
          </w:p>
        </w:tc>
        <w:tc>
          <w:tcPr>
            <w:tcW w:w="1549" w:type="dxa"/>
            <w:vMerge/>
          </w:tcPr>
          <w:p w14:paraId="3C7EA176" w14:textId="77777777" w:rsidR="008274FD" w:rsidRPr="00460DDD" w:rsidRDefault="008274FD" w:rsidP="00BE18CC">
            <w:pPr>
              <w:jc w:val="center"/>
              <w:rPr>
                <w:sz w:val="18"/>
                <w:szCs w:val="18"/>
              </w:rPr>
            </w:pPr>
          </w:p>
        </w:tc>
      </w:tr>
      <w:tr w:rsidR="008274FD" w:rsidRPr="00460DDD" w14:paraId="67B1AA1A" w14:textId="77777777" w:rsidTr="00C26AE3">
        <w:tc>
          <w:tcPr>
            <w:tcW w:w="2524" w:type="dxa"/>
            <w:vMerge/>
          </w:tcPr>
          <w:p w14:paraId="1A34315B" w14:textId="77777777" w:rsidR="008274FD" w:rsidRPr="00460DDD" w:rsidRDefault="008274FD" w:rsidP="00BE18CC">
            <w:pPr>
              <w:rPr>
                <w:sz w:val="18"/>
                <w:szCs w:val="18"/>
              </w:rPr>
            </w:pPr>
          </w:p>
        </w:tc>
        <w:tc>
          <w:tcPr>
            <w:tcW w:w="1264" w:type="dxa"/>
            <w:vMerge/>
          </w:tcPr>
          <w:p w14:paraId="5F56428E" w14:textId="77777777" w:rsidR="008274FD" w:rsidRPr="00460DDD" w:rsidRDefault="008274FD" w:rsidP="00BE18CC">
            <w:pPr>
              <w:jc w:val="center"/>
              <w:rPr>
                <w:sz w:val="18"/>
                <w:szCs w:val="18"/>
              </w:rPr>
            </w:pPr>
          </w:p>
        </w:tc>
        <w:tc>
          <w:tcPr>
            <w:tcW w:w="1692" w:type="dxa"/>
          </w:tcPr>
          <w:p w14:paraId="0B441AE7" w14:textId="77777777" w:rsidR="008274FD" w:rsidRPr="00460DDD" w:rsidRDefault="008274FD" w:rsidP="00BE18CC">
            <w:pPr>
              <w:rPr>
                <w:sz w:val="18"/>
                <w:szCs w:val="18"/>
              </w:rPr>
            </w:pPr>
            <w:r w:rsidRPr="00460DDD">
              <w:rPr>
                <w:sz w:val="18"/>
                <w:szCs w:val="18"/>
              </w:rPr>
              <w:t>Publications</w:t>
            </w:r>
          </w:p>
        </w:tc>
        <w:tc>
          <w:tcPr>
            <w:tcW w:w="486" w:type="dxa"/>
          </w:tcPr>
          <w:p w14:paraId="4EC8D72D" w14:textId="77777777" w:rsidR="008274FD" w:rsidRPr="00460DDD" w:rsidRDefault="008274FD" w:rsidP="00BE18CC">
            <w:pPr>
              <w:tabs>
                <w:tab w:val="center" w:pos="112"/>
              </w:tabs>
              <w:rPr>
                <w:sz w:val="18"/>
                <w:szCs w:val="18"/>
              </w:rPr>
            </w:pPr>
            <w:r>
              <w:rPr>
                <w:sz w:val="18"/>
                <w:szCs w:val="18"/>
              </w:rPr>
              <w:t>-</w:t>
            </w:r>
          </w:p>
        </w:tc>
        <w:tc>
          <w:tcPr>
            <w:tcW w:w="1552" w:type="dxa"/>
            <w:vMerge/>
          </w:tcPr>
          <w:p w14:paraId="09F3A93A" w14:textId="77777777" w:rsidR="008274FD" w:rsidRPr="00460DDD" w:rsidRDefault="008274FD" w:rsidP="00BE18CC">
            <w:pPr>
              <w:jc w:val="center"/>
              <w:rPr>
                <w:sz w:val="18"/>
                <w:szCs w:val="18"/>
              </w:rPr>
            </w:pPr>
          </w:p>
        </w:tc>
        <w:tc>
          <w:tcPr>
            <w:tcW w:w="1549" w:type="dxa"/>
            <w:vMerge/>
          </w:tcPr>
          <w:p w14:paraId="63AFBB4F" w14:textId="77777777" w:rsidR="008274FD" w:rsidRPr="00460DDD" w:rsidRDefault="008274FD" w:rsidP="00BE18CC">
            <w:pPr>
              <w:jc w:val="center"/>
              <w:rPr>
                <w:sz w:val="18"/>
                <w:szCs w:val="18"/>
              </w:rPr>
            </w:pPr>
          </w:p>
        </w:tc>
      </w:tr>
      <w:tr w:rsidR="008274FD" w:rsidRPr="00460DDD" w14:paraId="626017E2" w14:textId="77777777" w:rsidTr="00C26AE3">
        <w:tc>
          <w:tcPr>
            <w:tcW w:w="2524" w:type="dxa"/>
            <w:vMerge/>
          </w:tcPr>
          <w:p w14:paraId="25D79092" w14:textId="77777777" w:rsidR="008274FD" w:rsidRPr="00460DDD" w:rsidRDefault="008274FD" w:rsidP="00BE18CC">
            <w:pPr>
              <w:rPr>
                <w:sz w:val="18"/>
                <w:szCs w:val="18"/>
              </w:rPr>
            </w:pPr>
          </w:p>
        </w:tc>
        <w:tc>
          <w:tcPr>
            <w:tcW w:w="1264" w:type="dxa"/>
            <w:vMerge/>
          </w:tcPr>
          <w:p w14:paraId="59D204CF" w14:textId="77777777" w:rsidR="008274FD" w:rsidRPr="00460DDD" w:rsidRDefault="008274FD" w:rsidP="00BE18CC">
            <w:pPr>
              <w:jc w:val="center"/>
              <w:rPr>
                <w:sz w:val="18"/>
                <w:szCs w:val="18"/>
              </w:rPr>
            </w:pPr>
          </w:p>
        </w:tc>
        <w:tc>
          <w:tcPr>
            <w:tcW w:w="1692" w:type="dxa"/>
          </w:tcPr>
          <w:p w14:paraId="690F55E2" w14:textId="77777777" w:rsidR="008274FD" w:rsidRPr="00460DDD" w:rsidRDefault="008274FD" w:rsidP="00BE18CC">
            <w:pPr>
              <w:rPr>
                <w:sz w:val="18"/>
                <w:szCs w:val="18"/>
              </w:rPr>
            </w:pPr>
            <w:r w:rsidRPr="00460DDD">
              <w:rPr>
                <w:sz w:val="18"/>
                <w:szCs w:val="18"/>
              </w:rPr>
              <w:t>Thesis Consultancy</w:t>
            </w:r>
          </w:p>
        </w:tc>
        <w:tc>
          <w:tcPr>
            <w:tcW w:w="486" w:type="dxa"/>
          </w:tcPr>
          <w:p w14:paraId="0C5EB365" w14:textId="77777777" w:rsidR="008274FD" w:rsidRPr="00460DDD" w:rsidRDefault="008274FD" w:rsidP="00BE18CC">
            <w:pPr>
              <w:jc w:val="center"/>
              <w:rPr>
                <w:sz w:val="18"/>
                <w:szCs w:val="18"/>
              </w:rPr>
            </w:pPr>
            <w:r>
              <w:rPr>
                <w:sz w:val="18"/>
                <w:szCs w:val="18"/>
              </w:rPr>
              <w:t>-</w:t>
            </w:r>
          </w:p>
        </w:tc>
        <w:tc>
          <w:tcPr>
            <w:tcW w:w="1552" w:type="dxa"/>
            <w:vMerge/>
          </w:tcPr>
          <w:p w14:paraId="2814D993" w14:textId="77777777" w:rsidR="008274FD" w:rsidRPr="00460DDD" w:rsidRDefault="008274FD" w:rsidP="00BE18CC">
            <w:pPr>
              <w:jc w:val="center"/>
              <w:rPr>
                <w:sz w:val="18"/>
                <w:szCs w:val="18"/>
              </w:rPr>
            </w:pPr>
          </w:p>
        </w:tc>
        <w:tc>
          <w:tcPr>
            <w:tcW w:w="1549" w:type="dxa"/>
            <w:vMerge/>
          </w:tcPr>
          <w:p w14:paraId="42EB9280" w14:textId="77777777" w:rsidR="008274FD" w:rsidRPr="00460DDD" w:rsidRDefault="008274FD" w:rsidP="00BE18CC">
            <w:pPr>
              <w:jc w:val="center"/>
              <w:rPr>
                <w:sz w:val="18"/>
                <w:szCs w:val="18"/>
              </w:rPr>
            </w:pPr>
          </w:p>
        </w:tc>
      </w:tr>
      <w:tr w:rsidR="008274FD" w:rsidRPr="00460DDD" w14:paraId="4CC8EDBE" w14:textId="77777777" w:rsidTr="00C26AE3">
        <w:tc>
          <w:tcPr>
            <w:tcW w:w="2524" w:type="dxa"/>
            <w:vMerge/>
            <w:tcBorders>
              <w:bottom w:val="single" w:sz="12" w:space="0" w:color="auto"/>
            </w:tcBorders>
          </w:tcPr>
          <w:p w14:paraId="1B811BB6" w14:textId="77777777" w:rsidR="008274FD" w:rsidRPr="00460DDD" w:rsidRDefault="008274FD" w:rsidP="00BE18CC">
            <w:pPr>
              <w:rPr>
                <w:sz w:val="18"/>
                <w:szCs w:val="18"/>
              </w:rPr>
            </w:pPr>
          </w:p>
        </w:tc>
        <w:tc>
          <w:tcPr>
            <w:tcW w:w="1264" w:type="dxa"/>
            <w:vMerge/>
            <w:tcBorders>
              <w:bottom w:val="single" w:sz="12" w:space="0" w:color="auto"/>
            </w:tcBorders>
          </w:tcPr>
          <w:p w14:paraId="4310CA17" w14:textId="77777777" w:rsidR="008274FD" w:rsidRPr="00460DDD" w:rsidRDefault="008274FD" w:rsidP="00BE18CC">
            <w:pPr>
              <w:jc w:val="center"/>
              <w:rPr>
                <w:sz w:val="18"/>
                <w:szCs w:val="18"/>
              </w:rPr>
            </w:pPr>
          </w:p>
        </w:tc>
        <w:tc>
          <w:tcPr>
            <w:tcW w:w="1692" w:type="dxa"/>
            <w:tcBorders>
              <w:bottom w:val="single" w:sz="12" w:space="0" w:color="auto"/>
            </w:tcBorders>
          </w:tcPr>
          <w:p w14:paraId="7625BE4D"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21028A08"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79762AB2" w14:textId="77777777" w:rsidR="008274FD" w:rsidRPr="00460DDD" w:rsidRDefault="008274FD" w:rsidP="00BE18CC">
            <w:pPr>
              <w:jc w:val="center"/>
              <w:rPr>
                <w:sz w:val="18"/>
                <w:szCs w:val="18"/>
              </w:rPr>
            </w:pPr>
          </w:p>
        </w:tc>
        <w:tc>
          <w:tcPr>
            <w:tcW w:w="1549" w:type="dxa"/>
            <w:vMerge/>
            <w:tcBorders>
              <w:bottom w:val="single" w:sz="12" w:space="0" w:color="auto"/>
            </w:tcBorders>
          </w:tcPr>
          <w:p w14:paraId="4550EE0B" w14:textId="77777777" w:rsidR="008274FD" w:rsidRPr="00460DDD" w:rsidRDefault="008274FD" w:rsidP="00BE18CC">
            <w:pPr>
              <w:jc w:val="center"/>
              <w:rPr>
                <w:sz w:val="18"/>
                <w:szCs w:val="18"/>
              </w:rPr>
            </w:pPr>
          </w:p>
        </w:tc>
      </w:tr>
      <w:tr w:rsidR="008274FD" w:rsidRPr="00460DDD" w14:paraId="49291F96" w14:textId="77777777" w:rsidTr="00C26AE3">
        <w:tc>
          <w:tcPr>
            <w:tcW w:w="2524" w:type="dxa"/>
            <w:vMerge w:val="restart"/>
            <w:tcBorders>
              <w:top w:val="single" w:sz="12" w:space="0" w:color="auto"/>
            </w:tcBorders>
          </w:tcPr>
          <w:p w14:paraId="53557261" w14:textId="77777777" w:rsidR="008274FD" w:rsidRDefault="008274FD" w:rsidP="00BE18CC">
            <w:pPr>
              <w:rPr>
                <w:sz w:val="18"/>
                <w:szCs w:val="18"/>
                <w:lang w:val="tr-TR" w:eastAsia="en-US"/>
              </w:rPr>
            </w:pPr>
          </w:p>
          <w:p w14:paraId="1011E3B5" w14:textId="77777777" w:rsidR="008274FD" w:rsidRDefault="008274FD" w:rsidP="00BE18CC">
            <w:pPr>
              <w:rPr>
                <w:sz w:val="18"/>
                <w:szCs w:val="18"/>
                <w:lang w:val="tr-TR" w:eastAsia="en-US"/>
              </w:rPr>
            </w:pPr>
          </w:p>
          <w:p w14:paraId="195962E2" w14:textId="2740D8F9" w:rsidR="008274FD" w:rsidRPr="00460DDD" w:rsidRDefault="007E1AA0" w:rsidP="00BE18CC">
            <w:pPr>
              <w:rPr>
                <w:sz w:val="18"/>
                <w:szCs w:val="18"/>
              </w:rPr>
            </w:pPr>
            <w:r>
              <w:rPr>
                <w:sz w:val="18"/>
                <w:szCs w:val="18"/>
                <w:lang w:val="tr-TR" w:eastAsia="en-US"/>
              </w:rPr>
              <w:t xml:space="preserve">Res. Asst. </w:t>
            </w:r>
            <w:r w:rsidR="008274FD">
              <w:rPr>
                <w:sz w:val="18"/>
                <w:szCs w:val="18"/>
                <w:lang w:val="tr-TR" w:eastAsia="en-US"/>
              </w:rPr>
              <w:t>Ayşen ÇERŞİL</w:t>
            </w:r>
          </w:p>
        </w:tc>
        <w:tc>
          <w:tcPr>
            <w:tcW w:w="1264" w:type="dxa"/>
            <w:vMerge w:val="restart"/>
            <w:tcBorders>
              <w:top w:val="single" w:sz="12" w:space="0" w:color="auto"/>
            </w:tcBorders>
          </w:tcPr>
          <w:p w14:paraId="1533408F" w14:textId="77777777" w:rsidR="008274FD" w:rsidRDefault="008274FD" w:rsidP="00BE18CC">
            <w:pPr>
              <w:jc w:val="center"/>
              <w:rPr>
                <w:sz w:val="18"/>
                <w:szCs w:val="18"/>
              </w:rPr>
            </w:pPr>
          </w:p>
          <w:p w14:paraId="6A407A39" w14:textId="77777777" w:rsidR="008274FD" w:rsidRDefault="008274FD" w:rsidP="00BE18CC">
            <w:pPr>
              <w:jc w:val="center"/>
              <w:rPr>
                <w:sz w:val="18"/>
                <w:szCs w:val="18"/>
              </w:rPr>
            </w:pPr>
          </w:p>
          <w:p w14:paraId="469DD976" w14:textId="77777777" w:rsidR="008274FD" w:rsidRPr="00460DDD" w:rsidRDefault="008274FD" w:rsidP="00BE18CC">
            <w:pPr>
              <w:jc w:val="center"/>
              <w:rPr>
                <w:sz w:val="18"/>
                <w:szCs w:val="18"/>
              </w:rPr>
            </w:pPr>
            <w:r>
              <w:rPr>
                <w:sz w:val="18"/>
                <w:szCs w:val="18"/>
              </w:rPr>
              <w:t>-</w:t>
            </w:r>
          </w:p>
          <w:p w14:paraId="30AC6E44" w14:textId="77777777" w:rsidR="008274FD" w:rsidRPr="00460DDD" w:rsidRDefault="008274FD" w:rsidP="00BE18CC">
            <w:pPr>
              <w:rPr>
                <w:sz w:val="18"/>
                <w:szCs w:val="18"/>
              </w:rPr>
            </w:pPr>
          </w:p>
          <w:p w14:paraId="620EFDD8" w14:textId="77777777" w:rsidR="008274FD" w:rsidRPr="00460DDD" w:rsidRDefault="008274FD" w:rsidP="00BE18CC">
            <w:pPr>
              <w:rPr>
                <w:sz w:val="18"/>
                <w:szCs w:val="18"/>
              </w:rPr>
            </w:pPr>
          </w:p>
        </w:tc>
        <w:tc>
          <w:tcPr>
            <w:tcW w:w="1692" w:type="dxa"/>
            <w:tcBorders>
              <w:top w:val="single" w:sz="12" w:space="0" w:color="auto"/>
            </w:tcBorders>
          </w:tcPr>
          <w:p w14:paraId="742D2AD2" w14:textId="77777777" w:rsidR="008274FD" w:rsidRPr="00460DDD" w:rsidRDefault="008274FD" w:rsidP="00BE18CC">
            <w:pPr>
              <w:rPr>
                <w:sz w:val="18"/>
                <w:szCs w:val="18"/>
              </w:rPr>
            </w:pPr>
            <w:r w:rsidRPr="00460DDD">
              <w:rPr>
                <w:sz w:val="18"/>
                <w:szCs w:val="18"/>
              </w:rPr>
              <w:lastRenderedPageBreak/>
              <w:t>Editorship</w:t>
            </w:r>
          </w:p>
        </w:tc>
        <w:tc>
          <w:tcPr>
            <w:tcW w:w="486" w:type="dxa"/>
            <w:tcBorders>
              <w:top w:val="single" w:sz="12" w:space="0" w:color="auto"/>
            </w:tcBorders>
          </w:tcPr>
          <w:p w14:paraId="03D0B4F3" w14:textId="77777777" w:rsidR="008274FD" w:rsidRPr="00460DDD" w:rsidRDefault="008274FD" w:rsidP="00BE18CC">
            <w:pPr>
              <w:jc w:val="center"/>
              <w:rPr>
                <w:sz w:val="18"/>
                <w:szCs w:val="18"/>
              </w:rPr>
            </w:pPr>
            <w:r w:rsidRPr="00460DDD">
              <w:rPr>
                <w:sz w:val="18"/>
                <w:szCs w:val="18"/>
              </w:rPr>
              <w:t>-</w:t>
            </w:r>
          </w:p>
        </w:tc>
        <w:tc>
          <w:tcPr>
            <w:tcW w:w="1552" w:type="dxa"/>
            <w:vMerge w:val="restart"/>
            <w:tcBorders>
              <w:top w:val="single" w:sz="12" w:space="0" w:color="auto"/>
            </w:tcBorders>
          </w:tcPr>
          <w:p w14:paraId="78BA8F16" w14:textId="77777777" w:rsidR="008274FD" w:rsidRDefault="008274FD" w:rsidP="00BE18CC">
            <w:pPr>
              <w:jc w:val="center"/>
              <w:rPr>
                <w:sz w:val="18"/>
                <w:szCs w:val="18"/>
              </w:rPr>
            </w:pPr>
          </w:p>
          <w:p w14:paraId="281043C4" w14:textId="77777777" w:rsidR="008274FD" w:rsidRDefault="008274FD" w:rsidP="00BE18CC">
            <w:pPr>
              <w:jc w:val="center"/>
              <w:rPr>
                <w:sz w:val="18"/>
                <w:szCs w:val="18"/>
              </w:rPr>
            </w:pPr>
          </w:p>
          <w:p w14:paraId="13048AF3" w14:textId="77777777" w:rsidR="008274FD" w:rsidRPr="00460DDD" w:rsidRDefault="00C26AE3" w:rsidP="00BE18CC">
            <w:pPr>
              <w:jc w:val="center"/>
              <w:rPr>
                <w:sz w:val="18"/>
                <w:szCs w:val="18"/>
              </w:rPr>
            </w:pPr>
            <w:r>
              <w:rPr>
                <w:sz w:val="18"/>
                <w:szCs w:val="18"/>
              </w:rPr>
              <w:t>-</w:t>
            </w:r>
          </w:p>
        </w:tc>
        <w:tc>
          <w:tcPr>
            <w:tcW w:w="1549" w:type="dxa"/>
            <w:vMerge w:val="restart"/>
            <w:tcBorders>
              <w:top w:val="single" w:sz="12" w:space="0" w:color="auto"/>
            </w:tcBorders>
          </w:tcPr>
          <w:p w14:paraId="30535077" w14:textId="77777777" w:rsidR="008274FD" w:rsidRDefault="008274FD" w:rsidP="00BE18CC">
            <w:pPr>
              <w:jc w:val="center"/>
              <w:rPr>
                <w:sz w:val="18"/>
                <w:szCs w:val="18"/>
              </w:rPr>
            </w:pPr>
          </w:p>
          <w:p w14:paraId="0742A3F3" w14:textId="77777777" w:rsidR="008274FD" w:rsidRDefault="008274FD" w:rsidP="00BE18CC">
            <w:pPr>
              <w:jc w:val="center"/>
              <w:rPr>
                <w:sz w:val="18"/>
                <w:szCs w:val="18"/>
              </w:rPr>
            </w:pPr>
          </w:p>
          <w:p w14:paraId="22985607" w14:textId="77777777" w:rsidR="008274FD" w:rsidRPr="00460DDD" w:rsidRDefault="008274FD" w:rsidP="00BE18CC">
            <w:pPr>
              <w:jc w:val="center"/>
              <w:rPr>
                <w:sz w:val="18"/>
                <w:szCs w:val="18"/>
              </w:rPr>
            </w:pPr>
            <w:r w:rsidRPr="00460DDD">
              <w:rPr>
                <w:sz w:val="18"/>
                <w:szCs w:val="18"/>
              </w:rPr>
              <w:t>-</w:t>
            </w:r>
          </w:p>
        </w:tc>
      </w:tr>
      <w:tr w:rsidR="008274FD" w:rsidRPr="00460DDD" w14:paraId="2B9F2C5E" w14:textId="77777777" w:rsidTr="00C26AE3">
        <w:tc>
          <w:tcPr>
            <w:tcW w:w="2524" w:type="dxa"/>
            <w:vMerge/>
          </w:tcPr>
          <w:p w14:paraId="49AD9D8D" w14:textId="77777777" w:rsidR="008274FD" w:rsidRPr="00460DDD" w:rsidRDefault="008274FD" w:rsidP="00BE18CC">
            <w:pPr>
              <w:rPr>
                <w:sz w:val="18"/>
                <w:szCs w:val="18"/>
              </w:rPr>
            </w:pPr>
          </w:p>
        </w:tc>
        <w:tc>
          <w:tcPr>
            <w:tcW w:w="1264" w:type="dxa"/>
            <w:vMerge/>
          </w:tcPr>
          <w:p w14:paraId="2481FED2" w14:textId="77777777" w:rsidR="008274FD" w:rsidRPr="00460DDD" w:rsidRDefault="008274FD" w:rsidP="00BE18CC">
            <w:pPr>
              <w:jc w:val="center"/>
              <w:rPr>
                <w:sz w:val="18"/>
                <w:szCs w:val="18"/>
              </w:rPr>
            </w:pPr>
          </w:p>
        </w:tc>
        <w:tc>
          <w:tcPr>
            <w:tcW w:w="1692" w:type="dxa"/>
          </w:tcPr>
          <w:p w14:paraId="2A19748A" w14:textId="77777777" w:rsidR="008274FD" w:rsidRPr="00460DDD" w:rsidRDefault="008274FD" w:rsidP="00BE18CC">
            <w:pPr>
              <w:rPr>
                <w:sz w:val="18"/>
                <w:szCs w:val="18"/>
              </w:rPr>
            </w:pPr>
            <w:r w:rsidRPr="00460DDD">
              <w:rPr>
                <w:sz w:val="18"/>
                <w:szCs w:val="18"/>
              </w:rPr>
              <w:t>Refereeing</w:t>
            </w:r>
          </w:p>
        </w:tc>
        <w:tc>
          <w:tcPr>
            <w:tcW w:w="486" w:type="dxa"/>
          </w:tcPr>
          <w:p w14:paraId="2D989917" w14:textId="77777777" w:rsidR="008274FD" w:rsidRPr="00460DDD" w:rsidRDefault="008274FD" w:rsidP="00BE18CC">
            <w:pPr>
              <w:jc w:val="center"/>
              <w:rPr>
                <w:sz w:val="18"/>
                <w:szCs w:val="18"/>
              </w:rPr>
            </w:pPr>
            <w:r>
              <w:rPr>
                <w:sz w:val="18"/>
                <w:szCs w:val="18"/>
              </w:rPr>
              <w:t>-</w:t>
            </w:r>
          </w:p>
        </w:tc>
        <w:tc>
          <w:tcPr>
            <w:tcW w:w="1552" w:type="dxa"/>
            <w:vMerge/>
          </w:tcPr>
          <w:p w14:paraId="5235E1B8" w14:textId="77777777" w:rsidR="008274FD" w:rsidRPr="00460DDD" w:rsidRDefault="008274FD" w:rsidP="00BE18CC">
            <w:pPr>
              <w:jc w:val="center"/>
              <w:rPr>
                <w:sz w:val="18"/>
                <w:szCs w:val="18"/>
              </w:rPr>
            </w:pPr>
          </w:p>
        </w:tc>
        <w:tc>
          <w:tcPr>
            <w:tcW w:w="1549" w:type="dxa"/>
            <w:vMerge/>
          </w:tcPr>
          <w:p w14:paraId="78212BED" w14:textId="77777777" w:rsidR="008274FD" w:rsidRPr="00460DDD" w:rsidRDefault="008274FD" w:rsidP="00BE18CC">
            <w:pPr>
              <w:jc w:val="center"/>
              <w:rPr>
                <w:sz w:val="18"/>
                <w:szCs w:val="18"/>
              </w:rPr>
            </w:pPr>
          </w:p>
        </w:tc>
      </w:tr>
      <w:tr w:rsidR="008274FD" w:rsidRPr="00460DDD" w14:paraId="7FCB916A" w14:textId="77777777" w:rsidTr="00C26AE3">
        <w:tc>
          <w:tcPr>
            <w:tcW w:w="2524" w:type="dxa"/>
            <w:vMerge/>
          </w:tcPr>
          <w:p w14:paraId="1475E300" w14:textId="77777777" w:rsidR="008274FD" w:rsidRPr="00460DDD" w:rsidRDefault="008274FD" w:rsidP="00BE18CC">
            <w:pPr>
              <w:rPr>
                <w:sz w:val="18"/>
                <w:szCs w:val="18"/>
              </w:rPr>
            </w:pPr>
          </w:p>
        </w:tc>
        <w:tc>
          <w:tcPr>
            <w:tcW w:w="1264" w:type="dxa"/>
            <w:vMerge/>
          </w:tcPr>
          <w:p w14:paraId="09922A1B" w14:textId="77777777" w:rsidR="008274FD" w:rsidRPr="00460DDD" w:rsidRDefault="008274FD" w:rsidP="00BE18CC">
            <w:pPr>
              <w:jc w:val="center"/>
              <w:rPr>
                <w:sz w:val="18"/>
                <w:szCs w:val="18"/>
              </w:rPr>
            </w:pPr>
          </w:p>
        </w:tc>
        <w:tc>
          <w:tcPr>
            <w:tcW w:w="1692" w:type="dxa"/>
          </w:tcPr>
          <w:p w14:paraId="4765FCA3" w14:textId="77777777" w:rsidR="008274FD" w:rsidRPr="00460DDD" w:rsidRDefault="008274FD" w:rsidP="00BE18CC">
            <w:pPr>
              <w:rPr>
                <w:sz w:val="18"/>
                <w:szCs w:val="18"/>
              </w:rPr>
            </w:pPr>
            <w:r w:rsidRPr="00460DDD">
              <w:rPr>
                <w:sz w:val="18"/>
                <w:szCs w:val="18"/>
              </w:rPr>
              <w:t>Projects</w:t>
            </w:r>
          </w:p>
        </w:tc>
        <w:tc>
          <w:tcPr>
            <w:tcW w:w="486" w:type="dxa"/>
          </w:tcPr>
          <w:p w14:paraId="2E99E736" w14:textId="77777777" w:rsidR="008274FD" w:rsidRPr="00460DDD" w:rsidRDefault="008274FD" w:rsidP="00BE18CC">
            <w:pPr>
              <w:jc w:val="center"/>
              <w:rPr>
                <w:sz w:val="18"/>
                <w:szCs w:val="18"/>
              </w:rPr>
            </w:pPr>
            <w:r>
              <w:rPr>
                <w:sz w:val="18"/>
                <w:szCs w:val="18"/>
              </w:rPr>
              <w:t>-</w:t>
            </w:r>
          </w:p>
        </w:tc>
        <w:tc>
          <w:tcPr>
            <w:tcW w:w="1552" w:type="dxa"/>
            <w:vMerge/>
          </w:tcPr>
          <w:p w14:paraId="6147CEF8" w14:textId="77777777" w:rsidR="008274FD" w:rsidRPr="00460DDD" w:rsidRDefault="008274FD" w:rsidP="00BE18CC">
            <w:pPr>
              <w:jc w:val="center"/>
              <w:rPr>
                <w:sz w:val="18"/>
                <w:szCs w:val="18"/>
              </w:rPr>
            </w:pPr>
          </w:p>
        </w:tc>
        <w:tc>
          <w:tcPr>
            <w:tcW w:w="1549" w:type="dxa"/>
            <w:vMerge/>
          </w:tcPr>
          <w:p w14:paraId="1ADBDD75" w14:textId="77777777" w:rsidR="008274FD" w:rsidRPr="00460DDD" w:rsidRDefault="008274FD" w:rsidP="00BE18CC">
            <w:pPr>
              <w:jc w:val="center"/>
              <w:rPr>
                <w:sz w:val="18"/>
                <w:szCs w:val="18"/>
              </w:rPr>
            </w:pPr>
          </w:p>
        </w:tc>
      </w:tr>
      <w:tr w:rsidR="008274FD" w:rsidRPr="00460DDD" w14:paraId="0055AC3C" w14:textId="77777777" w:rsidTr="00C26AE3">
        <w:tc>
          <w:tcPr>
            <w:tcW w:w="2524" w:type="dxa"/>
            <w:vMerge/>
          </w:tcPr>
          <w:p w14:paraId="3F968D63" w14:textId="77777777" w:rsidR="008274FD" w:rsidRPr="00460DDD" w:rsidRDefault="008274FD" w:rsidP="00BE18CC">
            <w:pPr>
              <w:rPr>
                <w:sz w:val="18"/>
                <w:szCs w:val="18"/>
              </w:rPr>
            </w:pPr>
          </w:p>
        </w:tc>
        <w:tc>
          <w:tcPr>
            <w:tcW w:w="1264" w:type="dxa"/>
            <w:vMerge/>
          </w:tcPr>
          <w:p w14:paraId="0DBAEECD" w14:textId="77777777" w:rsidR="008274FD" w:rsidRPr="00460DDD" w:rsidRDefault="008274FD" w:rsidP="00BE18CC">
            <w:pPr>
              <w:jc w:val="center"/>
              <w:rPr>
                <w:sz w:val="18"/>
                <w:szCs w:val="18"/>
              </w:rPr>
            </w:pPr>
          </w:p>
        </w:tc>
        <w:tc>
          <w:tcPr>
            <w:tcW w:w="1692" w:type="dxa"/>
          </w:tcPr>
          <w:p w14:paraId="5767EE29" w14:textId="77777777" w:rsidR="008274FD" w:rsidRPr="00460DDD" w:rsidRDefault="008274FD" w:rsidP="00BE18CC">
            <w:pPr>
              <w:rPr>
                <w:sz w:val="18"/>
                <w:szCs w:val="18"/>
              </w:rPr>
            </w:pPr>
            <w:r w:rsidRPr="00460DDD">
              <w:rPr>
                <w:sz w:val="18"/>
                <w:szCs w:val="18"/>
              </w:rPr>
              <w:t>Publications</w:t>
            </w:r>
          </w:p>
        </w:tc>
        <w:tc>
          <w:tcPr>
            <w:tcW w:w="486" w:type="dxa"/>
          </w:tcPr>
          <w:p w14:paraId="492883DE" w14:textId="77777777" w:rsidR="008274FD" w:rsidRPr="00460DDD" w:rsidRDefault="008274FD" w:rsidP="00BE18CC">
            <w:pPr>
              <w:jc w:val="center"/>
              <w:rPr>
                <w:sz w:val="18"/>
                <w:szCs w:val="18"/>
              </w:rPr>
            </w:pPr>
            <w:r>
              <w:rPr>
                <w:sz w:val="18"/>
                <w:szCs w:val="18"/>
              </w:rPr>
              <w:t>-</w:t>
            </w:r>
          </w:p>
        </w:tc>
        <w:tc>
          <w:tcPr>
            <w:tcW w:w="1552" w:type="dxa"/>
            <w:vMerge/>
          </w:tcPr>
          <w:p w14:paraId="3257C7D9" w14:textId="77777777" w:rsidR="008274FD" w:rsidRPr="00460DDD" w:rsidRDefault="008274FD" w:rsidP="00BE18CC">
            <w:pPr>
              <w:jc w:val="center"/>
              <w:rPr>
                <w:sz w:val="18"/>
                <w:szCs w:val="18"/>
              </w:rPr>
            </w:pPr>
          </w:p>
        </w:tc>
        <w:tc>
          <w:tcPr>
            <w:tcW w:w="1549" w:type="dxa"/>
            <w:vMerge/>
          </w:tcPr>
          <w:p w14:paraId="6C9A8E65" w14:textId="77777777" w:rsidR="008274FD" w:rsidRPr="00460DDD" w:rsidRDefault="008274FD" w:rsidP="00BE18CC">
            <w:pPr>
              <w:jc w:val="center"/>
              <w:rPr>
                <w:sz w:val="18"/>
                <w:szCs w:val="18"/>
              </w:rPr>
            </w:pPr>
          </w:p>
        </w:tc>
      </w:tr>
      <w:tr w:rsidR="008274FD" w:rsidRPr="00460DDD" w14:paraId="1469DEC7" w14:textId="77777777" w:rsidTr="00C26AE3">
        <w:tc>
          <w:tcPr>
            <w:tcW w:w="2524" w:type="dxa"/>
            <w:vMerge/>
          </w:tcPr>
          <w:p w14:paraId="71BD30DE" w14:textId="77777777" w:rsidR="008274FD" w:rsidRPr="00460DDD" w:rsidRDefault="008274FD" w:rsidP="00BE18CC">
            <w:pPr>
              <w:rPr>
                <w:sz w:val="18"/>
                <w:szCs w:val="18"/>
              </w:rPr>
            </w:pPr>
          </w:p>
        </w:tc>
        <w:tc>
          <w:tcPr>
            <w:tcW w:w="1264" w:type="dxa"/>
            <w:vMerge/>
          </w:tcPr>
          <w:p w14:paraId="0208A1E6" w14:textId="77777777" w:rsidR="008274FD" w:rsidRPr="00460DDD" w:rsidRDefault="008274FD" w:rsidP="00BE18CC">
            <w:pPr>
              <w:jc w:val="center"/>
              <w:rPr>
                <w:sz w:val="18"/>
                <w:szCs w:val="18"/>
              </w:rPr>
            </w:pPr>
          </w:p>
        </w:tc>
        <w:tc>
          <w:tcPr>
            <w:tcW w:w="1692" w:type="dxa"/>
          </w:tcPr>
          <w:p w14:paraId="2037AFFA" w14:textId="77777777" w:rsidR="008274FD" w:rsidRPr="00460DDD" w:rsidRDefault="008274FD" w:rsidP="00BE18CC">
            <w:pPr>
              <w:rPr>
                <w:sz w:val="18"/>
                <w:szCs w:val="18"/>
              </w:rPr>
            </w:pPr>
            <w:r w:rsidRPr="00460DDD">
              <w:rPr>
                <w:sz w:val="18"/>
                <w:szCs w:val="18"/>
              </w:rPr>
              <w:t>Thesis Consultancy</w:t>
            </w:r>
          </w:p>
        </w:tc>
        <w:tc>
          <w:tcPr>
            <w:tcW w:w="486" w:type="dxa"/>
          </w:tcPr>
          <w:p w14:paraId="1366BEE0" w14:textId="77777777" w:rsidR="008274FD" w:rsidRPr="00460DDD" w:rsidRDefault="008274FD" w:rsidP="00BE18CC">
            <w:pPr>
              <w:jc w:val="center"/>
              <w:rPr>
                <w:sz w:val="18"/>
                <w:szCs w:val="18"/>
              </w:rPr>
            </w:pPr>
            <w:r>
              <w:rPr>
                <w:sz w:val="18"/>
                <w:szCs w:val="18"/>
              </w:rPr>
              <w:t>-</w:t>
            </w:r>
          </w:p>
        </w:tc>
        <w:tc>
          <w:tcPr>
            <w:tcW w:w="1552" w:type="dxa"/>
            <w:vMerge/>
          </w:tcPr>
          <w:p w14:paraId="67B55291" w14:textId="77777777" w:rsidR="008274FD" w:rsidRPr="00460DDD" w:rsidRDefault="008274FD" w:rsidP="00BE18CC">
            <w:pPr>
              <w:jc w:val="center"/>
              <w:rPr>
                <w:sz w:val="18"/>
                <w:szCs w:val="18"/>
              </w:rPr>
            </w:pPr>
          </w:p>
        </w:tc>
        <w:tc>
          <w:tcPr>
            <w:tcW w:w="1549" w:type="dxa"/>
            <w:vMerge/>
          </w:tcPr>
          <w:p w14:paraId="322D718C" w14:textId="77777777" w:rsidR="008274FD" w:rsidRPr="00460DDD" w:rsidRDefault="008274FD" w:rsidP="00BE18CC">
            <w:pPr>
              <w:jc w:val="center"/>
              <w:rPr>
                <w:sz w:val="18"/>
                <w:szCs w:val="18"/>
              </w:rPr>
            </w:pPr>
          </w:p>
        </w:tc>
      </w:tr>
      <w:tr w:rsidR="008274FD" w:rsidRPr="00460DDD" w14:paraId="48629617" w14:textId="77777777" w:rsidTr="00C26AE3">
        <w:tc>
          <w:tcPr>
            <w:tcW w:w="2524" w:type="dxa"/>
            <w:vMerge/>
            <w:tcBorders>
              <w:bottom w:val="single" w:sz="12" w:space="0" w:color="auto"/>
            </w:tcBorders>
          </w:tcPr>
          <w:p w14:paraId="3C9446BE" w14:textId="77777777" w:rsidR="008274FD" w:rsidRPr="00460DDD" w:rsidRDefault="008274FD" w:rsidP="00BE18CC">
            <w:pPr>
              <w:rPr>
                <w:sz w:val="18"/>
                <w:szCs w:val="18"/>
              </w:rPr>
            </w:pPr>
          </w:p>
        </w:tc>
        <w:tc>
          <w:tcPr>
            <w:tcW w:w="1264" w:type="dxa"/>
            <w:vMerge/>
            <w:tcBorders>
              <w:bottom w:val="single" w:sz="12" w:space="0" w:color="auto"/>
            </w:tcBorders>
          </w:tcPr>
          <w:p w14:paraId="1F6AC7AF" w14:textId="77777777" w:rsidR="008274FD" w:rsidRPr="00460DDD" w:rsidRDefault="008274FD" w:rsidP="00BE18CC">
            <w:pPr>
              <w:jc w:val="center"/>
              <w:rPr>
                <w:sz w:val="18"/>
                <w:szCs w:val="18"/>
              </w:rPr>
            </w:pPr>
          </w:p>
        </w:tc>
        <w:tc>
          <w:tcPr>
            <w:tcW w:w="1692" w:type="dxa"/>
            <w:tcBorders>
              <w:bottom w:val="single" w:sz="12" w:space="0" w:color="auto"/>
            </w:tcBorders>
          </w:tcPr>
          <w:p w14:paraId="5E7B4430" w14:textId="77777777" w:rsidR="008274FD" w:rsidRPr="00460DDD" w:rsidRDefault="008274FD" w:rsidP="00BE18CC">
            <w:pPr>
              <w:rPr>
                <w:sz w:val="18"/>
                <w:szCs w:val="18"/>
              </w:rPr>
            </w:pPr>
            <w:r w:rsidRPr="00460DDD">
              <w:rPr>
                <w:sz w:val="18"/>
                <w:szCs w:val="18"/>
              </w:rPr>
              <w:t>Congress, seminar etc.</w:t>
            </w:r>
          </w:p>
        </w:tc>
        <w:tc>
          <w:tcPr>
            <w:tcW w:w="486" w:type="dxa"/>
            <w:tcBorders>
              <w:bottom w:val="single" w:sz="12" w:space="0" w:color="auto"/>
            </w:tcBorders>
          </w:tcPr>
          <w:p w14:paraId="39F3C772" w14:textId="77777777" w:rsidR="008274FD" w:rsidRPr="00460DDD" w:rsidRDefault="008274FD" w:rsidP="00BE18CC">
            <w:pPr>
              <w:jc w:val="center"/>
              <w:rPr>
                <w:sz w:val="18"/>
                <w:szCs w:val="18"/>
              </w:rPr>
            </w:pPr>
            <w:r>
              <w:rPr>
                <w:sz w:val="18"/>
                <w:szCs w:val="18"/>
              </w:rPr>
              <w:t>-</w:t>
            </w:r>
          </w:p>
        </w:tc>
        <w:tc>
          <w:tcPr>
            <w:tcW w:w="1552" w:type="dxa"/>
            <w:vMerge/>
            <w:tcBorders>
              <w:bottom w:val="single" w:sz="12" w:space="0" w:color="auto"/>
            </w:tcBorders>
          </w:tcPr>
          <w:p w14:paraId="58372A5E" w14:textId="77777777" w:rsidR="008274FD" w:rsidRPr="00460DDD" w:rsidRDefault="008274FD" w:rsidP="00BE18CC">
            <w:pPr>
              <w:jc w:val="center"/>
              <w:rPr>
                <w:sz w:val="18"/>
                <w:szCs w:val="18"/>
              </w:rPr>
            </w:pPr>
          </w:p>
        </w:tc>
        <w:tc>
          <w:tcPr>
            <w:tcW w:w="1549" w:type="dxa"/>
            <w:vMerge/>
            <w:tcBorders>
              <w:bottom w:val="single" w:sz="12" w:space="0" w:color="auto"/>
            </w:tcBorders>
          </w:tcPr>
          <w:p w14:paraId="57613CB3" w14:textId="77777777" w:rsidR="008274FD" w:rsidRPr="00460DDD" w:rsidRDefault="008274FD" w:rsidP="00BE18CC">
            <w:pPr>
              <w:jc w:val="center"/>
              <w:rPr>
                <w:sz w:val="18"/>
                <w:szCs w:val="18"/>
              </w:rPr>
            </w:pPr>
          </w:p>
        </w:tc>
      </w:tr>
      <w:tr w:rsidR="008274FD" w:rsidRPr="00460DDD" w14:paraId="043209A2" w14:textId="77777777" w:rsidTr="00C26AE3">
        <w:tc>
          <w:tcPr>
            <w:tcW w:w="2524" w:type="dxa"/>
            <w:vMerge/>
          </w:tcPr>
          <w:p w14:paraId="0924BBE3" w14:textId="77777777" w:rsidR="008274FD" w:rsidRPr="00460DDD" w:rsidRDefault="008274FD" w:rsidP="00BE18CC">
            <w:pPr>
              <w:rPr>
                <w:sz w:val="18"/>
                <w:szCs w:val="18"/>
              </w:rPr>
            </w:pPr>
          </w:p>
        </w:tc>
        <w:tc>
          <w:tcPr>
            <w:tcW w:w="1264" w:type="dxa"/>
            <w:vMerge/>
          </w:tcPr>
          <w:p w14:paraId="6148AA89" w14:textId="77777777" w:rsidR="008274FD" w:rsidRPr="00460DDD" w:rsidRDefault="008274FD" w:rsidP="00BE18CC">
            <w:pPr>
              <w:jc w:val="center"/>
              <w:rPr>
                <w:sz w:val="18"/>
                <w:szCs w:val="18"/>
              </w:rPr>
            </w:pPr>
          </w:p>
        </w:tc>
        <w:tc>
          <w:tcPr>
            <w:tcW w:w="1692" w:type="dxa"/>
            <w:tcBorders>
              <w:top w:val="single" w:sz="4" w:space="0" w:color="auto"/>
            </w:tcBorders>
          </w:tcPr>
          <w:p w14:paraId="3BC33704" w14:textId="77777777" w:rsidR="008274FD" w:rsidRPr="00460DDD" w:rsidRDefault="008274FD" w:rsidP="00BE18CC">
            <w:pPr>
              <w:rPr>
                <w:sz w:val="18"/>
                <w:szCs w:val="18"/>
              </w:rPr>
            </w:pPr>
            <w:r w:rsidRPr="00460DDD">
              <w:rPr>
                <w:sz w:val="18"/>
                <w:szCs w:val="18"/>
              </w:rPr>
              <w:t>Refereeing</w:t>
            </w:r>
          </w:p>
        </w:tc>
        <w:tc>
          <w:tcPr>
            <w:tcW w:w="486" w:type="dxa"/>
            <w:tcBorders>
              <w:top w:val="single" w:sz="4" w:space="0" w:color="auto"/>
            </w:tcBorders>
          </w:tcPr>
          <w:p w14:paraId="4B2267D9" w14:textId="77777777" w:rsidR="008274FD" w:rsidRPr="00460DDD" w:rsidRDefault="008274FD" w:rsidP="00BE18CC">
            <w:pPr>
              <w:jc w:val="center"/>
              <w:rPr>
                <w:sz w:val="18"/>
                <w:szCs w:val="18"/>
              </w:rPr>
            </w:pPr>
            <w:r>
              <w:rPr>
                <w:sz w:val="18"/>
                <w:szCs w:val="18"/>
              </w:rPr>
              <w:t>-</w:t>
            </w:r>
          </w:p>
        </w:tc>
        <w:tc>
          <w:tcPr>
            <w:tcW w:w="1552" w:type="dxa"/>
            <w:vMerge/>
          </w:tcPr>
          <w:p w14:paraId="01F6D00B" w14:textId="77777777" w:rsidR="008274FD" w:rsidRPr="00460DDD" w:rsidRDefault="008274FD" w:rsidP="00BE18CC">
            <w:pPr>
              <w:rPr>
                <w:sz w:val="18"/>
                <w:szCs w:val="18"/>
              </w:rPr>
            </w:pPr>
          </w:p>
        </w:tc>
        <w:tc>
          <w:tcPr>
            <w:tcW w:w="1549" w:type="dxa"/>
            <w:vMerge/>
          </w:tcPr>
          <w:p w14:paraId="7497F229" w14:textId="77777777" w:rsidR="008274FD" w:rsidRPr="00460DDD" w:rsidRDefault="008274FD" w:rsidP="00BE18CC">
            <w:pPr>
              <w:rPr>
                <w:sz w:val="18"/>
                <w:szCs w:val="18"/>
              </w:rPr>
            </w:pPr>
          </w:p>
        </w:tc>
      </w:tr>
      <w:tr w:rsidR="008274FD" w:rsidRPr="00460DDD" w14:paraId="5FB301A4" w14:textId="77777777" w:rsidTr="00C26AE3">
        <w:tc>
          <w:tcPr>
            <w:tcW w:w="2524" w:type="dxa"/>
            <w:vMerge/>
          </w:tcPr>
          <w:p w14:paraId="0EA84447" w14:textId="77777777" w:rsidR="008274FD" w:rsidRPr="00460DDD" w:rsidRDefault="008274FD" w:rsidP="00BE18CC">
            <w:pPr>
              <w:rPr>
                <w:sz w:val="18"/>
                <w:szCs w:val="18"/>
              </w:rPr>
            </w:pPr>
          </w:p>
        </w:tc>
        <w:tc>
          <w:tcPr>
            <w:tcW w:w="1264" w:type="dxa"/>
            <w:vMerge/>
          </w:tcPr>
          <w:p w14:paraId="685002A6" w14:textId="77777777" w:rsidR="008274FD" w:rsidRPr="00460DDD" w:rsidRDefault="008274FD" w:rsidP="00BE18CC">
            <w:pPr>
              <w:jc w:val="center"/>
              <w:rPr>
                <w:sz w:val="18"/>
                <w:szCs w:val="18"/>
              </w:rPr>
            </w:pPr>
          </w:p>
        </w:tc>
        <w:tc>
          <w:tcPr>
            <w:tcW w:w="1692" w:type="dxa"/>
            <w:tcBorders>
              <w:top w:val="single" w:sz="4" w:space="0" w:color="auto"/>
            </w:tcBorders>
          </w:tcPr>
          <w:p w14:paraId="6082969C" w14:textId="77777777" w:rsidR="008274FD" w:rsidRPr="00460DDD" w:rsidRDefault="008274FD" w:rsidP="00BE18CC">
            <w:pPr>
              <w:rPr>
                <w:sz w:val="18"/>
                <w:szCs w:val="18"/>
              </w:rPr>
            </w:pPr>
            <w:r w:rsidRPr="00460DDD">
              <w:rPr>
                <w:sz w:val="18"/>
                <w:szCs w:val="18"/>
              </w:rPr>
              <w:t>Projects</w:t>
            </w:r>
          </w:p>
        </w:tc>
        <w:tc>
          <w:tcPr>
            <w:tcW w:w="486" w:type="dxa"/>
            <w:tcBorders>
              <w:top w:val="single" w:sz="4" w:space="0" w:color="auto"/>
            </w:tcBorders>
          </w:tcPr>
          <w:p w14:paraId="0CD8C5A0" w14:textId="77777777" w:rsidR="008274FD" w:rsidRPr="00460DDD" w:rsidRDefault="008274FD" w:rsidP="00BE18CC">
            <w:pPr>
              <w:jc w:val="center"/>
              <w:rPr>
                <w:sz w:val="18"/>
                <w:szCs w:val="18"/>
              </w:rPr>
            </w:pPr>
            <w:r>
              <w:rPr>
                <w:sz w:val="18"/>
                <w:szCs w:val="18"/>
              </w:rPr>
              <w:t>-</w:t>
            </w:r>
          </w:p>
        </w:tc>
        <w:tc>
          <w:tcPr>
            <w:tcW w:w="1552" w:type="dxa"/>
            <w:vMerge/>
          </w:tcPr>
          <w:p w14:paraId="732254A0" w14:textId="77777777" w:rsidR="008274FD" w:rsidRPr="00460DDD" w:rsidRDefault="008274FD" w:rsidP="00BE18CC">
            <w:pPr>
              <w:rPr>
                <w:sz w:val="18"/>
                <w:szCs w:val="18"/>
              </w:rPr>
            </w:pPr>
          </w:p>
        </w:tc>
        <w:tc>
          <w:tcPr>
            <w:tcW w:w="1549" w:type="dxa"/>
            <w:vMerge/>
          </w:tcPr>
          <w:p w14:paraId="07158599" w14:textId="77777777" w:rsidR="008274FD" w:rsidRPr="00460DDD" w:rsidRDefault="008274FD" w:rsidP="00BE18CC">
            <w:pPr>
              <w:rPr>
                <w:sz w:val="18"/>
                <w:szCs w:val="18"/>
              </w:rPr>
            </w:pPr>
          </w:p>
        </w:tc>
      </w:tr>
      <w:tr w:rsidR="008274FD" w:rsidRPr="00460DDD" w14:paraId="5E2E0129" w14:textId="77777777" w:rsidTr="00C26AE3">
        <w:tc>
          <w:tcPr>
            <w:tcW w:w="2524" w:type="dxa"/>
            <w:vMerge/>
          </w:tcPr>
          <w:p w14:paraId="7152E038" w14:textId="77777777" w:rsidR="008274FD" w:rsidRPr="00460DDD" w:rsidRDefault="008274FD" w:rsidP="00BE18CC">
            <w:pPr>
              <w:rPr>
                <w:sz w:val="18"/>
                <w:szCs w:val="18"/>
              </w:rPr>
            </w:pPr>
          </w:p>
        </w:tc>
        <w:tc>
          <w:tcPr>
            <w:tcW w:w="1264" w:type="dxa"/>
            <w:vMerge/>
          </w:tcPr>
          <w:p w14:paraId="1370B6EA" w14:textId="77777777" w:rsidR="008274FD" w:rsidRPr="00460DDD" w:rsidRDefault="008274FD" w:rsidP="00BE18CC">
            <w:pPr>
              <w:jc w:val="center"/>
              <w:rPr>
                <w:sz w:val="18"/>
                <w:szCs w:val="18"/>
              </w:rPr>
            </w:pPr>
          </w:p>
        </w:tc>
        <w:tc>
          <w:tcPr>
            <w:tcW w:w="1692" w:type="dxa"/>
            <w:tcBorders>
              <w:top w:val="single" w:sz="4" w:space="0" w:color="auto"/>
            </w:tcBorders>
          </w:tcPr>
          <w:p w14:paraId="6625D824" w14:textId="77777777" w:rsidR="008274FD" w:rsidRPr="00460DDD" w:rsidRDefault="008274FD" w:rsidP="00BE18CC">
            <w:pPr>
              <w:rPr>
                <w:sz w:val="18"/>
                <w:szCs w:val="18"/>
              </w:rPr>
            </w:pPr>
            <w:r w:rsidRPr="00460DDD">
              <w:rPr>
                <w:sz w:val="18"/>
                <w:szCs w:val="18"/>
              </w:rPr>
              <w:t>Publications</w:t>
            </w:r>
          </w:p>
        </w:tc>
        <w:tc>
          <w:tcPr>
            <w:tcW w:w="486" w:type="dxa"/>
            <w:tcBorders>
              <w:top w:val="single" w:sz="4" w:space="0" w:color="auto"/>
            </w:tcBorders>
          </w:tcPr>
          <w:p w14:paraId="54E1D291" w14:textId="77777777" w:rsidR="008274FD" w:rsidRPr="00460DDD" w:rsidRDefault="008274FD" w:rsidP="00BE18CC">
            <w:pPr>
              <w:jc w:val="center"/>
              <w:rPr>
                <w:sz w:val="18"/>
                <w:szCs w:val="18"/>
              </w:rPr>
            </w:pPr>
            <w:r>
              <w:rPr>
                <w:sz w:val="18"/>
                <w:szCs w:val="18"/>
              </w:rPr>
              <w:t>-</w:t>
            </w:r>
          </w:p>
        </w:tc>
        <w:tc>
          <w:tcPr>
            <w:tcW w:w="1552" w:type="dxa"/>
            <w:vMerge/>
          </w:tcPr>
          <w:p w14:paraId="7657D752" w14:textId="77777777" w:rsidR="008274FD" w:rsidRPr="00460DDD" w:rsidRDefault="008274FD" w:rsidP="00BE18CC">
            <w:pPr>
              <w:rPr>
                <w:sz w:val="18"/>
                <w:szCs w:val="18"/>
              </w:rPr>
            </w:pPr>
          </w:p>
        </w:tc>
        <w:tc>
          <w:tcPr>
            <w:tcW w:w="1549" w:type="dxa"/>
            <w:vMerge/>
          </w:tcPr>
          <w:p w14:paraId="22EC4C0B" w14:textId="77777777" w:rsidR="008274FD" w:rsidRPr="00460DDD" w:rsidRDefault="008274FD" w:rsidP="00BE18CC">
            <w:pPr>
              <w:rPr>
                <w:sz w:val="18"/>
                <w:szCs w:val="18"/>
              </w:rPr>
            </w:pPr>
          </w:p>
        </w:tc>
      </w:tr>
      <w:tr w:rsidR="008274FD" w:rsidRPr="00460DDD" w14:paraId="1D83076A" w14:textId="77777777" w:rsidTr="00C26AE3">
        <w:tc>
          <w:tcPr>
            <w:tcW w:w="2524" w:type="dxa"/>
            <w:vMerge/>
          </w:tcPr>
          <w:p w14:paraId="25EF6075" w14:textId="77777777" w:rsidR="008274FD" w:rsidRPr="00460DDD" w:rsidRDefault="008274FD" w:rsidP="00BE18CC">
            <w:pPr>
              <w:rPr>
                <w:sz w:val="18"/>
                <w:szCs w:val="18"/>
              </w:rPr>
            </w:pPr>
          </w:p>
        </w:tc>
        <w:tc>
          <w:tcPr>
            <w:tcW w:w="1264" w:type="dxa"/>
            <w:vMerge/>
          </w:tcPr>
          <w:p w14:paraId="6B5424D2" w14:textId="77777777" w:rsidR="008274FD" w:rsidRPr="00460DDD" w:rsidRDefault="008274FD" w:rsidP="00BE18CC">
            <w:pPr>
              <w:jc w:val="center"/>
              <w:rPr>
                <w:sz w:val="18"/>
                <w:szCs w:val="18"/>
              </w:rPr>
            </w:pPr>
          </w:p>
        </w:tc>
        <w:tc>
          <w:tcPr>
            <w:tcW w:w="1692" w:type="dxa"/>
            <w:tcBorders>
              <w:top w:val="single" w:sz="4" w:space="0" w:color="auto"/>
            </w:tcBorders>
          </w:tcPr>
          <w:p w14:paraId="16156E99" w14:textId="77777777" w:rsidR="008274FD" w:rsidRPr="00460DDD" w:rsidRDefault="008274FD" w:rsidP="00BE18CC">
            <w:pPr>
              <w:rPr>
                <w:sz w:val="18"/>
                <w:szCs w:val="18"/>
              </w:rPr>
            </w:pPr>
            <w:r w:rsidRPr="00460DDD">
              <w:rPr>
                <w:sz w:val="18"/>
                <w:szCs w:val="18"/>
              </w:rPr>
              <w:t>Thesis Consultancy</w:t>
            </w:r>
          </w:p>
        </w:tc>
        <w:tc>
          <w:tcPr>
            <w:tcW w:w="486" w:type="dxa"/>
            <w:tcBorders>
              <w:top w:val="single" w:sz="4" w:space="0" w:color="auto"/>
            </w:tcBorders>
          </w:tcPr>
          <w:p w14:paraId="4F40A30C" w14:textId="77777777" w:rsidR="008274FD" w:rsidRPr="00460DDD" w:rsidRDefault="008274FD" w:rsidP="00BE18CC">
            <w:pPr>
              <w:jc w:val="center"/>
              <w:rPr>
                <w:sz w:val="18"/>
                <w:szCs w:val="18"/>
              </w:rPr>
            </w:pPr>
            <w:r>
              <w:rPr>
                <w:sz w:val="18"/>
                <w:szCs w:val="18"/>
              </w:rPr>
              <w:t>-</w:t>
            </w:r>
          </w:p>
        </w:tc>
        <w:tc>
          <w:tcPr>
            <w:tcW w:w="1552" w:type="dxa"/>
            <w:vMerge/>
          </w:tcPr>
          <w:p w14:paraId="7DBBD76D" w14:textId="77777777" w:rsidR="008274FD" w:rsidRPr="00460DDD" w:rsidRDefault="008274FD" w:rsidP="00BE18CC">
            <w:pPr>
              <w:rPr>
                <w:sz w:val="18"/>
                <w:szCs w:val="18"/>
              </w:rPr>
            </w:pPr>
          </w:p>
        </w:tc>
        <w:tc>
          <w:tcPr>
            <w:tcW w:w="1549" w:type="dxa"/>
            <w:vMerge/>
          </w:tcPr>
          <w:p w14:paraId="2A446929" w14:textId="77777777" w:rsidR="008274FD" w:rsidRPr="00460DDD" w:rsidRDefault="008274FD" w:rsidP="00BE18CC">
            <w:pPr>
              <w:rPr>
                <w:sz w:val="18"/>
                <w:szCs w:val="18"/>
              </w:rPr>
            </w:pPr>
          </w:p>
        </w:tc>
      </w:tr>
      <w:tr w:rsidR="008274FD" w:rsidRPr="00460DDD" w14:paraId="6293CAE5" w14:textId="77777777" w:rsidTr="00C26AE3">
        <w:tc>
          <w:tcPr>
            <w:tcW w:w="2524" w:type="dxa"/>
            <w:vMerge/>
          </w:tcPr>
          <w:p w14:paraId="46C025DB" w14:textId="77777777" w:rsidR="008274FD" w:rsidRPr="00460DDD" w:rsidRDefault="008274FD" w:rsidP="00BE18CC">
            <w:pPr>
              <w:rPr>
                <w:sz w:val="18"/>
                <w:szCs w:val="18"/>
              </w:rPr>
            </w:pPr>
          </w:p>
        </w:tc>
        <w:tc>
          <w:tcPr>
            <w:tcW w:w="1264" w:type="dxa"/>
            <w:vMerge/>
          </w:tcPr>
          <w:p w14:paraId="54790CD0" w14:textId="77777777" w:rsidR="008274FD" w:rsidRPr="00460DDD" w:rsidRDefault="008274FD" w:rsidP="00BE18CC">
            <w:pPr>
              <w:jc w:val="center"/>
              <w:rPr>
                <w:sz w:val="18"/>
                <w:szCs w:val="18"/>
              </w:rPr>
            </w:pPr>
          </w:p>
        </w:tc>
        <w:tc>
          <w:tcPr>
            <w:tcW w:w="1692" w:type="dxa"/>
            <w:tcBorders>
              <w:top w:val="single" w:sz="4" w:space="0" w:color="auto"/>
            </w:tcBorders>
          </w:tcPr>
          <w:p w14:paraId="42ED61A0" w14:textId="77777777" w:rsidR="008274FD" w:rsidRPr="00460DDD" w:rsidRDefault="008274FD" w:rsidP="00BE18CC">
            <w:pPr>
              <w:rPr>
                <w:sz w:val="18"/>
                <w:szCs w:val="18"/>
              </w:rPr>
            </w:pPr>
            <w:r w:rsidRPr="00460DDD">
              <w:rPr>
                <w:sz w:val="18"/>
                <w:szCs w:val="18"/>
              </w:rPr>
              <w:t>Congress, seminar etc.</w:t>
            </w:r>
          </w:p>
        </w:tc>
        <w:tc>
          <w:tcPr>
            <w:tcW w:w="486" w:type="dxa"/>
            <w:tcBorders>
              <w:top w:val="single" w:sz="4" w:space="0" w:color="auto"/>
            </w:tcBorders>
          </w:tcPr>
          <w:p w14:paraId="27C71DB4" w14:textId="77777777" w:rsidR="008274FD" w:rsidRPr="00460DDD" w:rsidRDefault="008274FD" w:rsidP="00BE18CC">
            <w:pPr>
              <w:jc w:val="center"/>
              <w:rPr>
                <w:sz w:val="18"/>
                <w:szCs w:val="18"/>
              </w:rPr>
            </w:pPr>
            <w:r>
              <w:rPr>
                <w:sz w:val="18"/>
                <w:szCs w:val="18"/>
              </w:rPr>
              <w:t>-</w:t>
            </w:r>
          </w:p>
        </w:tc>
        <w:tc>
          <w:tcPr>
            <w:tcW w:w="1552" w:type="dxa"/>
            <w:vMerge/>
          </w:tcPr>
          <w:p w14:paraId="1CCB4F6B" w14:textId="77777777" w:rsidR="008274FD" w:rsidRPr="00460DDD" w:rsidRDefault="008274FD" w:rsidP="00BE18CC">
            <w:pPr>
              <w:rPr>
                <w:sz w:val="18"/>
                <w:szCs w:val="18"/>
              </w:rPr>
            </w:pPr>
          </w:p>
        </w:tc>
        <w:tc>
          <w:tcPr>
            <w:tcW w:w="1549" w:type="dxa"/>
            <w:vMerge/>
          </w:tcPr>
          <w:p w14:paraId="3EB28B38" w14:textId="77777777" w:rsidR="008274FD" w:rsidRPr="00460DDD" w:rsidRDefault="008274FD" w:rsidP="00BE18CC">
            <w:pPr>
              <w:rPr>
                <w:sz w:val="18"/>
                <w:szCs w:val="18"/>
              </w:rPr>
            </w:pPr>
          </w:p>
        </w:tc>
      </w:tr>
    </w:tbl>
    <w:p w14:paraId="5ADB8E14" w14:textId="77777777" w:rsidR="00784190" w:rsidRDefault="00784190" w:rsidP="004963D1">
      <w:pPr>
        <w:pStyle w:val="Heading2"/>
      </w:pPr>
    </w:p>
    <w:p w14:paraId="33E67BC5" w14:textId="77777777" w:rsidR="00F16739" w:rsidRPr="0010434B" w:rsidRDefault="00F16739" w:rsidP="00F16739">
      <w:pPr>
        <w:spacing w:line="360" w:lineRule="auto"/>
        <w:jc w:val="center"/>
        <w:rPr>
          <w:b/>
          <w:bCs/>
          <w:lang w:val="tr-TR" w:eastAsia="tr-TR"/>
        </w:rPr>
      </w:pPr>
      <w:r w:rsidRPr="009C7C4E">
        <w:rPr>
          <w:b/>
          <w:bCs/>
          <w:lang w:val="tr-TR" w:eastAsia="tr-TR"/>
        </w:rPr>
        <w:t>CONCLUSION</w:t>
      </w:r>
    </w:p>
    <w:p w14:paraId="2C26FAA0" w14:textId="77777777" w:rsidR="00F16739" w:rsidRPr="001638DE" w:rsidRDefault="00F16739" w:rsidP="00F16739">
      <w:pPr>
        <w:spacing w:line="360" w:lineRule="auto"/>
        <w:jc w:val="both"/>
        <w:rPr>
          <w:b/>
          <w:bCs/>
          <w:lang w:val="tr-TR" w:eastAsia="tr-TR"/>
        </w:rPr>
      </w:pPr>
      <w:r w:rsidRPr="003D49EA">
        <w:rPr>
          <w:b/>
          <w:bCs/>
          <w:lang w:val="tr-TR" w:eastAsia="tr-TR"/>
        </w:rPr>
        <w:t>EXAMPLE APPLICATION</w:t>
      </w:r>
    </w:p>
    <w:p w14:paraId="6E699F98" w14:textId="77777777" w:rsidR="00F16739" w:rsidRDefault="00F16739" w:rsidP="00F16739">
      <w:pPr>
        <w:spacing w:line="360" w:lineRule="auto"/>
        <w:jc w:val="both"/>
        <w:rPr>
          <w:lang w:val="tr-TR" w:eastAsia="tr-TR"/>
        </w:rPr>
      </w:pPr>
      <w:r w:rsidRPr="001638DE">
        <w:rPr>
          <w:b/>
          <w:bCs/>
          <w:lang w:val="tr-TR" w:eastAsia="tr-TR"/>
        </w:rPr>
        <w:t xml:space="preserve">EVIDENCE: </w:t>
      </w:r>
      <w:r>
        <w:rPr>
          <w:lang w:val="tr-TR" w:eastAsia="tr-TR"/>
        </w:rPr>
        <w:t>Faculty of Architecture and Design Website, Department of Architecture Website, Table 10. Distribution of Faculty Members in the Program, Table 11. Statistics on Course Load Distribution of Faculty Staff, Table 12. Number of Students per Faculty Member, Table 13. Academic Publications of Faculty Members Statistics, Table 14. Analysis of the Faculty Staff I, Table 15. Analysis of the Faculty Staff II, Table 16. Completed or Ongoing Projects of the Faculty Staff, Table 17. Scholarships and Awards Received by the Faculty Members, Table 18. Brand, Design of the Faculty Members , Patent Numbers (Excluding 2021), Table 19. Weekly Workload Analysis of Faculty Members (2020), Table 20. Annual Workload Analysis of Faculty Members (2020).</w:t>
      </w:r>
    </w:p>
    <w:p w14:paraId="651C7165" w14:textId="77777777" w:rsidR="00F16739" w:rsidRDefault="00F16739" w:rsidP="00F16739">
      <w:pPr>
        <w:spacing w:line="360" w:lineRule="auto"/>
        <w:jc w:val="both"/>
        <w:rPr>
          <w:b/>
          <w:bCs/>
          <w:lang w:val="tr-TR" w:eastAsia="tr-TR"/>
        </w:rPr>
      </w:pPr>
      <w:r w:rsidRPr="001638DE">
        <w:rPr>
          <w:b/>
          <w:bCs/>
          <w:lang w:val="tr-TR" w:eastAsia="tr-TR"/>
        </w:rPr>
        <w:t>Evidence Links:</w:t>
      </w:r>
    </w:p>
    <w:p w14:paraId="0F370E2E" w14:textId="77777777" w:rsidR="00F16739" w:rsidRPr="0093743F" w:rsidRDefault="002701BA" w:rsidP="00F16739">
      <w:pPr>
        <w:spacing w:line="360" w:lineRule="auto"/>
        <w:jc w:val="both"/>
        <w:rPr>
          <w:lang w:val="tr-TR" w:eastAsia="tr-TR"/>
        </w:rPr>
      </w:pPr>
      <w:hyperlink r:id="rId14" w:history="1">
        <w:r w:rsidR="00F16739" w:rsidRPr="0093743F">
          <w:rPr>
            <w:rStyle w:val="Hyperlink"/>
          </w:rPr>
          <w:t>http://mtf.comu.edu.tr/</w:t>
        </w:r>
      </w:hyperlink>
    </w:p>
    <w:p w14:paraId="4E27B00F" w14:textId="77777777" w:rsidR="00F16739" w:rsidRDefault="002701BA" w:rsidP="00F16739">
      <w:pPr>
        <w:spacing w:line="360" w:lineRule="auto"/>
        <w:jc w:val="both"/>
        <w:rPr>
          <w:rStyle w:val="Hyperlink"/>
        </w:rPr>
      </w:pPr>
      <w:hyperlink r:id="rId15" w:history="1">
        <w:r w:rsidR="00F16739" w:rsidRPr="0093743F">
          <w:rPr>
            <w:rStyle w:val="Hyperlink"/>
          </w:rPr>
          <w:t>http://mtf.comu.edu.tr/personel/akademik-personel.html</w:t>
        </w:r>
      </w:hyperlink>
    </w:p>
    <w:p w14:paraId="639A15E0" w14:textId="77777777" w:rsidR="00F16739" w:rsidRDefault="002701BA" w:rsidP="00F16739">
      <w:pPr>
        <w:spacing w:line="360" w:lineRule="auto"/>
        <w:jc w:val="both"/>
      </w:pPr>
      <w:hyperlink r:id="rId16" w:history="1">
        <w:r w:rsidR="00F16739" w:rsidRPr="00D576C9">
          <w:rPr>
            <w:rStyle w:val="Hyperlink"/>
          </w:rPr>
          <w:t>https://scholar.google.com.tr/citations?user=yGabiUIAAAAJ&amp;hl=tr&amp;oi=ao</w:t>
        </w:r>
      </w:hyperlink>
    </w:p>
    <w:p w14:paraId="294617D4" w14:textId="77777777" w:rsidR="00F16739" w:rsidRPr="0093743F" w:rsidRDefault="00F16739" w:rsidP="00F16739">
      <w:pPr>
        <w:spacing w:line="360" w:lineRule="auto"/>
        <w:jc w:val="both"/>
      </w:pPr>
      <w:r w:rsidRPr="004A68C9">
        <w:t>https://scholar.google.com.tr/citations?user=HsdDwTUAAAAJ&amp;hl=tr&amp;oi=ao</w:t>
      </w:r>
    </w:p>
    <w:p w14:paraId="010CF79C" w14:textId="77777777" w:rsidR="00F16739" w:rsidRDefault="00F16739" w:rsidP="004963D1">
      <w:pPr>
        <w:pStyle w:val="Heading2"/>
      </w:pPr>
    </w:p>
    <w:p w14:paraId="6983DC1C" w14:textId="77777777" w:rsidR="003314ED" w:rsidRDefault="003314ED" w:rsidP="004963D1">
      <w:pPr>
        <w:pStyle w:val="Heading2"/>
      </w:pPr>
      <w:bookmarkStart w:id="84" w:name="_Toc145490802"/>
      <w:r w:rsidRPr="003314ED">
        <w:t>6.2 QUALIFICATIONS OF THE TEACHING STAFF</w:t>
      </w:r>
      <w:bookmarkEnd w:id="84"/>
    </w:p>
    <w:p w14:paraId="02A0001C" w14:textId="77777777" w:rsidR="0027276B" w:rsidRPr="0027276B" w:rsidRDefault="0027276B" w:rsidP="0027276B">
      <w:pPr>
        <w:rPr>
          <w:lang w:val="tr-TR" w:eastAsia="tr-TR"/>
        </w:rPr>
      </w:pPr>
    </w:p>
    <w:p w14:paraId="4F30DA42" w14:textId="77777777" w:rsidR="00062CA5" w:rsidRPr="00062CA5" w:rsidRDefault="00062CA5" w:rsidP="00062CA5">
      <w:pPr>
        <w:spacing w:line="360" w:lineRule="auto"/>
        <w:ind w:firstLine="567"/>
        <w:jc w:val="both"/>
        <w:rPr>
          <w:lang w:val="tr-TR" w:eastAsia="tr-TR"/>
        </w:rPr>
      </w:pPr>
      <w:r w:rsidRPr="00062CA5">
        <w:rPr>
          <w:lang w:val="tr-TR" w:eastAsia="tr-TR"/>
        </w:rPr>
        <w:t>Teaching staff must be adequately qualified and ensure that the program is effectively maintained, evaluated and developed.</w:t>
      </w:r>
    </w:p>
    <w:p w14:paraId="2031F6A3" w14:textId="77777777" w:rsidR="00062CA5" w:rsidRDefault="00062CA5" w:rsidP="00062CA5">
      <w:pPr>
        <w:spacing w:line="360" w:lineRule="auto"/>
        <w:ind w:firstLine="567"/>
        <w:jc w:val="both"/>
        <w:rPr>
          <w:lang w:val="tr-TR" w:eastAsia="tr-TR"/>
        </w:rPr>
      </w:pPr>
      <w:r w:rsidRPr="00062CA5">
        <w:rPr>
          <w:lang w:val="tr-TR" w:eastAsia="tr-TR"/>
        </w:rPr>
        <w:t>Detailed information about the qualifications of the teaching staff is presented in detail in the criteria 01.3, 6.1 and the accompanying evidence under the title of the administrative structure of the program and the teaching staff.</w:t>
      </w:r>
    </w:p>
    <w:p w14:paraId="37CFA1D5" w14:textId="77777777" w:rsidR="006978DF" w:rsidRDefault="006978DF" w:rsidP="009C7C4E">
      <w:pPr>
        <w:pStyle w:val="005-Metin"/>
        <w:ind w:firstLine="0"/>
      </w:pPr>
    </w:p>
    <w:p w14:paraId="33804152" w14:textId="77777777" w:rsidR="007847B8" w:rsidRPr="0010434B" w:rsidRDefault="007847B8" w:rsidP="007847B8">
      <w:pPr>
        <w:spacing w:line="360" w:lineRule="auto"/>
        <w:jc w:val="center"/>
        <w:rPr>
          <w:b/>
          <w:bCs/>
          <w:lang w:val="tr-TR" w:eastAsia="tr-TR"/>
        </w:rPr>
      </w:pPr>
      <w:r w:rsidRPr="0010434B">
        <w:rPr>
          <w:b/>
          <w:bCs/>
          <w:lang w:val="tr-TR" w:eastAsia="tr-TR"/>
        </w:rPr>
        <w:t>CONCLUSION</w:t>
      </w:r>
    </w:p>
    <w:p w14:paraId="5A56B191" w14:textId="77777777" w:rsidR="007847B8" w:rsidRPr="001638DE" w:rsidRDefault="007847B8" w:rsidP="007847B8">
      <w:pPr>
        <w:spacing w:line="360" w:lineRule="auto"/>
        <w:jc w:val="both"/>
        <w:rPr>
          <w:b/>
          <w:bCs/>
          <w:lang w:val="tr-TR" w:eastAsia="tr-TR"/>
        </w:rPr>
      </w:pPr>
      <w:r w:rsidRPr="001638DE">
        <w:rPr>
          <w:b/>
          <w:bCs/>
          <w:lang w:val="tr-TR" w:eastAsia="tr-TR"/>
        </w:rPr>
        <w:t>EXAMPLE APPLICATION</w:t>
      </w:r>
    </w:p>
    <w:p w14:paraId="4AE6EC27" w14:textId="77777777" w:rsidR="007847B8" w:rsidRDefault="007847B8" w:rsidP="00B91E90">
      <w:pPr>
        <w:spacing w:line="360" w:lineRule="auto"/>
        <w:jc w:val="both"/>
        <w:rPr>
          <w:lang w:val="tr-TR" w:eastAsia="tr-TR"/>
        </w:rPr>
      </w:pPr>
      <w:r w:rsidRPr="001638DE">
        <w:rPr>
          <w:b/>
          <w:bCs/>
          <w:lang w:val="tr-TR" w:eastAsia="tr-TR"/>
        </w:rPr>
        <w:t xml:space="preserve">EVIDENCE: </w:t>
      </w:r>
      <w:r>
        <w:rPr>
          <w:lang w:val="tr-TR" w:eastAsia="tr-TR"/>
        </w:rPr>
        <w:t xml:space="preserve">Faculty of Architecture and Design Website, Department of Architecture </w:t>
      </w:r>
      <w:r>
        <w:rPr>
          <w:lang w:val="tr-TR" w:eastAsia="tr-TR"/>
        </w:rPr>
        <w:lastRenderedPageBreak/>
        <w:t>Website.</w:t>
      </w:r>
    </w:p>
    <w:p w14:paraId="17FE8443" w14:textId="77777777" w:rsidR="00BE370B" w:rsidRPr="00BE370B" w:rsidRDefault="00BE370B" w:rsidP="00494537">
      <w:pPr>
        <w:pStyle w:val="005-Metin"/>
      </w:pPr>
    </w:p>
    <w:p w14:paraId="1A24CDFE" w14:textId="77777777" w:rsidR="00385181" w:rsidRDefault="003314ED" w:rsidP="004963D1">
      <w:pPr>
        <w:pStyle w:val="Heading2"/>
      </w:pPr>
      <w:bookmarkStart w:id="85" w:name="_Toc145490803"/>
      <w:r w:rsidRPr="003314ED">
        <w:t>6.3. ASSIGNMENT AND PROMOTION</w:t>
      </w:r>
      <w:bookmarkEnd w:id="85"/>
    </w:p>
    <w:p w14:paraId="10FF3FF9" w14:textId="77777777" w:rsidR="007847B8" w:rsidRPr="007847B8" w:rsidRDefault="007847B8" w:rsidP="007847B8">
      <w:pPr>
        <w:rPr>
          <w:lang w:val="tr-TR" w:eastAsia="tr-TR"/>
        </w:rPr>
      </w:pPr>
    </w:p>
    <w:p w14:paraId="2B45FDDD" w14:textId="77777777" w:rsidR="00385181" w:rsidRPr="00385181" w:rsidRDefault="00385181" w:rsidP="00385181">
      <w:pPr>
        <w:spacing w:line="360" w:lineRule="auto"/>
        <w:ind w:firstLine="567"/>
        <w:jc w:val="both"/>
        <w:rPr>
          <w:b/>
        </w:rPr>
      </w:pPr>
      <w:r w:rsidRPr="00385181">
        <w:rPr>
          <w:b/>
        </w:rPr>
        <w:t>For Appointment to the Doctorate Faculty Staff for the First Time:</w:t>
      </w:r>
    </w:p>
    <w:p w14:paraId="3728C8EC" w14:textId="77777777" w:rsidR="00385181" w:rsidRPr="00385181" w:rsidRDefault="00385181" w:rsidP="00385181">
      <w:pPr>
        <w:spacing w:line="360" w:lineRule="auto"/>
        <w:jc w:val="both"/>
      </w:pPr>
      <w:r w:rsidRPr="00385181">
        <w:t>1) Having published at least 1 article within the scope of your doctoral thesis in a refereed journal scanned by international indexes,</w:t>
      </w:r>
    </w:p>
    <w:p w14:paraId="32B0E412" w14:textId="77777777" w:rsidR="00385181" w:rsidRPr="00385181" w:rsidRDefault="00385181" w:rsidP="00385181">
      <w:pPr>
        <w:spacing w:line="360" w:lineRule="auto"/>
        <w:jc w:val="both"/>
      </w:pPr>
      <w:r w:rsidRPr="00385181">
        <w:t>2) To have made at least 2 scientific publications, at least one of which was not produced from postdoctoral graduate theses, in a peer-reviewed journal scanned by international indexes, and to be the first name or responsible author in at least one of these publications,</w:t>
      </w:r>
    </w:p>
    <w:p w14:paraId="472A5451" w14:textId="77777777" w:rsidR="00385181" w:rsidRPr="00385181" w:rsidRDefault="00385181" w:rsidP="00385181">
      <w:pPr>
        <w:spacing w:line="360" w:lineRule="auto"/>
        <w:jc w:val="both"/>
      </w:pPr>
      <w:r w:rsidRPr="00385181">
        <w:t>3) At least 65% of the academic effectiveness evaluation in grades 1-12. Having received at least 500 points,</w:t>
      </w:r>
    </w:p>
    <w:p w14:paraId="3DF16FBB" w14:textId="77777777" w:rsidR="00385181" w:rsidRPr="00385181" w:rsidRDefault="00385181" w:rsidP="00385181">
      <w:pPr>
        <w:spacing w:line="360" w:lineRule="auto"/>
        <w:jc w:val="both"/>
      </w:pPr>
      <w:r w:rsidRPr="00385181">
        <w:t>4) 22-23 days of the academic activity evaluation, with at least 50 points after obtaining the doctor's degree. To have at least 100 points from the items.</w:t>
      </w:r>
    </w:p>
    <w:p w14:paraId="72583DA2" w14:textId="77777777" w:rsidR="00385181" w:rsidRPr="00385181" w:rsidRDefault="00385181" w:rsidP="00385181">
      <w:pPr>
        <w:spacing w:line="360" w:lineRule="auto"/>
        <w:ind w:firstLine="567"/>
        <w:jc w:val="both"/>
      </w:pPr>
      <w:r w:rsidRPr="00385181">
        <w:t>For reappointment: Taking into account the activities carried out within the completed appointment period;</w:t>
      </w:r>
    </w:p>
    <w:p w14:paraId="3E4174DA" w14:textId="77777777" w:rsidR="00385181" w:rsidRPr="00385181" w:rsidRDefault="00385181" w:rsidP="00385181">
      <w:pPr>
        <w:spacing w:line="360" w:lineRule="auto"/>
        <w:jc w:val="both"/>
      </w:pPr>
      <w:r w:rsidRPr="00385181">
        <w:t>1) Getting at least 200 points in total for a 2-year term extension, at least 300 points in total for a 3-year term extension, or 400 points for a 4-year term extension, and at least 65% of this score in grades 1-12 of the academic activity assessment</w:t>
      </w:r>
      <w:proofErr w:type="gramStart"/>
      <w:r w:rsidRPr="00385181">
        <w:t>. .</w:t>
      </w:r>
      <w:proofErr w:type="gramEnd"/>
      <w:r w:rsidRPr="00385181">
        <w:t xml:space="preserve"> At least 15% of the articles between 20-23. to have taken between</w:t>
      </w:r>
    </w:p>
    <w:p w14:paraId="702C928E" w14:textId="77777777" w:rsidR="00704C0A" w:rsidRPr="00FD2002" w:rsidRDefault="00385181" w:rsidP="00FD2002">
      <w:pPr>
        <w:spacing w:line="360" w:lineRule="auto"/>
        <w:jc w:val="both"/>
      </w:pPr>
      <w:r w:rsidRPr="00385181">
        <w:t>2) To have made at least 1 article in a peer-reviewed journal scanned by international indexes.</w:t>
      </w:r>
    </w:p>
    <w:p w14:paraId="78FF36BC" w14:textId="77777777" w:rsidR="00385181" w:rsidRPr="00385181" w:rsidRDefault="00385181" w:rsidP="00385181">
      <w:pPr>
        <w:spacing w:line="360" w:lineRule="auto"/>
        <w:ind w:firstLine="567"/>
        <w:jc w:val="both"/>
        <w:rPr>
          <w:b/>
        </w:rPr>
      </w:pPr>
      <w:r w:rsidRPr="00385181">
        <w:rPr>
          <w:b/>
        </w:rPr>
        <w:t>For Appointment to Associate Professor Staff:</w:t>
      </w:r>
    </w:p>
    <w:p w14:paraId="71E3D2E3" w14:textId="77777777" w:rsidR="00385181" w:rsidRPr="00385181" w:rsidRDefault="00385181" w:rsidP="00385181">
      <w:pPr>
        <w:spacing w:line="360" w:lineRule="auto"/>
        <w:jc w:val="both"/>
      </w:pPr>
      <w:r w:rsidRPr="00385181">
        <w:t>1) Having received at least a score from a central foreign language exam determined by the Council of Higher Education or an equivalent score from a foreign language exam whose international validity is accepted by the Council of Higher Education (the current foreign language exam equivalence table accepted by the Council of Higher Education will be accepted as valid).</w:t>
      </w:r>
    </w:p>
    <w:p w14:paraId="4C1E53C3" w14:textId="77777777" w:rsidR="00385181" w:rsidRPr="00385181" w:rsidRDefault="00385181" w:rsidP="00385181">
      <w:pPr>
        <w:spacing w:line="360" w:lineRule="auto"/>
        <w:jc w:val="both"/>
      </w:pPr>
      <w:r w:rsidRPr="00385181">
        <w:t>2) Grades 1-12 of post-doctoral academic activity evaluation. Having received 1000 points from the items between and at least 50% of this score in the 1st-5th grades of the academic activity evaluation. to take from the articles between,</w:t>
      </w:r>
    </w:p>
    <w:p w14:paraId="42803F13" w14:textId="77777777" w:rsidR="00385181" w:rsidRPr="00385181" w:rsidRDefault="00385181" w:rsidP="00385181">
      <w:pPr>
        <w:spacing w:line="360" w:lineRule="auto"/>
        <w:jc w:val="both"/>
      </w:pPr>
      <w:r w:rsidRPr="00385181">
        <w:t xml:space="preserve">3) Having received at least 150 points from items 22 and 23 of the post-doctoral academic activity </w:t>
      </w:r>
      <w:proofErr w:type="gramStart"/>
      <w:r w:rsidRPr="00385181">
        <w:t>evaluation</w:t>
      </w:r>
      <w:proofErr w:type="gramEnd"/>
      <w:r w:rsidRPr="00385181">
        <w:t>,</w:t>
      </w:r>
    </w:p>
    <w:p w14:paraId="4D009092" w14:textId="77777777" w:rsidR="006B7FFE" w:rsidRPr="00385181" w:rsidRDefault="00385181" w:rsidP="00385181">
      <w:pPr>
        <w:spacing w:line="360" w:lineRule="auto"/>
        <w:jc w:val="both"/>
      </w:pPr>
      <w:r w:rsidRPr="00385181">
        <w:t>4) To have a total of at least 1500 points.</w:t>
      </w:r>
    </w:p>
    <w:p w14:paraId="29B7149F" w14:textId="77777777" w:rsidR="00385181" w:rsidRPr="00385181" w:rsidRDefault="00385181" w:rsidP="00385181">
      <w:pPr>
        <w:spacing w:line="360" w:lineRule="auto"/>
        <w:ind w:firstLine="567"/>
        <w:jc w:val="both"/>
        <w:rPr>
          <w:b/>
        </w:rPr>
      </w:pPr>
      <w:r w:rsidRPr="00385181">
        <w:rPr>
          <w:b/>
        </w:rPr>
        <w:t>For Appointment to Professor Staff:</w:t>
      </w:r>
    </w:p>
    <w:p w14:paraId="6F9EDA98" w14:textId="77777777" w:rsidR="00385181" w:rsidRPr="00385181" w:rsidRDefault="00385181" w:rsidP="00385181">
      <w:pPr>
        <w:spacing w:line="360" w:lineRule="auto"/>
        <w:jc w:val="both"/>
      </w:pPr>
      <w:r w:rsidRPr="00385181">
        <w:lastRenderedPageBreak/>
        <w:t>1) To publish practical studies in the relevant field of science or an original work based on international research after receiving the title of associate professor as the main work of the professorship, and to publish the work in journals within the scope of SCI, SCI-Expanded, SSCI, ESCI or AHCI, if the main work is an article,</w:t>
      </w:r>
    </w:p>
    <w:p w14:paraId="3C34FA52" w14:textId="77777777" w:rsidR="00385181" w:rsidRPr="00385181" w:rsidRDefault="00385181" w:rsidP="00385181">
      <w:pPr>
        <w:spacing w:line="360" w:lineRule="auto"/>
        <w:jc w:val="both"/>
      </w:pPr>
      <w:r w:rsidRPr="00385181">
        <w:t>2) In addition to the main work, having made at least 3 scientific publications in total after becoming an associate professor, at least two of which should be in peer-reviewed journals scanned by international indexes,</w:t>
      </w:r>
    </w:p>
    <w:p w14:paraId="5773F46E" w14:textId="77777777" w:rsidR="00385181" w:rsidRPr="00385181" w:rsidRDefault="00385181" w:rsidP="00385181">
      <w:pPr>
        <w:spacing w:line="360" w:lineRule="auto"/>
        <w:jc w:val="both"/>
      </w:pPr>
      <w:r w:rsidRPr="00385181">
        <w:t>3) Grades 1-12 of academic activity evaluation after associate professorship. Having received at least 1000 points from the items between and at least 50% of this score in the 1st-5th grades of the academic activity evaluation. to have taken between</w:t>
      </w:r>
    </w:p>
    <w:p w14:paraId="1674F53B" w14:textId="77777777" w:rsidR="00385181" w:rsidRPr="00385181" w:rsidRDefault="00385181" w:rsidP="00385181">
      <w:pPr>
        <w:spacing w:line="360" w:lineRule="auto"/>
        <w:jc w:val="both"/>
      </w:pPr>
      <w:r w:rsidRPr="00385181">
        <w:t xml:space="preserve">4) Having received at least 200 points from items 22 and 23 of the academic activity </w:t>
      </w:r>
      <w:proofErr w:type="gramStart"/>
      <w:r w:rsidRPr="00385181">
        <w:t>evaluation</w:t>
      </w:r>
      <w:proofErr w:type="gramEnd"/>
      <w:r w:rsidRPr="00385181">
        <w:t xml:space="preserve"> after associate professorship,</w:t>
      </w:r>
    </w:p>
    <w:p w14:paraId="1FF0A709" w14:textId="77777777" w:rsidR="00385181" w:rsidRPr="00385181" w:rsidRDefault="00385181" w:rsidP="00385181">
      <w:pPr>
        <w:spacing w:line="360" w:lineRule="auto"/>
        <w:jc w:val="both"/>
      </w:pPr>
      <w:r w:rsidRPr="00385181">
        <w:t>5) Having attended and made presentations in at least 2 scientific meetings/demonstrations, at least one of which should be international, in his/her field of science after becoming an associate professor,</w:t>
      </w:r>
    </w:p>
    <w:p w14:paraId="6E44CC7F" w14:textId="77777777" w:rsidR="00385181" w:rsidRPr="00385181" w:rsidRDefault="00385181" w:rsidP="00385181">
      <w:pPr>
        <w:spacing w:line="360" w:lineRule="auto"/>
        <w:jc w:val="both"/>
      </w:pPr>
      <w:r w:rsidRPr="00385181">
        <w:t>6) Having received at least 2000 points in total,</w:t>
      </w:r>
    </w:p>
    <w:p w14:paraId="6066283C" w14:textId="77777777" w:rsidR="00385181" w:rsidRPr="00385181" w:rsidRDefault="00385181" w:rsidP="00385181">
      <w:pPr>
        <w:spacing w:line="360" w:lineRule="auto"/>
        <w:jc w:val="both"/>
      </w:pPr>
      <w:r w:rsidRPr="00385181">
        <w:t>or instead of the above criteria</w:t>
      </w:r>
    </w:p>
    <w:p w14:paraId="4A2268A1" w14:textId="77777777" w:rsidR="00385181" w:rsidRDefault="00385181" w:rsidP="00385181">
      <w:pPr>
        <w:spacing w:line="360" w:lineRule="auto"/>
        <w:jc w:val="both"/>
      </w:pPr>
      <w:r w:rsidRPr="00385181">
        <w:t xml:space="preserve">In the period from the </w:t>
      </w:r>
      <w:proofErr w:type="gramStart"/>
      <w:r w:rsidRPr="00385181">
        <w:t>date</w:t>
      </w:r>
      <w:proofErr w:type="gramEnd"/>
      <w:r w:rsidRPr="00385181">
        <w:t xml:space="preserve"> he received the title of associate professor until the date he applied for the professor position; To once again meet the criteria for associate professorship developed by the Interuniversity Board in force.</w:t>
      </w:r>
    </w:p>
    <w:p w14:paraId="2514B25F" w14:textId="77777777" w:rsidR="00FD2002" w:rsidRPr="00385181" w:rsidRDefault="00FD2002" w:rsidP="00385181">
      <w:pPr>
        <w:spacing w:line="360" w:lineRule="auto"/>
        <w:jc w:val="both"/>
      </w:pPr>
    </w:p>
    <w:p w14:paraId="260B9DBC" w14:textId="77777777" w:rsidR="00BE370B" w:rsidRPr="00BE370B" w:rsidRDefault="00BE370B" w:rsidP="00BE370B">
      <w:pPr>
        <w:spacing w:line="360" w:lineRule="auto"/>
        <w:jc w:val="center"/>
        <w:rPr>
          <w:b/>
          <w:bCs/>
          <w:color w:val="000000"/>
          <w:lang w:eastAsia="tr-TR"/>
        </w:rPr>
      </w:pPr>
      <w:r w:rsidRPr="00BE370B">
        <w:rPr>
          <w:b/>
          <w:bCs/>
          <w:color w:val="000000"/>
          <w:lang w:eastAsia="tr-TR"/>
        </w:rPr>
        <w:t>CONCLUSION</w:t>
      </w:r>
    </w:p>
    <w:p w14:paraId="26AF0A1E" w14:textId="77777777" w:rsidR="00BE370B" w:rsidRPr="00BE370B" w:rsidRDefault="00BE370B" w:rsidP="00BE370B">
      <w:pPr>
        <w:spacing w:line="360" w:lineRule="auto"/>
        <w:jc w:val="both"/>
        <w:rPr>
          <w:b/>
          <w:bCs/>
          <w:color w:val="000000"/>
          <w:lang w:val="tr-TR" w:eastAsia="tr-TR"/>
        </w:rPr>
      </w:pPr>
      <w:r w:rsidRPr="00BE370B">
        <w:rPr>
          <w:b/>
          <w:bCs/>
          <w:color w:val="000000"/>
          <w:lang w:val="tr-TR" w:eastAsia="tr-TR"/>
        </w:rPr>
        <w:t>EXAMPLE APPLICATION</w:t>
      </w:r>
    </w:p>
    <w:p w14:paraId="2423EC0E" w14:textId="77777777" w:rsidR="00BE370B" w:rsidRPr="00BE370B" w:rsidRDefault="00BE370B" w:rsidP="00BE370B">
      <w:pPr>
        <w:spacing w:line="360" w:lineRule="auto"/>
        <w:jc w:val="both"/>
        <w:rPr>
          <w:b/>
          <w:bCs/>
          <w:color w:val="000000"/>
          <w:lang w:val="tr-TR" w:eastAsia="tr-TR"/>
        </w:rPr>
      </w:pPr>
      <w:r w:rsidRPr="00BE370B">
        <w:rPr>
          <w:b/>
          <w:bCs/>
          <w:color w:val="000000"/>
          <w:lang w:val="tr-TR" w:eastAsia="tr-TR"/>
        </w:rPr>
        <w:t xml:space="preserve">EVIDENCE: </w:t>
      </w:r>
      <w:r w:rsidRPr="00BE370B">
        <w:rPr>
          <w:bCs/>
          <w:color w:val="000000"/>
          <w:lang w:val="tr-TR" w:eastAsia="tr-TR"/>
        </w:rPr>
        <w:t>Faculty of Architecture and Design Website.</w:t>
      </w:r>
    </w:p>
    <w:p w14:paraId="11238FAF" w14:textId="77777777" w:rsidR="00BE370B" w:rsidRPr="00BE370B" w:rsidRDefault="00BE370B" w:rsidP="00BE370B">
      <w:pPr>
        <w:spacing w:line="360" w:lineRule="auto"/>
        <w:jc w:val="both"/>
        <w:rPr>
          <w:b/>
          <w:bCs/>
          <w:color w:val="000000"/>
          <w:lang w:eastAsia="tr-TR"/>
        </w:rPr>
      </w:pPr>
      <w:r w:rsidRPr="00BE370B">
        <w:rPr>
          <w:b/>
          <w:bCs/>
          <w:color w:val="000000"/>
          <w:lang w:eastAsia="tr-TR"/>
        </w:rPr>
        <w:t>Evidence links:</w:t>
      </w:r>
    </w:p>
    <w:p w14:paraId="1C4BE1B3" w14:textId="77777777" w:rsidR="00911446" w:rsidRPr="00FD2002" w:rsidRDefault="00911446" w:rsidP="00911446">
      <w:pPr>
        <w:pStyle w:val="005-Metin"/>
        <w:ind w:firstLine="0"/>
      </w:pPr>
      <w:r w:rsidRPr="00FD2002">
        <w:t>http://mtf.comu.edu.tr</w:t>
      </w:r>
    </w:p>
    <w:p w14:paraId="261E618D" w14:textId="77777777" w:rsidR="00911446" w:rsidRPr="00FD2002" w:rsidRDefault="002701BA" w:rsidP="00911446">
      <w:pPr>
        <w:pStyle w:val="005-Metin"/>
        <w:ind w:firstLine="0"/>
        <w:rPr>
          <w:rStyle w:val="Hyperlink"/>
        </w:rPr>
      </w:pPr>
      <w:hyperlink r:id="rId17" w:history="1">
        <w:r w:rsidR="00911446" w:rsidRPr="00FD2002">
          <w:rPr>
            <w:rStyle w:val="Hyperlink"/>
          </w:rPr>
          <w:t>http://personel.comu.edu.tr/</w:t>
        </w:r>
      </w:hyperlink>
    </w:p>
    <w:p w14:paraId="769129AC" w14:textId="77777777" w:rsidR="00911446" w:rsidRPr="00911446" w:rsidRDefault="00911446" w:rsidP="00911446">
      <w:pPr>
        <w:rPr>
          <w:lang w:val="tr-TR"/>
        </w:rPr>
      </w:pPr>
    </w:p>
    <w:p w14:paraId="39F8A851" w14:textId="77777777" w:rsidR="00BF3B85" w:rsidRPr="00BF3B85" w:rsidRDefault="003314ED" w:rsidP="00BF3B85">
      <w:pPr>
        <w:pStyle w:val="Heading1"/>
      </w:pPr>
      <w:bookmarkStart w:id="86" w:name="_Toc145490804"/>
      <w:r w:rsidRPr="003314ED">
        <w:t>7. INFRASTRUCTURE</w:t>
      </w:r>
      <w:bookmarkEnd w:id="86"/>
    </w:p>
    <w:p w14:paraId="135DF695" w14:textId="77777777" w:rsidR="003314ED" w:rsidRDefault="003314ED" w:rsidP="004963D1">
      <w:pPr>
        <w:pStyle w:val="Heading2"/>
      </w:pPr>
      <w:bookmarkStart w:id="87" w:name="_Toc145490805"/>
      <w:r w:rsidRPr="003314ED">
        <w:t>7.1. ALL AREAS USED FOR EDUCATION AND TRAINING</w:t>
      </w:r>
      <w:bookmarkEnd w:id="87"/>
    </w:p>
    <w:p w14:paraId="16C96CBA" w14:textId="77777777" w:rsidR="00FD2002" w:rsidRPr="00FD2002" w:rsidRDefault="00FD2002" w:rsidP="00FD2002">
      <w:pPr>
        <w:rPr>
          <w:lang w:val="tr-TR" w:eastAsia="tr-TR"/>
        </w:rPr>
      </w:pPr>
    </w:p>
    <w:p w14:paraId="485CD0B2" w14:textId="77777777" w:rsidR="00677093" w:rsidRDefault="00677093" w:rsidP="00BF3B85">
      <w:pPr>
        <w:spacing w:line="360" w:lineRule="auto"/>
        <w:ind w:firstLine="567"/>
        <w:jc w:val="both"/>
        <w:rPr>
          <w:lang w:eastAsia="tr-TR"/>
        </w:rPr>
      </w:pPr>
      <w:r>
        <w:rPr>
          <w:lang w:eastAsia="tr-TR"/>
        </w:rPr>
        <w:t xml:space="preserve">The architecture department within the Faculty of Architecture and Design has not yet started its education and training activities. Apart from the employment of faculty members for the department to start its education and training activities, different venues are needed to </w:t>
      </w:r>
      <w:r>
        <w:rPr>
          <w:lang w:eastAsia="tr-TR"/>
        </w:rPr>
        <w:lastRenderedPageBreak/>
        <w:t>continue education in a healthy and high-quality manner. It is seen that the current faculty building does not allow sufficient spatial arrangement since it is also used by the Faculty of Fine Arts and the Faculty of Communication. For this reason, if the architecture department starts education and training activities, serious spatial arrangements and restorations are needed. In order for the Faculty of Architecture and Design as a whole, and the architecture department in particular, to maintain a quality education, the infrastructure and spatial arrangements required by the department reveal the need for a new building. This building must be designed and constructed according to the needs of the department and faculty.</w:t>
      </w:r>
    </w:p>
    <w:p w14:paraId="2BBF0E30" w14:textId="77777777" w:rsidR="00677093" w:rsidRPr="000C28B6" w:rsidRDefault="00B518D6" w:rsidP="000C28B6">
      <w:pPr>
        <w:spacing w:line="360" w:lineRule="auto"/>
        <w:ind w:firstLine="567"/>
        <w:jc w:val="both"/>
        <w:rPr>
          <w:highlight w:val="darkGray"/>
          <w:lang w:eastAsia="tr-TR"/>
        </w:rPr>
      </w:pPr>
      <w:r>
        <w:rPr>
          <w:lang w:eastAsia="tr-TR"/>
        </w:rPr>
        <w:t>The own offices of the faculty members of the Department of Architecture do not meet the needs. However, if the necessary faculty members and other teaching staff are employed to open the department, there is not enough work space or office for these staff. For this reason, study offices, laboratories, etc. are needed not only to carry out educational activities, but also to enable faculty members to carry out their own studies and contribute to education in a healthy way. It is necessary to provide spaces and furniture and other equipment suitable for these spaces.</w:t>
      </w:r>
    </w:p>
    <w:p w14:paraId="5B9012E4" w14:textId="77777777" w:rsidR="00BF3B85" w:rsidRPr="00BF3B85" w:rsidRDefault="00BF3B85" w:rsidP="00BF3B85">
      <w:pPr>
        <w:rPr>
          <w:lang w:eastAsia="tr-TR"/>
        </w:rPr>
      </w:pPr>
    </w:p>
    <w:p w14:paraId="41318B4C" w14:textId="77777777" w:rsidR="00BE370B" w:rsidRPr="00BE370B" w:rsidRDefault="00BE370B" w:rsidP="00BE370B">
      <w:pPr>
        <w:spacing w:line="360" w:lineRule="auto"/>
        <w:jc w:val="center"/>
        <w:rPr>
          <w:b/>
          <w:bCs/>
          <w:lang w:eastAsia="tr-TR"/>
        </w:rPr>
      </w:pPr>
      <w:r w:rsidRPr="00BE370B">
        <w:rPr>
          <w:b/>
          <w:bCs/>
          <w:lang w:eastAsia="tr-TR"/>
        </w:rPr>
        <w:t>CONCLUSION</w:t>
      </w:r>
    </w:p>
    <w:p w14:paraId="24B9AD9D" w14:textId="2B8AD1F0" w:rsidR="00D64696" w:rsidRPr="00C766FD" w:rsidRDefault="00492E2C" w:rsidP="00C766FD">
      <w:pPr>
        <w:spacing w:line="360" w:lineRule="auto"/>
        <w:jc w:val="both"/>
        <w:rPr>
          <w:b/>
          <w:bCs/>
          <w:lang w:val="tr-TR" w:eastAsia="tr-TR"/>
        </w:rPr>
      </w:pPr>
      <w:r>
        <w:rPr>
          <w:b/>
          <w:bCs/>
          <w:lang w:val="tr-TR" w:eastAsia="tr-TR"/>
        </w:rPr>
        <w:t xml:space="preserve">NO APPLICATION </w:t>
      </w:r>
    </w:p>
    <w:p w14:paraId="0246330F" w14:textId="77777777" w:rsidR="00327A4A" w:rsidRPr="00D64696" w:rsidRDefault="00327A4A" w:rsidP="00327A4A">
      <w:pPr>
        <w:pStyle w:val="005-Metin"/>
        <w:ind w:firstLine="0"/>
      </w:pPr>
    </w:p>
    <w:p w14:paraId="5A2183D0" w14:textId="77777777" w:rsidR="00927B9B" w:rsidRDefault="003314ED" w:rsidP="00927B9B">
      <w:pPr>
        <w:pStyle w:val="Heading2"/>
      </w:pPr>
      <w:bookmarkStart w:id="88" w:name="_Toc145490806"/>
      <w:r w:rsidRPr="003314ED">
        <w:t>7.2. OTHER AREAS AND INFRASTRUCTURE</w:t>
      </w:r>
      <w:bookmarkEnd w:id="88"/>
    </w:p>
    <w:p w14:paraId="52CAB9B3" w14:textId="77777777" w:rsidR="00BF3B85" w:rsidRPr="00BF3B85" w:rsidRDefault="00BF3B85" w:rsidP="00BF3B85">
      <w:pPr>
        <w:spacing w:line="360" w:lineRule="auto"/>
        <w:ind w:firstLine="567"/>
        <w:jc w:val="both"/>
        <w:rPr>
          <w:lang w:eastAsia="tr-TR"/>
        </w:rPr>
      </w:pPr>
      <w:r w:rsidRPr="00BF3B85">
        <w:rPr>
          <w:lang w:eastAsia="tr-TR"/>
        </w:rPr>
        <w:t>Our faculty does not have a conference hall where scientific activities such as conferences, seminars, panels and presentations are held due to lack of physical space. There is a canteen shared with other faculties.</w:t>
      </w:r>
    </w:p>
    <w:p w14:paraId="4642F187" w14:textId="77777777" w:rsidR="005A2274" w:rsidRDefault="005A2274" w:rsidP="00BF3B85">
      <w:pPr>
        <w:spacing w:line="360" w:lineRule="auto"/>
        <w:ind w:firstLine="567"/>
        <w:jc w:val="both"/>
        <w:rPr>
          <w:lang w:eastAsia="tr-TR"/>
        </w:rPr>
      </w:pPr>
      <w:r>
        <w:rPr>
          <w:lang w:eastAsia="tr-TR"/>
        </w:rPr>
        <w:t>When our department starts education, students of our department will be able to benefit from the existing areas and inadequate infrastructure. There is a need for a library within our department.</w:t>
      </w:r>
    </w:p>
    <w:p w14:paraId="1138984B" w14:textId="77777777" w:rsidR="00BF3B85" w:rsidRPr="00BF3B85" w:rsidRDefault="00BF3B85" w:rsidP="00BF3B85">
      <w:pPr>
        <w:spacing w:line="360" w:lineRule="auto"/>
        <w:ind w:firstLine="567"/>
        <w:jc w:val="both"/>
        <w:rPr>
          <w:lang w:eastAsia="tr-TR"/>
        </w:rPr>
      </w:pPr>
      <w:r w:rsidRPr="00BF3B85">
        <w:rPr>
          <w:lang w:eastAsia="tr-TR"/>
        </w:rPr>
        <w:t xml:space="preserve">Our students </w:t>
      </w:r>
      <w:proofErr w:type="spellStart"/>
      <w:r w:rsidRPr="00BF3B85">
        <w:rPr>
          <w:lang w:eastAsia="tr-TR"/>
        </w:rPr>
        <w:t>Prof.Dr</w:t>
      </w:r>
      <w:proofErr w:type="spellEnd"/>
      <w:r w:rsidRPr="00BF3B85">
        <w:rPr>
          <w:lang w:eastAsia="tr-TR"/>
        </w:rPr>
        <w:t xml:space="preserve">. They can also benefit from our library facilities located in Ramazan AYDIN campus and </w:t>
      </w:r>
      <w:proofErr w:type="spellStart"/>
      <w:r w:rsidRPr="00BF3B85">
        <w:rPr>
          <w:lang w:eastAsia="tr-TR"/>
        </w:rPr>
        <w:t>Terzioğlu</w:t>
      </w:r>
      <w:proofErr w:type="spellEnd"/>
      <w:r w:rsidRPr="00BF3B85">
        <w:rPr>
          <w:lang w:eastAsia="tr-TR"/>
        </w:rPr>
        <w:t xml:space="preserve"> campus. Social facility opportunities in our </w:t>
      </w:r>
      <w:proofErr w:type="spellStart"/>
      <w:r w:rsidRPr="00BF3B85">
        <w:rPr>
          <w:lang w:eastAsia="tr-TR"/>
        </w:rPr>
        <w:t>Terzioğlu</w:t>
      </w:r>
      <w:proofErr w:type="spellEnd"/>
      <w:r w:rsidRPr="00BF3B85">
        <w:rPr>
          <w:lang w:eastAsia="tr-TR"/>
        </w:rPr>
        <w:t xml:space="preserve"> Campus and </w:t>
      </w:r>
      <w:proofErr w:type="spellStart"/>
      <w:r w:rsidRPr="00BF3B85">
        <w:rPr>
          <w:lang w:eastAsia="tr-TR"/>
        </w:rPr>
        <w:t>Dardanos</w:t>
      </w:r>
      <w:proofErr w:type="spellEnd"/>
      <w:r w:rsidRPr="00BF3B85">
        <w:rPr>
          <w:lang w:eastAsia="tr-TR"/>
        </w:rPr>
        <w:t xml:space="preserve"> Campus are offered to our students so that they can engage in extracurricular activities. Students can also </w:t>
      </w:r>
      <w:r w:rsidR="00D64696">
        <w:rPr>
          <w:lang w:eastAsia="tr-TR"/>
        </w:rPr>
        <w:t xml:space="preserve">benefit from the outdoor sports areas of </w:t>
      </w:r>
      <w:proofErr w:type="spellStart"/>
      <w:r w:rsidR="00D64696">
        <w:rPr>
          <w:lang w:eastAsia="tr-TR"/>
        </w:rPr>
        <w:t>Terzioğlu</w:t>
      </w:r>
      <w:proofErr w:type="spellEnd"/>
      <w:r w:rsidR="00D64696">
        <w:rPr>
          <w:lang w:eastAsia="tr-TR"/>
        </w:rPr>
        <w:t xml:space="preserve"> Campus and the Hasan </w:t>
      </w:r>
      <w:proofErr w:type="spellStart"/>
      <w:r w:rsidR="00D64696">
        <w:rPr>
          <w:lang w:eastAsia="tr-TR"/>
        </w:rPr>
        <w:t>Mevsuf</w:t>
      </w:r>
      <w:proofErr w:type="spellEnd"/>
      <w:r w:rsidR="00D64696">
        <w:rPr>
          <w:lang w:eastAsia="tr-TR"/>
        </w:rPr>
        <w:t xml:space="preserve"> Sports Hall on our campus. Our students can also carry out their events and activities in the cultural centers located in our central district. Our students can apply to </w:t>
      </w:r>
      <w:proofErr w:type="spellStart"/>
      <w:r w:rsidR="00D64696">
        <w:rPr>
          <w:lang w:eastAsia="tr-TR"/>
        </w:rPr>
        <w:t>Çanakkale</w:t>
      </w:r>
      <w:proofErr w:type="spellEnd"/>
      <w:r w:rsidR="00D64696">
        <w:rPr>
          <w:lang w:eastAsia="tr-TR"/>
        </w:rPr>
        <w:t xml:space="preserve"> </w:t>
      </w:r>
      <w:proofErr w:type="spellStart"/>
      <w:r w:rsidR="00D64696">
        <w:rPr>
          <w:lang w:eastAsia="tr-TR"/>
        </w:rPr>
        <w:t>Onsekiz</w:t>
      </w:r>
      <w:proofErr w:type="spellEnd"/>
      <w:r w:rsidR="00D64696">
        <w:rPr>
          <w:lang w:eastAsia="tr-TR"/>
        </w:rPr>
        <w:t xml:space="preserve"> Mart University Training and Research Hospital for their health-related problems. Graduation ceremonies of the students are held in </w:t>
      </w:r>
      <w:proofErr w:type="spellStart"/>
      <w:r w:rsidR="00D64696">
        <w:rPr>
          <w:lang w:eastAsia="tr-TR"/>
        </w:rPr>
        <w:t>Necip</w:t>
      </w:r>
      <w:proofErr w:type="spellEnd"/>
      <w:r w:rsidR="00D64696">
        <w:rPr>
          <w:lang w:eastAsia="tr-TR"/>
        </w:rPr>
        <w:t xml:space="preserve"> </w:t>
      </w:r>
      <w:proofErr w:type="spellStart"/>
      <w:r w:rsidR="00D64696">
        <w:rPr>
          <w:lang w:eastAsia="tr-TR"/>
        </w:rPr>
        <w:t>Fazıl</w:t>
      </w:r>
      <w:proofErr w:type="spellEnd"/>
      <w:r w:rsidR="00D64696">
        <w:rPr>
          <w:lang w:eastAsia="tr-TR"/>
        </w:rPr>
        <w:t xml:space="preserve"> </w:t>
      </w:r>
      <w:proofErr w:type="spellStart"/>
      <w:r w:rsidR="00D64696">
        <w:rPr>
          <w:lang w:eastAsia="tr-TR"/>
        </w:rPr>
        <w:lastRenderedPageBreak/>
        <w:t>Kısakürek</w:t>
      </w:r>
      <w:proofErr w:type="spellEnd"/>
      <w:r w:rsidR="00D64696">
        <w:rPr>
          <w:lang w:eastAsia="tr-TR"/>
        </w:rPr>
        <w:t xml:space="preserve"> theater hall and </w:t>
      </w:r>
      <w:proofErr w:type="spellStart"/>
      <w:r w:rsidR="00D64696">
        <w:rPr>
          <w:lang w:eastAsia="tr-TR"/>
        </w:rPr>
        <w:t>Çanakkale</w:t>
      </w:r>
      <w:proofErr w:type="spellEnd"/>
      <w:r w:rsidR="00D64696">
        <w:rPr>
          <w:lang w:eastAsia="tr-TR"/>
        </w:rPr>
        <w:t xml:space="preserve"> 18 Mart Stadium. In addition to striving for students to be professionally competent, the aim is to raise each of them as intellectuals who are equipped in terms of effective speaking, expression, communication and discussion, and who have national and universal sensitivity. However, there is a need for a new building due to the insufficient capacity of our current building.</w:t>
      </w:r>
    </w:p>
    <w:p w14:paraId="43373D54" w14:textId="77777777" w:rsidR="00BF3B85" w:rsidRPr="00022683" w:rsidRDefault="00BF3B85" w:rsidP="00022683">
      <w:pPr>
        <w:spacing w:line="360" w:lineRule="auto"/>
        <w:jc w:val="both"/>
        <w:rPr>
          <w:b/>
          <w:lang w:eastAsia="tr-TR"/>
        </w:rPr>
      </w:pPr>
      <w:r w:rsidRPr="00BF3B85">
        <w:rPr>
          <w:b/>
          <w:lang w:eastAsia="tr-TR"/>
        </w:rPr>
        <w:t xml:space="preserve">Social Areas: </w:t>
      </w:r>
      <w:r w:rsidRPr="00BF3B85">
        <w:rPr>
          <w:lang w:eastAsia="tr-TR"/>
        </w:rPr>
        <w:t>There is a student canteen on the first floor of the building and an inner courtyard for leisure activities on the ground floor level. There are camellias around the building where our faculty is located. There is a cafeteria and restaurants within the campus area where our students and employees can have lunch and dinner under hygienic conditions.</w:t>
      </w:r>
    </w:p>
    <w:p w14:paraId="39388F51" w14:textId="77777777" w:rsidR="00BE370B" w:rsidRPr="00B73EA8" w:rsidRDefault="00BF3B85" w:rsidP="00623EED">
      <w:pPr>
        <w:spacing w:line="360" w:lineRule="auto"/>
        <w:jc w:val="both"/>
        <w:rPr>
          <w:lang w:eastAsia="tr-TR"/>
        </w:rPr>
      </w:pPr>
      <w:r w:rsidRPr="00BF3B85">
        <w:rPr>
          <w:b/>
          <w:lang w:eastAsia="tr-TR"/>
        </w:rPr>
        <w:t xml:space="preserve">Student Communities: </w:t>
      </w:r>
      <w:r w:rsidR="00623EED">
        <w:rPr>
          <w:lang w:eastAsia="tr-TR"/>
        </w:rPr>
        <w:t>Since our department does not accept students, our department does not have a student community.</w:t>
      </w:r>
    </w:p>
    <w:p w14:paraId="49DEDB0F" w14:textId="77777777" w:rsidR="00FD1D63" w:rsidRDefault="00FD1D63" w:rsidP="00BE370B">
      <w:pPr>
        <w:spacing w:line="360" w:lineRule="auto"/>
        <w:jc w:val="center"/>
        <w:rPr>
          <w:b/>
          <w:bCs/>
          <w:lang w:eastAsia="tr-TR"/>
        </w:rPr>
      </w:pPr>
    </w:p>
    <w:p w14:paraId="0586B6FA" w14:textId="77777777" w:rsidR="00BE370B" w:rsidRPr="00BE370B" w:rsidRDefault="00BE370B" w:rsidP="00BE370B">
      <w:pPr>
        <w:spacing w:line="360" w:lineRule="auto"/>
        <w:jc w:val="center"/>
        <w:rPr>
          <w:b/>
          <w:bCs/>
          <w:lang w:eastAsia="tr-TR"/>
        </w:rPr>
      </w:pPr>
      <w:r w:rsidRPr="00BE370B">
        <w:rPr>
          <w:b/>
          <w:bCs/>
          <w:lang w:eastAsia="tr-TR"/>
        </w:rPr>
        <w:t>CONCLUSION</w:t>
      </w:r>
    </w:p>
    <w:p w14:paraId="1C265736" w14:textId="77777777" w:rsidR="00327A4A" w:rsidRPr="00463F59" w:rsidRDefault="00327A4A" w:rsidP="00327A4A">
      <w:pPr>
        <w:spacing w:line="360" w:lineRule="auto"/>
        <w:jc w:val="both"/>
        <w:rPr>
          <w:b/>
          <w:bCs/>
          <w:szCs w:val="24"/>
          <w:lang w:val="tr-TR" w:eastAsia="tr-TR"/>
        </w:rPr>
      </w:pPr>
      <w:r>
        <w:rPr>
          <w:b/>
          <w:bCs/>
          <w:szCs w:val="24"/>
          <w:lang w:val="tr-TR" w:eastAsia="tr-TR"/>
        </w:rPr>
        <w:t>IMMATURE APPLICATION</w:t>
      </w:r>
    </w:p>
    <w:p w14:paraId="05EC638D" w14:textId="77777777" w:rsidR="00BE370B" w:rsidRPr="00BE370B" w:rsidRDefault="00BE370B" w:rsidP="00BE370B">
      <w:pPr>
        <w:spacing w:line="360" w:lineRule="auto"/>
        <w:jc w:val="both"/>
        <w:rPr>
          <w:b/>
          <w:bCs/>
          <w:lang w:val="tr-TR" w:eastAsia="tr-TR"/>
        </w:rPr>
      </w:pPr>
      <w:r w:rsidRPr="00BE370B">
        <w:rPr>
          <w:b/>
          <w:bCs/>
          <w:lang w:val="tr-TR" w:eastAsia="tr-TR"/>
        </w:rPr>
        <w:t xml:space="preserve">EVIDENCE: </w:t>
      </w:r>
      <w:r w:rsidRPr="00BE370B">
        <w:rPr>
          <w:lang w:val="tr-TR" w:eastAsia="tr-TR"/>
        </w:rPr>
        <w:t>Faculty of Architecture and Design Website, News, Announcements.</w:t>
      </w:r>
    </w:p>
    <w:p w14:paraId="58B3BCC9" w14:textId="77777777" w:rsidR="00BE370B" w:rsidRDefault="00BE370B" w:rsidP="00BE370B">
      <w:pPr>
        <w:spacing w:line="360" w:lineRule="auto"/>
        <w:jc w:val="both"/>
        <w:rPr>
          <w:b/>
          <w:bCs/>
          <w:lang w:eastAsia="tr-TR"/>
        </w:rPr>
      </w:pPr>
      <w:r w:rsidRPr="00BE370B">
        <w:rPr>
          <w:b/>
          <w:bCs/>
          <w:lang w:eastAsia="tr-TR"/>
        </w:rPr>
        <w:t>Evidence links:</w:t>
      </w:r>
    </w:p>
    <w:p w14:paraId="025E5D70" w14:textId="77777777" w:rsidR="00B73EA8" w:rsidRDefault="002701BA" w:rsidP="00BE370B">
      <w:pPr>
        <w:spacing w:line="360" w:lineRule="auto"/>
        <w:jc w:val="both"/>
        <w:rPr>
          <w:b/>
          <w:bCs/>
          <w:lang w:eastAsia="tr-TR"/>
        </w:rPr>
      </w:pPr>
      <w:hyperlink r:id="rId18" w:history="1">
        <w:r w:rsidR="00B73EA8">
          <w:rPr>
            <w:rStyle w:val="Hyperlink"/>
          </w:rPr>
          <w:t>https://www.comu.edu.tr/</w:t>
        </w:r>
      </w:hyperlink>
    </w:p>
    <w:p w14:paraId="7933532C" w14:textId="77777777" w:rsidR="00B73EA8" w:rsidRDefault="002701BA" w:rsidP="00B73EA8">
      <w:pPr>
        <w:spacing w:line="360" w:lineRule="auto"/>
        <w:jc w:val="both"/>
        <w:rPr>
          <w:rStyle w:val="Hyperlink"/>
          <w:bCs/>
          <w:position w:val="-1"/>
          <w:szCs w:val="24"/>
        </w:rPr>
      </w:pPr>
      <w:hyperlink r:id="rId19" w:history="1">
        <w:r w:rsidR="00B73EA8" w:rsidRPr="00B73EA8">
          <w:rPr>
            <w:rStyle w:val="Hyperlink"/>
            <w:bCs/>
            <w:position w:val="-1"/>
            <w:szCs w:val="24"/>
          </w:rPr>
          <w:t>http://mtf.comu.edu.tr/</w:t>
        </w:r>
      </w:hyperlink>
    </w:p>
    <w:p w14:paraId="410AB5C0" w14:textId="77777777" w:rsidR="00B73EA8" w:rsidRPr="00B73EA8" w:rsidRDefault="00B73EA8" w:rsidP="00B73EA8">
      <w:pPr>
        <w:spacing w:line="360" w:lineRule="auto"/>
        <w:jc w:val="both"/>
        <w:rPr>
          <w:b/>
          <w:bCs/>
          <w:lang w:eastAsia="tr-TR"/>
        </w:rPr>
      </w:pPr>
    </w:p>
    <w:p w14:paraId="52EB4D68" w14:textId="77777777" w:rsidR="003314ED" w:rsidRDefault="003314ED" w:rsidP="004963D1">
      <w:pPr>
        <w:pStyle w:val="Heading2"/>
      </w:pPr>
      <w:bookmarkStart w:id="89" w:name="_Toc145490807"/>
      <w:r w:rsidRPr="003314ED">
        <w:t>7.3. TECHNICAL INFRASTRUCTURE</w:t>
      </w:r>
      <w:bookmarkEnd w:id="89"/>
    </w:p>
    <w:p w14:paraId="280573A3" w14:textId="77777777" w:rsidR="001955D7" w:rsidRPr="001955D7" w:rsidRDefault="001955D7" w:rsidP="000C28B6">
      <w:pPr>
        <w:spacing w:line="360" w:lineRule="auto"/>
        <w:ind w:firstLine="720"/>
        <w:jc w:val="both"/>
        <w:rPr>
          <w:lang w:val="tr-TR" w:eastAsia="tr-TR"/>
        </w:rPr>
      </w:pPr>
      <w:r>
        <w:rPr>
          <w:lang w:val="tr-TR" w:eastAsia="tr-TR"/>
        </w:rPr>
        <w:t>As stated in Articles 7.1 and 7.2, there is no technical equipment and infrastructure that our department can use from the moment education activities begin in the current faculty building. For this reason, as stated in Article 7.1, it is necessary to create a technical infrastructure suitable for the activities of the department.</w:t>
      </w:r>
    </w:p>
    <w:p w14:paraId="7431FA6B" w14:textId="77777777" w:rsidR="00B73EA8" w:rsidRPr="00B73EA8" w:rsidRDefault="00B73EA8" w:rsidP="00B73EA8">
      <w:pPr>
        <w:rPr>
          <w:lang w:val="tr-TR" w:eastAsia="tr-TR"/>
        </w:rPr>
      </w:pPr>
    </w:p>
    <w:p w14:paraId="3C60E2A4" w14:textId="77777777" w:rsidR="00B73EA8" w:rsidRPr="00BE370B" w:rsidRDefault="00B73EA8" w:rsidP="00B73EA8">
      <w:pPr>
        <w:spacing w:line="360" w:lineRule="auto"/>
        <w:jc w:val="center"/>
        <w:rPr>
          <w:b/>
          <w:bCs/>
          <w:lang w:eastAsia="tr-TR"/>
        </w:rPr>
      </w:pPr>
      <w:r w:rsidRPr="00BE370B">
        <w:rPr>
          <w:b/>
          <w:bCs/>
          <w:lang w:eastAsia="tr-TR"/>
        </w:rPr>
        <w:t>CONCLUSION</w:t>
      </w:r>
    </w:p>
    <w:p w14:paraId="6BE38C83" w14:textId="77777777" w:rsidR="00327A4A" w:rsidRPr="00463F59" w:rsidRDefault="00327A4A" w:rsidP="00327A4A">
      <w:pPr>
        <w:spacing w:line="360" w:lineRule="auto"/>
        <w:jc w:val="both"/>
        <w:rPr>
          <w:b/>
          <w:bCs/>
          <w:szCs w:val="24"/>
          <w:lang w:val="tr-TR" w:eastAsia="tr-TR"/>
        </w:rPr>
      </w:pPr>
      <w:r>
        <w:rPr>
          <w:b/>
          <w:bCs/>
          <w:szCs w:val="24"/>
          <w:lang w:val="tr-TR" w:eastAsia="tr-TR"/>
        </w:rPr>
        <w:t>IMMATURE APPLICATION</w:t>
      </w:r>
    </w:p>
    <w:p w14:paraId="13925CC0" w14:textId="77777777" w:rsidR="00B73EA8" w:rsidRPr="00C766FD" w:rsidRDefault="00B73EA8" w:rsidP="00B73EA8">
      <w:pPr>
        <w:spacing w:line="360" w:lineRule="auto"/>
        <w:jc w:val="both"/>
        <w:rPr>
          <w:lang w:val="tr-TR" w:eastAsia="tr-TR"/>
        </w:rPr>
      </w:pPr>
      <w:r w:rsidRPr="00BE370B">
        <w:rPr>
          <w:b/>
          <w:bCs/>
          <w:lang w:val="tr-TR" w:eastAsia="tr-TR"/>
        </w:rPr>
        <w:t xml:space="preserve">EVIDENCE: </w:t>
      </w:r>
      <w:r w:rsidRPr="00BE370B">
        <w:rPr>
          <w:lang w:val="tr-TR" w:eastAsia="tr-TR"/>
        </w:rPr>
        <w:t>Faculty of Architecture and Design Website.</w:t>
      </w:r>
    </w:p>
    <w:p w14:paraId="70FCFF99" w14:textId="77777777" w:rsidR="00B73EA8" w:rsidRDefault="00B73EA8" w:rsidP="00B73EA8">
      <w:pPr>
        <w:spacing w:line="360" w:lineRule="auto"/>
        <w:jc w:val="both"/>
        <w:rPr>
          <w:b/>
          <w:bCs/>
          <w:lang w:eastAsia="tr-TR"/>
        </w:rPr>
      </w:pPr>
      <w:r w:rsidRPr="00BE370B">
        <w:rPr>
          <w:b/>
          <w:bCs/>
          <w:lang w:eastAsia="tr-TR"/>
        </w:rPr>
        <w:t>Evidence links:</w:t>
      </w:r>
    </w:p>
    <w:p w14:paraId="34E68638" w14:textId="77777777" w:rsidR="00B73EA8" w:rsidRPr="00B73EA8" w:rsidRDefault="002701BA" w:rsidP="00B73EA8">
      <w:pPr>
        <w:spacing w:line="360" w:lineRule="auto"/>
        <w:jc w:val="both"/>
        <w:rPr>
          <w:bCs/>
          <w:position w:val="-1"/>
          <w:szCs w:val="24"/>
          <w:u w:val="single"/>
          <w:lang w:val="tr-TR"/>
        </w:rPr>
      </w:pPr>
      <w:hyperlink r:id="rId20" w:history="1">
        <w:r w:rsidR="00B73EA8" w:rsidRPr="00B73EA8">
          <w:rPr>
            <w:rStyle w:val="Hyperlink"/>
            <w:bCs/>
            <w:position w:val="-1"/>
            <w:szCs w:val="24"/>
          </w:rPr>
          <w:t>http://mtf.comu.edu.tr/</w:t>
        </w:r>
      </w:hyperlink>
    </w:p>
    <w:p w14:paraId="0AB7F314" w14:textId="77777777" w:rsidR="00B73EA8" w:rsidRDefault="002701BA" w:rsidP="00B73EA8">
      <w:pPr>
        <w:spacing w:line="360" w:lineRule="auto"/>
        <w:rPr>
          <w:rStyle w:val="Hyperlink"/>
        </w:rPr>
      </w:pPr>
      <w:hyperlink r:id="rId21" w:history="1">
        <w:r w:rsidR="00B73EA8">
          <w:rPr>
            <w:rStyle w:val="Hyperlink"/>
          </w:rPr>
          <w:t>http://lib.comu.edu.tr/</w:t>
        </w:r>
      </w:hyperlink>
    </w:p>
    <w:p w14:paraId="4DF50CD9" w14:textId="77777777" w:rsidR="00C433A1" w:rsidRDefault="00C433A1" w:rsidP="00B73EA8">
      <w:pPr>
        <w:spacing w:line="360" w:lineRule="auto"/>
        <w:rPr>
          <w:rStyle w:val="Hyperlink"/>
        </w:rPr>
      </w:pPr>
    </w:p>
    <w:p w14:paraId="4CFABEB7" w14:textId="77777777" w:rsidR="00005043" w:rsidRDefault="003314ED" w:rsidP="004963D1">
      <w:pPr>
        <w:pStyle w:val="Heading2"/>
      </w:pPr>
      <w:bookmarkStart w:id="90" w:name="_Toc145490808"/>
      <w:r w:rsidRPr="003314ED">
        <w:t>7.4. LIBRARY</w:t>
      </w:r>
      <w:bookmarkEnd w:id="90"/>
    </w:p>
    <w:p w14:paraId="4A73632C" w14:textId="77777777" w:rsidR="005133C6" w:rsidRPr="005133C6" w:rsidRDefault="005615AF" w:rsidP="00927B9B">
      <w:pPr>
        <w:spacing w:line="360" w:lineRule="auto"/>
        <w:ind w:firstLine="567"/>
        <w:jc w:val="both"/>
        <w:rPr>
          <w:lang w:val="tr-TR" w:eastAsia="tr-TR"/>
        </w:rPr>
      </w:pPr>
      <w:r w:rsidRPr="00927B9B">
        <w:rPr>
          <w:lang w:val="tr-TR" w:eastAsia="tr-TR"/>
        </w:rPr>
        <w:t xml:space="preserve">Our department needs a library that supports educational activities suitable for </w:t>
      </w:r>
      <w:r w:rsidRPr="00927B9B">
        <w:rPr>
          <w:lang w:val="tr-TR" w:eastAsia="tr-TR"/>
        </w:rPr>
        <w:lastRenderedPageBreak/>
        <w:t>professional, practical and theoretical studies and directs research studies. Apart from this, information about the library resources on campus that the department can benefit from is given below.</w:t>
      </w:r>
    </w:p>
    <w:p w14:paraId="47B07004" w14:textId="77777777" w:rsidR="0021308A" w:rsidRDefault="0021308A" w:rsidP="0021308A">
      <w:pPr>
        <w:pStyle w:val="005-Metin"/>
        <w:rPr>
          <w:lang w:val="tr-TR"/>
        </w:rPr>
      </w:pPr>
    </w:p>
    <w:p w14:paraId="56C62BE8" w14:textId="77777777" w:rsidR="0021308A" w:rsidRPr="0021308A" w:rsidRDefault="0021308A" w:rsidP="0021308A">
      <w:pPr>
        <w:pStyle w:val="005-Metin"/>
        <w:rPr>
          <w:lang w:val="tr-TR"/>
        </w:rPr>
      </w:pPr>
      <w:r w:rsidRPr="0021308A">
        <w:rPr>
          <w:lang w:val="tr-TR"/>
        </w:rPr>
        <w:t>Çanakkale Onsekiz Mart University Library and Documentation Department started its operations on 20.10.1993 in Anafartalar Campus and moved to its current building with a closed area of 5,000 m² in Terzioğlu Campus as of the 2005-2006 academic year. With the additional building opened in 2014, it now has a seating area for 1000 people in a closed area of 8000 m2, 17 km away. It continues to serve its users with its rich shelf-length printed and electronic collection.</w:t>
      </w:r>
    </w:p>
    <w:p w14:paraId="0B8F570D" w14:textId="77777777" w:rsidR="0021308A" w:rsidRPr="0021308A" w:rsidRDefault="0021308A" w:rsidP="0021308A">
      <w:pPr>
        <w:pStyle w:val="005-Metin"/>
        <w:rPr>
          <w:lang w:val="tr-TR"/>
        </w:rPr>
      </w:pPr>
      <w:r w:rsidRPr="0021308A">
        <w:rPr>
          <w:lang w:val="tr-TR"/>
        </w:rPr>
        <w:t>ÇOMÜ Library is among the few research libraries in Turkey with its rich printed and electronic collection and physical equipment and facilities. ÇOMÜ libraries consist of 1 central library, 3 Faculty libraries and 9 libraries:</w:t>
      </w:r>
    </w:p>
    <w:p w14:paraId="150B3331" w14:textId="77777777" w:rsidR="0021308A" w:rsidRPr="0021308A" w:rsidRDefault="0021308A" w:rsidP="006F632F">
      <w:pPr>
        <w:pStyle w:val="005-Metin"/>
        <w:numPr>
          <w:ilvl w:val="0"/>
          <w:numId w:val="3"/>
        </w:numPr>
        <w:rPr>
          <w:lang w:val="tr-TR"/>
        </w:rPr>
      </w:pPr>
      <w:r w:rsidRPr="0021308A">
        <w:rPr>
          <w:lang w:val="tr-TR"/>
        </w:rPr>
        <w:t>Central Library (Terzioğlu Campus)</w:t>
      </w:r>
    </w:p>
    <w:p w14:paraId="69B78B62" w14:textId="77777777" w:rsidR="0021308A" w:rsidRPr="0021308A" w:rsidRDefault="0021308A" w:rsidP="006F632F">
      <w:pPr>
        <w:pStyle w:val="005-Metin"/>
        <w:numPr>
          <w:ilvl w:val="0"/>
          <w:numId w:val="3"/>
        </w:numPr>
        <w:rPr>
          <w:lang w:val="tr-TR"/>
        </w:rPr>
      </w:pPr>
      <w:r w:rsidRPr="0021308A">
        <w:rPr>
          <w:lang w:val="tr-TR"/>
        </w:rPr>
        <w:t>ÇOMÜ Biga Library (Ağaköy, Biga)</w:t>
      </w:r>
    </w:p>
    <w:p w14:paraId="416B0B5D" w14:textId="77777777" w:rsidR="0021308A" w:rsidRPr="0021308A" w:rsidRDefault="0021308A" w:rsidP="006F632F">
      <w:pPr>
        <w:pStyle w:val="005-Metin"/>
        <w:numPr>
          <w:ilvl w:val="0"/>
          <w:numId w:val="3"/>
        </w:numPr>
        <w:rPr>
          <w:lang w:val="tr-TR"/>
        </w:rPr>
      </w:pPr>
      <w:r w:rsidRPr="0021308A">
        <w:rPr>
          <w:lang w:val="tr-TR"/>
        </w:rPr>
        <w:t>Education Library (Anafartalar Campus)</w:t>
      </w:r>
    </w:p>
    <w:p w14:paraId="429FC3AE" w14:textId="77777777" w:rsidR="0021308A" w:rsidRPr="0021308A" w:rsidRDefault="0021308A" w:rsidP="006F632F">
      <w:pPr>
        <w:pStyle w:val="005-Metin"/>
        <w:numPr>
          <w:ilvl w:val="0"/>
          <w:numId w:val="3"/>
        </w:numPr>
        <w:rPr>
          <w:lang w:val="tr-TR"/>
        </w:rPr>
      </w:pPr>
      <w:r w:rsidRPr="0021308A">
        <w:rPr>
          <w:lang w:val="tr-TR"/>
        </w:rPr>
        <w:t>ÇOMÜ Theology Library (Şekerpınar Campus)</w:t>
      </w:r>
    </w:p>
    <w:p w14:paraId="0622BC56" w14:textId="77777777" w:rsidR="0021308A" w:rsidRPr="0021308A" w:rsidRDefault="0021308A" w:rsidP="006F632F">
      <w:pPr>
        <w:pStyle w:val="005-Metin"/>
        <w:numPr>
          <w:ilvl w:val="0"/>
          <w:numId w:val="3"/>
        </w:numPr>
        <w:rPr>
          <w:lang w:val="tr-TR"/>
        </w:rPr>
      </w:pPr>
      <w:r w:rsidRPr="0021308A">
        <w:rPr>
          <w:lang w:val="tr-TR"/>
        </w:rPr>
        <w:t>Faculty of Medicine Library (Temporarily in the Central Library)</w:t>
      </w:r>
    </w:p>
    <w:p w14:paraId="7D9FE5B6" w14:textId="77777777" w:rsidR="0021308A" w:rsidRPr="0021308A" w:rsidRDefault="0021308A" w:rsidP="006F632F">
      <w:pPr>
        <w:pStyle w:val="005-Metin"/>
        <w:numPr>
          <w:ilvl w:val="0"/>
          <w:numId w:val="3"/>
        </w:numPr>
        <w:rPr>
          <w:lang w:val="tr-TR"/>
        </w:rPr>
      </w:pPr>
      <w:r w:rsidRPr="0021308A">
        <w:rPr>
          <w:lang w:val="tr-TR"/>
        </w:rPr>
        <w:t>District libraries (Yenice, Ezine, Bayramiç, Gökçeada, Ayvacık, Lapseki, Gelibolu, Çan, Bozcada)</w:t>
      </w:r>
    </w:p>
    <w:p w14:paraId="7A3C7957" w14:textId="77777777" w:rsidR="0021308A" w:rsidRPr="0021308A" w:rsidRDefault="0021308A" w:rsidP="0021308A">
      <w:pPr>
        <w:pStyle w:val="005-Metin"/>
        <w:rPr>
          <w:lang w:val="tr-TR"/>
        </w:rPr>
      </w:pPr>
      <w:r w:rsidRPr="0021308A">
        <w:rPr>
          <w:lang w:val="tr-TR"/>
        </w:rPr>
        <w:t>In addition, with the cooperation agreement made between the Çanakkale-Tübingen Troia Foundation M. Osman Library and our university library, a special collection of over 10,000 volumes has been put at the service of our university users.</w:t>
      </w:r>
    </w:p>
    <w:p w14:paraId="7D07F31E" w14:textId="77777777" w:rsidR="00FD1D63" w:rsidRDefault="00005043" w:rsidP="009C7C4E">
      <w:pPr>
        <w:pStyle w:val="005-Metin"/>
      </w:pPr>
      <w:r w:rsidRPr="00005043">
        <w:t xml:space="preserve">Libraries facilitate researchers' access to the resources they are looking for by serving their users with open shelves and the Dewey Decimal Classification thematic classification system. Imprint information of the publications in the library can be accessed through the catalog scanning terminal. Our students and faculty members can benefit from 24/7 library services, study halls and rooms, and online services located at </w:t>
      </w:r>
      <w:proofErr w:type="spellStart"/>
      <w:r w:rsidRPr="00005043">
        <w:t>Çanakkale</w:t>
      </w:r>
      <w:proofErr w:type="spellEnd"/>
      <w:r w:rsidRPr="00005043">
        <w:t xml:space="preserve"> </w:t>
      </w:r>
      <w:proofErr w:type="spellStart"/>
      <w:r w:rsidRPr="00005043">
        <w:t>Onsekiz</w:t>
      </w:r>
      <w:proofErr w:type="spellEnd"/>
      <w:r w:rsidRPr="00005043">
        <w:t xml:space="preserve"> Mart University </w:t>
      </w:r>
      <w:proofErr w:type="spellStart"/>
      <w:r w:rsidRPr="00005043">
        <w:t>Terzioğlu</w:t>
      </w:r>
      <w:proofErr w:type="spellEnd"/>
      <w:r w:rsidRPr="00005043">
        <w:t xml:space="preserve"> Campus. It is also possible to bring publications that are not in the collection of </w:t>
      </w:r>
      <w:proofErr w:type="spellStart"/>
      <w:r w:rsidRPr="00005043">
        <w:t>Çanakkale</w:t>
      </w:r>
      <w:proofErr w:type="spellEnd"/>
      <w:r w:rsidRPr="00005043">
        <w:t xml:space="preserve"> </w:t>
      </w:r>
      <w:proofErr w:type="spellStart"/>
      <w:r w:rsidRPr="00005043">
        <w:t>Onsekiz</w:t>
      </w:r>
      <w:proofErr w:type="spellEnd"/>
      <w:r w:rsidRPr="00005043">
        <w:t xml:space="preserve"> Mart University libraries from domestic information centers and libraries in our country in order to meet the academic information needs of the users with the " </w:t>
      </w:r>
      <w:r>
        <w:t>Inter-Library Loan" service.</w:t>
      </w:r>
    </w:p>
    <w:p w14:paraId="3506B11F" w14:textId="77777777" w:rsidR="009C7C4E" w:rsidRPr="009C7C4E" w:rsidRDefault="009C7C4E" w:rsidP="009C7C4E">
      <w:pPr>
        <w:pStyle w:val="005-Metin"/>
      </w:pPr>
    </w:p>
    <w:p w14:paraId="5CC5C967" w14:textId="77777777" w:rsidR="0021308A" w:rsidRPr="00BE370B" w:rsidRDefault="0021308A" w:rsidP="0021308A">
      <w:pPr>
        <w:spacing w:line="360" w:lineRule="auto"/>
        <w:jc w:val="center"/>
        <w:rPr>
          <w:b/>
          <w:bCs/>
          <w:lang w:eastAsia="tr-TR"/>
        </w:rPr>
      </w:pPr>
      <w:r w:rsidRPr="00BE370B">
        <w:rPr>
          <w:b/>
          <w:bCs/>
          <w:lang w:eastAsia="tr-TR"/>
        </w:rPr>
        <w:t>CONCLUSION</w:t>
      </w:r>
    </w:p>
    <w:p w14:paraId="2ACC57C6" w14:textId="77777777" w:rsidR="00327A4A" w:rsidRPr="00BE370B" w:rsidRDefault="00927B9B" w:rsidP="00327A4A">
      <w:pPr>
        <w:spacing w:line="360" w:lineRule="auto"/>
        <w:jc w:val="both"/>
        <w:rPr>
          <w:b/>
          <w:bCs/>
          <w:lang w:val="tr-TR" w:eastAsia="tr-TR"/>
        </w:rPr>
      </w:pPr>
      <w:r>
        <w:rPr>
          <w:b/>
          <w:bCs/>
          <w:lang w:val="tr-TR" w:eastAsia="tr-TR"/>
        </w:rPr>
        <w:lastRenderedPageBreak/>
        <w:t>IMMATURE APPLICATION</w:t>
      </w:r>
    </w:p>
    <w:p w14:paraId="7C501B38" w14:textId="77777777" w:rsidR="0021308A" w:rsidRPr="00BE370B" w:rsidRDefault="0021308A" w:rsidP="0021308A">
      <w:pPr>
        <w:spacing w:line="360" w:lineRule="auto"/>
        <w:jc w:val="both"/>
        <w:rPr>
          <w:b/>
          <w:bCs/>
          <w:lang w:val="tr-TR" w:eastAsia="tr-TR"/>
        </w:rPr>
      </w:pPr>
      <w:r w:rsidRPr="00BE370B">
        <w:rPr>
          <w:b/>
          <w:bCs/>
          <w:lang w:val="tr-TR" w:eastAsia="tr-TR"/>
        </w:rPr>
        <w:t xml:space="preserve">EVIDENCE: </w:t>
      </w:r>
      <w:r w:rsidRPr="00BE370B">
        <w:rPr>
          <w:lang w:val="tr-TR" w:eastAsia="tr-TR"/>
        </w:rPr>
        <w:t>Faculty of Architecture and Design Website.</w:t>
      </w:r>
    </w:p>
    <w:p w14:paraId="283140CF" w14:textId="77777777" w:rsidR="0021308A" w:rsidRDefault="0021308A" w:rsidP="0021308A">
      <w:pPr>
        <w:spacing w:line="360" w:lineRule="auto"/>
        <w:jc w:val="both"/>
        <w:rPr>
          <w:b/>
          <w:bCs/>
          <w:lang w:eastAsia="tr-TR"/>
        </w:rPr>
      </w:pPr>
      <w:r w:rsidRPr="00BE370B">
        <w:rPr>
          <w:b/>
          <w:bCs/>
          <w:lang w:eastAsia="tr-TR"/>
        </w:rPr>
        <w:t>Evidence links:</w:t>
      </w:r>
    </w:p>
    <w:p w14:paraId="04901CA5" w14:textId="77777777" w:rsidR="0021308A" w:rsidRPr="0021308A" w:rsidRDefault="002701BA" w:rsidP="0021308A">
      <w:pPr>
        <w:spacing w:line="360" w:lineRule="auto"/>
        <w:jc w:val="both"/>
        <w:rPr>
          <w:rStyle w:val="Hyperlink"/>
          <w:bCs/>
          <w:color w:val="auto"/>
          <w:position w:val="-1"/>
          <w:szCs w:val="24"/>
          <w:lang w:val="tr-TR"/>
        </w:rPr>
      </w:pPr>
      <w:hyperlink r:id="rId22" w:history="1">
        <w:r w:rsidR="0021308A" w:rsidRPr="00B73EA8">
          <w:rPr>
            <w:rStyle w:val="Hyperlink"/>
            <w:bCs/>
            <w:position w:val="-1"/>
            <w:szCs w:val="24"/>
          </w:rPr>
          <w:t>http://mtf.comu.edu.tr/</w:t>
        </w:r>
      </w:hyperlink>
    </w:p>
    <w:p w14:paraId="27A79872" w14:textId="77777777" w:rsidR="0021308A" w:rsidRDefault="002701BA" w:rsidP="0021308A">
      <w:pPr>
        <w:spacing w:line="360" w:lineRule="auto"/>
        <w:rPr>
          <w:rStyle w:val="Hyperlink"/>
        </w:rPr>
      </w:pPr>
      <w:hyperlink r:id="rId23" w:history="1">
        <w:r w:rsidR="0021308A">
          <w:rPr>
            <w:rStyle w:val="Hyperlink"/>
          </w:rPr>
          <w:t>http://lib.comu.edu.tr/</w:t>
        </w:r>
      </w:hyperlink>
    </w:p>
    <w:p w14:paraId="63901139" w14:textId="77777777" w:rsidR="00927B9B" w:rsidRDefault="00927B9B" w:rsidP="0021308A">
      <w:pPr>
        <w:pStyle w:val="Heading2"/>
      </w:pPr>
    </w:p>
    <w:p w14:paraId="28F1A04F" w14:textId="77777777" w:rsidR="0021308A" w:rsidRDefault="003314ED" w:rsidP="0021308A">
      <w:pPr>
        <w:pStyle w:val="Heading2"/>
      </w:pPr>
      <w:bookmarkStart w:id="91" w:name="_Toc145490809"/>
      <w:r w:rsidRPr="003314ED">
        <w:t>7.5. SPECIAL PRECAUTIONS</w:t>
      </w:r>
      <w:bookmarkEnd w:id="91"/>
    </w:p>
    <w:p w14:paraId="589FC00E" w14:textId="77777777" w:rsidR="0021308A" w:rsidRPr="0021308A" w:rsidRDefault="0021308A" w:rsidP="0021308A">
      <w:pPr>
        <w:rPr>
          <w:lang w:val="tr-TR" w:eastAsia="tr-TR"/>
        </w:rPr>
      </w:pPr>
    </w:p>
    <w:p w14:paraId="0397AC43" w14:textId="77777777" w:rsidR="00005043" w:rsidRPr="00212764" w:rsidRDefault="00005043" w:rsidP="00005043">
      <w:pPr>
        <w:spacing w:line="360" w:lineRule="auto"/>
        <w:ind w:firstLine="567"/>
        <w:jc w:val="both"/>
        <w:rPr>
          <w:szCs w:val="24"/>
        </w:rPr>
      </w:pPr>
      <w:r w:rsidRPr="00212764">
        <w:rPr>
          <w:szCs w:val="24"/>
        </w:rPr>
        <w:t>We have 2 security personnel working in the building where our program is located and around it. Our building is under 24-hour surveillance with existing security cameras. The building where our program is located has an elevator that can enable disabled students and faculty members to reach the floors and an entrance ramp that allows access to the building.</w:t>
      </w:r>
    </w:p>
    <w:p w14:paraId="6CB82B47" w14:textId="77777777" w:rsidR="00005043" w:rsidRPr="00212764" w:rsidRDefault="00005043" w:rsidP="00005043">
      <w:pPr>
        <w:spacing w:line="360" w:lineRule="auto"/>
        <w:jc w:val="both"/>
        <w:rPr>
          <w:szCs w:val="24"/>
        </w:rPr>
      </w:pPr>
    </w:p>
    <w:p w14:paraId="706131AF" w14:textId="77777777" w:rsidR="005C35DB" w:rsidRPr="00BE370B" w:rsidRDefault="005C35DB" w:rsidP="005C35DB">
      <w:pPr>
        <w:spacing w:line="360" w:lineRule="auto"/>
        <w:jc w:val="center"/>
        <w:rPr>
          <w:b/>
          <w:bCs/>
          <w:lang w:eastAsia="tr-TR"/>
        </w:rPr>
      </w:pPr>
      <w:r w:rsidRPr="00BE370B">
        <w:rPr>
          <w:b/>
          <w:bCs/>
          <w:lang w:eastAsia="tr-TR"/>
        </w:rPr>
        <w:t>CONCLUSION</w:t>
      </w:r>
    </w:p>
    <w:p w14:paraId="5BBC002E" w14:textId="77777777" w:rsidR="005C35DB" w:rsidRPr="00BE370B" w:rsidRDefault="005C35DB" w:rsidP="005C35DB">
      <w:pPr>
        <w:spacing w:line="360" w:lineRule="auto"/>
        <w:jc w:val="both"/>
        <w:rPr>
          <w:b/>
          <w:bCs/>
          <w:lang w:val="tr-TR" w:eastAsia="tr-TR"/>
        </w:rPr>
      </w:pPr>
      <w:r w:rsidRPr="00BE370B">
        <w:rPr>
          <w:b/>
          <w:bCs/>
          <w:lang w:val="tr-TR" w:eastAsia="tr-TR"/>
        </w:rPr>
        <w:t>EXAMPLE APPLICATION</w:t>
      </w:r>
    </w:p>
    <w:p w14:paraId="565FDD6B" w14:textId="77777777" w:rsidR="005C35DB" w:rsidRPr="00BE370B" w:rsidRDefault="005C35DB" w:rsidP="005C35DB">
      <w:pPr>
        <w:spacing w:line="360" w:lineRule="auto"/>
        <w:jc w:val="both"/>
        <w:rPr>
          <w:b/>
          <w:bCs/>
          <w:lang w:val="tr-TR" w:eastAsia="tr-TR"/>
        </w:rPr>
      </w:pPr>
      <w:r w:rsidRPr="00BE370B">
        <w:rPr>
          <w:b/>
          <w:bCs/>
          <w:lang w:val="tr-TR" w:eastAsia="tr-TR"/>
        </w:rPr>
        <w:t xml:space="preserve">EVIDENCE: </w:t>
      </w:r>
      <w:r w:rsidRPr="00BE370B">
        <w:rPr>
          <w:lang w:val="tr-TR" w:eastAsia="tr-TR"/>
        </w:rPr>
        <w:t>Faculty of Architecture and Design Website.</w:t>
      </w:r>
    </w:p>
    <w:p w14:paraId="36BE439D" w14:textId="77777777" w:rsidR="005C35DB" w:rsidRDefault="005C35DB" w:rsidP="005C35DB">
      <w:pPr>
        <w:spacing w:line="360" w:lineRule="auto"/>
        <w:jc w:val="both"/>
        <w:rPr>
          <w:b/>
          <w:bCs/>
          <w:lang w:eastAsia="tr-TR"/>
        </w:rPr>
      </w:pPr>
      <w:r w:rsidRPr="00BE370B">
        <w:rPr>
          <w:b/>
          <w:bCs/>
          <w:lang w:eastAsia="tr-TR"/>
        </w:rPr>
        <w:t>Evidence links:</w:t>
      </w:r>
    </w:p>
    <w:p w14:paraId="3C34AD89" w14:textId="77777777" w:rsidR="005C35DB" w:rsidRPr="0021308A" w:rsidRDefault="002701BA" w:rsidP="005C35DB">
      <w:pPr>
        <w:spacing w:line="360" w:lineRule="auto"/>
        <w:jc w:val="both"/>
        <w:rPr>
          <w:rStyle w:val="Hyperlink"/>
          <w:bCs/>
          <w:color w:val="auto"/>
          <w:position w:val="-1"/>
          <w:szCs w:val="24"/>
          <w:lang w:val="tr-TR"/>
        </w:rPr>
      </w:pPr>
      <w:hyperlink r:id="rId24" w:history="1">
        <w:r w:rsidR="005C35DB" w:rsidRPr="00B73EA8">
          <w:rPr>
            <w:rStyle w:val="Hyperlink"/>
            <w:bCs/>
            <w:position w:val="-1"/>
            <w:szCs w:val="24"/>
          </w:rPr>
          <w:t>http://mtf.comu.edu.tr/</w:t>
        </w:r>
      </w:hyperlink>
    </w:p>
    <w:p w14:paraId="4BF22FE5" w14:textId="77777777" w:rsidR="00005043" w:rsidRPr="00005043" w:rsidRDefault="00005043" w:rsidP="00005043">
      <w:pPr>
        <w:rPr>
          <w:lang w:val="tr-TR" w:eastAsia="tr-TR"/>
        </w:rPr>
      </w:pPr>
    </w:p>
    <w:p w14:paraId="252436D7" w14:textId="77777777" w:rsidR="003314ED" w:rsidRPr="003314ED" w:rsidRDefault="003314ED" w:rsidP="00DB673A">
      <w:pPr>
        <w:pStyle w:val="Heading1"/>
      </w:pPr>
      <w:bookmarkStart w:id="92" w:name="_Toc145490810"/>
      <w:r w:rsidRPr="003314ED">
        <w:t>8. INSTITUTIONAL SUPPORT AND FINANCIAL RESOURCES</w:t>
      </w:r>
      <w:bookmarkEnd w:id="92"/>
    </w:p>
    <w:p w14:paraId="795896FD" w14:textId="77777777" w:rsidR="003314ED" w:rsidRDefault="003314ED" w:rsidP="004963D1">
      <w:pPr>
        <w:pStyle w:val="Heading2"/>
      </w:pPr>
      <w:bookmarkStart w:id="93" w:name="_Toc145490811"/>
      <w:r w:rsidRPr="003314ED">
        <w:t>8.1. BUDGET PROCESS AND INSTITUTIONAL SUPPORT</w:t>
      </w:r>
      <w:bookmarkEnd w:id="93"/>
    </w:p>
    <w:p w14:paraId="56A573A6" w14:textId="77777777" w:rsidR="00927B9B" w:rsidRDefault="00927B9B" w:rsidP="00927B9B">
      <w:pPr>
        <w:spacing w:line="360" w:lineRule="auto"/>
        <w:ind w:firstLine="567"/>
        <w:rPr>
          <w:lang w:val="tr-TR" w:eastAsia="tr-TR"/>
        </w:rPr>
      </w:pPr>
    </w:p>
    <w:p w14:paraId="24529E5E" w14:textId="77777777" w:rsidR="005C35DB" w:rsidRPr="005C35DB" w:rsidRDefault="00904EFF" w:rsidP="00927B9B">
      <w:pPr>
        <w:spacing w:line="360" w:lineRule="auto"/>
        <w:ind w:firstLine="567"/>
        <w:rPr>
          <w:lang w:val="tr-TR" w:eastAsia="tr-TR"/>
        </w:rPr>
      </w:pPr>
      <w:r>
        <w:rPr>
          <w:lang w:val="tr-TR" w:eastAsia="tr-TR"/>
        </w:rPr>
        <w:t>Since education has not started, our department does not have a budget. General information about the faculty budget is given below.</w:t>
      </w:r>
    </w:p>
    <w:p w14:paraId="109247AE" w14:textId="77777777" w:rsidR="00CB25D4" w:rsidRDefault="0069090F" w:rsidP="009C7C4E">
      <w:pPr>
        <w:spacing w:line="360" w:lineRule="auto"/>
        <w:ind w:firstLine="567"/>
        <w:jc w:val="both"/>
        <w:rPr>
          <w:lang w:eastAsia="tr-TR"/>
        </w:rPr>
      </w:pPr>
      <w:r w:rsidRPr="0069090F">
        <w:rPr>
          <w:lang w:eastAsia="tr-TR"/>
        </w:rPr>
        <w:t xml:space="preserve">The Supplementary Budget is transferred to the universities every year by the Ministry of Finance at the beginning of the year, taking into account the recommendations from the universities. Therefore, the budget of </w:t>
      </w:r>
      <w:proofErr w:type="spellStart"/>
      <w:r w:rsidRPr="0069090F">
        <w:rPr>
          <w:lang w:eastAsia="tr-TR"/>
        </w:rPr>
        <w:t>Çanakkale</w:t>
      </w:r>
      <w:proofErr w:type="spellEnd"/>
      <w:r w:rsidRPr="0069090F">
        <w:rPr>
          <w:lang w:eastAsia="tr-TR"/>
        </w:rPr>
        <w:t xml:space="preserve"> </w:t>
      </w:r>
      <w:proofErr w:type="spellStart"/>
      <w:r w:rsidRPr="0069090F">
        <w:rPr>
          <w:lang w:eastAsia="tr-TR"/>
        </w:rPr>
        <w:t>Onsekiz</w:t>
      </w:r>
      <w:proofErr w:type="spellEnd"/>
      <w:r w:rsidRPr="0069090F">
        <w:rPr>
          <w:lang w:eastAsia="tr-TR"/>
        </w:rPr>
        <w:t xml:space="preserve"> Mart University, which is a state university, is determined every year after the budget negotiations for universities in the Grand National Assembly of Turkey Planning and Budget Commission, in accordance with the relevant legal regulations. Then, this budget is distributed among the units of our university by the Strategy Development Department of our university, taking into account the necessary needs and demands. Human resources management strategies are planned according to the norm staff numbers and appointment criteria established by the units within the personnel department and strategy department of our institution, and are followed up by our rectorate </w:t>
      </w:r>
      <w:r w:rsidRPr="0069090F">
        <w:rPr>
          <w:lang w:eastAsia="tr-TR"/>
        </w:rPr>
        <w:lastRenderedPageBreak/>
        <w:t>and general secretariat. In-service training is organized to ensure that the education and qualifications of all personnel working in units providing academic, administrative and support services are compatible with the duties they undertake. The management of movable and immovable resources is monitored by the faculty administration and secretariat.</w:t>
      </w:r>
    </w:p>
    <w:p w14:paraId="56D49548" w14:textId="77777777" w:rsidR="009C7C4E" w:rsidRDefault="009C7C4E" w:rsidP="009C7C4E">
      <w:pPr>
        <w:spacing w:line="360" w:lineRule="auto"/>
        <w:ind w:firstLine="567"/>
        <w:jc w:val="both"/>
        <w:rPr>
          <w:lang w:eastAsia="tr-TR"/>
        </w:rPr>
      </w:pPr>
    </w:p>
    <w:p w14:paraId="346FD867" w14:textId="77777777" w:rsidR="00CB25D4" w:rsidRPr="00CB25D4" w:rsidRDefault="005C35DB" w:rsidP="009C7C4E">
      <w:pPr>
        <w:pStyle w:val="004-TabloYazs"/>
      </w:pPr>
      <w:bookmarkStart w:id="94" w:name="_Toc63255762"/>
      <w:r w:rsidRPr="00C67B34">
        <w:t>Table 21. Our Program 2020 Payment Items</w:t>
      </w:r>
      <w:bookmarkEnd w:id="94"/>
    </w:p>
    <w:tbl>
      <w:tblPr>
        <w:tblStyle w:val="TabloKlavuzu4"/>
        <w:tblW w:w="9634" w:type="dxa"/>
        <w:tblLayout w:type="fixed"/>
        <w:tblLook w:val="0000" w:firstRow="0" w:lastRow="0" w:firstColumn="0" w:lastColumn="0" w:noHBand="0" w:noVBand="0"/>
      </w:tblPr>
      <w:tblGrid>
        <w:gridCol w:w="493"/>
        <w:gridCol w:w="658"/>
        <w:gridCol w:w="3806"/>
        <w:gridCol w:w="1701"/>
        <w:gridCol w:w="1701"/>
        <w:gridCol w:w="1275"/>
      </w:tblGrid>
      <w:tr w:rsidR="00A14587" w14:paraId="2D45DD27" w14:textId="77777777" w:rsidTr="00CB25D4">
        <w:trPr>
          <w:trHeight w:val="72"/>
        </w:trPr>
        <w:tc>
          <w:tcPr>
            <w:tcW w:w="1151" w:type="dxa"/>
            <w:gridSpan w:val="2"/>
          </w:tcPr>
          <w:p w14:paraId="41CDBAD0" w14:textId="77777777" w:rsidR="00A14587" w:rsidRDefault="00A14587" w:rsidP="003D02A4">
            <w:pPr>
              <w:jc w:val="center"/>
            </w:pPr>
            <w:r>
              <w:t>Economic Code</w:t>
            </w:r>
          </w:p>
        </w:tc>
        <w:tc>
          <w:tcPr>
            <w:tcW w:w="3806" w:type="dxa"/>
            <w:vMerge w:val="restart"/>
          </w:tcPr>
          <w:p w14:paraId="0C849DC6" w14:textId="77777777" w:rsidR="00A14587" w:rsidRDefault="00A14587" w:rsidP="003D02A4">
            <w:pPr>
              <w:jc w:val="center"/>
            </w:pPr>
            <w:r>
              <w:t>EXPLANATION</w:t>
            </w:r>
          </w:p>
        </w:tc>
        <w:tc>
          <w:tcPr>
            <w:tcW w:w="1701" w:type="dxa"/>
          </w:tcPr>
          <w:p w14:paraId="56A57119" w14:textId="77777777" w:rsidR="00A14587" w:rsidRDefault="00A14587" w:rsidP="003D02A4"/>
        </w:tc>
        <w:tc>
          <w:tcPr>
            <w:tcW w:w="1701" w:type="dxa"/>
          </w:tcPr>
          <w:p w14:paraId="23F0A074" w14:textId="77777777" w:rsidR="00A14587" w:rsidRDefault="00A14587" w:rsidP="003D02A4"/>
        </w:tc>
        <w:tc>
          <w:tcPr>
            <w:tcW w:w="1275" w:type="dxa"/>
          </w:tcPr>
          <w:p w14:paraId="614849D8" w14:textId="77777777" w:rsidR="00A14587" w:rsidRDefault="00A14587" w:rsidP="003D02A4"/>
        </w:tc>
      </w:tr>
      <w:tr w:rsidR="00A14587" w14:paraId="0EDBD8F2" w14:textId="77777777" w:rsidTr="00CB25D4">
        <w:trPr>
          <w:trHeight w:val="496"/>
        </w:trPr>
        <w:tc>
          <w:tcPr>
            <w:tcW w:w="493" w:type="dxa"/>
          </w:tcPr>
          <w:p w14:paraId="6C41FA68" w14:textId="77777777" w:rsidR="00A14587" w:rsidRDefault="00A14587" w:rsidP="003D02A4">
            <w:pPr>
              <w:jc w:val="center"/>
            </w:pPr>
            <w:r>
              <w:t>I</w:t>
            </w:r>
          </w:p>
        </w:tc>
        <w:tc>
          <w:tcPr>
            <w:tcW w:w="658" w:type="dxa"/>
          </w:tcPr>
          <w:p w14:paraId="3A304E6F" w14:textId="77777777" w:rsidR="00A14587" w:rsidRDefault="00A14587" w:rsidP="003D02A4">
            <w:pPr>
              <w:jc w:val="center"/>
            </w:pPr>
            <w:r>
              <w:t>II</w:t>
            </w:r>
          </w:p>
        </w:tc>
        <w:tc>
          <w:tcPr>
            <w:tcW w:w="3806" w:type="dxa"/>
            <w:vMerge/>
          </w:tcPr>
          <w:p w14:paraId="6A3DCC77" w14:textId="77777777" w:rsidR="00A14587" w:rsidRDefault="00A14587" w:rsidP="003D02A4"/>
        </w:tc>
        <w:tc>
          <w:tcPr>
            <w:tcW w:w="1701" w:type="dxa"/>
          </w:tcPr>
          <w:p w14:paraId="5FD9F0C2" w14:textId="77777777" w:rsidR="00A14587" w:rsidRDefault="00A14587" w:rsidP="003D02A4">
            <w:pPr>
              <w:jc w:val="center"/>
            </w:pPr>
            <w:r>
              <w:t>TOTAL ALLOWANCE</w:t>
            </w:r>
          </w:p>
        </w:tc>
        <w:tc>
          <w:tcPr>
            <w:tcW w:w="1701" w:type="dxa"/>
          </w:tcPr>
          <w:p w14:paraId="46F62229" w14:textId="77777777" w:rsidR="00A14587" w:rsidRDefault="00A14587" w:rsidP="003D02A4">
            <w:pPr>
              <w:jc w:val="center"/>
            </w:pPr>
            <w:r>
              <w:t>SPENDING</w:t>
            </w:r>
          </w:p>
        </w:tc>
        <w:tc>
          <w:tcPr>
            <w:tcW w:w="1275" w:type="dxa"/>
          </w:tcPr>
          <w:p w14:paraId="6B895702" w14:textId="77777777" w:rsidR="00A14587" w:rsidRDefault="00A14587" w:rsidP="003D02A4">
            <w:pPr>
              <w:jc w:val="center"/>
            </w:pPr>
            <w:r>
              <w:t>REMAINDER</w:t>
            </w:r>
          </w:p>
        </w:tc>
      </w:tr>
      <w:tr w:rsidR="00A14587" w14:paraId="5A624D76" w14:textId="77777777" w:rsidTr="00CB25D4">
        <w:trPr>
          <w:trHeight w:val="91"/>
        </w:trPr>
        <w:tc>
          <w:tcPr>
            <w:tcW w:w="493" w:type="dxa"/>
          </w:tcPr>
          <w:p w14:paraId="231E8113" w14:textId="77777777" w:rsidR="00A14587" w:rsidRDefault="00A14587" w:rsidP="003D02A4">
            <w:pPr>
              <w:spacing w:line="360" w:lineRule="auto"/>
              <w:jc w:val="center"/>
              <w:rPr>
                <w:b/>
              </w:rPr>
            </w:pPr>
            <w:bookmarkStart w:id="95" w:name="RANGE!A12"/>
            <w:r>
              <w:rPr>
                <w:b/>
              </w:rPr>
              <w:t>01</w:t>
            </w:r>
            <w:bookmarkEnd w:id="95"/>
          </w:p>
        </w:tc>
        <w:tc>
          <w:tcPr>
            <w:tcW w:w="658" w:type="dxa"/>
          </w:tcPr>
          <w:p w14:paraId="644A827A" w14:textId="77777777" w:rsidR="00A14587" w:rsidRDefault="00A14587" w:rsidP="003D02A4">
            <w:pPr>
              <w:spacing w:line="360" w:lineRule="auto"/>
            </w:pPr>
          </w:p>
        </w:tc>
        <w:tc>
          <w:tcPr>
            <w:tcW w:w="3806" w:type="dxa"/>
          </w:tcPr>
          <w:p w14:paraId="197C7497" w14:textId="77777777" w:rsidR="00A14587" w:rsidRDefault="00A14587" w:rsidP="00A14587">
            <w:pPr>
              <w:spacing w:line="360" w:lineRule="auto"/>
              <w:rPr>
                <w:b/>
              </w:rPr>
            </w:pPr>
            <w:r>
              <w:rPr>
                <w:b/>
              </w:rPr>
              <w:t>PERSONNEL EXPENSES</w:t>
            </w:r>
          </w:p>
        </w:tc>
        <w:tc>
          <w:tcPr>
            <w:tcW w:w="1701" w:type="dxa"/>
          </w:tcPr>
          <w:p w14:paraId="56917868"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3.485.650,00 ₺</w:t>
            </w:r>
          </w:p>
        </w:tc>
        <w:tc>
          <w:tcPr>
            <w:tcW w:w="1701" w:type="dxa"/>
          </w:tcPr>
          <w:p w14:paraId="25C5066C"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₺3,485,639.87</w:t>
            </w:r>
          </w:p>
        </w:tc>
        <w:tc>
          <w:tcPr>
            <w:tcW w:w="1275" w:type="dxa"/>
          </w:tcPr>
          <w:p w14:paraId="12943282" w14:textId="77777777" w:rsidR="00A14587" w:rsidRDefault="00A14587" w:rsidP="003D02A4">
            <w:pPr>
              <w:jc w:val="center"/>
              <w:rPr>
                <w:b/>
                <w:bCs/>
                <w:sz w:val="20"/>
              </w:rPr>
            </w:pPr>
            <w:r>
              <w:rPr>
                <w:b/>
                <w:bCs/>
                <w:sz w:val="20"/>
                <w:szCs w:val="20"/>
              </w:rPr>
              <w:t xml:space="preserve">10.13₺ </w:t>
            </w:r>
            <w:r>
              <w:rPr>
                <w:rFonts w:ascii="apple-system;BlinkMacSystemFont" w:hAnsi="apple-system;BlinkMacSystemFont"/>
                <w:b/>
                <w:bCs/>
                <w:color w:val="212529"/>
                <w:sz w:val="20"/>
                <w:szCs w:val="20"/>
              </w:rPr>
              <w:t>_</w:t>
            </w:r>
          </w:p>
        </w:tc>
      </w:tr>
      <w:tr w:rsidR="00A14587" w14:paraId="56CA4E1C" w14:textId="77777777" w:rsidTr="00CB25D4">
        <w:trPr>
          <w:trHeight w:val="91"/>
        </w:trPr>
        <w:tc>
          <w:tcPr>
            <w:tcW w:w="493" w:type="dxa"/>
          </w:tcPr>
          <w:p w14:paraId="08429677" w14:textId="77777777" w:rsidR="00A14587" w:rsidRDefault="00A14587" w:rsidP="003D02A4">
            <w:pPr>
              <w:spacing w:line="360" w:lineRule="auto"/>
              <w:jc w:val="center"/>
              <w:rPr>
                <w:b/>
              </w:rPr>
            </w:pPr>
          </w:p>
        </w:tc>
        <w:tc>
          <w:tcPr>
            <w:tcW w:w="658" w:type="dxa"/>
          </w:tcPr>
          <w:p w14:paraId="7D930A99" w14:textId="77777777" w:rsidR="00A14587" w:rsidRDefault="00A14587" w:rsidP="003D02A4">
            <w:pPr>
              <w:spacing w:line="360" w:lineRule="auto"/>
              <w:jc w:val="center"/>
            </w:pPr>
          </w:p>
        </w:tc>
        <w:tc>
          <w:tcPr>
            <w:tcW w:w="3806" w:type="dxa"/>
          </w:tcPr>
          <w:p w14:paraId="0D0A98B4" w14:textId="77777777" w:rsidR="00A14587" w:rsidRDefault="00A14587" w:rsidP="00A14587">
            <w:pPr>
              <w:spacing w:line="360" w:lineRule="auto"/>
            </w:pPr>
          </w:p>
        </w:tc>
        <w:tc>
          <w:tcPr>
            <w:tcW w:w="1701" w:type="dxa"/>
          </w:tcPr>
          <w:p w14:paraId="6A90F473" w14:textId="77777777" w:rsidR="00A14587" w:rsidRDefault="00A14587" w:rsidP="003D02A4">
            <w:pPr>
              <w:spacing w:line="360" w:lineRule="auto"/>
              <w:jc w:val="center"/>
              <w:rPr>
                <w:b/>
                <w:bCs/>
                <w:sz w:val="20"/>
              </w:rPr>
            </w:pPr>
          </w:p>
        </w:tc>
        <w:tc>
          <w:tcPr>
            <w:tcW w:w="1701" w:type="dxa"/>
          </w:tcPr>
          <w:p w14:paraId="55FECF6B" w14:textId="77777777" w:rsidR="00A14587" w:rsidRDefault="00A14587" w:rsidP="003D02A4">
            <w:pPr>
              <w:spacing w:line="360" w:lineRule="auto"/>
              <w:jc w:val="center"/>
              <w:rPr>
                <w:b/>
                <w:bCs/>
                <w:sz w:val="20"/>
              </w:rPr>
            </w:pPr>
          </w:p>
        </w:tc>
        <w:tc>
          <w:tcPr>
            <w:tcW w:w="1275" w:type="dxa"/>
          </w:tcPr>
          <w:p w14:paraId="2B682E70" w14:textId="77777777" w:rsidR="00A14587" w:rsidRDefault="00A14587" w:rsidP="003D02A4">
            <w:pPr>
              <w:jc w:val="center"/>
              <w:rPr>
                <w:b/>
                <w:bCs/>
                <w:sz w:val="20"/>
              </w:rPr>
            </w:pPr>
          </w:p>
        </w:tc>
      </w:tr>
      <w:tr w:rsidR="00A14587" w14:paraId="0AD83552" w14:textId="77777777" w:rsidTr="00CB25D4">
        <w:trPr>
          <w:trHeight w:val="381"/>
        </w:trPr>
        <w:tc>
          <w:tcPr>
            <w:tcW w:w="493" w:type="dxa"/>
          </w:tcPr>
          <w:p w14:paraId="2A2376B1" w14:textId="77777777" w:rsidR="00A14587" w:rsidRDefault="00A14587" w:rsidP="00A14587">
            <w:pPr>
              <w:spacing w:line="276" w:lineRule="auto"/>
              <w:jc w:val="center"/>
              <w:rPr>
                <w:b/>
              </w:rPr>
            </w:pPr>
            <w:r>
              <w:rPr>
                <w:b/>
              </w:rPr>
              <w:t>02</w:t>
            </w:r>
          </w:p>
        </w:tc>
        <w:tc>
          <w:tcPr>
            <w:tcW w:w="658" w:type="dxa"/>
          </w:tcPr>
          <w:p w14:paraId="2D8D3B12" w14:textId="77777777" w:rsidR="00A14587" w:rsidRDefault="00A14587" w:rsidP="00A14587">
            <w:pPr>
              <w:spacing w:line="276" w:lineRule="auto"/>
              <w:jc w:val="center"/>
            </w:pPr>
          </w:p>
        </w:tc>
        <w:tc>
          <w:tcPr>
            <w:tcW w:w="3806" w:type="dxa"/>
          </w:tcPr>
          <w:p w14:paraId="1E1FE20E" w14:textId="77777777" w:rsidR="00A14587" w:rsidRDefault="00A14587" w:rsidP="00A14587">
            <w:pPr>
              <w:spacing w:line="276" w:lineRule="auto"/>
              <w:rPr>
                <w:b/>
              </w:rPr>
            </w:pPr>
            <w:r>
              <w:rPr>
                <w:b/>
              </w:rPr>
              <w:t>STATE PREMIUM EXPENSES TO SOCIAL SECURITY INSTITUTIONS</w:t>
            </w:r>
          </w:p>
        </w:tc>
        <w:tc>
          <w:tcPr>
            <w:tcW w:w="1701" w:type="dxa"/>
          </w:tcPr>
          <w:p w14:paraId="482FF59F"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512.620,00 ₺</w:t>
            </w:r>
          </w:p>
        </w:tc>
        <w:tc>
          <w:tcPr>
            <w:tcW w:w="1701" w:type="dxa"/>
          </w:tcPr>
          <w:p w14:paraId="72EEB9FD"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₺512,608.66</w:t>
            </w:r>
          </w:p>
        </w:tc>
        <w:tc>
          <w:tcPr>
            <w:tcW w:w="1275" w:type="dxa"/>
          </w:tcPr>
          <w:p w14:paraId="4B6207F6" w14:textId="77777777" w:rsidR="00A14587" w:rsidRDefault="00A14587" w:rsidP="003D02A4">
            <w:pPr>
              <w:jc w:val="center"/>
              <w:rPr>
                <w:b/>
                <w:bCs/>
                <w:sz w:val="20"/>
              </w:rPr>
            </w:pPr>
            <w:r>
              <w:rPr>
                <w:rFonts w:ascii="apple-system;BlinkMacSystemFont" w:hAnsi="apple-system;BlinkMacSystemFont"/>
                <w:b/>
                <w:bCs/>
                <w:color w:val="212529"/>
                <w:sz w:val="20"/>
                <w:szCs w:val="20"/>
              </w:rPr>
              <w:t>11.34 ₺</w:t>
            </w:r>
          </w:p>
        </w:tc>
      </w:tr>
      <w:tr w:rsidR="00A14587" w14:paraId="2313C7FB" w14:textId="77777777" w:rsidTr="00CB25D4">
        <w:trPr>
          <w:trHeight w:val="188"/>
        </w:trPr>
        <w:tc>
          <w:tcPr>
            <w:tcW w:w="493" w:type="dxa"/>
          </w:tcPr>
          <w:p w14:paraId="2382532C" w14:textId="77777777" w:rsidR="00A14587" w:rsidRDefault="00A14587" w:rsidP="003D02A4">
            <w:pPr>
              <w:spacing w:line="360" w:lineRule="auto"/>
              <w:jc w:val="center"/>
              <w:rPr>
                <w:b/>
              </w:rPr>
            </w:pPr>
          </w:p>
        </w:tc>
        <w:tc>
          <w:tcPr>
            <w:tcW w:w="658" w:type="dxa"/>
          </w:tcPr>
          <w:p w14:paraId="59BD844B" w14:textId="77777777" w:rsidR="00A14587" w:rsidRDefault="00A14587" w:rsidP="003D02A4">
            <w:pPr>
              <w:spacing w:line="360" w:lineRule="auto"/>
              <w:jc w:val="center"/>
            </w:pPr>
          </w:p>
        </w:tc>
        <w:tc>
          <w:tcPr>
            <w:tcW w:w="3806" w:type="dxa"/>
          </w:tcPr>
          <w:p w14:paraId="56890BC2" w14:textId="77777777" w:rsidR="00A14587" w:rsidRDefault="00A14587" w:rsidP="00A14587">
            <w:pPr>
              <w:spacing w:line="360" w:lineRule="auto"/>
            </w:pPr>
          </w:p>
        </w:tc>
        <w:tc>
          <w:tcPr>
            <w:tcW w:w="1701" w:type="dxa"/>
          </w:tcPr>
          <w:p w14:paraId="6294FB80" w14:textId="77777777" w:rsidR="00A14587" w:rsidRDefault="00A14587" w:rsidP="003D02A4">
            <w:pPr>
              <w:spacing w:line="360" w:lineRule="auto"/>
              <w:jc w:val="center"/>
              <w:rPr>
                <w:b/>
                <w:bCs/>
                <w:sz w:val="20"/>
              </w:rPr>
            </w:pPr>
          </w:p>
        </w:tc>
        <w:tc>
          <w:tcPr>
            <w:tcW w:w="1701" w:type="dxa"/>
          </w:tcPr>
          <w:p w14:paraId="0881382B" w14:textId="77777777" w:rsidR="00A14587" w:rsidRDefault="00A14587" w:rsidP="003D02A4">
            <w:pPr>
              <w:spacing w:line="360" w:lineRule="auto"/>
              <w:jc w:val="center"/>
              <w:rPr>
                <w:b/>
                <w:bCs/>
                <w:sz w:val="20"/>
              </w:rPr>
            </w:pPr>
          </w:p>
        </w:tc>
        <w:tc>
          <w:tcPr>
            <w:tcW w:w="1275" w:type="dxa"/>
          </w:tcPr>
          <w:p w14:paraId="605474DA" w14:textId="77777777" w:rsidR="00A14587" w:rsidRDefault="00A14587" w:rsidP="003D02A4">
            <w:pPr>
              <w:jc w:val="center"/>
              <w:rPr>
                <w:b/>
                <w:bCs/>
                <w:sz w:val="20"/>
              </w:rPr>
            </w:pPr>
          </w:p>
        </w:tc>
      </w:tr>
      <w:tr w:rsidR="00A14587" w14:paraId="5980CB62" w14:textId="77777777" w:rsidTr="00CB25D4">
        <w:trPr>
          <w:trHeight w:val="153"/>
        </w:trPr>
        <w:tc>
          <w:tcPr>
            <w:tcW w:w="493" w:type="dxa"/>
          </w:tcPr>
          <w:p w14:paraId="48EBBA88" w14:textId="77777777" w:rsidR="00A14587" w:rsidRDefault="00A14587" w:rsidP="003D02A4">
            <w:pPr>
              <w:spacing w:line="360" w:lineRule="auto"/>
              <w:jc w:val="center"/>
              <w:rPr>
                <w:b/>
              </w:rPr>
            </w:pPr>
            <w:r>
              <w:rPr>
                <w:b/>
              </w:rPr>
              <w:t>03</w:t>
            </w:r>
          </w:p>
        </w:tc>
        <w:tc>
          <w:tcPr>
            <w:tcW w:w="658" w:type="dxa"/>
          </w:tcPr>
          <w:p w14:paraId="165FBEC9" w14:textId="77777777" w:rsidR="00A14587" w:rsidRDefault="00A14587" w:rsidP="003D02A4">
            <w:pPr>
              <w:spacing w:line="360" w:lineRule="auto"/>
              <w:jc w:val="center"/>
            </w:pPr>
          </w:p>
        </w:tc>
        <w:tc>
          <w:tcPr>
            <w:tcW w:w="3806" w:type="dxa"/>
          </w:tcPr>
          <w:p w14:paraId="7226F484" w14:textId="77777777" w:rsidR="00A14587" w:rsidRDefault="00A14587" w:rsidP="00A14587">
            <w:pPr>
              <w:spacing w:line="360" w:lineRule="auto"/>
              <w:rPr>
                <w:b/>
                <w:lang w:val="de-DE"/>
              </w:rPr>
            </w:pPr>
            <w:r>
              <w:rPr>
                <w:b/>
                <w:lang w:val="de-DE"/>
              </w:rPr>
              <w:t>GOODS AND SERVICES PURCHASE EXPENSES</w:t>
            </w:r>
          </w:p>
        </w:tc>
        <w:tc>
          <w:tcPr>
            <w:tcW w:w="1701" w:type="dxa"/>
          </w:tcPr>
          <w:p w14:paraId="5B7F6170" w14:textId="77777777" w:rsidR="00A14587" w:rsidRDefault="00A14587" w:rsidP="003D02A4">
            <w:pPr>
              <w:spacing w:line="360" w:lineRule="auto"/>
              <w:jc w:val="center"/>
              <w:rPr>
                <w:b/>
                <w:bCs/>
                <w:sz w:val="20"/>
              </w:rPr>
            </w:pPr>
          </w:p>
        </w:tc>
        <w:tc>
          <w:tcPr>
            <w:tcW w:w="1701" w:type="dxa"/>
          </w:tcPr>
          <w:p w14:paraId="40C9FEB2" w14:textId="77777777" w:rsidR="00A14587" w:rsidRDefault="00A14587" w:rsidP="003D02A4">
            <w:pPr>
              <w:spacing w:line="360" w:lineRule="auto"/>
              <w:jc w:val="center"/>
              <w:rPr>
                <w:b/>
                <w:bCs/>
                <w:sz w:val="20"/>
              </w:rPr>
            </w:pPr>
          </w:p>
        </w:tc>
        <w:tc>
          <w:tcPr>
            <w:tcW w:w="1275" w:type="dxa"/>
          </w:tcPr>
          <w:p w14:paraId="203CD9EB" w14:textId="77777777" w:rsidR="00A14587" w:rsidRDefault="00A14587" w:rsidP="003D02A4">
            <w:pPr>
              <w:jc w:val="center"/>
              <w:rPr>
                <w:b/>
                <w:bCs/>
                <w:sz w:val="20"/>
              </w:rPr>
            </w:pPr>
          </w:p>
        </w:tc>
      </w:tr>
      <w:tr w:rsidR="00A14587" w14:paraId="2FE85142" w14:textId="77777777" w:rsidTr="00CB25D4">
        <w:trPr>
          <w:trHeight w:val="413"/>
        </w:trPr>
        <w:tc>
          <w:tcPr>
            <w:tcW w:w="493" w:type="dxa"/>
          </w:tcPr>
          <w:p w14:paraId="3D076597" w14:textId="77777777" w:rsidR="00A14587" w:rsidRDefault="00A14587" w:rsidP="003D02A4">
            <w:pPr>
              <w:spacing w:line="360" w:lineRule="auto"/>
            </w:pPr>
          </w:p>
        </w:tc>
        <w:tc>
          <w:tcPr>
            <w:tcW w:w="658" w:type="dxa"/>
          </w:tcPr>
          <w:p w14:paraId="5FD1166A" w14:textId="77777777" w:rsidR="00A14587" w:rsidRDefault="00A14587" w:rsidP="003D02A4">
            <w:pPr>
              <w:spacing w:line="360" w:lineRule="auto"/>
              <w:jc w:val="center"/>
            </w:pPr>
            <w:r>
              <w:t>2</w:t>
            </w:r>
          </w:p>
        </w:tc>
        <w:tc>
          <w:tcPr>
            <w:tcW w:w="3806" w:type="dxa"/>
          </w:tcPr>
          <w:p w14:paraId="7355C210" w14:textId="77777777" w:rsidR="00A14587" w:rsidRDefault="00A14587" w:rsidP="00CB25D4">
            <w:pPr>
              <w:rPr>
                <w:lang w:val="de-DE"/>
              </w:rPr>
            </w:pPr>
            <w:r>
              <w:rPr>
                <w:lang w:val="de-DE"/>
              </w:rPr>
              <w:t>PURCHASES OF GOODS AND MATERIALS FOR CONSUMPTION</w:t>
            </w:r>
          </w:p>
        </w:tc>
        <w:tc>
          <w:tcPr>
            <w:tcW w:w="1701" w:type="dxa"/>
          </w:tcPr>
          <w:p w14:paraId="3C02CCAF"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₺6,000.00</w:t>
            </w:r>
          </w:p>
        </w:tc>
        <w:tc>
          <w:tcPr>
            <w:tcW w:w="1701" w:type="dxa"/>
          </w:tcPr>
          <w:p w14:paraId="52732C91"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5,987.52 ₺</w:t>
            </w:r>
          </w:p>
        </w:tc>
        <w:tc>
          <w:tcPr>
            <w:tcW w:w="1275" w:type="dxa"/>
          </w:tcPr>
          <w:p w14:paraId="27818C19" w14:textId="77777777" w:rsidR="00A14587" w:rsidRDefault="00A14587" w:rsidP="003D02A4">
            <w:pPr>
              <w:jc w:val="center"/>
              <w:rPr>
                <w:b/>
                <w:bCs/>
                <w:sz w:val="20"/>
              </w:rPr>
            </w:pPr>
            <w:r>
              <w:rPr>
                <w:rFonts w:ascii="apple-system;BlinkMacSystemFont" w:hAnsi="apple-system;BlinkMacSystemFont"/>
                <w:b/>
                <w:bCs/>
                <w:color w:val="212529"/>
                <w:sz w:val="20"/>
                <w:szCs w:val="20"/>
              </w:rPr>
              <w:t>12.48₺</w:t>
            </w:r>
          </w:p>
        </w:tc>
      </w:tr>
      <w:tr w:rsidR="00A14587" w14:paraId="3B91E8BD" w14:textId="77777777" w:rsidTr="00CB25D4">
        <w:trPr>
          <w:trHeight w:val="91"/>
        </w:trPr>
        <w:tc>
          <w:tcPr>
            <w:tcW w:w="493" w:type="dxa"/>
          </w:tcPr>
          <w:p w14:paraId="7E8210F6" w14:textId="77777777" w:rsidR="00A14587" w:rsidRDefault="00A14587" w:rsidP="003D02A4">
            <w:pPr>
              <w:spacing w:line="360" w:lineRule="auto"/>
            </w:pPr>
          </w:p>
        </w:tc>
        <w:tc>
          <w:tcPr>
            <w:tcW w:w="658" w:type="dxa"/>
          </w:tcPr>
          <w:p w14:paraId="5ED1B237" w14:textId="77777777" w:rsidR="00A14587" w:rsidRDefault="00A14587" w:rsidP="003D02A4">
            <w:pPr>
              <w:spacing w:line="360" w:lineRule="auto"/>
              <w:jc w:val="center"/>
            </w:pPr>
            <w:r>
              <w:t>3</w:t>
            </w:r>
          </w:p>
        </w:tc>
        <w:tc>
          <w:tcPr>
            <w:tcW w:w="3806" w:type="dxa"/>
          </w:tcPr>
          <w:p w14:paraId="2DAEC3C5" w14:textId="77777777" w:rsidR="00A14587" w:rsidRDefault="00A14587" w:rsidP="00A14587">
            <w:pPr>
              <w:spacing w:line="360" w:lineRule="auto"/>
            </w:pPr>
            <w:r>
              <w:t>RUNNERS</w:t>
            </w:r>
          </w:p>
        </w:tc>
        <w:tc>
          <w:tcPr>
            <w:tcW w:w="1701" w:type="dxa"/>
          </w:tcPr>
          <w:p w14:paraId="2499239A"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₺4,000.00</w:t>
            </w:r>
          </w:p>
        </w:tc>
        <w:tc>
          <w:tcPr>
            <w:tcW w:w="1701" w:type="dxa"/>
          </w:tcPr>
          <w:p w14:paraId="21F785EB"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467.50₺</w:t>
            </w:r>
          </w:p>
        </w:tc>
        <w:tc>
          <w:tcPr>
            <w:tcW w:w="1275" w:type="dxa"/>
          </w:tcPr>
          <w:p w14:paraId="2FD939FA" w14:textId="77777777" w:rsidR="00A14587" w:rsidRDefault="00A14587" w:rsidP="003D02A4">
            <w:pPr>
              <w:jc w:val="center"/>
              <w:rPr>
                <w:b/>
                <w:bCs/>
                <w:sz w:val="20"/>
              </w:rPr>
            </w:pPr>
            <w:r>
              <w:rPr>
                <w:rFonts w:ascii="apple-system;BlinkMacSystemFont" w:hAnsi="apple-system;BlinkMacSystemFont"/>
                <w:b/>
                <w:bCs/>
                <w:color w:val="212529"/>
                <w:sz w:val="20"/>
                <w:szCs w:val="20"/>
              </w:rPr>
              <w:t>3,532,50 ₺</w:t>
            </w:r>
          </w:p>
        </w:tc>
      </w:tr>
      <w:tr w:rsidR="00A14587" w14:paraId="04870EF5" w14:textId="77777777" w:rsidTr="00CB25D4">
        <w:trPr>
          <w:trHeight w:val="91"/>
        </w:trPr>
        <w:tc>
          <w:tcPr>
            <w:tcW w:w="493" w:type="dxa"/>
          </w:tcPr>
          <w:p w14:paraId="679A67FC" w14:textId="77777777" w:rsidR="00A14587" w:rsidRDefault="00A14587" w:rsidP="003D02A4">
            <w:pPr>
              <w:spacing w:line="360" w:lineRule="auto"/>
            </w:pPr>
          </w:p>
        </w:tc>
        <w:tc>
          <w:tcPr>
            <w:tcW w:w="658" w:type="dxa"/>
          </w:tcPr>
          <w:p w14:paraId="299419C5" w14:textId="77777777" w:rsidR="00A14587" w:rsidRDefault="00A14587" w:rsidP="003D02A4">
            <w:pPr>
              <w:spacing w:line="360" w:lineRule="auto"/>
              <w:jc w:val="center"/>
            </w:pPr>
            <w:r>
              <w:t>5</w:t>
            </w:r>
          </w:p>
        </w:tc>
        <w:tc>
          <w:tcPr>
            <w:tcW w:w="3806" w:type="dxa"/>
          </w:tcPr>
          <w:p w14:paraId="31AD71A2" w14:textId="77777777" w:rsidR="00A14587" w:rsidRDefault="00A14587" w:rsidP="00A14587">
            <w:pPr>
              <w:spacing w:line="360" w:lineRule="auto"/>
            </w:pPr>
            <w:r>
              <w:t>SERVICE PROCUREMENT</w:t>
            </w:r>
          </w:p>
        </w:tc>
        <w:tc>
          <w:tcPr>
            <w:tcW w:w="1701" w:type="dxa"/>
          </w:tcPr>
          <w:p w14:paraId="65ED303C"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₺1,000.00</w:t>
            </w:r>
          </w:p>
        </w:tc>
        <w:tc>
          <w:tcPr>
            <w:tcW w:w="1701" w:type="dxa"/>
          </w:tcPr>
          <w:p w14:paraId="57606C93"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850.00 ₺</w:t>
            </w:r>
          </w:p>
        </w:tc>
        <w:tc>
          <w:tcPr>
            <w:tcW w:w="1275" w:type="dxa"/>
          </w:tcPr>
          <w:p w14:paraId="29322A21" w14:textId="77777777" w:rsidR="00A14587" w:rsidRDefault="00A14587" w:rsidP="003D02A4">
            <w:pPr>
              <w:jc w:val="center"/>
              <w:rPr>
                <w:b/>
                <w:bCs/>
                <w:sz w:val="20"/>
              </w:rPr>
            </w:pPr>
            <w:r>
              <w:rPr>
                <w:rFonts w:ascii="apple-system;BlinkMacSystemFont" w:hAnsi="apple-system;BlinkMacSystemFont"/>
                <w:b/>
                <w:bCs/>
                <w:color w:val="212529"/>
                <w:sz w:val="20"/>
                <w:szCs w:val="20"/>
              </w:rPr>
              <w:t>150.00 ₺</w:t>
            </w:r>
          </w:p>
        </w:tc>
      </w:tr>
      <w:tr w:rsidR="00A14587" w14:paraId="06C0B16E" w14:textId="77777777" w:rsidTr="00CB25D4">
        <w:trPr>
          <w:trHeight w:val="91"/>
        </w:trPr>
        <w:tc>
          <w:tcPr>
            <w:tcW w:w="493" w:type="dxa"/>
          </w:tcPr>
          <w:p w14:paraId="4C556DBF" w14:textId="77777777" w:rsidR="00A14587" w:rsidRDefault="00A14587" w:rsidP="003D02A4">
            <w:pPr>
              <w:spacing w:line="360" w:lineRule="auto"/>
            </w:pPr>
          </w:p>
        </w:tc>
        <w:tc>
          <w:tcPr>
            <w:tcW w:w="658" w:type="dxa"/>
          </w:tcPr>
          <w:p w14:paraId="046020B1" w14:textId="77777777" w:rsidR="00A14587" w:rsidRDefault="00A14587" w:rsidP="003D02A4">
            <w:pPr>
              <w:spacing w:line="360" w:lineRule="auto"/>
              <w:jc w:val="center"/>
            </w:pPr>
            <w:r>
              <w:t>7</w:t>
            </w:r>
          </w:p>
        </w:tc>
        <w:tc>
          <w:tcPr>
            <w:tcW w:w="3806" w:type="dxa"/>
          </w:tcPr>
          <w:p w14:paraId="76D2D3C7" w14:textId="77777777" w:rsidR="00A14587" w:rsidRDefault="00A14587" w:rsidP="00A14587">
            <w:r>
              <w:t>PURCHASE OF SECURITIES, INTEGRAL RIGHTS, MAINTENANCE AND REPAIR EXPENSES</w:t>
            </w:r>
          </w:p>
        </w:tc>
        <w:tc>
          <w:tcPr>
            <w:tcW w:w="1701" w:type="dxa"/>
          </w:tcPr>
          <w:p w14:paraId="11138350"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₺1,000.00</w:t>
            </w:r>
          </w:p>
        </w:tc>
        <w:tc>
          <w:tcPr>
            <w:tcW w:w="1701" w:type="dxa"/>
          </w:tcPr>
          <w:p w14:paraId="34A15E05"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970.03₺</w:t>
            </w:r>
          </w:p>
        </w:tc>
        <w:tc>
          <w:tcPr>
            <w:tcW w:w="1275" w:type="dxa"/>
          </w:tcPr>
          <w:p w14:paraId="2DA0A402" w14:textId="77777777" w:rsidR="00A14587" w:rsidRDefault="00A14587" w:rsidP="003D02A4">
            <w:pPr>
              <w:jc w:val="center"/>
              <w:rPr>
                <w:b/>
                <w:bCs/>
                <w:sz w:val="20"/>
              </w:rPr>
            </w:pPr>
            <w:r>
              <w:rPr>
                <w:rFonts w:ascii="apple-system;BlinkMacSystemFont" w:hAnsi="apple-system;BlinkMacSystemFont"/>
                <w:b/>
                <w:bCs/>
                <w:color w:val="212529"/>
                <w:sz w:val="20"/>
                <w:szCs w:val="20"/>
              </w:rPr>
              <w:t>29.97₺</w:t>
            </w:r>
          </w:p>
        </w:tc>
      </w:tr>
      <w:tr w:rsidR="00A14587" w14:paraId="1D59D1AF" w14:textId="77777777" w:rsidTr="00CB25D4">
        <w:trPr>
          <w:trHeight w:val="91"/>
        </w:trPr>
        <w:tc>
          <w:tcPr>
            <w:tcW w:w="493" w:type="dxa"/>
          </w:tcPr>
          <w:p w14:paraId="29636E21" w14:textId="77777777" w:rsidR="00A14587" w:rsidRDefault="00A14587" w:rsidP="003D02A4">
            <w:pPr>
              <w:spacing w:line="360" w:lineRule="auto"/>
            </w:pPr>
          </w:p>
        </w:tc>
        <w:tc>
          <w:tcPr>
            <w:tcW w:w="658" w:type="dxa"/>
          </w:tcPr>
          <w:p w14:paraId="66849F0F" w14:textId="77777777" w:rsidR="00A14587" w:rsidRDefault="00A14587" w:rsidP="003D02A4">
            <w:pPr>
              <w:spacing w:line="360" w:lineRule="auto"/>
              <w:jc w:val="center"/>
            </w:pPr>
            <w:r>
              <w:t>8</w:t>
            </w:r>
          </w:p>
        </w:tc>
        <w:tc>
          <w:tcPr>
            <w:tcW w:w="3806" w:type="dxa"/>
          </w:tcPr>
          <w:p w14:paraId="08D6EFB3" w14:textId="77777777" w:rsidR="00A14587" w:rsidRDefault="00A14587" w:rsidP="00A14587">
            <w:pPr>
              <w:spacing w:line="360" w:lineRule="auto"/>
            </w:pPr>
            <w:r>
              <w:rPr>
                <w:rFonts w:eastAsia="Times New Roman"/>
                <w:lang w:val="en-GB" w:eastAsia="ko-KR"/>
              </w:rPr>
              <w:t xml:space="preserve">REAL ESTATE MAINTENANCE AND REPAIR </w:t>
            </w:r>
            <w:r>
              <w:t>EXPENSES</w:t>
            </w:r>
          </w:p>
        </w:tc>
        <w:tc>
          <w:tcPr>
            <w:tcW w:w="1701" w:type="dxa"/>
          </w:tcPr>
          <w:p w14:paraId="38B6530F"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₺1,000.00</w:t>
            </w:r>
          </w:p>
        </w:tc>
        <w:tc>
          <w:tcPr>
            <w:tcW w:w="1701" w:type="dxa"/>
          </w:tcPr>
          <w:p w14:paraId="459D46A8" w14:textId="77777777" w:rsidR="00A14587" w:rsidRDefault="00A14587" w:rsidP="003D02A4">
            <w:pPr>
              <w:spacing w:line="360" w:lineRule="auto"/>
              <w:jc w:val="center"/>
              <w:rPr>
                <w:b/>
                <w:bCs/>
                <w:sz w:val="20"/>
              </w:rPr>
            </w:pPr>
            <w:r>
              <w:rPr>
                <w:rFonts w:ascii="apple-system;BlinkMacSystemFont" w:hAnsi="apple-system;BlinkMacSystemFont"/>
                <w:b/>
                <w:bCs/>
                <w:color w:val="212529"/>
                <w:sz w:val="20"/>
                <w:szCs w:val="20"/>
              </w:rPr>
              <w:t>980.02₺</w:t>
            </w:r>
          </w:p>
        </w:tc>
        <w:tc>
          <w:tcPr>
            <w:tcW w:w="1275" w:type="dxa"/>
          </w:tcPr>
          <w:p w14:paraId="3DAC7D90" w14:textId="77777777" w:rsidR="00A14587" w:rsidRDefault="00A14587" w:rsidP="003D02A4">
            <w:pPr>
              <w:jc w:val="center"/>
              <w:rPr>
                <w:b/>
                <w:bCs/>
                <w:sz w:val="20"/>
              </w:rPr>
            </w:pPr>
            <w:r>
              <w:rPr>
                <w:rFonts w:ascii="apple-system;BlinkMacSystemFont" w:hAnsi="apple-system;BlinkMacSystemFont"/>
                <w:b/>
                <w:bCs/>
                <w:color w:val="212529"/>
                <w:sz w:val="20"/>
                <w:szCs w:val="20"/>
              </w:rPr>
              <w:t>19.98₺</w:t>
            </w:r>
          </w:p>
        </w:tc>
      </w:tr>
      <w:tr w:rsidR="00A14587" w14:paraId="66BE6D17" w14:textId="77777777" w:rsidTr="00CB25D4">
        <w:trPr>
          <w:trHeight w:val="43"/>
        </w:trPr>
        <w:tc>
          <w:tcPr>
            <w:tcW w:w="493" w:type="dxa"/>
          </w:tcPr>
          <w:p w14:paraId="19CDEE49" w14:textId="77777777" w:rsidR="00A14587" w:rsidRDefault="00A14587" w:rsidP="003D02A4">
            <w:pPr>
              <w:spacing w:line="360" w:lineRule="auto"/>
            </w:pPr>
          </w:p>
        </w:tc>
        <w:tc>
          <w:tcPr>
            <w:tcW w:w="658" w:type="dxa"/>
          </w:tcPr>
          <w:p w14:paraId="0C3B137B" w14:textId="77777777" w:rsidR="00A14587" w:rsidRDefault="00A14587" w:rsidP="003D02A4">
            <w:pPr>
              <w:spacing w:line="360" w:lineRule="auto"/>
              <w:jc w:val="center"/>
            </w:pPr>
          </w:p>
        </w:tc>
        <w:tc>
          <w:tcPr>
            <w:tcW w:w="3806" w:type="dxa"/>
          </w:tcPr>
          <w:p w14:paraId="5167088F" w14:textId="77777777" w:rsidR="00A14587" w:rsidRDefault="00A14587" w:rsidP="00A14587">
            <w:pPr>
              <w:spacing w:line="360" w:lineRule="auto"/>
              <w:rPr>
                <w:b/>
              </w:rPr>
            </w:pPr>
            <w:r>
              <w:rPr>
                <w:b/>
              </w:rPr>
              <w:t>GRAND TOTAL</w:t>
            </w:r>
          </w:p>
        </w:tc>
        <w:tc>
          <w:tcPr>
            <w:tcW w:w="1701" w:type="dxa"/>
          </w:tcPr>
          <w:p w14:paraId="78C03C99" w14:textId="77777777" w:rsidR="00A14587" w:rsidRDefault="00A14587" w:rsidP="003D02A4">
            <w:pPr>
              <w:spacing w:line="360" w:lineRule="auto"/>
              <w:jc w:val="center"/>
              <w:rPr>
                <w:b/>
                <w:bCs/>
                <w:sz w:val="20"/>
              </w:rPr>
            </w:pPr>
            <w:r>
              <w:rPr>
                <w:b/>
                <w:bCs/>
                <w:sz w:val="20"/>
                <w:szCs w:val="20"/>
              </w:rPr>
              <w:t>4,011,270,00</w:t>
            </w:r>
          </w:p>
        </w:tc>
        <w:tc>
          <w:tcPr>
            <w:tcW w:w="1701" w:type="dxa"/>
          </w:tcPr>
          <w:p w14:paraId="01E1B3F2" w14:textId="77777777" w:rsidR="00A14587" w:rsidRDefault="00A14587" w:rsidP="003D02A4">
            <w:pPr>
              <w:spacing w:line="360" w:lineRule="auto"/>
              <w:jc w:val="center"/>
              <w:rPr>
                <w:b/>
                <w:bCs/>
                <w:sz w:val="20"/>
              </w:rPr>
            </w:pPr>
            <w:r>
              <w:rPr>
                <w:b/>
                <w:bCs/>
                <w:sz w:val="20"/>
                <w:szCs w:val="20"/>
              </w:rPr>
              <w:t>4,007,503.6</w:t>
            </w:r>
          </w:p>
        </w:tc>
        <w:tc>
          <w:tcPr>
            <w:tcW w:w="1275" w:type="dxa"/>
          </w:tcPr>
          <w:p w14:paraId="4AC0EFDA" w14:textId="77777777" w:rsidR="00A14587" w:rsidRDefault="00A14587" w:rsidP="003D02A4">
            <w:pPr>
              <w:jc w:val="center"/>
              <w:rPr>
                <w:b/>
                <w:bCs/>
                <w:sz w:val="20"/>
              </w:rPr>
            </w:pPr>
            <w:r>
              <w:rPr>
                <w:b/>
                <w:bCs/>
                <w:sz w:val="20"/>
                <w:szCs w:val="20"/>
              </w:rPr>
              <w:t>3,766.4</w:t>
            </w:r>
          </w:p>
        </w:tc>
      </w:tr>
    </w:tbl>
    <w:p w14:paraId="326BF59B" w14:textId="77777777" w:rsidR="00F75334" w:rsidRPr="0069090F" w:rsidRDefault="00F75334" w:rsidP="005C35DB">
      <w:pPr>
        <w:spacing w:line="360" w:lineRule="auto"/>
        <w:ind w:firstLine="567"/>
        <w:jc w:val="both"/>
        <w:rPr>
          <w:lang w:eastAsia="tr-TR"/>
        </w:rPr>
      </w:pPr>
    </w:p>
    <w:p w14:paraId="72BA0483" w14:textId="77777777" w:rsidR="005C35DB" w:rsidRPr="006B7FFE" w:rsidRDefault="005C35DB" w:rsidP="005C35DB">
      <w:pPr>
        <w:spacing w:line="360" w:lineRule="auto"/>
        <w:jc w:val="center"/>
        <w:rPr>
          <w:b/>
          <w:bCs/>
          <w:lang w:eastAsia="tr-TR"/>
        </w:rPr>
      </w:pPr>
      <w:r w:rsidRPr="006B7FFE">
        <w:rPr>
          <w:b/>
          <w:bCs/>
          <w:lang w:eastAsia="tr-TR"/>
        </w:rPr>
        <w:t>CONCLUSION</w:t>
      </w:r>
    </w:p>
    <w:p w14:paraId="654C012F" w14:textId="77777777" w:rsidR="005C35DB" w:rsidRPr="00BE370B" w:rsidRDefault="005C35DB" w:rsidP="005C35DB">
      <w:pPr>
        <w:spacing w:line="360" w:lineRule="auto"/>
        <w:jc w:val="both"/>
        <w:rPr>
          <w:b/>
          <w:bCs/>
          <w:lang w:val="tr-TR" w:eastAsia="tr-TR"/>
        </w:rPr>
      </w:pPr>
      <w:r w:rsidRPr="006B7FFE">
        <w:rPr>
          <w:b/>
          <w:bCs/>
          <w:lang w:val="tr-TR" w:eastAsia="tr-TR"/>
        </w:rPr>
        <w:t>EXAMPLE APPLICATION</w:t>
      </w:r>
    </w:p>
    <w:p w14:paraId="2FD661FC" w14:textId="77777777" w:rsidR="005C35DB" w:rsidRPr="00BE370B" w:rsidRDefault="005C35DB" w:rsidP="005C35DB">
      <w:pPr>
        <w:spacing w:line="360" w:lineRule="auto"/>
        <w:jc w:val="both"/>
        <w:rPr>
          <w:b/>
          <w:bCs/>
          <w:lang w:val="tr-TR" w:eastAsia="tr-TR"/>
        </w:rPr>
      </w:pPr>
      <w:r w:rsidRPr="00BE370B">
        <w:rPr>
          <w:b/>
          <w:bCs/>
          <w:lang w:val="tr-TR" w:eastAsia="tr-TR"/>
        </w:rPr>
        <w:t xml:space="preserve">EVIDENCE: </w:t>
      </w:r>
      <w:r w:rsidRPr="00BE370B">
        <w:rPr>
          <w:lang w:val="tr-TR" w:eastAsia="tr-TR"/>
        </w:rPr>
        <w:t xml:space="preserve">Faculty of Architecture and Design Website, </w:t>
      </w:r>
      <w:r w:rsidR="00956E7A" w:rsidRPr="00956E7A">
        <w:rPr>
          <w:lang w:eastAsia="tr-TR"/>
        </w:rPr>
        <w:t xml:space="preserve">Table 21. Our Program 2020 Payment </w:t>
      </w:r>
      <w:proofErr w:type="gramStart"/>
      <w:r w:rsidR="00956E7A" w:rsidRPr="00956E7A">
        <w:rPr>
          <w:lang w:eastAsia="tr-TR"/>
        </w:rPr>
        <w:t xml:space="preserve">Items </w:t>
      </w:r>
      <w:r w:rsidR="00956E7A">
        <w:rPr>
          <w:lang w:eastAsia="tr-TR"/>
        </w:rPr>
        <w:t>.</w:t>
      </w:r>
      <w:proofErr w:type="gramEnd"/>
    </w:p>
    <w:p w14:paraId="4E79C854" w14:textId="77777777" w:rsidR="005C35DB" w:rsidRDefault="005C35DB" w:rsidP="005C35DB">
      <w:pPr>
        <w:spacing w:line="360" w:lineRule="auto"/>
        <w:jc w:val="both"/>
        <w:rPr>
          <w:b/>
          <w:bCs/>
          <w:lang w:eastAsia="tr-TR"/>
        </w:rPr>
      </w:pPr>
      <w:r w:rsidRPr="00BE370B">
        <w:rPr>
          <w:b/>
          <w:bCs/>
          <w:lang w:eastAsia="tr-TR"/>
        </w:rPr>
        <w:t>Evidence links:</w:t>
      </w:r>
    </w:p>
    <w:p w14:paraId="310718CE" w14:textId="77777777" w:rsidR="005C35DB" w:rsidRDefault="002701BA" w:rsidP="005C35DB">
      <w:pPr>
        <w:spacing w:line="360" w:lineRule="auto"/>
        <w:jc w:val="both"/>
        <w:rPr>
          <w:rStyle w:val="Hyperlink"/>
          <w:bCs/>
          <w:position w:val="-1"/>
          <w:szCs w:val="24"/>
        </w:rPr>
      </w:pPr>
      <w:hyperlink r:id="rId25" w:history="1">
        <w:r w:rsidR="005C35DB" w:rsidRPr="00B73EA8">
          <w:rPr>
            <w:rStyle w:val="Hyperlink"/>
            <w:bCs/>
            <w:position w:val="-1"/>
            <w:szCs w:val="24"/>
          </w:rPr>
          <w:t>http://mtf.comu.edu.tr/</w:t>
        </w:r>
      </w:hyperlink>
    </w:p>
    <w:p w14:paraId="784F6BF4" w14:textId="77777777" w:rsidR="005C35DB" w:rsidRPr="0021308A" w:rsidRDefault="002701BA" w:rsidP="005C35DB">
      <w:pPr>
        <w:spacing w:line="360" w:lineRule="auto"/>
        <w:jc w:val="both"/>
        <w:rPr>
          <w:rStyle w:val="Hyperlink"/>
          <w:bCs/>
          <w:color w:val="auto"/>
          <w:position w:val="-1"/>
          <w:szCs w:val="24"/>
          <w:lang w:val="tr-TR"/>
        </w:rPr>
      </w:pPr>
      <w:hyperlink r:id="rId26" w:history="1">
        <w:r w:rsidR="005C35DB">
          <w:rPr>
            <w:rStyle w:val="Hyperlink"/>
          </w:rPr>
          <w:t>http://mtf.comu.edu.tr/yonetim/gorev-tanimlari.html</w:t>
        </w:r>
      </w:hyperlink>
    </w:p>
    <w:p w14:paraId="19ED56AB" w14:textId="77777777" w:rsidR="0029531C" w:rsidRPr="0069090F" w:rsidRDefault="0029531C" w:rsidP="00452F5E">
      <w:pPr>
        <w:spacing w:line="360" w:lineRule="auto"/>
        <w:jc w:val="both"/>
        <w:rPr>
          <w:lang w:val="tr-TR" w:eastAsia="tr-TR"/>
        </w:rPr>
      </w:pPr>
    </w:p>
    <w:p w14:paraId="4122AEAB" w14:textId="77777777" w:rsidR="003314ED" w:rsidRDefault="003314ED" w:rsidP="004963D1">
      <w:pPr>
        <w:pStyle w:val="Heading2"/>
      </w:pPr>
      <w:bookmarkStart w:id="96" w:name="_Toc145490812"/>
      <w:r w:rsidRPr="003314ED">
        <w:t>8.2. SUFFICIENCY OF THE BUDGET IN TERMS OF TEACHING STAFF</w:t>
      </w:r>
      <w:bookmarkEnd w:id="96"/>
    </w:p>
    <w:p w14:paraId="6A93BA13" w14:textId="77777777" w:rsidR="002E7934" w:rsidRPr="002E7934" w:rsidRDefault="002E7934" w:rsidP="00927B9B">
      <w:pPr>
        <w:spacing w:line="360" w:lineRule="auto"/>
        <w:ind w:firstLine="567"/>
        <w:jc w:val="both"/>
        <w:rPr>
          <w:lang w:val="tr-TR" w:eastAsia="tr-TR"/>
        </w:rPr>
      </w:pPr>
      <w:r>
        <w:rPr>
          <w:lang w:val="tr-TR" w:eastAsia="tr-TR"/>
        </w:rPr>
        <w:lastRenderedPageBreak/>
        <w:t>Since education has not started, our department does not have a budget. General information about the faculty budget is given below.</w:t>
      </w:r>
    </w:p>
    <w:p w14:paraId="40565095" w14:textId="77777777" w:rsidR="0029531C" w:rsidRPr="0029531C" w:rsidRDefault="0029531C" w:rsidP="0029531C">
      <w:pPr>
        <w:rPr>
          <w:lang w:val="tr-TR" w:eastAsia="tr-TR"/>
        </w:rPr>
      </w:pPr>
    </w:p>
    <w:p w14:paraId="4A5E2A43" w14:textId="77777777" w:rsidR="0069090F" w:rsidRPr="0069090F" w:rsidRDefault="0069090F" w:rsidP="00F75334">
      <w:pPr>
        <w:spacing w:line="360" w:lineRule="auto"/>
        <w:ind w:firstLine="567"/>
        <w:jc w:val="both"/>
        <w:rPr>
          <w:lang w:eastAsia="tr-TR"/>
        </w:rPr>
      </w:pPr>
      <w:r w:rsidRPr="0069090F">
        <w:rPr>
          <w:lang w:eastAsia="tr-TR"/>
        </w:rPr>
        <w:t xml:space="preserve">Since we are a program affiliated with a state university, our budget is limited. Human resources management strategies are planned according to the norm staff numbers and appointment criteria established by the units within our institution's personnel department and strategy department, and are followed up by our rectorate and general secretariat. Salaries and additional course fees of the program faculty members are covered from the budget of the Faculty of Architecture and Design. Salaries of faculty members are calculated by looking at the civil </w:t>
      </w:r>
      <w:proofErr w:type="gramStart"/>
      <w:r w:rsidRPr="0069090F">
        <w:rPr>
          <w:lang w:eastAsia="tr-TR"/>
        </w:rPr>
        <w:t>servants</w:t>
      </w:r>
      <w:proofErr w:type="gramEnd"/>
      <w:r w:rsidRPr="0069090F">
        <w:rPr>
          <w:lang w:eastAsia="tr-TR"/>
        </w:rPr>
        <w:t xml:space="preserve"> law no. 657 and the academic personnel salary calculation procedures of law no. 2547. Additional course fees of faculty members are regulated in accordance with the Additional Course Procedures and Principles of Law No. 2547. In order for faculty members to continue their professional development, their participation in national and international scientific meetings is supported every year. Academic staff who participate in Scientific Activities on behalf of our university are provided with participation support in a national or international event once a year, provided that they participate with a declaration. Maximum one academician per paper can benefit from the support. However, the positive improvement in the salaries of Faculty Members and Assistants with the Law on Amendments to the Higher Education Personnel Law, which came into force on November 14, 2014, has provided a significant incentive to attract and maintain qualified faculty from our country. Our faculty members have the opportunity to obtain additional income and equipment through the TÜBİTAK and BAP projects they carry out. In addition, based on the Academic Incentive Allowance Regulation, which came into force with the decision of the Council of Ministers on 14 December 2015, our faculty members have the opportunity to earn additional income and equipment such as projects, research, publications, design, exhibitions, patents, citations, notifications and academic awards they have received. They receive academic incentive allowance for their academic activities. Books are regularly purchased for the library in line with the requests of faculty members and assistants, and the number of scientific databases subscribed to is increased and access to scientific publications is expanded.</w:t>
      </w:r>
    </w:p>
    <w:p w14:paraId="198826C8" w14:textId="77777777" w:rsidR="00F75334" w:rsidRDefault="00F75334" w:rsidP="00452F5E">
      <w:pPr>
        <w:spacing w:line="360" w:lineRule="auto"/>
        <w:jc w:val="both"/>
        <w:rPr>
          <w:lang w:eastAsia="tr-TR"/>
        </w:rPr>
      </w:pPr>
    </w:p>
    <w:p w14:paraId="1744835A" w14:textId="77777777" w:rsidR="00B341A2" w:rsidRPr="00BE370B" w:rsidRDefault="00B341A2" w:rsidP="00B341A2">
      <w:pPr>
        <w:spacing w:line="360" w:lineRule="auto"/>
        <w:jc w:val="center"/>
        <w:rPr>
          <w:b/>
          <w:bCs/>
          <w:lang w:eastAsia="tr-TR"/>
        </w:rPr>
      </w:pPr>
      <w:r w:rsidRPr="00BE370B">
        <w:rPr>
          <w:b/>
          <w:bCs/>
          <w:lang w:eastAsia="tr-TR"/>
        </w:rPr>
        <w:t>CONCLUSION</w:t>
      </w:r>
    </w:p>
    <w:p w14:paraId="3A6FCC1E" w14:textId="77777777" w:rsidR="00B341A2" w:rsidRPr="006B7FFE" w:rsidRDefault="00B341A2" w:rsidP="00B341A2">
      <w:pPr>
        <w:spacing w:line="360" w:lineRule="auto"/>
        <w:jc w:val="both"/>
        <w:rPr>
          <w:b/>
          <w:bCs/>
          <w:lang w:val="tr-TR" w:eastAsia="tr-TR"/>
        </w:rPr>
      </w:pPr>
      <w:r w:rsidRPr="006B7FFE">
        <w:rPr>
          <w:b/>
          <w:bCs/>
          <w:lang w:val="tr-TR" w:eastAsia="tr-TR"/>
        </w:rPr>
        <w:t>EXAMPLE APPLICATION</w:t>
      </w:r>
    </w:p>
    <w:p w14:paraId="6DF66C1E" w14:textId="77777777" w:rsidR="00B341A2" w:rsidRPr="006B7FFE" w:rsidRDefault="00B341A2" w:rsidP="00B341A2">
      <w:pPr>
        <w:spacing w:line="360" w:lineRule="auto"/>
        <w:jc w:val="both"/>
        <w:rPr>
          <w:b/>
          <w:bCs/>
          <w:lang w:val="tr-TR" w:eastAsia="tr-TR"/>
        </w:rPr>
      </w:pPr>
      <w:r w:rsidRPr="006B7FFE">
        <w:rPr>
          <w:b/>
          <w:bCs/>
          <w:lang w:val="tr-TR" w:eastAsia="tr-TR"/>
        </w:rPr>
        <w:t xml:space="preserve">EVIDENCE: </w:t>
      </w:r>
      <w:r w:rsidRPr="006B7FFE">
        <w:rPr>
          <w:lang w:val="tr-TR" w:eastAsia="tr-TR"/>
        </w:rPr>
        <w:t>Faculty of Architecture and Design Website, Regulations and Guidelines.</w:t>
      </w:r>
    </w:p>
    <w:p w14:paraId="219EB735" w14:textId="77777777" w:rsidR="00B341A2" w:rsidRPr="006B7FFE" w:rsidRDefault="00B341A2" w:rsidP="00B341A2">
      <w:pPr>
        <w:spacing w:line="360" w:lineRule="auto"/>
        <w:jc w:val="both"/>
        <w:rPr>
          <w:b/>
          <w:bCs/>
          <w:lang w:eastAsia="tr-TR"/>
        </w:rPr>
      </w:pPr>
      <w:r w:rsidRPr="006B7FFE">
        <w:rPr>
          <w:b/>
          <w:bCs/>
          <w:lang w:eastAsia="tr-TR"/>
        </w:rPr>
        <w:t>Evidence links:</w:t>
      </w:r>
    </w:p>
    <w:p w14:paraId="60E72CEA" w14:textId="77777777" w:rsidR="00B341A2" w:rsidRPr="006B7FFE" w:rsidRDefault="002701BA" w:rsidP="00B341A2">
      <w:pPr>
        <w:spacing w:line="360" w:lineRule="auto"/>
        <w:jc w:val="both"/>
        <w:rPr>
          <w:rStyle w:val="Hyperlink"/>
          <w:bCs/>
          <w:position w:val="-1"/>
          <w:szCs w:val="24"/>
        </w:rPr>
      </w:pPr>
      <w:hyperlink r:id="rId27" w:history="1">
        <w:r w:rsidR="00B341A2" w:rsidRPr="006B7FFE">
          <w:rPr>
            <w:rStyle w:val="Hyperlink"/>
            <w:bCs/>
            <w:position w:val="-1"/>
            <w:szCs w:val="24"/>
          </w:rPr>
          <w:t>http://mtf.comu.edu.tr/</w:t>
        </w:r>
      </w:hyperlink>
    </w:p>
    <w:p w14:paraId="1FB303D9" w14:textId="77777777" w:rsidR="00B341A2" w:rsidRPr="006B7FFE" w:rsidRDefault="002701BA" w:rsidP="00B341A2">
      <w:pPr>
        <w:spacing w:line="360" w:lineRule="auto"/>
        <w:jc w:val="both"/>
      </w:pPr>
      <w:hyperlink r:id="rId28" w:history="1">
        <w:r w:rsidR="00B341A2" w:rsidRPr="006B7FFE">
          <w:rPr>
            <w:rStyle w:val="Hyperlink"/>
          </w:rPr>
          <w:t>http://mtf.comu.edu.tr/yonetim/gorev-tanimlari.html</w:t>
        </w:r>
      </w:hyperlink>
    </w:p>
    <w:p w14:paraId="31A75275" w14:textId="77777777" w:rsidR="00B341A2" w:rsidRPr="006B7FFE" w:rsidRDefault="002701BA" w:rsidP="00B341A2">
      <w:pPr>
        <w:spacing w:line="360" w:lineRule="auto"/>
        <w:jc w:val="both"/>
      </w:pPr>
      <w:hyperlink r:id="rId29" w:history="1">
        <w:r w:rsidR="00B341A2" w:rsidRPr="006B7FFE">
          <w:rPr>
            <w:rStyle w:val="Hyperlink"/>
          </w:rPr>
          <w:t>http://personel.comu.edu.tr/mevzuatlar/akademik-kadro-atama-kriterleri.html</w:t>
        </w:r>
      </w:hyperlink>
    </w:p>
    <w:p w14:paraId="7B1315F0" w14:textId="77777777" w:rsidR="00BA78FC" w:rsidRPr="006B7FFE" w:rsidRDefault="002701BA" w:rsidP="00B341A2">
      <w:pPr>
        <w:spacing w:line="360" w:lineRule="auto"/>
        <w:jc w:val="both"/>
      </w:pPr>
      <w:hyperlink r:id="rId30" w:history="1">
        <w:r w:rsidR="00BA78FC" w:rsidRPr="006B7FFE">
          <w:rPr>
            <w:rStyle w:val="Hyperlink"/>
          </w:rPr>
          <w:t>https://www.mevzuat.gov.tr/mevzuat?MevzuatNo=201811834&amp;MevzuatTur=21&amp;MevzuatTertip=5</w:t>
        </w:r>
      </w:hyperlink>
    </w:p>
    <w:p w14:paraId="263D8450" w14:textId="77777777" w:rsidR="00F15C69" w:rsidRPr="006B7FFE" w:rsidRDefault="002701BA" w:rsidP="00B341A2">
      <w:pPr>
        <w:spacing w:line="360" w:lineRule="auto"/>
        <w:jc w:val="both"/>
      </w:pPr>
      <w:hyperlink r:id="rId31" w:history="1">
        <w:r w:rsidR="00F15C69" w:rsidRPr="006B7FFE">
          <w:rPr>
            <w:rStyle w:val="Hyperlink"/>
          </w:rPr>
          <w:t>https://www.mevzuat.gov.tr/MevzuatMetin/1.5.2547.pdf</w:t>
        </w:r>
      </w:hyperlink>
    </w:p>
    <w:p w14:paraId="2109A8BD" w14:textId="77777777" w:rsidR="00F15C69" w:rsidRPr="006B7FFE" w:rsidRDefault="002701BA" w:rsidP="00B341A2">
      <w:pPr>
        <w:spacing w:line="360" w:lineRule="auto"/>
        <w:jc w:val="both"/>
      </w:pPr>
      <w:hyperlink r:id="rId32" w:history="1">
        <w:r w:rsidR="00F15C69" w:rsidRPr="006B7FFE">
          <w:rPr>
            <w:rStyle w:val="Hyperlink"/>
          </w:rPr>
          <w:t>https://www.resmigazete.gov.tr/eskiler/2018/03/20180306-11.htm</w:t>
        </w:r>
      </w:hyperlink>
    </w:p>
    <w:p w14:paraId="0A9B0C91" w14:textId="77777777" w:rsidR="00F15C69" w:rsidRPr="00C766FD" w:rsidRDefault="002701BA" w:rsidP="00B341A2">
      <w:pPr>
        <w:spacing w:line="360" w:lineRule="auto"/>
        <w:jc w:val="both"/>
        <w:rPr>
          <w:highlight w:val="yellow"/>
        </w:rPr>
      </w:pPr>
      <w:hyperlink r:id="rId33" w:history="1">
        <w:r w:rsidR="00F15C69" w:rsidRPr="006B7FFE">
          <w:rPr>
            <w:rStyle w:val="Hyperlink"/>
          </w:rPr>
          <w:t>https://www.resmigazete.gov.tr/eskiler/2014/11/20141114.pdf</w:t>
        </w:r>
      </w:hyperlink>
    </w:p>
    <w:p w14:paraId="793DC919" w14:textId="77777777" w:rsidR="00F15C69" w:rsidRPr="006B7FFE" w:rsidRDefault="002701BA" w:rsidP="00B341A2">
      <w:pPr>
        <w:spacing w:line="360" w:lineRule="auto"/>
        <w:jc w:val="both"/>
        <w:rPr>
          <w:rStyle w:val="Hyperlink"/>
          <w:bCs/>
          <w:color w:val="auto"/>
          <w:position w:val="-1"/>
          <w:szCs w:val="24"/>
          <w:lang w:val="tr-TR"/>
        </w:rPr>
      </w:pPr>
      <w:hyperlink r:id="rId34" w:history="1">
        <w:r w:rsidR="00F15C69" w:rsidRPr="006B7FFE">
          <w:rPr>
            <w:rStyle w:val="Hyperlink"/>
          </w:rPr>
          <w:t>https://www.resmigazete.gov.tr/eskiler/2020/04/20200417-1.htm</w:t>
        </w:r>
      </w:hyperlink>
    </w:p>
    <w:p w14:paraId="5258CDA6" w14:textId="77777777" w:rsidR="00F75334" w:rsidRPr="0069090F" w:rsidRDefault="00F75334" w:rsidP="00452F5E">
      <w:pPr>
        <w:spacing w:line="360" w:lineRule="auto"/>
        <w:jc w:val="both"/>
        <w:rPr>
          <w:lang w:val="tr-TR" w:eastAsia="tr-TR"/>
        </w:rPr>
      </w:pPr>
    </w:p>
    <w:p w14:paraId="33D64607" w14:textId="77777777" w:rsidR="003314ED" w:rsidRDefault="003314ED" w:rsidP="004963D1">
      <w:pPr>
        <w:pStyle w:val="Heading2"/>
      </w:pPr>
      <w:bookmarkStart w:id="97" w:name="_Toc145490813"/>
      <w:r w:rsidRPr="003314ED">
        <w:t>8.3. INFRASTRUCTURE EQUIPMENT SUPPORT</w:t>
      </w:r>
      <w:bookmarkEnd w:id="97"/>
    </w:p>
    <w:p w14:paraId="0EFAFFFC" w14:textId="77777777" w:rsidR="0054789B" w:rsidRPr="0054789B" w:rsidRDefault="0054789B" w:rsidP="0054789B">
      <w:pPr>
        <w:spacing w:line="360" w:lineRule="auto"/>
        <w:ind w:left="101" w:right="75" w:firstLine="567"/>
        <w:jc w:val="both"/>
        <w:rPr>
          <w:lang w:val="tr-TR" w:eastAsia="tr-TR"/>
        </w:rPr>
      </w:pPr>
      <w:r w:rsidRPr="0054789B">
        <w:rPr>
          <w:lang w:val="tr-TR" w:eastAsia="tr-TR"/>
        </w:rPr>
        <w:t>Since education has not started, there is no infrastructure equipment support for our department. General information about the faculty budget is given below.</w:t>
      </w:r>
    </w:p>
    <w:p w14:paraId="4E3B13A7" w14:textId="77777777" w:rsidR="0054789B" w:rsidRPr="0054789B" w:rsidRDefault="0054789B" w:rsidP="0054789B">
      <w:pPr>
        <w:spacing w:line="360" w:lineRule="auto"/>
        <w:ind w:left="101" w:right="75" w:firstLine="567"/>
        <w:jc w:val="both"/>
        <w:rPr>
          <w:lang w:val="tr-TR" w:eastAsia="tr-TR"/>
        </w:rPr>
      </w:pPr>
      <w:r w:rsidRPr="0054789B">
        <w:rPr>
          <w:lang w:val="tr-TR" w:eastAsia="tr-TR"/>
        </w:rPr>
        <w:t>The necessary infrastructure and equipment support for the program is provided from the part of our university's Faculty of Architecture and Design budget allocated for the department. Departments submit their requests regarding infrastructure in writing to the deanery in line with the requests from the program heads. By reporting the relevant needs and requests to the Rectorate Building Affairs and Technical Department, the Dean's Office tries to meet the infrastructure needs of the departments within budget possibilities. The machinery and equipment purchase, repair and maintenance expenses of the departments are also reported to the Dean's Office. The Dean's Office examines the relevant requests and carries out what needs to be done within its own budget. In cases where the relevant requests and needs exceed the deanery's budget, they are met by the rectorate. When the entire Dean's Office budget is used, if necessary, an additional budget is requested and the necessary support is provided to the departments with the additional budget received.</w:t>
      </w:r>
    </w:p>
    <w:p w14:paraId="150856AF" w14:textId="4B6DD4D8" w:rsidR="009C7C4E" w:rsidRPr="006B3306" w:rsidRDefault="0054789B" w:rsidP="0054789B">
      <w:pPr>
        <w:spacing w:line="360" w:lineRule="auto"/>
        <w:ind w:left="101" w:right="75" w:firstLine="567"/>
        <w:jc w:val="both"/>
        <w:rPr>
          <w:spacing w:val="2"/>
          <w:szCs w:val="24"/>
        </w:rPr>
      </w:pPr>
      <w:r w:rsidRPr="0054789B">
        <w:rPr>
          <w:lang w:val="tr-TR" w:eastAsia="tr-TR"/>
        </w:rPr>
        <w:t xml:space="preserve">Our faculty has 1 classroom, 3 drawing studios, and 1 computer laboratory, all of which have a projector. Due to lack of physical space, there is no meeting room or conference hall that our department and other departments in our faculty can use. There are cafeterias and restaurants within the campus area where our students and employees can have lunch and dinner under hygienic conditions. Our faculty members can easily conduct research in their study rooms by using the internet service. Periodicals, e-magazines, e-reviews, e-newspapers and e-books can be accessed through numerous electronic database access channels. Additionally, programs such as Turnitin, iThenticate, Flow and Mendeley are available to users. Face-to-face and online trainings are organized within the university </w:t>
      </w:r>
      <w:r w:rsidRPr="0054789B">
        <w:rPr>
          <w:lang w:val="tr-TR" w:eastAsia="tr-TR"/>
        </w:rPr>
        <w:lastRenderedPageBreak/>
        <w:t>for electronic databases and various software programs. In addition, there is a need for computers and technical equipment throughout the faculty.</w:t>
      </w:r>
    </w:p>
    <w:p w14:paraId="7BF23DC7" w14:textId="77777777" w:rsidR="00C212C8" w:rsidRPr="00463F59" w:rsidRDefault="00C212C8" w:rsidP="00C212C8">
      <w:pPr>
        <w:spacing w:line="360" w:lineRule="auto"/>
        <w:jc w:val="center"/>
        <w:rPr>
          <w:b/>
          <w:bCs/>
          <w:szCs w:val="24"/>
          <w:lang w:eastAsia="tr-TR"/>
        </w:rPr>
      </w:pPr>
      <w:r w:rsidRPr="00463F59">
        <w:rPr>
          <w:b/>
          <w:bCs/>
          <w:szCs w:val="24"/>
          <w:lang w:eastAsia="tr-TR"/>
        </w:rPr>
        <w:t>CONCLUSION</w:t>
      </w:r>
    </w:p>
    <w:p w14:paraId="17390311" w14:textId="55C787F7" w:rsidR="00327A4A" w:rsidRPr="00463F59" w:rsidRDefault="00492E2C" w:rsidP="00327A4A">
      <w:pPr>
        <w:spacing w:line="360" w:lineRule="auto"/>
        <w:jc w:val="both"/>
        <w:rPr>
          <w:b/>
          <w:bCs/>
          <w:szCs w:val="24"/>
          <w:lang w:val="tr-TR" w:eastAsia="tr-TR"/>
        </w:rPr>
      </w:pPr>
      <w:r>
        <w:rPr>
          <w:b/>
          <w:bCs/>
          <w:szCs w:val="24"/>
          <w:lang w:val="tr-TR" w:eastAsia="tr-TR"/>
        </w:rPr>
        <w:t xml:space="preserve">NO APPLICATION </w:t>
      </w:r>
    </w:p>
    <w:p w14:paraId="01375BC0" w14:textId="77777777" w:rsidR="00F75334" w:rsidRPr="00463F59" w:rsidRDefault="00F75334" w:rsidP="00463F59">
      <w:pPr>
        <w:spacing w:line="360" w:lineRule="auto"/>
        <w:ind w:right="75"/>
        <w:jc w:val="both"/>
        <w:rPr>
          <w:szCs w:val="24"/>
        </w:rPr>
      </w:pPr>
    </w:p>
    <w:p w14:paraId="43C78D8C" w14:textId="77777777" w:rsidR="003314ED" w:rsidRDefault="003314ED" w:rsidP="004963D1">
      <w:pPr>
        <w:pStyle w:val="Heading2"/>
      </w:pPr>
      <w:bookmarkStart w:id="98" w:name="_Toc145490814"/>
      <w:r w:rsidRPr="00463F59">
        <w:t>8.4. TECHNICAL AND ADMINISTRATIVE SERVICE STAFF SUPPORT</w:t>
      </w:r>
      <w:bookmarkEnd w:id="98"/>
    </w:p>
    <w:p w14:paraId="598E018F" w14:textId="77777777" w:rsidR="002E7934" w:rsidRPr="002E7934" w:rsidRDefault="002E7934" w:rsidP="00927B9B">
      <w:pPr>
        <w:spacing w:line="360" w:lineRule="auto"/>
        <w:ind w:firstLine="567"/>
        <w:jc w:val="both"/>
        <w:rPr>
          <w:lang w:val="tr-TR" w:eastAsia="tr-TR"/>
        </w:rPr>
      </w:pPr>
      <w:r>
        <w:rPr>
          <w:lang w:val="tr-TR" w:eastAsia="tr-TR"/>
        </w:rPr>
        <w:t>In its current state, our department can benefit from the technical and administrative service support that the faculty benefits from. Information about this is given below.</w:t>
      </w:r>
    </w:p>
    <w:p w14:paraId="37DEBE1D" w14:textId="77777777" w:rsidR="00463F59" w:rsidRPr="00463F59" w:rsidRDefault="00463F59" w:rsidP="00463F59">
      <w:pPr>
        <w:rPr>
          <w:lang w:val="tr-TR" w:eastAsia="tr-TR"/>
        </w:rPr>
      </w:pPr>
    </w:p>
    <w:p w14:paraId="77303F57" w14:textId="77777777" w:rsidR="00A04127" w:rsidRPr="00463F59" w:rsidRDefault="0069090F" w:rsidP="00A04127">
      <w:pPr>
        <w:spacing w:line="360" w:lineRule="auto"/>
        <w:ind w:firstLine="567"/>
        <w:jc w:val="both"/>
        <w:rPr>
          <w:szCs w:val="24"/>
          <w:lang w:eastAsia="tr-TR"/>
        </w:rPr>
      </w:pPr>
      <w:r w:rsidRPr="00463F59">
        <w:rPr>
          <w:szCs w:val="24"/>
          <w:lang w:eastAsia="tr-TR"/>
        </w:rPr>
        <w:t>Technical and administrative staff should be in number and quality to support program outcomes. There are 6 administrative personnel working in our faculty. The management and administrative structuring of the institution is based on corporate management and total quality practices; The organizational structure, authority and responsibilities are designed accordingly and a model that is as horizontal and simple as possible is presented. Moreover;</w:t>
      </w:r>
    </w:p>
    <w:p w14:paraId="10FAE086"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equip those at the administrative levels of the university with the knowledge that a modern administrator should have,</w:t>
      </w:r>
    </w:p>
    <w:p w14:paraId="03842829"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organize manager development programs in order to achieve this,</w:t>
      </w:r>
    </w:p>
    <w:p w14:paraId="00055835"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ensure that managers comply with the principle of positive motivation in their managerial activities,</w:t>
      </w:r>
    </w:p>
    <w:p w14:paraId="68159C47"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make evaluations based on high performance and success criteria in all practices against the managed. Not compromising the principle of equality and justice,</w:t>
      </w:r>
    </w:p>
    <w:p w14:paraId="20194463"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ensure that managers have a sense of solidarity and support with each other,</w:t>
      </w:r>
    </w:p>
    <w:p w14:paraId="04613D38"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systematize the transfer of knowledge and experience in order not to cause weaknesses in corporate activities during managerial staff changes,</w:t>
      </w:r>
    </w:p>
    <w:p w14:paraId="21764A1D"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To ensure timely information flow from the Electronic Document Management System,</w:t>
      </w:r>
    </w:p>
    <w:p w14:paraId="5205F9EC" w14:textId="77777777" w:rsidR="0069090F" w:rsidRPr="00463F59" w:rsidRDefault="0069090F" w:rsidP="006F632F">
      <w:pPr>
        <w:pStyle w:val="ListParagraph"/>
        <w:numPr>
          <w:ilvl w:val="0"/>
          <w:numId w:val="2"/>
        </w:numPr>
        <w:spacing w:line="360" w:lineRule="auto"/>
        <w:ind w:left="0" w:firstLine="567"/>
        <w:jc w:val="both"/>
        <w:rPr>
          <w:szCs w:val="24"/>
          <w:lang w:eastAsia="tr-TR"/>
        </w:rPr>
      </w:pPr>
      <w:r w:rsidRPr="00463F59">
        <w:rPr>
          <w:szCs w:val="24"/>
          <w:lang w:eastAsia="tr-TR"/>
        </w:rPr>
        <w:t>Support activities of administrative staff, such as systematizing the statistical information needed about the university (keeping the Management Information System ready for service effectively), are also available in our unit.</w:t>
      </w:r>
    </w:p>
    <w:p w14:paraId="4A51C633" w14:textId="77777777" w:rsidR="00A04127" w:rsidRPr="00845655" w:rsidRDefault="0069090F" w:rsidP="00845655">
      <w:pPr>
        <w:spacing w:line="360" w:lineRule="auto"/>
        <w:ind w:firstLine="567"/>
        <w:jc w:val="both"/>
        <w:rPr>
          <w:szCs w:val="24"/>
          <w:lang w:val="tr-TR" w:eastAsia="tr-TR"/>
        </w:rPr>
      </w:pPr>
      <w:r w:rsidRPr="00463F59">
        <w:rPr>
          <w:szCs w:val="24"/>
          <w:lang w:eastAsia="tr-TR"/>
        </w:rPr>
        <w:t xml:space="preserve">The responsibility of the action plan for compliance with internal control standards lies with the faculty secretary in terms of administrative staff. This is important in terms of power sharing. </w:t>
      </w:r>
      <w:r w:rsidR="00845655" w:rsidRPr="00845655">
        <w:rPr>
          <w:szCs w:val="24"/>
          <w:lang w:val="tr-TR" w:eastAsia="tr-TR"/>
        </w:rPr>
        <w:t>Management responsibility is stated in detail in the relevant procedures.</w:t>
      </w:r>
    </w:p>
    <w:p w14:paraId="3E2D68D8" w14:textId="77777777" w:rsidR="00FD1D63" w:rsidRDefault="00FD1D63" w:rsidP="00463F59">
      <w:pPr>
        <w:spacing w:line="360" w:lineRule="auto"/>
        <w:jc w:val="center"/>
        <w:rPr>
          <w:b/>
          <w:bCs/>
          <w:szCs w:val="24"/>
          <w:lang w:eastAsia="tr-TR"/>
        </w:rPr>
      </w:pPr>
    </w:p>
    <w:p w14:paraId="6F1C09E5" w14:textId="77777777" w:rsidR="00463F59" w:rsidRPr="00463F59" w:rsidRDefault="00463F59" w:rsidP="00463F59">
      <w:pPr>
        <w:spacing w:line="360" w:lineRule="auto"/>
        <w:jc w:val="center"/>
        <w:rPr>
          <w:b/>
          <w:bCs/>
          <w:szCs w:val="24"/>
          <w:lang w:eastAsia="tr-TR"/>
        </w:rPr>
      </w:pPr>
      <w:r w:rsidRPr="00463F59">
        <w:rPr>
          <w:b/>
          <w:bCs/>
          <w:szCs w:val="24"/>
          <w:lang w:eastAsia="tr-TR"/>
        </w:rPr>
        <w:t>CONCLUSION</w:t>
      </w:r>
    </w:p>
    <w:p w14:paraId="21B497D2" w14:textId="77777777" w:rsidR="00463F59" w:rsidRPr="00463F59" w:rsidRDefault="00463F59" w:rsidP="00463F59">
      <w:pPr>
        <w:spacing w:line="360" w:lineRule="auto"/>
        <w:jc w:val="both"/>
        <w:rPr>
          <w:b/>
          <w:bCs/>
          <w:szCs w:val="24"/>
          <w:lang w:val="tr-TR" w:eastAsia="tr-TR"/>
        </w:rPr>
      </w:pPr>
      <w:r w:rsidRPr="00463F59">
        <w:rPr>
          <w:b/>
          <w:bCs/>
          <w:szCs w:val="24"/>
          <w:lang w:val="tr-TR" w:eastAsia="tr-TR"/>
        </w:rPr>
        <w:lastRenderedPageBreak/>
        <w:t>EXAMPLE APPLICATION</w:t>
      </w:r>
    </w:p>
    <w:p w14:paraId="2831100F" w14:textId="77777777" w:rsidR="00463F59" w:rsidRPr="00463F59" w:rsidRDefault="00463F59" w:rsidP="00463F59">
      <w:pPr>
        <w:spacing w:line="360" w:lineRule="auto"/>
        <w:jc w:val="both"/>
        <w:rPr>
          <w:b/>
          <w:bCs/>
          <w:szCs w:val="24"/>
          <w:lang w:val="tr-TR" w:eastAsia="tr-TR"/>
        </w:rPr>
      </w:pPr>
      <w:r w:rsidRPr="00463F59">
        <w:rPr>
          <w:b/>
          <w:bCs/>
          <w:szCs w:val="24"/>
          <w:lang w:val="tr-TR" w:eastAsia="tr-TR"/>
        </w:rPr>
        <w:t xml:space="preserve">EVIDENCE: </w:t>
      </w:r>
      <w:r w:rsidRPr="00463F59">
        <w:rPr>
          <w:szCs w:val="24"/>
          <w:lang w:val="tr-TR" w:eastAsia="tr-TR"/>
        </w:rPr>
        <w:t>Faculty of Architecture and Design Website.</w:t>
      </w:r>
    </w:p>
    <w:p w14:paraId="7D41CED6" w14:textId="77777777" w:rsidR="00463F59" w:rsidRPr="00463F59" w:rsidRDefault="00463F59" w:rsidP="00463F59">
      <w:pPr>
        <w:spacing w:line="360" w:lineRule="auto"/>
        <w:jc w:val="both"/>
        <w:rPr>
          <w:b/>
          <w:bCs/>
          <w:szCs w:val="24"/>
          <w:lang w:eastAsia="tr-TR"/>
        </w:rPr>
      </w:pPr>
      <w:r w:rsidRPr="00463F59">
        <w:rPr>
          <w:b/>
          <w:bCs/>
          <w:szCs w:val="24"/>
          <w:lang w:eastAsia="tr-TR"/>
        </w:rPr>
        <w:t>Evidence links:</w:t>
      </w:r>
    </w:p>
    <w:p w14:paraId="60A8DB34" w14:textId="77777777" w:rsidR="00463F59" w:rsidRPr="00463F59" w:rsidRDefault="002701BA" w:rsidP="00463F59">
      <w:pPr>
        <w:spacing w:line="360" w:lineRule="auto"/>
        <w:jc w:val="both"/>
        <w:rPr>
          <w:bCs/>
          <w:position w:val="-1"/>
          <w:szCs w:val="24"/>
          <w:u w:val="single"/>
          <w:lang w:val="tr-TR"/>
        </w:rPr>
      </w:pPr>
      <w:hyperlink r:id="rId35" w:history="1">
        <w:r w:rsidR="00463F59" w:rsidRPr="00463F59">
          <w:rPr>
            <w:rStyle w:val="Hyperlink"/>
            <w:bCs/>
            <w:position w:val="-1"/>
            <w:szCs w:val="24"/>
          </w:rPr>
          <w:t>http://mtf.comu.edu.tr/</w:t>
        </w:r>
      </w:hyperlink>
    </w:p>
    <w:p w14:paraId="48EE56A5" w14:textId="77777777" w:rsidR="00463F59" w:rsidRDefault="002701BA" w:rsidP="00463F59">
      <w:pPr>
        <w:pStyle w:val="005-Metin"/>
        <w:ind w:firstLine="0"/>
        <w:rPr>
          <w:rStyle w:val="Hyperlink"/>
        </w:rPr>
      </w:pPr>
      <w:hyperlink r:id="rId36" w:history="1">
        <w:r w:rsidR="00463F59">
          <w:rPr>
            <w:rStyle w:val="Hyperlink"/>
          </w:rPr>
          <w:t>http://mtf.comu.edu.tr/yonetim/gorev-tanimlari.html</w:t>
        </w:r>
      </w:hyperlink>
    </w:p>
    <w:p w14:paraId="7A7EE256" w14:textId="77777777" w:rsidR="0069090F" w:rsidRPr="00463F59" w:rsidRDefault="0069090F" w:rsidP="00452F5E">
      <w:pPr>
        <w:spacing w:line="360" w:lineRule="auto"/>
        <w:jc w:val="both"/>
        <w:rPr>
          <w:szCs w:val="24"/>
          <w:lang w:val="tr-TR" w:eastAsia="tr-TR"/>
        </w:rPr>
      </w:pPr>
    </w:p>
    <w:p w14:paraId="70BDFABF" w14:textId="77777777" w:rsidR="003314ED" w:rsidRDefault="003314ED" w:rsidP="00452F5E">
      <w:pPr>
        <w:pStyle w:val="Heading1"/>
      </w:pPr>
      <w:bookmarkStart w:id="99" w:name="_Toc145490815"/>
      <w:r w:rsidRPr="00463F59">
        <w:t xml:space="preserve">9. ORGANIZATION AND </w:t>
      </w:r>
      <w:proofErr w:type="gramStart"/>
      <w:r w:rsidRPr="00463F59">
        <w:t>DECISION MAKING</w:t>
      </w:r>
      <w:proofErr w:type="gramEnd"/>
      <w:r w:rsidRPr="00463F59">
        <w:t xml:space="preserve"> PROCESSES</w:t>
      </w:r>
      <w:bookmarkEnd w:id="99"/>
    </w:p>
    <w:p w14:paraId="434954D1" w14:textId="77777777" w:rsidR="00CE0EB7" w:rsidRPr="00CE0EB7" w:rsidRDefault="00CE0EB7" w:rsidP="00CE0EB7">
      <w:pPr>
        <w:pStyle w:val="Heading2"/>
      </w:pPr>
      <w:bookmarkStart w:id="100" w:name="_Toc145490816"/>
      <w:r w:rsidRPr="00CE0EB7">
        <w:t>9.1 INSTITUTION ORGANIZATION AND DUTIES</w:t>
      </w:r>
      <w:bookmarkEnd w:id="100"/>
    </w:p>
    <w:p w14:paraId="6F47B143" w14:textId="77777777" w:rsidR="00857323" w:rsidRPr="00857323" w:rsidRDefault="00857323" w:rsidP="00927B9B">
      <w:pPr>
        <w:spacing w:line="360" w:lineRule="auto"/>
        <w:ind w:firstLine="567"/>
        <w:rPr>
          <w:lang w:val="tr-TR"/>
        </w:rPr>
      </w:pPr>
      <w:r>
        <w:rPr>
          <w:lang w:val="tr-TR"/>
        </w:rPr>
        <w:t>We do not have any institutional support or financial resources. Legal and administrative documents related to the subject are given below.</w:t>
      </w:r>
    </w:p>
    <w:p w14:paraId="2C68414A" w14:textId="77777777" w:rsidR="00845655" w:rsidRPr="00845655" w:rsidRDefault="00845655" w:rsidP="00845655">
      <w:pPr>
        <w:rPr>
          <w:lang w:val="tr-TR"/>
        </w:rPr>
      </w:pPr>
    </w:p>
    <w:p w14:paraId="369D87BA" w14:textId="77777777" w:rsidR="00F772BA" w:rsidRPr="00C028A9" w:rsidRDefault="0069090F" w:rsidP="00C028A9">
      <w:pPr>
        <w:spacing w:line="360" w:lineRule="auto"/>
        <w:ind w:firstLine="567"/>
        <w:jc w:val="both"/>
        <w:rPr>
          <w:szCs w:val="24"/>
        </w:rPr>
      </w:pPr>
      <w:r w:rsidRPr="00463F59">
        <w:rPr>
          <w:szCs w:val="24"/>
        </w:rPr>
        <w:t>Our university implements the provisions of the Higher Education Law No. 2547 in its management and organization. The governing bodies of the university are the Rector, the University Senate and the University Board of Directors. The governing bodies at the faculty level are as follows:</w:t>
      </w:r>
    </w:p>
    <w:p w14:paraId="546CCE39" w14:textId="77777777" w:rsidR="0069090F" w:rsidRPr="00463F59" w:rsidRDefault="0069090F" w:rsidP="00A04127">
      <w:pPr>
        <w:spacing w:line="360" w:lineRule="auto"/>
        <w:jc w:val="both"/>
        <w:rPr>
          <w:b/>
          <w:szCs w:val="24"/>
        </w:rPr>
      </w:pPr>
      <w:r w:rsidRPr="00463F59">
        <w:rPr>
          <w:b/>
          <w:szCs w:val="24"/>
        </w:rPr>
        <w:t>Rector:</w:t>
      </w:r>
    </w:p>
    <w:p w14:paraId="6D3050DF" w14:textId="77777777" w:rsidR="00A04127" w:rsidRPr="00463F59" w:rsidRDefault="00A04127" w:rsidP="00A04127">
      <w:pPr>
        <w:spacing w:line="360" w:lineRule="auto"/>
        <w:jc w:val="both"/>
        <w:rPr>
          <w:szCs w:val="24"/>
        </w:rPr>
      </w:pPr>
      <w:r w:rsidRPr="00463F59">
        <w:rPr>
          <w:szCs w:val="24"/>
        </w:rPr>
        <w:t>Article 13 –</w:t>
      </w:r>
    </w:p>
    <w:p w14:paraId="719B77FD" w14:textId="77777777" w:rsidR="00A04127" w:rsidRPr="00463F59" w:rsidRDefault="00A04127" w:rsidP="00A04127">
      <w:pPr>
        <w:spacing w:line="360" w:lineRule="auto"/>
        <w:jc w:val="both"/>
        <w:rPr>
          <w:szCs w:val="24"/>
        </w:rPr>
      </w:pPr>
      <w:r w:rsidRPr="00463F59">
        <w:rPr>
          <w:szCs w:val="24"/>
        </w:rPr>
        <w:t>a) (Amended paragraph: 2/7/2018 – Decree-Law-703/135 art.) The rector of state and foundation universities is appointed by the President. In universities established by foundations, the appointment of rectors is made upon the proposal of the board of trustees. The rector represents the legal entity of the university or high technology institute. The age limit for rectors is 67 years. However, there is no age limit for those appointed as rectors until their term of office ends.</w:t>
      </w:r>
    </w:p>
    <w:p w14:paraId="74572436" w14:textId="77777777" w:rsidR="00A04127" w:rsidRPr="00463F59" w:rsidRDefault="00A04127" w:rsidP="00A04127">
      <w:pPr>
        <w:spacing w:line="360" w:lineRule="auto"/>
        <w:jc w:val="both"/>
        <w:rPr>
          <w:szCs w:val="24"/>
        </w:rPr>
      </w:pPr>
      <w:r w:rsidRPr="00463F59">
        <w:rPr>
          <w:szCs w:val="24"/>
        </w:rPr>
        <w:t>(Amended first sentence: 20/8/2016-6745/14 art.) The rector selects a maximum of three people from among the salaried professors of the university as vice rectors, limited to his own term of office as rector, to assist him in his work. (Added: 2/1/1990 - Decree Law - 398/1 art.; Accepted as is: 7/3/1990 - 3614/1 art.) However, in universities responsible for providing central open education, five vice-rectors may be elected by the rector when necessary.</w:t>
      </w:r>
    </w:p>
    <w:p w14:paraId="4E151CD5" w14:textId="77777777" w:rsidR="00A04127" w:rsidRPr="00463F59" w:rsidRDefault="00A04127" w:rsidP="00A04127">
      <w:pPr>
        <w:spacing w:line="360" w:lineRule="auto"/>
        <w:jc w:val="both"/>
        <w:rPr>
          <w:szCs w:val="24"/>
        </w:rPr>
      </w:pPr>
      <w:r w:rsidRPr="00463F59">
        <w:rPr>
          <w:szCs w:val="24"/>
        </w:rPr>
        <w:t>When the Rector is not on duty, he appoints one of his assistants to replace him. When the Rector is away from duty for more than two weeks, he informs the Council of Higher Education. If the mandate lasts more than six months, a new rector is appointed.</w:t>
      </w:r>
    </w:p>
    <w:p w14:paraId="1B0002E7"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b) Duties, powers and responsibilities:</w:t>
      </w:r>
    </w:p>
    <w:p w14:paraId="6A7C247E"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lastRenderedPageBreak/>
        <w:t>(1) To preside over the university boards, to implement the decisions of higher education institutions, to examine and decide on the proposals of the university boards, and to ensure regular work between the institutions affiliated with the university,</w:t>
      </w:r>
    </w:p>
    <w:p w14:paraId="3790E80A"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(2) To inform the Interuniversity Board about the university's educational, scientific research and publication activities at the end of each academic year and when necessary,</w:t>
      </w:r>
    </w:p>
    <w:p w14:paraId="4D22A18C"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(3) To prepare the investment programs, budget and staff needs of the university after receiving the opinions and suggestions of its affiliated units, the university board of directors and the senate, and to submit them to the Council of Higher Education,</w:t>
      </w:r>
    </w:p>
    <w:p w14:paraId="449C5080"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(4) When deemed necessary, to change the places of duty of faculty members and other personnel working in the organizations and units that make up the university or to assign new duties to them,</w:t>
      </w:r>
    </w:p>
    <w:p w14:paraId="3BC913C5"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(5) To carry out general supervision and control duties over the university's units and personnel at all levels,</w:t>
      </w:r>
    </w:p>
    <w:p w14:paraId="2C083B2B" w14:textId="77777777" w:rsidR="00E84041" w:rsidRPr="00463F59" w:rsidRDefault="00A04127" w:rsidP="00E84041">
      <w:pPr>
        <w:pStyle w:val="nor"/>
        <w:spacing w:before="0" w:beforeAutospacing="0" w:after="0" w:afterAutospacing="0" w:line="360" w:lineRule="auto"/>
        <w:jc w:val="both"/>
        <w:rPr>
          <w:color w:val="000000"/>
        </w:rPr>
      </w:pPr>
      <w:r w:rsidRPr="00463F59">
        <w:rPr>
          <w:color w:val="000000"/>
        </w:rPr>
        <w:t>(6) To perform other duties assigned to it by this law.</w:t>
      </w:r>
    </w:p>
    <w:p w14:paraId="52D2A8DA" w14:textId="77777777" w:rsidR="00F772BA" w:rsidRPr="00C028A9" w:rsidRDefault="00A04127" w:rsidP="00C028A9">
      <w:pPr>
        <w:pStyle w:val="nor"/>
        <w:spacing w:before="0" w:beforeAutospacing="0" w:after="0" w:afterAutospacing="0" w:line="360" w:lineRule="auto"/>
        <w:ind w:firstLine="567"/>
        <w:jc w:val="both"/>
        <w:rPr>
          <w:color w:val="000000"/>
        </w:rPr>
      </w:pPr>
      <w:r w:rsidRPr="00463F59">
        <w:rPr>
          <w:color w:val="000000"/>
        </w:rPr>
        <w:t>In the rational use and development of the teaching capacity of the university and its affiliated units, in providing the necessary social services to the students, in taking security measures when necessary, in the planning and execution of education, scientific research and publication activities in line with the state development plan, principles and objectives, scientific and administrative supervision and It is primarily authorized and responsible for conducting the audit, transferring these duties to sub-units, monitoring and controlling and obtaining the results.</w:t>
      </w:r>
    </w:p>
    <w:p w14:paraId="76A490ED" w14:textId="77777777" w:rsidR="00A04127" w:rsidRPr="00463F59" w:rsidRDefault="00A04127" w:rsidP="00A04127">
      <w:pPr>
        <w:pStyle w:val="nor"/>
        <w:spacing w:before="0" w:beforeAutospacing="0" w:after="0" w:afterAutospacing="0" w:line="360" w:lineRule="auto"/>
        <w:jc w:val="both"/>
        <w:rPr>
          <w:b/>
          <w:color w:val="000000"/>
        </w:rPr>
      </w:pPr>
      <w:r w:rsidRPr="00463F59">
        <w:rPr>
          <w:b/>
          <w:iCs/>
          <w:color w:val="000000"/>
        </w:rPr>
        <w:t>Senate:</w:t>
      </w:r>
    </w:p>
    <w:p w14:paraId="2258DD38" w14:textId="77777777" w:rsidR="00A04127" w:rsidRPr="00463F59" w:rsidRDefault="00A04127" w:rsidP="00A04127">
      <w:pPr>
        <w:pStyle w:val="nor"/>
        <w:spacing w:before="0" w:beforeAutospacing="0" w:after="0" w:afterAutospacing="0" w:line="360" w:lineRule="auto"/>
        <w:jc w:val="both"/>
        <w:rPr>
          <w:color w:val="000000"/>
        </w:rPr>
      </w:pPr>
      <w:r w:rsidRPr="00463F59">
        <w:rPr>
          <w:iCs/>
          <w:color w:val="000000"/>
        </w:rPr>
        <w:t> </w:t>
      </w:r>
      <w:r w:rsidRPr="00463F59">
        <w:rPr>
          <w:bCs/>
          <w:color w:val="000000"/>
        </w:rPr>
        <w:t>Article 14 –</w:t>
      </w:r>
    </w:p>
    <w:p w14:paraId="462B7068"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a. Establishment and operation: The Senate is composed of vice-rectors, deans, and a faculty member from each faculty to be elected for three years by the faculty committees, under the presidency of the rector, and the directors of institutes and colleges affiliated to the rectorate.</w:t>
      </w:r>
    </w:p>
    <w:p w14:paraId="0B840F11"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The Senate meets at least twice a year, at the beginning and end of each academic year.</w:t>
      </w:r>
    </w:p>
    <w:p w14:paraId="6442A503"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The Rector calls the senate to a meeting when he deems it necessary.</w:t>
      </w:r>
    </w:p>
    <w:p w14:paraId="6BC159E0"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b. Duties: The Senate is the academic body of the university and performs the following duties:</w:t>
      </w:r>
    </w:p>
    <w:p w14:paraId="73A1D4E4"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(1) To decide on the principles of the university's education, scientific research and publishing activities,</w:t>
      </w:r>
    </w:p>
    <w:p w14:paraId="22712C09"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(2) To prepare or express opinions on draft laws and regulations that concern the entire university,</w:t>
      </w:r>
    </w:p>
    <w:p w14:paraId="6AB31CD3"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lastRenderedPageBreak/>
        <w:t xml:space="preserve">(3) To prepare the regulations regarding the university or its units, which will come into force by being published in the Official Gazette </w:t>
      </w:r>
      <w:r w:rsidR="00845655" w:rsidRPr="006069E6">
        <w:t>after the approval of the Rector,</w:t>
      </w:r>
    </w:p>
    <w:p w14:paraId="7465B665"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(4) To examine and decide on the annual education program and calendar of the university,</w:t>
      </w:r>
    </w:p>
    <w:p w14:paraId="7D134888"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(5) To grant honorary academic titles that are not dependent on an exam and to decide on the recommendations of faculty boards on this matter,</w:t>
      </w:r>
    </w:p>
    <w:p w14:paraId="67D295BF"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(6) To examine and decide on objections to the decisions of faculty boards and institute and college boards affiliated with the rectorate,</w:t>
      </w:r>
    </w:p>
    <w:p w14:paraId="14C7A279"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(7) To elect a member to the university administrative board,</w:t>
      </w:r>
    </w:p>
    <w:p w14:paraId="49B0A684" w14:textId="77777777" w:rsidR="00E84041" w:rsidRPr="00C028A9" w:rsidRDefault="00A04127" w:rsidP="00A04127">
      <w:pPr>
        <w:pStyle w:val="nor"/>
        <w:spacing w:before="0" w:beforeAutospacing="0" w:after="0" w:afterAutospacing="0" w:line="360" w:lineRule="auto"/>
        <w:jc w:val="both"/>
        <w:rPr>
          <w:color w:val="000000"/>
        </w:rPr>
      </w:pPr>
      <w:r w:rsidRPr="00463F59">
        <w:rPr>
          <w:color w:val="000000"/>
        </w:rPr>
        <w:t>(8) To perform other duties assigned to it by this law.</w:t>
      </w:r>
    </w:p>
    <w:p w14:paraId="18F0F663" w14:textId="77777777" w:rsidR="00A04127" w:rsidRPr="00463F59" w:rsidRDefault="00A04127" w:rsidP="00A04127">
      <w:pPr>
        <w:pStyle w:val="nor"/>
        <w:spacing w:before="0" w:beforeAutospacing="0" w:after="0" w:afterAutospacing="0" w:line="360" w:lineRule="auto"/>
        <w:jc w:val="both"/>
        <w:rPr>
          <w:b/>
          <w:color w:val="000000"/>
        </w:rPr>
      </w:pPr>
      <w:r w:rsidRPr="00463F59">
        <w:rPr>
          <w:b/>
          <w:iCs/>
          <w:color w:val="000000"/>
        </w:rPr>
        <w:t>University Board of Directors:</w:t>
      </w:r>
    </w:p>
    <w:p w14:paraId="6F290509"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 </w:t>
      </w:r>
      <w:r w:rsidRPr="00463F59">
        <w:rPr>
          <w:bCs/>
          <w:color w:val="000000"/>
        </w:rPr>
        <w:t>Article 15 –</w:t>
      </w:r>
    </w:p>
    <w:p w14:paraId="13B318A4"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a. Establishment and functioning: University board of directors; It consists of deans under the presidency of the rector, and three professors to be elected by the senate for four years to represent different teaching units and fields of the university.</w:t>
      </w:r>
    </w:p>
    <w:p w14:paraId="58C5147B"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The Rector calls the board of directors to a meeting when necessary.</w:t>
      </w:r>
    </w:p>
    <w:p w14:paraId="1BAFA8C6"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Vice rectors can attend board meetings without the right to vote.</w:t>
      </w:r>
    </w:p>
    <w:p w14:paraId="3CEA7199"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b. Duties: The university board of directors is a body that assists the rector in administrative activities and performs the following duties:</w:t>
      </w:r>
    </w:p>
    <w:p w14:paraId="0914C0DE"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(1) To assist the rector in the implementation of the decisions of higher education institutions and the senate, in line with the determined plans and programs,</w:t>
      </w:r>
    </w:p>
    <w:p w14:paraId="7C37C6A8"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 xml:space="preserve">(2) To ensure the implementation of activity plans and programs; Examining the investment program and draft budget, taking into account the suggestions of the units affiliated with the university, and presenting it to the rectorate, along with its own suggestions, or to the board of trustees in foundation universities </w:t>
      </w:r>
      <w:r w:rsidRPr="00463F59">
        <w:rPr>
          <w:color w:val="000000"/>
          <w:vertAlign w:val="superscript"/>
        </w:rPr>
        <w:t>(1)</w:t>
      </w:r>
    </w:p>
    <w:p w14:paraId="02CD1C36"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(3) To make decisions on issues related to university management brought by the rector,</w:t>
      </w:r>
    </w:p>
    <w:p w14:paraId="11BFFCCA"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(4) To examine and make a final decision on objections to the decisions of faculty, institute and college administrative boards,</w:t>
      </w:r>
    </w:p>
    <w:p w14:paraId="0D519B91" w14:textId="77777777" w:rsidR="00F772BA" w:rsidRPr="00C028A9" w:rsidRDefault="00A04127" w:rsidP="00A04127">
      <w:pPr>
        <w:pStyle w:val="nor"/>
        <w:spacing w:before="0" w:beforeAutospacing="0" w:after="0" w:afterAutospacing="0" w:line="360" w:lineRule="auto"/>
        <w:jc w:val="both"/>
        <w:rPr>
          <w:color w:val="000000"/>
        </w:rPr>
      </w:pPr>
      <w:r w:rsidRPr="00463F59">
        <w:rPr>
          <w:color w:val="000000"/>
        </w:rPr>
        <w:t>(5) To perform other duties assigned by this law.</w:t>
      </w:r>
    </w:p>
    <w:p w14:paraId="0EC9CD6A" w14:textId="77777777" w:rsidR="00A04127" w:rsidRPr="00463F59" w:rsidRDefault="00A04127" w:rsidP="00A04127">
      <w:pPr>
        <w:pStyle w:val="nor"/>
        <w:spacing w:before="0" w:beforeAutospacing="0" w:after="0" w:afterAutospacing="0" w:line="360" w:lineRule="auto"/>
        <w:jc w:val="both"/>
        <w:rPr>
          <w:b/>
          <w:color w:val="000000"/>
        </w:rPr>
      </w:pPr>
      <w:r w:rsidRPr="00463F59">
        <w:rPr>
          <w:b/>
          <w:color w:val="000000"/>
        </w:rPr>
        <w:t>Faculty Bodies</w:t>
      </w:r>
    </w:p>
    <w:p w14:paraId="6EDA16C6" w14:textId="77777777" w:rsidR="00A04127" w:rsidRPr="00463F59" w:rsidRDefault="00A04127" w:rsidP="00A04127">
      <w:pPr>
        <w:pStyle w:val="nor"/>
        <w:spacing w:before="0" w:beforeAutospacing="0" w:after="0" w:afterAutospacing="0" w:line="360" w:lineRule="auto"/>
        <w:jc w:val="both"/>
        <w:rPr>
          <w:b/>
          <w:color w:val="000000"/>
        </w:rPr>
      </w:pPr>
      <w:r w:rsidRPr="00463F59">
        <w:rPr>
          <w:b/>
          <w:color w:val="000000"/>
        </w:rPr>
        <w:t> </w:t>
      </w:r>
      <w:r w:rsidRPr="00463F59">
        <w:rPr>
          <w:b/>
          <w:iCs/>
          <w:color w:val="000000"/>
        </w:rPr>
        <w:t>Dean:</w:t>
      </w:r>
    </w:p>
    <w:p w14:paraId="3FA89DC5" w14:textId="77777777" w:rsidR="00A04127" w:rsidRPr="00463F59" w:rsidRDefault="00A04127" w:rsidP="00A04127">
      <w:pPr>
        <w:pStyle w:val="nor"/>
        <w:spacing w:before="0" w:beforeAutospacing="0" w:after="0" w:afterAutospacing="0" w:line="360" w:lineRule="auto"/>
        <w:jc w:val="both"/>
        <w:rPr>
          <w:color w:val="000000"/>
        </w:rPr>
      </w:pPr>
      <w:r w:rsidRPr="00463F59">
        <w:rPr>
          <w:bCs/>
          <w:color w:val="000000"/>
        </w:rPr>
        <w:t>Article 16 –</w:t>
      </w:r>
    </w:p>
    <w:p w14:paraId="42B96183" w14:textId="77777777" w:rsidR="00A04127" w:rsidRPr="00463F59" w:rsidRDefault="00A04127" w:rsidP="00A04127">
      <w:pPr>
        <w:pStyle w:val="nor"/>
        <w:spacing w:before="0" w:beforeAutospacing="0" w:after="0" w:afterAutospacing="0" w:line="360" w:lineRule="auto"/>
        <w:jc w:val="both"/>
        <w:rPr>
          <w:color w:val="000000"/>
        </w:rPr>
      </w:pPr>
      <w:r w:rsidRPr="00463F59">
        <w:rPr>
          <w:bCs/>
          <w:color w:val="000000"/>
        </w:rPr>
        <w:t> </w:t>
      </w:r>
      <w:r w:rsidRPr="00463F59">
        <w:rPr>
          <w:color w:val="000000"/>
        </w:rPr>
        <w:t xml:space="preserve">a. </w:t>
      </w:r>
      <w:r w:rsidRPr="00463F59">
        <w:rPr>
          <w:bCs/>
          <w:color w:val="000000"/>
        </w:rPr>
        <w:t xml:space="preserve">(Amended: 14/4/1982-2653/2 art.) </w:t>
      </w:r>
      <w:r w:rsidRPr="00463F59">
        <w:rPr>
          <w:color w:val="000000"/>
        </w:rPr>
        <w:t xml:space="preserve">Appointment: The dean, who is the representative of the faculty and its units, is selected by the Council of Higher Education for a period of three years from among three professors from within or outside the university, to be recommended by the </w:t>
      </w:r>
      <w:r w:rsidRPr="00463F59">
        <w:rPr>
          <w:color w:val="000000"/>
        </w:rPr>
        <w:lastRenderedPageBreak/>
        <w:t>rector, and is appointed by the normal procedure. The dean whose term has expired may be reappointed.</w:t>
      </w:r>
    </w:p>
    <w:p w14:paraId="5CDEBB5A" w14:textId="77777777" w:rsidR="00A04127" w:rsidRPr="00463F59" w:rsidRDefault="00A04127" w:rsidP="00A04127">
      <w:pPr>
        <w:pStyle w:val="maddebasl"/>
        <w:spacing w:before="0" w:beforeAutospacing="0" w:after="0" w:afterAutospacing="0" w:line="360" w:lineRule="auto"/>
        <w:jc w:val="both"/>
        <w:rPr>
          <w:iCs/>
          <w:color w:val="000000"/>
        </w:rPr>
      </w:pPr>
      <w:r w:rsidRPr="00463F59">
        <w:rPr>
          <w:iCs/>
          <w:color w:val="000000"/>
        </w:rPr>
        <w:t> </w:t>
      </w:r>
      <w:r w:rsidRPr="00463F59">
        <w:rPr>
          <w:color w:val="000000"/>
        </w:rPr>
        <w:t xml:space="preserve">The dean selects a maximum of two people from among the salaried faculty members of the faculty as assistant deans to assist him in his work. </w:t>
      </w:r>
      <w:r w:rsidRPr="00463F59">
        <w:rPr>
          <w:bCs/>
          <w:color w:val="000000"/>
        </w:rPr>
        <w:t xml:space="preserve">(Added: 2/1/1990-KHK-398/2 art.; Amended and Accepted: 7/3/1990-3614/2 art.) However, in universities responsible for providing </w:t>
      </w:r>
      <w:r w:rsidRPr="00463F59">
        <w:rPr>
          <w:color w:val="000000"/>
        </w:rPr>
        <w:t>central open education, four deputy deans are appointed by the dean of the faculty responsible for open education when necessary. can be selected.</w:t>
      </w:r>
    </w:p>
    <w:p w14:paraId="67C64096"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Deputy deans are appointed by the dean for a maximum of three years.</w:t>
      </w:r>
    </w:p>
    <w:p w14:paraId="3BA8B2FA"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When the dean is not on duty, one of his assistants acts as his deputy. If the appointment lasts more than six months, a new dean is appointed.</w:t>
      </w:r>
    </w:p>
    <w:p w14:paraId="51E6FDA8"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b. Duties, powers and responsibilities:</w:t>
      </w:r>
    </w:p>
    <w:p w14:paraId="259DF1E5"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(1) To preside over faculty boards, to implement the decisions of faculty boards and to ensure regular work between faculty units,</w:t>
      </w:r>
    </w:p>
    <w:p w14:paraId="3755AC31"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(2) At the end of each academic year and when requested, to report to the rector about the general situation and functioning of the faculty,</w:t>
      </w:r>
    </w:p>
    <w:p w14:paraId="6CBBB102"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(3) To inform the rectorate about the faculty's funding and staff needs, together with the justification, and to submit the proposal regarding the faculty budget to the rectorate after obtaining the opinion of the faculty board of directors,</w:t>
      </w:r>
    </w:p>
    <w:p w14:paraId="7782986D"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(4) To carry out general supervision and control duties over the faculty's units and personnel at all levels,</w:t>
      </w:r>
    </w:p>
    <w:p w14:paraId="681E93CB"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(5) To perform other duties assigned to him by this law.</w:t>
      </w:r>
    </w:p>
    <w:p w14:paraId="7818B8DF" w14:textId="77777777" w:rsidR="00A04127" w:rsidRPr="00463F59" w:rsidRDefault="00A04127" w:rsidP="00A04127">
      <w:pPr>
        <w:pStyle w:val="nor"/>
        <w:spacing w:before="0" w:beforeAutospacing="0" w:after="0" w:afterAutospacing="0" w:line="360" w:lineRule="auto"/>
        <w:jc w:val="both"/>
        <w:rPr>
          <w:color w:val="000000"/>
        </w:rPr>
      </w:pPr>
      <w:r w:rsidRPr="00463F59">
        <w:rPr>
          <w:color w:val="000000"/>
        </w:rPr>
        <w:t> </w:t>
      </w:r>
      <w:r w:rsidRPr="00463F59">
        <w:rPr>
          <w:color w:val="000000"/>
          <w:spacing w:val="-2"/>
        </w:rPr>
        <w:t xml:space="preserve">In the rational use and development of the teaching capacity of the faculty and its affiliated units, in taking security </w:t>
      </w:r>
      <w:proofErr w:type="gramStart"/>
      <w:r w:rsidRPr="00463F59">
        <w:rPr>
          <w:color w:val="000000"/>
          <w:spacing w:val="-2"/>
        </w:rPr>
        <w:t>measures</w:t>
      </w:r>
      <w:proofErr w:type="gramEnd"/>
      <w:r w:rsidRPr="00463F59">
        <w:rPr>
          <w:color w:val="000000"/>
          <w:spacing w:val="-2"/>
        </w:rPr>
        <w:t xml:space="preserve"> when necessary, in providing the necessary social services to students, in carrying out education, scientific research and publication activities in an orderly manner, in supervising, monitoring and controlling all activities, and He is primarily responsible to the rector in obtaining the results.</w:t>
      </w:r>
    </w:p>
    <w:p w14:paraId="677932F4" w14:textId="77777777" w:rsidR="0069090F" w:rsidRPr="00463F59" w:rsidRDefault="0069090F" w:rsidP="00786237">
      <w:pPr>
        <w:spacing w:line="360" w:lineRule="auto"/>
        <w:ind w:firstLine="567"/>
        <w:jc w:val="both"/>
        <w:rPr>
          <w:szCs w:val="24"/>
        </w:rPr>
      </w:pPr>
      <w:r w:rsidRPr="00463F59">
        <w:rPr>
          <w:szCs w:val="24"/>
        </w:rPr>
        <w:t xml:space="preserve">Tasks have been distributed and responsibilities have been shared among the Dean, Deputy Dean, Department Head, Deputy Department Head, and Department Head. All organizational charts of the organizational structure and job descriptions of the current personnel are presented for your information in the attachment of the file. Faculty management is based on active, continuous development and continuous renewal. It also aims to meet quality standards and increase service quality performance. For this purpose, regular academic and administrative meetings </w:t>
      </w:r>
      <w:r w:rsidR="00E84041" w:rsidRPr="00463F59">
        <w:rPr>
          <w:szCs w:val="24"/>
        </w:rPr>
        <w:t>are held to keep the internal control mechanism intact.</w:t>
      </w:r>
    </w:p>
    <w:p w14:paraId="2FA4A2DE" w14:textId="77777777" w:rsidR="00F772BA" w:rsidRPr="005C35DB" w:rsidRDefault="009B54D3" w:rsidP="009C7C4E">
      <w:pPr>
        <w:pStyle w:val="004-TabloYazs"/>
      </w:pPr>
      <w:bookmarkStart w:id="101" w:name="_Toc63255763"/>
      <w:r>
        <w:rPr>
          <w:noProof/>
          <w:lang w:val="en-US" w:eastAsia="en-US"/>
        </w:rPr>
        <w:lastRenderedPageBreak/>
        <w:drawing>
          <wp:anchor distT="0" distB="0" distL="114300" distR="114300" simplePos="0" relativeHeight="251658752" behindDoc="0" locked="0" layoutInCell="1" allowOverlap="1" wp14:anchorId="0BEBED9D" wp14:editId="750766EA">
            <wp:simplePos x="0" y="0"/>
            <wp:positionH relativeFrom="margin">
              <wp:align>left</wp:align>
            </wp:positionH>
            <wp:positionV relativeFrom="paragraph">
              <wp:posOffset>325639</wp:posOffset>
            </wp:positionV>
            <wp:extent cx="5766435" cy="4720590"/>
            <wp:effectExtent l="0" t="0" r="5715" b="381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7">
                      <a:extLst>
                        <a:ext uri="{28A0092B-C50C-407E-A947-70E740481C1C}">
                          <a14:useLocalDpi xmlns:a14="http://schemas.microsoft.com/office/drawing/2010/main" val="0"/>
                        </a:ext>
                      </a:extLst>
                    </a:blip>
                    <a:srcRect r="18488"/>
                    <a:stretch/>
                  </pic:blipFill>
                  <pic:spPr bwMode="auto">
                    <a:xfrm>
                      <a:off x="0" y="0"/>
                      <a:ext cx="5766435" cy="4720590"/>
                    </a:xfrm>
                    <a:prstGeom prst="rect">
                      <a:avLst/>
                    </a:prstGeom>
                    <a:noFill/>
                    <a:ln>
                      <a:noFill/>
                    </a:ln>
                    <a:extLst>
                      <a:ext uri="{53640926-AAD7-44D8-BBD7-CCE9431645EC}">
                        <a14:shadowObscured xmlns:a14="http://schemas.microsoft.com/office/drawing/2010/main"/>
                      </a:ext>
                    </a:extLst>
                  </pic:spPr>
                </pic:pic>
              </a:graphicData>
            </a:graphic>
          </wp:anchor>
        </w:drawing>
      </w:r>
      <w:r w:rsidR="00F772BA">
        <w:t>Table 22. Program Organization Chart</w:t>
      </w:r>
      <w:bookmarkEnd w:id="101"/>
    </w:p>
    <w:p w14:paraId="5A08EB86" w14:textId="77777777" w:rsidR="009B54D3" w:rsidRDefault="009B54D3" w:rsidP="00F75334">
      <w:pPr>
        <w:spacing w:line="360" w:lineRule="auto"/>
        <w:jc w:val="both"/>
        <w:rPr>
          <w:szCs w:val="24"/>
        </w:rPr>
      </w:pPr>
    </w:p>
    <w:p w14:paraId="770160EE" w14:textId="2989618B" w:rsidR="009A5769" w:rsidRPr="00463F59" w:rsidRDefault="0054789B" w:rsidP="009A5769">
      <w:pPr>
        <w:spacing w:line="360" w:lineRule="auto"/>
        <w:jc w:val="both"/>
        <w:rPr>
          <w:szCs w:val="24"/>
        </w:rPr>
      </w:pPr>
      <w:r w:rsidRPr="0054789B">
        <w:rPr>
          <w:spacing w:val="-1"/>
          <w:szCs w:val="24"/>
        </w:rPr>
        <w:t>In addition, all organizational charts, job descriptions and workflow diagrams are explained in detail in the evidence.</w:t>
      </w:r>
    </w:p>
    <w:p w14:paraId="0AF08AF7" w14:textId="77777777" w:rsidR="0007146A" w:rsidRPr="00463F59" w:rsidRDefault="0007146A" w:rsidP="0007146A">
      <w:pPr>
        <w:spacing w:line="360" w:lineRule="auto"/>
        <w:jc w:val="center"/>
        <w:rPr>
          <w:b/>
          <w:bCs/>
          <w:szCs w:val="24"/>
          <w:lang w:eastAsia="tr-TR"/>
        </w:rPr>
      </w:pPr>
      <w:r w:rsidRPr="00463F59">
        <w:rPr>
          <w:b/>
          <w:bCs/>
          <w:szCs w:val="24"/>
          <w:lang w:eastAsia="tr-TR"/>
        </w:rPr>
        <w:t>CONCLUSION</w:t>
      </w:r>
    </w:p>
    <w:p w14:paraId="490FECFD" w14:textId="77777777" w:rsidR="0007146A" w:rsidRPr="00463F59" w:rsidRDefault="0007146A" w:rsidP="0007146A">
      <w:pPr>
        <w:spacing w:line="360" w:lineRule="auto"/>
        <w:jc w:val="both"/>
        <w:rPr>
          <w:b/>
          <w:bCs/>
          <w:szCs w:val="24"/>
          <w:lang w:val="tr-TR" w:eastAsia="tr-TR"/>
        </w:rPr>
      </w:pPr>
      <w:r w:rsidRPr="00463F59">
        <w:rPr>
          <w:b/>
          <w:bCs/>
          <w:szCs w:val="24"/>
          <w:lang w:val="tr-TR" w:eastAsia="tr-TR"/>
        </w:rPr>
        <w:t>EXAMPLE APPLICATION</w:t>
      </w:r>
    </w:p>
    <w:p w14:paraId="030375CA" w14:textId="77777777" w:rsidR="0007146A" w:rsidRPr="00463F59" w:rsidRDefault="0007146A" w:rsidP="0007146A">
      <w:pPr>
        <w:spacing w:line="360" w:lineRule="auto"/>
        <w:jc w:val="both"/>
        <w:rPr>
          <w:b/>
          <w:bCs/>
          <w:szCs w:val="24"/>
          <w:lang w:val="tr-TR" w:eastAsia="tr-TR"/>
        </w:rPr>
      </w:pPr>
      <w:r w:rsidRPr="00463F59">
        <w:rPr>
          <w:b/>
          <w:bCs/>
          <w:szCs w:val="24"/>
          <w:lang w:val="tr-TR" w:eastAsia="tr-TR"/>
        </w:rPr>
        <w:t xml:space="preserve">EVIDENCE: </w:t>
      </w:r>
      <w:r w:rsidRPr="00463F59">
        <w:rPr>
          <w:szCs w:val="24"/>
          <w:lang w:val="tr-TR" w:eastAsia="tr-TR"/>
        </w:rPr>
        <w:t xml:space="preserve">Faculty of Architecture and Design Website, Regulations and Guidelines, </w:t>
      </w:r>
      <w:r w:rsidR="00956E7A" w:rsidRPr="00956E7A">
        <w:rPr>
          <w:szCs w:val="24"/>
          <w:lang w:eastAsia="tr-TR"/>
        </w:rPr>
        <w:t>Table 22. Program Organization Chart.</w:t>
      </w:r>
    </w:p>
    <w:p w14:paraId="36CA6BA0" w14:textId="77777777" w:rsidR="0007146A" w:rsidRPr="00463F59" w:rsidRDefault="0007146A" w:rsidP="0007146A">
      <w:pPr>
        <w:spacing w:line="360" w:lineRule="auto"/>
        <w:jc w:val="both"/>
        <w:rPr>
          <w:b/>
          <w:bCs/>
          <w:szCs w:val="24"/>
          <w:lang w:eastAsia="tr-TR"/>
        </w:rPr>
      </w:pPr>
      <w:r w:rsidRPr="00463F59">
        <w:rPr>
          <w:b/>
          <w:bCs/>
          <w:szCs w:val="24"/>
          <w:lang w:eastAsia="tr-TR"/>
        </w:rPr>
        <w:t>Evidence links:</w:t>
      </w:r>
    </w:p>
    <w:p w14:paraId="0E8F972C" w14:textId="77777777" w:rsidR="0007146A" w:rsidRPr="00463F59" w:rsidRDefault="002701BA" w:rsidP="0007146A">
      <w:pPr>
        <w:spacing w:line="360" w:lineRule="auto"/>
        <w:jc w:val="both"/>
        <w:rPr>
          <w:bCs/>
          <w:position w:val="-1"/>
          <w:szCs w:val="24"/>
          <w:u w:val="single"/>
          <w:lang w:val="tr-TR"/>
        </w:rPr>
      </w:pPr>
      <w:hyperlink r:id="rId38" w:history="1">
        <w:r w:rsidR="0007146A" w:rsidRPr="00463F59">
          <w:rPr>
            <w:rStyle w:val="Hyperlink"/>
            <w:bCs/>
            <w:position w:val="-1"/>
            <w:szCs w:val="24"/>
          </w:rPr>
          <w:t>http://mtf.comu.edu.tr/</w:t>
        </w:r>
      </w:hyperlink>
    </w:p>
    <w:p w14:paraId="35A72663" w14:textId="77777777" w:rsidR="0007146A" w:rsidRDefault="002701BA" w:rsidP="0007146A">
      <w:pPr>
        <w:pStyle w:val="005-Metin"/>
        <w:ind w:firstLine="0"/>
      </w:pPr>
      <w:hyperlink r:id="rId39" w:history="1">
        <w:r w:rsidR="0007146A">
          <w:rPr>
            <w:rStyle w:val="Hyperlink"/>
          </w:rPr>
          <w:t>http://mtf.comu.edu.tr/yonetim/gorev-tanimlari.html</w:t>
        </w:r>
      </w:hyperlink>
    </w:p>
    <w:p w14:paraId="68786EAB" w14:textId="77777777" w:rsidR="009A5769" w:rsidRDefault="002701BA" w:rsidP="0007146A">
      <w:pPr>
        <w:pStyle w:val="005-Metin"/>
        <w:ind w:firstLine="0"/>
      </w:pPr>
      <w:hyperlink r:id="rId40" w:history="1">
        <w:r w:rsidR="009A5769">
          <w:rPr>
            <w:rStyle w:val="Hyperlink"/>
          </w:rPr>
          <w:t>http://mtf.comu.edu.tr/yonetim/teskilat-semasi.html</w:t>
        </w:r>
      </w:hyperlink>
    </w:p>
    <w:p w14:paraId="6F3A73A1" w14:textId="77777777" w:rsidR="009A5769" w:rsidRDefault="002701BA" w:rsidP="0007146A">
      <w:pPr>
        <w:pStyle w:val="005-Metin"/>
        <w:ind w:firstLine="0"/>
      </w:pPr>
      <w:hyperlink r:id="rId41" w:history="1">
        <w:r w:rsidR="009A5769">
          <w:rPr>
            <w:rStyle w:val="Hyperlink"/>
          </w:rPr>
          <w:t>http://mtf.comu.edu.tr/yonetim/is-akis-semalari.html</w:t>
        </w:r>
      </w:hyperlink>
    </w:p>
    <w:p w14:paraId="3072DBB4" w14:textId="7E23C98B" w:rsidR="00E84041" w:rsidRDefault="002701BA" w:rsidP="00452F5E">
      <w:pPr>
        <w:spacing w:line="360" w:lineRule="auto"/>
        <w:jc w:val="both"/>
        <w:rPr>
          <w:rStyle w:val="Hyperlink"/>
          <w:szCs w:val="24"/>
        </w:rPr>
      </w:pPr>
      <w:hyperlink r:id="rId42" w:history="1">
        <w:r w:rsidR="00E84041" w:rsidRPr="00463F59">
          <w:rPr>
            <w:rStyle w:val="Hyperlink"/>
            <w:szCs w:val="24"/>
          </w:rPr>
          <w:t>https://www.mevzuat.gov.tr/mevzuat?MevzuatNo=2547&amp;MevzuatTur=1&amp;MevzuatTertip=5</w:t>
        </w:r>
      </w:hyperlink>
    </w:p>
    <w:p w14:paraId="3DF7E11E" w14:textId="77777777" w:rsidR="0054789B" w:rsidRPr="00C576EB" w:rsidRDefault="0054789B" w:rsidP="00452F5E">
      <w:pPr>
        <w:spacing w:line="360" w:lineRule="auto"/>
        <w:jc w:val="both"/>
        <w:rPr>
          <w:szCs w:val="24"/>
        </w:rPr>
      </w:pPr>
    </w:p>
    <w:p w14:paraId="416357BD" w14:textId="77777777" w:rsidR="003314ED" w:rsidRDefault="003314ED" w:rsidP="00452F5E">
      <w:pPr>
        <w:pStyle w:val="Heading1"/>
      </w:pPr>
      <w:bookmarkStart w:id="102" w:name="_Toc145490817"/>
      <w:r w:rsidRPr="00463F59">
        <w:lastRenderedPageBreak/>
        <w:t>10. PROGRAM-SPECIFIC CRITERIA</w:t>
      </w:r>
      <w:bookmarkEnd w:id="102"/>
    </w:p>
    <w:p w14:paraId="1B29D537" w14:textId="77777777" w:rsidR="00CE0EB7" w:rsidRPr="00CE0EB7" w:rsidRDefault="00CE0EB7" w:rsidP="00CE0EB7">
      <w:pPr>
        <w:pStyle w:val="Heading2"/>
      </w:pPr>
      <w:bookmarkStart w:id="103" w:name="_Toc145490818"/>
      <w:r w:rsidRPr="00CE0EB7">
        <w:t>10.1 SPECIAL CRITERIA SPECIFIC TO THE PROGRAM</w:t>
      </w:r>
      <w:bookmarkEnd w:id="103"/>
    </w:p>
    <w:p w14:paraId="2EE55382" w14:textId="77777777" w:rsidR="0069090F" w:rsidRPr="00463F59" w:rsidRDefault="008A7175" w:rsidP="00E84041">
      <w:pPr>
        <w:spacing w:line="360" w:lineRule="auto"/>
        <w:ind w:firstLine="567"/>
        <w:jc w:val="both"/>
        <w:rPr>
          <w:szCs w:val="24"/>
        </w:rPr>
      </w:pPr>
      <w:r>
        <w:rPr>
          <w:lang w:val="tr-TR"/>
        </w:rPr>
        <w:t>Studies on this subject are continuing and being developed.</w:t>
      </w:r>
    </w:p>
    <w:p w14:paraId="2EC1625E" w14:textId="77777777" w:rsidR="0069090F" w:rsidRPr="00463F59" w:rsidRDefault="0069090F" w:rsidP="00452F5E">
      <w:pPr>
        <w:spacing w:line="360" w:lineRule="auto"/>
        <w:jc w:val="both"/>
        <w:rPr>
          <w:szCs w:val="24"/>
        </w:rPr>
      </w:pPr>
    </w:p>
    <w:p w14:paraId="4BE77635" w14:textId="77777777" w:rsidR="00A873E9" w:rsidRPr="00463F59" w:rsidRDefault="00A873E9" w:rsidP="00A873E9">
      <w:pPr>
        <w:spacing w:line="360" w:lineRule="auto"/>
        <w:jc w:val="center"/>
        <w:rPr>
          <w:b/>
          <w:bCs/>
          <w:szCs w:val="24"/>
          <w:lang w:eastAsia="tr-TR"/>
        </w:rPr>
      </w:pPr>
      <w:r w:rsidRPr="00463F59">
        <w:rPr>
          <w:b/>
          <w:bCs/>
          <w:szCs w:val="24"/>
          <w:lang w:eastAsia="tr-TR"/>
        </w:rPr>
        <w:t>CONCLUSION</w:t>
      </w:r>
    </w:p>
    <w:p w14:paraId="09AEA2BA" w14:textId="77777777" w:rsidR="00A873E9" w:rsidRPr="00463F59" w:rsidRDefault="00327A4A" w:rsidP="00A873E9">
      <w:pPr>
        <w:spacing w:line="360" w:lineRule="auto"/>
        <w:jc w:val="both"/>
        <w:rPr>
          <w:b/>
          <w:bCs/>
          <w:szCs w:val="24"/>
          <w:lang w:val="tr-TR" w:eastAsia="tr-TR"/>
        </w:rPr>
      </w:pPr>
      <w:r>
        <w:rPr>
          <w:b/>
          <w:bCs/>
          <w:szCs w:val="24"/>
          <w:lang w:val="tr-TR" w:eastAsia="tr-TR"/>
        </w:rPr>
        <w:t>IMMATURE APPLICATION</w:t>
      </w:r>
    </w:p>
    <w:p w14:paraId="0BA57A63" w14:textId="77777777" w:rsidR="00A873E9" w:rsidRDefault="00A873E9" w:rsidP="00A873E9">
      <w:pPr>
        <w:spacing w:line="360" w:lineRule="auto"/>
        <w:jc w:val="both"/>
        <w:rPr>
          <w:szCs w:val="24"/>
          <w:lang w:val="tr-TR" w:eastAsia="tr-TR"/>
        </w:rPr>
      </w:pPr>
      <w:r w:rsidRPr="00463F59">
        <w:rPr>
          <w:b/>
          <w:bCs/>
          <w:szCs w:val="24"/>
          <w:lang w:val="tr-TR" w:eastAsia="tr-TR"/>
        </w:rPr>
        <w:t xml:space="preserve">EVIDENCE: </w:t>
      </w:r>
      <w:r w:rsidRPr="00463F59">
        <w:rPr>
          <w:szCs w:val="24"/>
          <w:lang w:val="tr-TR" w:eastAsia="tr-TR"/>
        </w:rPr>
        <w:t xml:space="preserve">Faculty of Architecture and Design Website, </w:t>
      </w:r>
      <w:r w:rsidRPr="00E05E4F">
        <w:rPr>
          <w:bCs/>
          <w:lang w:val="tr-TR" w:eastAsia="tr-TR"/>
        </w:rPr>
        <w:t>UBYS Education Information System, Student Information System.</w:t>
      </w:r>
    </w:p>
    <w:p w14:paraId="6654E002" w14:textId="77777777" w:rsidR="00A873E9" w:rsidRPr="00463F59" w:rsidRDefault="00A873E9" w:rsidP="00A873E9">
      <w:pPr>
        <w:spacing w:line="360" w:lineRule="auto"/>
        <w:jc w:val="both"/>
        <w:rPr>
          <w:b/>
          <w:bCs/>
          <w:szCs w:val="24"/>
          <w:lang w:eastAsia="tr-TR"/>
        </w:rPr>
      </w:pPr>
      <w:r w:rsidRPr="00463F59">
        <w:rPr>
          <w:b/>
          <w:bCs/>
          <w:szCs w:val="24"/>
          <w:lang w:eastAsia="tr-TR"/>
        </w:rPr>
        <w:t>Evidence links:</w:t>
      </w:r>
    </w:p>
    <w:p w14:paraId="6122A7D5" w14:textId="77777777" w:rsidR="00A873E9" w:rsidRDefault="002701BA" w:rsidP="00A873E9">
      <w:pPr>
        <w:spacing w:line="360" w:lineRule="auto"/>
        <w:jc w:val="both"/>
        <w:rPr>
          <w:rStyle w:val="Hyperlink"/>
          <w:bCs/>
          <w:position w:val="-1"/>
          <w:szCs w:val="24"/>
        </w:rPr>
      </w:pPr>
      <w:hyperlink r:id="rId43" w:history="1">
        <w:r w:rsidR="00A873E9" w:rsidRPr="00463F59">
          <w:rPr>
            <w:rStyle w:val="Hyperlink"/>
            <w:bCs/>
            <w:position w:val="-1"/>
            <w:szCs w:val="24"/>
          </w:rPr>
          <w:t>http://mtf.comu.edu.tr/</w:t>
        </w:r>
      </w:hyperlink>
    </w:p>
    <w:p w14:paraId="098D80EE" w14:textId="77777777" w:rsidR="00A873E9" w:rsidRDefault="002701BA" w:rsidP="00A873E9">
      <w:pPr>
        <w:spacing w:line="360" w:lineRule="auto"/>
        <w:jc w:val="both"/>
        <w:rPr>
          <w:rStyle w:val="Hyperlink"/>
          <w:bCs/>
          <w:position w:val="-1"/>
          <w:szCs w:val="24"/>
        </w:rPr>
      </w:pPr>
      <w:hyperlink r:id="rId44" w:history="1">
        <w:r w:rsidR="00A873E9">
          <w:rPr>
            <w:rStyle w:val="Hyperlink"/>
          </w:rPr>
          <w:t>https://ubys.comu.edu.tr/</w:t>
        </w:r>
      </w:hyperlink>
    </w:p>
    <w:p w14:paraId="1497E92E" w14:textId="77777777" w:rsidR="00651477" w:rsidRPr="00C576EB" w:rsidRDefault="002701BA" w:rsidP="00A873E9">
      <w:pPr>
        <w:spacing w:line="360" w:lineRule="auto"/>
        <w:jc w:val="both"/>
        <w:rPr>
          <w:bCs/>
          <w:position w:val="-1"/>
          <w:szCs w:val="24"/>
          <w:u w:val="single"/>
          <w:lang w:val="tr-TR"/>
        </w:rPr>
      </w:pPr>
      <w:hyperlink r:id="rId45" w:history="1">
        <w:r w:rsidR="00A873E9">
          <w:rPr>
            <w:rStyle w:val="Hyperlink"/>
          </w:rPr>
          <w:t>https://ubys.comu.edu.tr/AIS/OutcomeBasedLearning/Home/Index?id=6272</w:t>
        </w:r>
      </w:hyperlink>
    </w:p>
    <w:p w14:paraId="22D93E76" w14:textId="77777777" w:rsidR="00F75334" w:rsidRDefault="00F75334" w:rsidP="00452F5E">
      <w:pPr>
        <w:spacing w:line="360" w:lineRule="auto"/>
        <w:jc w:val="both"/>
        <w:rPr>
          <w:szCs w:val="24"/>
        </w:rPr>
      </w:pPr>
    </w:p>
    <w:p w14:paraId="033E09EA" w14:textId="77777777" w:rsidR="00A3327F" w:rsidRDefault="00A3327F" w:rsidP="00A3327F">
      <w:pPr>
        <w:pStyle w:val="Heading1"/>
      </w:pPr>
      <w:bookmarkStart w:id="104" w:name="_Toc145490819"/>
      <w:r w:rsidRPr="00A3327F">
        <w:t>FACULTY COURSES WHICH CONTRIBUTED BY DEPARTMENT 11 FACULTY STAFF</w:t>
      </w:r>
      <w:bookmarkEnd w:id="104"/>
    </w:p>
    <w:p w14:paraId="7E0F0FB3" w14:textId="77777777" w:rsidR="00D320A0" w:rsidRPr="00D320A0" w:rsidRDefault="00D320A0" w:rsidP="00D320A0">
      <w:pPr>
        <w:spacing w:line="360" w:lineRule="auto"/>
        <w:ind w:firstLine="567"/>
        <w:jc w:val="both"/>
        <w:rPr>
          <w:spacing w:val="-1"/>
          <w:szCs w:val="24"/>
        </w:rPr>
      </w:pPr>
      <w:r w:rsidRPr="00D320A0">
        <w:rPr>
          <w:spacing w:val="-1"/>
          <w:szCs w:val="24"/>
        </w:rPr>
        <w:t>Although ÇOMÜ Faculty of Architecture and Design Department of Architecture has not started active education activities; The faculty members of the department support the mentioned departments by conducting the courses of the Department of Urban and Regional Planning and the Department of Landscape Architecture (which will be detailed in Table 23), and the research assistants of the department work as assistants in these courses</w:t>
      </w:r>
      <w:proofErr w:type="gramStart"/>
      <w:r w:rsidRPr="00D320A0">
        <w:rPr>
          <w:spacing w:val="-1"/>
          <w:szCs w:val="24"/>
        </w:rPr>
        <w:t>. .</w:t>
      </w:r>
      <w:proofErr w:type="gramEnd"/>
      <w:r w:rsidRPr="00D320A0">
        <w:rPr>
          <w:spacing w:val="-1"/>
          <w:szCs w:val="24"/>
        </w:rPr>
        <w:t xml:space="preserve"> In the Fall semester of the 2020-2021 academic year, the contributions of our department's faculty members to the educational activities of other departments in the faculty are as follows:</w:t>
      </w:r>
    </w:p>
    <w:p w14:paraId="22DA40FD" w14:textId="29863FFE" w:rsidR="00D320A0" w:rsidRPr="00D320A0" w:rsidRDefault="00D320A0" w:rsidP="00D320A0">
      <w:pPr>
        <w:spacing w:line="360" w:lineRule="auto"/>
        <w:ind w:firstLine="567"/>
        <w:jc w:val="both"/>
        <w:rPr>
          <w:spacing w:val="-1"/>
          <w:szCs w:val="24"/>
        </w:rPr>
      </w:pPr>
      <w:r w:rsidRPr="00D320A0">
        <w:rPr>
          <w:spacing w:val="-1"/>
          <w:szCs w:val="24"/>
        </w:rPr>
        <w:t xml:space="preserve">Head of the Department of Architecture, </w:t>
      </w:r>
      <w:r w:rsidR="007E1AA0">
        <w:rPr>
          <w:spacing w:val="-1"/>
          <w:szCs w:val="24"/>
        </w:rPr>
        <w:t xml:space="preserve">Assoc. Prof. </w:t>
      </w:r>
      <w:r w:rsidRPr="00D320A0">
        <w:rPr>
          <w:spacing w:val="-1"/>
          <w:szCs w:val="24"/>
        </w:rPr>
        <w:t xml:space="preserve">Ali </w:t>
      </w:r>
      <w:proofErr w:type="spellStart"/>
      <w:r w:rsidRPr="00D320A0">
        <w:rPr>
          <w:spacing w:val="-1"/>
          <w:szCs w:val="24"/>
        </w:rPr>
        <w:t>Tolga</w:t>
      </w:r>
      <w:proofErr w:type="spellEnd"/>
      <w:r w:rsidRPr="00D320A0">
        <w:rPr>
          <w:spacing w:val="-1"/>
          <w:szCs w:val="24"/>
        </w:rPr>
        <w:t xml:space="preserve"> ÖZDEN; In the Fall semester of the 2020-2021 academic year, he taught the Basic Design course with code SBP-1003 of the Department of City and Regional Planning, which is affiliated with our faculty, and served as the project manager in Project I with code SBP-1001 and Project III with code SBP-2001.</w:t>
      </w:r>
    </w:p>
    <w:p w14:paraId="29FBF72A" w14:textId="5C2361C2" w:rsidR="00D320A0" w:rsidRDefault="00D320A0" w:rsidP="00D320A0">
      <w:pPr>
        <w:spacing w:line="360" w:lineRule="auto"/>
        <w:ind w:firstLine="567"/>
        <w:jc w:val="both"/>
        <w:rPr>
          <w:spacing w:val="-1"/>
          <w:szCs w:val="24"/>
        </w:rPr>
      </w:pPr>
      <w:r w:rsidRPr="00D320A0">
        <w:rPr>
          <w:spacing w:val="-1"/>
          <w:szCs w:val="24"/>
        </w:rPr>
        <w:t xml:space="preserve">Deputy Head of the Department of Architecture, </w:t>
      </w:r>
      <w:r w:rsidR="007E1AA0">
        <w:rPr>
          <w:spacing w:val="-1"/>
          <w:szCs w:val="24"/>
        </w:rPr>
        <w:t xml:space="preserve">Asst. Prof. </w:t>
      </w:r>
      <w:proofErr w:type="spellStart"/>
      <w:r w:rsidRPr="00D320A0">
        <w:rPr>
          <w:spacing w:val="-1"/>
          <w:szCs w:val="24"/>
        </w:rPr>
        <w:t>Erdem</w:t>
      </w:r>
      <w:proofErr w:type="spellEnd"/>
      <w:r w:rsidRPr="00D320A0">
        <w:rPr>
          <w:spacing w:val="-1"/>
          <w:szCs w:val="24"/>
        </w:rPr>
        <w:t xml:space="preserve"> SALCAN; In the Fall semester of the 2020-2021 academic year, he taught Architectural Knowledge with the code SBP-2005, Urban Conservation and Renewal with the code SBP-3015, Introduction to Computer Aided Design with the code SBP-1007 of the Department of City and Regional Planning, which is affiliated with our faculty.</w:t>
      </w:r>
    </w:p>
    <w:p w14:paraId="4245C426" w14:textId="47E38FCC" w:rsidR="00D320A0" w:rsidRPr="00D320A0" w:rsidRDefault="007E1AA0" w:rsidP="00D320A0">
      <w:pPr>
        <w:spacing w:line="360" w:lineRule="auto"/>
        <w:ind w:firstLine="567"/>
        <w:jc w:val="both"/>
        <w:rPr>
          <w:spacing w:val="-1"/>
          <w:szCs w:val="24"/>
        </w:rPr>
      </w:pPr>
      <w:r>
        <w:rPr>
          <w:spacing w:val="-1"/>
          <w:szCs w:val="24"/>
        </w:rPr>
        <w:t xml:space="preserve">Res. Asst. </w:t>
      </w:r>
      <w:proofErr w:type="spellStart"/>
      <w:r w:rsidR="00D320A0" w:rsidRPr="00D320A0">
        <w:rPr>
          <w:spacing w:val="-1"/>
          <w:szCs w:val="24"/>
        </w:rPr>
        <w:t>Tuğçenur</w:t>
      </w:r>
      <w:proofErr w:type="spellEnd"/>
      <w:r w:rsidR="00D320A0" w:rsidRPr="00D320A0">
        <w:rPr>
          <w:spacing w:val="-1"/>
          <w:szCs w:val="24"/>
        </w:rPr>
        <w:t xml:space="preserve"> METİN BRIGHT; In the Fall semester of the 2020-2021 academic year, he worked as an assistant in the Project III course coded SBP-2001 of the Department of </w:t>
      </w:r>
      <w:r w:rsidR="00D320A0" w:rsidRPr="00D320A0">
        <w:rPr>
          <w:spacing w:val="-1"/>
          <w:szCs w:val="24"/>
        </w:rPr>
        <w:lastRenderedPageBreak/>
        <w:t>Urban and Regional Planning, which is affiliated with our faculty.</w:t>
      </w:r>
    </w:p>
    <w:p w14:paraId="0982C0FF" w14:textId="77777777" w:rsidR="00D320A0" w:rsidRPr="00D320A0" w:rsidRDefault="00D320A0" w:rsidP="00D320A0">
      <w:pPr>
        <w:spacing w:line="360" w:lineRule="auto"/>
        <w:ind w:firstLine="567"/>
        <w:jc w:val="both"/>
        <w:rPr>
          <w:spacing w:val="-1"/>
          <w:szCs w:val="24"/>
        </w:rPr>
      </w:pPr>
    </w:p>
    <w:p w14:paraId="7832AC48" w14:textId="11844605" w:rsidR="00D320A0" w:rsidRPr="00D320A0" w:rsidRDefault="007E1AA0" w:rsidP="00D320A0">
      <w:pPr>
        <w:spacing w:line="360" w:lineRule="auto"/>
        <w:ind w:firstLine="567"/>
        <w:jc w:val="both"/>
        <w:rPr>
          <w:spacing w:val="-1"/>
          <w:szCs w:val="24"/>
        </w:rPr>
      </w:pPr>
      <w:r>
        <w:rPr>
          <w:spacing w:val="-1"/>
          <w:szCs w:val="24"/>
        </w:rPr>
        <w:t xml:space="preserve">Res. Asst. </w:t>
      </w:r>
      <w:proofErr w:type="spellStart"/>
      <w:r w:rsidR="00D320A0" w:rsidRPr="00D320A0">
        <w:rPr>
          <w:spacing w:val="-1"/>
          <w:szCs w:val="24"/>
        </w:rPr>
        <w:t>Behiyye</w:t>
      </w:r>
      <w:proofErr w:type="spellEnd"/>
      <w:r w:rsidR="00D320A0" w:rsidRPr="00D320A0">
        <w:rPr>
          <w:spacing w:val="-1"/>
          <w:szCs w:val="24"/>
        </w:rPr>
        <w:t xml:space="preserve"> YILMAZ; In the Fall semester of the 2020-2021 academic year, he worked as an assistant in the Project I course coded SBP-1001 of the Department of Urban and Regional Planning, which is affiliated with our faculty.</w:t>
      </w:r>
    </w:p>
    <w:p w14:paraId="4B084875" w14:textId="0F59A7CE" w:rsidR="00D320A0" w:rsidRPr="00D320A0" w:rsidRDefault="007E1AA0" w:rsidP="00D320A0">
      <w:pPr>
        <w:spacing w:line="360" w:lineRule="auto"/>
        <w:ind w:firstLine="567"/>
        <w:jc w:val="both"/>
        <w:rPr>
          <w:spacing w:val="-1"/>
          <w:szCs w:val="24"/>
        </w:rPr>
      </w:pPr>
      <w:r>
        <w:rPr>
          <w:spacing w:val="-1"/>
          <w:szCs w:val="24"/>
        </w:rPr>
        <w:t xml:space="preserve">Res. Asst. </w:t>
      </w:r>
      <w:r w:rsidR="00D320A0" w:rsidRPr="00D320A0">
        <w:rPr>
          <w:spacing w:val="-1"/>
          <w:szCs w:val="24"/>
        </w:rPr>
        <w:t>Orçun FINDIK; Project III with code SBP-2001 and Introduction to Computer Aided Design with code SBP-1007 of the Department of City and Regional Planning, which is affiliated with our faculty, in the Fall semester of the 2020-2021 academic year; He worked as an assistant in the Computer Aided Design-III courses coded PMM-3025 of the Department of Landscape Architecture.</w:t>
      </w:r>
    </w:p>
    <w:p w14:paraId="17D0858D" w14:textId="4651A655" w:rsidR="00D320A0" w:rsidRPr="00D320A0" w:rsidRDefault="007E1AA0" w:rsidP="00D320A0">
      <w:pPr>
        <w:spacing w:line="360" w:lineRule="auto"/>
        <w:ind w:firstLine="567"/>
        <w:jc w:val="both"/>
        <w:rPr>
          <w:spacing w:val="-1"/>
          <w:szCs w:val="24"/>
        </w:rPr>
      </w:pPr>
      <w:r>
        <w:rPr>
          <w:spacing w:val="-1"/>
          <w:szCs w:val="24"/>
        </w:rPr>
        <w:t xml:space="preserve">Res. Asst. </w:t>
      </w:r>
      <w:proofErr w:type="spellStart"/>
      <w:r w:rsidR="00D320A0" w:rsidRPr="00D320A0">
        <w:rPr>
          <w:spacing w:val="-1"/>
          <w:szCs w:val="24"/>
        </w:rPr>
        <w:t>Tansu</w:t>
      </w:r>
      <w:proofErr w:type="spellEnd"/>
      <w:r w:rsidR="00D320A0" w:rsidRPr="00D320A0">
        <w:rPr>
          <w:spacing w:val="-1"/>
          <w:szCs w:val="24"/>
        </w:rPr>
        <w:t xml:space="preserve"> MILLER; In the fall semester of the 2020-2021 academic year, he worked as an assistant in the SBP-2001 coded Project III, SBP-2005 coded Architectural Knowledge and SBP-3015 coded Urban Conservation and Renewal courses of the Department of City and Regional Planning, which is affiliated with our faculty.</w:t>
      </w:r>
    </w:p>
    <w:p w14:paraId="35A02BEB" w14:textId="1A5256A3" w:rsidR="00D320A0" w:rsidRPr="00D320A0" w:rsidRDefault="007E1AA0" w:rsidP="00D320A0">
      <w:pPr>
        <w:spacing w:line="360" w:lineRule="auto"/>
        <w:ind w:firstLine="567"/>
        <w:jc w:val="both"/>
        <w:rPr>
          <w:spacing w:val="-1"/>
          <w:szCs w:val="24"/>
        </w:rPr>
      </w:pPr>
      <w:r>
        <w:rPr>
          <w:spacing w:val="-1"/>
          <w:szCs w:val="24"/>
        </w:rPr>
        <w:t xml:space="preserve">Res. Asst. </w:t>
      </w:r>
      <w:proofErr w:type="spellStart"/>
      <w:r w:rsidR="00D320A0" w:rsidRPr="00D320A0">
        <w:rPr>
          <w:spacing w:val="-1"/>
          <w:szCs w:val="24"/>
        </w:rPr>
        <w:t>Ayşen</w:t>
      </w:r>
      <w:proofErr w:type="spellEnd"/>
      <w:r w:rsidR="00D320A0" w:rsidRPr="00D320A0">
        <w:rPr>
          <w:spacing w:val="-1"/>
          <w:szCs w:val="24"/>
        </w:rPr>
        <w:t xml:space="preserve"> ÇERŞİL; In the fall semester of the 2020-2021 academic year, he worked as an assistant in the SBP-1001 coded Project I and SBP-2001 coded Project III courses of the Department of City and Regional Planning, which is affiliated with our faculty.</w:t>
      </w:r>
    </w:p>
    <w:p w14:paraId="5CC1AAF7" w14:textId="77777777" w:rsidR="00D57982" w:rsidRPr="00D320A0" w:rsidRDefault="00D57982" w:rsidP="00D320A0">
      <w:pPr>
        <w:spacing w:line="360" w:lineRule="auto"/>
        <w:ind w:firstLine="567"/>
        <w:jc w:val="both"/>
        <w:rPr>
          <w:spacing w:val="-1"/>
          <w:szCs w:val="24"/>
        </w:rPr>
      </w:pPr>
    </w:p>
    <w:p w14:paraId="0CC8A258" w14:textId="77777777" w:rsidR="00D320A0" w:rsidRPr="00D320A0" w:rsidRDefault="00110212" w:rsidP="00D320A0">
      <w:pPr>
        <w:pStyle w:val="004-TabloYazs"/>
      </w:pPr>
      <w:bookmarkStart w:id="105" w:name="_Toc63255764"/>
      <w:r w:rsidRPr="00D57982">
        <w:t>Table 23. Faculty Courses Contributed by Department Faculty Members</w:t>
      </w:r>
      <w:bookmarkEnd w:id="105"/>
    </w:p>
    <w:tbl>
      <w:tblPr>
        <w:tblStyle w:val="TableGrid"/>
        <w:tblW w:w="8500" w:type="dxa"/>
        <w:tblLook w:val="04A0" w:firstRow="1" w:lastRow="0" w:firstColumn="1" w:lastColumn="0" w:noHBand="0" w:noVBand="1"/>
      </w:tblPr>
      <w:tblGrid>
        <w:gridCol w:w="3124"/>
        <w:gridCol w:w="840"/>
        <w:gridCol w:w="1171"/>
        <w:gridCol w:w="3365"/>
      </w:tblGrid>
      <w:tr w:rsidR="000776F0" w:rsidRPr="00AA17AF" w14:paraId="064A92B6" w14:textId="77777777" w:rsidTr="00AA17AF">
        <w:trPr>
          <w:trHeight w:val="356"/>
        </w:trPr>
        <w:tc>
          <w:tcPr>
            <w:tcW w:w="3124" w:type="dxa"/>
            <w:tcBorders>
              <w:bottom w:val="single" w:sz="12" w:space="0" w:color="auto"/>
            </w:tcBorders>
          </w:tcPr>
          <w:p w14:paraId="0808D0EE" w14:textId="77777777" w:rsidR="000776F0" w:rsidRPr="00AA17AF" w:rsidRDefault="000776F0" w:rsidP="000776F0">
            <w:pPr>
              <w:jc w:val="center"/>
              <w:rPr>
                <w:b/>
                <w:bCs/>
                <w:sz w:val="18"/>
                <w:szCs w:val="18"/>
              </w:rPr>
            </w:pPr>
            <w:r w:rsidRPr="00AA17AF">
              <w:rPr>
                <w:b/>
                <w:bCs/>
                <w:sz w:val="18"/>
                <w:szCs w:val="18"/>
              </w:rPr>
              <w:t>Title, Name and Surname</w:t>
            </w:r>
          </w:p>
        </w:tc>
        <w:tc>
          <w:tcPr>
            <w:tcW w:w="840" w:type="dxa"/>
            <w:tcBorders>
              <w:bottom w:val="single" w:sz="12" w:space="0" w:color="auto"/>
            </w:tcBorders>
          </w:tcPr>
          <w:p w14:paraId="5543EE76" w14:textId="77777777" w:rsidR="000776F0" w:rsidRPr="00AA17AF" w:rsidRDefault="000776F0" w:rsidP="000776F0">
            <w:pPr>
              <w:jc w:val="center"/>
              <w:rPr>
                <w:b/>
                <w:bCs/>
                <w:sz w:val="18"/>
                <w:szCs w:val="18"/>
              </w:rPr>
            </w:pPr>
            <w:r w:rsidRPr="00AA17AF">
              <w:rPr>
                <w:b/>
                <w:bCs/>
                <w:sz w:val="18"/>
                <w:szCs w:val="18"/>
              </w:rPr>
              <w:t>Course Load</w:t>
            </w:r>
          </w:p>
        </w:tc>
        <w:tc>
          <w:tcPr>
            <w:tcW w:w="1171" w:type="dxa"/>
            <w:tcBorders>
              <w:bottom w:val="single" w:sz="12" w:space="0" w:color="auto"/>
            </w:tcBorders>
          </w:tcPr>
          <w:p w14:paraId="2A2000F5" w14:textId="77777777" w:rsidR="000776F0" w:rsidRPr="00AA17AF" w:rsidRDefault="000776F0" w:rsidP="000776F0">
            <w:pPr>
              <w:jc w:val="center"/>
              <w:rPr>
                <w:b/>
                <w:bCs/>
                <w:sz w:val="18"/>
                <w:szCs w:val="18"/>
              </w:rPr>
            </w:pPr>
            <w:r w:rsidRPr="00AA17AF">
              <w:rPr>
                <w:b/>
                <w:bCs/>
                <w:sz w:val="18"/>
                <w:szCs w:val="18"/>
              </w:rPr>
              <w:t>Lesson code</w:t>
            </w:r>
          </w:p>
        </w:tc>
        <w:tc>
          <w:tcPr>
            <w:tcW w:w="3365" w:type="dxa"/>
            <w:tcBorders>
              <w:bottom w:val="single" w:sz="12" w:space="0" w:color="auto"/>
            </w:tcBorders>
          </w:tcPr>
          <w:p w14:paraId="28D1738C" w14:textId="77777777" w:rsidR="000776F0" w:rsidRPr="00AA17AF" w:rsidRDefault="000776F0" w:rsidP="000776F0">
            <w:pPr>
              <w:jc w:val="center"/>
              <w:rPr>
                <w:b/>
                <w:bCs/>
                <w:sz w:val="18"/>
                <w:szCs w:val="18"/>
              </w:rPr>
            </w:pPr>
            <w:r w:rsidRPr="00AA17AF">
              <w:rPr>
                <w:b/>
                <w:bCs/>
                <w:sz w:val="18"/>
                <w:szCs w:val="18"/>
              </w:rPr>
              <w:t>Course name</w:t>
            </w:r>
          </w:p>
        </w:tc>
      </w:tr>
      <w:tr w:rsidR="005A3A3D" w:rsidRPr="00AA17AF" w14:paraId="412EEA65" w14:textId="77777777" w:rsidTr="00AA17AF">
        <w:tc>
          <w:tcPr>
            <w:tcW w:w="3124" w:type="dxa"/>
            <w:vMerge w:val="restart"/>
            <w:tcBorders>
              <w:top w:val="single" w:sz="12" w:space="0" w:color="auto"/>
            </w:tcBorders>
          </w:tcPr>
          <w:p w14:paraId="75EB0337" w14:textId="77777777" w:rsidR="005A3A3D" w:rsidRPr="00AA17AF" w:rsidRDefault="005A3A3D" w:rsidP="005A3A3D">
            <w:pPr>
              <w:rPr>
                <w:sz w:val="18"/>
                <w:szCs w:val="18"/>
              </w:rPr>
            </w:pPr>
          </w:p>
          <w:p w14:paraId="53E75089" w14:textId="429B6A31" w:rsidR="005A3A3D" w:rsidRPr="00AA17AF" w:rsidRDefault="007E1AA0" w:rsidP="005A3A3D">
            <w:pPr>
              <w:rPr>
                <w:sz w:val="18"/>
                <w:szCs w:val="18"/>
              </w:rPr>
            </w:pPr>
            <w:r>
              <w:rPr>
                <w:sz w:val="18"/>
                <w:szCs w:val="18"/>
                <w:lang w:val="tr-TR" w:eastAsia="en-US"/>
              </w:rPr>
              <w:t xml:space="preserve">Assoc. Prof. </w:t>
            </w:r>
            <w:r w:rsidR="005A3A3D" w:rsidRPr="00AA17AF">
              <w:rPr>
                <w:sz w:val="18"/>
                <w:szCs w:val="18"/>
                <w:lang w:val="tr-TR" w:eastAsia="en-US"/>
              </w:rPr>
              <w:t>Ali Tolga ÖZDEN</w:t>
            </w:r>
          </w:p>
        </w:tc>
        <w:tc>
          <w:tcPr>
            <w:tcW w:w="840" w:type="dxa"/>
            <w:tcBorders>
              <w:top w:val="single" w:sz="12" w:space="0" w:color="auto"/>
            </w:tcBorders>
          </w:tcPr>
          <w:p w14:paraId="6C0985D6" w14:textId="77777777" w:rsidR="005A3A3D" w:rsidRPr="00AA17AF" w:rsidRDefault="008A2FEF" w:rsidP="00AA17AF">
            <w:pPr>
              <w:jc w:val="center"/>
              <w:rPr>
                <w:sz w:val="18"/>
                <w:szCs w:val="18"/>
              </w:rPr>
            </w:pPr>
            <w:r w:rsidRPr="00AA17AF">
              <w:rPr>
                <w:sz w:val="18"/>
                <w:szCs w:val="18"/>
              </w:rPr>
              <w:t>7 hours</w:t>
            </w:r>
          </w:p>
        </w:tc>
        <w:tc>
          <w:tcPr>
            <w:tcW w:w="1171" w:type="dxa"/>
            <w:tcBorders>
              <w:top w:val="single" w:sz="12" w:space="0" w:color="auto"/>
            </w:tcBorders>
          </w:tcPr>
          <w:p w14:paraId="44605C6D" w14:textId="77777777" w:rsidR="005A3A3D" w:rsidRPr="00AA17AF" w:rsidRDefault="00E76997" w:rsidP="00AA17AF">
            <w:pPr>
              <w:jc w:val="center"/>
              <w:rPr>
                <w:sz w:val="18"/>
                <w:szCs w:val="18"/>
              </w:rPr>
            </w:pPr>
            <w:r w:rsidRPr="00AA17AF">
              <w:rPr>
                <w:color w:val="000000"/>
                <w:sz w:val="18"/>
                <w:szCs w:val="18"/>
                <w:shd w:val="clear" w:color="auto" w:fill="FFFFFF"/>
              </w:rPr>
              <w:t>SBP-1001</w:t>
            </w:r>
          </w:p>
        </w:tc>
        <w:tc>
          <w:tcPr>
            <w:tcW w:w="3365" w:type="dxa"/>
            <w:tcBorders>
              <w:top w:val="single" w:sz="12" w:space="0" w:color="auto"/>
            </w:tcBorders>
          </w:tcPr>
          <w:p w14:paraId="3FC69AD6" w14:textId="77777777" w:rsidR="005A3A3D" w:rsidRPr="00AA17AF" w:rsidRDefault="00E76997" w:rsidP="00AA17AF">
            <w:pPr>
              <w:rPr>
                <w:sz w:val="18"/>
                <w:szCs w:val="18"/>
              </w:rPr>
            </w:pPr>
            <w:r w:rsidRPr="00AA17AF">
              <w:rPr>
                <w:color w:val="000000"/>
                <w:sz w:val="18"/>
                <w:szCs w:val="18"/>
                <w:shd w:val="clear" w:color="auto" w:fill="FFFFFF"/>
              </w:rPr>
              <w:t>Project I</w:t>
            </w:r>
          </w:p>
        </w:tc>
      </w:tr>
      <w:tr w:rsidR="005A3A3D" w:rsidRPr="00AA17AF" w14:paraId="6D0D4072" w14:textId="77777777" w:rsidTr="00AA17AF">
        <w:tc>
          <w:tcPr>
            <w:tcW w:w="3124" w:type="dxa"/>
            <w:vMerge/>
          </w:tcPr>
          <w:p w14:paraId="3FE2F8B0" w14:textId="77777777" w:rsidR="005A3A3D" w:rsidRPr="00AA17AF" w:rsidRDefault="005A3A3D" w:rsidP="005A3A3D">
            <w:pPr>
              <w:rPr>
                <w:sz w:val="18"/>
                <w:szCs w:val="18"/>
              </w:rPr>
            </w:pPr>
          </w:p>
        </w:tc>
        <w:tc>
          <w:tcPr>
            <w:tcW w:w="840" w:type="dxa"/>
          </w:tcPr>
          <w:p w14:paraId="016B432B" w14:textId="77777777" w:rsidR="008A2FEF" w:rsidRPr="00AA17AF" w:rsidRDefault="008A2FEF" w:rsidP="00AA17AF">
            <w:pPr>
              <w:jc w:val="center"/>
              <w:rPr>
                <w:sz w:val="18"/>
                <w:szCs w:val="18"/>
              </w:rPr>
            </w:pPr>
            <w:r w:rsidRPr="00AA17AF">
              <w:rPr>
                <w:sz w:val="18"/>
                <w:szCs w:val="18"/>
              </w:rPr>
              <w:t>4 hours</w:t>
            </w:r>
          </w:p>
        </w:tc>
        <w:tc>
          <w:tcPr>
            <w:tcW w:w="1171" w:type="dxa"/>
          </w:tcPr>
          <w:p w14:paraId="0AFC8A30" w14:textId="77777777" w:rsidR="005A3A3D" w:rsidRPr="00AA17AF" w:rsidRDefault="00E76997" w:rsidP="00AA17AF">
            <w:pPr>
              <w:jc w:val="center"/>
              <w:rPr>
                <w:sz w:val="18"/>
                <w:szCs w:val="18"/>
              </w:rPr>
            </w:pPr>
            <w:r w:rsidRPr="00AA17AF">
              <w:rPr>
                <w:color w:val="000000"/>
                <w:sz w:val="18"/>
                <w:szCs w:val="18"/>
                <w:shd w:val="clear" w:color="auto" w:fill="FFFFFF"/>
              </w:rPr>
              <w:t>SBP-1003</w:t>
            </w:r>
          </w:p>
        </w:tc>
        <w:tc>
          <w:tcPr>
            <w:tcW w:w="3365" w:type="dxa"/>
          </w:tcPr>
          <w:p w14:paraId="154E0472" w14:textId="77777777" w:rsidR="005A3A3D" w:rsidRPr="00AA17AF" w:rsidRDefault="00E76997" w:rsidP="00AA17AF">
            <w:pPr>
              <w:rPr>
                <w:sz w:val="18"/>
                <w:szCs w:val="18"/>
              </w:rPr>
            </w:pPr>
            <w:r w:rsidRPr="00AA17AF">
              <w:rPr>
                <w:color w:val="000000"/>
                <w:sz w:val="18"/>
                <w:szCs w:val="18"/>
                <w:shd w:val="clear" w:color="auto" w:fill="FFFFFF"/>
              </w:rPr>
              <w:t>Basic design</w:t>
            </w:r>
          </w:p>
        </w:tc>
      </w:tr>
      <w:tr w:rsidR="005A3A3D" w:rsidRPr="00AA17AF" w14:paraId="02EC563E" w14:textId="77777777" w:rsidTr="00AA17AF">
        <w:tc>
          <w:tcPr>
            <w:tcW w:w="3124" w:type="dxa"/>
            <w:vMerge/>
          </w:tcPr>
          <w:p w14:paraId="306E525C" w14:textId="77777777" w:rsidR="005A3A3D" w:rsidRPr="00AA17AF" w:rsidRDefault="005A3A3D" w:rsidP="005A3A3D">
            <w:pPr>
              <w:rPr>
                <w:sz w:val="18"/>
                <w:szCs w:val="18"/>
              </w:rPr>
            </w:pPr>
          </w:p>
        </w:tc>
        <w:tc>
          <w:tcPr>
            <w:tcW w:w="840" w:type="dxa"/>
          </w:tcPr>
          <w:p w14:paraId="135A55BD" w14:textId="77777777" w:rsidR="005A3A3D" w:rsidRPr="00AA17AF" w:rsidRDefault="008A2FEF" w:rsidP="00AA17AF">
            <w:pPr>
              <w:jc w:val="center"/>
              <w:rPr>
                <w:sz w:val="18"/>
                <w:szCs w:val="18"/>
              </w:rPr>
            </w:pPr>
            <w:r w:rsidRPr="00AA17AF">
              <w:rPr>
                <w:sz w:val="18"/>
                <w:szCs w:val="18"/>
              </w:rPr>
              <w:t>7 hours</w:t>
            </w:r>
          </w:p>
        </w:tc>
        <w:tc>
          <w:tcPr>
            <w:tcW w:w="1171" w:type="dxa"/>
          </w:tcPr>
          <w:p w14:paraId="0B97DDA0" w14:textId="77777777" w:rsidR="005A3A3D" w:rsidRPr="00AA17AF" w:rsidRDefault="00E76997" w:rsidP="00AA17AF">
            <w:pPr>
              <w:jc w:val="center"/>
              <w:rPr>
                <w:sz w:val="18"/>
                <w:szCs w:val="18"/>
              </w:rPr>
            </w:pPr>
            <w:r w:rsidRPr="00AA17AF">
              <w:rPr>
                <w:color w:val="000000"/>
                <w:sz w:val="18"/>
                <w:szCs w:val="18"/>
                <w:shd w:val="clear" w:color="auto" w:fill="FFFFFF"/>
              </w:rPr>
              <w:t>SBP-2001</w:t>
            </w:r>
          </w:p>
        </w:tc>
        <w:tc>
          <w:tcPr>
            <w:tcW w:w="3365" w:type="dxa"/>
          </w:tcPr>
          <w:p w14:paraId="5C1DEBCF" w14:textId="77777777" w:rsidR="005A3A3D" w:rsidRPr="00AA17AF" w:rsidRDefault="00E76997" w:rsidP="00AA17AF">
            <w:pPr>
              <w:rPr>
                <w:sz w:val="18"/>
                <w:szCs w:val="18"/>
              </w:rPr>
            </w:pPr>
            <w:r w:rsidRPr="00AA17AF">
              <w:rPr>
                <w:color w:val="000000"/>
                <w:sz w:val="18"/>
                <w:szCs w:val="18"/>
                <w:shd w:val="clear" w:color="auto" w:fill="FFFFFF"/>
              </w:rPr>
              <w:t>Project III</w:t>
            </w:r>
          </w:p>
        </w:tc>
      </w:tr>
      <w:tr w:rsidR="005A3A3D" w:rsidRPr="00AA17AF" w14:paraId="5BE4237A" w14:textId="77777777" w:rsidTr="00AA17AF">
        <w:tc>
          <w:tcPr>
            <w:tcW w:w="3124" w:type="dxa"/>
            <w:vMerge/>
          </w:tcPr>
          <w:p w14:paraId="3FB54D88" w14:textId="77777777" w:rsidR="005A3A3D" w:rsidRPr="00AA17AF" w:rsidRDefault="005A3A3D" w:rsidP="005A3A3D">
            <w:pPr>
              <w:rPr>
                <w:sz w:val="18"/>
                <w:szCs w:val="18"/>
              </w:rPr>
            </w:pPr>
          </w:p>
        </w:tc>
        <w:tc>
          <w:tcPr>
            <w:tcW w:w="840" w:type="dxa"/>
          </w:tcPr>
          <w:p w14:paraId="296C3F6A" w14:textId="77777777" w:rsidR="005A3A3D" w:rsidRPr="00AA17AF" w:rsidRDefault="00495350" w:rsidP="00AA17AF">
            <w:pPr>
              <w:jc w:val="center"/>
              <w:rPr>
                <w:sz w:val="18"/>
                <w:szCs w:val="18"/>
              </w:rPr>
            </w:pPr>
            <w:r>
              <w:rPr>
                <w:sz w:val="18"/>
                <w:szCs w:val="18"/>
              </w:rPr>
              <w:t>9 hours</w:t>
            </w:r>
          </w:p>
        </w:tc>
        <w:tc>
          <w:tcPr>
            <w:tcW w:w="1171" w:type="dxa"/>
          </w:tcPr>
          <w:p w14:paraId="38C98A4B" w14:textId="77777777" w:rsidR="005A3A3D" w:rsidRPr="00AA17AF" w:rsidRDefault="00495350" w:rsidP="00AA17AF">
            <w:pPr>
              <w:jc w:val="center"/>
              <w:rPr>
                <w:sz w:val="18"/>
                <w:szCs w:val="18"/>
              </w:rPr>
            </w:pPr>
            <w:r>
              <w:rPr>
                <w:sz w:val="18"/>
                <w:szCs w:val="18"/>
              </w:rPr>
              <w:t>LEE-YL4.A</w:t>
            </w:r>
          </w:p>
        </w:tc>
        <w:tc>
          <w:tcPr>
            <w:tcW w:w="3365" w:type="dxa"/>
          </w:tcPr>
          <w:p w14:paraId="26CB2F59" w14:textId="77777777" w:rsidR="005A3A3D" w:rsidRPr="00AA17AF" w:rsidRDefault="00495350" w:rsidP="00AA17AF">
            <w:pPr>
              <w:rPr>
                <w:sz w:val="18"/>
                <w:szCs w:val="18"/>
              </w:rPr>
            </w:pPr>
            <w:r>
              <w:rPr>
                <w:sz w:val="18"/>
                <w:szCs w:val="18"/>
              </w:rPr>
              <w:t>Specialized Field Course</w:t>
            </w:r>
          </w:p>
        </w:tc>
      </w:tr>
      <w:tr w:rsidR="005A3A3D" w:rsidRPr="00AA17AF" w14:paraId="3243D635" w14:textId="77777777" w:rsidTr="00AA17AF">
        <w:tc>
          <w:tcPr>
            <w:tcW w:w="3124" w:type="dxa"/>
            <w:vMerge w:val="restart"/>
            <w:tcBorders>
              <w:top w:val="single" w:sz="12" w:space="0" w:color="auto"/>
            </w:tcBorders>
          </w:tcPr>
          <w:p w14:paraId="5A31D75C" w14:textId="77777777" w:rsidR="005A3A3D" w:rsidRPr="00AA17AF" w:rsidRDefault="005A3A3D" w:rsidP="005A3A3D">
            <w:pPr>
              <w:rPr>
                <w:sz w:val="18"/>
                <w:szCs w:val="18"/>
              </w:rPr>
            </w:pPr>
          </w:p>
          <w:p w14:paraId="451FCEAC" w14:textId="0A777ACE" w:rsidR="005A3A3D" w:rsidRPr="00AA17AF" w:rsidRDefault="007E1AA0" w:rsidP="005A3A3D">
            <w:pPr>
              <w:rPr>
                <w:sz w:val="18"/>
                <w:szCs w:val="18"/>
              </w:rPr>
            </w:pPr>
            <w:r>
              <w:rPr>
                <w:sz w:val="18"/>
                <w:szCs w:val="18"/>
              </w:rPr>
              <w:t xml:space="preserve">Asst. Prof. </w:t>
            </w:r>
            <w:proofErr w:type="spellStart"/>
            <w:r w:rsidR="005A3A3D" w:rsidRPr="00AA17AF">
              <w:rPr>
                <w:sz w:val="18"/>
                <w:szCs w:val="18"/>
              </w:rPr>
              <w:t>Erdem</w:t>
            </w:r>
            <w:proofErr w:type="spellEnd"/>
            <w:r w:rsidR="005A3A3D" w:rsidRPr="00AA17AF">
              <w:rPr>
                <w:sz w:val="18"/>
                <w:szCs w:val="18"/>
              </w:rPr>
              <w:t xml:space="preserve"> SALCAN</w:t>
            </w:r>
          </w:p>
        </w:tc>
        <w:tc>
          <w:tcPr>
            <w:tcW w:w="840" w:type="dxa"/>
            <w:tcBorders>
              <w:top w:val="single" w:sz="12" w:space="0" w:color="auto"/>
            </w:tcBorders>
          </w:tcPr>
          <w:p w14:paraId="704865B0" w14:textId="77777777" w:rsidR="005A3A3D" w:rsidRPr="00AA17AF" w:rsidRDefault="00E76997" w:rsidP="00AA17AF">
            <w:pPr>
              <w:jc w:val="center"/>
              <w:rPr>
                <w:sz w:val="18"/>
                <w:szCs w:val="18"/>
              </w:rPr>
            </w:pPr>
            <w:r w:rsidRPr="00AA17AF">
              <w:rPr>
                <w:sz w:val="18"/>
                <w:szCs w:val="18"/>
              </w:rPr>
              <w:t>4 hours</w:t>
            </w:r>
          </w:p>
        </w:tc>
        <w:tc>
          <w:tcPr>
            <w:tcW w:w="1171" w:type="dxa"/>
            <w:tcBorders>
              <w:top w:val="single" w:sz="12" w:space="0" w:color="auto"/>
            </w:tcBorders>
          </w:tcPr>
          <w:p w14:paraId="2471FC89" w14:textId="77777777" w:rsidR="005A3A3D" w:rsidRPr="00AA17AF" w:rsidRDefault="00E76997" w:rsidP="00AA17AF">
            <w:pPr>
              <w:jc w:val="center"/>
              <w:rPr>
                <w:sz w:val="18"/>
                <w:szCs w:val="18"/>
              </w:rPr>
            </w:pPr>
            <w:r w:rsidRPr="00AA17AF">
              <w:rPr>
                <w:color w:val="000000"/>
                <w:sz w:val="18"/>
                <w:szCs w:val="18"/>
                <w:shd w:val="clear" w:color="auto" w:fill="FFFFFF"/>
              </w:rPr>
              <w:t>SBP-2005</w:t>
            </w:r>
          </w:p>
        </w:tc>
        <w:tc>
          <w:tcPr>
            <w:tcW w:w="3365" w:type="dxa"/>
            <w:tcBorders>
              <w:top w:val="single" w:sz="12" w:space="0" w:color="auto"/>
            </w:tcBorders>
          </w:tcPr>
          <w:p w14:paraId="43F1E751" w14:textId="77777777" w:rsidR="005A3A3D" w:rsidRPr="00AA17AF" w:rsidRDefault="00E76997" w:rsidP="00AA17AF">
            <w:pPr>
              <w:tabs>
                <w:tab w:val="left" w:pos="720"/>
              </w:tabs>
              <w:rPr>
                <w:sz w:val="18"/>
                <w:szCs w:val="18"/>
              </w:rPr>
            </w:pPr>
            <w:r w:rsidRPr="00AA17AF">
              <w:rPr>
                <w:color w:val="000000"/>
                <w:sz w:val="18"/>
                <w:szCs w:val="18"/>
                <w:shd w:val="clear" w:color="auto" w:fill="FFFFFF"/>
              </w:rPr>
              <w:t>Architectural Information</w:t>
            </w:r>
          </w:p>
        </w:tc>
      </w:tr>
      <w:tr w:rsidR="005A3A3D" w:rsidRPr="00AA17AF" w14:paraId="3EBEEF82" w14:textId="77777777" w:rsidTr="00AA17AF">
        <w:tc>
          <w:tcPr>
            <w:tcW w:w="3124" w:type="dxa"/>
            <w:vMerge/>
          </w:tcPr>
          <w:p w14:paraId="6F7D898A" w14:textId="77777777" w:rsidR="005A3A3D" w:rsidRPr="00AA17AF" w:rsidRDefault="005A3A3D" w:rsidP="005A3A3D">
            <w:pPr>
              <w:rPr>
                <w:sz w:val="18"/>
                <w:szCs w:val="18"/>
              </w:rPr>
            </w:pPr>
          </w:p>
        </w:tc>
        <w:tc>
          <w:tcPr>
            <w:tcW w:w="840" w:type="dxa"/>
          </w:tcPr>
          <w:p w14:paraId="3E126E9D" w14:textId="77777777" w:rsidR="005A3A3D" w:rsidRPr="00AA17AF" w:rsidRDefault="00E76997" w:rsidP="00AA17AF">
            <w:pPr>
              <w:jc w:val="center"/>
              <w:rPr>
                <w:sz w:val="18"/>
                <w:szCs w:val="18"/>
              </w:rPr>
            </w:pPr>
            <w:r w:rsidRPr="00AA17AF">
              <w:rPr>
                <w:sz w:val="18"/>
                <w:szCs w:val="18"/>
              </w:rPr>
              <w:t>2 hours</w:t>
            </w:r>
          </w:p>
        </w:tc>
        <w:tc>
          <w:tcPr>
            <w:tcW w:w="1171" w:type="dxa"/>
          </w:tcPr>
          <w:p w14:paraId="642A640F" w14:textId="77777777" w:rsidR="005A3A3D" w:rsidRPr="00AA17AF" w:rsidRDefault="00E76997" w:rsidP="00AA17AF">
            <w:pPr>
              <w:jc w:val="center"/>
              <w:rPr>
                <w:sz w:val="18"/>
                <w:szCs w:val="18"/>
              </w:rPr>
            </w:pPr>
            <w:r w:rsidRPr="00AA17AF">
              <w:rPr>
                <w:color w:val="000000"/>
                <w:sz w:val="18"/>
                <w:szCs w:val="18"/>
                <w:shd w:val="clear" w:color="auto" w:fill="FFFFFF"/>
              </w:rPr>
              <w:t>SBP-3015</w:t>
            </w:r>
          </w:p>
        </w:tc>
        <w:tc>
          <w:tcPr>
            <w:tcW w:w="3365" w:type="dxa"/>
          </w:tcPr>
          <w:p w14:paraId="494D8A49" w14:textId="77777777" w:rsidR="005A3A3D" w:rsidRPr="00AA17AF" w:rsidRDefault="00E76997" w:rsidP="00AA17AF">
            <w:pPr>
              <w:rPr>
                <w:sz w:val="18"/>
                <w:szCs w:val="18"/>
              </w:rPr>
            </w:pPr>
            <w:r w:rsidRPr="00AA17AF">
              <w:rPr>
                <w:color w:val="000000"/>
                <w:sz w:val="18"/>
                <w:szCs w:val="18"/>
                <w:shd w:val="clear" w:color="auto" w:fill="FFFFFF"/>
              </w:rPr>
              <w:t>Urban Conservation and Renewal</w:t>
            </w:r>
          </w:p>
        </w:tc>
      </w:tr>
      <w:tr w:rsidR="005A3A3D" w:rsidRPr="00AA17AF" w14:paraId="0CFF5040" w14:textId="77777777" w:rsidTr="00AA17AF">
        <w:tc>
          <w:tcPr>
            <w:tcW w:w="3124" w:type="dxa"/>
            <w:vMerge/>
          </w:tcPr>
          <w:p w14:paraId="3DF711AA" w14:textId="77777777" w:rsidR="005A3A3D" w:rsidRPr="00AA17AF" w:rsidRDefault="005A3A3D" w:rsidP="005A3A3D">
            <w:pPr>
              <w:rPr>
                <w:sz w:val="18"/>
                <w:szCs w:val="18"/>
              </w:rPr>
            </w:pPr>
          </w:p>
        </w:tc>
        <w:tc>
          <w:tcPr>
            <w:tcW w:w="840" w:type="dxa"/>
          </w:tcPr>
          <w:p w14:paraId="4A6D6C84" w14:textId="77777777" w:rsidR="005A3A3D" w:rsidRPr="00AA17AF" w:rsidRDefault="00E76997" w:rsidP="00AA17AF">
            <w:pPr>
              <w:jc w:val="center"/>
              <w:rPr>
                <w:sz w:val="18"/>
                <w:szCs w:val="18"/>
              </w:rPr>
            </w:pPr>
            <w:r w:rsidRPr="00AA17AF">
              <w:rPr>
                <w:sz w:val="18"/>
                <w:szCs w:val="18"/>
              </w:rPr>
              <w:t>4 hours</w:t>
            </w:r>
          </w:p>
        </w:tc>
        <w:tc>
          <w:tcPr>
            <w:tcW w:w="1171" w:type="dxa"/>
          </w:tcPr>
          <w:p w14:paraId="62E8E1E9" w14:textId="77777777" w:rsidR="005A3A3D" w:rsidRPr="00AA17AF" w:rsidRDefault="00E76997" w:rsidP="00AA17AF">
            <w:pPr>
              <w:jc w:val="center"/>
              <w:rPr>
                <w:sz w:val="18"/>
                <w:szCs w:val="18"/>
              </w:rPr>
            </w:pPr>
            <w:r w:rsidRPr="00AA17AF">
              <w:rPr>
                <w:color w:val="000000"/>
                <w:sz w:val="18"/>
                <w:szCs w:val="18"/>
                <w:shd w:val="clear" w:color="auto" w:fill="FFFFFF"/>
              </w:rPr>
              <w:t>SBP-1007</w:t>
            </w:r>
          </w:p>
        </w:tc>
        <w:tc>
          <w:tcPr>
            <w:tcW w:w="3365" w:type="dxa"/>
          </w:tcPr>
          <w:p w14:paraId="1B2F9F4F" w14:textId="77777777" w:rsidR="005A3A3D" w:rsidRPr="00AA17AF" w:rsidRDefault="00E76997" w:rsidP="00AA17AF">
            <w:pPr>
              <w:rPr>
                <w:sz w:val="18"/>
                <w:szCs w:val="18"/>
              </w:rPr>
            </w:pPr>
            <w:r w:rsidRPr="00AA17AF">
              <w:rPr>
                <w:color w:val="000000"/>
                <w:sz w:val="18"/>
                <w:szCs w:val="18"/>
                <w:shd w:val="clear" w:color="auto" w:fill="FFFFFF"/>
              </w:rPr>
              <w:t>Introduction to Computer Aided Design</w:t>
            </w:r>
          </w:p>
        </w:tc>
      </w:tr>
      <w:tr w:rsidR="005A3A3D" w:rsidRPr="00AA17AF" w14:paraId="5C5A2AD4" w14:textId="77777777" w:rsidTr="00AA17AF">
        <w:tc>
          <w:tcPr>
            <w:tcW w:w="3124" w:type="dxa"/>
            <w:vMerge/>
          </w:tcPr>
          <w:p w14:paraId="39B663B8" w14:textId="77777777" w:rsidR="005A3A3D" w:rsidRPr="00AA17AF" w:rsidRDefault="005A3A3D" w:rsidP="005A3A3D">
            <w:pPr>
              <w:rPr>
                <w:sz w:val="18"/>
                <w:szCs w:val="18"/>
              </w:rPr>
            </w:pPr>
          </w:p>
        </w:tc>
        <w:tc>
          <w:tcPr>
            <w:tcW w:w="840" w:type="dxa"/>
          </w:tcPr>
          <w:p w14:paraId="251C53BA" w14:textId="77777777" w:rsidR="005A3A3D" w:rsidRPr="00AA17AF" w:rsidRDefault="005A3A3D" w:rsidP="00AA17AF">
            <w:pPr>
              <w:jc w:val="center"/>
              <w:rPr>
                <w:sz w:val="18"/>
                <w:szCs w:val="18"/>
              </w:rPr>
            </w:pPr>
          </w:p>
        </w:tc>
        <w:tc>
          <w:tcPr>
            <w:tcW w:w="1171" w:type="dxa"/>
          </w:tcPr>
          <w:p w14:paraId="4AC4BDCB" w14:textId="77777777" w:rsidR="005A3A3D" w:rsidRPr="00AA17AF" w:rsidRDefault="005A3A3D" w:rsidP="00AA17AF">
            <w:pPr>
              <w:jc w:val="center"/>
              <w:rPr>
                <w:sz w:val="18"/>
                <w:szCs w:val="18"/>
              </w:rPr>
            </w:pPr>
          </w:p>
        </w:tc>
        <w:tc>
          <w:tcPr>
            <w:tcW w:w="3365" w:type="dxa"/>
          </w:tcPr>
          <w:p w14:paraId="78B1E990" w14:textId="77777777" w:rsidR="005A3A3D" w:rsidRPr="00AA17AF" w:rsidRDefault="005A3A3D" w:rsidP="00AA17AF">
            <w:pPr>
              <w:rPr>
                <w:sz w:val="18"/>
                <w:szCs w:val="18"/>
              </w:rPr>
            </w:pPr>
          </w:p>
        </w:tc>
      </w:tr>
      <w:tr w:rsidR="00C47112" w:rsidRPr="00AA17AF" w14:paraId="532DC1EA" w14:textId="77777777" w:rsidTr="00AA17AF">
        <w:tc>
          <w:tcPr>
            <w:tcW w:w="3124" w:type="dxa"/>
            <w:vMerge w:val="restart"/>
            <w:tcBorders>
              <w:top w:val="single" w:sz="12" w:space="0" w:color="auto"/>
            </w:tcBorders>
          </w:tcPr>
          <w:p w14:paraId="0A29E80D" w14:textId="17A18852" w:rsidR="00C47112" w:rsidRPr="00D57982" w:rsidRDefault="007E1AA0" w:rsidP="00C47112">
            <w:pPr>
              <w:rPr>
                <w:sz w:val="18"/>
                <w:szCs w:val="18"/>
              </w:rPr>
            </w:pPr>
            <w:r>
              <w:rPr>
                <w:sz w:val="18"/>
                <w:szCs w:val="18"/>
              </w:rPr>
              <w:t xml:space="preserve">Res. Asst. </w:t>
            </w:r>
            <w:proofErr w:type="spellStart"/>
            <w:r w:rsidR="00C47112" w:rsidRPr="00D57982">
              <w:rPr>
                <w:sz w:val="18"/>
                <w:szCs w:val="18"/>
              </w:rPr>
              <w:t>Tuğçenur</w:t>
            </w:r>
            <w:proofErr w:type="spellEnd"/>
            <w:r w:rsidR="00C47112" w:rsidRPr="00D57982">
              <w:rPr>
                <w:sz w:val="18"/>
                <w:szCs w:val="18"/>
              </w:rPr>
              <w:t xml:space="preserve"> METİN PAZAK</w:t>
            </w:r>
          </w:p>
        </w:tc>
        <w:tc>
          <w:tcPr>
            <w:tcW w:w="840" w:type="dxa"/>
            <w:tcBorders>
              <w:top w:val="single" w:sz="12" w:space="0" w:color="auto"/>
            </w:tcBorders>
          </w:tcPr>
          <w:p w14:paraId="04B7F6D2" w14:textId="77777777" w:rsidR="00C47112" w:rsidRPr="00D57982" w:rsidRDefault="00C47112" w:rsidP="00C47112">
            <w:pPr>
              <w:jc w:val="center"/>
              <w:rPr>
                <w:sz w:val="18"/>
                <w:szCs w:val="18"/>
              </w:rPr>
            </w:pPr>
            <w:r w:rsidRPr="00D57982">
              <w:rPr>
                <w:sz w:val="18"/>
                <w:szCs w:val="18"/>
              </w:rPr>
              <w:t>7 hours</w:t>
            </w:r>
          </w:p>
        </w:tc>
        <w:tc>
          <w:tcPr>
            <w:tcW w:w="1171" w:type="dxa"/>
            <w:tcBorders>
              <w:top w:val="single" w:sz="12" w:space="0" w:color="auto"/>
            </w:tcBorders>
          </w:tcPr>
          <w:p w14:paraId="20847D54" w14:textId="77777777" w:rsidR="00C47112" w:rsidRPr="00D57982" w:rsidRDefault="00C47112" w:rsidP="00C47112">
            <w:pPr>
              <w:jc w:val="center"/>
              <w:rPr>
                <w:sz w:val="18"/>
                <w:szCs w:val="18"/>
              </w:rPr>
            </w:pPr>
            <w:r w:rsidRPr="00D57982">
              <w:rPr>
                <w:color w:val="000000"/>
                <w:sz w:val="18"/>
                <w:szCs w:val="18"/>
                <w:shd w:val="clear" w:color="auto" w:fill="FFFFFF"/>
              </w:rPr>
              <w:t>SBP-2001</w:t>
            </w:r>
          </w:p>
        </w:tc>
        <w:tc>
          <w:tcPr>
            <w:tcW w:w="3365" w:type="dxa"/>
            <w:tcBorders>
              <w:top w:val="single" w:sz="12" w:space="0" w:color="auto"/>
            </w:tcBorders>
          </w:tcPr>
          <w:p w14:paraId="15C8CB59" w14:textId="77777777" w:rsidR="00C47112" w:rsidRPr="00D57982" w:rsidRDefault="00C47112" w:rsidP="00C47112">
            <w:pPr>
              <w:rPr>
                <w:sz w:val="18"/>
                <w:szCs w:val="18"/>
              </w:rPr>
            </w:pPr>
            <w:r w:rsidRPr="00D57982">
              <w:rPr>
                <w:color w:val="000000"/>
                <w:sz w:val="18"/>
                <w:szCs w:val="18"/>
                <w:shd w:val="clear" w:color="auto" w:fill="FFFFFF"/>
              </w:rPr>
              <w:t>Project III</w:t>
            </w:r>
          </w:p>
        </w:tc>
      </w:tr>
      <w:tr w:rsidR="00C47112" w:rsidRPr="00AA17AF" w14:paraId="0528D541" w14:textId="77777777" w:rsidTr="00AA17AF">
        <w:tc>
          <w:tcPr>
            <w:tcW w:w="3124" w:type="dxa"/>
            <w:vMerge/>
          </w:tcPr>
          <w:p w14:paraId="1D750AC5" w14:textId="77777777" w:rsidR="00C47112" w:rsidRPr="00AA17AF" w:rsidRDefault="00C47112" w:rsidP="00C47112">
            <w:pPr>
              <w:rPr>
                <w:sz w:val="18"/>
                <w:szCs w:val="18"/>
                <w:highlight w:val="red"/>
              </w:rPr>
            </w:pPr>
          </w:p>
        </w:tc>
        <w:tc>
          <w:tcPr>
            <w:tcW w:w="840" w:type="dxa"/>
          </w:tcPr>
          <w:p w14:paraId="2E2AFC76" w14:textId="77777777" w:rsidR="00C47112" w:rsidRPr="00AA17AF" w:rsidRDefault="00C47112" w:rsidP="00C47112">
            <w:pPr>
              <w:jc w:val="center"/>
              <w:rPr>
                <w:sz w:val="18"/>
                <w:szCs w:val="18"/>
                <w:highlight w:val="red"/>
              </w:rPr>
            </w:pPr>
          </w:p>
        </w:tc>
        <w:tc>
          <w:tcPr>
            <w:tcW w:w="1171" w:type="dxa"/>
          </w:tcPr>
          <w:p w14:paraId="42240CFD" w14:textId="77777777" w:rsidR="00C47112" w:rsidRPr="00AA17AF" w:rsidRDefault="00C47112" w:rsidP="00C47112">
            <w:pPr>
              <w:jc w:val="center"/>
              <w:rPr>
                <w:sz w:val="18"/>
                <w:szCs w:val="18"/>
                <w:highlight w:val="red"/>
              </w:rPr>
            </w:pPr>
          </w:p>
        </w:tc>
        <w:tc>
          <w:tcPr>
            <w:tcW w:w="3365" w:type="dxa"/>
          </w:tcPr>
          <w:p w14:paraId="7C1322BE" w14:textId="77777777" w:rsidR="00C47112" w:rsidRPr="00AA17AF" w:rsidRDefault="00C47112" w:rsidP="00C47112">
            <w:pPr>
              <w:rPr>
                <w:sz w:val="18"/>
                <w:szCs w:val="18"/>
                <w:highlight w:val="red"/>
              </w:rPr>
            </w:pPr>
          </w:p>
        </w:tc>
      </w:tr>
      <w:tr w:rsidR="00C47112" w:rsidRPr="00AA17AF" w14:paraId="1ABCD6EA" w14:textId="77777777" w:rsidTr="00AA17AF">
        <w:tc>
          <w:tcPr>
            <w:tcW w:w="3124" w:type="dxa"/>
            <w:vMerge w:val="restart"/>
            <w:tcBorders>
              <w:top w:val="single" w:sz="12" w:space="0" w:color="auto"/>
            </w:tcBorders>
          </w:tcPr>
          <w:p w14:paraId="0A89C667" w14:textId="734D4CD5" w:rsidR="00C47112" w:rsidRPr="00AA17AF" w:rsidRDefault="007E1AA0" w:rsidP="00C47112">
            <w:pPr>
              <w:rPr>
                <w:sz w:val="18"/>
                <w:szCs w:val="18"/>
              </w:rPr>
            </w:pPr>
            <w:r>
              <w:rPr>
                <w:sz w:val="18"/>
                <w:szCs w:val="18"/>
              </w:rPr>
              <w:t xml:space="preserve">Res. Asst. </w:t>
            </w:r>
            <w:proofErr w:type="spellStart"/>
            <w:r w:rsidR="00C47112" w:rsidRPr="00AA17AF">
              <w:rPr>
                <w:sz w:val="18"/>
                <w:szCs w:val="18"/>
              </w:rPr>
              <w:t>Behiyye</w:t>
            </w:r>
            <w:proofErr w:type="spellEnd"/>
            <w:r w:rsidR="00C47112" w:rsidRPr="00AA17AF">
              <w:rPr>
                <w:sz w:val="18"/>
                <w:szCs w:val="18"/>
              </w:rPr>
              <w:t xml:space="preserve"> YILMAZ</w:t>
            </w:r>
          </w:p>
        </w:tc>
        <w:tc>
          <w:tcPr>
            <w:tcW w:w="840" w:type="dxa"/>
            <w:tcBorders>
              <w:top w:val="single" w:sz="12" w:space="0" w:color="auto"/>
            </w:tcBorders>
          </w:tcPr>
          <w:p w14:paraId="628D2233" w14:textId="77777777" w:rsidR="00C47112" w:rsidRPr="00AA17AF" w:rsidRDefault="00C47112" w:rsidP="00C47112">
            <w:pPr>
              <w:jc w:val="center"/>
              <w:rPr>
                <w:sz w:val="18"/>
                <w:szCs w:val="18"/>
              </w:rPr>
            </w:pPr>
            <w:r w:rsidRPr="00AA17AF">
              <w:rPr>
                <w:sz w:val="18"/>
                <w:szCs w:val="18"/>
              </w:rPr>
              <w:t>7 hours</w:t>
            </w:r>
          </w:p>
        </w:tc>
        <w:tc>
          <w:tcPr>
            <w:tcW w:w="1171" w:type="dxa"/>
            <w:tcBorders>
              <w:top w:val="single" w:sz="12" w:space="0" w:color="auto"/>
            </w:tcBorders>
          </w:tcPr>
          <w:p w14:paraId="5B65F4FD" w14:textId="77777777" w:rsidR="00C47112" w:rsidRPr="00AA17AF" w:rsidRDefault="00C47112" w:rsidP="00C47112">
            <w:pPr>
              <w:jc w:val="center"/>
              <w:rPr>
                <w:sz w:val="18"/>
                <w:szCs w:val="18"/>
              </w:rPr>
            </w:pPr>
            <w:r w:rsidRPr="00AA17AF">
              <w:rPr>
                <w:color w:val="000000"/>
                <w:sz w:val="18"/>
                <w:szCs w:val="18"/>
                <w:shd w:val="clear" w:color="auto" w:fill="FFFFFF"/>
              </w:rPr>
              <w:t>SBP-1001</w:t>
            </w:r>
          </w:p>
        </w:tc>
        <w:tc>
          <w:tcPr>
            <w:tcW w:w="3365" w:type="dxa"/>
            <w:tcBorders>
              <w:top w:val="single" w:sz="12" w:space="0" w:color="auto"/>
            </w:tcBorders>
          </w:tcPr>
          <w:p w14:paraId="71746E6A" w14:textId="77777777" w:rsidR="00C47112" w:rsidRPr="00AA17AF" w:rsidRDefault="00C47112" w:rsidP="00C47112">
            <w:pPr>
              <w:rPr>
                <w:sz w:val="18"/>
                <w:szCs w:val="18"/>
              </w:rPr>
            </w:pPr>
            <w:r w:rsidRPr="00AA17AF">
              <w:rPr>
                <w:color w:val="000000"/>
                <w:sz w:val="18"/>
                <w:szCs w:val="18"/>
                <w:shd w:val="clear" w:color="auto" w:fill="FFFFFF"/>
              </w:rPr>
              <w:t>Project I</w:t>
            </w:r>
          </w:p>
        </w:tc>
      </w:tr>
      <w:tr w:rsidR="00C47112" w:rsidRPr="00AA17AF" w14:paraId="0C14CF1D" w14:textId="77777777" w:rsidTr="00AA17AF">
        <w:tc>
          <w:tcPr>
            <w:tcW w:w="3124" w:type="dxa"/>
            <w:vMerge/>
          </w:tcPr>
          <w:p w14:paraId="598D92F7" w14:textId="77777777" w:rsidR="00C47112" w:rsidRPr="00AA17AF" w:rsidRDefault="00C47112" w:rsidP="00C47112">
            <w:pPr>
              <w:rPr>
                <w:sz w:val="18"/>
                <w:szCs w:val="18"/>
              </w:rPr>
            </w:pPr>
          </w:p>
        </w:tc>
        <w:tc>
          <w:tcPr>
            <w:tcW w:w="840" w:type="dxa"/>
          </w:tcPr>
          <w:p w14:paraId="274C0445" w14:textId="77777777" w:rsidR="00C47112" w:rsidRPr="00AA17AF" w:rsidRDefault="00C47112" w:rsidP="00C47112">
            <w:pPr>
              <w:jc w:val="center"/>
              <w:rPr>
                <w:sz w:val="18"/>
                <w:szCs w:val="18"/>
              </w:rPr>
            </w:pPr>
          </w:p>
        </w:tc>
        <w:tc>
          <w:tcPr>
            <w:tcW w:w="1171" w:type="dxa"/>
          </w:tcPr>
          <w:p w14:paraId="2A4C8C2E" w14:textId="77777777" w:rsidR="00C47112" w:rsidRPr="00AA17AF" w:rsidRDefault="00C47112" w:rsidP="00C47112">
            <w:pPr>
              <w:jc w:val="center"/>
              <w:rPr>
                <w:sz w:val="18"/>
                <w:szCs w:val="18"/>
              </w:rPr>
            </w:pPr>
          </w:p>
        </w:tc>
        <w:tc>
          <w:tcPr>
            <w:tcW w:w="3365" w:type="dxa"/>
          </w:tcPr>
          <w:p w14:paraId="55AA94A1" w14:textId="77777777" w:rsidR="00C47112" w:rsidRPr="00AA17AF" w:rsidRDefault="00C47112" w:rsidP="00C47112">
            <w:pPr>
              <w:rPr>
                <w:sz w:val="18"/>
                <w:szCs w:val="18"/>
              </w:rPr>
            </w:pPr>
          </w:p>
        </w:tc>
      </w:tr>
      <w:tr w:rsidR="00C47112" w:rsidRPr="00AA17AF" w14:paraId="384CE0FE" w14:textId="77777777" w:rsidTr="00AA17AF">
        <w:tc>
          <w:tcPr>
            <w:tcW w:w="3124" w:type="dxa"/>
            <w:vMerge w:val="restart"/>
            <w:tcBorders>
              <w:top w:val="single" w:sz="12" w:space="0" w:color="auto"/>
            </w:tcBorders>
          </w:tcPr>
          <w:p w14:paraId="155A5139" w14:textId="77777777" w:rsidR="00C47112" w:rsidRPr="00AA17AF" w:rsidRDefault="00C47112" w:rsidP="00C47112">
            <w:pPr>
              <w:rPr>
                <w:sz w:val="18"/>
                <w:szCs w:val="18"/>
              </w:rPr>
            </w:pPr>
          </w:p>
          <w:p w14:paraId="44EAA856" w14:textId="7200B26D" w:rsidR="00C47112" w:rsidRPr="00AA17AF" w:rsidRDefault="007E1AA0" w:rsidP="00C47112">
            <w:pPr>
              <w:rPr>
                <w:sz w:val="18"/>
                <w:szCs w:val="18"/>
              </w:rPr>
            </w:pPr>
            <w:r>
              <w:rPr>
                <w:sz w:val="18"/>
                <w:szCs w:val="18"/>
              </w:rPr>
              <w:t xml:space="preserve">Res. Asst. </w:t>
            </w:r>
            <w:r w:rsidR="00C47112" w:rsidRPr="00AA17AF">
              <w:rPr>
                <w:sz w:val="18"/>
                <w:szCs w:val="18"/>
                <w:lang w:val="tr-TR" w:eastAsia="en-US"/>
              </w:rPr>
              <w:t>Orçun FINDIK</w:t>
            </w:r>
          </w:p>
        </w:tc>
        <w:tc>
          <w:tcPr>
            <w:tcW w:w="840" w:type="dxa"/>
            <w:tcBorders>
              <w:top w:val="single" w:sz="12" w:space="0" w:color="auto"/>
            </w:tcBorders>
          </w:tcPr>
          <w:p w14:paraId="7948C0A8" w14:textId="77777777" w:rsidR="00C47112" w:rsidRPr="00AA17AF" w:rsidRDefault="00C47112" w:rsidP="00C47112">
            <w:pPr>
              <w:jc w:val="center"/>
              <w:rPr>
                <w:sz w:val="18"/>
                <w:szCs w:val="18"/>
              </w:rPr>
            </w:pPr>
            <w:r w:rsidRPr="00AA17AF">
              <w:rPr>
                <w:sz w:val="18"/>
                <w:szCs w:val="18"/>
              </w:rPr>
              <w:t>7 hours</w:t>
            </w:r>
          </w:p>
        </w:tc>
        <w:tc>
          <w:tcPr>
            <w:tcW w:w="1171" w:type="dxa"/>
            <w:tcBorders>
              <w:top w:val="single" w:sz="12" w:space="0" w:color="auto"/>
            </w:tcBorders>
          </w:tcPr>
          <w:p w14:paraId="7713EFEE" w14:textId="77777777" w:rsidR="00C47112" w:rsidRPr="00AA17AF" w:rsidRDefault="00C47112" w:rsidP="00C47112">
            <w:pPr>
              <w:jc w:val="center"/>
              <w:rPr>
                <w:sz w:val="18"/>
                <w:szCs w:val="18"/>
              </w:rPr>
            </w:pPr>
            <w:r w:rsidRPr="00AA17AF">
              <w:rPr>
                <w:color w:val="000000"/>
                <w:sz w:val="18"/>
                <w:szCs w:val="18"/>
                <w:shd w:val="clear" w:color="auto" w:fill="FFFFFF"/>
              </w:rPr>
              <w:t>SBP-2001</w:t>
            </w:r>
          </w:p>
        </w:tc>
        <w:tc>
          <w:tcPr>
            <w:tcW w:w="3365" w:type="dxa"/>
            <w:tcBorders>
              <w:top w:val="single" w:sz="12" w:space="0" w:color="auto"/>
            </w:tcBorders>
          </w:tcPr>
          <w:p w14:paraId="52E863E3" w14:textId="77777777" w:rsidR="00C47112" w:rsidRPr="00AA17AF" w:rsidRDefault="00C47112" w:rsidP="00C47112">
            <w:pPr>
              <w:rPr>
                <w:sz w:val="18"/>
                <w:szCs w:val="18"/>
              </w:rPr>
            </w:pPr>
            <w:r w:rsidRPr="00AA17AF">
              <w:rPr>
                <w:color w:val="000000"/>
                <w:sz w:val="18"/>
                <w:szCs w:val="18"/>
                <w:shd w:val="clear" w:color="auto" w:fill="FFFFFF"/>
              </w:rPr>
              <w:t>Project III</w:t>
            </w:r>
          </w:p>
        </w:tc>
      </w:tr>
      <w:tr w:rsidR="00C47112" w:rsidRPr="00AA17AF" w14:paraId="3EBDE583" w14:textId="77777777" w:rsidTr="00AA17AF">
        <w:tc>
          <w:tcPr>
            <w:tcW w:w="3124" w:type="dxa"/>
            <w:vMerge/>
          </w:tcPr>
          <w:p w14:paraId="78604ED4" w14:textId="77777777" w:rsidR="00C47112" w:rsidRPr="00AA17AF" w:rsidRDefault="00C47112" w:rsidP="00C47112">
            <w:pPr>
              <w:rPr>
                <w:sz w:val="18"/>
                <w:szCs w:val="18"/>
              </w:rPr>
            </w:pPr>
          </w:p>
        </w:tc>
        <w:tc>
          <w:tcPr>
            <w:tcW w:w="840" w:type="dxa"/>
          </w:tcPr>
          <w:p w14:paraId="21BD2410" w14:textId="77777777" w:rsidR="00C47112" w:rsidRPr="00AA17AF" w:rsidRDefault="00C47112" w:rsidP="00C47112">
            <w:pPr>
              <w:jc w:val="center"/>
              <w:rPr>
                <w:sz w:val="18"/>
                <w:szCs w:val="18"/>
              </w:rPr>
            </w:pPr>
            <w:r w:rsidRPr="00AA17AF">
              <w:rPr>
                <w:sz w:val="18"/>
                <w:szCs w:val="18"/>
              </w:rPr>
              <w:t>4 hours</w:t>
            </w:r>
          </w:p>
        </w:tc>
        <w:tc>
          <w:tcPr>
            <w:tcW w:w="1171" w:type="dxa"/>
          </w:tcPr>
          <w:p w14:paraId="701D35D4" w14:textId="77777777" w:rsidR="00C47112" w:rsidRPr="00AA17AF" w:rsidRDefault="00C47112" w:rsidP="00C47112">
            <w:pPr>
              <w:jc w:val="center"/>
              <w:rPr>
                <w:sz w:val="18"/>
                <w:szCs w:val="18"/>
              </w:rPr>
            </w:pPr>
            <w:r w:rsidRPr="00AA17AF">
              <w:rPr>
                <w:color w:val="000000"/>
                <w:sz w:val="18"/>
                <w:szCs w:val="18"/>
                <w:shd w:val="clear" w:color="auto" w:fill="FFFFFF"/>
              </w:rPr>
              <w:t>SBP-1007</w:t>
            </w:r>
          </w:p>
        </w:tc>
        <w:tc>
          <w:tcPr>
            <w:tcW w:w="3365" w:type="dxa"/>
          </w:tcPr>
          <w:p w14:paraId="2BA6F2D0" w14:textId="77777777" w:rsidR="00C47112" w:rsidRPr="00AA17AF" w:rsidRDefault="00C47112" w:rsidP="00C47112">
            <w:pPr>
              <w:rPr>
                <w:sz w:val="18"/>
                <w:szCs w:val="18"/>
              </w:rPr>
            </w:pPr>
            <w:r w:rsidRPr="00AA17AF">
              <w:rPr>
                <w:color w:val="000000"/>
                <w:sz w:val="18"/>
                <w:szCs w:val="18"/>
                <w:shd w:val="clear" w:color="auto" w:fill="FFFFFF"/>
              </w:rPr>
              <w:t>Introduction to Computer Aided Design</w:t>
            </w:r>
          </w:p>
        </w:tc>
      </w:tr>
      <w:tr w:rsidR="00C47112" w:rsidRPr="00AA17AF" w14:paraId="7949BBB5" w14:textId="77777777" w:rsidTr="00AA17AF">
        <w:tc>
          <w:tcPr>
            <w:tcW w:w="3124" w:type="dxa"/>
            <w:vMerge/>
          </w:tcPr>
          <w:p w14:paraId="161AA52A" w14:textId="77777777" w:rsidR="00C47112" w:rsidRPr="00AA17AF" w:rsidRDefault="00C47112" w:rsidP="00C47112">
            <w:pPr>
              <w:rPr>
                <w:sz w:val="18"/>
                <w:szCs w:val="18"/>
              </w:rPr>
            </w:pPr>
          </w:p>
        </w:tc>
        <w:tc>
          <w:tcPr>
            <w:tcW w:w="840" w:type="dxa"/>
          </w:tcPr>
          <w:p w14:paraId="173EF62E" w14:textId="77777777" w:rsidR="00C47112" w:rsidRPr="00AA17AF" w:rsidRDefault="00C47112" w:rsidP="00C47112">
            <w:pPr>
              <w:jc w:val="center"/>
              <w:rPr>
                <w:sz w:val="18"/>
                <w:szCs w:val="18"/>
              </w:rPr>
            </w:pPr>
            <w:r w:rsidRPr="00AA17AF">
              <w:rPr>
                <w:sz w:val="18"/>
                <w:szCs w:val="18"/>
              </w:rPr>
              <w:t>3.5 hours</w:t>
            </w:r>
          </w:p>
        </w:tc>
        <w:tc>
          <w:tcPr>
            <w:tcW w:w="1171" w:type="dxa"/>
          </w:tcPr>
          <w:p w14:paraId="657705D8" w14:textId="77777777" w:rsidR="00C47112" w:rsidRPr="00AA17AF" w:rsidRDefault="00C47112" w:rsidP="00C47112">
            <w:pPr>
              <w:jc w:val="center"/>
              <w:rPr>
                <w:sz w:val="18"/>
                <w:szCs w:val="18"/>
              </w:rPr>
            </w:pPr>
            <w:r w:rsidRPr="00AA17AF">
              <w:rPr>
                <w:color w:val="000000"/>
                <w:sz w:val="18"/>
                <w:szCs w:val="18"/>
                <w:shd w:val="clear" w:color="auto" w:fill="FFFFFF"/>
              </w:rPr>
              <w:t>PMM-3025</w:t>
            </w:r>
          </w:p>
        </w:tc>
        <w:tc>
          <w:tcPr>
            <w:tcW w:w="3365" w:type="dxa"/>
          </w:tcPr>
          <w:p w14:paraId="22282615" w14:textId="77777777" w:rsidR="00C47112" w:rsidRPr="00AA17AF" w:rsidRDefault="00C47112" w:rsidP="00C47112">
            <w:pPr>
              <w:tabs>
                <w:tab w:val="left" w:pos="1320"/>
              </w:tabs>
              <w:rPr>
                <w:sz w:val="18"/>
                <w:szCs w:val="18"/>
              </w:rPr>
            </w:pPr>
            <w:r w:rsidRPr="00AA17AF">
              <w:rPr>
                <w:color w:val="000000"/>
                <w:sz w:val="18"/>
                <w:szCs w:val="18"/>
                <w:shd w:val="clear" w:color="auto" w:fill="FFFFFF"/>
              </w:rPr>
              <w:t>Computer Aided Design-III</w:t>
            </w:r>
          </w:p>
        </w:tc>
      </w:tr>
      <w:tr w:rsidR="00C47112" w:rsidRPr="00AA17AF" w14:paraId="75C3AC79" w14:textId="77777777" w:rsidTr="00AA17AF">
        <w:tc>
          <w:tcPr>
            <w:tcW w:w="3124" w:type="dxa"/>
            <w:vMerge/>
          </w:tcPr>
          <w:p w14:paraId="1CB304EB" w14:textId="77777777" w:rsidR="00C47112" w:rsidRPr="00AA17AF" w:rsidRDefault="00C47112" w:rsidP="00C47112">
            <w:pPr>
              <w:rPr>
                <w:sz w:val="18"/>
                <w:szCs w:val="18"/>
              </w:rPr>
            </w:pPr>
          </w:p>
        </w:tc>
        <w:tc>
          <w:tcPr>
            <w:tcW w:w="840" w:type="dxa"/>
          </w:tcPr>
          <w:p w14:paraId="1AD07015" w14:textId="77777777" w:rsidR="00C47112" w:rsidRPr="00AA17AF" w:rsidRDefault="00C47112" w:rsidP="00C47112">
            <w:pPr>
              <w:jc w:val="center"/>
              <w:rPr>
                <w:sz w:val="18"/>
                <w:szCs w:val="18"/>
              </w:rPr>
            </w:pPr>
          </w:p>
        </w:tc>
        <w:tc>
          <w:tcPr>
            <w:tcW w:w="1171" w:type="dxa"/>
          </w:tcPr>
          <w:p w14:paraId="49689EC2" w14:textId="77777777" w:rsidR="00C47112" w:rsidRPr="00AA17AF" w:rsidRDefault="00C47112" w:rsidP="00C47112">
            <w:pPr>
              <w:jc w:val="center"/>
              <w:rPr>
                <w:sz w:val="18"/>
                <w:szCs w:val="18"/>
              </w:rPr>
            </w:pPr>
          </w:p>
        </w:tc>
        <w:tc>
          <w:tcPr>
            <w:tcW w:w="3365" w:type="dxa"/>
          </w:tcPr>
          <w:p w14:paraId="4D9F5D1B" w14:textId="77777777" w:rsidR="00C47112" w:rsidRPr="00AA17AF" w:rsidRDefault="00C47112" w:rsidP="00C47112">
            <w:pPr>
              <w:rPr>
                <w:sz w:val="18"/>
                <w:szCs w:val="18"/>
              </w:rPr>
            </w:pPr>
          </w:p>
        </w:tc>
      </w:tr>
      <w:tr w:rsidR="00C47112" w:rsidRPr="00AA17AF" w14:paraId="46A7598D" w14:textId="77777777" w:rsidTr="00AA17AF">
        <w:tc>
          <w:tcPr>
            <w:tcW w:w="3124" w:type="dxa"/>
            <w:vMerge w:val="restart"/>
            <w:tcBorders>
              <w:top w:val="single" w:sz="12" w:space="0" w:color="auto"/>
            </w:tcBorders>
          </w:tcPr>
          <w:p w14:paraId="6EBC8BB9" w14:textId="77777777" w:rsidR="00C47112" w:rsidRDefault="00C47112" w:rsidP="00C47112">
            <w:pPr>
              <w:rPr>
                <w:sz w:val="18"/>
                <w:szCs w:val="18"/>
                <w:lang w:val="tr-TR" w:eastAsia="en-US"/>
              </w:rPr>
            </w:pPr>
          </w:p>
          <w:p w14:paraId="52493C74" w14:textId="204DD0EA" w:rsidR="00C47112" w:rsidRPr="00AA17AF" w:rsidRDefault="007E1AA0" w:rsidP="00C47112">
            <w:pPr>
              <w:rPr>
                <w:sz w:val="18"/>
                <w:szCs w:val="18"/>
              </w:rPr>
            </w:pPr>
            <w:r>
              <w:rPr>
                <w:sz w:val="18"/>
                <w:szCs w:val="18"/>
                <w:lang w:val="tr-TR" w:eastAsia="en-US"/>
              </w:rPr>
              <w:t xml:space="preserve">Res. Asst. </w:t>
            </w:r>
            <w:r w:rsidR="00C47112" w:rsidRPr="00AA17AF">
              <w:rPr>
                <w:sz w:val="18"/>
                <w:szCs w:val="18"/>
                <w:lang w:val="tr-TR" w:eastAsia="en-US"/>
              </w:rPr>
              <w:t>Tansu MILLER</w:t>
            </w:r>
          </w:p>
        </w:tc>
        <w:tc>
          <w:tcPr>
            <w:tcW w:w="840" w:type="dxa"/>
            <w:tcBorders>
              <w:top w:val="single" w:sz="12" w:space="0" w:color="auto"/>
            </w:tcBorders>
          </w:tcPr>
          <w:p w14:paraId="5EA11EE8" w14:textId="77777777" w:rsidR="00C47112" w:rsidRPr="00AA17AF" w:rsidRDefault="00C47112" w:rsidP="00C47112">
            <w:pPr>
              <w:jc w:val="center"/>
              <w:rPr>
                <w:sz w:val="18"/>
                <w:szCs w:val="18"/>
              </w:rPr>
            </w:pPr>
            <w:r w:rsidRPr="00AA17AF">
              <w:rPr>
                <w:sz w:val="18"/>
                <w:szCs w:val="18"/>
              </w:rPr>
              <w:t>7 hours</w:t>
            </w:r>
          </w:p>
        </w:tc>
        <w:tc>
          <w:tcPr>
            <w:tcW w:w="1171" w:type="dxa"/>
            <w:tcBorders>
              <w:top w:val="single" w:sz="12" w:space="0" w:color="auto"/>
            </w:tcBorders>
          </w:tcPr>
          <w:p w14:paraId="662B9248" w14:textId="77777777" w:rsidR="00C47112" w:rsidRPr="00AA17AF" w:rsidRDefault="00C47112" w:rsidP="00C47112">
            <w:pPr>
              <w:jc w:val="center"/>
              <w:rPr>
                <w:sz w:val="18"/>
                <w:szCs w:val="18"/>
              </w:rPr>
            </w:pPr>
            <w:r w:rsidRPr="00AA17AF">
              <w:rPr>
                <w:color w:val="000000"/>
                <w:sz w:val="18"/>
                <w:szCs w:val="18"/>
                <w:shd w:val="clear" w:color="auto" w:fill="FFFFFF"/>
              </w:rPr>
              <w:t>SBP-2001</w:t>
            </w:r>
          </w:p>
        </w:tc>
        <w:tc>
          <w:tcPr>
            <w:tcW w:w="3365" w:type="dxa"/>
            <w:tcBorders>
              <w:top w:val="single" w:sz="12" w:space="0" w:color="auto"/>
            </w:tcBorders>
          </w:tcPr>
          <w:p w14:paraId="3097B27E" w14:textId="77777777" w:rsidR="00C47112" w:rsidRPr="00AA17AF" w:rsidRDefault="00C47112" w:rsidP="00C47112">
            <w:pPr>
              <w:rPr>
                <w:sz w:val="18"/>
                <w:szCs w:val="18"/>
              </w:rPr>
            </w:pPr>
            <w:r w:rsidRPr="00AA17AF">
              <w:rPr>
                <w:color w:val="000000"/>
                <w:sz w:val="18"/>
                <w:szCs w:val="18"/>
                <w:shd w:val="clear" w:color="auto" w:fill="FFFFFF"/>
              </w:rPr>
              <w:t>Project III</w:t>
            </w:r>
          </w:p>
        </w:tc>
      </w:tr>
      <w:tr w:rsidR="00C47112" w:rsidRPr="00AA17AF" w14:paraId="1A5D1F4A" w14:textId="77777777" w:rsidTr="00AA17AF">
        <w:tc>
          <w:tcPr>
            <w:tcW w:w="3124" w:type="dxa"/>
            <w:vMerge/>
          </w:tcPr>
          <w:p w14:paraId="1D233E88" w14:textId="77777777" w:rsidR="00C47112" w:rsidRPr="00AA17AF" w:rsidRDefault="00C47112" w:rsidP="00C47112">
            <w:pPr>
              <w:rPr>
                <w:sz w:val="18"/>
                <w:szCs w:val="18"/>
              </w:rPr>
            </w:pPr>
          </w:p>
        </w:tc>
        <w:tc>
          <w:tcPr>
            <w:tcW w:w="840" w:type="dxa"/>
          </w:tcPr>
          <w:p w14:paraId="6C22A5BF" w14:textId="77777777" w:rsidR="00C47112" w:rsidRPr="00AA17AF" w:rsidRDefault="00C47112" w:rsidP="00C47112">
            <w:pPr>
              <w:jc w:val="center"/>
              <w:rPr>
                <w:sz w:val="18"/>
                <w:szCs w:val="18"/>
              </w:rPr>
            </w:pPr>
            <w:r w:rsidRPr="00AA17AF">
              <w:rPr>
                <w:sz w:val="18"/>
                <w:szCs w:val="18"/>
              </w:rPr>
              <w:t>4 hours</w:t>
            </w:r>
          </w:p>
        </w:tc>
        <w:tc>
          <w:tcPr>
            <w:tcW w:w="1171" w:type="dxa"/>
          </w:tcPr>
          <w:p w14:paraId="083D6F06" w14:textId="77777777" w:rsidR="00C47112" w:rsidRPr="00AA17AF" w:rsidRDefault="00C47112" w:rsidP="00C47112">
            <w:pPr>
              <w:jc w:val="center"/>
              <w:rPr>
                <w:sz w:val="18"/>
                <w:szCs w:val="18"/>
              </w:rPr>
            </w:pPr>
            <w:r w:rsidRPr="00AA17AF">
              <w:rPr>
                <w:color w:val="000000"/>
                <w:sz w:val="18"/>
                <w:szCs w:val="18"/>
                <w:shd w:val="clear" w:color="auto" w:fill="FFFFFF"/>
              </w:rPr>
              <w:t>SBP-2005</w:t>
            </w:r>
          </w:p>
        </w:tc>
        <w:tc>
          <w:tcPr>
            <w:tcW w:w="3365" w:type="dxa"/>
          </w:tcPr>
          <w:p w14:paraId="37D8FC8B" w14:textId="77777777" w:rsidR="00C47112" w:rsidRPr="00AA17AF" w:rsidRDefault="00C47112" w:rsidP="00C47112">
            <w:pPr>
              <w:tabs>
                <w:tab w:val="left" w:pos="720"/>
              </w:tabs>
              <w:rPr>
                <w:sz w:val="18"/>
                <w:szCs w:val="18"/>
              </w:rPr>
            </w:pPr>
            <w:r w:rsidRPr="00AA17AF">
              <w:rPr>
                <w:color w:val="000000"/>
                <w:sz w:val="18"/>
                <w:szCs w:val="18"/>
                <w:shd w:val="clear" w:color="auto" w:fill="FFFFFF"/>
              </w:rPr>
              <w:t>Architectural Information</w:t>
            </w:r>
          </w:p>
        </w:tc>
      </w:tr>
      <w:tr w:rsidR="00C47112" w:rsidRPr="00AA17AF" w14:paraId="227B018C" w14:textId="77777777" w:rsidTr="00AA17AF">
        <w:tc>
          <w:tcPr>
            <w:tcW w:w="3124" w:type="dxa"/>
            <w:vMerge/>
          </w:tcPr>
          <w:p w14:paraId="0186159B" w14:textId="77777777" w:rsidR="00C47112" w:rsidRPr="00AA17AF" w:rsidRDefault="00C47112" w:rsidP="00C47112">
            <w:pPr>
              <w:rPr>
                <w:sz w:val="18"/>
                <w:szCs w:val="18"/>
              </w:rPr>
            </w:pPr>
          </w:p>
        </w:tc>
        <w:tc>
          <w:tcPr>
            <w:tcW w:w="840" w:type="dxa"/>
          </w:tcPr>
          <w:p w14:paraId="0FF785DF" w14:textId="77777777" w:rsidR="00C47112" w:rsidRPr="00AA17AF" w:rsidRDefault="00C47112" w:rsidP="00C47112">
            <w:pPr>
              <w:jc w:val="center"/>
              <w:rPr>
                <w:sz w:val="18"/>
                <w:szCs w:val="18"/>
              </w:rPr>
            </w:pPr>
            <w:r w:rsidRPr="00AA17AF">
              <w:rPr>
                <w:sz w:val="18"/>
                <w:szCs w:val="18"/>
              </w:rPr>
              <w:t>2 hours</w:t>
            </w:r>
          </w:p>
        </w:tc>
        <w:tc>
          <w:tcPr>
            <w:tcW w:w="1171" w:type="dxa"/>
          </w:tcPr>
          <w:p w14:paraId="25D77616" w14:textId="77777777" w:rsidR="00C47112" w:rsidRPr="00AA17AF" w:rsidRDefault="00C47112" w:rsidP="00C47112">
            <w:pPr>
              <w:jc w:val="center"/>
              <w:rPr>
                <w:sz w:val="18"/>
                <w:szCs w:val="18"/>
              </w:rPr>
            </w:pPr>
            <w:r w:rsidRPr="00AA17AF">
              <w:rPr>
                <w:color w:val="000000"/>
                <w:sz w:val="18"/>
                <w:szCs w:val="18"/>
                <w:shd w:val="clear" w:color="auto" w:fill="FFFFFF"/>
              </w:rPr>
              <w:t>SBP-3015</w:t>
            </w:r>
          </w:p>
        </w:tc>
        <w:tc>
          <w:tcPr>
            <w:tcW w:w="3365" w:type="dxa"/>
          </w:tcPr>
          <w:p w14:paraId="55D9E034" w14:textId="77777777" w:rsidR="00C47112" w:rsidRPr="00AA17AF" w:rsidRDefault="00C47112" w:rsidP="00C47112">
            <w:pPr>
              <w:rPr>
                <w:sz w:val="18"/>
                <w:szCs w:val="18"/>
              </w:rPr>
            </w:pPr>
            <w:r w:rsidRPr="00AA17AF">
              <w:rPr>
                <w:color w:val="000000"/>
                <w:sz w:val="18"/>
                <w:szCs w:val="18"/>
                <w:shd w:val="clear" w:color="auto" w:fill="FFFFFF"/>
              </w:rPr>
              <w:t>Urban Conservation and Renewal</w:t>
            </w:r>
          </w:p>
        </w:tc>
      </w:tr>
      <w:tr w:rsidR="00C47112" w:rsidRPr="00AA17AF" w14:paraId="5128FA49" w14:textId="77777777" w:rsidTr="00AA17AF">
        <w:tc>
          <w:tcPr>
            <w:tcW w:w="3124" w:type="dxa"/>
            <w:vMerge/>
          </w:tcPr>
          <w:p w14:paraId="63F72123" w14:textId="77777777" w:rsidR="00C47112" w:rsidRPr="00AA17AF" w:rsidRDefault="00C47112" w:rsidP="00C47112">
            <w:pPr>
              <w:rPr>
                <w:sz w:val="18"/>
                <w:szCs w:val="18"/>
              </w:rPr>
            </w:pPr>
          </w:p>
        </w:tc>
        <w:tc>
          <w:tcPr>
            <w:tcW w:w="840" w:type="dxa"/>
          </w:tcPr>
          <w:p w14:paraId="1ABF2E48" w14:textId="77777777" w:rsidR="00C47112" w:rsidRPr="00AA17AF" w:rsidRDefault="00C47112" w:rsidP="00C47112">
            <w:pPr>
              <w:jc w:val="center"/>
              <w:rPr>
                <w:sz w:val="18"/>
                <w:szCs w:val="18"/>
              </w:rPr>
            </w:pPr>
          </w:p>
        </w:tc>
        <w:tc>
          <w:tcPr>
            <w:tcW w:w="1171" w:type="dxa"/>
          </w:tcPr>
          <w:p w14:paraId="335F4F95" w14:textId="77777777" w:rsidR="00C47112" w:rsidRPr="00AA17AF" w:rsidRDefault="00C47112" w:rsidP="00C47112">
            <w:pPr>
              <w:tabs>
                <w:tab w:val="center" w:pos="112"/>
              </w:tabs>
              <w:jc w:val="center"/>
              <w:rPr>
                <w:sz w:val="18"/>
                <w:szCs w:val="18"/>
              </w:rPr>
            </w:pPr>
          </w:p>
        </w:tc>
        <w:tc>
          <w:tcPr>
            <w:tcW w:w="3365" w:type="dxa"/>
          </w:tcPr>
          <w:p w14:paraId="6A7CCF48" w14:textId="77777777" w:rsidR="00C47112" w:rsidRPr="00AA17AF" w:rsidRDefault="00C47112" w:rsidP="00C47112">
            <w:pPr>
              <w:rPr>
                <w:sz w:val="18"/>
                <w:szCs w:val="18"/>
              </w:rPr>
            </w:pPr>
          </w:p>
        </w:tc>
      </w:tr>
      <w:tr w:rsidR="00C47112" w:rsidRPr="00AA17AF" w14:paraId="0F6E29CB" w14:textId="77777777" w:rsidTr="00AA17AF">
        <w:tc>
          <w:tcPr>
            <w:tcW w:w="3124" w:type="dxa"/>
            <w:vMerge w:val="restart"/>
            <w:tcBorders>
              <w:top w:val="single" w:sz="12" w:space="0" w:color="auto"/>
            </w:tcBorders>
          </w:tcPr>
          <w:p w14:paraId="2C16A966" w14:textId="77777777" w:rsidR="00C47112" w:rsidRPr="00AA17AF" w:rsidRDefault="00C47112" w:rsidP="00C47112">
            <w:pPr>
              <w:rPr>
                <w:sz w:val="18"/>
                <w:szCs w:val="18"/>
                <w:lang w:val="tr-TR" w:eastAsia="en-US"/>
              </w:rPr>
            </w:pPr>
          </w:p>
          <w:p w14:paraId="7C6D7096" w14:textId="16EE5489" w:rsidR="00C47112" w:rsidRPr="00AA17AF" w:rsidRDefault="007E1AA0" w:rsidP="00C47112">
            <w:pPr>
              <w:rPr>
                <w:sz w:val="18"/>
                <w:szCs w:val="18"/>
              </w:rPr>
            </w:pPr>
            <w:r>
              <w:rPr>
                <w:sz w:val="18"/>
                <w:szCs w:val="18"/>
                <w:lang w:val="tr-TR" w:eastAsia="en-US"/>
              </w:rPr>
              <w:t xml:space="preserve">Res. Asst. </w:t>
            </w:r>
            <w:r w:rsidR="00C47112" w:rsidRPr="00AA17AF">
              <w:rPr>
                <w:sz w:val="18"/>
                <w:szCs w:val="18"/>
                <w:lang w:val="tr-TR" w:eastAsia="en-US"/>
              </w:rPr>
              <w:t>Ayşen ÇERŞİL</w:t>
            </w:r>
          </w:p>
        </w:tc>
        <w:tc>
          <w:tcPr>
            <w:tcW w:w="840" w:type="dxa"/>
            <w:tcBorders>
              <w:top w:val="single" w:sz="12" w:space="0" w:color="auto"/>
            </w:tcBorders>
          </w:tcPr>
          <w:p w14:paraId="0D853616" w14:textId="77777777" w:rsidR="00C47112" w:rsidRPr="00AA17AF" w:rsidRDefault="00C47112" w:rsidP="00C47112">
            <w:pPr>
              <w:jc w:val="center"/>
              <w:rPr>
                <w:sz w:val="18"/>
                <w:szCs w:val="18"/>
              </w:rPr>
            </w:pPr>
            <w:r w:rsidRPr="00AA17AF">
              <w:rPr>
                <w:sz w:val="18"/>
                <w:szCs w:val="18"/>
              </w:rPr>
              <w:t>7 hours</w:t>
            </w:r>
          </w:p>
        </w:tc>
        <w:tc>
          <w:tcPr>
            <w:tcW w:w="1171" w:type="dxa"/>
            <w:tcBorders>
              <w:top w:val="single" w:sz="12" w:space="0" w:color="auto"/>
            </w:tcBorders>
          </w:tcPr>
          <w:p w14:paraId="4A78ACC1" w14:textId="77777777" w:rsidR="00C47112" w:rsidRPr="00AA17AF" w:rsidRDefault="00C47112" w:rsidP="00C47112">
            <w:pPr>
              <w:jc w:val="center"/>
              <w:rPr>
                <w:sz w:val="18"/>
                <w:szCs w:val="18"/>
              </w:rPr>
            </w:pPr>
            <w:r w:rsidRPr="00AA17AF">
              <w:rPr>
                <w:color w:val="000000"/>
                <w:sz w:val="18"/>
                <w:szCs w:val="18"/>
                <w:shd w:val="clear" w:color="auto" w:fill="FFFFFF"/>
              </w:rPr>
              <w:t>SBP-1001</w:t>
            </w:r>
          </w:p>
        </w:tc>
        <w:tc>
          <w:tcPr>
            <w:tcW w:w="3365" w:type="dxa"/>
            <w:tcBorders>
              <w:top w:val="single" w:sz="12" w:space="0" w:color="auto"/>
            </w:tcBorders>
          </w:tcPr>
          <w:p w14:paraId="12883BE3" w14:textId="77777777" w:rsidR="00C47112" w:rsidRPr="00AA17AF" w:rsidRDefault="00C47112" w:rsidP="00C47112">
            <w:pPr>
              <w:rPr>
                <w:sz w:val="18"/>
                <w:szCs w:val="18"/>
              </w:rPr>
            </w:pPr>
            <w:r w:rsidRPr="00AA17AF">
              <w:rPr>
                <w:color w:val="000000"/>
                <w:sz w:val="18"/>
                <w:szCs w:val="18"/>
                <w:shd w:val="clear" w:color="auto" w:fill="FFFFFF"/>
              </w:rPr>
              <w:t>Project I</w:t>
            </w:r>
          </w:p>
        </w:tc>
      </w:tr>
      <w:tr w:rsidR="00C47112" w:rsidRPr="00AA17AF" w14:paraId="72EAEC8F" w14:textId="77777777" w:rsidTr="00AA17AF">
        <w:tc>
          <w:tcPr>
            <w:tcW w:w="3124" w:type="dxa"/>
            <w:vMerge/>
          </w:tcPr>
          <w:p w14:paraId="1045F850" w14:textId="77777777" w:rsidR="00C47112" w:rsidRPr="00AA17AF" w:rsidRDefault="00C47112" w:rsidP="00C47112">
            <w:pPr>
              <w:rPr>
                <w:sz w:val="18"/>
                <w:szCs w:val="18"/>
              </w:rPr>
            </w:pPr>
          </w:p>
        </w:tc>
        <w:tc>
          <w:tcPr>
            <w:tcW w:w="840" w:type="dxa"/>
          </w:tcPr>
          <w:p w14:paraId="6753C4F1" w14:textId="77777777" w:rsidR="00C47112" w:rsidRPr="00AA17AF" w:rsidRDefault="00C47112" w:rsidP="00C47112">
            <w:pPr>
              <w:jc w:val="center"/>
              <w:rPr>
                <w:sz w:val="18"/>
                <w:szCs w:val="18"/>
              </w:rPr>
            </w:pPr>
            <w:r w:rsidRPr="00AA17AF">
              <w:rPr>
                <w:sz w:val="18"/>
                <w:szCs w:val="18"/>
              </w:rPr>
              <w:t>7 hours</w:t>
            </w:r>
          </w:p>
        </w:tc>
        <w:tc>
          <w:tcPr>
            <w:tcW w:w="1171" w:type="dxa"/>
          </w:tcPr>
          <w:p w14:paraId="13B72E04" w14:textId="77777777" w:rsidR="00C47112" w:rsidRPr="00AA17AF" w:rsidRDefault="00C47112" w:rsidP="00C47112">
            <w:pPr>
              <w:jc w:val="center"/>
              <w:rPr>
                <w:sz w:val="18"/>
                <w:szCs w:val="18"/>
              </w:rPr>
            </w:pPr>
            <w:r w:rsidRPr="00AA17AF">
              <w:rPr>
                <w:color w:val="000000"/>
                <w:sz w:val="18"/>
                <w:szCs w:val="18"/>
                <w:shd w:val="clear" w:color="auto" w:fill="FFFFFF"/>
              </w:rPr>
              <w:t>SBP-2001</w:t>
            </w:r>
          </w:p>
        </w:tc>
        <w:tc>
          <w:tcPr>
            <w:tcW w:w="3365" w:type="dxa"/>
          </w:tcPr>
          <w:p w14:paraId="756D0878" w14:textId="77777777" w:rsidR="00C47112" w:rsidRPr="00AA17AF" w:rsidRDefault="00C47112" w:rsidP="00C47112">
            <w:pPr>
              <w:rPr>
                <w:sz w:val="18"/>
                <w:szCs w:val="18"/>
              </w:rPr>
            </w:pPr>
            <w:r w:rsidRPr="00AA17AF">
              <w:rPr>
                <w:color w:val="000000"/>
                <w:sz w:val="18"/>
                <w:szCs w:val="18"/>
                <w:shd w:val="clear" w:color="auto" w:fill="FFFFFF"/>
              </w:rPr>
              <w:t>Project III</w:t>
            </w:r>
          </w:p>
        </w:tc>
      </w:tr>
      <w:tr w:rsidR="00C47112" w:rsidRPr="00AA17AF" w14:paraId="7ACB8D1E" w14:textId="77777777" w:rsidTr="00AA17AF">
        <w:tc>
          <w:tcPr>
            <w:tcW w:w="3124" w:type="dxa"/>
            <w:vMerge/>
          </w:tcPr>
          <w:p w14:paraId="39822BA7" w14:textId="77777777" w:rsidR="00C47112" w:rsidRPr="00AA17AF" w:rsidRDefault="00C47112" w:rsidP="00C47112">
            <w:pPr>
              <w:rPr>
                <w:sz w:val="18"/>
                <w:szCs w:val="18"/>
              </w:rPr>
            </w:pPr>
          </w:p>
        </w:tc>
        <w:tc>
          <w:tcPr>
            <w:tcW w:w="840" w:type="dxa"/>
          </w:tcPr>
          <w:p w14:paraId="51D16954" w14:textId="77777777" w:rsidR="00C47112" w:rsidRPr="00AA17AF" w:rsidRDefault="00C47112" w:rsidP="00C47112">
            <w:pPr>
              <w:jc w:val="center"/>
              <w:rPr>
                <w:sz w:val="18"/>
                <w:szCs w:val="18"/>
              </w:rPr>
            </w:pPr>
          </w:p>
        </w:tc>
        <w:tc>
          <w:tcPr>
            <w:tcW w:w="1171" w:type="dxa"/>
          </w:tcPr>
          <w:p w14:paraId="69C2962D" w14:textId="77777777" w:rsidR="00C47112" w:rsidRPr="00AA17AF" w:rsidRDefault="00C47112" w:rsidP="00C47112">
            <w:pPr>
              <w:jc w:val="center"/>
              <w:rPr>
                <w:sz w:val="18"/>
                <w:szCs w:val="18"/>
              </w:rPr>
            </w:pPr>
          </w:p>
        </w:tc>
        <w:tc>
          <w:tcPr>
            <w:tcW w:w="3365" w:type="dxa"/>
          </w:tcPr>
          <w:p w14:paraId="6908344E" w14:textId="77777777" w:rsidR="00C47112" w:rsidRPr="00AA17AF" w:rsidRDefault="00C47112" w:rsidP="00C47112">
            <w:pPr>
              <w:rPr>
                <w:sz w:val="18"/>
                <w:szCs w:val="18"/>
              </w:rPr>
            </w:pPr>
          </w:p>
        </w:tc>
      </w:tr>
    </w:tbl>
    <w:p w14:paraId="6DF1B09B" w14:textId="77777777" w:rsidR="00A3327F" w:rsidRDefault="00A3327F" w:rsidP="00A3327F">
      <w:pPr>
        <w:rPr>
          <w:lang w:val="tr-TR"/>
        </w:rPr>
      </w:pPr>
    </w:p>
    <w:p w14:paraId="6C111C1F" w14:textId="77777777" w:rsidR="00A3327F" w:rsidRDefault="00A3327F" w:rsidP="00A3327F">
      <w:pPr>
        <w:rPr>
          <w:lang w:val="tr-TR"/>
        </w:rPr>
      </w:pPr>
    </w:p>
    <w:p w14:paraId="6770CE2A" w14:textId="77777777" w:rsidR="00D320A0" w:rsidRDefault="00D320A0" w:rsidP="00A3327F">
      <w:pPr>
        <w:rPr>
          <w:lang w:val="tr-TR"/>
        </w:rPr>
      </w:pPr>
    </w:p>
    <w:p w14:paraId="6DA219AA" w14:textId="77777777" w:rsidR="00D320A0" w:rsidRDefault="00D320A0" w:rsidP="00A3327F">
      <w:pPr>
        <w:rPr>
          <w:lang w:val="tr-TR"/>
        </w:rPr>
      </w:pPr>
    </w:p>
    <w:p w14:paraId="7EBF8AFC" w14:textId="77777777" w:rsidR="00D320A0" w:rsidRDefault="00D320A0" w:rsidP="00A3327F">
      <w:pPr>
        <w:rPr>
          <w:lang w:val="tr-TR"/>
        </w:rPr>
      </w:pPr>
    </w:p>
    <w:p w14:paraId="1543EC0C" w14:textId="77777777" w:rsidR="0014118C" w:rsidRDefault="003314ED" w:rsidP="00DB673A">
      <w:pPr>
        <w:pStyle w:val="Heading1"/>
      </w:pPr>
      <w:bookmarkStart w:id="106" w:name="_Toc145490820"/>
      <w:r w:rsidRPr="00C576EB">
        <w:t>12. CONCLUSION</w:t>
      </w:r>
      <w:bookmarkEnd w:id="106"/>
    </w:p>
    <w:p w14:paraId="69C33DA2" w14:textId="77777777" w:rsidR="00327A4A" w:rsidRPr="00327A4A" w:rsidRDefault="00327A4A" w:rsidP="00327A4A">
      <w:pPr>
        <w:rPr>
          <w:lang w:val="tr-TR"/>
        </w:rPr>
      </w:pPr>
    </w:p>
    <w:p w14:paraId="02204F50" w14:textId="77777777" w:rsidR="00AC0D60"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t>Our Department of Architecture, which has not yet started its educational activities, is working to determine its priority goals in order to meet the criteria targeted by our university and to realize what needs to be done within the scope of Quality Assurance studies. In line with these targets, the completion of the needs and deficiencies highlighted in the Self-Assessment Report were determined as the priority targets.</w:t>
      </w:r>
    </w:p>
    <w:p w14:paraId="2C8F7346" w14:textId="77777777" w:rsidR="00AC0D60"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t>The prestige of the architectural profession in our country can be stated as an important reference. Turkish Architects, who have designed and implemented important architectural works throughout history both within the borders of Turkey and in different geographies of the world, have also contributed greatly to the establishment of this respect. Just the name of Mimar Sinan and the works he produced are masterpieces of architecture and art that have influenced the whole world on their own. Maintaining the prestige of the architectural profession can only be achieved through quality and sustainable architectural education. In this regard, the report draws attention to the academic, administrative, technical and spatial needs necessary for the healthy start of education and training activities in our department, where we aim to receive professional training for architects who will produce successful works both in their city, Çanakkale, and nationally and internationally.</w:t>
      </w:r>
    </w:p>
    <w:p w14:paraId="16461BA7" w14:textId="77777777" w:rsidR="00AC0D60" w:rsidRPr="00305F5F"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t>The particular strengths and potentials of our department are that Çanakkale Onsekiz Mart University is a young and dynamic university, the natural, historical and cultural characteristics of the city have an important place at national and international levels, and the profession of architecture is a discipline that is respected and in demand by students. This can be listed as the fact that both the city and our university need the service and consultancy of an architectural academic community consisting of experts.</w:t>
      </w:r>
    </w:p>
    <w:p w14:paraId="1A9F8A45" w14:textId="77777777" w:rsidR="00AC0D60"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t>Commissions that will take part in Self-Assessment and Quality Assurance studies have been formed with the current academic staff of our department (2 faculty members, 5 research assistants), and it has been planned how these commission members can support other departments of our faculty both in Quality Assurance studies and academic activities, and based on the strengths and weaknesses of the department. Activities have been initiated to develop SWOT Analysis studies for this purpose and information about these processes is stated in the Self-Assessment Report.</w:t>
      </w:r>
    </w:p>
    <w:p w14:paraId="7588402C" w14:textId="77777777" w:rsidR="00AC0D60" w:rsidRPr="00305F5F"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lastRenderedPageBreak/>
        <w:t>Preparations have been made to ensure that the Self-Assessment Report prepared with all these processes and studies is published on the corporate website in a transparent environment and opened to the evaluation and opinions of all relevant stakeholders and other interested parties.</w:t>
      </w:r>
    </w:p>
    <w:p w14:paraId="0712C04A" w14:textId="77777777" w:rsidR="00AC0D60" w:rsidRPr="00305F5F" w:rsidRDefault="00AC0D60" w:rsidP="00AC0D60">
      <w:pPr>
        <w:widowControl/>
        <w:suppressAutoHyphens w:val="0"/>
        <w:autoSpaceDE w:val="0"/>
        <w:autoSpaceDN w:val="0"/>
        <w:adjustRightInd w:val="0"/>
        <w:spacing w:line="360" w:lineRule="auto"/>
        <w:ind w:firstLine="567"/>
        <w:jc w:val="both"/>
        <w:rPr>
          <w:szCs w:val="24"/>
          <w:lang w:val="tr-TR" w:eastAsia="tr-TR"/>
        </w:rPr>
      </w:pPr>
      <w:r>
        <w:rPr>
          <w:szCs w:val="24"/>
          <w:lang w:val="tr-TR" w:eastAsia="tr-TR"/>
        </w:rPr>
        <w:t>As our department became active and started its education and training activities, decisions were taken to identify and communicate with internal and external stakeholders with whom we would establish more intense relationships, receive support and work together, and carry out the necessary work towards them, and studies in this direction were initiated. The work that needs to be done to start the education and training activities of the department will continue increasingly in the future.</w:t>
      </w:r>
    </w:p>
    <w:p w14:paraId="7567845D" w14:textId="77777777" w:rsidR="005F19AB" w:rsidRPr="000379FD" w:rsidRDefault="005F19AB" w:rsidP="005F19AB">
      <w:pPr>
        <w:widowControl/>
        <w:suppressAutoHyphens w:val="0"/>
        <w:autoSpaceDE w:val="0"/>
        <w:autoSpaceDN w:val="0"/>
        <w:adjustRightInd w:val="0"/>
        <w:spacing w:line="360" w:lineRule="auto"/>
        <w:jc w:val="both"/>
        <w:rPr>
          <w:szCs w:val="24"/>
          <w:highlight w:val="yellow"/>
          <w:lang w:val="tr-TR" w:eastAsia="tr-TR"/>
        </w:rPr>
      </w:pPr>
    </w:p>
    <w:p w14:paraId="1F4DC771" w14:textId="550F3760" w:rsidR="00A873E9" w:rsidRPr="00AF5F45" w:rsidRDefault="007E1AA0" w:rsidP="005F19AB">
      <w:pPr>
        <w:widowControl/>
        <w:suppressAutoHyphens w:val="0"/>
        <w:autoSpaceDE w:val="0"/>
        <w:autoSpaceDN w:val="0"/>
        <w:adjustRightInd w:val="0"/>
        <w:spacing w:line="360" w:lineRule="auto"/>
        <w:jc w:val="right"/>
        <w:rPr>
          <w:b/>
          <w:bCs/>
          <w:szCs w:val="24"/>
          <w:lang w:val="tr-TR" w:eastAsia="tr-TR"/>
        </w:rPr>
      </w:pPr>
      <w:r>
        <w:rPr>
          <w:b/>
          <w:bCs/>
          <w:szCs w:val="24"/>
          <w:lang w:val="tr-TR" w:eastAsia="tr-TR"/>
        </w:rPr>
        <w:t xml:space="preserve">Assoc. Prof. </w:t>
      </w:r>
      <w:r w:rsidR="00F33E47" w:rsidRPr="00AF5F45">
        <w:rPr>
          <w:b/>
          <w:bCs/>
          <w:szCs w:val="24"/>
          <w:lang w:val="tr-TR" w:eastAsia="tr-TR"/>
        </w:rPr>
        <w:t>Ali</w:t>
      </w:r>
      <w:r>
        <w:rPr>
          <w:b/>
          <w:bCs/>
          <w:szCs w:val="24"/>
          <w:lang w:val="tr-TR" w:eastAsia="tr-TR"/>
        </w:rPr>
        <w:t xml:space="preserve"> </w:t>
      </w:r>
      <w:r w:rsidR="00F33E47" w:rsidRPr="00AF5F45">
        <w:rPr>
          <w:b/>
          <w:bCs/>
          <w:szCs w:val="24"/>
          <w:lang w:val="tr-TR" w:eastAsia="tr-TR"/>
        </w:rPr>
        <w:t>TolgaÖZDEN</w:t>
      </w:r>
    </w:p>
    <w:p w14:paraId="05E90402" w14:textId="77777777" w:rsidR="00A873E9" w:rsidRPr="007D192A" w:rsidRDefault="005F19AB" w:rsidP="005F19AB">
      <w:pPr>
        <w:spacing w:line="360" w:lineRule="auto"/>
        <w:jc w:val="right"/>
        <w:rPr>
          <w:b/>
          <w:bCs/>
          <w:szCs w:val="24"/>
          <w:lang w:val="tr-TR" w:eastAsia="tr-TR"/>
        </w:rPr>
      </w:pPr>
      <w:r w:rsidRPr="00AF5F45">
        <w:rPr>
          <w:b/>
          <w:bCs/>
          <w:szCs w:val="24"/>
          <w:lang w:val="tr-TR" w:eastAsia="tr-TR"/>
        </w:rPr>
        <w:t>Head of Architecture Department</w:t>
      </w:r>
    </w:p>
    <w:p w14:paraId="574B7EEA" w14:textId="77777777" w:rsidR="005F19AB" w:rsidRPr="00A873E9" w:rsidRDefault="005F19AB" w:rsidP="005F19AB">
      <w:pPr>
        <w:jc w:val="right"/>
        <w:rPr>
          <w:lang w:val="tr-TR"/>
        </w:rPr>
      </w:pPr>
    </w:p>
    <w:sectPr w:rsidR="005F19AB" w:rsidRPr="00A873E9" w:rsidSect="00691CB7">
      <w:headerReference w:type="default" r:id="rId46"/>
      <w:footerReference w:type="default" r:id="rId47"/>
      <w:footnotePr>
        <w:pos w:val="beneathText"/>
      </w:footnotePr>
      <w:pgSz w:w="11899" w:h="16837"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ADF7" w14:textId="77777777" w:rsidR="002701BA" w:rsidRDefault="002701BA">
      <w:r>
        <w:separator/>
      </w:r>
    </w:p>
  </w:endnote>
  <w:endnote w:type="continuationSeparator" w:id="0">
    <w:p w14:paraId="3388FD5F" w14:textId="77777777" w:rsidR="002701BA" w:rsidRDefault="0027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JVVAQL+Arial-BoldMT">
    <w:altName w:val="Arial"/>
    <w:panose1 w:val="00000000000000000000"/>
    <w:charset w:val="A2"/>
    <w:family w:val="swiss"/>
    <w:notTrueType/>
    <w:pitch w:val="default"/>
    <w:sig w:usb0="00000005" w:usb1="00000000" w:usb2="00000000" w:usb3="00000000" w:csb0="00000010" w:csb1="00000000"/>
  </w:font>
  <w:font w:name="apple-system;BlinkMacSystem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59694"/>
      <w:docPartObj>
        <w:docPartGallery w:val="Page Numbers (Bottom of Page)"/>
        <w:docPartUnique/>
      </w:docPartObj>
    </w:sdtPr>
    <w:sdtEndPr/>
    <w:sdtContent>
      <w:p w14:paraId="22986FB2" w14:textId="77777777" w:rsidR="003D02A4" w:rsidRDefault="007710EC">
        <w:pPr>
          <w:pStyle w:val="Footer"/>
          <w:jc w:val="right"/>
        </w:pPr>
        <w:r>
          <w:fldChar w:fldCharType="begin"/>
        </w:r>
        <w:r w:rsidR="003D02A4">
          <w:instrText>PAGE   \* MERGEFORMAT</w:instrText>
        </w:r>
        <w:r>
          <w:fldChar w:fldCharType="separate"/>
        </w:r>
        <w:r w:rsidR="00DF46BF" w:rsidRPr="00DF46BF">
          <w:rPr>
            <w:noProof/>
            <w:lang w:val="tr-TR"/>
          </w:rPr>
          <w:t>ii</w:t>
        </w:r>
        <w:r>
          <w:fldChar w:fldCharType="end"/>
        </w:r>
      </w:p>
    </w:sdtContent>
  </w:sdt>
  <w:p w14:paraId="4D01D6F4" w14:textId="77777777" w:rsidR="003D02A4" w:rsidRDefault="003D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7FE0" w14:textId="77777777" w:rsidR="003D02A4" w:rsidRDefault="003D02A4">
    <w:pPr>
      <w:pStyle w:val="Footer"/>
      <w:jc w:val="center"/>
    </w:pPr>
  </w:p>
  <w:p w14:paraId="2A539C3A" w14:textId="77777777" w:rsidR="003D02A4" w:rsidRDefault="003D02A4" w:rsidP="00F03A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DCAE" w14:textId="77777777" w:rsidR="003D02A4" w:rsidRDefault="007710EC">
    <w:pPr>
      <w:pStyle w:val="Footer"/>
      <w:jc w:val="right"/>
    </w:pPr>
    <w:r>
      <w:fldChar w:fldCharType="begin"/>
    </w:r>
    <w:r w:rsidR="003D02A4">
      <w:instrText>PAGE   \* MERGEFORMAT</w:instrText>
    </w:r>
    <w:r>
      <w:fldChar w:fldCharType="separate"/>
    </w:r>
    <w:r w:rsidR="009D47FE" w:rsidRPr="009D47FE">
      <w:rPr>
        <w:noProof/>
        <w:lang w:val="tr-TR"/>
      </w:rPr>
      <w:t>44</w:t>
    </w:r>
    <w:r>
      <w:fldChar w:fldCharType="end"/>
    </w:r>
  </w:p>
  <w:p w14:paraId="6C3EC14C" w14:textId="77777777" w:rsidR="003D02A4" w:rsidRDefault="003D02A4" w:rsidP="009546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A5C8" w14:textId="77777777" w:rsidR="002701BA" w:rsidRDefault="002701BA">
      <w:r>
        <w:separator/>
      </w:r>
    </w:p>
  </w:footnote>
  <w:footnote w:type="continuationSeparator" w:id="0">
    <w:p w14:paraId="2410DED2" w14:textId="77777777" w:rsidR="002701BA" w:rsidRDefault="0027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2A9C" w14:textId="77777777" w:rsidR="003D02A4" w:rsidRPr="002046E0" w:rsidRDefault="003D02A4" w:rsidP="00204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19741CA1"/>
    <w:multiLevelType w:val="hybridMultilevel"/>
    <w:tmpl w:val="B3567C8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D426917"/>
    <w:multiLevelType w:val="hybridMultilevel"/>
    <w:tmpl w:val="C28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017337"/>
    <w:multiLevelType w:val="multilevel"/>
    <w:tmpl w:val="B3DC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C553C"/>
    <w:multiLevelType w:val="hybridMultilevel"/>
    <w:tmpl w:val="51128082"/>
    <w:lvl w:ilvl="0" w:tplc="9678F9C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EF267C"/>
    <w:multiLevelType w:val="hybridMultilevel"/>
    <w:tmpl w:val="1646E87C"/>
    <w:lvl w:ilvl="0" w:tplc="9678F9C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formatting="1" w:enforcement="0"/>
  <w:defaultTabStop w:val="720"/>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UwMDIysTQ3NzW1MDNV0lEKTi0uzszPAykwNqwFALLYuHAtAAAA"/>
  </w:docVars>
  <w:rsids>
    <w:rsidRoot w:val="00BB1489"/>
    <w:rsid w:val="0000022C"/>
    <w:rsid w:val="00000A96"/>
    <w:rsid w:val="00000AA2"/>
    <w:rsid w:val="00000DC3"/>
    <w:rsid w:val="00001564"/>
    <w:rsid w:val="00001D8D"/>
    <w:rsid w:val="0000331F"/>
    <w:rsid w:val="000036A9"/>
    <w:rsid w:val="00003917"/>
    <w:rsid w:val="0000397B"/>
    <w:rsid w:val="00003A33"/>
    <w:rsid w:val="00003DEF"/>
    <w:rsid w:val="00004439"/>
    <w:rsid w:val="00005043"/>
    <w:rsid w:val="00005445"/>
    <w:rsid w:val="00005562"/>
    <w:rsid w:val="00005670"/>
    <w:rsid w:val="00005BAE"/>
    <w:rsid w:val="00006173"/>
    <w:rsid w:val="00006748"/>
    <w:rsid w:val="000068C8"/>
    <w:rsid w:val="00006EEE"/>
    <w:rsid w:val="000075B6"/>
    <w:rsid w:val="00010B1E"/>
    <w:rsid w:val="00010B9C"/>
    <w:rsid w:val="0001104F"/>
    <w:rsid w:val="00011123"/>
    <w:rsid w:val="000116EE"/>
    <w:rsid w:val="00012BEB"/>
    <w:rsid w:val="00014C59"/>
    <w:rsid w:val="00015550"/>
    <w:rsid w:val="00015FDD"/>
    <w:rsid w:val="000160DB"/>
    <w:rsid w:val="000163F5"/>
    <w:rsid w:val="00016465"/>
    <w:rsid w:val="00016ABE"/>
    <w:rsid w:val="00016FA5"/>
    <w:rsid w:val="00017697"/>
    <w:rsid w:val="00020065"/>
    <w:rsid w:val="000201AF"/>
    <w:rsid w:val="00020581"/>
    <w:rsid w:val="00020604"/>
    <w:rsid w:val="0002084D"/>
    <w:rsid w:val="00020E5E"/>
    <w:rsid w:val="00021E7F"/>
    <w:rsid w:val="00022184"/>
    <w:rsid w:val="00022683"/>
    <w:rsid w:val="000226B7"/>
    <w:rsid w:val="000234BC"/>
    <w:rsid w:val="00023E07"/>
    <w:rsid w:val="00023F11"/>
    <w:rsid w:val="0002432A"/>
    <w:rsid w:val="00024531"/>
    <w:rsid w:val="00024BBC"/>
    <w:rsid w:val="000251ED"/>
    <w:rsid w:val="000259F8"/>
    <w:rsid w:val="00025BEE"/>
    <w:rsid w:val="000268A5"/>
    <w:rsid w:val="000273A8"/>
    <w:rsid w:val="00027D1C"/>
    <w:rsid w:val="00032333"/>
    <w:rsid w:val="0003294B"/>
    <w:rsid w:val="00032CA1"/>
    <w:rsid w:val="00033343"/>
    <w:rsid w:val="00033C70"/>
    <w:rsid w:val="000345D0"/>
    <w:rsid w:val="000345DF"/>
    <w:rsid w:val="00034CE8"/>
    <w:rsid w:val="00035305"/>
    <w:rsid w:val="00035A4A"/>
    <w:rsid w:val="0003692E"/>
    <w:rsid w:val="00036CEE"/>
    <w:rsid w:val="00036D4B"/>
    <w:rsid w:val="000379FD"/>
    <w:rsid w:val="00037E5C"/>
    <w:rsid w:val="000412A7"/>
    <w:rsid w:val="000413E8"/>
    <w:rsid w:val="00041B8B"/>
    <w:rsid w:val="00041E58"/>
    <w:rsid w:val="00042330"/>
    <w:rsid w:val="00042B0D"/>
    <w:rsid w:val="00042E33"/>
    <w:rsid w:val="0004443B"/>
    <w:rsid w:val="00044D67"/>
    <w:rsid w:val="00045AFA"/>
    <w:rsid w:val="00046597"/>
    <w:rsid w:val="0004664C"/>
    <w:rsid w:val="000468FB"/>
    <w:rsid w:val="00047BFC"/>
    <w:rsid w:val="00050723"/>
    <w:rsid w:val="00051071"/>
    <w:rsid w:val="00052A3A"/>
    <w:rsid w:val="00053780"/>
    <w:rsid w:val="000543B0"/>
    <w:rsid w:val="000548D3"/>
    <w:rsid w:val="00054CE7"/>
    <w:rsid w:val="000555C5"/>
    <w:rsid w:val="00056108"/>
    <w:rsid w:val="000561B6"/>
    <w:rsid w:val="00056768"/>
    <w:rsid w:val="0005692E"/>
    <w:rsid w:val="00056DA7"/>
    <w:rsid w:val="00057241"/>
    <w:rsid w:val="00057532"/>
    <w:rsid w:val="00057A8D"/>
    <w:rsid w:val="00060746"/>
    <w:rsid w:val="00061C59"/>
    <w:rsid w:val="00062961"/>
    <w:rsid w:val="00062CA5"/>
    <w:rsid w:val="00063A2C"/>
    <w:rsid w:val="00063AD6"/>
    <w:rsid w:val="00064E67"/>
    <w:rsid w:val="00064E7E"/>
    <w:rsid w:val="00065CDC"/>
    <w:rsid w:val="00065DBF"/>
    <w:rsid w:val="00066F54"/>
    <w:rsid w:val="00067350"/>
    <w:rsid w:val="000674CF"/>
    <w:rsid w:val="00067B2C"/>
    <w:rsid w:val="0007013D"/>
    <w:rsid w:val="000703A7"/>
    <w:rsid w:val="00070487"/>
    <w:rsid w:val="000706EB"/>
    <w:rsid w:val="00070EC1"/>
    <w:rsid w:val="0007141B"/>
    <w:rsid w:val="0007146A"/>
    <w:rsid w:val="00072C28"/>
    <w:rsid w:val="00073434"/>
    <w:rsid w:val="00073A41"/>
    <w:rsid w:val="00073DDD"/>
    <w:rsid w:val="00073F02"/>
    <w:rsid w:val="00074642"/>
    <w:rsid w:val="000748FB"/>
    <w:rsid w:val="00075949"/>
    <w:rsid w:val="000776F0"/>
    <w:rsid w:val="00077C74"/>
    <w:rsid w:val="00077E00"/>
    <w:rsid w:val="000801C9"/>
    <w:rsid w:val="00080C4A"/>
    <w:rsid w:val="00081D2A"/>
    <w:rsid w:val="000820AF"/>
    <w:rsid w:val="00082350"/>
    <w:rsid w:val="0008311E"/>
    <w:rsid w:val="000831AF"/>
    <w:rsid w:val="00083A23"/>
    <w:rsid w:val="00083BB7"/>
    <w:rsid w:val="00085D52"/>
    <w:rsid w:val="00085E6D"/>
    <w:rsid w:val="00087C90"/>
    <w:rsid w:val="00090803"/>
    <w:rsid w:val="00090D3D"/>
    <w:rsid w:val="00091764"/>
    <w:rsid w:val="000924A8"/>
    <w:rsid w:val="00092740"/>
    <w:rsid w:val="00092F78"/>
    <w:rsid w:val="00093242"/>
    <w:rsid w:val="000937FE"/>
    <w:rsid w:val="00093A50"/>
    <w:rsid w:val="00094389"/>
    <w:rsid w:val="000956CC"/>
    <w:rsid w:val="00095735"/>
    <w:rsid w:val="00095BC7"/>
    <w:rsid w:val="00095D26"/>
    <w:rsid w:val="00095EEA"/>
    <w:rsid w:val="000978B2"/>
    <w:rsid w:val="000A03B0"/>
    <w:rsid w:val="000A0BB0"/>
    <w:rsid w:val="000A0FE8"/>
    <w:rsid w:val="000A1641"/>
    <w:rsid w:val="000A1C61"/>
    <w:rsid w:val="000A2A92"/>
    <w:rsid w:val="000A2B7D"/>
    <w:rsid w:val="000A2C9E"/>
    <w:rsid w:val="000A2DA0"/>
    <w:rsid w:val="000A2F61"/>
    <w:rsid w:val="000A37D4"/>
    <w:rsid w:val="000A3821"/>
    <w:rsid w:val="000A3AB0"/>
    <w:rsid w:val="000A4422"/>
    <w:rsid w:val="000A507C"/>
    <w:rsid w:val="000A5991"/>
    <w:rsid w:val="000A5B60"/>
    <w:rsid w:val="000A5F62"/>
    <w:rsid w:val="000A692F"/>
    <w:rsid w:val="000A77D3"/>
    <w:rsid w:val="000A7854"/>
    <w:rsid w:val="000B0035"/>
    <w:rsid w:val="000B05A8"/>
    <w:rsid w:val="000B07E9"/>
    <w:rsid w:val="000B1591"/>
    <w:rsid w:val="000B2158"/>
    <w:rsid w:val="000B22F9"/>
    <w:rsid w:val="000B2A06"/>
    <w:rsid w:val="000B2D21"/>
    <w:rsid w:val="000B344A"/>
    <w:rsid w:val="000B3864"/>
    <w:rsid w:val="000B3DF8"/>
    <w:rsid w:val="000B3F99"/>
    <w:rsid w:val="000B493A"/>
    <w:rsid w:val="000B4AB6"/>
    <w:rsid w:val="000B4B3C"/>
    <w:rsid w:val="000B5C28"/>
    <w:rsid w:val="000B60BD"/>
    <w:rsid w:val="000B63DA"/>
    <w:rsid w:val="000B64F7"/>
    <w:rsid w:val="000B6609"/>
    <w:rsid w:val="000B724A"/>
    <w:rsid w:val="000B78A5"/>
    <w:rsid w:val="000B7BBC"/>
    <w:rsid w:val="000C0255"/>
    <w:rsid w:val="000C1A55"/>
    <w:rsid w:val="000C1D39"/>
    <w:rsid w:val="000C1E3E"/>
    <w:rsid w:val="000C2759"/>
    <w:rsid w:val="000C28B6"/>
    <w:rsid w:val="000C2A3B"/>
    <w:rsid w:val="000C2DEC"/>
    <w:rsid w:val="000C34BC"/>
    <w:rsid w:val="000C5427"/>
    <w:rsid w:val="000C566A"/>
    <w:rsid w:val="000C5AA8"/>
    <w:rsid w:val="000C6D29"/>
    <w:rsid w:val="000C7A0A"/>
    <w:rsid w:val="000D007A"/>
    <w:rsid w:val="000D032E"/>
    <w:rsid w:val="000D0365"/>
    <w:rsid w:val="000D0504"/>
    <w:rsid w:val="000D06CE"/>
    <w:rsid w:val="000D1026"/>
    <w:rsid w:val="000D10E9"/>
    <w:rsid w:val="000D1136"/>
    <w:rsid w:val="000D1652"/>
    <w:rsid w:val="000D1C85"/>
    <w:rsid w:val="000D24B2"/>
    <w:rsid w:val="000D25F4"/>
    <w:rsid w:val="000D34FF"/>
    <w:rsid w:val="000D3963"/>
    <w:rsid w:val="000D44C6"/>
    <w:rsid w:val="000D5003"/>
    <w:rsid w:val="000D5BD3"/>
    <w:rsid w:val="000D6405"/>
    <w:rsid w:val="000D6787"/>
    <w:rsid w:val="000D6D4E"/>
    <w:rsid w:val="000D762F"/>
    <w:rsid w:val="000E012B"/>
    <w:rsid w:val="000E04D2"/>
    <w:rsid w:val="000E3A1C"/>
    <w:rsid w:val="000E3A9B"/>
    <w:rsid w:val="000E3B8C"/>
    <w:rsid w:val="000E3E98"/>
    <w:rsid w:val="000E43FA"/>
    <w:rsid w:val="000E5783"/>
    <w:rsid w:val="000E6655"/>
    <w:rsid w:val="000E6C81"/>
    <w:rsid w:val="000E71A5"/>
    <w:rsid w:val="000E7986"/>
    <w:rsid w:val="000F049C"/>
    <w:rsid w:val="000F0618"/>
    <w:rsid w:val="000F17BF"/>
    <w:rsid w:val="000F1E21"/>
    <w:rsid w:val="000F1F0D"/>
    <w:rsid w:val="000F2349"/>
    <w:rsid w:val="000F258D"/>
    <w:rsid w:val="000F2A67"/>
    <w:rsid w:val="000F3511"/>
    <w:rsid w:val="000F3683"/>
    <w:rsid w:val="000F3C5A"/>
    <w:rsid w:val="000F5471"/>
    <w:rsid w:val="000F5B93"/>
    <w:rsid w:val="000F667D"/>
    <w:rsid w:val="000F6F09"/>
    <w:rsid w:val="000F7182"/>
    <w:rsid w:val="000F7F2E"/>
    <w:rsid w:val="0010084A"/>
    <w:rsid w:val="00100A45"/>
    <w:rsid w:val="0010104B"/>
    <w:rsid w:val="001013D0"/>
    <w:rsid w:val="001014FD"/>
    <w:rsid w:val="00101B67"/>
    <w:rsid w:val="00103C34"/>
    <w:rsid w:val="00103CFA"/>
    <w:rsid w:val="0010434B"/>
    <w:rsid w:val="00104773"/>
    <w:rsid w:val="00104950"/>
    <w:rsid w:val="0010645F"/>
    <w:rsid w:val="00106ECF"/>
    <w:rsid w:val="00107189"/>
    <w:rsid w:val="00107AD1"/>
    <w:rsid w:val="00107FBC"/>
    <w:rsid w:val="00110212"/>
    <w:rsid w:val="00110433"/>
    <w:rsid w:val="001117C4"/>
    <w:rsid w:val="001118DF"/>
    <w:rsid w:val="001121FD"/>
    <w:rsid w:val="0011232B"/>
    <w:rsid w:val="001123C0"/>
    <w:rsid w:val="0011243B"/>
    <w:rsid w:val="001128C7"/>
    <w:rsid w:val="00112B3C"/>
    <w:rsid w:val="00113ADB"/>
    <w:rsid w:val="00113DB5"/>
    <w:rsid w:val="00114224"/>
    <w:rsid w:val="00115F01"/>
    <w:rsid w:val="0011634F"/>
    <w:rsid w:val="001168BE"/>
    <w:rsid w:val="00116966"/>
    <w:rsid w:val="0011698E"/>
    <w:rsid w:val="00116B2D"/>
    <w:rsid w:val="001172D0"/>
    <w:rsid w:val="001177A2"/>
    <w:rsid w:val="0011788B"/>
    <w:rsid w:val="001201B8"/>
    <w:rsid w:val="00120248"/>
    <w:rsid w:val="001206E8"/>
    <w:rsid w:val="0012084F"/>
    <w:rsid w:val="00120BEC"/>
    <w:rsid w:val="00120D9A"/>
    <w:rsid w:val="001216E5"/>
    <w:rsid w:val="001224B5"/>
    <w:rsid w:val="0012310E"/>
    <w:rsid w:val="001237C6"/>
    <w:rsid w:val="00123976"/>
    <w:rsid w:val="0012437A"/>
    <w:rsid w:val="00124C81"/>
    <w:rsid w:val="00125113"/>
    <w:rsid w:val="001256E9"/>
    <w:rsid w:val="00126962"/>
    <w:rsid w:val="00127384"/>
    <w:rsid w:val="00130983"/>
    <w:rsid w:val="001313A8"/>
    <w:rsid w:val="001331E8"/>
    <w:rsid w:val="00133211"/>
    <w:rsid w:val="00133D1D"/>
    <w:rsid w:val="00133E8C"/>
    <w:rsid w:val="00134394"/>
    <w:rsid w:val="0013466C"/>
    <w:rsid w:val="00134DD3"/>
    <w:rsid w:val="00135956"/>
    <w:rsid w:val="00135C72"/>
    <w:rsid w:val="001362F4"/>
    <w:rsid w:val="001366CC"/>
    <w:rsid w:val="00136F61"/>
    <w:rsid w:val="00137CDC"/>
    <w:rsid w:val="001403AA"/>
    <w:rsid w:val="00140424"/>
    <w:rsid w:val="0014118C"/>
    <w:rsid w:val="0014175E"/>
    <w:rsid w:val="0014191C"/>
    <w:rsid w:val="001420F4"/>
    <w:rsid w:val="00142309"/>
    <w:rsid w:val="001429DD"/>
    <w:rsid w:val="00142ADF"/>
    <w:rsid w:val="00142EEB"/>
    <w:rsid w:val="00143086"/>
    <w:rsid w:val="00143807"/>
    <w:rsid w:val="00143CF2"/>
    <w:rsid w:val="00143D0E"/>
    <w:rsid w:val="00144048"/>
    <w:rsid w:val="0014406F"/>
    <w:rsid w:val="0014469C"/>
    <w:rsid w:val="001451C6"/>
    <w:rsid w:val="00146580"/>
    <w:rsid w:val="001475E8"/>
    <w:rsid w:val="00147FED"/>
    <w:rsid w:val="00150338"/>
    <w:rsid w:val="001508CD"/>
    <w:rsid w:val="00150D29"/>
    <w:rsid w:val="00151C7C"/>
    <w:rsid w:val="00151F01"/>
    <w:rsid w:val="001522DC"/>
    <w:rsid w:val="00152F03"/>
    <w:rsid w:val="0015466B"/>
    <w:rsid w:val="0015495F"/>
    <w:rsid w:val="00154BA4"/>
    <w:rsid w:val="001564F5"/>
    <w:rsid w:val="00156ABF"/>
    <w:rsid w:val="00157058"/>
    <w:rsid w:val="00160521"/>
    <w:rsid w:val="001614CB"/>
    <w:rsid w:val="00161569"/>
    <w:rsid w:val="00162885"/>
    <w:rsid w:val="00163468"/>
    <w:rsid w:val="001638DE"/>
    <w:rsid w:val="001645BF"/>
    <w:rsid w:val="00164765"/>
    <w:rsid w:val="00164F35"/>
    <w:rsid w:val="00165BAC"/>
    <w:rsid w:val="001662A8"/>
    <w:rsid w:val="001668C2"/>
    <w:rsid w:val="00167A04"/>
    <w:rsid w:val="00167CF2"/>
    <w:rsid w:val="001711CD"/>
    <w:rsid w:val="001717DC"/>
    <w:rsid w:val="00172F4B"/>
    <w:rsid w:val="00173F33"/>
    <w:rsid w:val="00174507"/>
    <w:rsid w:val="00174856"/>
    <w:rsid w:val="00174FEB"/>
    <w:rsid w:val="00176017"/>
    <w:rsid w:val="001762BC"/>
    <w:rsid w:val="00176623"/>
    <w:rsid w:val="00176AA5"/>
    <w:rsid w:val="00176C45"/>
    <w:rsid w:val="00176E86"/>
    <w:rsid w:val="001772FD"/>
    <w:rsid w:val="00180EA1"/>
    <w:rsid w:val="001825B3"/>
    <w:rsid w:val="00182BB9"/>
    <w:rsid w:val="00183A89"/>
    <w:rsid w:val="00183A8C"/>
    <w:rsid w:val="00183B8D"/>
    <w:rsid w:val="00183FD1"/>
    <w:rsid w:val="00184302"/>
    <w:rsid w:val="00185DCE"/>
    <w:rsid w:val="001862BA"/>
    <w:rsid w:val="001866FE"/>
    <w:rsid w:val="001874B0"/>
    <w:rsid w:val="00187F58"/>
    <w:rsid w:val="0019083F"/>
    <w:rsid w:val="00190D2B"/>
    <w:rsid w:val="00190E3C"/>
    <w:rsid w:val="00191081"/>
    <w:rsid w:val="00191273"/>
    <w:rsid w:val="0019145F"/>
    <w:rsid w:val="00191493"/>
    <w:rsid w:val="001916D9"/>
    <w:rsid w:val="00191FE6"/>
    <w:rsid w:val="00192F7C"/>
    <w:rsid w:val="0019334B"/>
    <w:rsid w:val="00193398"/>
    <w:rsid w:val="001934C7"/>
    <w:rsid w:val="0019504E"/>
    <w:rsid w:val="001955D7"/>
    <w:rsid w:val="001957BD"/>
    <w:rsid w:val="00195DB9"/>
    <w:rsid w:val="0019662D"/>
    <w:rsid w:val="00196A6A"/>
    <w:rsid w:val="00197074"/>
    <w:rsid w:val="00197138"/>
    <w:rsid w:val="0019733B"/>
    <w:rsid w:val="00197398"/>
    <w:rsid w:val="001A1ECE"/>
    <w:rsid w:val="001A28FA"/>
    <w:rsid w:val="001A37EC"/>
    <w:rsid w:val="001A4747"/>
    <w:rsid w:val="001A4A24"/>
    <w:rsid w:val="001A4F3A"/>
    <w:rsid w:val="001A5247"/>
    <w:rsid w:val="001A609F"/>
    <w:rsid w:val="001A669B"/>
    <w:rsid w:val="001A6C8B"/>
    <w:rsid w:val="001A71CE"/>
    <w:rsid w:val="001A732F"/>
    <w:rsid w:val="001A7EA4"/>
    <w:rsid w:val="001B16C6"/>
    <w:rsid w:val="001B19D2"/>
    <w:rsid w:val="001B37CD"/>
    <w:rsid w:val="001B3FEC"/>
    <w:rsid w:val="001B4327"/>
    <w:rsid w:val="001B4741"/>
    <w:rsid w:val="001B634F"/>
    <w:rsid w:val="001B690B"/>
    <w:rsid w:val="001B6D81"/>
    <w:rsid w:val="001B7470"/>
    <w:rsid w:val="001C19F0"/>
    <w:rsid w:val="001C1B56"/>
    <w:rsid w:val="001C1DF8"/>
    <w:rsid w:val="001C2003"/>
    <w:rsid w:val="001C26D9"/>
    <w:rsid w:val="001C34E7"/>
    <w:rsid w:val="001C4EDA"/>
    <w:rsid w:val="001C6730"/>
    <w:rsid w:val="001C683C"/>
    <w:rsid w:val="001C6A22"/>
    <w:rsid w:val="001C6F96"/>
    <w:rsid w:val="001C7107"/>
    <w:rsid w:val="001C7300"/>
    <w:rsid w:val="001D0BA6"/>
    <w:rsid w:val="001D1234"/>
    <w:rsid w:val="001D1526"/>
    <w:rsid w:val="001D16F4"/>
    <w:rsid w:val="001D32B3"/>
    <w:rsid w:val="001D4700"/>
    <w:rsid w:val="001D4AB7"/>
    <w:rsid w:val="001D4C24"/>
    <w:rsid w:val="001D5402"/>
    <w:rsid w:val="001D5A53"/>
    <w:rsid w:val="001D629E"/>
    <w:rsid w:val="001D6774"/>
    <w:rsid w:val="001D74A6"/>
    <w:rsid w:val="001D7A74"/>
    <w:rsid w:val="001D7B98"/>
    <w:rsid w:val="001E1089"/>
    <w:rsid w:val="001E10D9"/>
    <w:rsid w:val="001E1C18"/>
    <w:rsid w:val="001E2715"/>
    <w:rsid w:val="001E287F"/>
    <w:rsid w:val="001E2A18"/>
    <w:rsid w:val="001E2E9F"/>
    <w:rsid w:val="001E3520"/>
    <w:rsid w:val="001E47B6"/>
    <w:rsid w:val="001E4A8B"/>
    <w:rsid w:val="001E4F93"/>
    <w:rsid w:val="001E6489"/>
    <w:rsid w:val="001E6C51"/>
    <w:rsid w:val="001E71E5"/>
    <w:rsid w:val="001F0049"/>
    <w:rsid w:val="001F045B"/>
    <w:rsid w:val="001F0470"/>
    <w:rsid w:val="001F0685"/>
    <w:rsid w:val="001F1168"/>
    <w:rsid w:val="001F1B87"/>
    <w:rsid w:val="001F1E53"/>
    <w:rsid w:val="001F24A7"/>
    <w:rsid w:val="001F25BF"/>
    <w:rsid w:val="001F2A1A"/>
    <w:rsid w:val="001F2A93"/>
    <w:rsid w:val="001F324B"/>
    <w:rsid w:val="001F49C1"/>
    <w:rsid w:val="001F53E1"/>
    <w:rsid w:val="001F54AD"/>
    <w:rsid w:val="001F569C"/>
    <w:rsid w:val="001F58EF"/>
    <w:rsid w:val="001F5DD1"/>
    <w:rsid w:val="001F60D1"/>
    <w:rsid w:val="001F6819"/>
    <w:rsid w:val="001F73E3"/>
    <w:rsid w:val="001F7F56"/>
    <w:rsid w:val="002022F4"/>
    <w:rsid w:val="00202770"/>
    <w:rsid w:val="00203155"/>
    <w:rsid w:val="00203208"/>
    <w:rsid w:val="00203576"/>
    <w:rsid w:val="002039F5"/>
    <w:rsid w:val="00203FB4"/>
    <w:rsid w:val="00204502"/>
    <w:rsid w:val="002046E0"/>
    <w:rsid w:val="00204746"/>
    <w:rsid w:val="00204857"/>
    <w:rsid w:val="002049EA"/>
    <w:rsid w:val="00205BE6"/>
    <w:rsid w:val="0020615C"/>
    <w:rsid w:val="00206A67"/>
    <w:rsid w:val="00206C49"/>
    <w:rsid w:val="002119B1"/>
    <w:rsid w:val="00212031"/>
    <w:rsid w:val="00212220"/>
    <w:rsid w:val="00212828"/>
    <w:rsid w:val="00212F58"/>
    <w:rsid w:val="00212FC6"/>
    <w:rsid w:val="0021308A"/>
    <w:rsid w:val="0021355F"/>
    <w:rsid w:val="00214114"/>
    <w:rsid w:val="0021496D"/>
    <w:rsid w:val="002155B7"/>
    <w:rsid w:val="00216D80"/>
    <w:rsid w:val="00216E64"/>
    <w:rsid w:val="00217526"/>
    <w:rsid w:val="00217B8B"/>
    <w:rsid w:val="002205D3"/>
    <w:rsid w:val="00220F12"/>
    <w:rsid w:val="0022109D"/>
    <w:rsid w:val="00221665"/>
    <w:rsid w:val="00222976"/>
    <w:rsid w:val="00222ABC"/>
    <w:rsid w:val="00222FD4"/>
    <w:rsid w:val="00223DAB"/>
    <w:rsid w:val="002240B6"/>
    <w:rsid w:val="00224C6E"/>
    <w:rsid w:val="00224D31"/>
    <w:rsid w:val="00226E54"/>
    <w:rsid w:val="00226E9D"/>
    <w:rsid w:val="002274EC"/>
    <w:rsid w:val="00227B7B"/>
    <w:rsid w:val="00230F3B"/>
    <w:rsid w:val="00231732"/>
    <w:rsid w:val="00231C42"/>
    <w:rsid w:val="00232488"/>
    <w:rsid w:val="00232737"/>
    <w:rsid w:val="00232CD6"/>
    <w:rsid w:val="00233213"/>
    <w:rsid w:val="00233236"/>
    <w:rsid w:val="0023379B"/>
    <w:rsid w:val="002337DB"/>
    <w:rsid w:val="002339AC"/>
    <w:rsid w:val="00235026"/>
    <w:rsid w:val="00235B01"/>
    <w:rsid w:val="00235B98"/>
    <w:rsid w:val="0023675A"/>
    <w:rsid w:val="00236E3E"/>
    <w:rsid w:val="0023785E"/>
    <w:rsid w:val="0023787D"/>
    <w:rsid w:val="002414E4"/>
    <w:rsid w:val="002422E4"/>
    <w:rsid w:val="00242831"/>
    <w:rsid w:val="0024356B"/>
    <w:rsid w:val="00243640"/>
    <w:rsid w:val="00243E5F"/>
    <w:rsid w:val="00244360"/>
    <w:rsid w:val="0024443A"/>
    <w:rsid w:val="002444D2"/>
    <w:rsid w:val="002450FB"/>
    <w:rsid w:val="002453B4"/>
    <w:rsid w:val="00245825"/>
    <w:rsid w:val="00245B5C"/>
    <w:rsid w:val="0024623A"/>
    <w:rsid w:val="002467A1"/>
    <w:rsid w:val="00247101"/>
    <w:rsid w:val="0024744F"/>
    <w:rsid w:val="00247C84"/>
    <w:rsid w:val="002517A4"/>
    <w:rsid w:val="00251D90"/>
    <w:rsid w:val="00252507"/>
    <w:rsid w:val="00252E87"/>
    <w:rsid w:val="0025312A"/>
    <w:rsid w:val="002534A4"/>
    <w:rsid w:val="00253827"/>
    <w:rsid w:val="00253BCE"/>
    <w:rsid w:val="00254061"/>
    <w:rsid w:val="00254C5A"/>
    <w:rsid w:val="00254F7A"/>
    <w:rsid w:val="00255467"/>
    <w:rsid w:val="00255763"/>
    <w:rsid w:val="00256482"/>
    <w:rsid w:val="00256559"/>
    <w:rsid w:val="00256A6A"/>
    <w:rsid w:val="00256F64"/>
    <w:rsid w:val="002575CD"/>
    <w:rsid w:val="00257DB3"/>
    <w:rsid w:val="00257DC9"/>
    <w:rsid w:val="00257DDB"/>
    <w:rsid w:val="00260CBE"/>
    <w:rsid w:val="002615D0"/>
    <w:rsid w:val="0026164C"/>
    <w:rsid w:val="002622A6"/>
    <w:rsid w:val="00262546"/>
    <w:rsid w:val="00263216"/>
    <w:rsid w:val="002639CC"/>
    <w:rsid w:val="00263AD6"/>
    <w:rsid w:val="0026462E"/>
    <w:rsid w:val="00264772"/>
    <w:rsid w:val="002653D8"/>
    <w:rsid w:val="0026554B"/>
    <w:rsid w:val="002655A3"/>
    <w:rsid w:val="0026689E"/>
    <w:rsid w:val="0026752C"/>
    <w:rsid w:val="00267968"/>
    <w:rsid w:val="00267FF8"/>
    <w:rsid w:val="002701BA"/>
    <w:rsid w:val="002716D6"/>
    <w:rsid w:val="002722A9"/>
    <w:rsid w:val="0027276B"/>
    <w:rsid w:val="00272CC7"/>
    <w:rsid w:val="00273017"/>
    <w:rsid w:val="00273979"/>
    <w:rsid w:val="00273D1E"/>
    <w:rsid w:val="00273EE1"/>
    <w:rsid w:val="002745C4"/>
    <w:rsid w:val="002753E2"/>
    <w:rsid w:val="002755BF"/>
    <w:rsid w:val="00275F30"/>
    <w:rsid w:val="00276A52"/>
    <w:rsid w:val="00276A93"/>
    <w:rsid w:val="00276BE9"/>
    <w:rsid w:val="00277888"/>
    <w:rsid w:val="00281221"/>
    <w:rsid w:val="00281BD8"/>
    <w:rsid w:val="00281FDB"/>
    <w:rsid w:val="00282A8D"/>
    <w:rsid w:val="00282D5E"/>
    <w:rsid w:val="00283501"/>
    <w:rsid w:val="0028499D"/>
    <w:rsid w:val="002850AC"/>
    <w:rsid w:val="002850F5"/>
    <w:rsid w:val="002862B4"/>
    <w:rsid w:val="002862E5"/>
    <w:rsid w:val="00290AF3"/>
    <w:rsid w:val="00290F00"/>
    <w:rsid w:val="002911F8"/>
    <w:rsid w:val="00291386"/>
    <w:rsid w:val="00291609"/>
    <w:rsid w:val="00291912"/>
    <w:rsid w:val="00291D8C"/>
    <w:rsid w:val="00291E62"/>
    <w:rsid w:val="0029246D"/>
    <w:rsid w:val="00292F63"/>
    <w:rsid w:val="00292FA1"/>
    <w:rsid w:val="00293C4A"/>
    <w:rsid w:val="002940A4"/>
    <w:rsid w:val="00294451"/>
    <w:rsid w:val="002947D2"/>
    <w:rsid w:val="00294D41"/>
    <w:rsid w:val="0029531C"/>
    <w:rsid w:val="00295548"/>
    <w:rsid w:val="00296296"/>
    <w:rsid w:val="002963A4"/>
    <w:rsid w:val="00296C99"/>
    <w:rsid w:val="0029795B"/>
    <w:rsid w:val="00297A8E"/>
    <w:rsid w:val="002A0C6B"/>
    <w:rsid w:val="002A1389"/>
    <w:rsid w:val="002A1462"/>
    <w:rsid w:val="002A1815"/>
    <w:rsid w:val="002A18E3"/>
    <w:rsid w:val="002A195B"/>
    <w:rsid w:val="002A1FA4"/>
    <w:rsid w:val="002A217C"/>
    <w:rsid w:val="002A2E43"/>
    <w:rsid w:val="002A3605"/>
    <w:rsid w:val="002A4144"/>
    <w:rsid w:val="002A429A"/>
    <w:rsid w:val="002A4D8A"/>
    <w:rsid w:val="002A5A54"/>
    <w:rsid w:val="002A5ADB"/>
    <w:rsid w:val="002A6725"/>
    <w:rsid w:val="002A6E9F"/>
    <w:rsid w:val="002A7090"/>
    <w:rsid w:val="002B109A"/>
    <w:rsid w:val="002B1319"/>
    <w:rsid w:val="002B15CA"/>
    <w:rsid w:val="002B1927"/>
    <w:rsid w:val="002B1A5C"/>
    <w:rsid w:val="002B2664"/>
    <w:rsid w:val="002B2FC7"/>
    <w:rsid w:val="002B3152"/>
    <w:rsid w:val="002B320E"/>
    <w:rsid w:val="002B3AD6"/>
    <w:rsid w:val="002B3F62"/>
    <w:rsid w:val="002B40B9"/>
    <w:rsid w:val="002B4210"/>
    <w:rsid w:val="002B445D"/>
    <w:rsid w:val="002B4E5E"/>
    <w:rsid w:val="002B4F4D"/>
    <w:rsid w:val="002B57F0"/>
    <w:rsid w:val="002B62C7"/>
    <w:rsid w:val="002B65E2"/>
    <w:rsid w:val="002B6DDE"/>
    <w:rsid w:val="002B76E1"/>
    <w:rsid w:val="002B7BB0"/>
    <w:rsid w:val="002C08A5"/>
    <w:rsid w:val="002C0AFE"/>
    <w:rsid w:val="002C1AB1"/>
    <w:rsid w:val="002C2179"/>
    <w:rsid w:val="002C2B11"/>
    <w:rsid w:val="002C3367"/>
    <w:rsid w:val="002C34C7"/>
    <w:rsid w:val="002C43D0"/>
    <w:rsid w:val="002C49AF"/>
    <w:rsid w:val="002C4DDD"/>
    <w:rsid w:val="002C4E7E"/>
    <w:rsid w:val="002C5196"/>
    <w:rsid w:val="002C5EC9"/>
    <w:rsid w:val="002C5F5A"/>
    <w:rsid w:val="002C61BC"/>
    <w:rsid w:val="002C62BB"/>
    <w:rsid w:val="002C721B"/>
    <w:rsid w:val="002C7F00"/>
    <w:rsid w:val="002C7F4F"/>
    <w:rsid w:val="002D06B1"/>
    <w:rsid w:val="002D0B38"/>
    <w:rsid w:val="002D177F"/>
    <w:rsid w:val="002D1BE8"/>
    <w:rsid w:val="002D22AA"/>
    <w:rsid w:val="002D2D79"/>
    <w:rsid w:val="002D3B95"/>
    <w:rsid w:val="002D42AA"/>
    <w:rsid w:val="002D469F"/>
    <w:rsid w:val="002D4BBB"/>
    <w:rsid w:val="002D61D1"/>
    <w:rsid w:val="002D6264"/>
    <w:rsid w:val="002D683D"/>
    <w:rsid w:val="002D6CD2"/>
    <w:rsid w:val="002D6DEA"/>
    <w:rsid w:val="002D70F1"/>
    <w:rsid w:val="002D75FA"/>
    <w:rsid w:val="002E0A3F"/>
    <w:rsid w:val="002E0AC8"/>
    <w:rsid w:val="002E0FE9"/>
    <w:rsid w:val="002E1A36"/>
    <w:rsid w:val="002E22D0"/>
    <w:rsid w:val="002E2F66"/>
    <w:rsid w:val="002E2F69"/>
    <w:rsid w:val="002E3313"/>
    <w:rsid w:val="002E3F73"/>
    <w:rsid w:val="002E4095"/>
    <w:rsid w:val="002E4A39"/>
    <w:rsid w:val="002E562F"/>
    <w:rsid w:val="002E6E77"/>
    <w:rsid w:val="002E7934"/>
    <w:rsid w:val="002F0342"/>
    <w:rsid w:val="002F07FF"/>
    <w:rsid w:val="002F1006"/>
    <w:rsid w:val="002F1798"/>
    <w:rsid w:val="002F1F0F"/>
    <w:rsid w:val="002F21A5"/>
    <w:rsid w:val="002F24D5"/>
    <w:rsid w:val="002F27F3"/>
    <w:rsid w:val="002F2DBB"/>
    <w:rsid w:val="002F2E3A"/>
    <w:rsid w:val="002F4C09"/>
    <w:rsid w:val="002F52A5"/>
    <w:rsid w:val="002F5460"/>
    <w:rsid w:val="002F5564"/>
    <w:rsid w:val="002F5B05"/>
    <w:rsid w:val="002F639C"/>
    <w:rsid w:val="002F6F16"/>
    <w:rsid w:val="002F71E1"/>
    <w:rsid w:val="0030048C"/>
    <w:rsid w:val="003011EC"/>
    <w:rsid w:val="0030186A"/>
    <w:rsid w:val="00301E5D"/>
    <w:rsid w:val="003039F1"/>
    <w:rsid w:val="00303AB6"/>
    <w:rsid w:val="00303D6A"/>
    <w:rsid w:val="00303DC6"/>
    <w:rsid w:val="00304326"/>
    <w:rsid w:val="00304CDB"/>
    <w:rsid w:val="00304F8C"/>
    <w:rsid w:val="003051F6"/>
    <w:rsid w:val="003057C7"/>
    <w:rsid w:val="00305DEF"/>
    <w:rsid w:val="00305F09"/>
    <w:rsid w:val="00306616"/>
    <w:rsid w:val="00306975"/>
    <w:rsid w:val="00306A21"/>
    <w:rsid w:val="00306D7E"/>
    <w:rsid w:val="00307115"/>
    <w:rsid w:val="003075C9"/>
    <w:rsid w:val="00307878"/>
    <w:rsid w:val="003109DC"/>
    <w:rsid w:val="00310C47"/>
    <w:rsid w:val="00311754"/>
    <w:rsid w:val="00311CE1"/>
    <w:rsid w:val="0031262C"/>
    <w:rsid w:val="00312CE6"/>
    <w:rsid w:val="00312DAC"/>
    <w:rsid w:val="00313A25"/>
    <w:rsid w:val="00313FE2"/>
    <w:rsid w:val="0031432C"/>
    <w:rsid w:val="0031444D"/>
    <w:rsid w:val="0031455A"/>
    <w:rsid w:val="00314BDA"/>
    <w:rsid w:val="003153D1"/>
    <w:rsid w:val="00315C30"/>
    <w:rsid w:val="00317438"/>
    <w:rsid w:val="003177ED"/>
    <w:rsid w:val="0032022C"/>
    <w:rsid w:val="00320DA7"/>
    <w:rsid w:val="00321746"/>
    <w:rsid w:val="003219EA"/>
    <w:rsid w:val="00321D98"/>
    <w:rsid w:val="003227CB"/>
    <w:rsid w:val="00322CC2"/>
    <w:rsid w:val="00322F66"/>
    <w:rsid w:val="00323EA3"/>
    <w:rsid w:val="003241B0"/>
    <w:rsid w:val="003247AF"/>
    <w:rsid w:val="00326400"/>
    <w:rsid w:val="003265C0"/>
    <w:rsid w:val="00326D17"/>
    <w:rsid w:val="003271A1"/>
    <w:rsid w:val="00327A4A"/>
    <w:rsid w:val="00327BE2"/>
    <w:rsid w:val="00330022"/>
    <w:rsid w:val="003308BB"/>
    <w:rsid w:val="003314ED"/>
    <w:rsid w:val="003315D1"/>
    <w:rsid w:val="00333F11"/>
    <w:rsid w:val="00334BC3"/>
    <w:rsid w:val="00334C6C"/>
    <w:rsid w:val="00334FE4"/>
    <w:rsid w:val="003351C6"/>
    <w:rsid w:val="00335316"/>
    <w:rsid w:val="00335597"/>
    <w:rsid w:val="00335A60"/>
    <w:rsid w:val="00335BCC"/>
    <w:rsid w:val="003365D8"/>
    <w:rsid w:val="00336BF5"/>
    <w:rsid w:val="00337197"/>
    <w:rsid w:val="00337740"/>
    <w:rsid w:val="0034010B"/>
    <w:rsid w:val="00340C10"/>
    <w:rsid w:val="0034102B"/>
    <w:rsid w:val="0034115F"/>
    <w:rsid w:val="003421D1"/>
    <w:rsid w:val="003425AA"/>
    <w:rsid w:val="00343280"/>
    <w:rsid w:val="0034341F"/>
    <w:rsid w:val="00343DD6"/>
    <w:rsid w:val="00343F24"/>
    <w:rsid w:val="00344A58"/>
    <w:rsid w:val="00345A17"/>
    <w:rsid w:val="003471E6"/>
    <w:rsid w:val="00347377"/>
    <w:rsid w:val="00350339"/>
    <w:rsid w:val="00350CE0"/>
    <w:rsid w:val="00351377"/>
    <w:rsid w:val="00351891"/>
    <w:rsid w:val="003527B2"/>
    <w:rsid w:val="00352872"/>
    <w:rsid w:val="00352A19"/>
    <w:rsid w:val="00353386"/>
    <w:rsid w:val="00353968"/>
    <w:rsid w:val="003542F5"/>
    <w:rsid w:val="00354644"/>
    <w:rsid w:val="0035487F"/>
    <w:rsid w:val="00354D65"/>
    <w:rsid w:val="00355E1E"/>
    <w:rsid w:val="0035609F"/>
    <w:rsid w:val="0035680F"/>
    <w:rsid w:val="00357013"/>
    <w:rsid w:val="0035763E"/>
    <w:rsid w:val="00357AB8"/>
    <w:rsid w:val="00360604"/>
    <w:rsid w:val="00360AE8"/>
    <w:rsid w:val="0036116F"/>
    <w:rsid w:val="00361226"/>
    <w:rsid w:val="00361277"/>
    <w:rsid w:val="003616E1"/>
    <w:rsid w:val="003617E9"/>
    <w:rsid w:val="00361C77"/>
    <w:rsid w:val="00361EE8"/>
    <w:rsid w:val="00362A88"/>
    <w:rsid w:val="003630A9"/>
    <w:rsid w:val="0036531E"/>
    <w:rsid w:val="003661AD"/>
    <w:rsid w:val="003662C2"/>
    <w:rsid w:val="00366724"/>
    <w:rsid w:val="0036734B"/>
    <w:rsid w:val="00367430"/>
    <w:rsid w:val="0036789E"/>
    <w:rsid w:val="0037165E"/>
    <w:rsid w:val="00372E37"/>
    <w:rsid w:val="0037347B"/>
    <w:rsid w:val="00373E88"/>
    <w:rsid w:val="003742A5"/>
    <w:rsid w:val="003745B6"/>
    <w:rsid w:val="00374C15"/>
    <w:rsid w:val="003765D2"/>
    <w:rsid w:val="00376811"/>
    <w:rsid w:val="0037747A"/>
    <w:rsid w:val="0038022A"/>
    <w:rsid w:val="00380724"/>
    <w:rsid w:val="003808A2"/>
    <w:rsid w:val="003809E7"/>
    <w:rsid w:val="00383510"/>
    <w:rsid w:val="00384121"/>
    <w:rsid w:val="00385181"/>
    <w:rsid w:val="0038603D"/>
    <w:rsid w:val="00386198"/>
    <w:rsid w:val="00386AE3"/>
    <w:rsid w:val="003875AF"/>
    <w:rsid w:val="003877C7"/>
    <w:rsid w:val="00387A38"/>
    <w:rsid w:val="00387D20"/>
    <w:rsid w:val="003900B1"/>
    <w:rsid w:val="00391740"/>
    <w:rsid w:val="00391DC2"/>
    <w:rsid w:val="00392043"/>
    <w:rsid w:val="00392359"/>
    <w:rsid w:val="003929DD"/>
    <w:rsid w:val="003931B6"/>
    <w:rsid w:val="003937A4"/>
    <w:rsid w:val="003938C1"/>
    <w:rsid w:val="00393D39"/>
    <w:rsid w:val="00393EA9"/>
    <w:rsid w:val="00394A2A"/>
    <w:rsid w:val="003957FB"/>
    <w:rsid w:val="003959A9"/>
    <w:rsid w:val="00396252"/>
    <w:rsid w:val="003966ED"/>
    <w:rsid w:val="003969D8"/>
    <w:rsid w:val="0039707C"/>
    <w:rsid w:val="00397B32"/>
    <w:rsid w:val="003A0177"/>
    <w:rsid w:val="003A018C"/>
    <w:rsid w:val="003A10D8"/>
    <w:rsid w:val="003A147E"/>
    <w:rsid w:val="003A3685"/>
    <w:rsid w:val="003A3C96"/>
    <w:rsid w:val="003A4C2F"/>
    <w:rsid w:val="003A5164"/>
    <w:rsid w:val="003A56F5"/>
    <w:rsid w:val="003A5964"/>
    <w:rsid w:val="003A72D0"/>
    <w:rsid w:val="003B102D"/>
    <w:rsid w:val="003B1501"/>
    <w:rsid w:val="003B1555"/>
    <w:rsid w:val="003B1637"/>
    <w:rsid w:val="003B1A4D"/>
    <w:rsid w:val="003B2918"/>
    <w:rsid w:val="003B2CAE"/>
    <w:rsid w:val="003B3118"/>
    <w:rsid w:val="003B3490"/>
    <w:rsid w:val="003B63AA"/>
    <w:rsid w:val="003B659D"/>
    <w:rsid w:val="003C075F"/>
    <w:rsid w:val="003C11D7"/>
    <w:rsid w:val="003C1C53"/>
    <w:rsid w:val="003C1F99"/>
    <w:rsid w:val="003C214F"/>
    <w:rsid w:val="003C24F7"/>
    <w:rsid w:val="003C26EB"/>
    <w:rsid w:val="003C5008"/>
    <w:rsid w:val="003C50B0"/>
    <w:rsid w:val="003C607D"/>
    <w:rsid w:val="003C6E1B"/>
    <w:rsid w:val="003C6EF9"/>
    <w:rsid w:val="003C7A3E"/>
    <w:rsid w:val="003D02A4"/>
    <w:rsid w:val="003D08A4"/>
    <w:rsid w:val="003D0B0E"/>
    <w:rsid w:val="003D114E"/>
    <w:rsid w:val="003D1883"/>
    <w:rsid w:val="003D1BBE"/>
    <w:rsid w:val="003D28CD"/>
    <w:rsid w:val="003D2AF9"/>
    <w:rsid w:val="003D3A24"/>
    <w:rsid w:val="003D3A8A"/>
    <w:rsid w:val="003D4006"/>
    <w:rsid w:val="003D45D1"/>
    <w:rsid w:val="003D49EA"/>
    <w:rsid w:val="003D51D8"/>
    <w:rsid w:val="003D56E9"/>
    <w:rsid w:val="003D616C"/>
    <w:rsid w:val="003D6EC6"/>
    <w:rsid w:val="003D711A"/>
    <w:rsid w:val="003E0065"/>
    <w:rsid w:val="003E107D"/>
    <w:rsid w:val="003E1EBE"/>
    <w:rsid w:val="003E1EC6"/>
    <w:rsid w:val="003E21DD"/>
    <w:rsid w:val="003E2841"/>
    <w:rsid w:val="003E2FB5"/>
    <w:rsid w:val="003E4605"/>
    <w:rsid w:val="003E4E3B"/>
    <w:rsid w:val="003E5760"/>
    <w:rsid w:val="003E5A98"/>
    <w:rsid w:val="003E7032"/>
    <w:rsid w:val="003E77C0"/>
    <w:rsid w:val="003E7E9E"/>
    <w:rsid w:val="003E7F5C"/>
    <w:rsid w:val="003E7F6A"/>
    <w:rsid w:val="003F0199"/>
    <w:rsid w:val="003F05C2"/>
    <w:rsid w:val="003F2CC3"/>
    <w:rsid w:val="003F2DA8"/>
    <w:rsid w:val="003F2F83"/>
    <w:rsid w:val="003F2FBF"/>
    <w:rsid w:val="003F42E0"/>
    <w:rsid w:val="003F526F"/>
    <w:rsid w:val="003F52E0"/>
    <w:rsid w:val="003F633A"/>
    <w:rsid w:val="003F6534"/>
    <w:rsid w:val="003F66C4"/>
    <w:rsid w:val="003F75F0"/>
    <w:rsid w:val="003F7ED1"/>
    <w:rsid w:val="003F7F1E"/>
    <w:rsid w:val="00400B90"/>
    <w:rsid w:val="00402CA7"/>
    <w:rsid w:val="00404B3B"/>
    <w:rsid w:val="00404D4F"/>
    <w:rsid w:val="004051B8"/>
    <w:rsid w:val="00405ED5"/>
    <w:rsid w:val="004066EE"/>
    <w:rsid w:val="00406774"/>
    <w:rsid w:val="00406A27"/>
    <w:rsid w:val="004073D9"/>
    <w:rsid w:val="00407876"/>
    <w:rsid w:val="00411476"/>
    <w:rsid w:val="00411642"/>
    <w:rsid w:val="004118F8"/>
    <w:rsid w:val="00411CFF"/>
    <w:rsid w:val="0041207C"/>
    <w:rsid w:val="00412440"/>
    <w:rsid w:val="004125FF"/>
    <w:rsid w:val="00412894"/>
    <w:rsid w:val="004132FA"/>
    <w:rsid w:val="0041435D"/>
    <w:rsid w:val="0041584F"/>
    <w:rsid w:val="00415EC3"/>
    <w:rsid w:val="00417356"/>
    <w:rsid w:val="00417741"/>
    <w:rsid w:val="004177E4"/>
    <w:rsid w:val="00417FC6"/>
    <w:rsid w:val="004206C6"/>
    <w:rsid w:val="00420B84"/>
    <w:rsid w:val="0042183A"/>
    <w:rsid w:val="00421AF9"/>
    <w:rsid w:val="00423584"/>
    <w:rsid w:val="00423CC4"/>
    <w:rsid w:val="00425AF8"/>
    <w:rsid w:val="00426645"/>
    <w:rsid w:val="00426834"/>
    <w:rsid w:val="004269AA"/>
    <w:rsid w:val="00427264"/>
    <w:rsid w:val="0043017E"/>
    <w:rsid w:val="004304A6"/>
    <w:rsid w:val="00430798"/>
    <w:rsid w:val="004314F2"/>
    <w:rsid w:val="004330DA"/>
    <w:rsid w:val="00434892"/>
    <w:rsid w:val="00435A1F"/>
    <w:rsid w:val="00435B7C"/>
    <w:rsid w:val="00436585"/>
    <w:rsid w:val="00436B6D"/>
    <w:rsid w:val="004371FB"/>
    <w:rsid w:val="0043769D"/>
    <w:rsid w:val="00440187"/>
    <w:rsid w:val="004402ED"/>
    <w:rsid w:val="0044041F"/>
    <w:rsid w:val="00440665"/>
    <w:rsid w:val="00440AE8"/>
    <w:rsid w:val="00440F1B"/>
    <w:rsid w:val="00441B7A"/>
    <w:rsid w:val="00441C82"/>
    <w:rsid w:val="004428A7"/>
    <w:rsid w:val="004433F7"/>
    <w:rsid w:val="004434AD"/>
    <w:rsid w:val="00443B5F"/>
    <w:rsid w:val="00443C91"/>
    <w:rsid w:val="00443CD1"/>
    <w:rsid w:val="0044412C"/>
    <w:rsid w:val="004451FB"/>
    <w:rsid w:val="004452EA"/>
    <w:rsid w:val="0044550B"/>
    <w:rsid w:val="00445592"/>
    <w:rsid w:val="00445D45"/>
    <w:rsid w:val="00446985"/>
    <w:rsid w:val="00447A6B"/>
    <w:rsid w:val="00447AEC"/>
    <w:rsid w:val="00447BA5"/>
    <w:rsid w:val="00447EE3"/>
    <w:rsid w:val="0045030B"/>
    <w:rsid w:val="004507C2"/>
    <w:rsid w:val="00450F04"/>
    <w:rsid w:val="00450FAB"/>
    <w:rsid w:val="004512E2"/>
    <w:rsid w:val="004514A6"/>
    <w:rsid w:val="0045246D"/>
    <w:rsid w:val="00452493"/>
    <w:rsid w:val="00452B96"/>
    <w:rsid w:val="00452F5E"/>
    <w:rsid w:val="00453B53"/>
    <w:rsid w:val="00453FDD"/>
    <w:rsid w:val="00454EEA"/>
    <w:rsid w:val="00456292"/>
    <w:rsid w:val="004563BF"/>
    <w:rsid w:val="00456897"/>
    <w:rsid w:val="00457059"/>
    <w:rsid w:val="004571AD"/>
    <w:rsid w:val="004571CB"/>
    <w:rsid w:val="00457824"/>
    <w:rsid w:val="00457DFC"/>
    <w:rsid w:val="00457EF6"/>
    <w:rsid w:val="0046006C"/>
    <w:rsid w:val="00460219"/>
    <w:rsid w:val="00460CED"/>
    <w:rsid w:val="00460ECC"/>
    <w:rsid w:val="00461823"/>
    <w:rsid w:val="00462C97"/>
    <w:rsid w:val="00462E1F"/>
    <w:rsid w:val="004633D3"/>
    <w:rsid w:val="00463945"/>
    <w:rsid w:val="00463F59"/>
    <w:rsid w:val="00464434"/>
    <w:rsid w:val="004649A6"/>
    <w:rsid w:val="0046505D"/>
    <w:rsid w:val="0046578B"/>
    <w:rsid w:val="0046743A"/>
    <w:rsid w:val="00467D20"/>
    <w:rsid w:val="00467D66"/>
    <w:rsid w:val="0047072B"/>
    <w:rsid w:val="00470FFD"/>
    <w:rsid w:val="00471780"/>
    <w:rsid w:val="00471CBB"/>
    <w:rsid w:val="00471DC2"/>
    <w:rsid w:val="00472486"/>
    <w:rsid w:val="00472784"/>
    <w:rsid w:val="00473360"/>
    <w:rsid w:val="00473A1B"/>
    <w:rsid w:val="00474621"/>
    <w:rsid w:val="00474D50"/>
    <w:rsid w:val="004752E2"/>
    <w:rsid w:val="004755A9"/>
    <w:rsid w:val="004760CF"/>
    <w:rsid w:val="00476CC2"/>
    <w:rsid w:val="00476CE1"/>
    <w:rsid w:val="00477135"/>
    <w:rsid w:val="00477842"/>
    <w:rsid w:val="00480730"/>
    <w:rsid w:val="00480B10"/>
    <w:rsid w:val="0048137A"/>
    <w:rsid w:val="004813F7"/>
    <w:rsid w:val="004826DB"/>
    <w:rsid w:val="004828BA"/>
    <w:rsid w:val="00483502"/>
    <w:rsid w:val="00483622"/>
    <w:rsid w:val="00483843"/>
    <w:rsid w:val="00484C46"/>
    <w:rsid w:val="0049076F"/>
    <w:rsid w:val="004909E4"/>
    <w:rsid w:val="00490D8E"/>
    <w:rsid w:val="004915E1"/>
    <w:rsid w:val="00491BA0"/>
    <w:rsid w:val="00491BAC"/>
    <w:rsid w:val="00492CF0"/>
    <w:rsid w:val="00492E2C"/>
    <w:rsid w:val="00493C11"/>
    <w:rsid w:val="004940BD"/>
    <w:rsid w:val="00494104"/>
    <w:rsid w:val="00494537"/>
    <w:rsid w:val="00494B0E"/>
    <w:rsid w:val="00495350"/>
    <w:rsid w:val="004958BF"/>
    <w:rsid w:val="00495C69"/>
    <w:rsid w:val="004963AA"/>
    <w:rsid w:val="004963D1"/>
    <w:rsid w:val="004A021E"/>
    <w:rsid w:val="004A0957"/>
    <w:rsid w:val="004A0A5D"/>
    <w:rsid w:val="004A122F"/>
    <w:rsid w:val="004A15A6"/>
    <w:rsid w:val="004A15E5"/>
    <w:rsid w:val="004A2097"/>
    <w:rsid w:val="004A2B1B"/>
    <w:rsid w:val="004A3667"/>
    <w:rsid w:val="004A384F"/>
    <w:rsid w:val="004A3AF1"/>
    <w:rsid w:val="004A4180"/>
    <w:rsid w:val="004A43FC"/>
    <w:rsid w:val="004A4D82"/>
    <w:rsid w:val="004A4F81"/>
    <w:rsid w:val="004A575B"/>
    <w:rsid w:val="004A5B99"/>
    <w:rsid w:val="004A62DC"/>
    <w:rsid w:val="004A68C9"/>
    <w:rsid w:val="004A68F3"/>
    <w:rsid w:val="004A70A0"/>
    <w:rsid w:val="004A790A"/>
    <w:rsid w:val="004A7A5C"/>
    <w:rsid w:val="004B0943"/>
    <w:rsid w:val="004B20AD"/>
    <w:rsid w:val="004B2706"/>
    <w:rsid w:val="004B2B37"/>
    <w:rsid w:val="004B2BEF"/>
    <w:rsid w:val="004B32EC"/>
    <w:rsid w:val="004B59C8"/>
    <w:rsid w:val="004B613B"/>
    <w:rsid w:val="004B7D47"/>
    <w:rsid w:val="004B7DEA"/>
    <w:rsid w:val="004C0E05"/>
    <w:rsid w:val="004C118E"/>
    <w:rsid w:val="004C15B6"/>
    <w:rsid w:val="004C16E2"/>
    <w:rsid w:val="004C1A9E"/>
    <w:rsid w:val="004C203E"/>
    <w:rsid w:val="004C3B9B"/>
    <w:rsid w:val="004C4DB9"/>
    <w:rsid w:val="004C5E2F"/>
    <w:rsid w:val="004C6638"/>
    <w:rsid w:val="004C7510"/>
    <w:rsid w:val="004C7E1B"/>
    <w:rsid w:val="004D11A3"/>
    <w:rsid w:val="004D1246"/>
    <w:rsid w:val="004D1267"/>
    <w:rsid w:val="004D1734"/>
    <w:rsid w:val="004D19CA"/>
    <w:rsid w:val="004D24AD"/>
    <w:rsid w:val="004D268E"/>
    <w:rsid w:val="004D3A25"/>
    <w:rsid w:val="004D3E96"/>
    <w:rsid w:val="004D42C2"/>
    <w:rsid w:val="004D4F64"/>
    <w:rsid w:val="004D5105"/>
    <w:rsid w:val="004D5227"/>
    <w:rsid w:val="004D52C7"/>
    <w:rsid w:val="004D5BC8"/>
    <w:rsid w:val="004D5E73"/>
    <w:rsid w:val="004D6A20"/>
    <w:rsid w:val="004D76C5"/>
    <w:rsid w:val="004D7900"/>
    <w:rsid w:val="004D7931"/>
    <w:rsid w:val="004D7E1A"/>
    <w:rsid w:val="004E0470"/>
    <w:rsid w:val="004E07FB"/>
    <w:rsid w:val="004E0883"/>
    <w:rsid w:val="004E1092"/>
    <w:rsid w:val="004E1C0D"/>
    <w:rsid w:val="004E1EAF"/>
    <w:rsid w:val="004E2C82"/>
    <w:rsid w:val="004E2EB7"/>
    <w:rsid w:val="004E303E"/>
    <w:rsid w:val="004E3661"/>
    <w:rsid w:val="004E4423"/>
    <w:rsid w:val="004E49BD"/>
    <w:rsid w:val="004E5331"/>
    <w:rsid w:val="004E545E"/>
    <w:rsid w:val="004E613B"/>
    <w:rsid w:val="004E6508"/>
    <w:rsid w:val="004E6BCD"/>
    <w:rsid w:val="004E6DEF"/>
    <w:rsid w:val="004E7140"/>
    <w:rsid w:val="004E71E0"/>
    <w:rsid w:val="004E7A50"/>
    <w:rsid w:val="004E7DE4"/>
    <w:rsid w:val="004F11AF"/>
    <w:rsid w:val="004F16A3"/>
    <w:rsid w:val="004F1B3A"/>
    <w:rsid w:val="004F2A62"/>
    <w:rsid w:val="004F33DA"/>
    <w:rsid w:val="004F3D0E"/>
    <w:rsid w:val="004F57B2"/>
    <w:rsid w:val="004F5EA8"/>
    <w:rsid w:val="004F7507"/>
    <w:rsid w:val="0050035D"/>
    <w:rsid w:val="005005FE"/>
    <w:rsid w:val="00501E43"/>
    <w:rsid w:val="00502512"/>
    <w:rsid w:val="00503AA2"/>
    <w:rsid w:val="00504320"/>
    <w:rsid w:val="00504DC2"/>
    <w:rsid w:val="005070DB"/>
    <w:rsid w:val="0050723F"/>
    <w:rsid w:val="0051063E"/>
    <w:rsid w:val="00511AF7"/>
    <w:rsid w:val="005122CC"/>
    <w:rsid w:val="00512C7E"/>
    <w:rsid w:val="00512E58"/>
    <w:rsid w:val="005133C6"/>
    <w:rsid w:val="0051359E"/>
    <w:rsid w:val="00513A12"/>
    <w:rsid w:val="00513FAA"/>
    <w:rsid w:val="005143A0"/>
    <w:rsid w:val="00514544"/>
    <w:rsid w:val="00514591"/>
    <w:rsid w:val="005146CD"/>
    <w:rsid w:val="00514C7F"/>
    <w:rsid w:val="0051595A"/>
    <w:rsid w:val="0051659D"/>
    <w:rsid w:val="0051766F"/>
    <w:rsid w:val="00520162"/>
    <w:rsid w:val="00520552"/>
    <w:rsid w:val="00520FB9"/>
    <w:rsid w:val="0052106C"/>
    <w:rsid w:val="0052221A"/>
    <w:rsid w:val="00522DD6"/>
    <w:rsid w:val="00523694"/>
    <w:rsid w:val="00524120"/>
    <w:rsid w:val="00524632"/>
    <w:rsid w:val="005249F0"/>
    <w:rsid w:val="00524EA9"/>
    <w:rsid w:val="00525C34"/>
    <w:rsid w:val="00526101"/>
    <w:rsid w:val="00526421"/>
    <w:rsid w:val="0052677E"/>
    <w:rsid w:val="00527208"/>
    <w:rsid w:val="0052746E"/>
    <w:rsid w:val="00527A56"/>
    <w:rsid w:val="00527BF6"/>
    <w:rsid w:val="00527D57"/>
    <w:rsid w:val="0053044F"/>
    <w:rsid w:val="00530AFF"/>
    <w:rsid w:val="00530DFB"/>
    <w:rsid w:val="0053125D"/>
    <w:rsid w:val="00531413"/>
    <w:rsid w:val="00531446"/>
    <w:rsid w:val="00531697"/>
    <w:rsid w:val="0053248D"/>
    <w:rsid w:val="00532564"/>
    <w:rsid w:val="0053456B"/>
    <w:rsid w:val="00534707"/>
    <w:rsid w:val="00535766"/>
    <w:rsid w:val="00536AD4"/>
    <w:rsid w:val="00536C18"/>
    <w:rsid w:val="00536FCB"/>
    <w:rsid w:val="00537307"/>
    <w:rsid w:val="0054060A"/>
    <w:rsid w:val="00540F2C"/>
    <w:rsid w:val="0054111C"/>
    <w:rsid w:val="00541985"/>
    <w:rsid w:val="00541FBF"/>
    <w:rsid w:val="00542D1B"/>
    <w:rsid w:val="00544276"/>
    <w:rsid w:val="00545096"/>
    <w:rsid w:val="005450FC"/>
    <w:rsid w:val="00546401"/>
    <w:rsid w:val="00546EC1"/>
    <w:rsid w:val="0054789B"/>
    <w:rsid w:val="00547C12"/>
    <w:rsid w:val="005505F0"/>
    <w:rsid w:val="0055098A"/>
    <w:rsid w:val="0055113F"/>
    <w:rsid w:val="005512B8"/>
    <w:rsid w:val="00551C7A"/>
    <w:rsid w:val="005536E1"/>
    <w:rsid w:val="00554AFB"/>
    <w:rsid w:val="0055694D"/>
    <w:rsid w:val="00556ECD"/>
    <w:rsid w:val="00557559"/>
    <w:rsid w:val="0055792D"/>
    <w:rsid w:val="005615AF"/>
    <w:rsid w:val="00562A4B"/>
    <w:rsid w:val="00562E09"/>
    <w:rsid w:val="0056352B"/>
    <w:rsid w:val="005637C8"/>
    <w:rsid w:val="00563F3D"/>
    <w:rsid w:val="005642C0"/>
    <w:rsid w:val="005648EE"/>
    <w:rsid w:val="00565735"/>
    <w:rsid w:val="00566828"/>
    <w:rsid w:val="00570D1A"/>
    <w:rsid w:val="00570DF2"/>
    <w:rsid w:val="0057161D"/>
    <w:rsid w:val="00571665"/>
    <w:rsid w:val="00571CA6"/>
    <w:rsid w:val="00572C7F"/>
    <w:rsid w:val="005733F0"/>
    <w:rsid w:val="005734B4"/>
    <w:rsid w:val="0057387C"/>
    <w:rsid w:val="005739D7"/>
    <w:rsid w:val="005753EB"/>
    <w:rsid w:val="00575637"/>
    <w:rsid w:val="00575A8B"/>
    <w:rsid w:val="00576A2F"/>
    <w:rsid w:val="00576F92"/>
    <w:rsid w:val="005772EF"/>
    <w:rsid w:val="00577486"/>
    <w:rsid w:val="00577A90"/>
    <w:rsid w:val="00580C19"/>
    <w:rsid w:val="00580EC5"/>
    <w:rsid w:val="005814C7"/>
    <w:rsid w:val="00581F10"/>
    <w:rsid w:val="00583813"/>
    <w:rsid w:val="00583A74"/>
    <w:rsid w:val="005842A5"/>
    <w:rsid w:val="00584B0D"/>
    <w:rsid w:val="00584BF8"/>
    <w:rsid w:val="005854FC"/>
    <w:rsid w:val="00585A1B"/>
    <w:rsid w:val="00586281"/>
    <w:rsid w:val="005876C8"/>
    <w:rsid w:val="00587EA8"/>
    <w:rsid w:val="00587EBE"/>
    <w:rsid w:val="00590A98"/>
    <w:rsid w:val="00590D80"/>
    <w:rsid w:val="0059110B"/>
    <w:rsid w:val="00591330"/>
    <w:rsid w:val="00591366"/>
    <w:rsid w:val="005913D8"/>
    <w:rsid w:val="00591766"/>
    <w:rsid w:val="0059284B"/>
    <w:rsid w:val="00594A35"/>
    <w:rsid w:val="00594F7A"/>
    <w:rsid w:val="0059530E"/>
    <w:rsid w:val="005956ED"/>
    <w:rsid w:val="005957C6"/>
    <w:rsid w:val="0059613C"/>
    <w:rsid w:val="00596808"/>
    <w:rsid w:val="005973A6"/>
    <w:rsid w:val="005A085F"/>
    <w:rsid w:val="005A0E3D"/>
    <w:rsid w:val="005A14D4"/>
    <w:rsid w:val="005A2274"/>
    <w:rsid w:val="005A3A3D"/>
    <w:rsid w:val="005A5518"/>
    <w:rsid w:val="005A5732"/>
    <w:rsid w:val="005A6AB1"/>
    <w:rsid w:val="005A7402"/>
    <w:rsid w:val="005A7E68"/>
    <w:rsid w:val="005B0353"/>
    <w:rsid w:val="005B157C"/>
    <w:rsid w:val="005B1A6C"/>
    <w:rsid w:val="005B22A8"/>
    <w:rsid w:val="005B2729"/>
    <w:rsid w:val="005B2B9D"/>
    <w:rsid w:val="005B37BC"/>
    <w:rsid w:val="005B407D"/>
    <w:rsid w:val="005B4594"/>
    <w:rsid w:val="005B5877"/>
    <w:rsid w:val="005B5A34"/>
    <w:rsid w:val="005B6373"/>
    <w:rsid w:val="005B638E"/>
    <w:rsid w:val="005B6786"/>
    <w:rsid w:val="005B6AD3"/>
    <w:rsid w:val="005B6FFB"/>
    <w:rsid w:val="005B7A44"/>
    <w:rsid w:val="005B7D53"/>
    <w:rsid w:val="005C0B11"/>
    <w:rsid w:val="005C1833"/>
    <w:rsid w:val="005C185F"/>
    <w:rsid w:val="005C19CC"/>
    <w:rsid w:val="005C2B40"/>
    <w:rsid w:val="005C2E27"/>
    <w:rsid w:val="005C320A"/>
    <w:rsid w:val="005C35DB"/>
    <w:rsid w:val="005C3722"/>
    <w:rsid w:val="005C3A2B"/>
    <w:rsid w:val="005C4F69"/>
    <w:rsid w:val="005C58C2"/>
    <w:rsid w:val="005C5F25"/>
    <w:rsid w:val="005C6357"/>
    <w:rsid w:val="005C676C"/>
    <w:rsid w:val="005C7388"/>
    <w:rsid w:val="005C7681"/>
    <w:rsid w:val="005C7ADB"/>
    <w:rsid w:val="005C7F43"/>
    <w:rsid w:val="005D085D"/>
    <w:rsid w:val="005D0A69"/>
    <w:rsid w:val="005D13C1"/>
    <w:rsid w:val="005D2BA3"/>
    <w:rsid w:val="005D2DA7"/>
    <w:rsid w:val="005D355C"/>
    <w:rsid w:val="005D3804"/>
    <w:rsid w:val="005D38CA"/>
    <w:rsid w:val="005D41D7"/>
    <w:rsid w:val="005D45E3"/>
    <w:rsid w:val="005D473B"/>
    <w:rsid w:val="005D488F"/>
    <w:rsid w:val="005D53A3"/>
    <w:rsid w:val="005D558D"/>
    <w:rsid w:val="005D55C0"/>
    <w:rsid w:val="005D6025"/>
    <w:rsid w:val="005D6164"/>
    <w:rsid w:val="005D6B99"/>
    <w:rsid w:val="005D6E23"/>
    <w:rsid w:val="005D7BDA"/>
    <w:rsid w:val="005E0F32"/>
    <w:rsid w:val="005E1CC1"/>
    <w:rsid w:val="005E29EE"/>
    <w:rsid w:val="005E4714"/>
    <w:rsid w:val="005E474A"/>
    <w:rsid w:val="005E47CD"/>
    <w:rsid w:val="005E55A2"/>
    <w:rsid w:val="005E571D"/>
    <w:rsid w:val="005E5E50"/>
    <w:rsid w:val="005E617C"/>
    <w:rsid w:val="005E65CC"/>
    <w:rsid w:val="005E672C"/>
    <w:rsid w:val="005E7B73"/>
    <w:rsid w:val="005F01B0"/>
    <w:rsid w:val="005F05E5"/>
    <w:rsid w:val="005F07F1"/>
    <w:rsid w:val="005F145E"/>
    <w:rsid w:val="005F1838"/>
    <w:rsid w:val="005F19AB"/>
    <w:rsid w:val="005F1A6E"/>
    <w:rsid w:val="005F20AA"/>
    <w:rsid w:val="005F3EEC"/>
    <w:rsid w:val="005F4D3C"/>
    <w:rsid w:val="005F6E11"/>
    <w:rsid w:val="005F78E7"/>
    <w:rsid w:val="005F7CD3"/>
    <w:rsid w:val="00600621"/>
    <w:rsid w:val="00600700"/>
    <w:rsid w:val="00600F8B"/>
    <w:rsid w:val="00601DA8"/>
    <w:rsid w:val="00601E5C"/>
    <w:rsid w:val="0060202E"/>
    <w:rsid w:val="006021B0"/>
    <w:rsid w:val="006022C9"/>
    <w:rsid w:val="0060330B"/>
    <w:rsid w:val="0060366B"/>
    <w:rsid w:val="0060450E"/>
    <w:rsid w:val="00604A7B"/>
    <w:rsid w:val="00605109"/>
    <w:rsid w:val="00605A17"/>
    <w:rsid w:val="00605D6D"/>
    <w:rsid w:val="006069E6"/>
    <w:rsid w:val="00607525"/>
    <w:rsid w:val="006076E9"/>
    <w:rsid w:val="006078D4"/>
    <w:rsid w:val="00607932"/>
    <w:rsid w:val="00610441"/>
    <w:rsid w:val="00610F36"/>
    <w:rsid w:val="00611674"/>
    <w:rsid w:val="006116AF"/>
    <w:rsid w:val="00612361"/>
    <w:rsid w:val="006123C2"/>
    <w:rsid w:val="00613121"/>
    <w:rsid w:val="00614067"/>
    <w:rsid w:val="0061415A"/>
    <w:rsid w:val="0061489F"/>
    <w:rsid w:val="00614DE4"/>
    <w:rsid w:val="006157B9"/>
    <w:rsid w:val="006159C2"/>
    <w:rsid w:val="00615D89"/>
    <w:rsid w:val="00616971"/>
    <w:rsid w:val="00616E55"/>
    <w:rsid w:val="0061754B"/>
    <w:rsid w:val="00620652"/>
    <w:rsid w:val="00620B00"/>
    <w:rsid w:val="00620D99"/>
    <w:rsid w:val="006217F6"/>
    <w:rsid w:val="0062274B"/>
    <w:rsid w:val="00622D02"/>
    <w:rsid w:val="00623AB0"/>
    <w:rsid w:val="00623DA1"/>
    <w:rsid w:val="00623EED"/>
    <w:rsid w:val="0062495F"/>
    <w:rsid w:val="00625793"/>
    <w:rsid w:val="00625F4A"/>
    <w:rsid w:val="00625F75"/>
    <w:rsid w:val="00627488"/>
    <w:rsid w:val="00627CAD"/>
    <w:rsid w:val="00627FF1"/>
    <w:rsid w:val="00630A52"/>
    <w:rsid w:val="00630D5F"/>
    <w:rsid w:val="0063145E"/>
    <w:rsid w:val="00631505"/>
    <w:rsid w:val="00631A0D"/>
    <w:rsid w:val="00631BF5"/>
    <w:rsid w:val="0063266B"/>
    <w:rsid w:val="00632880"/>
    <w:rsid w:val="006330B1"/>
    <w:rsid w:val="00633205"/>
    <w:rsid w:val="00633D01"/>
    <w:rsid w:val="00633FBF"/>
    <w:rsid w:val="00634250"/>
    <w:rsid w:val="00634944"/>
    <w:rsid w:val="006357DF"/>
    <w:rsid w:val="0063658E"/>
    <w:rsid w:val="00636A14"/>
    <w:rsid w:val="00636A91"/>
    <w:rsid w:val="006371F5"/>
    <w:rsid w:val="0064073C"/>
    <w:rsid w:val="006408AF"/>
    <w:rsid w:val="006408FC"/>
    <w:rsid w:val="00640E82"/>
    <w:rsid w:val="00641080"/>
    <w:rsid w:val="006418E1"/>
    <w:rsid w:val="00642991"/>
    <w:rsid w:val="00643640"/>
    <w:rsid w:val="00643A04"/>
    <w:rsid w:val="006442C9"/>
    <w:rsid w:val="00644BE0"/>
    <w:rsid w:val="00644E29"/>
    <w:rsid w:val="00645663"/>
    <w:rsid w:val="00645C1F"/>
    <w:rsid w:val="00645C30"/>
    <w:rsid w:val="00645FB1"/>
    <w:rsid w:val="00650CE5"/>
    <w:rsid w:val="00651477"/>
    <w:rsid w:val="00651853"/>
    <w:rsid w:val="00651BCB"/>
    <w:rsid w:val="006521DB"/>
    <w:rsid w:val="00654133"/>
    <w:rsid w:val="00654A72"/>
    <w:rsid w:val="00655802"/>
    <w:rsid w:val="00655B38"/>
    <w:rsid w:val="00656348"/>
    <w:rsid w:val="0065649F"/>
    <w:rsid w:val="00656A6A"/>
    <w:rsid w:val="00656B04"/>
    <w:rsid w:val="00657C7F"/>
    <w:rsid w:val="00660538"/>
    <w:rsid w:val="00661061"/>
    <w:rsid w:val="00661309"/>
    <w:rsid w:val="006613FB"/>
    <w:rsid w:val="00661A63"/>
    <w:rsid w:val="006622D7"/>
    <w:rsid w:val="00662C8D"/>
    <w:rsid w:val="00662E33"/>
    <w:rsid w:val="0066321D"/>
    <w:rsid w:val="006647CF"/>
    <w:rsid w:val="00665CEB"/>
    <w:rsid w:val="00665FC0"/>
    <w:rsid w:val="00666CFF"/>
    <w:rsid w:val="00667707"/>
    <w:rsid w:val="006714EE"/>
    <w:rsid w:val="006715B9"/>
    <w:rsid w:val="006728C9"/>
    <w:rsid w:val="00672CAB"/>
    <w:rsid w:val="00672D63"/>
    <w:rsid w:val="00673164"/>
    <w:rsid w:val="006731CD"/>
    <w:rsid w:val="00673F7B"/>
    <w:rsid w:val="00674800"/>
    <w:rsid w:val="00674B7D"/>
    <w:rsid w:val="006750CC"/>
    <w:rsid w:val="00675DED"/>
    <w:rsid w:val="006760A6"/>
    <w:rsid w:val="00676583"/>
    <w:rsid w:val="00677093"/>
    <w:rsid w:val="00677685"/>
    <w:rsid w:val="00677BB2"/>
    <w:rsid w:val="006803F7"/>
    <w:rsid w:val="006809D6"/>
    <w:rsid w:val="00680AFC"/>
    <w:rsid w:val="0068230A"/>
    <w:rsid w:val="006824A8"/>
    <w:rsid w:val="00682E30"/>
    <w:rsid w:val="00683502"/>
    <w:rsid w:val="006835C1"/>
    <w:rsid w:val="00683F00"/>
    <w:rsid w:val="0068418C"/>
    <w:rsid w:val="0068462F"/>
    <w:rsid w:val="00684F53"/>
    <w:rsid w:val="00685428"/>
    <w:rsid w:val="0068570A"/>
    <w:rsid w:val="00685F40"/>
    <w:rsid w:val="00687A9F"/>
    <w:rsid w:val="006902A9"/>
    <w:rsid w:val="00690777"/>
    <w:rsid w:val="0069090F"/>
    <w:rsid w:val="00690D3C"/>
    <w:rsid w:val="00691CB7"/>
    <w:rsid w:val="00691E99"/>
    <w:rsid w:val="00692D71"/>
    <w:rsid w:val="00693B63"/>
    <w:rsid w:val="00693B82"/>
    <w:rsid w:val="00695E62"/>
    <w:rsid w:val="00695F96"/>
    <w:rsid w:val="0069688B"/>
    <w:rsid w:val="006978DF"/>
    <w:rsid w:val="006A041E"/>
    <w:rsid w:val="006A044E"/>
    <w:rsid w:val="006A06C1"/>
    <w:rsid w:val="006A2216"/>
    <w:rsid w:val="006A2CEE"/>
    <w:rsid w:val="006A34A0"/>
    <w:rsid w:val="006A41F6"/>
    <w:rsid w:val="006A4444"/>
    <w:rsid w:val="006A49EA"/>
    <w:rsid w:val="006A5E6D"/>
    <w:rsid w:val="006A5F72"/>
    <w:rsid w:val="006A717B"/>
    <w:rsid w:val="006A7876"/>
    <w:rsid w:val="006A7D13"/>
    <w:rsid w:val="006B0D13"/>
    <w:rsid w:val="006B1E22"/>
    <w:rsid w:val="006B246D"/>
    <w:rsid w:val="006B2AC9"/>
    <w:rsid w:val="006B3306"/>
    <w:rsid w:val="006B3BB6"/>
    <w:rsid w:val="006B3C10"/>
    <w:rsid w:val="006B426E"/>
    <w:rsid w:val="006B4945"/>
    <w:rsid w:val="006B5174"/>
    <w:rsid w:val="006B5494"/>
    <w:rsid w:val="006B5D79"/>
    <w:rsid w:val="006B672A"/>
    <w:rsid w:val="006B67F1"/>
    <w:rsid w:val="006B6A21"/>
    <w:rsid w:val="006B7B22"/>
    <w:rsid w:val="006B7FDC"/>
    <w:rsid w:val="006B7FFE"/>
    <w:rsid w:val="006C060E"/>
    <w:rsid w:val="006C18B6"/>
    <w:rsid w:val="006C1A9B"/>
    <w:rsid w:val="006C2629"/>
    <w:rsid w:val="006C285D"/>
    <w:rsid w:val="006C443A"/>
    <w:rsid w:val="006C4728"/>
    <w:rsid w:val="006C49E6"/>
    <w:rsid w:val="006C4F80"/>
    <w:rsid w:val="006C5C0E"/>
    <w:rsid w:val="006C5E22"/>
    <w:rsid w:val="006C6450"/>
    <w:rsid w:val="006C6B79"/>
    <w:rsid w:val="006C6C9F"/>
    <w:rsid w:val="006C6DC4"/>
    <w:rsid w:val="006C7464"/>
    <w:rsid w:val="006C7638"/>
    <w:rsid w:val="006C7996"/>
    <w:rsid w:val="006C7E5F"/>
    <w:rsid w:val="006D01F3"/>
    <w:rsid w:val="006D0654"/>
    <w:rsid w:val="006D0AE9"/>
    <w:rsid w:val="006D0B6C"/>
    <w:rsid w:val="006D1149"/>
    <w:rsid w:val="006D2593"/>
    <w:rsid w:val="006D28F5"/>
    <w:rsid w:val="006D342A"/>
    <w:rsid w:val="006D4CB0"/>
    <w:rsid w:val="006D4D6F"/>
    <w:rsid w:val="006D4E1A"/>
    <w:rsid w:val="006D58A3"/>
    <w:rsid w:val="006D6196"/>
    <w:rsid w:val="006E0157"/>
    <w:rsid w:val="006E0D27"/>
    <w:rsid w:val="006E107D"/>
    <w:rsid w:val="006E20D5"/>
    <w:rsid w:val="006E28AF"/>
    <w:rsid w:val="006E2991"/>
    <w:rsid w:val="006E2B34"/>
    <w:rsid w:val="006E3F36"/>
    <w:rsid w:val="006E4805"/>
    <w:rsid w:val="006E4ACD"/>
    <w:rsid w:val="006E4E62"/>
    <w:rsid w:val="006E51FE"/>
    <w:rsid w:val="006E54CE"/>
    <w:rsid w:val="006E5859"/>
    <w:rsid w:val="006E5DA5"/>
    <w:rsid w:val="006E6131"/>
    <w:rsid w:val="006E6431"/>
    <w:rsid w:val="006F066F"/>
    <w:rsid w:val="006F111E"/>
    <w:rsid w:val="006F237E"/>
    <w:rsid w:val="006F2849"/>
    <w:rsid w:val="006F31AC"/>
    <w:rsid w:val="006F4A21"/>
    <w:rsid w:val="006F5EA9"/>
    <w:rsid w:val="006F6226"/>
    <w:rsid w:val="006F632F"/>
    <w:rsid w:val="006F6D6F"/>
    <w:rsid w:val="006F71B8"/>
    <w:rsid w:val="006F7E88"/>
    <w:rsid w:val="0070009A"/>
    <w:rsid w:val="0070083B"/>
    <w:rsid w:val="00700C2E"/>
    <w:rsid w:val="00701354"/>
    <w:rsid w:val="00701403"/>
    <w:rsid w:val="00702F7C"/>
    <w:rsid w:val="0070320E"/>
    <w:rsid w:val="00703ECA"/>
    <w:rsid w:val="007041D0"/>
    <w:rsid w:val="007046BA"/>
    <w:rsid w:val="00704C0A"/>
    <w:rsid w:val="0070541B"/>
    <w:rsid w:val="00705F7B"/>
    <w:rsid w:val="007061F5"/>
    <w:rsid w:val="00706C62"/>
    <w:rsid w:val="00706CAB"/>
    <w:rsid w:val="00707093"/>
    <w:rsid w:val="00707156"/>
    <w:rsid w:val="00710BF6"/>
    <w:rsid w:val="007113EE"/>
    <w:rsid w:val="00712E9F"/>
    <w:rsid w:val="00713A25"/>
    <w:rsid w:val="00713D3A"/>
    <w:rsid w:val="00714CEA"/>
    <w:rsid w:val="00714D54"/>
    <w:rsid w:val="00715852"/>
    <w:rsid w:val="00715D93"/>
    <w:rsid w:val="00716682"/>
    <w:rsid w:val="007179F8"/>
    <w:rsid w:val="00717A12"/>
    <w:rsid w:val="00717C3E"/>
    <w:rsid w:val="007202C5"/>
    <w:rsid w:val="007203C9"/>
    <w:rsid w:val="007210A0"/>
    <w:rsid w:val="007229AB"/>
    <w:rsid w:val="00722FFA"/>
    <w:rsid w:val="0072311D"/>
    <w:rsid w:val="0072323B"/>
    <w:rsid w:val="00723D23"/>
    <w:rsid w:val="00724F1E"/>
    <w:rsid w:val="00725014"/>
    <w:rsid w:val="007271B5"/>
    <w:rsid w:val="007301E8"/>
    <w:rsid w:val="00730715"/>
    <w:rsid w:val="00730981"/>
    <w:rsid w:val="007326DE"/>
    <w:rsid w:val="00732AC4"/>
    <w:rsid w:val="00733856"/>
    <w:rsid w:val="00733C30"/>
    <w:rsid w:val="00733E4D"/>
    <w:rsid w:val="00733F78"/>
    <w:rsid w:val="00734337"/>
    <w:rsid w:val="00734D4A"/>
    <w:rsid w:val="00735358"/>
    <w:rsid w:val="00735568"/>
    <w:rsid w:val="00735A1A"/>
    <w:rsid w:val="0073652D"/>
    <w:rsid w:val="007366F5"/>
    <w:rsid w:val="00736936"/>
    <w:rsid w:val="007370D3"/>
    <w:rsid w:val="00737A2B"/>
    <w:rsid w:val="0074066D"/>
    <w:rsid w:val="0074080F"/>
    <w:rsid w:val="007409D1"/>
    <w:rsid w:val="00740B97"/>
    <w:rsid w:val="00741445"/>
    <w:rsid w:val="00741C18"/>
    <w:rsid w:val="00741F36"/>
    <w:rsid w:val="0074234B"/>
    <w:rsid w:val="007438F1"/>
    <w:rsid w:val="0074520C"/>
    <w:rsid w:val="00745E1C"/>
    <w:rsid w:val="007477A5"/>
    <w:rsid w:val="00747A9B"/>
    <w:rsid w:val="00747AC9"/>
    <w:rsid w:val="007503EF"/>
    <w:rsid w:val="00751128"/>
    <w:rsid w:val="0075156B"/>
    <w:rsid w:val="00751840"/>
    <w:rsid w:val="00751B0D"/>
    <w:rsid w:val="00751ECF"/>
    <w:rsid w:val="007521D2"/>
    <w:rsid w:val="007524E9"/>
    <w:rsid w:val="0075254B"/>
    <w:rsid w:val="007526B3"/>
    <w:rsid w:val="00752A06"/>
    <w:rsid w:val="00752D20"/>
    <w:rsid w:val="00753035"/>
    <w:rsid w:val="007543F3"/>
    <w:rsid w:val="00755823"/>
    <w:rsid w:val="00755D10"/>
    <w:rsid w:val="007562E9"/>
    <w:rsid w:val="00757158"/>
    <w:rsid w:val="00757C1F"/>
    <w:rsid w:val="007608A9"/>
    <w:rsid w:val="007610DD"/>
    <w:rsid w:val="007613B8"/>
    <w:rsid w:val="007617D9"/>
    <w:rsid w:val="00763262"/>
    <w:rsid w:val="007632A3"/>
    <w:rsid w:val="00763770"/>
    <w:rsid w:val="007642E3"/>
    <w:rsid w:val="0076496E"/>
    <w:rsid w:val="00764EF8"/>
    <w:rsid w:val="0076653D"/>
    <w:rsid w:val="00766FCE"/>
    <w:rsid w:val="00767079"/>
    <w:rsid w:val="0076738E"/>
    <w:rsid w:val="00767642"/>
    <w:rsid w:val="00767697"/>
    <w:rsid w:val="007678DC"/>
    <w:rsid w:val="00767C3C"/>
    <w:rsid w:val="00770298"/>
    <w:rsid w:val="007703DF"/>
    <w:rsid w:val="007710EC"/>
    <w:rsid w:val="007710F0"/>
    <w:rsid w:val="00771A35"/>
    <w:rsid w:val="00771CB5"/>
    <w:rsid w:val="007730B1"/>
    <w:rsid w:val="007737D9"/>
    <w:rsid w:val="00773E70"/>
    <w:rsid w:val="007745C5"/>
    <w:rsid w:val="00774785"/>
    <w:rsid w:val="00774A07"/>
    <w:rsid w:val="00774E7C"/>
    <w:rsid w:val="0077527E"/>
    <w:rsid w:val="00775A2A"/>
    <w:rsid w:val="00775C95"/>
    <w:rsid w:val="007766E2"/>
    <w:rsid w:val="00776E5C"/>
    <w:rsid w:val="00777114"/>
    <w:rsid w:val="00777759"/>
    <w:rsid w:val="00777958"/>
    <w:rsid w:val="00777995"/>
    <w:rsid w:val="007779D5"/>
    <w:rsid w:val="00780AC3"/>
    <w:rsid w:val="00781BF7"/>
    <w:rsid w:val="00781C42"/>
    <w:rsid w:val="00781FED"/>
    <w:rsid w:val="00782D01"/>
    <w:rsid w:val="007838DA"/>
    <w:rsid w:val="00784190"/>
    <w:rsid w:val="007847B8"/>
    <w:rsid w:val="00784ACC"/>
    <w:rsid w:val="00785C17"/>
    <w:rsid w:val="00785F13"/>
    <w:rsid w:val="00785F52"/>
    <w:rsid w:val="00785F71"/>
    <w:rsid w:val="00786046"/>
    <w:rsid w:val="0078618D"/>
    <w:rsid w:val="00786237"/>
    <w:rsid w:val="007869C0"/>
    <w:rsid w:val="00787312"/>
    <w:rsid w:val="00787A43"/>
    <w:rsid w:val="007903E9"/>
    <w:rsid w:val="00790501"/>
    <w:rsid w:val="007906E1"/>
    <w:rsid w:val="00790720"/>
    <w:rsid w:val="00790726"/>
    <w:rsid w:val="00790E3C"/>
    <w:rsid w:val="0079332F"/>
    <w:rsid w:val="00793375"/>
    <w:rsid w:val="007939BC"/>
    <w:rsid w:val="007940FB"/>
    <w:rsid w:val="0079410C"/>
    <w:rsid w:val="00794A4E"/>
    <w:rsid w:val="0079529E"/>
    <w:rsid w:val="0079647C"/>
    <w:rsid w:val="00796D26"/>
    <w:rsid w:val="007977F6"/>
    <w:rsid w:val="0079787C"/>
    <w:rsid w:val="007A04CB"/>
    <w:rsid w:val="007A04FD"/>
    <w:rsid w:val="007A0A64"/>
    <w:rsid w:val="007A11D7"/>
    <w:rsid w:val="007A1F35"/>
    <w:rsid w:val="007A26A8"/>
    <w:rsid w:val="007A2950"/>
    <w:rsid w:val="007A3993"/>
    <w:rsid w:val="007A4770"/>
    <w:rsid w:val="007A4773"/>
    <w:rsid w:val="007A4893"/>
    <w:rsid w:val="007A4D6C"/>
    <w:rsid w:val="007A53FD"/>
    <w:rsid w:val="007A55C4"/>
    <w:rsid w:val="007A6217"/>
    <w:rsid w:val="007A7C50"/>
    <w:rsid w:val="007A7C83"/>
    <w:rsid w:val="007B02C7"/>
    <w:rsid w:val="007B0BD8"/>
    <w:rsid w:val="007B0C04"/>
    <w:rsid w:val="007B10B7"/>
    <w:rsid w:val="007B1D94"/>
    <w:rsid w:val="007B1F6E"/>
    <w:rsid w:val="007B2879"/>
    <w:rsid w:val="007B2ABC"/>
    <w:rsid w:val="007B2E70"/>
    <w:rsid w:val="007B373E"/>
    <w:rsid w:val="007B3D1A"/>
    <w:rsid w:val="007B4582"/>
    <w:rsid w:val="007B6518"/>
    <w:rsid w:val="007B6613"/>
    <w:rsid w:val="007B6B7C"/>
    <w:rsid w:val="007B75DF"/>
    <w:rsid w:val="007C0210"/>
    <w:rsid w:val="007C0A34"/>
    <w:rsid w:val="007C1508"/>
    <w:rsid w:val="007C1966"/>
    <w:rsid w:val="007C1E3E"/>
    <w:rsid w:val="007C1F65"/>
    <w:rsid w:val="007C30DF"/>
    <w:rsid w:val="007C469F"/>
    <w:rsid w:val="007C54CE"/>
    <w:rsid w:val="007C5A9C"/>
    <w:rsid w:val="007C608A"/>
    <w:rsid w:val="007C7214"/>
    <w:rsid w:val="007D026E"/>
    <w:rsid w:val="007D0543"/>
    <w:rsid w:val="007D06D6"/>
    <w:rsid w:val="007D14F5"/>
    <w:rsid w:val="007D192A"/>
    <w:rsid w:val="007D1DA3"/>
    <w:rsid w:val="007D25F2"/>
    <w:rsid w:val="007D3245"/>
    <w:rsid w:val="007D484A"/>
    <w:rsid w:val="007D4885"/>
    <w:rsid w:val="007D51D0"/>
    <w:rsid w:val="007D671C"/>
    <w:rsid w:val="007D73D6"/>
    <w:rsid w:val="007D7A57"/>
    <w:rsid w:val="007D7C18"/>
    <w:rsid w:val="007E00E8"/>
    <w:rsid w:val="007E0915"/>
    <w:rsid w:val="007E1747"/>
    <w:rsid w:val="007E19ED"/>
    <w:rsid w:val="007E1AA0"/>
    <w:rsid w:val="007E3091"/>
    <w:rsid w:val="007E30C7"/>
    <w:rsid w:val="007E3A8C"/>
    <w:rsid w:val="007E3AF3"/>
    <w:rsid w:val="007E3BF8"/>
    <w:rsid w:val="007E42DC"/>
    <w:rsid w:val="007E43EA"/>
    <w:rsid w:val="007E545A"/>
    <w:rsid w:val="007E55FE"/>
    <w:rsid w:val="007E6320"/>
    <w:rsid w:val="007E7037"/>
    <w:rsid w:val="007E7475"/>
    <w:rsid w:val="007E748E"/>
    <w:rsid w:val="007F0EC9"/>
    <w:rsid w:val="007F1927"/>
    <w:rsid w:val="007F45A0"/>
    <w:rsid w:val="007F48F9"/>
    <w:rsid w:val="007F48FC"/>
    <w:rsid w:val="007F4F41"/>
    <w:rsid w:val="007F5649"/>
    <w:rsid w:val="007F5708"/>
    <w:rsid w:val="007F5CAF"/>
    <w:rsid w:val="007F664C"/>
    <w:rsid w:val="007F6B8A"/>
    <w:rsid w:val="007F74C1"/>
    <w:rsid w:val="007F762D"/>
    <w:rsid w:val="007F7E17"/>
    <w:rsid w:val="00800449"/>
    <w:rsid w:val="0080094D"/>
    <w:rsid w:val="0080165E"/>
    <w:rsid w:val="00801932"/>
    <w:rsid w:val="00801A54"/>
    <w:rsid w:val="00802273"/>
    <w:rsid w:val="008022E6"/>
    <w:rsid w:val="008023C8"/>
    <w:rsid w:val="0080313C"/>
    <w:rsid w:val="00803480"/>
    <w:rsid w:val="00803786"/>
    <w:rsid w:val="008038B9"/>
    <w:rsid w:val="008045A2"/>
    <w:rsid w:val="00804ECB"/>
    <w:rsid w:val="00805AC7"/>
    <w:rsid w:val="00805C6D"/>
    <w:rsid w:val="00807001"/>
    <w:rsid w:val="00807E82"/>
    <w:rsid w:val="00810422"/>
    <w:rsid w:val="00810DF2"/>
    <w:rsid w:val="008111D7"/>
    <w:rsid w:val="008118D8"/>
    <w:rsid w:val="00811DCF"/>
    <w:rsid w:val="00812262"/>
    <w:rsid w:val="00812528"/>
    <w:rsid w:val="0081279D"/>
    <w:rsid w:val="00813339"/>
    <w:rsid w:val="00814345"/>
    <w:rsid w:val="00814A60"/>
    <w:rsid w:val="00815115"/>
    <w:rsid w:val="00815872"/>
    <w:rsid w:val="00815B4D"/>
    <w:rsid w:val="008162E6"/>
    <w:rsid w:val="0081670D"/>
    <w:rsid w:val="00817014"/>
    <w:rsid w:val="008171EE"/>
    <w:rsid w:val="0081735A"/>
    <w:rsid w:val="008204E6"/>
    <w:rsid w:val="008205AD"/>
    <w:rsid w:val="00820884"/>
    <w:rsid w:val="0082110F"/>
    <w:rsid w:val="008212CD"/>
    <w:rsid w:val="0082150F"/>
    <w:rsid w:val="008215BD"/>
    <w:rsid w:val="008219AB"/>
    <w:rsid w:val="00822014"/>
    <w:rsid w:val="0082243F"/>
    <w:rsid w:val="008230BA"/>
    <w:rsid w:val="0082350B"/>
    <w:rsid w:val="00823895"/>
    <w:rsid w:val="00823A9D"/>
    <w:rsid w:val="00823FE4"/>
    <w:rsid w:val="008249A8"/>
    <w:rsid w:val="00825394"/>
    <w:rsid w:val="00825627"/>
    <w:rsid w:val="00825B0F"/>
    <w:rsid w:val="00826264"/>
    <w:rsid w:val="008269AE"/>
    <w:rsid w:val="008274FD"/>
    <w:rsid w:val="00827EB3"/>
    <w:rsid w:val="00830451"/>
    <w:rsid w:val="008304FA"/>
    <w:rsid w:val="00830C4A"/>
    <w:rsid w:val="0083162C"/>
    <w:rsid w:val="00831D99"/>
    <w:rsid w:val="0083220C"/>
    <w:rsid w:val="0083231A"/>
    <w:rsid w:val="00832D1F"/>
    <w:rsid w:val="008337DC"/>
    <w:rsid w:val="00834FFE"/>
    <w:rsid w:val="00835B08"/>
    <w:rsid w:val="00835CD2"/>
    <w:rsid w:val="00836CCE"/>
    <w:rsid w:val="008370DC"/>
    <w:rsid w:val="008378B3"/>
    <w:rsid w:val="00840618"/>
    <w:rsid w:val="00840801"/>
    <w:rsid w:val="00840ADB"/>
    <w:rsid w:val="00840CCF"/>
    <w:rsid w:val="00841A5B"/>
    <w:rsid w:val="008425BA"/>
    <w:rsid w:val="00842A94"/>
    <w:rsid w:val="00843152"/>
    <w:rsid w:val="008435BA"/>
    <w:rsid w:val="00843FA0"/>
    <w:rsid w:val="00844066"/>
    <w:rsid w:val="0084444C"/>
    <w:rsid w:val="00844627"/>
    <w:rsid w:val="00844D35"/>
    <w:rsid w:val="00845258"/>
    <w:rsid w:val="00845655"/>
    <w:rsid w:val="00845B20"/>
    <w:rsid w:val="00846BB5"/>
    <w:rsid w:val="0084730E"/>
    <w:rsid w:val="00847321"/>
    <w:rsid w:val="0085049B"/>
    <w:rsid w:val="008510CC"/>
    <w:rsid w:val="0085140C"/>
    <w:rsid w:val="00852C7A"/>
    <w:rsid w:val="00853328"/>
    <w:rsid w:val="008541C6"/>
    <w:rsid w:val="0085483E"/>
    <w:rsid w:val="00854A11"/>
    <w:rsid w:val="00855423"/>
    <w:rsid w:val="00855644"/>
    <w:rsid w:val="00855812"/>
    <w:rsid w:val="00855B53"/>
    <w:rsid w:val="00857323"/>
    <w:rsid w:val="00857852"/>
    <w:rsid w:val="0086064C"/>
    <w:rsid w:val="00860A8A"/>
    <w:rsid w:val="00860C3E"/>
    <w:rsid w:val="00860E9A"/>
    <w:rsid w:val="008619D8"/>
    <w:rsid w:val="00861C3E"/>
    <w:rsid w:val="008622D6"/>
    <w:rsid w:val="00863426"/>
    <w:rsid w:val="0086392C"/>
    <w:rsid w:val="00863D85"/>
    <w:rsid w:val="00864054"/>
    <w:rsid w:val="008646C5"/>
    <w:rsid w:val="00864863"/>
    <w:rsid w:val="0086529F"/>
    <w:rsid w:val="00865D81"/>
    <w:rsid w:val="008667BC"/>
    <w:rsid w:val="008668D5"/>
    <w:rsid w:val="00867E98"/>
    <w:rsid w:val="008708DD"/>
    <w:rsid w:val="00871A24"/>
    <w:rsid w:val="0087281D"/>
    <w:rsid w:val="0087341A"/>
    <w:rsid w:val="00873888"/>
    <w:rsid w:val="00873B6A"/>
    <w:rsid w:val="00874AE9"/>
    <w:rsid w:val="00875386"/>
    <w:rsid w:val="00875F57"/>
    <w:rsid w:val="008764D1"/>
    <w:rsid w:val="00876942"/>
    <w:rsid w:val="00876D47"/>
    <w:rsid w:val="00877757"/>
    <w:rsid w:val="00880356"/>
    <w:rsid w:val="00881859"/>
    <w:rsid w:val="0088192F"/>
    <w:rsid w:val="00881A7D"/>
    <w:rsid w:val="00882EFE"/>
    <w:rsid w:val="00883234"/>
    <w:rsid w:val="00883275"/>
    <w:rsid w:val="008837B1"/>
    <w:rsid w:val="00883E24"/>
    <w:rsid w:val="008845F8"/>
    <w:rsid w:val="008846B1"/>
    <w:rsid w:val="0088477F"/>
    <w:rsid w:val="00884EA0"/>
    <w:rsid w:val="0088507F"/>
    <w:rsid w:val="00885245"/>
    <w:rsid w:val="008858BF"/>
    <w:rsid w:val="00885DAD"/>
    <w:rsid w:val="00886E06"/>
    <w:rsid w:val="00887431"/>
    <w:rsid w:val="00887942"/>
    <w:rsid w:val="00887965"/>
    <w:rsid w:val="00887A6C"/>
    <w:rsid w:val="0089043A"/>
    <w:rsid w:val="00891123"/>
    <w:rsid w:val="0089113A"/>
    <w:rsid w:val="00892319"/>
    <w:rsid w:val="00893F57"/>
    <w:rsid w:val="0089454B"/>
    <w:rsid w:val="008946FB"/>
    <w:rsid w:val="008955C7"/>
    <w:rsid w:val="00896238"/>
    <w:rsid w:val="008969D5"/>
    <w:rsid w:val="00897D8E"/>
    <w:rsid w:val="008A142A"/>
    <w:rsid w:val="008A1BF1"/>
    <w:rsid w:val="008A24B4"/>
    <w:rsid w:val="008A2A61"/>
    <w:rsid w:val="008A2FEF"/>
    <w:rsid w:val="008A38BA"/>
    <w:rsid w:val="008A4362"/>
    <w:rsid w:val="008A43EA"/>
    <w:rsid w:val="008A43FB"/>
    <w:rsid w:val="008A4F16"/>
    <w:rsid w:val="008A51B9"/>
    <w:rsid w:val="008A54F8"/>
    <w:rsid w:val="008A5A22"/>
    <w:rsid w:val="008A6619"/>
    <w:rsid w:val="008A6759"/>
    <w:rsid w:val="008A6855"/>
    <w:rsid w:val="008A6D53"/>
    <w:rsid w:val="008A7175"/>
    <w:rsid w:val="008A7284"/>
    <w:rsid w:val="008B0F1D"/>
    <w:rsid w:val="008B2438"/>
    <w:rsid w:val="008B287A"/>
    <w:rsid w:val="008B3D35"/>
    <w:rsid w:val="008B3D73"/>
    <w:rsid w:val="008B4374"/>
    <w:rsid w:val="008B48C3"/>
    <w:rsid w:val="008B4EAA"/>
    <w:rsid w:val="008B50C8"/>
    <w:rsid w:val="008B5D38"/>
    <w:rsid w:val="008B6004"/>
    <w:rsid w:val="008B754E"/>
    <w:rsid w:val="008B777D"/>
    <w:rsid w:val="008C04FF"/>
    <w:rsid w:val="008C2B4C"/>
    <w:rsid w:val="008C2D5F"/>
    <w:rsid w:val="008C30DA"/>
    <w:rsid w:val="008C5859"/>
    <w:rsid w:val="008C5CF7"/>
    <w:rsid w:val="008C669E"/>
    <w:rsid w:val="008C6BAF"/>
    <w:rsid w:val="008D06AB"/>
    <w:rsid w:val="008D0B6F"/>
    <w:rsid w:val="008D19CF"/>
    <w:rsid w:val="008D1CFB"/>
    <w:rsid w:val="008D20F4"/>
    <w:rsid w:val="008D273F"/>
    <w:rsid w:val="008D2A9D"/>
    <w:rsid w:val="008D2ADE"/>
    <w:rsid w:val="008D302B"/>
    <w:rsid w:val="008D333D"/>
    <w:rsid w:val="008D3BD8"/>
    <w:rsid w:val="008D42DF"/>
    <w:rsid w:val="008D54AA"/>
    <w:rsid w:val="008D56BB"/>
    <w:rsid w:val="008D5C1F"/>
    <w:rsid w:val="008D5C56"/>
    <w:rsid w:val="008D613D"/>
    <w:rsid w:val="008D7661"/>
    <w:rsid w:val="008D77D8"/>
    <w:rsid w:val="008D7BD6"/>
    <w:rsid w:val="008E008A"/>
    <w:rsid w:val="008E07D1"/>
    <w:rsid w:val="008E0F1F"/>
    <w:rsid w:val="008E192C"/>
    <w:rsid w:val="008E1978"/>
    <w:rsid w:val="008E1B16"/>
    <w:rsid w:val="008E252B"/>
    <w:rsid w:val="008E34A9"/>
    <w:rsid w:val="008E34B2"/>
    <w:rsid w:val="008E38DC"/>
    <w:rsid w:val="008E3CC6"/>
    <w:rsid w:val="008E40EC"/>
    <w:rsid w:val="008E4576"/>
    <w:rsid w:val="008E50C2"/>
    <w:rsid w:val="008E515F"/>
    <w:rsid w:val="008E628F"/>
    <w:rsid w:val="008E68D1"/>
    <w:rsid w:val="008E7024"/>
    <w:rsid w:val="008E76B3"/>
    <w:rsid w:val="008E77A9"/>
    <w:rsid w:val="008E7AC7"/>
    <w:rsid w:val="008E7F5E"/>
    <w:rsid w:val="008F1E30"/>
    <w:rsid w:val="008F213D"/>
    <w:rsid w:val="008F2487"/>
    <w:rsid w:val="008F2DBB"/>
    <w:rsid w:val="008F35F7"/>
    <w:rsid w:val="008F35FA"/>
    <w:rsid w:val="008F502B"/>
    <w:rsid w:val="008F533E"/>
    <w:rsid w:val="008F5716"/>
    <w:rsid w:val="008F57C4"/>
    <w:rsid w:val="008F57DB"/>
    <w:rsid w:val="008F58E4"/>
    <w:rsid w:val="008F74C8"/>
    <w:rsid w:val="008F7A15"/>
    <w:rsid w:val="0090094F"/>
    <w:rsid w:val="00900B1E"/>
    <w:rsid w:val="009011B7"/>
    <w:rsid w:val="0090187B"/>
    <w:rsid w:val="00901C84"/>
    <w:rsid w:val="00902D8C"/>
    <w:rsid w:val="00903A41"/>
    <w:rsid w:val="00904004"/>
    <w:rsid w:val="00904620"/>
    <w:rsid w:val="00904E37"/>
    <w:rsid w:val="00904EFF"/>
    <w:rsid w:val="00904F95"/>
    <w:rsid w:val="00905108"/>
    <w:rsid w:val="009055B4"/>
    <w:rsid w:val="009055E8"/>
    <w:rsid w:val="00906198"/>
    <w:rsid w:val="00906893"/>
    <w:rsid w:val="0090692D"/>
    <w:rsid w:val="009107BA"/>
    <w:rsid w:val="00910BD3"/>
    <w:rsid w:val="00911446"/>
    <w:rsid w:val="009117B4"/>
    <w:rsid w:val="0091195E"/>
    <w:rsid w:val="00911E5F"/>
    <w:rsid w:val="009126F6"/>
    <w:rsid w:val="009127E0"/>
    <w:rsid w:val="00913109"/>
    <w:rsid w:val="00913632"/>
    <w:rsid w:val="00913642"/>
    <w:rsid w:val="00913D30"/>
    <w:rsid w:val="00913E71"/>
    <w:rsid w:val="00913F42"/>
    <w:rsid w:val="009144FC"/>
    <w:rsid w:val="009146BF"/>
    <w:rsid w:val="009148C9"/>
    <w:rsid w:val="00915DC8"/>
    <w:rsid w:val="00916BEA"/>
    <w:rsid w:val="00916DAC"/>
    <w:rsid w:val="00917497"/>
    <w:rsid w:val="0091766A"/>
    <w:rsid w:val="00917672"/>
    <w:rsid w:val="009177DC"/>
    <w:rsid w:val="00917E61"/>
    <w:rsid w:val="00917F1E"/>
    <w:rsid w:val="00920781"/>
    <w:rsid w:val="00920F7F"/>
    <w:rsid w:val="00922451"/>
    <w:rsid w:val="009225FC"/>
    <w:rsid w:val="009231B6"/>
    <w:rsid w:val="0092343D"/>
    <w:rsid w:val="00925F61"/>
    <w:rsid w:val="009267E1"/>
    <w:rsid w:val="0092744B"/>
    <w:rsid w:val="00927B21"/>
    <w:rsid w:val="00927B9B"/>
    <w:rsid w:val="00927EB3"/>
    <w:rsid w:val="00930A27"/>
    <w:rsid w:val="00931334"/>
    <w:rsid w:val="009314DF"/>
    <w:rsid w:val="00931735"/>
    <w:rsid w:val="00932ECF"/>
    <w:rsid w:val="009334FC"/>
    <w:rsid w:val="00933941"/>
    <w:rsid w:val="00933EEA"/>
    <w:rsid w:val="00935875"/>
    <w:rsid w:val="00936085"/>
    <w:rsid w:val="00936114"/>
    <w:rsid w:val="00936F68"/>
    <w:rsid w:val="0093743F"/>
    <w:rsid w:val="009415EB"/>
    <w:rsid w:val="00941623"/>
    <w:rsid w:val="009417FB"/>
    <w:rsid w:val="00941CB9"/>
    <w:rsid w:val="00942641"/>
    <w:rsid w:val="009433AA"/>
    <w:rsid w:val="0094348E"/>
    <w:rsid w:val="009448A7"/>
    <w:rsid w:val="00944B3E"/>
    <w:rsid w:val="00945236"/>
    <w:rsid w:val="0094548D"/>
    <w:rsid w:val="00945497"/>
    <w:rsid w:val="009456D9"/>
    <w:rsid w:val="009458F3"/>
    <w:rsid w:val="00945F53"/>
    <w:rsid w:val="00946D6E"/>
    <w:rsid w:val="009472ED"/>
    <w:rsid w:val="009477AD"/>
    <w:rsid w:val="009508BE"/>
    <w:rsid w:val="0095290A"/>
    <w:rsid w:val="0095303F"/>
    <w:rsid w:val="00953423"/>
    <w:rsid w:val="00954172"/>
    <w:rsid w:val="009544C3"/>
    <w:rsid w:val="009546B2"/>
    <w:rsid w:val="00954839"/>
    <w:rsid w:val="00954E04"/>
    <w:rsid w:val="0095503E"/>
    <w:rsid w:val="009559DF"/>
    <w:rsid w:val="00956E7A"/>
    <w:rsid w:val="00957FBF"/>
    <w:rsid w:val="00960772"/>
    <w:rsid w:val="00960FFD"/>
    <w:rsid w:val="009619B7"/>
    <w:rsid w:val="00961BFA"/>
    <w:rsid w:val="00961E88"/>
    <w:rsid w:val="009634A3"/>
    <w:rsid w:val="00964097"/>
    <w:rsid w:val="0096493E"/>
    <w:rsid w:val="00965404"/>
    <w:rsid w:val="00966146"/>
    <w:rsid w:val="00967336"/>
    <w:rsid w:val="009675C6"/>
    <w:rsid w:val="00967B16"/>
    <w:rsid w:val="0097026B"/>
    <w:rsid w:val="00970304"/>
    <w:rsid w:val="00970674"/>
    <w:rsid w:val="00970CF1"/>
    <w:rsid w:val="00970E21"/>
    <w:rsid w:val="00971159"/>
    <w:rsid w:val="009714A6"/>
    <w:rsid w:val="009714D3"/>
    <w:rsid w:val="00971C0E"/>
    <w:rsid w:val="009725F5"/>
    <w:rsid w:val="00972C1F"/>
    <w:rsid w:val="009738FE"/>
    <w:rsid w:val="009740ED"/>
    <w:rsid w:val="00974550"/>
    <w:rsid w:val="00975EC0"/>
    <w:rsid w:val="009773F7"/>
    <w:rsid w:val="0098049B"/>
    <w:rsid w:val="009806BE"/>
    <w:rsid w:val="00981238"/>
    <w:rsid w:val="00981488"/>
    <w:rsid w:val="0098150F"/>
    <w:rsid w:val="00981FDB"/>
    <w:rsid w:val="0098207F"/>
    <w:rsid w:val="00982BC7"/>
    <w:rsid w:val="00983622"/>
    <w:rsid w:val="009836DB"/>
    <w:rsid w:val="009838DD"/>
    <w:rsid w:val="00983D14"/>
    <w:rsid w:val="00984182"/>
    <w:rsid w:val="0098568A"/>
    <w:rsid w:val="00986292"/>
    <w:rsid w:val="0098651F"/>
    <w:rsid w:val="00986DC2"/>
    <w:rsid w:val="00987A93"/>
    <w:rsid w:val="009905E7"/>
    <w:rsid w:val="00992DD2"/>
    <w:rsid w:val="00992F08"/>
    <w:rsid w:val="00993544"/>
    <w:rsid w:val="00993A7E"/>
    <w:rsid w:val="00993BBE"/>
    <w:rsid w:val="009941ED"/>
    <w:rsid w:val="00994396"/>
    <w:rsid w:val="0099486B"/>
    <w:rsid w:val="00994A4F"/>
    <w:rsid w:val="009958FF"/>
    <w:rsid w:val="00996045"/>
    <w:rsid w:val="00996C8D"/>
    <w:rsid w:val="00997313"/>
    <w:rsid w:val="00997D5E"/>
    <w:rsid w:val="009A0725"/>
    <w:rsid w:val="009A0F60"/>
    <w:rsid w:val="009A127C"/>
    <w:rsid w:val="009A1364"/>
    <w:rsid w:val="009A15D4"/>
    <w:rsid w:val="009A1719"/>
    <w:rsid w:val="009A1AA8"/>
    <w:rsid w:val="009A27C6"/>
    <w:rsid w:val="009A2BDB"/>
    <w:rsid w:val="009A2DA0"/>
    <w:rsid w:val="009A380F"/>
    <w:rsid w:val="009A48A0"/>
    <w:rsid w:val="009A4964"/>
    <w:rsid w:val="009A4A41"/>
    <w:rsid w:val="009A5769"/>
    <w:rsid w:val="009A5852"/>
    <w:rsid w:val="009A6D99"/>
    <w:rsid w:val="009A70C9"/>
    <w:rsid w:val="009A77B8"/>
    <w:rsid w:val="009A7975"/>
    <w:rsid w:val="009A7A41"/>
    <w:rsid w:val="009A7C46"/>
    <w:rsid w:val="009A7DF9"/>
    <w:rsid w:val="009A7EBF"/>
    <w:rsid w:val="009B04A3"/>
    <w:rsid w:val="009B066B"/>
    <w:rsid w:val="009B140A"/>
    <w:rsid w:val="009B15F9"/>
    <w:rsid w:val="009B35F6"/>
    <w:rsid w:val="009B37BE"/>
    <w:rsid w:val="009B40B5"/>
    <w:rsid w:val="009B4278"/>
    <w:rsid w:val="009B4280"/>
    <w:rsid w:val="009B4F51"/>
    <w:rsid w:val="009B54D3"/>
    <w:rsid w:val="009B5F5B"/>
    <w:rsid w:val="009B7200"/>
    <w:rsid w:val="009B76F3"/>
    <w:rsid w:val="009C0080"/>
    <w:rsid w:val="009C0BF4"/>
    <w:rsid w:val="009C0FE5"/>
    <w:rsid w:val="009C1645"/>
    <w:rsid w:val="009C1DAF"/>
    <w:rsid w:val="009C2581"/>
    <w:rsid w:val="009C3052"/>
    <w:rsid w:val="009C35F1"/>
    <w:rsid w:val="009C4CF3"/>
    <w:rsid w:val="009C53E5"/>
    <w:rsid w:val="009C66DD"/>
    <w:rsid w:val="009C6B81"/>
    <w:rsid w:val="009C780C"/>
    <w:rsid w:val="009C78C4"/>
    <w:rsid w:val="009C79F8"/>
    <w:rsid w:val="009C7A77"/>
    <w:rsid w:val="009C7C4E"/>
    <w:rsid w:val="009D013E"/>
    <w:rsid w:val="009D0763"/>
    <w:rsid w:val="009D16D1"/>
    <w:rsid w:val="009D1789"/>
    <w:rsid w:val="009D1791"/>
    <w:rsid w:val="009D237A"/>
    <w:rsid w:val="009D2777"/>
    <w:rsid w:val="009D2A27"/>
    <w:rsid w:val="009D3C0E"/>
    <w:rsid w:val="009D47FE"/>
    <w:rsid w:val="009D497E"/>
    <w:rsid w:val="009D4996"/>
    <w:rsid w:val="009D4CEB"/>
    <w:rsid w:val="009D4D18"/>
    <w:rsid w:val="009D53AB"/>
    <w:rsid w:val="009D5C80"/>
    <w:rsid w:val="009D5FA4"/>
    <w:rsid w:val="009D6601"/>
    <w:rsid w:val="009D7294"/>
    <w:rsid w:val="009E0EBB"/>
    <w:rsid w:val="009E0F0E"/>
    <w:rsid w:val="009E0FF6"/>
    <w:rsid w:val="009E1B14"/>
    <w:rsid w:val="009E267B"/>
    <w:rsid w:val="009E3CE8"/>
    <w:rsid w:val="009E482F"/>
    <w:rsid w:val="009E5719"/>
    <w:rsid w:val="009E65E7"/>
    <w:rsid w:val="009E669E"/>
    <w:rsid w:val="009E70C7"/>
    <w:rsid w:val="009E7A36"/>
    <w:rsid w:val="009F065B"/>
    <w:rsid w:val="009F0766"/>
    <w:rsid w:val="009F12E2"/>
    <w:rsid w:val="009F209D"/>
    <w:rsid w:val="009F2FDF"/>
    <w:rsid w:val="009F3986"/>
    <w:rsid w:val="009F3B73"/>
    <w:rsid w:val="009F4389"/>
    <w:rsid w:val="009F4B45"/>
    <w:rsid w:val="009F5B1B"/>
    <w:rsid w:val="009F5C2C"/>
    <w:rsid w:val="009F5C73"/>
    <w:rsid w:val="009F60BB"/>
    <w:rsid w:val="009F690D"/>
    <w:rsid w:val="009F7124"/>
    <w:rsid w:val="00A004CA"/>
    <w:rsid w:val="00A00AA5"/>
    <w:rsid w:val="00A0133A"/>
    <w:rsid w:val="00A015E1"/>
    <w:rsid w:val="00A01ADF"/>
    <w:rsid w:val="00A02341"/>
    <w:rsid w:val="00A029B8"/>
    <w:rsid w:val="00A02B13"/>
    <w:rsid w:val="00A03378"/>
    <w:rsid w:val="00A039FB"/>
    <w:rsid w:val="00A03F8B"/>
    <w:rsid w:val="00A04127"/>
    <w:rsid w:val="00A0415D"/>
    <w:rsid w:val="00A0434C"/>
    <w:rsid w:val="00A048F1"/>
    <w:rsid w:val="00A064D2"/>
    <w:rsid w:val="00A06F16"/>
    <w:rsid w:val="00A072D6"/>
    <w:rsid w:val="00A07673"/>
    <w:rsid w:val="00A07D4A"/>
    <w:rsid w:val="00A07D65"/>
    <w:rsid w:val="00A07D84"/>
    <w:rsid w:val="00A1136B"/>
    <w:rsid w:val="00A11ABB"/>
    <w:rsid w:val="00A12101"/>
    <w:rsid w:val="00A12B49"/>
    <w:rsid w:val="00A13679"/>
    <w:rsid w:val="00A138F7"/>
    <w:rsid w:val="00A14587"/>
    <w:rsid w:val="00A145F4"/>
    <w:rsid w:val="00A14BCC"/>
    <w:rsid w:val="00A14E19"/>
    <w:rsid w:val="00A15352"/>
    <w:rsid w:val="00A1585A"/>
    <w:rsid w:val="00A15A35"/>
    <w:rsid w:val="00A16318"/>
    <w:rsid w:val="00A16544"/>
    <w:rsid w:val="00A16933"/>
    <w:rsid w:val="00A17A12"/>
    <w:rsid w:val="00A17BE0"/>
    <w:rsid w:val="00A204BC"/>
    <w:rsid w:val="00A205C4"/>
    <w:rsid w:val="00A22A94"/>
    <w:rsid w:val="00A22E55"/>
    <w:rsid w:val="00A23700"/>
    <w:rsid w:val="00A24229"/>
    <w:rsid w:val="00A242D8"/>
    <w:rsid w:val="00A24705"/>
    <w:rsid w:val="00A2486B"/>
    <w:rsid w:val="00A24A7E"/>
    <w:rsid w:val="00A2558E"/>
    <w:rsid w:val="00A25EAA"/>
    <w:rsid w:val="00A26DEA"/>
    <w:rsid w:val="00A27347"/>
    <w:rsid w:val="00A275AC"/>
    <w:rsid w:val="00A3026E"/>
    <w:rsid w:val="00A30F52"/>
    <w:rsid w:val="00A312C0"/>
    <w:rsid w:val="00A3133C"/>
    <w:rsid w:val="00A321D1"/>
    <w:rsid w:val="00A3283C"/>
    <w:rsid w:val="00A32AB6"/>
    <w:rsid w:val="00A32D2D"/>
    <w:rsid w:val="00A32EA1"/>
    <w:rsid w:val="00A3309C"/>
    <w:rsid w:val="00A3327F"/>
    <w:rsid w:val="00A333E3"/>
    <w:rsid w:val="00A33A44"/>
    <w:rsid w:val="00A33B34"/>
    <w:rsid w:val="00A34474"/>
    <w:rsid w:val="00A3477B"/>
    <w:rsid w:val="00A355FD"/>
    <w:rsid w:val="00A35B5E"/>
    <w:rsid w:val="00A360EA"/>
    <w:rsid w:val="00A3629E"/>
    <w:rsid w:val="00A3647A"/>
    <w:rsid w:val="00A37BF0"/>
    <w:rsid w:val="00A40ADE"/>
    <w:rsid w:val="00A414A4"/>
    <w:rsid w:val="00A4312E"/>
    <w:rsid w:val="00A4342F"/>
    <w:rsid w:val="00A4355F"/>
    <w:rsid w:val="00A436D2"/>
    <w:rsid w:val="00A443E5"/>
    <w:rsid w:val="00A44644"/>
    <w:rsid w:val="00A44807"/>
    <w:rsid w:val="00A453A4"/>
    <w:rsid w:val="00A454C9"/>
    <w:rsid w:val="00A454EF"/>
    <w:rsid w:val="00A455A8"/>
    <w:rsid w:val="00A46611"/>
    <w:rsid w:val="00A46FC1"/>
    <w:rsid w:val="00A4798B"/>
    <w:rsid w:val="00A47FFB"/>
    <w:rsid w:val="00A509D8"/>
    <w:rsid w:val="00A50C01"/>
    <w:rsid w:val="00A51629"/>
    <w:rsid w:val="00A51CCB"/>
    <w:rsid w:val="00A51DFD"/>
    <w:rsid w:val="00A52599"/>
    <w:rsid w:val="00A52785"/>
    <w:rsid w:val="00A52C96"/>
    <w:rsid w:val="00A530BE"/>
    <w:rsid w:val="00A54A13"/>
    <w:rsid w:val="00A54D30"/>
    <w:rsid w:val="00A55448"/>
    <w:rsid w:val="00A57BF0"/>
    <w:rsid w:val="00A60223"/>
    <w:rsid w:val="00A6129F"/>
    <w:rsid w:val="00A61568"/>
    <w:rsid w:val="00A61AB6"/>
    <w:rsid w:val="00A61D61"/>
    <w:rsid w:val="00A62307"/>
    <w:rsid w:val="00A6245F"/>
    <w:rsid w:val="00A6281F"/>
    <w:rsid w:val="00A628E9"/>
    <w:rsid w:val="00A63100"/>
    <w:rsid w:val="00A63199"/>
    <w:rsid w:val="00A656D4"/>
    <w:rsid w:val="00A667BC"/>
    <w:rsid w:val="00A66D4A"/>
    <w:rsid w:val="00A66EA7"/>
    <w:rsid w:val="00A67216"/>
    <w:rsid w:val="00A672CC"/>
    <w:rsid w:val="00A676BA"/>
    <w:rsid w:val="00A6793C"/>
    <w:rsid w:val="00A67A4C"/>
    <w:rsid w:val="00A67A68"/>
    <w:rsid w:val="00A67B71"/>
    <w:rsid w:val="00A67D34"/>
    <w:rsid w:val="00A70C28"/>
    <w:rsid w:val="00A7187E"/>
    <w:rsid w:val="00A718FD"/>
    <w:rsid w:val="00A72448"/>
    <w:rsid w:val="00A73AE9"/>
    <w:rsid w:val="00A758D5"/>
    <w:rsid w:val="00A75D2B"/>
    <w:rsid w:val="00A76187"/>
    <w:rsid w:val="00A764F4"/>
    <w:rsid w:val="00A7682F"/>
    <w:rsid w:val="00A76870"/>
    <w:rsid w:val="00A76BC7"/>
    <w:rsid w:val="00A76E53"/>
    <w:rsid w:val="00A770AA"/>
    <w:rsid w:val="00A7777D"/>
    <w:rsid w:val="00A80504"/>
    <w:rsid w:val="00A808E6"/>
    <w:rsid w:val="00A80A32"/>
    <w:rsid w:val="00A80D81"/>
    <w:rsid w:val="00A826EC"/>
    <w:rsid w:val="00A82C45"/>
    <w:rsid w:val="00A8393D"/>
    <w:rsid w:val="00A845C7"/>
    <w:rsid w:val="00A847FE"/>
    <w:rsid w:val="00A84A44"/>
    <w:rsid w:val="00A84C5D"/>
    <w:rsid w:val="00A84FF5"/>
    <w:rsid w:val="00A85283"/>
    <w:rsid w:val="00A86591"/>
    <w:rsid w:val="00A870B9"/>
    <w:rsid w:val="00A873E9"/>
    <w:rsid w:val="00A91178"/>
    <w:rsid w:val="00A92396"/>
    <w:rsid w:val="00A923D3"/>
    <w:rsid w:val="00A924B9"/>
    <w:rsid w:val="00A934E4"/>
    <w:rsid w:val="00A93EAD"/>
    <w:rsid w:val="00A948FB"/>
    <w:rsid w:val="00A95490"/>
    <w:rsid w:val="00A959B2"/>
    <w:rsid w:val="00A96759"/>
    <w:rsid w:val="00A9792D"/>
    <w:rsid w:val="00AA11E7"/>
    <w:rsid w:val="00AA17AF"/>
    <w:rsid w:val="00AA1C74"/>
    <w:rsid w:val="00AA2A18"/>
    <w:rsid w:val="00AA2A78"/>
    <w:rsid w:val="00AA2C14"/>
    <w:rsid w:val="00AA47D0"/>
    <w:rsid w:val="00AA480D"/>
    <w:rsid w:val="00AA60E4"/>
    <w:rsid w:val="00AA67D9"/>
    <w:rsid w:val="00AA6BAC"/>
    <w:rsid w:val="00AB01AA"/>
    <w:rsid w:val="00AB0358"/>
    <w:rsid w:val="00AB08A3"/>
    <w:rsid w:val="00AB093F"/>
    <w:rsid w:val="00AB14F4"/>
    <w:rsid w:val="00AB1BA4"/>
    <w:rsid w:val="00AB1D2D"/>
    <w:rsid w:val="00AB29F8"/>
    <w:rsid w:val="00AB2E9F"/>
    <w:rsid w:val="00AB33F2"/>
    <w:rsid w:val="00AB39C7"/>
    <w:rsid w:val="00AB3A30"/>
    <w:rsid w:val="00AB55A7"/>
    <w:rsid w:val="00AB638C"/>
    <w:rsid w:val="00AB6BA6"/>
    <w:rsid w:val="00AB7478"/>
    <w:rsid w:val="00AB749A"/>
    <w:rsid w:val="00AB766A"/>
    <w:rsid w:val="00AB7863"/>
    <w:rsid w:val="00AB7886"/>
    <w:rsid w:val="00AC05CE"/>
    <w:rsid w:val="00AC08E9"/>
    <w:rsid w:val="00AC0D60"/>
    <w:rsid w:val="00AC1E7B"/>
    <w:rsid w:val="00AC2EA6"/>
    <w:rsid w:val="00AC311B"/>
    <w:rsid w:val="00AC37E9"/>
    <w:rsid w:val="00AC4C4A"/>
    <w:rsid w:val="00AC6065"/>
    <w:rsid w:val="00AC67FF"/>
    <w:rsid w:val="00AC691A"/>
    <w:rsid w:val="00AC6F07"/>
    <w:rsid w:val="00AC7C32"/>
    <w:rsid w:val="00AD058B"/>
    <w:rsid w:val="00AD0701"/>
    <w:rsid w:val="00AD07D4"/>
    <w:rsid w:val="00AD18BF"/>
    <w:rsid w:val="00AD18F1"/>
    <w:rsid w:val="00AD1F20"/>
    <w:rsid w:val="00AD248F"/>
    <w:rsid w:val="00AD2CA5"/>
    <w:rsid w:val="00AD2D86"/>
    <w:rsid w:val="00AD2E8E"/>
    <w:rsid w:val="00AD3069"/>
    <w:rsid w:val="00AD33C4"/>
    <w:rsid w:val="00AD35D3"/>
    <w:rsid w:val="00AD4AF3"/>
    <w:rsid w:val="00AD54B9"/>
    <w:rsid w:val="00AD56A3"/>
    <w:rsid w:val="00AD5CFD"/>
    <w:rsid w:val="00AD5E45"/>
    <w:rsid w:val="00AD6468"/>
    <w:rsid w:val="00AD6F2F"/>
    <w:rsid w:val="00AD7B9E"/>
    <w:rsid w:val="00AE00C8"/>
    <w:rsid w:val="00AE0F3B"/>
    <w:rsid w:val="00AE10B3"/>
    <w:rsid w:val="00AE14D5"/>
    <w:rsid w:val="00AE1920"/>
    <w:rsid w:val="00AE19B1"/>
    <w:rsid w:val="00AE1B14"/>
    <w:rsid w:val="00AE1F6D"/>
    <w:rsid w:val="00AE2647"/>
    <w:rsid w:val="00AE2ADF"/>
    <w:rsid w:val="00AE33A9"/>
    <w:rsid w:val="00AE344B"/>
    <w:rsid w:val="00AE36BA"/>
    <w:rsid w:val="00AE398D"/>
    <w:rsid w:val="00AE3B6B"/>
    <w:rsid w:val="00AE46A4"/>
    <w:rsid w:val="00AE48BC"/>
    <w:rsid w:val="00AE6DA8"/>
    <w:rsid w:val="00AE6E05"/>
    <w:rsid w:val="00AE7018"/>
    <w:rsid w:val="00AE788C"/>
    <w:rsid w:val="00AE7BCD"/>
    <w:rsid w:val="00AE7E76"/>
    <w:rsid w:val="00AF057E"/>
    <w:rsid w:val="00AF0622"/>
    <w:rsid w:val="00AF0F9D"/>
    <w:rsid w:val="00AF1CC8"/>
    <w:rsid w:val="00AF1CE4"/>
    <w:rsid w:val="00AF1FAD"/>
    <w:rsid w:val="00AF2028"/>
    <w:rsid w:val="00AF2F6F"/>
    <w:rsid w:val="00AF372C"/>
    <w:rsid w:val="00AF5213"/>
    <w:rsid w:val="00AF5F45"/>
    <w:rsid w:val="00AF6697"/>
    <w:rsid w:val="00AF6A4D"/>
    <w:rsid w:val="00AF6F51"/>
    <w:rsid w:val="00AF71CA"/>
    <w:rsid w:val="00AF7B6E"/>
    <w:rsid w:val="00B00152"/>
    <w:rsid w:val="00B00238"/>
    <w:rsid w:val="00B006DC"/>
    <w:rsid w:val="00B00BBB"/>
    <w:rsid w:val="00B01027"/>
    <w:rsid w:val="00B018F3"/>
    <w:rsid w:val="00B01F41"/>
    <w:rsid w:val="00B03636"/>
    <w:rsid w:val="00B03693"/>
    <w:rsid w:val="00B04027"/>
    <w:rsid w:val="00B0633A"/>
    <w:rsid w:val="00B06979"/>
    <w:rsid w:val="00B07648"/>
    <w:rsid w:val="00B07C09"/>
    <w:rsid w:val="00B10EB0"/>
    <w:rsid w:val="00B120E7"/>
    <w:rsid w:val="00B12176"/>
    <w:rsid w:val="00B125F3"/>
    <w:rsid w:val="00B1271B"/>
    <w:rsid w:val="00B127CE"/>
    <w:rsid w:val="00B12889"/>
    <w:rsid w:val="00B1302C"/>
    <w:rsid w:val="00B13213"/>
    <w:rsid w:val="00B13A1C"/>
    <w:rsid w:val="00B15539"/>
    <w:rsid w:val="00B15C3F"/>
    <w:rsid w:val="00B15EF1"/>
    <w:rsid w:val="00B165F3"/>
    <w:rsid w:val="00B167CC"/>
    <w:rsid w:val="00B1702D"/>
    <w:rsid w:val="00B204A6"/>
    <w:rsid w:val="00B2064F"/>
    <w:rsid w:val="00B2096D"/>
    <w:rsid w:val="00B21AA0"/>
    <w:rsid w:val="00B21F69"/>
    <w:rsid w:val="00B21FB1"/>
    <w:rsid w:val="00B223EF"/>
    <w:rsid w:val="00B224D1"/>
    <w:rsid w:val="00B22811"/>
    <w:rsid w:val="00B22AC0"/>
    <w:rsid w:val="00B22D7F"/>
    <w:rsid w:val="00B23224"/>
    <w:rsid w:val="00B237AF"/>
    <w:rsid w:val="00B2393D"/>
    <w:rsid w:val="00B23AB3"/>
    <w:rsid w:val="00B23C10"/>
    <w:rsid w:val="00B24716"/>
    <w:rsid w:val="00B24AD0"/>
    <w:rsid w:val="00B24D43"/>
    <w:rsid w:val="00B261C0"/>
    <w:rsid w:val="00B26825"/>
    <w:rsid w:val="00B26F3F"/>
    <w:rsid w:val="00B2772B"/>
    <w:rsid w:val="00B27887"/>
    <w:rsid w:val="00B27A2B"/>
    <w:rsid w:val="00B27CDC"/>
    <w:rsid w:val="00B3091A"/>
    <w:rsid w:val="00B30B1F"/>
    <w:rsid w:val="00B30E0D"/>
    <w:rsid w:val="00B31B69"/>
    <w:rsid w:val="00B31D49"/>
    <w:rsid w:val="00B31E67"/>
    <w:rsid w:val="00B32202"/>
    <w:rsid w:val="00B322E4"/>
    <w:rsid w:val="00B32446"/>
    <w:rsid w:val="00B32F4F"/>
    <w:rsid w:val="00B33CB6"/>
    <w:rsid w:val="00B33CF8"/>
    <w:rsid w:val="00B33DED"/>
    <w:rsid w:val="00B33F11"/>
    <w:rsid w:val="00B341A2"/>
    <w:rsid w:val="00B34F9F"/>
    <w:rsid w:val="00B3537D"/>
    <w:rsid w:val="00B36C6D"/>
    <w:rsid w:val="00B37AAA"/>
    <w:rsid w:val="00B411E3"/>
    <w:rsid w:val="00B4157B"/>
    <w:rsid w:val="00B41B63"/>
    <w:rsid w:val="00B42208"/>
    <w:rsid w:val="00B437CB"/>
    <w:rsid w:val="00B43F8E"/>
    <w:rsid w:val="00B43FD0"/>
    <w:rsid w:val="00B4438A"/>
    <w:rsid w:val="00B45B7D"/>
    <w:rsid w:val="00B46FC2"/>
    <w:rsid w:val="00B47243"/>
    <w:rsid w:val="00B50C28"/>
    <w:rsid w:val="00B50DB2"/>
    <w:rsid w:val="00B518D6"/>
    <w:rsid w:val="00B52061"/>
    <w:rsid w:val="00B5370E"/>
    <w:rsid w:val="00B53A61"/>
    <w:rsid w:val="00B53C29"/>
    <w:rsid w:val="00B54D94"/>
    <w:rsid w:val="00B55D22"/>
    <w:rsid w:val="00B56ADB"/>
    <w:rsid w:val="00B56E8A"/>
    <w:rsid w:val="00B57A17"/>
    <w:rsid w:val="00B57A9A"/>
    <w:rsid w:val="00B57CB1"/>
    <w:rsid w:val="00B608AD"/>
    <w:rsid w:val="00B60D74"/>
    <w:rsid w:val="00B60E42"/>
    <w:rsid w:val="00B61517"/>
    <w:rsid w:val="00B61572"/>
    <w:rsid w:val="00B61606"/>
    <w:rsid w:val="00B62629"/>
    <w:rsid w:val="00B64F6A"/>
    <w:rsid w:val="00B65310"/>
    <w:rsid w:val="00B65A95"/>
    <w:rsid w:val="00B65C59"/>
    <w:rsid w:val="00B67DA6"/>
    <w:rsid w:val="00B70689"/>
    <w:rsid w:val="00B70872"/>
    <w:rsid w:val="00B70C47"/>
    <w:rsid w:val="00B70E44"/>
    <w:rsid w:val="00B711DF"/>
    <w:rsid w:val="00B72145"/>
    <w:rsid w:val="00B72376"/>
    <w:rsid w:val="00B72E39"/>
    <w:rsid w:val="00B73EA8"/>
    <w:rsid w:val="00B740CE"/>
    <w:rsid w:val="00B7458C"/>
    <w:rsid w:val="00B74941"/>
    <w:rsid w:val="00B752A9"/>
    <w:rsid w:val="00B767DD"/>
    <w:rsid w:val="00B76D36"/>
    <w:rsid w:val="00B77562"/>
    <w:rsid w:val="00B803A8"/>
    <w:rsid w:val="00B80C2D"/>
    <w:rsid w:val="00B81B22"/>
    <w:rsid w:val="00B81E84"/>
    <w:rsid w:val="00B81FBE"/>
    <w:rsid w:val="00B824DD"/>
    <w:rsid w:val="00B83494"/>
    <w:rsid w:val="00B83F40"/>
    <w:rsid w:val="00B84038"/>
    <w:rsid w:val="00B846FC"/>
    <w:rsid w:val="00B85228"/>
    <w:rsid w:val="00B85809"/>
    <w:rsid w:val="00B8620A"/>
    <w:rsid w:val="00B87DBB"/>
    <w:rsid w:val="00B87E58"/>
    <w:rsid w:val="00B90B2E"/>
    <w:rsid w:val="00B90CE6"/>
    <w:rsid w:val="00B915E6"/>
    <w:rsid w:val="00B91E90"/>
    <w:rsid w:val="00B92665"/>
    <w:rsid w:val="00B9335C"/>
    <w:rsid w:val="00B96E10"/>
    <w:rsid w:val="00B974B2"/>
    <w:rsid w:val="00B977D3"/>
    <w:rsid w:val="00B97EC6"/>
    <w:rsid w:val="00BA08A4"/>
    <w:rsid w:val="00BA08E5"/>
    <w:rsid w:val="00BA1329"/>
    <w:rsid w:val="00BA1508"/>
    <w:rsid w:val="00BA1CFC"/>
    <w:rsid w:val="00BA2765"/>
    <w:rsid w:val="00BA2D3D"/>
    <w:rsid w:val="00BA2EDC"/>
    <w:rsid w:val="00BA3A47"/>
    <w:rsid w:val="00BA48B4"/>
    <w:rsid w:val="00BA499E"/>
    <w:rsid w:val="00BA53F4"/>
    <w:rsid w:val="00BA56E5"/>
    <w:rsid w:val="00BA598B"/>
    <w:rsid w:val="00BA5DB5"/>
    <w:rsid w:val="00BA5FF4"/>
    <w:rsid w:val="00BA6CED"/>
    <w:rsid w:val="00BA6E22"/>
    <w:rsid w:val="00BA78FC"/>
    <w:rsid w:val="00BA7BAB"/>
    <w:rsid w:val="00BB0225"/>
    <w:rsid w:val="00BB06C6"/>
    <w:rsid w:val="00BB0781"/>
    <w:rsid w:val="00BB0A10"/>
    <w:rsid w:val="00BB1489"/>
    <w:rsid w:val="00BB1BBD"/>
    <w:rsid w:val="00BB1C51"/>
    <w:rsid w:val="00BB2159"/>
    <w:rsid w:val="00BB287B"/>
    <w:rsid w:val="00BB2E5A"/>
    <w:rsid w:val="00BB30A1"/>
    <w:rsid w:val="00BB4899"/>
    <w:rsid w:val="00BB4C53"/>
    <w:rsid w:val="00BB5937"/>
    <w:rsid w:val="00BB5FE5"/>
    <w:rsid w:val="00BB63BD"/>
    <w:rsid w:val="00BB6827"/>
    <w:rsid w:val="00BB6DE2"/>
    <w:rsid w:val="00BB7131"/>
    <w:rsid w:val="00BB728F"/>
    <w:rsid w:val="00BB7C75"/>
    <w:rsid w:val="00BC0019"/>
    <w:rsid w:val="00BC0264"/>
    <w:rsid w:val="00BC0D08"/>
    <w:rsid w:val="00BC1438"/>
    <w:rsid w:val="00BC1BB0"/>
    <w:rsid w:val="00BC1C1D"/>
    <w:rsid w:val="00BC227E"/>
    <w:rsid w:val="00BC2A8F"/>
    <w:rsid w:val="00BC2BE1"/>
    <w:rsid w:val="00BC3BA7"/>
    <w:rsid w:val="00BC424E"/>
    <w:rsid w:val="00BC46BC"/>
    <w:rsid w:val="00BC6071"/>
    <w:rsid w:val="00BC7DFC"/>
    <w:rsid w:val="00BD0125"/>
    <w:rsid w:val="00BD0392"/>
    <w:rsid w:val="00BD0551"/>
    <w:rsid w:val="00BD1204"/>
    <w:rsid w:val="00BD1B57"/>
    <w:rsid w:val="00BD1C26"/>
    <w:rsid w:val="00BD31D6"/>
    <w:rsid w:val="00BD38CA"/>
    <w:rsid w:val="00BD4287"/>
    <w:rsid w:val="00BD4315"/>
    <w:rsid w:val="00BD478C"/>
    <w:rsid w:val="00BD48E4"/>
    <w:rsid w:val="00BD5C2B"/>
    <w:rsid w:val="00BD643E"/>
    <w:rsid w:val="00BD7282"/>
    <w:rsid w:val="00BD75DF"/>
    <w:rsid w:val="00BD77B5"/>
    <w:rsid w:val="00BE0207"/>
    <w:rsid w:val="00BE0637"/>
    <w:rsid w:val="00BE10FD"/>
    <w:rsid w:val="00BE1703"/>
    <w:rsid w:val="00BE1744"/>
    <w:rsid w:val="00BE18CC"/>
    <w:rsid w:val="00BE1BDA"/>
    <w:rsid w:val="00BE2EBD"/>
    <w:rsid w:val="00BE354C"/>
    <w:rsid w:val="00BE370B"/>
    <w:rsid w:val="00BE5443"/>
    <w:rsid w:val="00BE5AE1"/>
    <w:rsid w:val="00BE6696"/>
    <w:rsid w:val="00BE77B2"/>
    <w:rsid w:val="00BE7DE7"/>
    <w:rsid w:val="00BF0134"/>
    <w:rsid w:val="00BF0944"/>
    <w:rsid w:val="00BF09B4"/>
    <w:rsid w:val="00BF0CB6"/>
    <w:rsid w:val="00BF11AC"/>
    <w:rsid w:val="00BF1743"/>
    <w:rsid w:val="00BF1D96"/>
    <w:rsid w:val="00BF2675"/>
    <w:rsid w:val="00BF2C76"/>
    <w:rsid w:val="00BF344A"/>
    <w:rsid w:val="00BF3B85"/>
    <w:rsid w:val="00BF3E53"/>
    <w:rsid w:val="00BF4721"/>
    <w:rsid w:val="00BF5115"/>
    <w:rsid w:val="00BF65D8"/>
    <w:rsid w:val="00C000F2"/>
    <w:rsid w:val="00C004D1"/>
    <w:rsid w:val="00C00E05"/>
    <w:rsid w:val="00C00FE7"/>
    <w:rsid w:val="00C011C8"/>
    <w:rsid w:val="00C01842"/>
    <w:rsid w:val="00C028A9"/>
    <w:rsid w:val="00C039F8"/>
    <w:rsid w:val="00C03C64"/>
    <w:rsid w:val="00C04615"/>
    <w:rsid w:val="00C04BAA"/>
    <w:rsid w:val="00C04E1A"/>
    <w:rsid w:val="00C050AC"/>
    <w:rsid w:val="00C05245"/>
    <w:rsid w:val="00C0599B"/>
    <w:rsid w:val="00C05AFB"/>
    <w:rsid w:val="00C06154"/>
    <w:rsid w:val="00C0641A"/>
    <w:rsid w:val="00C06F4A"/>
    <w:rsid w:val="00C07041"/>
    <w:rsid w:val="00C07245"/>
    <w:rsid w:val="00C0748A"/>
    <w:rsid w:val="00C07C61"/>
    <w:rsid w:val="00C100FA"/>
    <w:rsid w:val="00C10261"/>
    <w:rsid w:val="00C10980"/>
    <w:rsid w:val="00C10C70"/>
    <w:rsid w:val="00C10CCF"/>
    <w:rsid w:val="00C110B0"/>
    <w:rsid w:val="00C11142"/>
    <w:rsid w:val="00C11AA4"/>
    <w:rsid w:val="00C125D7"/>
    <w:rsid w:val="00C12C94"/>
    <w:rsid w:val="00C13DBA"/>
    <w:rsid w:val="00C14764"/>
    <w:rsid w:val="00C14B5E"/>
    <w:rsid w:val="00C158E2"/>
    <w:rsid w:val="00C15AFA"/>
    <w:rsid w:val="00C15C32"/>
    <w:rsid w:val="00C162CE"/>
    <w:rsid w:val="00C164D7"/>
    <w:rsid w:val="00C16D1A"/>
    <w:rsid w:val="00C16F3D"/>
    <w:rsid w:val="00C176ED"/>
    <w:rsid w:val="00C209BF"/>
    <w:rsid w:val="00C20B89"/>
    <w:rsid w:val="00C21098"/>
    <w:rsid w:val="00C212C8"/>
    <w:rsid w:val="00C21C6C"/>
    <w:rsid w:val="00C224E3"/>
    <w:rsid w:val="00C22747"/>
    <w:rsid w:val="00C22DA8"/>
    <w:rsid w:val="00C22F12"/>
    <w:rsid w:val="00C233C3"/>
    <w:rsid w:val="00C2403A"/>
    <w:rsid w:val="00C24378"/>
    <w:rsid w:val="00C243FB"/>
    <w:rsid w:val="00C24509"/>
    <w:rsid w:val="00C2486A"/>
    <w:rsid w:val="00C24B77"/>
    <w:rsid w:val="00C2500E"/>
    <w:rsid w:val="00C255AC"/>
    <w:rsid w:val="00C25943"/>
    <w:rsid w:val="00C25FD9"/>
    <w:rsid w:val="00C26AE3"/>
    <w:rsid w:val="00C2702C"/>
    <w:rsid w:val="00C273CC"/>
    <w:rsid w:val="00C273DE"/>
    <w:rsid w:val="00C27465"/>
    <w:rsid w:val="00C301AE"/>
    <w:rsid w:val="00C3023B"/>
    <w:rsid w:val="00C307FC"/>
    <w:rsid w:val="00C30925"/>
    <w:rsid w:val="00C32BB0"/>
    <w:rsid w:val="00C335FF"/>
    <w:rsid w:val="00C3369C"/>
    <w:rsid w:val="00C33D64"/>
    <w:rsid w:val="00C34669"/>
    <w:rsid w:val="00C34A63"/>
    <w:rsid w:val="00C34C8C"/>
    <w:rsid w:val="00C35527"/>
    <w:rsid w:val="00C365C7"/>
    <w:rsid w:val="00C36E6C"/>
    <w:rsid w:val="00C37A84"/>
    <w:rsid w:val="00C40FAB"/>
    <w:rsid w:val="00C41188"/>
    <w:rsid w:val="00C41A25"/>
    <w:rsid w:val="00C421CB"/>
    <w:rsid w:val="00C42F8B"/>
    <w:rsid w:val="00C42FDE"/>
    <w:rsid w:val="00C43329"/>
    <w:rsid w:val="00C433A1"/>
    <w:rsid w:val="00C4355F"/>
    <w:rsid w:val="00C43E33"/>
    <w:rsid w:val="00C443BD"/>
    <w:rsid w:val="00C44BB7"/>
    <w:rsid w:val="00C455A7"/>
    <w:rsid w:val="00C4614D"/>
    <w:rsid w:val="00C46762"/>
    <w:rsid w:val="00C46D4A"/>
    <w:rsid w:val="00C47112"/>
    <w:rsid w:val="00C47327"/>
    <w:rsid w:val="00C4735A"/>
    <w:rsid w:val="00C47745"/>
    <w:rsid w:val="00C47AE8"/>
    <w:rsid w:val="00C47BA2"/>
    <w:rsid w:val="00C51801"/>
    <w:rsid w:val="00C51B4C"/>
    <w:rsid w:val="00C535E5"/>
    <w:rsid w:val="00C53925"/>
    <w:rsid w:val="00C5461F"/>
    <w:rsid w:val="00C54EA1"/>
    <w:rsid w:val="00C55504"/>
    <w:rsid w:val="00C559B5"/>
    <w:rsid w:val="00C55BB0"/>
    <w:rsid w:val="00C55C23"/>
    <w:rsid w:val="00C56870"/>
    <w:rsid w:val="00C576EB"/>
    <w:rsid w:val="00C61181"/>
    <w:rsid w:val="00C61581"/>
    <w:rsid w:val="00C61836"/>
    <w:rsid w:val="00C61973"/>
    <w:rsid w:val="00C61A89"/>
    <w:rsid w:val="00C61E00"/>
    <w:rsid w:val="00C6219E"/>
    <w:rsid w:val="00C622F5"/>
    <w:rsid w:val="00C62636"/>
    <w:rsid w:val="00C62B5F"/>
    <w:rsid w:val="00C62FD0"/>
    <w:rsid w:val="00C63147"/>
    <w:rsid w:val="00C635EE"/>
    <w:rsid w:val="00C63C9C"/>
    <w:rsid w:val="00C6463B"/>
    <w:rsid w:val="00C65142"/>
    <w:rsid w:val="00C658CC"/>
    <w:rsid w:val="00C6639F"/>
    <w:rsid w:val="00C668C9"/>
    <w:rsid w:val="00C66A8F"/>
    <w:rsid w:val="00C670F8"/>
    <w:rsid w:val="00C67B34"/>
    <w:rsid w:val="00C67E1E"/>
    <w:rsid w:val="00C706F8"/>
    <w:rsid w:val="00C70CC4"/>
    <w:rsid w:val="00C70CCB"/>
    <w:rsid w:val="00C71092"/>
    <w:rsid w:val="00C719A0"/>
    <w:rsid w:val="00C72658"/>
    <w:rsid w:val="00C72897"/>
    <w:rsid w:val="00C72C98"/>
    <w:rsid w:val="00C72D57"/>
    <w:rsid w:val="00C73587"/>
    <w:rsid w:val="00C73AA3"/>
    <w:rsid w:val="00C74320"/>
    <w:rsid w:val="00C74831"/>
    <w:rsid w:val="00C74C06"/>
    <w:rsid w:val="00C7580B"/>
    <w:rsid w:val="00C766FD"/>
    <w:rsid w:val="00C76862"/>
    <w:rsid w:val="00C775C2"/>
    <w:rsid w:val="00C80273"/>
    <w:rsid w:val="00C802C0"/>
    <w:rsid w:val="00C80B69"/>
    <w:rsid w:val="00C80D54"/>
    <w:rsid w:val="00C81235"/>
    <w:rsid w:val="00C81309"/>
    <w:rsid w:val="00C816D3"/>
    <w:rsid w:val="00C837C0"/>
    <w:rsid w:val="00C84563"/>
    <w:rsid w:val="00C84A3C"/>
    <w:rsid w:val="00C84A94"/>
    <w:rsid w:val="00C8507E"/>
    <w:rsid w:val="00C866A5"/>
    <w:rsid w:val="00C867EE"/>
    <w:rsid w:val="00C86AA3"/>
    <w:rsid w:val="00C86BD5"/>
    <w:rsid w:val="00C86C4A"/>
    <w:rsid w:val="00C86E56"/>
    <w:rsid w:val="00C86FE4"/>
    <w:rsid w:val="00C87035"/>
    <w:rsid w:val="00C87791"/>
    <w:rsid w:val="00C905BE"/>
    <w:rsid w:val="00C906B2"/>
    <w:rsid w:val="00C90C06"/>
    <w:rsid w:val="00C9139F"/>
    <w:rsid w:val="00C91E8B"/>
    <w:rsid w:val="00C91FD9"/>
    <w:rsid w:val="00C92089"/>
    <w:rsid w:val="00C92545"/>
    <w:rsid w:val="00C92710"/>
    <w:rsid w:val="00C934F6"/>
    <w:rsid w:val="00C93C29"/>
    <w:rsid w:val="00C954EB"/>
    <w:rsid w:val="00C955D9"/>
    <w:rsid w:val="00C96731"/>
    <w:rsid w:val="00C969D2"/>
    <w:rsid w:val="00CA0E0B"/>
    <w:rsid w:val="00CA1743"/>
    <w:rsid w:val="00CA32E7"/>
    <w:rsid w:val="00CA3445"/>
    <w:rsid w:val="00CA538E"/>
    <w:rsid w:val="00CA5769"/>
    <w:rsid w:val="00CA5BE7"/>
    <w:rsid w:val="00CA64C2"/>
    <w:rsid w:val="00CA64CA"/>
    <w:rsid w:val="00CA6965"/>
    <w:rsid w:val="00CA6D1D"/>
    <w:rsid w:val="00CA70B2"/>
    <w:rsid w:val="00CA7FBC"/>
    <w:rsid w:val="00CB0123"/>
    <w:rsid w:val="00CB0955"/>
    <w:rsid w:val="00CB0A3B"/>
    <w:rsid w:val="00CB0D84"/>
    <w:rsid w:val="00CB124E"/>
    <w:rsid w:val="00CB12FB"/>
    <w:rsid w:val="00CB194E"/>
    <w:rsid w:val="00CB1FE4"/>
    <w:rsid w:val="00CB218B"/>
    <w:rsid w:val="00CB25D4"/>
    <w:rsid w:val="00CB3D1B"/>
    <w:rsid w:val="00CB4AC3"/>
    <w:rsid w:val="00CB5980"/>
    <w:rsid w:val="00CB5F76"/>
    <w:rsid w:val="00CB736F"/>
    <w:rsid w:val="00CB7540"/>
    <w:rsid w:val="00CC00A0"/>
    <w:rsid w:val="00CC048B"/>
    <w:rsid w:val="00CC0E9A"/>
    <w:rsid w:val="00CC0FE2"/>
    <w:rsid w:val="00CC1E80"/>
    <w:rsid w:val="00CC1F9D"/>
    <w:rsid w:val="00CC24A5"/>
    <w:rsid w:val="00CC3277"/>
    <w:rsid w:val="00CC376C"/>
    <w:rsid w:val="00CC390E"/>
    <w:rsid w:val="00CC4555"/>
    <w:rsid w:val="00CC4A89"/>
    <w:rsid w:val="00CC4C7F"/>
    <w:rsid w:val="00CC56EA"/>
    <w:rsid w:val="00CC573A"/>
    <w:rsid w:val="00CC58E3"/>
    <w:rsid w:val="00CC685F"/>
    <w:rsid w:val="00CC739A"/>
    <w:rsid w:val="00CD03CF"/>
    <w:rsid w:val="00CD3114"/>
    <w:rsid w:val="00CD34B5"/>
    <w:rsid w:val="00CD3A84"/>
    <w:rsid w:val="00CD433A"/>
    <w:rsid w:val="00CD58C5"/>
    <w:rsid w:val="00CD64BA"/>
    <w:rsid w:val="00CD6826"/>
    <w:rsid w:val="00CD758F"/>
    <w:rsid w:val="00CD7796"/>
    <w:rsid w:val="00CD79DF"/>
    <w:rsid w:val="00CD7F42"/>
    <w:rsid w:val="00CE017A"/>
    <w:rsid w:val="00CE0CDE"/>
    <w:rsid w:val="00CE0EB7"/>
    <w:rsid w:val="00CE100F"/>
    <w:rsid w:val="00CE121B"/>
    <w:rsid w:val="00CE28A4"/>
    <w:rsid w:val="00CE3B6C"/>
    <w:rsid w:val="00CE3D9F"/>
    <w:rsid w:val="00CE5328"/>
    <w:rsid w:val="00CE58BC"/>
    <w:rsid w:val="00CE5CB8"/>
    <w:rsid w:val="00CE60A5"/>
    <w:rsid w:val="00CE7452"/>
    <w:rsid w:val="00CE7F65"/>
    <w:rsid w:val="00CF06CB"/>
    <w:rsid w:val="00CF1030"/>
    <w:rsid w:val="00CF1056"/>
    <w:rsid w:val="00CF2183"/>
    <w:rsid w:val="00CF22E0"/>
    <w:rsid w:val="00CF2472"/>
    <w:rsid w:val="00CF2836"/>
    <w:rsid w:val="00CF342E"/>
    <w:rsid w:val="00CF406E"/>
    <w:rsid w:val="00CF4E43"/>
    <w:rsid w:val="00CF4E9F"/>
    <w:rsid w:val="00CF61D7"/>
    <w:rsid w:val="00CF744D"/>
    <w:rsid w:val="00CF76ED"/>
    <w:rsid w:val="00CF7E7E"/>
    <w:rsid w:val="00D01B3A"/>
    <w:rsid w:val="00D01FFD"/>
    <w:rsid w:val="00D02CD1"/>
    <w:rsid w:val="00D02F14"/>
    <w:rsid w:val="00D041D5"/>
    <w:rsid w:val="00D05653"/>
    <w:rsid w:val="00D06325"/>
    <w:rsid w:val="00D06390"/>
    <w:rsid w:val="00D06DC0"/>
    <w:rsid w:val="00D070CE"/>
    <w:rsid w:val="00D07302"/>
    <w:rsid w:val="00D07D0C"/>
    <w:rsid w:val="00D10521"/>
    <w:rsid w:val="00D109FD"/>
    <w:rsid w:val="00D10C1A"/>
    <w:rsid w:val="00D1140B"/>
    <w:rsid w:val="00D115E1"/>
    <w:rsid w:val="00D11B13"/>
    <w:rsid w:val="00D12581"/>
    <w:rsid w:val="00D125DC"/>
    <w:rsid w:val="00D12AE1"/>
    <w:rsid w:val="00D13838"/>
    <w:rsid w:val="00D13A09"/>
    <w:rsid w:val="00D1426D"/>
    <w:rsid w:val="00D142A7"/>
    <w:rsid w:val="00D14709"/>
    <w:rsid w:val="00D156EC"/>
    <w:rsid w:val="00D16880"/>
    <w:rsid w:val="00D17C37"/>
    <w:rsid w:val="00D17F4C"/>
    <w:rsid w:val="00D20943"/>
    <w:rsid w:val="00D22065"/>
    <w:rsid w:val="00D235C9"/>
    <w:rsid w:val="00D24D5E"/>
    <w:rsid w:val="00D258D5"/>
    <w:rsid w:val="00D2690D"/>
    <w:rsid w:val="00D2728D"/>
    <w:rsid w:val="00D2756F"/>
    <w:rsid w:val="00D27958"/>
    <w:rsid w:val="00D27966"/>
    <w:rsid w:val="00D27DDD"/>
    <w:rsid w:val="00D30B8D"/>
    <w:rsid w:val="00D31F66"/>
    <w:rsid w:val="00D320A0"/>
    <w:rsid w:val="00D32E1F"/>
    <w:rsid w:val="00D33527"/>
    <w:rsid w:val="00D33AEF"/>
    <w:rsid w:val="00D342E9"/>
    <w:rsid w:val="00D34391"/>
    <w:rsid w:val="00D3455C"/>
    <w:rsid w:val="00D35460"/>
    <w:rsid w:val="00D359E6"/>
    <w:rsid w:val="00D35A5A"/>
    <w:rsid w:val="00D35C9D"/>
    <w:rsid w:val="00D36742"/>
    <w:rsid w:val="00D3685A"/>
    <w:rsid w:val="00D37C8D"/>
    <w:rsid w:val="00D40479"/>
    <w:rsid w:val="00D40498"/>
    <w:rsid w:val="00D40FBD"/>
    <w:rsid w:val="00D410F8"/>
    <w:rsid w:val="00D4147E"/>
    <w:rsid w:val="00D429C4"/>
    <w:rsid w:val="00D42E8E"/>
    <w:rsid w:val="00D4309E"/>
    <w:rsid w:val="00D44413"/>
    <w:rsid w:val="00D44683"/>
    <w:rsid w:val="00D45509"/>
    <w:rsid w:val="00D45770"/>
    <w:rsid w:val="00D45F49"/>
    <w:rsid w:val="00D4641A"/>
    <w:rsid w:val="00D465CB"/>
    <w:rsid w:val="00D46BCC"/>
    <w:rsid w:val="00D472B6"/>
    <w:rsid w:val="00D472E1"/>
    <w:rsid w:val="00D47F59"/>
    <w:rsid w:val="00D47FF9"/>
    <w:rsid w:val="00D502D2"/>
    <w:rsid w:val="00D50986"/>
    <w:rsid w:val="00D512BB"/>
    <w:rsid w:val="00D52F7F"/>
    <w:rsid w:val="00D536DF"/>
    <w:rsid w:val="00D54851"/>
    <w:rsid w:val="00D54D46"/>
    <w:rsid w:val="00D54E3F"/>
    <w:rsid w:val="00D55901"/>
    <w:rsid w:val="00D55DDE"/>
    <w:rsid w:val="00D55EC7"/>
    <w:rsid w:val="00D56144"/>
    <w:rsid w:val="00D561C8"/>
    <w:rsid w:val="00D56B08"/>
    <w:rsid w:val="00D56B4B"/>
    <w:rsid w:val="00D56F15"/>
    <w:rsid w:val="00D577C7"/>
    <w:rsid w:val="00D57982"/>
    <w:rsid w:val="00D602BB"/>
    <w:rsid w:val="00D6034D"/>
    <w:rsid w:val="00D60509"/>
    <w:rsid w:val="00D61384"/>
    <w:rsid w:val="00D6234F"/>
    <w:rsid w:val="00D64454"/>
    <w:rsid w:val="00D64696"/>
    <w:rsid w:val="00D64A38"/>
    <w:rsid w:val="00D64B1D"/>
    <w:rsid w:val="00D64F23"/>
    <w:rsid w:val="00D6524D"/>
    <w:rsid w:val="00D653F8"/>
    <w:rsid w:val="00D656F5"/>
    <w:rsid w:val="00D65CD5"/>
    <w:rsid w:val="00D66268"/>
    <w:rsid w:val="00D66796"/>
    <w:rsid w:val="00D6685C"/>
    <w:rsid w:val="00D6705F"/>
    <w:rsid w:val="00D67E07"/>
    <w:rsid w:val="00D67F06"/>
    <w:rsid w:val="00D71735"/>
    <w:rsid w:val="00D7262C"/>
    <w:rsid w:val="00D7306A"/>
    <w:rsid w:val="00D7353B"/>
    <w:rsid w:val="00D739FD"/>
    <w:rsid w:val="00D74F10"/>
    <w:rsid w:val="00D76109"/>
    <w:rsid w:val="00D761FA"/>
    <w:rsid w:val="00D764AC"/>
    <w:rsid w:val="00D76DF3"/>
    <w:rsid w:val="00D76E23"/>
    <w:rsid w:val="00D77016"/>
    <w:rsid w:val="00D777A6"/>
    <w:rsid w:val="00D801AE"/>
    <w:rsid w:val="00D803D5"/>
    <w:rsid w:val="00D80D74"/>
    <w:rsid w:val="00D80F25"/>
    <w:rsid w:val="00D80F72"/>
    <w:rsid w:val="00D812F6"/>
    <w:rsid w:val="00D8208A"/>
    <w:rsid w:val="00D828C2"/>
    <w:rsid w:val="00D82A7F"/>
    <w:rsid w:val="00D8470E"/>
    <w:rsid w:val="00D8522A"/>
    <w:rsid w:val="00D85240"/>
    <w:rsid w:val="00D85AD0"/>
    <w:rsid w:val="00D86386"/>
    <w:rsid w:val="00D87060"/>
    <w:rsid w:val="00D874B7"/>
    <w:rsid w:val="00D9033E"/>
    <w:rsid w:val="00D90558"/>
    <w:rsid w:val="00D90600"/>
    <w:rsid w:val="00D90C0C"/>
    <w:rsid w:val="00D91FF7"/>
    <w:rsid w:val="00D92300"/>
    <w:rsid w:val="00D92F71"/>
    <w:rsid w:val="00D93599"/>
    <w:rsid w:val="00D9361B"/>
    <w:rsid w:val="00D93AA0"/>
    <w:rsid w:val="00D945A9"/>
    <w:rsid w:val="00D9541F"/>
    <w:rsid w:val="00D9566A"/>
    <w:rsid w:val="00D95C50"/>
    <w:rsid w:val="00D9731F"/>
    <w:rsid w:val="00DA02B3"/>
    <w:rsid w:val="00DA03AD"/>
    <w:rsid w:val="00DA04A0"/>
    <w:rsid w:val="00DA0EE2"/>
    <w:rsid w:val="00DA140E"/>
    <w:rsid w:val="00DA22C3"/>
    <w:rsid w:val="00DA2F08"/>
    <w:rsid w:val="00DA41D2"/>
    <w:rsid w:val="00DA41D9"/>
    <w:rsid w:val="00DA576F"/>
    <w:rsid w:val="00DA61C1"/>
    <w:rsid w:val="00DA6AAF"/>
    <w:rsid w:val="00DA737D"/>
    <w:rsid w:val="00DA77C7"/>
    <w:rsid w:val="00DB0298"/>
    <w:rsid w:val="00DB0750"/>
    <w:rsid w:val="00DB09B6"/>
    <w:rsid w:val="00DB0C83"/>
    <w:rsid w:val="00DB1712"/>
    <w:rsid w:val="00DB184F"/>
    <w:rsid w:val="00DB18A7"/>
    <w:rsid w:val="00DB1A78"/>
    <w:rsid w:val="00DB24BA"/>
    <w:rsid w:val="00DB2569"/>
    <w:rsid w:val="00DB277A"/>
    <w:rsid w:val="00DB2D8E"/>
    <w:rsid w:val="00DB2E38"/>
    <w:rsid w:val="00DB308E"/>
    <w:rsid w:val="00DB3732"/>
    <w:rsid w:val="00DB4245"/>
    <w:rsid w:val="00DB42EA"/>
    <w:rsid w:val="00DB4BB6"/>
    <w:rsid w:val="00DB4E28"/>
    <w:rsid w:val="00DB5F45"/>
    <w:rsid w:val="00DB673A"/>
    <w:rsid w:val="00DB6FE3"/>
    <w:rsid w:val="00DB7788"/>
    <w:rsid w:val="00DB77C2"/>
    <w:rsid w:val="00DC00D8"/>
    <w:rsid w:val="00DC06D7"/>
    <w:rsid w:val="00DC0EB4"/>
    <w:rsid w:val="00DC1CC0"/>
    <w:rsid w:val="00DC2409"/>
    <w:rsid w:val="00DC28CE"/>
    <w:rsid w:val="00DC3012"/>
    <w:rsid w:val="00DC37D8"/>
    <w:rsid w:val="00DC3BAA"/>
    <w:rsid w:val="00DC3E23"/>
    <w:rsid w:val="00DC41E1"/>
    <w:rsid w:val="00DC44A1"/>
    <w:rsid w:val="00DC4727"/>
    <w:rsid w:val="00DC47C4"/>
    <w:rsid w:val="00DC4EDB"/>
    <w:rsid w:val="00DC509D"/>
    <w:rsid w:val="00DC66C1"/>
    <w:rsid w:val="00DC6B38"/>
    <w:rsid w:val="00DC6ECB"/>
    <w:rsid w:val="00DC6FAE"/>
    <w:rsid w:val="00DC7A59"/>
    <w:rsid w:val="00DD018E"/>
    <w:rsid w:val="00DD0C40"/>
    <w:rsid w:val="00DD17F1"/>
    <w:rsid w:val="00DD1E50"/>
    <w:rsid w:val="00DD2C26"/>
    <w:rsid w:val="00DD2E2C"/>
    <w:rsid w:val="00DD2E53"/>
    <w:rsid w:val="00DD31B6"/>
    <w:rsid w:val="00DD3EC8"/>
    <w:rsid w:val="00DD44A5"/>
    <w:rsid w:val="00DD482C"/>
    <w:rsid w:val="00DD5A59"/>
    <w:rsid w:val="00DD5AF5"/>
    <w:rsid w:val="00DD5C78"/>
    <w:rsid w:val="00DD69F1"/>
    <w:rsid w:val="00DD7F24"/>
    <w:rsid w:val="00DE0BC8"/>
    <w:rsid w:val="00DE0EE5"/>
    <w:rsid w:val="00DE1CC5"/>
    <w:rsid w:val="00DE26A7"/>
    <w:rsid w:val="00DE2798"/>
    <w:rsid w:val="00DE2A76"/>
    <w:rsid w:val="00DE42EF"/>
    <w:rsid w:val="00DE459A"/>
    <w:rsid w:val="00DE4DA3"/>
    <w:rsid w:val="00DE5EBB"/>
    <w:rsid w:val="00DE6298"/>
    <w:rsid w:val="00DE6773"/>
    <w:rsid w:val="00DE7333"/>
    <w:rsid w:val="00DE791A"/>
    <w:rsid w:val="00DF00FB"/>
    <w:rsid w:val="00DF0DF5"/>
    <w:rsid w:val="00DF1033"/>
    <w:rsid w:val="00DF107B"/>
    <w:rsid w:val="00DF3827"/>
    <w:rsid w:val="00DF3853"/>
    <w:rsid w:val="00DF3A00"/>
    <w:rsid w:val="00DF3B15"/>
    <w:rsid w:val="00DF46BF"/>
    <w:rsid w:val="00DF50A8"/>
    <w:rsid w:val="00DF523A"/>
    <w:rsid w:val="00DF5582"/>
    <w:rsid w:val="00DF5A09"/>
    <w:rsid w:val="00DF7B9E"/>
    <w:rsid w:val="00E0074A"/>
    <w:rsid w:val="00E009A9"/>
    <w:rsid w:val="00E01CEE"/>
    <w:rsid w:val="00E01D92"/>
    <w:rsid w:val="00E02F74"/>
    <w:rsid w:val="00E03743"/>
    <w:rsid w:val="00E03A63"/>
    <w:rsid w:val="00E03E96"/>
    <w:rsid w:val="00E041EC"/>
    <w:rsid w:val="00E04341"/>
    <w:rsid w:val="00E043B9"/>
    <w:rsid w:val="00E04956"/>
    <w:rsid w:val="00E04FD6"/>
    <w:rsid w:val="00E05343"/>
    <w:rsid w:val="00E05B05"/>
    <w:rsid w:val="00E05E4F"/>
    <w:rsid w:val="00E069CC"/>
    <w:rsid w:val="00E10093"/>
    <w:rsid w:val="00E11406"/>
    <w:rsid w:val="00E11CBF"/>
    <w:rsid w:val="00E1212B"/>
    <w:rsid w:val="00E12243"/>
    <w:rsid w:val="00E12768"/>
    <w:rsid w:val="00E14886"/>
    <w:rsid w:val="00E14B36"/>
    <w:rsid w:val="00E15904"/>
    <w:rsid w:val="00E15C6E"/>
    <w:rsid w:val="00E1646A"/>
    <w:rsid w:val="00E16641"/>
    <w:rsid w:val="00E16686"/>
    <w:rsid w:val="00E170C9"/>
    <w:rsid w:val="00E1752A"/>
    <w:rsid w:val="00E206EB"/>
    <w:rsid w:val="00E208FD"/>
    <w:rsid w:val="00E214BB"/>
    <w:rsid w:val="00E21F78"/>
    <w:rsid w:val="00E22247"/>
    <w:rsid w:val="00E2241D"/>
    <w:rsid w:val="00E2328A"/>
    <w:rsid w:val="00E23352"/>
    <w:rsid w:val="00E24CE0"/>
    <w:rsid w:val="00E25E13"/>
    <w:rsid w:val="00E26771"/>
    <w:rsid w:val="00E27776"/>
    <w:rsid w:val="00E27F7E"/>
    <w:rsid w:val="00E30021"/>
    <w:rsid w:val="00E304E1"/>
    <w:rsid w:val="00E31850"/>
    <w:rsid w:val="00E31859"/>
    <w:rsid w:val="00E31C06"/>
    <w:rsid w:val="00E33A7D"/>
    <w:rsid w:val="00E33E79"/>
    <w:rsid w:val="00E3549C"/>
    <w:rsid w:val="00E35A32"/>
    <w:rsid w:val="00E3644B"/>
    <w:rsid w:val="00E3644D"/>
    <w:rsid w:val="00E36697"/>
    <w:rsid w:val="00E3677E"/>
    <w:rsid w:val="00E371B3"/>
    <w:rsid w:val="00E37239"/>
    <w:rsid w:val="00E400E8"/>
    <w:rsid w:val="00E4034E"/>
    <w:rsid w:val="00E4062F"/>
    <w:rsid w:val="00E4089D"/>
    <w:rsid w:val="00E40CE8"/>
    <w:rsid w:val="00E40E2E"/>
    <w:rsid w:val="00E40F90"/>
    <w:rsid w:val="00E41A9A"/>
    <w:rsid w:val="00E41D5D"/>
    <w:rsid w:val="00E42F9D"/>
    <w:rsid w:val="00E4346D"/>
    <w:rsid w:val="00E434B3"/>
    <w:rsid w:val="00E44A3E"/>
    <w:rsid w:val="00E46462"/>
    <w:rsid w:val="00E4652E"/>
    <w:rsid w:val="00E46A09"/>
    <w:rsid w:val="00E4784B"/>
    <w:rsid w:val="00E505D3"/>
    <w:rsid w:val="00E50ECC"/>
    <w:rsid w:val="00E5111A"/>
    <w:rsid w:val="00E51FD2"/>
    <w:rsid w:val="00E52568"/>
    <w:rsid w:val="00E52AE3"/>
    <w:rsid w:val="00E53027"/>
    <w:rsid w:val="00E531F8"/>
    <w:rsid w:val="00E531FD"/>
    <w:rsid w:val="00E53745"/>
    <w:rsid w:val="00E5442C"/>
    <w:rsid w:val="00E54B49"/>
    <w:rsid w:val="00E54F44"/>
    <w:rsid w:val="00E55383"/>
    <w:rsid w:val="00E553FF"/>
    <w:rsid w:val="00E55824"/>
    <w:rsid w:val="00E56387"/>
    <w:rsid w:val="00E565E3"/>
    <w:rsid w:val="00E57612"/>
    <w:rsid w:val="00E57666"/>
    <w:rsid w:val="00E57D78"/>
    <w:rsid w:val="00E6179E"/>
    <w:rsid w:val="00E617DA"/>
    <w:rsid w:val="00E619C7"/>
    <w:rsid w:val="00E61B17"/>
    <w:rsid w:val="00E61B45"/>
    <w:rsid w:val="00E61EF3"/>
    <w:rsid w:val="00E62BC7"/>
    <w:rsid w:val="00E6313D"/>
    <w:rsid w:val="00E639C0"/>
    <w:rsid w:val="00E64089"/>
    <w:rsid w:val="00E6441F"/>
    <w:rsid w:val="00E652FC"/>
    <w:rsid w:val="00E65A4C"/>
    <w:rsid w:val="00E6613D"/>
    <w:rsid w:val="00E66FD6"/>
    <w:rsid w:val="00E67124"/>
    <w:rsid w:val="00E7063D"/>
    <w:rsid w:val="00E7066A"/>
    <w:rsid w:val="00E715AC"/>
    <w:rsid w:val="00E72569"/>
    <w:rsid w:val="00E72D9F"/>
    <w:rsid w:val="00E733CC"/>
    <w:rsid w:val="00E76317"/>
    <w:rsid w:val="00E76997"/>
    <w:rsid w:val="00E775CA"/>
    <w:rsid w:val="00E77CB1"/>
    <w:rsid w:val="00E77F0B"/>
    <w:rsid w:val="00E80115"/>
    <w:rsid w:val="00E8047B"/>
    <w:rsid w:val="00E805A0"/>
    <w:rsid w:val="00E813DC"/>
    <w:rsid w:val="00E81C95"/>
    <w:rsid w:val="00E82087"/>
    <w:rsid w:val="00E8220C"/>
    <w:rsid w:val="00E825BF"/>
    <w:rsid w:val="00E84041"/>
    <w:rsid w:val="00E8494B"/>
    <w:rsid w:val="00E849A6"/>
    <w:rsid w:val="00E854C7"/>
    <w:rsid w:val="00E858E3"/>
    <w:rsid w:val="00E85B5F"/>
    <w:rsid w:val="00E87159"/>
    <w:rsid w:val="00E87709"/>
    <w:rsid w:val="00E90BD5"/>
    <w:rsid w:val="00E90D20"/>
    <w:rsid w:val="00E911C8"/>
    <w:rsid w:val="00E91350"/>
    <w:rsid w:val="00E91740"/>
    <w:rsid w:val="00E919EA"/>
    <w:rsid w:val="00E933E2"/>
    <w:rsid w:val="00E937EA"/>
    <w:rsid w:val="00E93F64"/>
    <w:rsid w:val="00E954A1"/>
    <w:rsid w:val="00E95580"/>
    <w:rsid w:val="00E95C49"/>
    <w:rsid w:val="00E96048"/>
    <w:rsid w:val="00E9734D"/>
    <w:rsid w:val="00E97706"/>
    <w:rsid w:val="00E9772D"/>
    <w:rsid w:val="00E97D95"/>
    <w:rsid w:val="00EA0483"/>
    <w:rsid w:val="00EA2F9A"/>
    <w:rsid w:val="00EA323F"/>
    <w:rsid w:val="00EA3A3C"/>
    <w:rsid w:val="00EA3AE5"/>
    <w:rsid w:val="00EA3F93"/>
    <w:rsid w:val="00EA4D62"/>
    <w:rsid w:val="00EA5697"/>
    <w:rsid w:val="00EA6A24"/>
    <w:rsid w:val="00EA6B97"/>
    <w:rsid w:val="00EA6D64"/>
    <w:rsid w:val="00EB05DA"/>
    <w:rsid w:val="00EB09F5"/>
    <w:rsid w:val="00EB0E4D"/>
    <w:rsid w:val="00EB2245"/>
    <w:rsid w:val="00EB2F8C"/>
    <w:rsid w:val="00EB35B1"/>
    <w:rsid w:val="00EB3758"/>
    <w:rsid w:val="00EB3885"/>
    <w:rsid w:val="00EB4D24"/>
    <w:rsid w:val="00EB5190"/>
    <w:rsid w:val="00EB6DB5"/>
    <w:rsid w:val="00EB6F9C"/>
    <w:rsid w:val="00EC0D4D"/>
    <w:rsid w:val="00EC0E6A"/>
    <w:rsid w:val="00EC189F"/>
    <w:rsid w:val="00EC2288"/>
    <w:rsid w:val="00EC4148"/>
    <w:rsid w:val="00EC4435"/>
    <w:rsid w:val="00EC44EE"/>
    <w:rsid w:val="00EC4D0B"/>
    <w:rsid w:val="00EC67F0"/>
    <w:rsid w:val="00EC6980"/>
    <w:rsid w:val="00EC6BDF"/>
    <w:rsid w:val="00ED1361"/>
    <w:rsid w:val="00ED1439"/>
    <w:rsid w:val="00ED1584"/>
    <w:rsid w:val="00ED20D9"/>
    <w:rsid w:val="00ED2AD2"/>
    <w:rsid w:val="00ED32D7"/>
    <w:rsid w:val="00ED3841"/>
    <w:rsid w:val="00ED3D36"/>
    <w:rsid w:val="00ED3FE6"/>
    <w:rsid w:val="00ED4121"/>
    <w:rsid w:val="00ED4261"/>
    <w:rsid w:val="00ED46BF"/>
    <w:rsid w:val="00ED4FC3"/>
    <w:rsid w:val="00ED56FB"/>
    <w:rsid w:val="00ED6383"/>
    <w:rsid w:val="00ED68F6"/>
    <w:rsid w:val="00ED6B9C"/>
    <w:rsid w:val="00ED7195"/>
    <w:rsid w:val="00ED73A5"/>
    <w:rsid w:val="00ED769D"/>
    <w:rsid w:val="00ED77E2"/>
    <w:rsid w:val="00ED7CD5"/>
    <w:rsid w:val="00ED7E18"/>
    <w:rsid w:val="00ED7EE1"/>
    <w:rsid w:val="00EE019D"/>
    <w:rsid w:val="00EE1066"/>
    <w:rsid w:val="00EE186D"/>
    <w:rsid w:val="00EE1A5A"/>
    <w:rsid w:val="00EE2BB6"/>
    <w:rsid w:val="00EE44F6"/>
    <w:rsid w:val="00EE58DC"/>
    <w:rsid w:val="00EE6DB7"/>
    <w:rsid w:val="00EE6E94"/>
    <w:rsid w:val="00EE72A8"/>
    <w:rsid w:val="00EE73CC"/>
    <w:rsid w:val="00EE7A35"/>
    <w:rsid w:val="00EF014F"/>
    <w:rsid w:val="00EF0A08"/>
    <w:rsid w:val="00EF122F"/>
    <w:rsid w:val="00EF2626"/>
    <w:rsid w:val="00EF27ED"/>
    <w:rsid w:val="00EF38C2"/>
    <w:rsid w:val="00EF3A77"/>
    <w:rsid w:val="00EF413A"/>
    <w:rsid w:val="00EF4DEF"/>
    <w:rsid w:val="00EF4E50"/>
    <w:rsid w:val="00EF53E5"/>
    <w:rsid w:val="00EF5588"/>
    <w:rsid w:val="00EF5CB7"/>
    <w:rsid w:val="00EF7130"/>
    <w:rsid w:val="00F00A10"/>
    <w:rsid w:val="00F00C6F"/>
    <w:rsid w:val="00F015BA"/>
    <w:rsid w:val="00F017C4"/>
    <w:rsid w:val="00F01CD8"/>
    <w:rsid w:val="00F01CFA"/>
    <w:rsid w:val="00F02105"/>
    <w:rsid w:val="00F0297A"/>
    <w:rsid w:val="00F02ADC"/>
    <w:rsid w:val="00F031FE"/>
    <w:rsid w:val="00F034C6"/>
    <w:rsid w:val="00F03624"/>
    <w:rsid w:val="00F03669"/>
    <w:rsid w:val="00F0370A"/>
    <w:rsid w:val="00F03AF8"/>
    <w:rsid w:val="00F03C45"/>
    <w:rsid w:val="00F040F7"/>
    <w:rsid w:val="00F04605"/>
    <w:rsid w:val="00F052C4"/>
    <w:rsid w:val="00F058BE"/>
    <w:rsid w:val="00F058C4"/>
    <w:rsid w:val="00F05B29"/>
    <w:rsid w:val="00F060F2"/>
    <w:rsid w:val="00F062AE"/>
    <w:rsid w:val="00F06F5E"/>
    <w:rsid w:val="00F1003A"/>
    <w:rsid w:val="00F107EA"/>
    <w:rsid w:val="00F11C54"/>
    <w:rsid w:val="00F1253E"/>
    <w:rsid w:val="00F1280B"/>
    <w:rsid w:val="00F12EB7"/>
    <w:rsid w:val="00F13450"/>
    <w:rsid w:val="00F13827"/>
    <w:rsid w:val="00F13ED1"/>
    <w:rsid w:val="00F15701"/>
    <w:rsid w:val="00F157F2"/>
    <w:rsid w:val="00F15C69"/>
    <w:rsid w:val="00F15D47"/>
    <w:rsid w:val="00F16739"/>
    <w:rsid w:val="00F16B3F"/>
    <w:rsid w:val="00F16F41"/>
    <w:rsid w:val="00F176E5"/>
    <w:rsid w:val="00F17F5B"/>
    <w:rsid w:val="00F202C4"/>
    <w:rsid w:val="00F207B4"/>
    <w:rsid w:val="00F20C37"/>
    <w:rsid w:val="00F20C3E"/>
    <w:rsid w:val="00F2115C"/>
    <w:rsid w:val="00F21261"/>
    <w:rsid w:val="00F21452"/>
    <w:rsid w:val="00F221C2"/>
    <w:rsid w:val="00F2233D"/>
    <w:rsid w:val="00F22FE6"/>
    <w:rsid w:val="00F2304F"/>
    <w:rsid w:val="00F232A0"/>
    <w:rsid w:val="00F235D6"/>
    <w:rsid w:val="00F241D5"/>
    <w:rsid w:val="00F25748"/>
    <w:rsid w:val="00F2574A"/>
    <w:rsid w:val="00F25A33"/>
    <w:rsid w:val="00F25B0A"/>
    <w:rsid w:val="00F27664"/>
    <w:rsid w:val="00F279E6"/>
    <w:rsid w:val="00F30F1A"/>
    <w:rsid w:val="00F312FC"/>
    <w:rsid w:val="00F313C5"/>
    <w:rsid w:val="00F32658"/>
    <w:rsid w:val="00F32CA5"/>
    <w:rsid w:val="00F330D0"/>
    <w:rsid w:val="00F336A2"/>
    <w:rsid w:val="00F336D8"/>
    <w:rsid w:val="00F33D22"/>
    <w:rsid w:val="00F33E47"/>
    <w:rsid w:val="00F344DE"/>
    <w:rsid w:val="00F34519"/>
    <w:rsid w:val="00F3466D"/>
    <w:rsid w:val="00F34E71"/>
    <w:rsid w:val="00F34FCF"/>
    <w:rsid w:val="00F35560"/>
    <w:rsid w:val="00F356DA"/>
    <w:rsid w:val="00F368A3"/>
    <w:rsid w:val="00F36AF7"/>
    <w:rsid w:val="00F37158"/>
    <w:rsid w:val="00F37F76"/>
    <w:rsid w:val="00F404F0"/>
    <w:rsid w:val="00F40675"/>
    <w:rsid w:val="00F40C98"/>
    <w:rsid w:val="00F41869"/>
    <w:rsid w:val="00F42546"/>
    <w:rsid w:val="00F42CC4"/>
    <w:rsid w:val="00F43615"/>
    <w:rsid w:val="00F4477D"/>
    <w:rsid w:val="00F44B9F"/>
    <w:rsid w:val="00F45281"/>
    <w:rsid w:val="00F45C05"/>
    <w:rsid w:val="00F46AED"/>
    <w:rsid w:val="00F46B71"/>
    <w:rsid w:val="00F46D3B"/>
    <w:rsid w:val="00F474A3"/>
    <w:rsid w:val="00F50072"/>
    <w:rsid w:val="00F51B37"/>
    <w:rsid w:val="00F51C35"/>
    <w:rsid w:val="00F51D09"/>
    <w:rsid w:val="00F51F7F"/>
    <w:rsid w:val="00F52307"/>
    <w:rsid w:val="00F5398D"/>
    <w:rsid w:val="00F53A5E"/>
    <w:rsid w:val="00F5400A"/>
    <w:rsid w:val="00F5425B"/>
    <w:rsid w:val="00F5500F"/>
    <w:rsid w:val="00F55FD6"/>
    <w:rsid w:val="00F561F4"/>
    <w:rsid w:val="00F56D05"/>
    <w:rsid w:val="00F60EFA"/>
    <w:rsid w:val="00F61197"/>
    <w:rsid w:val="00F611CD"/>
    <w:rsid w:val="00F613AD"/>
    <w:rsid w:val="00F62351"/>
    <w:rsid w:val="00F6239D"/>
    <w:rsid w:val="00F6321B"/>
    <w:rsid w:val="00F634B8"/>
    <w:rsid w:val="00F64008"/>
    <w:rsid w:val="00F644E6"/>
    <w:rsid w:val="00F647D3"/>
    <w:rsid w:val="00F64F5F"/>
    <w:rsid w:val="00F6590C"/>
    <w:rsid w:val="00F65F9D"/>
    <w:rsid w:val="00F6662E"/>
    <w:rsid w:val="00F66639"/>
    <w:rsid w:val="00F6665C"/>
    <w:rsid w:val="00F66DA3"/>
    <w:rsid w:val="00F67B9F"/>
    <w:rsid w:val="00F71C78"/>
    <w:rsid w:val="00F72483"/>
    <w:rsid w:val="00F7459D"/>
    <w:rsid w:val="00F75334"/>
    <w:rsid w:val="00F7551C"/>
    <w:rsid w:val="00F76BC9"/>
    <w:rsid w:val="00F772BA"/>
    <w:rsid w:val="00F77B79"/>
    <w:rsid w:val="00F77DE7"/>
    <w:rsid w:val="00F80DB0"/>
    <w:rsid w:val="00F80EBA"/>
    <w:rsid w:val="00F81EFC"/>
    <w:rsid w:val="00F82323"/>
    <w:rsid w:val="00F82502"/>
    <w:rsid w:val="00F82CA9"/>
    <w:rsid w:val="00F82E2F"/>
    <w:rsid w:val="00F83D49"/>
    <w:rsid w:val="00F841C1"/>
    <w:rsid w:val="00F8443D"/>
    <w:rsid w:val="00F851CA"/>
    <w:rsid w:val="00F85275"/>
    <w:rsid w:val="00F852B1"/>
    <w:rsid w:val="00F85A7B"/>
    <w:rsid w:val="00F8645D"/>
    <w:rsid w:val="00F90344"/>
    <w:rsid w:val="00F91DCA"/>
    <w:rsid w:val="00F921BB"/>
    <w:rsid w:val="00F9252C"/>
    <w:rsid w:val="00F925ED"/>
    <w:rsid w:val="00F9260D"/>
    <w:rsid w:val="00F926E7"/>
    <w:rsid w:val="00F929FF"/>
    <w:rsid w:val="00F92D47"/>
    <w:rsid w:val="00F95625"/>
    <w:rsid w:val="00F957DC"/>
    <w:rsid w:val="00F9619F"/>
    <w:rsid w:val="00F963F1"/>
    <w:rsid w:val="00F9680A"/>
    <w:rsid w:val="00F97D4D"/>
    <w:rsid w:val="00F97F31"/>
    <w:rsid w:val="00FA07B4"/>
    <w:rsid w:val="00FA165F"/>
    <w:rsid w:val="00FA1F89"/>
    <w:rsid w:val="00FA23B0"/>
    <w:rsid w:val="00FA28C7"/>
    <w:rsid w:val="00FA2B9D"/>
    <w:rsid w:val="00FA339A"/>
    <w:rsid w:val="00FA402F"/>
    <w:rsid w:val="00FA6178"/>
    <w:rsid w:val="00FA61DF"/>
    <w:rsid w:val="00FA6674"/>
    <w:rsid w:val="00FA7299"/>
    <w:rsid w:val="00FA7A05"/>
    <w:rsid w:val="00FA7C99"/>
    <w:rsid w:val="00FB084D"/>
    <w:rsid w:val="00FB09A3"/>
    <w:rsid w:val="00FB0F41"/>
    <w:rsid w:val="00FB1F25"/>
    <w:rsid w:val="00FB1FF8"/>
    <w:rsid w:val="00FB2003"/>
    <w:rsid w:val="00FB22C7"/>
    <w:rsid w:val="00FB3ADF"/>
    <w:rsid w:val="00FB4764"/>
    <w:rsid w:val="00FB4949"/>
    <w:rsid w:val="00FB4B2B"/>
    <w:rsid w:val="00FB5EAD"/>
    <w:rsid w:val="00FB6BC6"/>
    <w:rsid w:val="00FB7333"/>
    <w:rsid w:val="00FB75DE"/>
    <w:rsid w:val="00FB7881"/>
    <w:rsid w:val="00FB7E23"/>
    <w:rsid w:val="00FC0B73"/>
    <w:rsid w:val="00FC0BAF"/>
    <w:rsid w:val="00FC1635"/>
    <w:rsid w:val="00FC1EAF"/>
    <w:rsid w:val="00FC1F7C"/>
    <w:rsid w:val="00FC27C1"/>
    <w:rsid w:val="00FC31FA"/>
    <w:rsid w:val="00FC321B"/>
    <w:rsid w:val="00FC33FC"/>
    <w:rsid w:val="00FC3BDB"/>
    <w:rsid w:val="00FC42D9"/>
    <w:rsid w:val="00FC6D37"/>
    <w:rsid w:val="00FC6F07"/>
    <w:rsid w:val="00FC7C35"/>
    <w:rsid w:val="00FD1022"/>
    <w:rsid w:val="00FD10E6"/>
    <w:rsid w:val="00FD1531"/>
    <w:rsid w:val="00FD1D63"/>
    <w:rsid w:val="00FD2002"/>
    <w:rsid w:val="00FD2380"/>
    <w:rsid w:val="00FD24E6"/>
    <w:rsid w:val="00FD2F4E"/>
    <w:rsid w:val="00FD326D"/>
    <w:rsid w:val="00FD3870"/>
    <w:rsid w:val="00FD41D2"/>
    <w:rsid w:val="00FD51C9"/>
    <w:rsid w:val="00FD5B4B"/>
    <w:rsid w:val="00FD6DDC"/>
    <w:rsid w:val="00FD7778"/>
    <w:rsid w:val="00FE052C"/>
    <w:rsid w:val="00FE1C47"/>
    <w:rsid w:val="00FE2603"/>
    <w:rsid w:val="00FE2C47"/>
    <w:rsid w:val="00FE3507"/>
    <w:rsid w:val="00FE3A70"/>
    <w:rsid w:val="00FE3ABC"/>
    <w:rsid w:val="00FE3D3A"/>
    <w:rsid w:val="00FE4998"/>
    <w:rsid w:val="00FE6A00"/>
    <w:rsid w:val="00FE6CF2"/>
    <w:rsid w:val="00FF0069"/>
    <w:rsid w:val="00FF121D"/>
    <w:rsid w:val="00FF2D7D"/>
    <w:rsid w:val="00FF2F84"/>
    <w:rsid w:val="00FF3230"/>
    <w:rsid w:val="00FF3C0E"/>
    <w:rsid w:val="00FF4155"/>
    <w:rsid w:val="00FF454D"/>
    <w:rsid w:val="00FF4DC7"/>
    <w:rsid w:val="00FF4DEF"/>
    <w:rsid w:val="00FF64B0"/>
    <w:rsid w:val="00FF6AAE"/>
    <w:rsid w:val="00FF6C99"/>
    <w:rsid w:val="00FF7091"/>
    <w:rsid w:val="00FF7D10"/>
    <w:rsid w:val="00FF7EA3"/>
    <w:rsid w:val="00FF7EB4"/>
    <w:rsid w:val="00FF7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33773A"/>
  <w15:docId w15:val="{452D81E8-2AB2-4E03-8476-06A3657C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tr-T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B8"/>
    <w:pPr>
      <w:widowControl w:val="0"/>
      <w:suppressAutoHyphens/>
    </w:pPr>
    <w:rPr>
      <w:sz w:val="24"/>
      <w:lang w:eastAsia="ar-SA"/>
    </w:rPr>
  </w:style>
  <w:style w:type="paragraph" w:styleId="Heading1">
    <w:name w:val="heading 1"/>
    <w:aliases w:val="000-Bölümler"/>
    <w:basedOn w:val="WW-NormalWeb1"/>
    <w:next w:val="Normal"/>
    <w:link w:val="Heading1Char"/>
    <w:autoRedefine/>
    <w:uiPriority w:val="9"/>
    <w:qFormat/>
    <w:rsid w:val="00B72376"/>
    <w:pPr>
      <w:spacing w:before="0" w:after="0" w:line="360" w:lineRule="auto"/>
      <w:jc w:val="both"/>
      <w:outlineLvl w:val="0"/>
    </w:pPr>
    <w:rPr>
      <w:b/>
      <w:color w:val="000000"/>
    </w:rPr>
  </w:style>
  <w:style w:type="paragraph" w:styleId="Heading2">
    <w:name w:val="heading 2"/>
    <w:aliases w:val="001-1.Düzey Başlık"/>
    <w:basedOn w:val="Default"/>
    <w:next w:val="Normal"/>
    <w:link w:val="Heading2Char"/>
    <w:autoRedefine/>
    <w:uiPriority w:val="9"/>
    <w:unhideWhenUsed/>
    <w:qFormat/>
    <w:rsid w:val="00B72376"/>
    <w:pPr>
      <w:spacing w:line="360" w:lineRule="auto"/>
      <w:jc w:val="both"/>
      <w:outlineLvl w:val="1"/>
    </w:pPr>
    <w:rPr>
      <w:b/>
      <w:bCs/>
    </w:rPr>
  </w:style>
  <w:style w:type="paragraph" w:styleId="Heading3">
    <w:name w:val="heading 3"/>
    <w:aliases w:val="002-2.Düzey Başlık"/>
    <w:basedOn w:val="Default"/>
    <w:next w:val="Normal"/>
    <w:link w:val="Heading3Char"/>
    <w:autoRedefine/>
    <w:uiPriority w:val="9"/>
    <w:unhideWhenUsed/>
    <w:qFormat/>
    <w:rsid w:val="00C668C9"/>
    <w:pPr>
      <w:spacing w:line="360" w:lineRule="auto"/>
      <w:ind w:firstLine="567"/>
      <w:jc w:val="both"/>
      <w:outlineLvl w:val="2"/>
    </w:pPr>
    <w:rPr>
      <w:b/>
      <w:bCs/>
    </w:rPr>
  </w:style>
  <w:style w:type="paragraph" w:styleId="Heading4">
    <w:name w:val="heading 4"/>
    <w:aliases w:val="003-Düzey3 Başlık"/>
    <w:basedOn w:val="Heading3"/>
    <w:next w:val="005-Metin"/>
    <w:link w:val="Heading4Char"/>
    <w:autoRedefine/>
    <w:uiPriority w:val="9"/>
    <w:unhideWhenUsed/>
    <w:qFormat/>
    <w:rsid w:val="0011243B"/>
    <w:pPr>
      <w:outlineLvl w:val="3"/>
    </w:pPr>
  </w:style>
  <w:style w:type="paragraph" w:styleId="Heading5">
    <w:name w:val="heading 5"/>
    <w:aliases w:val="004-Düzey4 Başlık"/>
    <w:basedOn w:val="Heading4"/>
    <w:next w:val="005-Metin"/>
    <w:link w:val="Heading5Char"/>
    <w:autoRedefine/>
    <w:uiPriority w:val="9"/>
    <w:unhideWhenUsed/>
    <w:qFormat/>
    <w:rsid w:val="00634944"/>
    <w:pPr>
      <w:outlineLvl w:val="4"/>
    </w:pPr>
  </w:style>
  <w:style w:type="paragraph" w:styleId="Heading6">
    <w:name w:val="heading 6"/>
    <w:basedOn w:val="Normal"/>
    <w:next w:val="Normal"/>
    <w:link w:val="Heading6Char"/>
    <w:qFormat/>
    <w:rsid w:val="00296C99"/>
    <w:pPr>
      <w:widowControl/>
      <w:tabs>
        <w:tab w:val="num" w:pos="4320"/>
      </w:tabs>
      <w:suppressAutoHyphens w:val="0"/>
      <w:spacing w:before="240" w:after="60"/>
      <w:ind w:left="4320" w:hanging="720"/>
      <w:outlineLvl w:val="5"/>
    </w:pPr>
    <w:rPr>
      <w:b/>
      <w:bCs/>
      <w:sz w:val="22"/>
      <w:szCs w:val="22"/>
      <w:lang w:eastAsia="en-US"/>
    </w:rPr>
  </w:style>
  <w:style w:type="paragraph" w:styleId="Heading7">
    <w:name w:val="heading 7"/>
    <w:basedOn w:val="Normal"/>
    <w:next w:val="Normal"/>
    <w:link w:val="Heading7Char"/>
    <w:uiPriority w:val="9"/>
    <w:semiHidden/>
    <w:unhideWhenUsed/>
    <w:qFormat/>
    <w:rsid w:val="00296C99"/>
    <w:pPr>
      <w:widowControl/>
      <w:tabs>
        <w:tab w:val="num" w:pos="5040"/>
      </w:tabs>
      <w:suppressAutoHyphens w:val="0"/>
      <w:spacing w:before="240" w:after="60"/>
      <w:ind w:left="5040" w:hanging="720"/>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296C99"/>
    <w:pPr>
      <w:widowControl/>
      <w:tabs>
        <w:tab w:val="num" w:pos="5760"/>
      </w:tabs>
      <w:suppressAutoHyphens w:val="0"/>
      <w:spacing w:before="240" w:after="60"/>
      <w:ind w:left="5760" w:hanging="720"/>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296C99"/>
    <w:pPr>
      <w:widowControl/>
      <w:tabs>
        <w:tab w:val="num" w:pos="6480"/>
      </w:tabs>
      <w:suppressAutoHyphens w:val="0"/>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057241"/>
    <w:rPr>
      <w:rFonts w:ascii="Wingdings" w:hAnsi="Wingdings"/>
    </w:rPr>
  </w:style>
  <w:style w:type="character" w:customStyle="1" w:styleId="WW8Num4z1">
    <w:name w:val="WW8Num4z1"/>
    <w:rsid w:val="00057241"/>
    <w:rPr>
      <w:rFonts w:ascii="Courier New" w:hAnsi="Courier New"/>
    </w:rPr>
  </w:style>
  <w:style w:type="character" w:customStyle="1" w:styleId="WW8Num4z3">
    <w:name w:val="WW8Num4z3"/>
    <w:rsid w:val="00057241"/>
    <w:rPr>
      <w:rFonts w:ascii="Symbol" w:hAnsi="Symbol"/>
    </w:rPr>
  </w:style>
  <w:style w:type="character" w:customStyle="1" w:styleId="WW8Num5z0">
    <w:name w:val="WW8Num5z0"/>
    <w:rsid w:val="00057241"/>
    <w:rPr>
      <w:rFonts w:ascii="Wingdings" w:hAnsi="Wingdings"/>
    </w:rPr>
  </w:style>
  <w:style w:type="character" w:customStyle="1" w:styleId="WW8Num5z1">
    <w:name w:val="WW8Num5z1"/>
    <w:rsid w:val="00057241"/>
    <w:rPr>
      <w:rFonts w:ascii="Courier New" w:hAnsi="Courier New"/>
    </w:rPr>
  </w:style>
  <w:style w:type="character" w:customStyle="1" w:styleId="WW8Num5z3">
    <w:name w:val="WW8Num5z3"/>
    <w:rsid w:val="00057241"/>
    <w:rPr>
      <w:rFonts w:ascii="Symbol" w:hAnsi="Symbol"/>
    </w:rPr>
  </w:style>
  <w:style w:type="character" w:customStyle="1" w:styleId="WW8Num6z0">
    <w:name w:val="WW8Num6z0"/>
    <w:rsid w:val="00057241"/>
    <w:rPr>
      <w:rFonts w:ascii="Wingdings" w:hAnsi="Wingdings"/>
    </w:rPr>
  </w:style>
  <w:style w:type="character" w:customStyle="1" w:styleId="WW8Num6z1">
    <w:name w:val="WW8Num6z1"/>
    <w:rsid w:val="00057241"/>
    <w:rPr>
      <w:rFonts w:ascii="Courier New" w:hAnsi="Courier New"/>
    </w:rPr>
  </w:style>
  <w:style w:type="character" w:customStyle="1" w:styleId="WW8Num6z3">
    <w:name w:val="WW8Num6z3"/>
    <w:rsid w:val="00057241"/>
    <w:rPr>
      <w:rFonts w:ascii="Symbol" w:hAnsi="Symbol"/>
    </w:rPr>
  </w:style>
  <w:style w:type="character" w:customStyle="1" w:styleId="WW8Num7z0">
    <w:name w:val="WW8Num7z0"/>
    <w:rsid w:val="00057241"/>
    <w:rPr>
      <w:rFonts w:ascii="Symbol" w:hAnsi="Symbol"/>
    </w:rPr>
  </w:style>
  <w:style w:type="character" w:customStyle="1" w:styleId="WW8Num7z1">
    <w:name w:val="WW8Num7z1"/>
    <w:rsid w:val="00057241"/>
    <w:rPr>
      <w:rFonts w:ascii="Courier New" w:hAnsi="Courier New"/>
    </w:rPr>
  </w:style>
  <w:style w:type="character" w:customStyle="1" w:styleId="WW8Num7z2">
    <w:name w:val="WW8Num7z2"/>
    <w:rsid w:val="00057241"/>
    <w:rPr>
      <w:rFonts w:ascii="Wingdings" w:hAnsi="Wingdings"/>
    </w:rPr>
  </w:style>
  <w:style w:type="character" w:customStyle="1" w:styleId="DefaultParagraphFont1">
    <w:name w:val="Default Paragraph Font1"/>
    <w:rsid w:val="00057241"/>
  </w:style>
  <w:style w:type="character" w:customStyle="1" w:styleId="WW-DefaultParagraphFont">
    <w:name w:val="WW-Default Paragraph Font"/>
    <w:rsid w:val="00057241"/>
  </w:style>
  <w:style w:type="character" w:customStyle="1" w:styleId="WW-DefaultParagraphFont1">
    <w:name w:val="WW-Default Paragraph Font1"/>
    <w:rsid w:val="00057241"/>
  </w:style>
  <w:style w:type="character" w:customStyle="1" w:styleId="Absatz-Standardschriftart">
    <w:name w:val="Absatz-Standardschriftart"/>
    <w:rsid w:val="00057241"/>
  </w:style>
  <w:style w:type="character" w:customStyle="1" w:styleId="WW-DefaultParagraphFont11">
    <w:name w:val="WW-Default Paragraph Font11"/>
    <w:rsid w:val="00057241"/>
  </w:style>
  <w:style w:type="character" w:customStyle="1" w:styleId="VarsaylanParagrafYazTipi2">
    <w:name w:val="Varsayılan Paragraf Yazı Tipi2"/>
    <w:rsid w:val="00057241"/>
  </w:style>
  <w:style w:type="character" w:customStyle="1" w:styleId="WW-Absatz-Standardschriftart">
    <w:name w:val="WW-Absatz-Standardschriftart"/>
    <w:rsid w:val="00057241"/>
  </w:style>
  <w:style w:type="character" w:customStyle="1" w:styleId="WW-VarsaylanParagrafYazTipi">
    <w:name w:val="WW-Varsayılan Paragraf Yazı Tipi"/>
    <w:rsid w:val="00057241"/>
  </w:style>
  <w:style w:type="character" w:customStyle="1" w:styleId="WW8Num2z0">
    <w:name w:val="WW8Num2z0"/>
    <w:rsid w:val="00057241"/>
    <w:rPr>
      <w:rFonts w:ascii="Symbol" w:hAnsi="Symbol"/>
    </w:rPr>
  </w:style>
  <w:style w:type="character" w:customStyle="1" w:styleId="WW8Num2z1">
    <w:name w:val="WW8Num2z1"/>
    <w:rsid w:val="00057241"/>
    <w:rPr>
      <w:rFonts w:ascii="Courier New" w:hAnsi="Courier New"/>
    </w:rPr>
  </w:style>
  <w:style w:type="character" w:customStyle="1" w:styleId="WW8Num2z2">
    <w:name w:val="WW8Num2z2"/>
    <w:rsid w:val="00057241"/>
    <w:rPr>
      <w:rFonts w:ascii="Wingdings" w:hAnsi="Wingdings"/>
    </w:rPr>
  </w:style>
  <w:style w:type="character" w:customStyle="1" w:styleId="WW8Num2z3">
    <w:name w:val="WW8Num2z3"/>
    <w:rsid w:val="00057241"/>
    <w:rPr>
      <w:rFonts w:ascii="Symbol" w:hAnsi="Symbol"/>
    </w:rPr>
  </w:style>
  <w:style w:type="character" w:customStyle="1" w:styleId="VarsaylanParagrafYazTipi1">
    <w:name w:val="Varsayılan Paragraf Yazı Tipi1"/>
    <w:rsid w:val="00057241"/>
  </w:style>
  <w:style w:type="character" w:customStyle="1" w:styleId="WW-Absatz-Standardschriftart1">
    <w:name w:val="WW-Absatz-Standardschriftart1"/>
    <w:rsid w:val="00057241"/>
  </w:style>
  <w:style w:type="character" w:customStyle="1" w:styleId="WW-DefaultParagraphFont111">
    <w:name w:val="WW-Default Paragraph Font111"/>
    <w:rsid w:val="00057241"/>
  </w:style>
  <w:style w:type="character" w:customStyle="1" w:styleId="WW-DefaultParagraphFont1111">
    <w:name w:val="WW-Default Paragraph Font1111"/>
    <w:rsid w:val="00057241"/>
  </w:style>
  <w:style w:type="character" w:customStyle="1" w:styleId="WW-DefaultParagraphFont11111">
    <w:name w:val="WW-Default Paragraph Font11111"/>
    <w:rsid w:val="00057241"/>
  </w:style>
  <w:style w:type="character" w:customStyle="1" w:styleId="WW8Num3z0">
    <w:name w:val="WW8Num3z0"/>
    <w:rsid w:val="00057241"/>
    <w:rPr>
      <w:rFonts w:ascii="Symbol" w:hAnsi="Symbol"/>
    </w:rPr>
  </w:style>
  <w:style w:type="character" w:customStyle="1" w:styleId="WW8Num3z1">
    <w:name w:val="WW8Num3z1"/>
    <w:rsid w:val="00057241"/>
    <w:rPr>
      <w:rFonts w:ascii="Courier New" w:hAnsi="Courier New"/>
    </w:rPr>
  </w:style>
  <w:style w:type="character" w:customStyle="1" w:styleId="WW8Num3z2">
    <w:name w:val="WW8Num3z2"/>
    <w:rsid w:val="00057241"/>
    <w:rPr>
      <w:rFonts w:ascii="Wingdings" w:hAnsi="Wingdings"/>
    </w:rPr>
  </w:style>
  <w:style w:type="character" w:customStyle="1" w:styleId="WW-DefaultParagraphFont111111">
    <w:name w:val="WW-Default Paragraph Font111111"/>
    <w:rsid w:val="00057241"/>
  </w:style>
  <w:style w:type="character" w:styleId="Hyperlink">
    <w:name w:val="Hyperlink"/>
    <w:uiPriority w:val="99"/>
    <w:rsid w:val="00057241"/>
    <w:rPr>
      <w:color w:val="0000FF"/>
      <w:u w:val="single"/>
    </w:rPr>
  </w:style>
  <w:style w:type="character" w:styleId="FollowedHyperlink">
    <w:name w:val="FollowedHyperlink"/>
    <w:rsid w:val="00057241"/>
    <w:rPr>
      <w:color w:val="800080"/>
      <w:u w:val="single"/>
    </w:rPr>
  </w:style>
  <w:style w:type="character" w:customStyle="1" w:styleId="NumberingSymbols">
    <w:name w:val="Numbering Symbols"/>
    <w:rsid w:val="00057241"/>
  </w:style>
  <w:style w:type="character" w:customStyle="1" w:styleId="WW-NumberingSymbols">
    <w:name w:val="WW-Numbering Symbols"/>
    <w:rsid w:val="00057241"/>
  </w:style>
  <w:style w:type="character" w:styleId="Emphasis">
    <w:name w:val="Emphasis"/>
    <w:rsid w:val="00057241"/>
    <w:rPr>
      <w:i/>
    </w:rPr>
  </w:style>
  <w:style w:type="character" w:customStyle="1" w:styleId="NormalkiYanaYaslaChar">
    <w:name w:val="Normal + İki Yana Yasla Char"/>
    <w:rsid w:val="00057241"/>
    <w:rPr>
      <w:sz w:val="24"/>
      <w:lang w:val="en" w:eastAsia="ar-SA" w:bidi="ar-SA"/>
    </w:rPr>
  </w:style>
  <w:style w:type="paragraph" w:customStyle="1" w:styleId="Balk">
    <w:name w:val="Başlık"/>
    <w:basedOn w:val="Normal"/>
    <w:next w:val="Normal"/>
    <w:rsid w:val="00057241"/>
    <w:pPr>
      <w:keepNext/>
      <w:spacing w:before="240" w:after="120"/>
    </w:pPr>
    <w:rPr>
      <w:rFonts w:ascii="Tahoma" w:hAnsi="Tahoma" w:cs="Tahoma"/>
      <w:sz w:val="28"/>
      <w:szCs w:val="28"/>
    </w:rPr>
  </w:style>
  <w:style w:type="paragraph" w:styleId="List">
    <w:name w:val="List"/>
    <w:basedOn w:val="Normal"/>
    <w:rsid w:val="00D06390"/>
    <w:pPr>
      <w:jc w:val="both"/>
    </w:pPr>
    <w:rPr>
      <w:rFonts w:ascii="Arial" w:hAnsi="Arial" w:cs="Tahoma"/>
      <w:b/>
    </w:rPr>
  </w:style>
  <w:style w:type="paragraph" w:customStyle="1" w:styleId="ResimYazs4">
    <w:name w:val="Resim Yazısı4"/>
    <w:basedOn w:val="Normal"/>
    <w:rsid w:val="00057241"/>
    <w:pPr>
      <w:suppressLineNumbers/>
      <w:spacing w:before="120" w:after="120"/>
    </w:pPr>
    <w:rPr>
      <w:rFonts w:cs="Tahoma"/>
      <w:i/>
      <w:iCs/>
      <w:szCs w:val="24"/>
    </w:rPr>
  </w:style>
  <w:style w:type="paragraph" w:customStyle="1" w:styleId="Dizin">
    <w:name w:val="Dizin"/>
    <w:basedOn w:val="Normal"/>
    <w:rsid w:val="00057241"/>
    <w:pPr>
      <w:suppressLineNumbers/>
    </w:pPr>
    <w:rPr>
      <w:rFonts w:ascii="Arial" w:hAnsi="Arial"/>
    </w:rPr>
  </w:style>
  <w:style w:type="paragraph" w:styleId="Caption">
    <w:name w:val="caption"/>
    <w:basedOn w:val="Normal"/>
    <w:rsid w:val="00057241"/>
    <w:pPr>
      <w:suppressLineNumbers/>
      <w:spacing w:before="120" w:after="120"/>
    </w:pPr>
    <w:rPr>
      <w:rFonts w:cs="Tahoma"/>
      <w:i/>
      <w:iCs/>
      <w:sz w:val="20"/>
    </w:rPr>
  </w:style>
  <w:style w:type="paragraph" w:customStyle="1" w:styleId="Index">
    <w:name w:val="Index"/>
    <w:basedOn w:val="Normal"/>
    <w:rsid w:val="00057241"/>
    <w:pPr>
      <w:suppressLineNumbers/>
    </w:pPr>
    <w:rPr>
      <w:rFonts w:cs="Tahoma"/>
    </w:rPr>
  </w:style>
  <w:style w:type="paragraph" w:customStyle="1" w:styleId="Heading">
    <w:name w:val="Heading"/>
    <w:basedOn w:val="Normal"/>
    <w:next w:val="Normal"/>
    <w:rsid w:val="00057241"/>
    <w:pPr>
      <w:keepNext/>
      <w:spacing w:before="240" w:after="120"/>
    </w:pPr>
    <w:rPr>
      <w:rFonts w:ascii="Arial" w:eastAsia="Arial Unicode MS" w:hAnsi="Arial" w:cs="Tahoma"/>
      <w:sz w:val="28"/>
      <w:szCs w:val="28"/>
    </w:rPr>
  </w:style>
  <w:style w:type="paragraph" w:customStyle="1" w:styleId="ResimYazs3">
    <w:name w:val="Resim Yazısı3"/>
    <w:basedOn w:val="Normal"/>
    <w:rsid w:val="00057241"/>
    <w:pPr>
      <w:suppressLineNumbers/>
      <w:spacing w:before="120" w:after="120"/>
    </w:pPr>
    <w:rPr>
      <w:rFonts w:cs="Tahoma"/>
      <w:i/>
      <w:iCs/>
      <w:sz w:val="20"/>
    </w:rPr>
  </w:style>
  <w:style w:type="paragraph" w:customStyle="1" w:styleId="ResimYazs2">
    <w:name w:val="Resim Yazısı2"/>
    <w:basedOn w:val="Normal"/>
    <w:rsid w:val="00057241"/>
    <w:pPr>
      <w:suppressLineNumbers/>
      <w:spacing w:before="120" w:after="120"/>
    </w:pPr>
    <w:rPr>
      <w:rFonts w:cs="Tahoma"/>
      <w:i/>
      <w:iCs/>
      <w:sz w:val="20"/>
    </w:rPr>
  </w:style>
  <w:style w:type="paragraph" w:customStyle="1" w:styleId="ResimYazs1">
    <w:name w:val="Resim Yazısı1"/>
    <w:basedOn w:val="Normal"/>
    <w:rsid w:val="00057241"/>
    <w:pPr>
      <w:suppressLineNumbers/>
      <w:spacing w:before="120" w:after="120"/>
    </w:pPr>
    <w:rPr>
      <w:rFonts w:ascii="Arial" w:hAnsi="Arial"/>
      <w:i/>
      <w:iCs/>
      <w:sz w:val="20"/>
    </w:rPr>
  </w:style>
  <w:style w:type="paragraph" w:customStyle="1" w:styleId="WW-ResimYazs">
    <w:name w:val="WW-Resim Yazısı"/>
    <w:basedOn w:val="Normal"/>
    <w:rsid w:val="00057241"/>
    <w:pPr>
      <w:suppressLineNumbers/>
      <w:spacing w:before="120" w:after="120"/>
    </w:pPr>
    <w:rPr>
      <w:rFonts w:ascii="Arial" w:hAnsi="Arial"/>
      <w:i/>
      <w:iCs/>
      <w:sz w:val="20"/>
    </w:rPr>
  </w:style>
  <w:style w:type="paragraph" w:customStyle="1" w:styleId="WW-Dizin">
    <w:name w:val="WW-Dizin"/>
    <w:basedOn w:val="Normal"/>
    <w:rsid w:val="00057241"/>
    <w:pPr>
      <w:suppressLineNumbers/>
    </w:pPr>
    <w:rPr>
      <w:rFonts w:ascii="Arial" w:hAnsi="Arial"/>
    </w:rPr>
  </w:style>
  <w:style w:type="paragraph" w:customStyle="1" w:styleId="WW-Balk">
    <w:name w:val="WW-Başlık"/>
    <w:basedOn w:val="Normal"/>
    <w:next w:val="Normal"/>
    <w:rsid w:val="00057241"/>
    <w:pPr>
      <w:keepNext/>
      <w:spacing w:before="240" w:after="120"/>
    </w:pPr>
    <w:rPr>
      <w:rFonts w:ascii="Tahoma" w:hAnsi="Tahoma" w:cs="Tahoma"/>
      <w:sz w:val="28"/>
      <w:szCs w:val="28"/>
    </w:rPr>
  </w:style>
  <w:style w:type="paragraph" w:customStyle="1" w:styleId="Caption2">
    <w:name w:val="Caption2"/>
    <w:basedOn w:val="Normal"/>
    <w:rsid w:val="00057241"/>
    <w:pPr>
      <w:suppressLineNumbers/>
      <w:spacing w:before="120" w:after="120"/>
    </w:pPr>
    <w:rPr>
      <w:rFonts w:cs="Tahoma"/>
      <w:i/>
      <w:iCs/>
      <w:sz w:val="20"/>
    </w:rPr>
  </w:style>
  <w:style w:type="paragraph" w:customStyle="1" w:styleId="WW-Index">
    <w:name w:val="WW-Index"/>
    <w:basedOn w:val="Normal"/>
    <w:rsid w:val="00057241"/>
    <w:pPr>
      <w:suppressLineNumbers/>
    </w:pPr>
    <w:rPr>
      <w:rFonts w:cs="Tahoma"/>
    </w:rPr>
  </w:style>
  <w:style w:type="paragraph" w:customStyle="1" w:styleId="WW-Heading">
    <w:name w:val="WW-Heading"/>
    <w:basedOn w:val="Normal"/>
    <w:next w:val="Normal"/>
    <w:rsid w:val="00057241"/>
    <w:pPr>
      <w:keepNext/>
      <w:spacing w:before="240" w:after="120"/>
    </w:pPr>
    <w:rPr>
      <w:rFonts w:ascii="Arial" w:eastAsia="MS Mincho" w:hAnsi="Arial" w:cs="Tahoma"/>
      <w:sz w:val="28"/>
      <w:szCs w:val="28"/>
    </w:rPr>
  </w:style>
  <w:style w:type="paragraph" w:customStyle="1" w:styleId="Caption1">
    <w:name w:val="Caption1"/>
    <w:basedOn w:val="Normal"/>
    <w:rsid w:val="00057241"/>
    <w:pPr>
      <w:suppressLineNumbers/>
      <w:spacing w:before="120" w:after="120"/>
    </w:pPr>
    <w:rPr>
      <w:rFonts w:cs="Tahoma"/>
      <w:i/>
      <w:iCs/>
      <w:sz w:val="20"/>
    </w:rPr>
  </w:style>
  <w:style w:type="paragraph" w:customStyle="1" w:styleId="WW-Index1">
    <w:name w:val="WW-Index1"/>
    <w:basedOn w:val="Normal"/>
    <w:rsid w:val="00057241"/>
    <w:pPr>
      <w:suppressLineNumbers/>
    </w:pPr>
    <w:rPr>
      <w:rFonts w:cs="Tahoma"/>
    </w:rPr>
  </w:style>
  <w:style w:type="paragraph" w:customStyle="1" w:styleId="WW-Heading1">
    <w:name w:val="WW-Heading1"/>
    <w:basedOn w:val="Normal"/>
    <w:next w:val="Normal"/>
    <w:rsid w:val="00057241"/>
    <w:pPr>
      <w:keepNext/>
      <w:spacing w:before="240" w:after="120"/>
    </w:pPr>
    <w:rPr>
      <w:rFonts w:ascii="Arial" w:eastAsia="MS Mincho" w:hAnsi="Arial" w:cs="Tahoma"/>
      <w:sz w:val="28"/>
      <w:szCs w:val="28"/>
    </w:rPr>
  </w:style>
  <w:style w:type="paragraph" w:customStyle="1" w:styleId="WW-NormalWeb">
    <w:name w:val="WW-Normal (Web)"/>
    <w:basedOn w:val="Normal"/>
    <w:rsid w:val="00057241"/>
    <w:pPr>
      <w:spacing w:before="280" w:after="280"/>
    </w:pPr>
    <w:rPr>
      <w:rFonts w:ascii="Arial Unicode MS" w:eastAsia="Arial Unicode MS" w:hAnsi="Arial Unicode MS" w:cs="Arial Unicode MS"/>
      <w:szCs w:val="24"/>
    </w:rPr>
  </w:style>
  <w:style w:type="paragraph" w:customStyle="1" w:styleId="TableContents">
    <w:name w:val="Table Contents"/>
    <w:basedOn w:val="Normal"/>
    <w:rsid w:val="00D06390"/>
    <w:pPr>
      <w:suppressLineNumbers/>
      <w:jc w:val="both"/>
    </w:pPr>
    <w:rPr>
      <w:rFonts w:ascii="Arial" w:hAnsi="Arial"/>
      <w:b/>
    </w:rPr>
  </w:style>
  <w:style w:type="paragraph" w:customStyle="1" w:styleId="WW-TableContents">
    <w:name w:val="WW-Table Contents"/>
    <w:basedOn w:val="Normal"/>
    <w:rsid w:val="00D06390"/>
    <w:pPr>
      <w:suppressLineNumbers/>
      <w:jc w:val="both"/>
    </w:pPr>
    <w:rPr>
      <w:rFonts w:ascii="Arial" w:hAnsi="Arial"/>
      <w:b/>
    </w:rPr>
  </w:style>
  <w:style w:type="paragraph" w:customStyle="1" w:styleId="WW-TableContents1">
    <w:name w:val="WW-Table Contents1"/>
    <w:basedOn w:val="Normal"/>
    <w:rsid w:val="00D06390"/>
    <w:pPr>
      <w:suppressLineNumbers/>
      <w:jc w:val="both"/>
    </w:pPr>
    <w:rPr>
      <w:rFonts w:ascii="Arial" w:hAnsi="Arial"/>
      <w:b/>
    </w:rPr>
  </w:style>
  <w:style w:type="paragraph" w:customStyle="1" w:styleId="TableHeading">
    <w:name w:val="Table Heading"/>
    <w:basedOn w:val="TableContents"/>
    <w:rsid w:val="00057241"/>
    <w:pPr>
      <w:jc w:val="center"/>
    </w:pPr>
    <w:rPr>
      <w:bCs/>
      <w:i/>
      <w:iCs/>
    </w:rPr>
  </w:style>
  <w:style w:type="paragraph" w:customStyle="1" w:styleId="WW-TableHeading">
    <w:name w:val="WW-Table Heading"/>
    <w:basedOn w:val="WW-TableContents"/>
    <w:rsid w:val="00057241"/>
    <w:pPr>
      <w:jc w:val="center"/>
    </w:pPr>
    <w:rPr>
      <w:bCs/>
      <w:i/>
      <w:iCs/>
    </w:rPr>
  </w:style>
  <w:style w:type="paragraph" w:customStyle="1" w:styleId="WW-TableHeading1">
    <w:name w:val="WW-Table Heading1"/>
    <w:basedOn w:val="WW-TableContents1"/>
    <w:rsid w:val="00057241"/>
    <w:pPr>
      <w:jc w:val="center"/>
    </w:pPr>
    <w:rPr>
      <w:bCs/>
      <w:i/>
      <w:iCs/>
    </w:rPr>
  </w:style>
  <w:style w:type="paragraph" w:customStyle="1" w:styleId="western">
    <w:name w:val="western"/>
    <w:basedOn w:val="Normal"/>
    <w:rsid w:val="00057241"/>
    <w:pPr>
      <w:widowControl/>
      <w:suppressAutoHyphens w:val="0"/>
      <w:spacing w:before="280"/>
      <w:jc w:val="both"/>
    </w:pPr>
    <w:rPr>
      <w:rFonts w:ascii="Arial" w:hAnsi="Arial" w:cs="Arial"/>
      <w:b/>
      <w:bCs/>
      <w:szCs w:val="24"/>
    </w:rPr>
  </w:style>
  <w:style w:type="paragraph" w:customStyle="1" w:styleId="WW-NormalWeb1">
    <w:name w:val="WW-Normal (Web)1"/>
    <w:basedOn w:val="Normal"/>
    <w:link w:val="WW-NormalWeb1Char"/>
    <w:rsid w:val="00057241"/>
    <w:pPr>
      <w:widowControl/>
      <w:suppressAutoHyphens w:val="0"/>
      <w:spacing w:before="280" w:after="119"/>
    </w:pPr>
    <w:rPr>
      <w:szCs w:val="24"/>
    </w:rPr>
  </w:style>
  <w:style w:type="paragraph" w:customStyle="1" w:styleId="WW-Tabloierii">
    <w:name w:val="WW-Tablo içeriği"/>
    <w:basedOn w:val="Normal"/>
    <w:rsid w:val="00D06390"/>
    <w:pPr>
      <w:suppressLineNumbers/>
      <w:jc w:val="both"/>
    </w:pPr>
    <w:rPr>
      <w:rFonts w:ascii="Arial" w:hAnsi="Arial"/>
      <w:b/>
    </w:rPr>
  </w:style>
  <w:style w:type="paragraph" w:customStyle="1" w:styleId="WW-Tablobal">
    <w:name w:val="WW-Tablo başlığı"/>
    <w:basedOn w:val="WW-Tabloierii"/>
    <w:rsid w:val="00057241"/>
    <w:pPr>
      <w:jc w:val="center"/>
    </w:pPr>
    <w:rPr>
      <w:bCs/>
      <w:i/>
      <w:iCs/>
    </w:rPr>
  </w:style>
  <w:style w:type="paragraph" w:customStyle="1" w:styleId="NormalkiYanaYasla">
    <w:name w:val="Normal + İki Yana Yasla"/>
    <w:basedOn w:val="Normal"/>
    <w:rsid w:val="00057241"/>
    <w:pPr>
      <w:jc w:val="both"/>
    </w:pPr>
  </w:style>
  <w:style w:type="paragraph" w:styleId="BalloonText">
    <w:name w:val="Balloon Text"/>
    <w:basedOn w:val="Normal"/>
    <w:link w:val="BalloonTextChar"/>
    <w:uiPriority w:val="99"/>
    <w:semiHidden/>
    <w:rsid w:val="00057241"/>
    <w:rPr>
      <w:rFonts w:ascii="Tahoma" w:hAnsi="Tahoma" w:cs="Tahoma"/>
      <w:sz w:val="16"/>
      <w:szCs w:val="16"/>
    </w:rPr>
  </w:style>
  <w:style w:type="paragraph" w:customStyle="1" w:styleId="Tabloerii">
    <w:name w:val="Tablo İçeriği"/>
    <w:basedOn w:val="Normal"/>
    <w:rsid w:val="00057241"/>
    <w:pPr>
      <w:suppressLineNumbers/>
    </w:pPr>
  </w:style>
  <w:style w:type="paragraph" w:customStyle="1" w:styleId="TabloBal">
    <w:name w:val="Tablo Başlığı"/>
    <w:basedOn w:val="Tabloerii"/>
    <w:rsid w:val="00057241"/>
    <w:pPr>
      <w:jc w:val="center"/>
    </w:pPr>
    <w:rPr>
      <w:b/>
      <w:bCs/>
      <w:i/>
      <w:iCs/>
    </w:rPr>
  </w:style>
  <w:style w:type="paragraph" w:styleId="Header">
    <w:name w:val="header"/>
    <w:basedOn w:val="Normal"/>
    <w:link w:val="HeaderChar"/>
    <w:uiPriority w:val="99"/>
    <w:rsid w:val="008B50C8"/>
    <w:pPr>
      <w:tabs>
        <w:tab w:val="center" w:pos="4536"/>
        <w:tab w:val="right" w:pos="9072"/>
      </w:tabs>
    </w:pPr>
  </w:style>
  <w:style w:type="paragraph" w:styleId="Footer">
    <w:name w:val="footer"/>
    <w:basedOn w:val="Normal"/>
    <w:link w:val="FooterChar"/>
    <w:uiPriority w:val="99"/>
    <w:rsid w:val="008B50C8"/>
    <w:pPr>
      <w:tabs>
        <w:tab w:val="center" w:pos="4536"/>
        <w:tab w:val="right" w:pos="9072"/>
      </w:tabs>
    </w:pPr>
  </w:style>
  <w:style w:type="table" w:styleId="TableGrid">
    <w:name w:val="Table Grid"/>
    <w:basedOn w:val="TableNormal"/>
    <w:uiPriority w:val="39"/>
    <w:rsid w:val="0089231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9A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tr-TR"/>
    </w:rPr>
  </w:style>
  <w:style w:type="paragraph" w:styleId="NormalWeb">
    <w:name w:val="Normal (Web)"/>
    <w:basedOn w:val="Normal"/>
    <w:uiPriority w:val="99"/>
    <w:rsid w:val="00843152"/>
    <w:pPr>
      <w:widowControl/>
      <w:suppressAutoHyphens w:val="0"/>
      <w:spacing w:before="100" w:beforeAutospacing="1" w:after="100" w:afterAutospacing="1"/>
    </w:pPr>
    <w:rPr>
      <w:szCs w:val="24"/>
      <w:lang w:eastAsia="tr-TR"/>
    </w:rPr>
  </w:style>
  <w:style w:type="character" w:styleId="CommentReference">
    <w:name w:val="annotation reference"/>
    <w:uiPriority w:val="99"/>
    <w:semiHidden/>
    <w:rsid w:val="005D2DA7"/>
    <w:rPr>
      <w:sz w:val="16"/>
    </w:rPr>
  </w:style>
  <w:style w:type="paragraph" w:styleId="CommentText">
    <w:name w:val="annotation text"/>
    <w:basedOn w:val="Normal"/>
    <w:link w:val="CommentTextChar"/>
    <w:uiPriority w:val="99"/>
    <w:semiHidden/>
    <w:rsid w:val="005D2DA7"/>
    <w:rPr>
      <w:sz w:val="20"/>
    </w:rPr>
  </w:style>
  <w:style w:type="paragraph" w:styleId="CommentSubject">
    <w:name w:val="annotation subject"/>
    <w:basedOn w:val="CommentText"/>
    <w:next w:val="CommentText"/>
    <w:link w:val="CommentSubjectChar"/>
    <w:uiPriority w:val="99"/>
    <w:semiHidden/>
    <w:rsid w:val="005D2DA7"/>
    <w:rPr>
      <w:b/>
      <w:bCs/>
    </w:rPr>
  </w:style>
  <w:style w:type="character" w:customStyle="1" w:styleId="FooterChar">
    <w:name w:val="Footer Char"/>
    <w:link w:val="Footer"/>
    <w:uiPriority w:val="99"/>
    <w:rsid w:val="00FA7A05"/>
    <w:rPr>
      <w:sz w:val="24"/>
      <w:lang w:val="en" w:eastAsia="ar-SA" w:bidi="ar-SA"/>
    </w:rPr>
  </w:style>
  <w:style w:type="paragraph" w:customStyle="1" w:styleId="DecimalAligned">
    <w:name w:val="Decimal Aligned"/>
    <w:basedOn w:val="Normal"/>
    <w:rsid w:val="00911E5F"/>
    <w:pPr>
      <w:widowControl/>
      <w:tabs>
        <w:tab w:val="decimal" w:pos="360"/>
      </w:tabs>
      <w:suppressAutoHyphens w:val="0"/>
      <w:spacing w:after="200" w:line="276" w:lineRule="auto"/>
    </w:pPr>
    <w:rPr>
      <w:rFonts w:ascii="Calibri" w:hAnsi="Calibri"/>
      <w:sz w:val="22"/>
      <w:szCs w:val="22"/>
      <w:lang w:eastAsia="en-US"/>
    </w:rPr>
  </w:style>
  <w:style w:type="paragraph" w:styleId="FootnoteText">
    <w:name w:val="footnote text"/>
    <w:basedOn w:val="Normal"/>
    <w:link w:val="FootnoteTextChar"/>
    <w:semiHidden/>
    <w:rsid w:val="00911E5F"/>
    <w:pPr>
      <w:widowControl/>
      <w:suppressAutoHyphens w:val="0"/>
    </w:pPr>
    <w:rPr>
      <w:rFonts w:ascii="Calibri" w:hAnsi="Calibri"/>
      <w:sz w:val="20"/>
      <w:lang w:eastAsia="en-US"/>
    </w:rPr>
  </w:style>
  <w:style w:type="character" w:customStyle="1" w:styleId="FootnoteTextChar">
    <w:name w:val="Footnote Text Char"/>
    <w:link w:val="FootnoteText"/>
    <w:rsid w:val="00911E5F"/>
    <w:rPr>
      <w:rFonts w:ascii="Calibri" w:hAnsi="Calibri"/>
      <w:lang w:val="en" w:eastAsia="en-US"/>
    </w:rPr>
  </w:style>
  <w:style w:type="character" w:customStyle="1" w:styleId="HafifVurgulama1">
    <w:name w:val="Hafif Vurgulama1"/>
    <w:rsid w:val="00911E5F"/>
    <w:rPr>
      <w:rFonts w:eastAsia="Times New Roman"/>
      <w:i/>
      <w:color w:val="808080"/>
      <w:sz w:val="22"/>
      <w:lang w:val="en"/>
    </w:rPr>
  </w:style>
  <w:style w:type="table" w:customStyle="1" w:styleId="AkGlgeleme-Vurgu11">
    <w:name w:val="Açık Gölgeleme - Vurgu 11"/>
    <w:rsid w:val="00911E5F"/>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rsid w:val="006728C9"/>
    <w:rPr>
      <w:b/>
    </w:rPr>
  </w:style>
  <w:style w:type="character" w:customStyle="1" w:styleId="longtext1">
    <w:name w:val="long_text1"/>
    <w:rsid w:val="006D4CB0"/>
    <w:rPr>
      <w:sz w:val="26"/>
    </w:rPr>
  </w:style>
  <w:style w:type="character" w:customStyle="1" w:styleId="HeaderChar">
    <w:name w:val="Header Char"/>
    <w:link w:val="Header"/>
    <w:uiPriority w:val="99"/>
    <w:rsid w:val="00003DEF"/>
    <w:rPr>
      <w:sz w:val="24"/>
      <w:lang w:val="en" w:eastAsia="ar-SA" w:bidi="ar-SA"/>
    </w:rPr>
  </w:style>
  <w:style w:type="table" w:customStyle="1" w:styleId="LightShading1">
    <w:name w:val="Light Shading1"/>
    <w:rsid w:val="002A5A5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link w:val="DefaultChar"/>
    <w:rsid w:val="00220F12"/>
    <w:pPr>
      <w:autoSpaceDE w:val="0"/>
      <w:autoSpaceDN w:val="0"/>
      <w:adjustRightInd w:val="0"/>
    </w:pPr>
    <w:rPr>
      <w:color w:val="000000"/>
      <w:sz w:val="24"/>
      <w:szCs w:val="24"/>
    </w:rPr>
  </w:style>
  <w:style w:type="table" w:customStyle="1" w:styleId="LightShading2">
    <w:name w:val="Light Shading2"/>
    <w:rsid w:val="001F1B87"/>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M20">
    <w:name w:val="CM20"/>
    <w:basedOn w:val="Default"/>
    <w:next w:val="Default"/>
    <w:rsid w:val="00562E09"/>
    <w:pPr>
      <w:widowControl w:val="0"/>
    </w:pPr>
    <w:rPr>
      <w:rFonts w:ascii="JVVAQL+Arial-BoldMT" w:hAnsi="JVVAQL+Arial-BoldMT"/>
      <w:color w:val="auto"/>
    </w:rPr>
  </w:style>
  <w:style w:type="paragraph" w:customStyle="1" w:styleId="CM15">
    <w:name w:val="CM15"/>
    <w:basedOn w:val="Default"/>
    <w:next w:val="Default"/>
    <w:rsid w:val="00562E09"/>
    <w:pPr>
      <w:widowControl w:val="0"/>
      <w:spacing w:line="276" w:lineRule="atLeast"/>
    </w:pPr>
    <w:rPr>
      <w:rFonts w:ascii="JVVAQL+Arial-BoldMT" w:hAnsi="JVVAQL+Arial-BoldMT"/>
      <w:color w:val="auto"/>
    </w:rPr>
  </w:style>
  <w:style w:type="paragraph" w:customStyle="1" w:styleId="CM16">
    <w:name w:val="CM16"/>
    <w:basedOn w:val="Default"/>
    <w:next w:val="Default"/>
    <w:rsid w:val="00562E09"/>
    <w:pPr>
      <w:widowControl w:val="0"/>
      <w:spacing w:line="276" w:lineRule="atLeast"/>
    </w:pPr>
    <w:rPr>
      <w:rFonts w:ascii="JVVAQL+Arial-BoldMT" w:hAnsi="JVVAQL+Arial-BoldMT"/>
      <w:color w:val="auto"/>
    </w:rPr>
  </w:style>
  <w:style w:type="paragraph" w:customStyle="1" w:styleId="ykekbasligi">
    <w:name w:val="ykekbasligi"/>
    <w:basedOn w:val="Normal"/>
    <w:rsid w:val="00784ACC"/>
    <w:pPr>
      <w:keepNext/>
      <w:pageBreakBefore/>
      <w:suppressAutoHyphens w:val="0"/>
      <w:overflowPunct w:val="0"/>
      <w:autoSpaceDE w:val="0"/>
      <w:autoSpaceDN w:val="0"/>
      <w:adjustRightInd w:val="0"/>
      <w:spacing w:after="360" w:line="360" w:lineRule="atLeast"/>
      <w:jc w:val="center"/>
      <w:textAlignment w:val="baseline"/>
    </w:pPr>
    <w:rPr>
      <w:b/>
      <w:sz w:val="26"/>
      <w:lang w:eastAsia="tr-TR"/>
    </w:rPr>
  </w:style>
  <w:style w:type="paragraph" w:customStyle="1" w:styleId="yksekilcon">
    <w:name w:val="yksekilcon"/>
    <w:basedOn w:val="Normal"/>
    <w:rsid w:val="00784ACC"/>
    <w:pPr>
      <w:widowControl/>
      <w:tabs>
        <w:tab w:val="left" w:pos="510"/>
        <w:tab w:val="right" w:leader="dot" w:pos="7088"/>
      </w:tabs>
      <w:suppressAutoHyphens w:val="0"/>
      <w:overflowPunct w:val="0"/>
      <w:autoSpaceDE w:val="0"/>
      <w:autoSpaceDN w:val="0"/>
      <w:adjustRightInd w:val="0"/>
      <w:spacing w:after="240" w:line="240" w:lineRule="atLeast"/>
      <w:jc w:val="both"/>
      <w:textAlignment w:val="baseline"/>
    </w:pPr>
    <w:rPr>
      <w:lang w:eastAsia="tr-TR"/>
    </w:rPr>
  </w:style>
  <w:style w:type="character" w:customStyle="1" w:styleId="Heading3Char">
    <w:name w:val="Heading 3 Char"/>
    <w:aliases w:val="002-2.Düzey Başlık Char"/>
    <w:link w:val="Heading3"/>
    <w:uiPriority w:val="9"/>
    <w:rsid w:val="00C668C9"/>
    <w:rPr>
      <w:b/>
      <w:bCs/>
      <w:color w:val="000000"/>
      <w:sz w:val="24"/>
      <w:szCs w:val="24"/>
    </w:rPr>
  </w:style>
  <w:style w:type="character" w:customStyle="1" w:styleId="WW-NormalWeb1Char">
    <w:name w:val="WW-Normal (Web)1 Char"/>
    <w:basedOn w:val="DefaultParagraphFont"/>
    <w:link w:val="WW-NormalWeb1"/>
    <w:rsid w:val="00690D3C"/>
    <w:rPr>
      <w:sz w:val="24"/>
      <w:szCs w:val="24"/>
      <w:lang w:val="en" w:eastAsia="ar-SA"/>
    </w:rPr>
  </w:style>
  <w:style w:type="character" w:customStyle="1" w:styleId="Heading1Char">
    <w:name w:val="Heading 1 Char"/>
    <w:aliases w:val="000-Bölümler Char"/>
    <w:basedOn w:val="WW-NormalWeb1Char"/>
    <w:link w:val="Heading1"/>
    <w:uiPriority w:val="9"/>
    <w:rsid w:val="00B72376"/>
    <w:rPr>
      <w:b/>
      <w:color w:val="000000"/>
      <w:sz w:val="24"/>
      <w:szCs w:val="24"/>
      <w:lang w:val="en" w:eastAsia="ar-SA"/>
    </w:rPr>
  </w:style>
  <w:style w:type="paragraph" w:styleId="TOCHeading">
    <w:name w:val="TOC Heading"/>
    <w:basedOn w:val="Heading1"/>
    <w:next w:val="Normal"/>
    <w:uiPriority w:val="39"/>
    <w:unhideWhenUsed/>
    <w:rsid w:val="00022184"/>
    <w:pPr>
      <w:keepNext/>
      <w:keepLines/>
      <w:spacing w:line="276" w:lineRule="auto"/>
      <w:outlineLvl w:val="9"/>
    </w:pPr>
    <w:rPr>
      <w:rFonts w:asciiTheme="majorHAnsi" w:eastAsiaTheme="majorEastAsia" w:hAnsiTheme="majorHAnsi" w:cstheme="majorBidi"/>
      <w:bCs/>
      <w:color w:val="365F91" w:themeColor="accent1" w:themeShade="BF"/>
      <w:sz w:val="16"/>
      <w:szCs w:val="28"/>
      <w:lang w:eastAsia="tr-TR"/>
    </w:rPr>
  </w:style>
  <w:style w:type="paragraph" w:styleId="TOC1">
    <w:name w:val="toc 1"/>
    <w:basedOn w:val="Normal"/>
    <w:next w:val="Normal"/>
    <w:autoRedefine/>
    <w:uiPriority w:val="39"/>
    <w:unhideWhenUsed/>
    <w:rsid w:val="008F5716"/>
    <w:pPr>
      <w:tabs>
        <w:tab w:val="right" w:leader="dot" w:pos="8770"/>
      </w:tabs>
      <w:spacing w:after="100"/>
    </w:pPr>
  </w:style>
  <w:style w:type="paragraph" w:styleId="TOC2">
    <w:name w:val="toc 2"/>
    <w:basedOn w:val="Normal"/>
    <w:next w:val="Normal"/>
    <w:autoRedefine/>
    <w:uiPriority w:val="39"/>
    <w:unhideWhenUsed/>
    <w:rsid w:val="00336BF5"/>
    <w:pPr>
      <w:widowControl/>
      <w:tabs>
        <w:tab w:val="right" w:leader="dot" w:pos="8778"/>
      </w:tabs>
      <w:suppressAutoHyphens w:val="0"/>
      <w:spacing w:after="100" w:line="276" w:lineRule="auto"/>
      <w:ind w:left="220"/>
    </w:pPr>
    <w:rPr>
      <w:rFonts w:eastAsiaTheme="minorEastAsia" w:cstheme="minorBidi"/>
      <w:noProof/>
      <w:szCs w:val="22"/>
      <w:lang w:eastAsia="tr-TR"/>
    </w:rPr>
  </w:style>
  <w:style w:type="paragraph" w:styleId="TOC3">
    <w:name w:val="toc 3"/>
    <w:basedOn w:val="Normal"/>
    <w:next w:val="Normal"/>
    <w:autoRedefine/>
    <w:uiPriority w:val="39"/>
    <w:unhideWhenUsed/>
    <w:rsid w:val="00165BAC"/>
    <w:pPr>
      <w:widowControl/>
      <w:tabs>
        <w:tab w:val="right" w:leader="dot" w:pos="8778"/>
      </w:tabs>
      <w:suppressAutoHyphens w:val="0"/>
      <w:spacing w:after="100" w:line="276" w:lineRule="auto"/>
      <w:ind w:left="284" w:firstLine="113"/>
    </w:pPr>
    <w:rPr>
      <w:rFonts w:eastAsiaTheme="minorEastAsia" w:cstheme="minorBidi"/>
      <w:noProof/>
      <w:szCs w:val="22"/>
      <w:lang w:eastAsia="tr-TR"/>
    </w:rPr>
  </w:style>
  <w:style w:type="character" w:customStyle="1" w:styleId="Heading2Char">
    <w:name w:val="Heading 2 Char"/>
    <w:aliases w:val="001-1.Düzey Başlık Char"/>
    <w:basedOn w:val="DefaultParagraphFont"/>
    <w:link w:val="Heading2"/>
    <w:uiPriority w:val="9"/>
    <w:rsid w:val="00B72376"/>
    <w:rPr>
      <w:b/>
      <w:bCs/>
      <w:color w:val="000000"/>
      <w:sz w:val="24"/>
      <w:szCs w:val="24"/>
    </w:rPr>
  </w:style>
  <w:style w:type="paragraph" w:customStyle="1" w:styleId="005-Metin">
    <w:name w:val="005-Metin"/>
    <w:basedOn w:val="Default"/>
    <w:link w:val="005-MetinChar"/>
    <w:autoRedefine/>
    <w:qFormat/>
    <w:rsid w:val="00494537"/>
    <w:pPr>
      <w:spacing w:line="360" w:lineRule="auto"/>
      <w:ind w:firstLine="567"/>
      <w:jc w:val="both"/>
    </w:pPr>
    <w:rPr>
      <w:bCs/>
      <w:szCs w:val="20"/>
    </w:rPr>
  </w:style>
  <w:style w:type="character" w:customStyle="1" w:styleId="Heading4Char">
    <w:name w:val="Heading 4 Char"/>
    <w:aliases w:val="003-Düzey3 Başlık Char"/>
    <w:basedOn w:val="DefaultParagraphFont"/>
    <w:link w:val="Heading4"/>
    <w:uiPriority w:val="9"/>
    <w:rsid w:val="0011243B"/>
    <w:rPr>
      <w:b/>
      <w:bCs/>
      <w:color w:val="000000"/>
      <w:sz w:val="24"/>
      <w:szCs w:val="24"/>
    </w:rPr>
  </w:style>
  <w:style w:type="character" w:customStyle="1" w:styleId="DefaultChar">
    <w:name w:val="Default Char"/>
    <w:basedOn w:val="DefaultParagraphFont"/>
    <w:link w:val="Default"/>
    <w:rsid w:val="0053125D"/>
    <w:rPr>
      <w:color w:val="000000"/>
      <w:sz w:val="24"/>
      <w:szCs w:val="24"/>
    </w:rPr>
  </w:style>
  <w:style w:type="character" w:customStyle="1" w:styleId="005-MetinChar">
    <w:name w:val="005-Metin Char"/>
    <w:basedOn w:val="DefaultChar"/>
    <w:link w:val="005-Metin"/>
    <w:rsid w:val="00494537"/>
    <w:rPr>
      <w:bCs/>
      <w:color w:val="000000"/>
      <w:sz w:val="24"/>
      <w:szCs w:val="24"/>
      <w:lang w:val="en"/>
    </w:rPr>
  </w:style>
  <w:style w:type="character" w:customStyle="1" w:styleId="Heading5Char">
    <w:name w:val="Heading 5 Char"/>
    <w:aliases w:val="004-Düzey4 Başlık Char"/>
    <w:basedOn w:val="DefaultParagraphFont"/>
    <w:link w:val="Heading5"/>
    <w:uiPriority w:val="9"/>
    <w:rsid w:val="00634944"/>
    <w:rPr>
      <w:b/>
      <w:bCs/>
      <w:color w:val="000000"/>
      <w:sz w:val="24"/>
      <w:szCs w:val="24"/>
    </w:rPr>
  </w:style>
  <w:style w:type="paragraph" w:customStyle="1" w:styleId="006-Kaynaklar">
    <w:name w:val="006-Kaynaklar"/>
    <w:basedOn w:val="Normal"/>
    <w:link w:val="006-KaynaklarChar"/>
    <w:autoRedefine/>
    <w:qFormat/>
    <w:rsid w:val="00343DD6"/>
    <w:pPr>
      <w:spacing w:line="360" w:lineRule="auto"/>
      <w:ind w:left="567" w:hanging="567"/>
      <w:jc w:val="both"/>
    </w:pPr>
    <w:rPr>
      <w:color w:val="000000"/>
      <w:szCs w:val="24"/>
    </w:rPr>
  </w:style>
  <w:style w:type="paragraph" w:customStyle="1" w:styleId="007-Ekleri">
    <w:name w:val="007-Ekleri"/>
    <w:basedOn w:val="Heading2"/>
    <w:next w:val="005-Metin"/>
    <w:link w:val="007-EkleriChar"/>
    <w:autoRedefine/>
    <w:qFormat/>
    <w:rsid w:val="00A7682F"/>
    <w:rPr>
      <w:b w:val="0"/>
      <w:bCs w:val="0"/>
      <w:szCs w:val="20"/>
    </w:rPr>
  </w:style>
  <w:style w:type="character" w:customStyle="1" w:styleId="006-KaynaklarChar">
    <w:name w:val="006-Kaynaklar Char"/>
    <w:basedOn w:val="DefaultParagraphFont"/>
    <w:link w:val="006-Kaynaklar"/>
    <w:rsid w:val="00343DD6"/>
    <w:rPr>
      <w:color w:val="000000"/>
      <w:sz w:val="24"/>
      <w:szCs w:val="24"/>
      <w:lang w:val="en" w:eastAsia="ar-SA"/>
    </w:rPr>
  </w:style>
  <w:style w:type="paragraph" w:customStyle="1" w:styleId="003-ekilYazs">
    <w:name w:val="003-Şekil Yazısı"/>
    <w:basedOn w:val="Normal"/>
    <w:next w:val="005-Metin"/>
    <w:link w:val="003-ekilYazsChar"/>
    <w:autoRedefine/>
    <w:qFormat/>
    <w:rsid w:val="00CE5328"/>
    <w:pPr>
      <w:jc w:val="both"/>
    </w:pPr>
  </w:style>
  <w:style w:type="character" w:customStyle="1" w:styleId="007-EkleriChar">
    <w:name w:val="007-Ekleri Char"/>
    <w:basedOn w:val="Heading2Char"/>
    <w:link w:val="007-Ekleri"/>
    <w:rsid w:val="00A7682F"/>
    <w:rPr>
      <w:b w:val="0"/>
      <w:bCs w:val="0"/>
      <w:color w:val="000000"/>
      <w:sz w:val="24"/>
      <w:szCs w:val="24"/>
    </w:rPr>
  </w:style>
  <w:style w:type="paragraph" w:customStyle="1" w:styleId="004-TabloYazs">
    <w:name w:val="004-Tablo Yazısı"/>
    <w:basedOn w:val="Default"/>
    <w:next w:val="005-Metin"/>
    <w:link w:val="004-TabloYazsChar"/>
    <w:autoRedefine/>
    <w:qFormat/>
    <w:rsid w:val="009C7C4E"/>
    <w:pPr>
      <w:spacing w:line="360" w:lineRule="auto"/>
      <w:jc w:val="both"/>
    </w:pPr>
    <w:rPr>
      <w:rFonts w:eastAsia="Calibri"/>
      <w:bCs/>
    </w:rPr>
  </w:style>
  <w:style w:type="character" w:customStyle="1" w:styleId="004-TabloYazsChar">
    <w:name w:val="004-Tablo Yazısı Char"/>
    <w:basedOn w:val="DefaultChar"/>
    <w:link w:val="004-TabloYazs"/>
    <w:rsid w:val="009C7C4E"/>
    <w:rPr>
      <w:rFonts w:eastAsia="Calibri"/>
      <w:bCs/>
      <w:color w:val="000000"/>
      <w:sz w:val="24"/>
      <w:szCs w:val="24"/>
    </w:rPr>
  </w:style>
  <w:style w:type="character" w:customStyle="1" w:styleId="003-ekilYazsChar">
    <w:name w:val="003-Şekil Yazısı Char"/>
    <w:basedOn w:val="DefaultParagraphFont"/>
    <w:link w:val="003-ekilYazs"/>
    <w:rsid w:val="00CE5328"/>
    <w:rPr>
      <w:sz w:val="24"/>
      <w:lang w:val="en" w:eastAsia="ar-SA"/>
    </w:rPr>
  </w:style>
  <w:style w:type="paragraph" w:styleId="TableofFigures">
    <w:name w:val="table of figures"/>
    <w:basedOn w:val="Normal"/>
    <w:next w:val="Normal"/>
    <w:uiPriority w:val="99"/>
    <w:unhideWhenUsed/>
    <w:rsid w:val="00741445"/>
  </w:style>
  <w:style w:type="character" w:customStyle="1" w:styleId="zmlenmeyenBahsetme1">
    <w:name w:val="Çözümlenmeyen Bahsetme1"/>
    <w:basedOn w:val="DefaultParagraphFont"/>
    <w:uiPriority w:val="99"/>
    <w:semiHidden/>
    <w:unhideWhenUsed/>
    <w:rsid w:val="00DC4727"/>
    <w:rPr>
      <w:color w:val="605E5C"/>
      <w:shd w:val="clear" w:color="auto" w:fill="E1DFDD"/>
    </w:rPr>
  </w:style>
  <w:style w:type="character" w:styleId="PlaceholderText">
    <w:name w:val="Placeholder Text"/>
    <w:basedOn w:val="DefaultParagraphFont"/>
    <w:uiPriority w:val="99"/>
    <w:semiHidden/>
    <w:rsid w:val="00A24229"/>
    <w:rPr>
      <w:color w:val="808080"/>
    </w:rPr>
  </w:style>
  <w:style w:type="paragraph" w:customStyle="1" w:styleId="006-DierParagraf">
    <w:name w:val="006-Diğer Paragraf"/>
    <w:basedOn w:val="005-Metin"/>
    <w:link w:val="006-DierParagrafChar"/>
    <w:autoRedefine/>
    <w:rsid w:val="0037165E"/>
  </w:style>
  <w:style w:type="character" w:customStyle="1" w:styleId="006-DierParagrafChar">
    <w:name w:val="006-Diğer Paragraf Char"/>
    <w:basedOn w:val="005-MetinChar"/>
    <w:link w:val="006-DierParagraf"/>
    <w:rsid w:val="0037165E"/>
    <w:rPr>
      <w:b w:val="0"/>
      <w:bCs/>
      <w:color w:val="000000"/>
      <w:sz w:val="24"/>
      <w:szCs w:val="24"/>
      <w:lang w:val="en"/>
    </w:rPr>
  </w:style>
  <w:style w:type="paragraph" w:styleId="ListParagraph">
    <w:name w:val="List Paragraph"/>
    <w:basedOn w:val="Normal"/>
    <w:uiPriority w:val="34"/>
    <w:qFormat/>
    <w:rsid w:val="0014118C"/>
    <w:pPr>
      <w:ind w:left="720"/>
      <w:contextualSpacing/>
    </w:pPr>
  </w:style>
  <w:style w:type="character" w:customStyle="1" w:styleId="Heading6Char">
    <w:name w:val="Heading 6 Char"/>
    <w:basedOn w:val="DefaultParagraphFont"/>
    <w:link w:val="Heading6"/>
    <w:rsid w:val="00296C99"/>
    <w:rPr>
      <w:b/>
      <w:bCs/>
      <w:sz w:val="22"/>
      <w:szCs w:val="22"/>
      <w:lang w:val="en" w:eastAsia="en-US"/>
    </w:rPr>
  </w:style>
  <w:style w:type="character" w:customStyle="1" w:styleId="Heading7Char">
    <w:name w:val="Heading 7 Char"/>
    <w:basedOn w:val="DefaultParagraphFont"/>
    <w:link w:val="Heading7"/>
    <w:uiPriority w:val="9"/>
    <w:semiHidden/>
    <w:rsid w:val="00296C99"/>
    <w:rPr>
      <w:rFonts w:asciiTheme="minorHAnsi" w:eastAsiaTheme="minorEastAsia" w:hAnsiTheme="minorHAnsi" w:cstheme="minorBidi"/>
      <w:sz w:val="24"/>
      <w:szCs w:val="24"/>
      <w:lang w:val="en" w:eastAsia="en-US"/>
    </w:rPr>
  </w:style>
  <w:style w:type="character" w:customStyle="1" w:styleId="Heading8Char">
    <w:name w:val="Heading 8 Char"/>
    <w:basedOn w:val="DefaultParagraphFont"/>
    <w:link w:val="Heading8"/>
    <w:uiPriority w:val="9"/>
    <w:semiHidden/>
    <w:rsid w:val="00296C99"/>
    <w:rPr>
      <w:rFonts w:asciiTheme="minorHAnsi" w:eastAsiaTheme="minorEastAsia" w:hAnsiTheme="minorHAnsi" w:cstheme="minorBidi"/>
      <w:i/>
      <w:iCs/>
      <w:sz w:val="24"/>
      <w:szCs w:val="24"/>
      <w:lang w:val="en" w:eastAsia="en-US"/>
    </w:rPr>
  </w:style>
  <w:style w:type="character" w:customStyle="1" w:styleId="Heading9Char">
    <w:name w:val="Heading 9 Char"/>
    <w:basedOn w:val="DefaultParagraphFont"/>
    <w:link w:val="Heading9"/>
    <w:uiPriority w:val="9"/>
    <w:semiHidden/>
    <w:rsid w:val="00296C99"/>
    <w:rPr>
      <w:rFonts w:asciiTheme="majorHAnsi" w:eastAsiaTheme="majorEastAsia" w:hAnsiTheme="majorHAnsi" w:cstheme="majorBidi"/>
      <w:sz w:val="22"/>
      <w:szCs w:val="22"/>
      <w:lang w:val="en" w:eastAsia="en-US"/>
    </w:rPr>
  </w:style>
  <w:style w:type="table" w:customStyle="1" w:styleId="TabloKlavuzu1">
    <w:name w:val="Tablo Kılavuzu1"/>
    <w:basedOn w:val="TableNormal"/>
    <w:next w:val="TableGrid"/>
    <w:uiPriority w:val="59"/>
    <w:rsid w:val="00883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883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883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59"/>
    <w:rsid w:val="00883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59"/>
    <w:rsid w:val="00DE0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59"/>
    <w:rsid w:val="004C2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59"/>
    <w:rsid w:val="00EE2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DefaultParagraphFont"/>
    <w:uiPriority w:val="99"/>
    <w:semiHidden/>
    <w:unhideWhenUsed/>
    <w:rsid w:val="00AC691A"/>
    <w:rPr>
      <w:color w:val="605E5C"/>
      <w:shd w:val="clear" w:color="auto" w:fill="E1DFDD"/>
    </w:rPr>
  </w:style>
  <w:style w:type="character" w:customStyle="1" w:styleId="zmlenmeyenBahsetme3">
    <w:name w:val="Çözümlenmeyen Bahsetme3"/>
    <w:basedOn w:val="DefaultParagraphFont"/>
    <w:uiPriority w:val="99"/>
    <w:semiHidden/>
    <w:unhideWhenUsed/>
    <w:rsid w:val="009C3052"/>
    <w:rPr>
      <w:color w:val="605E5C"/>
      <w:shd w:val="clear" w:color="auto" w:fill="E1DFDD"/>
    </w:rPr>
  </w:style>
  <w:style w:type="character" w:customStyle="1" w:styleId="CommentTextChar">
    <w:name w:val="Comment Text Char"/>
    <w:basedOn w:val="DefaultParagraphFont"/>
    <w:link w:val="CommentText"/>
    <w:uiPriority w:val="99"/>
    <w:semiHidden/>
    <w:rsid w:val="0069090F"/>
    <w:rPr>
      <w:lang w:val="en" w:eastAsia="ar-SA"/>
    </w:rPr>
  </w:style>
  <w:style w:type="character" w:customStyle="1" w:styleId="CommentSubjectChar">
    <w:name w:val="Comment Subject Char"/>
    <w:basedOn w:val="CommentTextChar"/>
    <w:link w:val="CommentSubject"/>
    <w:uiPriority w:val="99"/>
    <w:semiHidden/>
    <w:rsid w:val="0069090F"/>
    <w:rPr>
      <w:b/>
      <w:bCs/>
      <w:lang w:val="en" w:eastAsia="ar-SA"/>
    </w:rPr>
  </w:style>
  <w:style w:type="character" w:customStyle="1" w:styleId="BalloonTextChar">
    <w:name w:val="Balloon Text Char"/>
    <w:basedOn w:val="DefaultParagraphFont"/>
    <w:link w:val="BalloonText"/>
    <w:uiPriority w:val="99"/>
    <w:semiHidden/>
    <w:rsid w:val="0069090F"/>
    <w:rPr>
      <w:rFonts w:ascii="Tahoma" w:hAnsi="Tahoma" w:cs="Tahoma"/>
      <w:sz w:val="16"/>
      <w:szCs w:val="16"/>
      <w:lang w:val="en" w:eastAsia="ar-SA"/>
    </w:rPr>
  </w:style>
  <w:style w:type="paragraph" w:customStyle="1" w:styleId="nor">
    <w:name w:val="nor"/>
    <w:basedOn w:val="Normal"/>
    <w:rsid w:val="00A04127"/>
    <w:pPr>
      <w:widowControl/>
      <w:suppressAutoHyphens w:val="0"/>
      <w:spacing w:before="100" w:beforeAutospacing="1" w:after="100" w:afterAutospacing="1"/>
    </w:pPr>
    <w:rPr>
      <w:szCs w:val="24"/>
      <w:lang w:eastAsia="tr-TR"/>
    </w:rPr>
  </w:style>
  <w:style w:type="paragraph" w:customStyle="1" w:styleId="maddebasl">
    <w:name w:val="maddebasl"/>
    <w:basedOn w:val="Normal"/>
    <w:rsid w:val="00A04127"/>
    <w:pPr>
      <w:widowControl/>
      <w:suppressAutoHyphens w:val="0"/>
      <w:spacing w:before="100" w:beforeAutospacing="1" w:after="100" w:afterAutospacing="1"/>
    </w:pPr>
    <w:rPr>
      <w:szCs w:val="24"/>
      <w:lang w:eastAsia="tr-TR"/>
    </w:rPr>
  </w:style>
  <w:style w:type="character" w:customStyle="1" w:styleId="zmlenmeyenBahsetme4">
    <w:name w:val="Çözümlenmeyen Bahsetme4"/>
    <w:basedOn w:val="DefaultParagraphFont"/>
    <w:uiPriority w:val="99"/>
    <w:semiHidden/>
    <w:unhideWhenUsed/>
    <w:rsid w:val="0052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070341">
      <w:bodyDiv w:val="1"/>
      <w:marLeft w:val="0"/>
      <w:marRight w:val="0"/>
      <w:marTop w:val="0"/>
      <w:marBottom w:val="0"/>
      <w:divBdr>
        <w:top w:val="none" w:sz="0" w:space="0" w:color="auto"/>
        <w:left w:val="none" w:sz="0" w:space="0" w:color="auto"/>
        <w:bottom w:val="none" w:sz="0" w:space="0" w:color="auto"/>
        <w:right w:val="none" w:sz="0" w:space="0" w:color="auto"/>
      </w:divBdr>
    </w:div>
    <w:div w:id="89469623">
      <w:bodyDiv w:val="1"/>
      <w:marLeft w:val="0"/>
      <w:marRight w:val="0"/>
      <w:marTop w:val="0"/>
      <w:marBottom w:val="0"/>
      <w:divBdr>
        <w:top w:val="none" w:sz="0" w:space="0" w:color="auto"/>
        <w:left w:val="none" w:sz="0" w:space="0" w:color="auto"/>
        <w:bottom w:val="none" w:sz="0" w:space="0" w:color="auto"/>
        <w:right w:val="none" w:sz="0" w:space="0" w:color="auto"/>
      </w:divBdr>
    </w:div>
    <w:div w:id="194656085">
      <w:bodyDiv w:val="1"/>
      <w:marLeft w:val="0"/>
      <w:marRight w:val="0"/>
      <w:marTop w:val="0"/>
      <w:marBottom w:val="0"/>
      <w:divBdr>
        <w:top w:val="none" w:sz="0" w:space="0" w:color="auto"/>
        <w:left w:val="none" w:sz="0" w:space="0" w:color="auto"/>
        <w:bottom w:val="none" w:sz="0" w:space="0" w:color="auto"/>
        <w:right w:val="none" w:sz="0" w:space="0" w:color="auto"/>
      </w:divBdr>
    </w:div>
    <w:div w:id="833379922">
      <w:bodyDiv w:val="1"/>
      <w:marLeft w:val="0"/>
      <w:marRight w:val="0"/>
      <w:marTop w:val="0"/>
      <w:marBottom w:val="0"/>
      <w:divBdr>
        <w:top w:val="none" w:sz="0" w:space="0" w:color="auto"/>
        <w:left w:val="none" w:sz="0" w:space="0" w:color="auto"/>
        <w:bottom w:val="none" w:sz="0" w:space="0" w:color="auto"/>
        <w:right w:val="none" w:sz="0" w:space="0" w:color="auto"/>
      </w:divBdr>
    </w:div>
    <w:div w:id="851409302">
      <w:bodyDiv w:val="1"/>
      <w:marLeft w:val="0"/>
      <w:marRight w:val="0"/>
      <w:marTop w:val="0"/>
      <w:marBottom w:val="0"/>
      <w:divBdr>
        <w:top w:val="none" w:sz="0" w:space="0" w:color="auto"/>
        <w:left w:val="none" w:sz="0" w:space="0" w:color="auto"/>
        <w:bottom w:val="none" w:sz="0" w:space="0" w:color="auto"/>
        <w:right w:val="none" w:sz="0" w:space="0" w:color="auto"/>
      </w:divBdr>
    </w:div>
    <w:div w:id="1007176939">
      <w:bodyDiv w:val="1"/>
      <w:marLeft w:val="0"/>
      <w:marRight w:val="0"/>
      <w:marTop w:val="0"/>
      <w:marBottom w:val="0"/>
      <w:divBdr>
        <w:top w:val="none" w:sz="0" w:space="0" w:color="auto"/>
        <w:left w:val="none" w:sz="0" w:space="0" w:color="auto"/>
        <w:bottom w:val="none" w:sz="0" w:space="0" w:color="auto"/>
        <w:right w:val="none" w:sz="0" w:space="0" w:color="auto"/>
      </w:divBdr>
    </w:div>
    <w:div w:id="1308321722">
      <w:bodyDiv w:val="1"/>
      <w:marLeft w:val="0"/>
      <w:marRight w:val="0"/>
      <w:marTop w:val="0"/>
      <w:marBottom w:val="0"/>
      <w:divBdr>
        <w:top w:val="none" w:sz="0" w:space="0" w:color="auto"/>
        <w:left w:val="none" w:sz="0" w:space="0" w:color="auto"/>
        <w:bottom w:val="none" w:sz="0" w:space="0" w:color="auto"/>
        <w:right w:val="none" w:sz="0" w:space="0" w:color="auto"/>
      </w:divBdr>
    </w:div>
    <w:div w:id="1611085244">
      <w:bodyDiv w:val="1"/>
      <w:marLeft w:val="0"/>
      <w:marRight w:val="0"/>
      <w:marTop w:val="0"/>
      <w:marBottom w:val="0"/>
      <w:divBdr>
        <w:top w:val="none" w:sz="0" w:space="0" w:color="auto"/>
        <w:left w:val="none" w:sz="0" w:space="0" w:color="auto"/>
        <w:bottom w:val="none" w:sz="0" w:space="0" w:color="auto"/>
        <w:right w:val="none" w:sz="0" w:space="0" w:color="auto"/>
      </w:divBdr>
    </w:div>
    <w:div w:id="1735086107">
      <w:bodyDiv w:val="1"/>
      <w:marLeft w:val="0"/>
      <w:marRight w:val="0"/>
      <w:marTop w:val="0"/>
      <w:marBottom w:val="0"/>
      <w:divBdr>
        <w:top w:val="none" w:sz="0" w:space="0" w:color="auto"/>
        <w:left w:val="none" w:sz="0" w:space="0" w:color="auto"/>
        <w:bottom w:val="none" w:sz="0" w:space="0" w:color="auto"/>
        <w:right w:val="none" w:sz="0" w:space="0" w:color="auto"/>
      </w:divBdr>
    </w:div>
    <w:div w:id="1783574742">
      <w:bodyDiv w:val="1"/>
      <w:marLeft w:val="0"/>
      <w:marRight w:val="0"/>
      <w:marTop w:val="0"/>
      <w:marBottom w:val="0"/>
      <w:divBdr>
        <w:top w:val="none" w:sz="0" w:space="0" w:color="auto"/>
        <w:left w:val="none" w:sz="0" w:space="0" w:color="auto"/>
        <w:bottom w:val="none" w:sz="0" w:space="0" w:color="auto"/>
        <w:right w:val="none" w:sz="0" w:space="0" w:color="auto"/>
      </w:divBdr>
    </w:div>
    <w:div w:id="2020497999">
      <w:bodyDiv w:val="1"/>
      <w:marLeft w:val="0"/>
      <w:marRight w:val="0"/>
      <w:marTop w:val="0"/>
      <w:marBottom w:val="0"/>
      <w:divBdr>
        <w:top w:val="none" w:sz="0" w:space="0" w:color="auto"/>
        <w:left w:val="none" w:sz="0" w:space="0" w:color="auto"/>
        <w:bottom w:val="none" w:sz="0" w:space="0" w:color="auto"/>
        <w:right w:val="none" w:sz="0" w:space="0" w:color="auto"/>
      </w:divBdr>
    </w:div>
    <w:div w:id="21112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tf.comu.edu.tr/personel/akademik-personel.html" TargetMode="External"/><Relationship Id="rId18" Type="http://schemas.openxmlformats.org/officeDocument/2006/relationships/hyperlink" Target="https://www.comu.edu.tr/" TargetMode="External"/><Relationship Id="rId26" Type="http://schemas.openxmlformats.org/officeDocument/2006/relationships/hyperlink" Target="http://mtf.comu.edu.tr/yonetim/gorev-tanimlari.html" TargetMode="External"/><Relationship Id="rId39" Type="http://schemas.openxmlformats.org/officeDocument/2006/relationships/hyperlink" Target="http://mtf.comu.edu.tr/yonetim/gorev-tanimlari.html" TargetMode="External"/><Relationship Id="rId21" Type="http://schemas.openxmlformats.org/officeDocument/2006/relationships/hyperlink" Target="http://lib.comu.edu.tr/" TargetMode="External"/><Relationship Id="rId34" Type="http://schemas.openxmlformats.org/officeDocument/2006/relationships/hyperlink" Target="https://www.resmigazete.gov.tr/eskiler/2020/04/20200417-1.htm" TargetMode="External"/><Relationship Id="rId42" Type="http://schemas.openxmlformats.org/officeDocument/2006/relationships/hyperlink" Target="https://www.mevzuat.gov.tr/mevzuat?MevzuatNo=2547&amp;MevzuatTur=1&amp;MevzuatTertip=5"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tr/citations?user=yGabiUIAAAAJ&amp;hl=tr&amp;oi=ao" TargetMode="External"/><Relationship Id="rId29" Type="http://schemas.openxmlformats.org/officeDocument/2006/relationships/hyperlink" Target="http://personel.comu.edu.tr/mevzuatlar/akademik-kadro-atama-kriterleri.html" TargetMode="External"/><Relationship Id="rId11" Type="http://schemas.openxmlformats.org/officeDocument/2006/relationships/hyperlink" Target="mailto::%20tolgaozden@comu.edu.tr" TargetMode="External"/><Relationship Id="rId24" Type="http://schemas.openxmlformats.org/officeDocument/2006/relationships/hyperlink" Target="http://mtf.comu.edu.tr/" TargetMode="External"/><Relationship Id="rId32" Type="http://schemas.openxmlformats.org/officeDocument/2006/relationships/hyperlink" Target="https://www.resmigazete.gov.tr/eskiler/2018/03/20180306-11.htm" TargetMode="External"/><Relationship Id="rId37" Type="http://schemas.openxmlformats.org/officeDocument/2006/relationships/image" Target="media/image2.jpeg"/><Relationship Id="rId40" Type="http://schemas.openxmlformats.org/officeDocument/2006/relationships/hyperlink" Target="http://mtf.comu.edu.tr/yonetim/teskilat-semasi.html" TargetMode="External"/><Relationship Id="rId45" Type="http://schemas.openxmlformats.org/officeDocument/2006/relationships/hyperlink" Target="https://ubys.comu.edu.tr/AIS/OutcomeBasedLearning/Home/Index?id=6272" TargetMode="External"/><Relationship Id="rId5" Type="http://schemas.openxmlformats.org/officeDocument/2006/relationships/webSettings" Target="webSettings.xml"/><Relationship Id="rId15" Type="http://schemas.openxmlformats.org/officeDocument/2006/relationships/hyperlink" Target="http://mtf.comu.edu.tr/personel/akademik-personel.html" TargetMode="External"/><Relationship Id="rId23" Type="http://schemas.openxmlformats.org/officeDocument/2006/relationships/hyperlink" Target="http://lib.comu.edu.tr/" TargetMode="External"/><Relationship Id="rId28" Type="http://schemas.openxmlformats.org/officeDocument/2006/relationships/hyperlink" Target="http://mtf.comu.edu.tr/yonetim/gorev-tanimlari.html" TargetMode="External"/><Relationship Id="rId36" Type="http://schemas.openxmlformats.org/officeDocument/2006/relationships/hyperlink" Target="http://mtf.comu.edu.tr/yonetim/gorev-tanimlari.html"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mtf.comu.edu.tr/" TargetMode="External"/><Relationship Id="rId31" Type="http://schemas.openxmlformats.org/officeDocument/2006/relationships/hyperlink" Target="https://www.mevzuat.gov.tr/MevzuatMetin/1.5.2547.pdf" TargetMode="External"/><Relationship Id="rId44" Type="http://schemas.openxmlformats.org/officeDocument/2006/relationships/hyperlink" Target="https://ubys.com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tf.comu.edu.tr/" TargetMode="External"/><Relationship Id="rId22" Type="http://schemas.openxmlformats.org/officeDocument/2006/relationships/hyperlink" Target="http://mtf.comu.edu.tr/" TargetMode="External"/><Relationship Id="rId27" Type="http://schemas.openxmlformats.org/officeDocument/2006/relationships/hyperlink" Target="http://mtf.comu.edu.tr/" TargetMode="External"/><Relationship Id="rId30" Type="http://schemas.openxmlformats.org/officeDocument/2006/relationships/hyperlink" Target="https://www.mevzuat.gov.tr/mevzuat?MevzuatNo=201811834&amp;MevzuatTur=21&amp;MevzuatTertip=5" TargetMode="External"/><Relationship Id="rId35" Type="http://schemas.openxmlformats.org/officeDocument/2006/relationships/hyperlink" Target="http://mtf.comu.edu.tr/" TargetMode="External"/><Relationship Id="rId43" Type="http://schemas.openxmlformats.org/officeDocument/2006/relationships/hyperlink" Target="http://mtf.comu.edu.tr/"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mtf.comu.edu.tr/" TargetMode="External"/><Relationship Id="rId17" Type="http://schemas.openxmlformats.org/officeDocument/2006/relationships/hyperlink" Target="http://personel.comu.edu.tr/" TargetMode="External"/><Relationship Id="rId25" Type="http://schemas.openxmlformats.org/officeDocument/2006/relationships/hyperlink" Target="http://mtf.comu.edu.tr/" TargetMode="External"/><Relationship Id="rId33" Type="http://schemas.openxmlformats.org/officeDocument/2006/relationships/hyperlink" Target="https://www.resmigazete.gov.tr/eskiler/2014/11/20141114.pdf" TargetMode="External"/><Relationship Id="rId38" Type="http://schemas.openxmlformats.org/officeDocument/2006/relationships/hyperlink" Target="http://mtf.comu.edu.tr/" TargetMode="External"/><Relationship Id="rId46" Type="http://schemas.openxmlformats.org/officeDocument/2006/relationships/header" Target="header1.xml"/><Relationship Id="rId20" Type="http://schemas.openxmlformats.org/officeDocument/2006/relationships/hyperlink" Target="http://mtf.comu.edu.tr/" TargetMode="External"/><Relationship Id="rId41" Type="http://schemas.openxmlformats.org/officeDocument/2006/relationships/hyperlink" Target="http://mtf.comu.edu.tr/yonetim/is-akis-semalari.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5F72-87CC-4D48-8904-6DEDDD4D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14771</Words>
  <Characters>84198</Characters>
  <Application>Microsoft Office Word</Application>
  <DocSecurity>0</DocSecurity>
  <Lines>701</Lines>
  <Paragraphs>197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Çomü</dc:creator>
  <cp:lastModifiedBy>ORÇUN FINDIK</cp:lastModifiedBy>
  <cp:revision>5</cp:revision>
  <cp:lastPrinted>2019-12-18T14:30:00Z</cp:lastPrinted>
  <dcterms:created xsi:type="dcterms:W3CDTF">2021-10-11T05:24:00Z</dcterms:created>
  <dcterms:modified xsi:type="dcterms:W3CDTF">2023-09-13T06:59:00Z</dcterms:modified>
</cp:coreProperties>
</file>