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A6" w:rsidRDefault="00F11FA6" w:rsidP="00EB5E4D">
      <w:pPr>
        <w:pStyle w:val="ListeParagraf"/>
        <w:numPr>
          <w:ilvl w:val="0"/>
          <w:numId w:val="20"/>
        </w:numPr>
        <w:jc w:val="both"/>
      </w:pPr>
      <w:r>
        <w:t xml:space="preserve">A treatment plant being designed for the Organized Industry Zone in </w:t>
      </w:r>
      <w:r w:rsidR="00347C68">
        <w:t>Canakkale</w:t>
      </w:r>
      <w:bookmarkStart w:id="0" w:name="_GoBack"/>
      <w:bookmarkEnd w:id="0"/>
      <w:r>
        <w:t xml:space="preserve"> requires an equalization basin to even out flow and BOD variations. The following flows and BOD</w:t>
      </w:r>
      <w:r>
        <w:rPr>
          <w:vertAlign w:val="subscript"/>
        </w:rPr>
        <w:t>5</w:t>
      </w:r>
      <w:r>
        <w:t xml:space="preserve"> have been found to be typical of the average variation over a day. </w:t>
      </w:r>
    </w:p>
    <w:p w:rsidR="00F11FA6" w:rsidRDefault="00F11FA6" w:rsidP="00F11FA6">
      <w:pPr>
        <w:pStyle w:val="ListeParagraf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Time</w:t>
            </w:r>
          </w:p>
        </w:tc>
        <w:tc>
          <w:tcPr>
            <w:tcW w:w="3260" w:type="dxa"/>
          </w:tcPr>
          <w:p w:rsidR="00F11FA6" w:rsidRPr="00F11FA6" w:rsidRDefault="00F11FA6" w:rsidP="00F11FA6">
            <w:pPr>
              <w:jc w:val="both"/>
            </w:pPr>
            <w:r>
              <w:t>Flow, 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  <w:tc>
          <w:tcPr>
            <w:tcW w:w="3260" w:type="dxa"/>
          </w:tcPr>
          <w:p w:rsidR="00F11FA6" w:rsidRPr="00F11FA6" w:rsidRDefault="00F11FA6" w:rsidP="00F11FA6">
            <w:pPr>
              <w:jc w:val="both"/>
            </w:pPr>
            <w:r>
              <w:t>BOD</w:t>
            </w:r>
            <w:r>
              <w:rPr>
                <w:vertAlign w:val="subscript"/>
              </w:rPr>
              <w:t>5</w:t>
            </w:r>
            <w:r>
              <w:t>, mg/L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0000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0.340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123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0100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0.254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118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0200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0.160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95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0300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0.132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80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0400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0.132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85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0500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0.140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95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0600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0.160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100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0700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0.254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118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0800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0.360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136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0900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0.446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170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1000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0.474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220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1100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0.482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250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1200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0.508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268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1300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0.526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282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1400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0.530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280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1500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0.552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268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1600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0.570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250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1700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0.596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205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1700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0.604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168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1900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0.570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140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2000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0.552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130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2100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0.474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146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2200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0.412</w:t>
            </w:r>
          </w:p>
        </w:tc>
        <w:tc>
          <w:tcPr>
            <w:tcW w:w="3260" w:type="dxa"/>
          </w:tcPr>
          <w:p w:rsidR="00F11FA6" w:rsidRDefault="00347C68" w:rsidP="00F11FA6">
            <w:pPr>
              <w:jc w:val="both"/>
            </w:pPr>
            <w:r>
              <w:t>158</w:t>
            </w:r>
          </w:p>
        </w:tc>
      </w:tr>
      <w:tr w:rsidR="00F11FA6" w:rsidTr="00F11FA6">
        <w:tc>
          <w:tcPr>
            <w:tcW w:w="3259" w:type="dxa"/>
          </w:tcPr>
          <w:p w:rsidR="00F11FA6" w:rsidRDefault="00F11FA6" w:rsidP="00F11FA6">
            <w:pPr>
              <w:jc w:val="both"/>
            </w:pPr>
            <w:r>
              <w:t>2300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0.372</w:t>
            </w:r>
          </w:p>
        </w:tc>
        <w:tc>
          <w:tcPr>
            <w:tcW w:w="3260" w:type="dxa"/>
          </w:tcPr>
          <w:p w:rsidR="00F11FA6" w:rsidRDefault="007F2253" w:rsidP="00F11FA6">
            <w:pPr>
              <w:jc w:val="both"/>
            </w:pPr>
            <w:r>
              <w:t>154</w:t>
            </w:r>
          </w:p>
        </w:tc>
      </w:tr>
    </w:tbl>
    <w:p w:rsidR="00AB28C7" w:rsidRDefault="00AB28C7" w:rsidP="00AB28C7">
      <w:pPr>
        <w:pStyle w:val="ListeParagraf"/>
        <w:numPr>
          <w:ilvl w:val="0"/>
          <w:numId w:val="21"/>
        </w:numPr>
        <w:spacing w:after="0" w:line="240" w:lineRule="auto"/>
        <w:jc w:val="both"/>
      </w:pPr>
      <w:r>
        <w:t>Determine the average flow rate, m</w:t>
      </w:r>
      <w:r>
        <w:rPr>
          <w:vertAlign w:val="superscript"/>
        </w:rPr>
        <w:t>3</w:t>
      </w:r>
      <w:r>
        <w:t>/s.</w:t>
      </w:r>
    </w:p>
    <w:p w:rsidR="00AB28C7" w:rsidRDefault="00AB28C7" w:rsidP="00AB28C7">
      <w:pPr>
        <w:pStyle w:val="ListeParagraf"/>
        <w:numPr>
          <w:ilvl w:val="0"/>
          <w:numId w:val="21"/>
        </w:numPr>
        <w:spacing w:after="0" w:line="240" w:lineRule="auto"/>
        <w:jc w:val="both"/>
      </w:pPr>
      <w:r>
        <w:t>What size equalization basin, in m</w:t>
      </w:r>
      <w:r>
        <w:rPr>
          <w:vertAlign w:val="superscript"/>
        </w:rPr>
        <w:t>3</w:t>
      </w:r>
      <w:r>
        <w:t xml:space="preserve">, is required to provide for a uniform outflow equal to the average daily flow? </w:t>
      </w:r>
    </w:p>
    <w:p w:rsidR="00AB28C7" w:rsidRDefault="00AB28C7" w:rsidP="00AB28C7">
      <w:pPr>
        <w:pStyle w:val="ListeParagraf"/>
        <w:numPr>
          <w:ilvl w:val="0"/>
          <w:numId w:val="21"/>
        </w:numPr>
        <w:spacing w:after="0" w:line="240" w:lineRule="auto"/>
        <w:jc w:val="both"/>
      </w:pPr>
      <w:r>
        <w:t xml:space="preserve">Determine the length and width of the tank if the depth of water is 4 m and length to width ratio is 4. </w:t>
      </w:r>
    </w:p>
    <w:p w:rsidR="00AB28C7" w:rsidRDefault="00AB28C7" w:rsidP="00AB28C7">
      <w:pPr>
        <w:pStyle w:val="ListeParagraf"/>
        <w:numPr>
          <w:ilvl w:val="0"/>
          <w:numId w:val="21"/>
        </w:numPr>
        <w:spacing w:after="0" w:line="240" w:lineRule="auto"/>
      </w:pPr>
      <w:r>
        <w:t>Determine the average BOD</w:t>
      </w:r>
      <w:r>
        <w:rPr>
          <w:vertAlign w:val="subscript"/>
        </w:rPr>
        <w:t>5</w:t>
      </w:r>
      <w:r>
        <w:t xml:space="preserve"> loading (kg/d).</w:t>
      </w:r>
    </w:p>
    <w:sectPr w:rsidR="00AB28C7" w:rsidSect="006419DE">
      <w:headerReference w:type="default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52" w:rsidRDefault="008F3952" w:rsidP="00565A9C">
      <w:pPr>
        <w:spacing w:after="0" w:line="240" w:lineRule="auto"/>
      </w:pPr>
      <w:r>
        <w:separator/>
      </w:r>
    </w:p>
  </w:endnote>
  <w:endnote w:type="continuationSeparator" w:id="0">
    <w:p w:rsidR="008F3952" w:rsidRDefault="008F3952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52" w:rsidRDefault="008F3952" w:rsidP="00565A9C">
      <w:pPr>
        <w:spacing w:after="0" w:line="240" w:lineRule="auto"/>
      </w:pPr>
      <w:r>
        <w:separator/>
      </w:r>
    </w:p>
  </w:footnote>
  <w:footnote w:type="continuationSeparator" w:id="0">
    <w:p w:rsidR="008F3952" w:rsidRDefault="008F3952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1B3133BC" wp14:editId="499A6A38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18091F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EB5E4D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18091F">
            <w:rPr>
              <w:rFonts w:asciiTheme="majorHAnsi" w:hAnsiTheme="majorHAnsi" w:cstheme="majorHAnsi"/>
              <w:b/>
              <w:sz w:val="20"/>
              <w:szCs w:val="20"/>
            </w:rPr>
            <w:t>3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43E9C5A7" wp14:editId="7A50734D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F16978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18091F">
            <w:rPr>
              <w:rFonts w:ascii="Calibri Light" w:hAnsi="Calibri Light" w:cs="Calibri Light"/>
              <w:b/>
              <w:sz w:val="18"/>
              <w:szCs w:val="18"/>
            </w:rPr>
            <w:t>08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18091F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18091F" w:rsidP="00AD26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18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18091F" w:rsidP="009D21C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PO3,</w:t>
          </w:r>
          <w:r w:rsidR="00430623"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E86FA3">
            <w:rPr>
              <w:rFonts w:asciiTheme="majorHAnsi" w:hAnsiTheme="majorHAnsi" w:cstheme="majorHAnsi"/>
              <w:b/>
              <w:sz w:val="18"/>
              <w:szCs w:val="18"/>
            </w:rPr>
            <w:t>6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3019E7"/>
    <w:multiLevelType w:val="hybridMultilevel"/>
    <w:tmpl w:val="7534BD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81F74"/>
    <w:multiLevelType w:val="hybridMultilevel"/>
    <w:tmpl w:val="31F4CB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9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4"/>
  </w:num>
  <w:num w:numId="19">
    <w:abstractNumId w:val="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64544"/>
    <w:rsid w:val="000B57AA"/>
    <w:rsid w:val="000C0D47"/>
    <w:rsid w:val="000C198C"/>
    <w:rsid w:val="000C79F3"/>
    <w:rsid w:val="000D0EE4"/>
    <w:rsid w:val="000D2DBA"/>
    <w:rsid w:val="000D33C1"/>
    <w:rsid w:val="000E4730"/>
    <w:rsid w:val="000F2C72"/>
    <w:rsid w:val="00105337"/>
    <w:rsid w:val="001268F8"/>
    <w:rsid w:val="001342AC"/>
    <w:rsid w:val="001625FD"/>
    <w:rsid w:val="0018091F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9E3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3327"/>
    <w:rsid w:val="00336BEA"/>
    <w:rsid w:val="00347C68"/>
    <w:rsid w:val="00360B80"/>
    <w:rsid w:val="0036328F"/>
    <w:rsid w:val="00375933"/>
    <w:rsid w:val="003826F9"/>
    <w:rsid w:val="0039633B"/>
    <w:rsid w:val="003A27F2"/>
    <w:rsid w:val="003C2F80"/>
    <w:rsid w:val="003D2BEA"/>
    <w:rsid w:val="003E30C8"/>
    <w:rsid w:val="003E5834"/>
    <w:rsid w:val="003E689D"/>
    <w:rsid w:val="003F5DF1"/>
    <w:rsid w:val="00416E60"/>
    <w:rsid w:val="00417C4A"/>
    <w:rsid w:val="00420EA6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1C9F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19DE"/>
    <w:rsid w:val="00643E41"/>
    <w:rsid w:val="00647FDE"/>
    <w:rsid w:val="006508D7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F2253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8F3952"/>
    <w:rsid w:val="00911EE7"/>
    <w:rsid w:val="0091265E"/>
    <w:rsid w:val="009170FB"/>
    <w:rsid w:val="00925051"/>
    <w:rsid w:val="00961807"/>
    <w:rsid w:val="009727FC"/>
    <w:rsid w:val="009B03C3"/>
    <w:rsid w:val="009B7563"/>
    <w:rsid w:val="009D21CB"/>
    <w:rsid w:val="009E705D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B28C7"/>
    <w:rsid w:val="00AC60F4"/>
    <w:rsid w:val="00AD2675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B2C77"/>
    <w:rsid w:val="00BF1B07"/>
    <w:rsid w:val="00C06B8D"/>
    <w:rsid w:val="00C102C4"/>
    <w:rsid w:val="00C1184F"/>
    <w:rsid w:val="00C16503"/>
    <w:rsid w:val="00C27C7C"/>
    <w:rsid w:val="00C80CF2"/>
    <w:rsid w:val="00C82D1F"/>
    <w:rsid w:val="00C91D4F"/>
    <w:rsid w:val="00CB5963"/>
    <w:rsid w:val="00CB775E"/>
    <w:rsid w:val="00CC2B34"/>
    <w:rsid w:val="00CE7BF7"/>
    <w:rsid w:val="00D11ACF"/>
    <w:rsid w:val="00D16444"/>
    <w:rsid w:val="00D40630"/>
    <w:rsid w:val="00D576C2"/>
    <w:rsid w:val="00DD3014"/>
    <w:rsid w:val="00DE7892"/>
    <w:rsid w:val="00DF1BAB"/>
    <w:rsid w:val="00DF2983"/>
    <w:rsid w:val="00E03923"/>
    <w:rsid w:val="00E27E00"/>
    <w:rsid w:val="00E30CCF"/>
    <w:rsid w:val="00E37A5D"/>
    <w:rsid w:val="00E57D74"/>
    <w:rsid w:val="00E763FE"/>
    <w:rsid w:val="00E77F7C"/>
    <w:rsid w:val="00E80B0D"/>
    <w:rsid w:val="00E86FA3"/>
    <w:rsid w:val="00E87E5D"/>
    <w:rsid w:val="00EA7946"/>
    <w:rsid w:val="00EB3981"/>
    <w:rsid w:val="00EB5E4D"/>
    <w:rsid w:val="00EB7F54"/>
    <w:rsid w:val="00EC123B"/>
    <w:rsid w:val="00F05082"/>
    <w:rsid w:val="00F11FA6"/>
    <w:rsid w:val="00F16978"/>
    <w:rsid w:val="00F1773F"/>
    <w:rsid w:val="00F21227"/>
    <w:rsid w:val="00F360A5"/>
    <w:rsid w:val="00F436FC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30B8-7F41-4A03-A191-11D0C70B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4</cp:revision>
  <cp:lastPrinted>2017-11-07T10:13:00Z</cp:lastPrinted>
  <dcterms:created xsi:type="dcterms:W3CDTF">2019-10-10T07:59:00Z</dcterms:created>
  <dcterms:modified xsi:type="dcterms:W3CDTF">2019-10-10T08:05:00Z</dcterms:modified>
</cp:coreProperties>
</file>