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CC" w:rsidRPr="00FD3D59" w:rsidRDefault="00FD3D59" w:rsidP="00FD3D59">
      <w:pPr>
        <w:jc w:val="center"/>
        <w:rPr>
          <w:rFonts w:ascii="Times New Roman" w:hAnsi="Times New Roman" w:cs="Times New Roman"/>
          <w:sz w:val="24"/>
          <w:u w:val="single"/>
        </w:rPr>
      </w:pPr>
      <w:r w:rsidRPr="00FD3D59">
        <w:rPr>
          <w:rFonts w:ascii="Times New Roman" w:hAnsi="Times New Roman" w:cs="Times New Roman"/>
          <w:sz w:val="24"/>
          <w:u w:val="single"/>
        </w:rPr>
        <w:t>GIDA MÜHENDİSLİĞİ YÜKSEK LİSANS PROGRAM ÇIKTISI</w:t>
      </w:r>
    </w:p>
    <w:p w:rsidR="00FD3D59" w:rsidRDefault="00FD3D59" w:rsidP="00FD3D59">
      <w:pPr>
        <w:rPr>
          <w:rFonts w:ascii="Times New Roman" w:hAnsi="Times New Roman" w:cs="Times New Roman"/>
          <w:sz w:val="24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750"/>
      </w:tblGrid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Matematik, fen bilimleri ve kendi dalları ile ilgili mühendislik konularında yeterli altyapıya sahiptir; bu alanlardaki kuramsal ve uygulamalı bilgileri Gıda Mühendisliği çözümleri için beraber kullanır,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Gıda Mühendisliği problemlerini saptar, tanımlar, formüle eder ve çözer; bu amaçla uygun analitik yöntemler ile modelleme tekniklerini seçer ve uygular,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Sistemi, sistem bileşenini ya da süreci analiz eder ve istenen gereksinimleri karşılamak üzere gerçekçi kısıtlar altında tasarlar; bu doğrultuda modern tasarım yöntemlerini uygular,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Mühendislik uygulamaları için gerekli olan modern teknik ve araçları seçer ve kullanır; bilişim teknolojilerini ve en az bir bilgisayar yazılımını (Avrupa Bilgisayar Kullanma Lisansı- İleri Düzeyinde) etkin biçimde kullanır,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Deney tasarlar ve uygular, veri toplar, sonuçları analiz eder ve yorumlar,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Bilgiye erişir ve bu amaçla kaynak araştırması yapar, veri tabanları ve diğer bilgi kaynaklarını kullanır,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Bireysel olarak ve çok disiplinli takımlarda etkin çalışır, sorumluluk alır,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Türkçe sözlü ve yazılı etkin iletişim kurar; Avrupa Dil Portföyü B1 genel düzeyinde en az bir yabancı dil bilgisine sahiptir,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Yaşam boyu öğrenmenin gerekliliği bilincindedir; bilim ve teknolojideki gelişmeleri izler ve kendini sürekli yeniler,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Mesleki ve etik sorumluluk bilincine sahiptir,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Proje yönetir, işyeri uygulamaları, çalışanların sağlığı, çevre ve iş güvenliği konularında bilinç sahibidir; mühendislik uygulamalarının hukuksal sonuçlarının da farkındadır,</w:t>
            </w:r>
          </w:p>
        </w:tc>
      </w:tr>
      <w:tr w:rsidR="00FD3D59" w:rsidRPr="00FD3D59" w:rsidTr="00FD3D5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FD3D59" w:rsidRPr="00FD3D59" w:rsidRDefault="00FD3D59" w:rsidP="00FD3D59">
            <w:pPr>
              <w:rPr>
                <w:rFonts w:ascii="Times New Roman" w:hAnsi="Times New Roman" w:cs="Times New Roman"/>
                <w:sz w:val="24"/>
              </w:rPr>
            </w:pPr>
            <w:r w:rsidRPr="00FD3D59">
              <w:rPr>
                <w:rFonts w:ascii="Times New Roman" w:hAnsi="Times New Roman" w:cs="Times New Roman"/>
                <w:sz w:val="24"/>
              </w:rPr>
              <w:t>Mühendislik çözümlerinin ve uygulamalarının evrensel ve toplumsal boyutlardaki etkilerinin bilincindedir; girişimcilik ve yenilikçilik konularının farkındadır ve çağın sorunları hakkında bilgi sahibidir,</w:t>
            </w:r>
          </w:p>
        </w:tc>
      </w:tr>
    </w:tbl>
    <w:p w:rsidR="00FD3D59" w:rsidRDefault="00FD3D59" w:rsidP="00FD3D59">
      <w:pPr>
        <w:rPr>
          <w:rFonts w:ascii="Times New Roman" w:hAnsi="Times New Roman" w:cs="Times New Roman"/>
          <w:sz w:val="24"/>
        </w:rPr>
      </w:pPr>
    </w:p>
    <w:p w:rsidR="00D13ADB" w:rsidRDefault="00D13ADB" w:rsidP="00FD3D59">
      <w:pPr>
        <w:rPr>
          <w:rFonts w:ascii="Times New Roman" w:hAnsi="Times New Roman" w:cs="Times New Roman"/>
          <w:sz w:val="24"/>
        </w:rPr>
      </w:pPr>
    </w:p>
    <w:p w:rsidR="00D13ADB" w:rsidRDefault="00D13ADB" w:rsidP="00FD3D59">
      <w:pPr>
        <w:rPr>
          <w:rFonts w:ascii="Times New Roman" w:hAnsi="Times New Roman" w:cs="Times New Roman"/>
          <w:sz w:val="24"/>
        </w:rPr>
      </w:pPr>
    </w:p>
    <w:p w:rsidR="00D13ADB" w:rsidRDefault="00D13ADB" w:rsidP="00D13ADB">
      <w:pPr>
        <w:jc w:val="center"/>
        <w:rPr>
          <w:rFonts w:ascii="Times New Roman" w:hAnsi="Times New Roman" w:cs="Times New Roman"/>
          <w:sz w:val="24"/>
          <w:u w:val="single"/>
        </w:rPr>
      </w:pPr>
      <w:r w:rsidRPr="00D13ADB">
        <w:rPr>
          <w:rFonts w:ascii="Times New Roman" w:hAnsi="Times New Roman" w:cs="Times New Roman"/>
          <w:sz w:val="24"/>
          <w:u w:val="single"/>
        </w:rPr>
        <w:lastRenderedPageBreak/>
        <w:t>FOOD ENGINEERING MASTER’S DEGREE PROGRAM OUTCOMES</w:t>
      </w:r>
    </w:p>
    <w:p w:rsidR="00D13ADB" w:rsidRDefault="00D13ADB" w:rsidP="00D13ADB">
      <w:pPr>
        <w:rPr>
          <w:rFonts w:ascii="Times New Roman" w:hAnsi="Times New Roman" w:cs="Times New Roman"/>
          <w:sz w:val="24"/>
          <w:u w:val="single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750"/>
      </w:tblGrid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Have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sufficient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background</w:t>
            </w:r>
            <w:proofErr w:type="gram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in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Mathematics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science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engineering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fields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with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its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own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branches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use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theoretical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practical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knowledge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in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these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areas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together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to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solutions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Food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Engineering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Identify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define,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formulate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solve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problems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in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food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engineering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select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apply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appropriate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analytical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methods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modeling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techniques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this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purpose</w:t>
            </w:r>
            <w:proofErr w:type="spellEnd"/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Analyze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system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component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system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process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design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under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realistic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constraints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to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provide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desired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needs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applies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modern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design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methods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this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direction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Select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use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modern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technique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tools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necessary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engineering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practice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use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at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least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one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computer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software</w:t>
            </w:r>
            <w:proofErr w:type="gram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information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technologies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effectively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(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European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Computer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User License -Advanced Level)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Design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apply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experiment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collect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data</w:t>
            </w:r>
            <w:proofErr w:type="gram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analyze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interpret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results</w:t>
            </w:r>
            <w:proofErr w:type="spellEnd"/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Access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to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information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search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resource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this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purpose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use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databases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other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information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resources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Work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effectively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as an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individual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multi-disciplinary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teams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take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responsibility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Communicate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oral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written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in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Turkish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have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at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least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one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foreign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language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skills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in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general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level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European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Language Portfolio B1,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Be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aware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necessity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lifelong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learning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;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monitor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progress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in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science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technology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constantly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renews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itself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Be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aware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ethical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professional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responsibility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Coordinate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project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aware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workplace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practices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employee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health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environmental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occupational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safety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legal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outcomes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engineering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applications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  <w:tr w:rsidR="00D13ADB" w:rsidRPr="00D13ADB" w:rsidTr="00D13ADB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D13ADB" w:rsidRPr="00D13ADB" w:rsidRDefault="00D13ADB" w:rsidP="00D13AD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Be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aware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the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effects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gram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global</w:t>
            </w:r>
            <w:proofErr w:type="gram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societal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context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engineering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solutions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applications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aware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of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entrepreneurship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innovation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issues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have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knowledge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about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actual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issues</w:t>
            </w:r>
            <w:proofErr w:type="spellEnd"/>
            <w:r w:rsidRPr="00D13ADB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</w:tc>
      </w:tr>
    </w:tbl>
    <w:p w:rsidR="00D13ADB" w:rsidRPr="00D13ADB" w:rsidRDefault="00D13ADB" w:rsidP="00D13ADB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sectPr w:rsidR="00D13ADB" w:rsidRPr="00D1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35"/>
    <w:rsid w:val="00607F35"/>
    <w:rsid w:val="00763DCC"/>
    <w:rsid w:val="00D13ADB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FC059-A4C3-463A-A0EC-4AED8C25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3</cp:revision>
  <dcterms:created xsi:type="dcterms:W3CDTF">2016-10-04T18:31:00Z</dcterms:created>
  <dcterms:modified xsi:type="dcterms:W3CDTF">2016-10-04T18:40:00Z</dcterms:modified>
</cp:coreProperties>
</file>