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X="152" w:tblpY="90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5"/>
        <w:gridCol w:w="4593"/>
        <w:gridCol w:w="1891"/>
        <w:gridCol w:w="1471"/>
      </w:tblGrid>
      <w:tr w:rsidR="001F3607" w:rsidTr="001F3607">
        <w:trPr>
          <w:trHeight w:val="280"/>
        </w:trPr>
        <w:tc>
          <w:tcPr>
            <w:tcW w:w="2805" w:type="dxa"/>
            <w:vMerge w:val="restart"/>
          </w:tcPr>
          <w:p w:rsidR="001F3607" w:rsidRDefault="001F3607" w:rsidP="001F3607"/>
          <w:p w:rsidR="001F3607" w:rsidRDefault="001F3607" w:rsidP="001F3607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  <w:vMerge w:val="restart"/>
          </w:tcPr>
          <w:p w:rsidR="001F3607" w:rsidRDefault="001F3607" w:rsidP="001F3607">
            <w:pPr>
              <w:rPr>
                <w:sz w:val="36"/>
              </w:rPr>
            </w:pPr>
          </w:p>
          <w:p w:rsidR="001F3607" w:rsidRDefault="001F3607" w:rsidP="001F3607">
            <w:pPr>
              <w:jc w:val="center"/>
              <w:rPr>
                <w:rFonts w:hAnsi="Times New Roman"/>
                <w:b/>
                <w:sz w:val="25"/>
              </w:rPr>
            </w:pPr>
            <w:r>
              <w:rPr>
                <w:rFonts w:hAnsi="Times New Roman"/>
                <w:b/>
                <w:sz w:val="25"/>
              </w:rPr>
              <w:t>Ç</w:t>
            </w:r>
            <w:r>
              <w:rPr>
                <w:rFonts w:hAnsi="Times New Roman"/>
                <w:b/>
                <w:sz w:val="25"/>
              </w:rPr>
              <w:t>anakkale</w:t>
            </w:r>
            <w:r w:rsidR="00252D01">
              <w:rPr>
                <w:rFonts w:hAnsi="Times New Roman"/>
                <w:b/>
                <w:sz w:val="25"/>
              </w:rPr>
              <w:t xml:space="preserve"> </w:t>
            </w:r>
            <w:r>
              <w:rPr>
                <w:rFonts w:hAnsi="Times New Roman"/>
                <w:b/>
                <w:sz w:val="25"/>
              </w:rPr>
              <w:t>Onsekiz</w:t>
            </w:r>
            <w:r w:rsidR="00252D01">
              <w:rPr>
                <w:rFonts w:hAnsi="Times New Roman"/>
                <w:b/>
                <w:sz w:val="25"/>
              </w:rPr>
              <w:t xml:space="preserve"> </w:t>
            </w:r>
            <w:r>
              <w:rPr>
                <w:rFonts w:hAnsi="Times New Roman"/>
                <w:b/>
                <w:sz w:val="25"/>
              </w:rPr>
              <w:t>Mart</w:t>
            </w:r>
            <w:r>
              <w:rPr>
                <w:rFonts w:hAnsi="Times New Roman"/>
                <w:b/>
                <w:sz w:val="25"/>
              </w:rPr>
              <w:t>Ü</w:t>
            </w:r>
            <w:r>
              <w:rPr>
                <w:rFonts w:hAnsi="Times New Roman"/>
                <w:b/>
                <w:sz w:val="25"/>
              </w:rPr>
              <w:t>niversitesi Maden M</w:t>
            </w:r>
            <w:r>
              <w:rPr>
                <w:rFonts w:hAnsi="Times New Roman"/>
                <w:b/>
                <w:sz w:val="25"/>
              </w:rPr>
              <w:t>ü</w:t>
            </w:r>
            <w:r>
              <w:rPr>
                <w:rFonts w:hAnsi="Times New Roman"/>
                <w:b/>
                <w:sz w:val="25"/>
              </w:rPr>
              <w:t>hendisli</w:t>
            </w:r>
            <w:r>
              <w:rPr>
                <w:rFonts w:hAnsi="Times New Roman"/>
                <w:b/>
                <w:sz w:val="25"/>
              </w:rPr>
              <w:t>ğ</w:t>
            </w:r>
            <w:r>
              <w:rPr>
                <w:rFonts w:hAnsi="Times New Roman"/>
                <w:b/>
                <w:sz w:val="25"/>
              </w:rPr>
              <w:t>i</w:t>
            </w:r>
          </w:p>
          <w:p w:rsidR="001F3607" w:rsidRDefault="001F3607" w:rsidP="001F3607">
            <w:pPr>
              <w:jc w:val="center"/>
              <w:rPr>
                <w:rFonts w:hAnsi="Times New Roman"/>
                <w:b/>
                <w:sz w:val="25"/>
              </w:rPr>
            </w:pPr>
            <w:r>
              <w:rPr>
                <w:rFonts w:hAnsi="Times New Roman"/>
                <w:b/>
                <w:sz w:val="25"/>
              </w:rPr>
              <w:t>Kamu</w:t>
            </w:r>
            <w:r w:rsidR="00252D01">
              <w:rPr>
                <w:rFonts w:hAnsi="Times New Roman"/>
                <w:b/>
                <w:sz w:val="25"/>
              </w:rPr>
              <w:t xml:space="preserve"> </w:t>
            </w:r>
            <w:r>
              <w:rPr>
                <w:rFonts w:hAnsi="Times New Roman"/>
                <w:b/>
                <w:sz w:val="25"/>
              </w:rPr>
              <w:t>Hizmet</w:t>
            </w:r>
            <w:r w:rsidR="00252D01">
              <w:rPr>
                <w:rFonts w:hAnsi="Times New Roman"/>
                <w:b/>
                <w:sz w:val="25"/>
              </w:rPr>
              <w:t xml:space="preserve"> </w:t>
            </w:r>
            <w:r>
              <w:rPr>
                <w:rFonts w:hAnsi="Times New Roman"/>
                <w:b/>
                <w:sz w:val="25"/>
              </w:rPr>
              <w:t>Standartlar</w:t>
            </w:r>
            <w:r>
              <w:rPr>
                <w:rFonts w:hAnsi="Times New Roman"/>
                <w:b/>
                <w:sz w:val="25"/>
              </w:rPr>
              <w:t>ı</w:t>
            </w:r>
            <w:r>
              <w:rPr>
                <w:rFonts w:hAnsi="Times New Roman"/>
                <w:b/>
                <w:spacing w:val="-2"/>
                <w:sz w:val="25"/>
              </w:rPr>
              <w:t>Tablosu</w:t>
            </w:r>
          </w:p>
        </w:tc>
        <w:tc>
          <w:tcPr>
            <w:tcW w:w="1891" w:type="dxa"/>
            <w:tcBorders>
              <w:righ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 w:rsidR="00252D01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1471" w:type="dxa"/>
            <w:tcBorders>
              <w:lef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>
              <w:rPr>
                <w:b/>
                <w:spacing w:val="-2"/>
                <w:sz w:val="20"/>
              </w:rPr>
              <w:t>KHST01</w:t>
            </w:r>
          </w:p>
        </w:tc>
      </w:tr>
      <w:tr w:rsidR="001F3607" w:rsidTr="001F3607">
        <w:trPr>
          <w:trHeight w:val="265"/>
        </w:trPr>
        <w:tc>
          <w:tcPr>
            <w:tcW w:w="2805" w:type="dxa"/>
            <w:vMerge/>
            <w:tcBorders>
              <w:top w:val="nil"/>
            </w:tcBorders>
          </w:tcPr>
          <w:p w:rsidR="001F3607" w:rsidRDefault="001F3607" w:rsidP="001F360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1F3607" w:rsidRDefault="001F3607" w:rsidP="001F360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righ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 w:rsidR="00252D01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471" w:type="dxa"/>
            <w:tcBorders>
              <w:lef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7A04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30.06.2022</w:t>
            </w:r>
          </w:p>
        </w:tc>
      </w:tr>
      <w:tr w:rsidR="001F3607" w:rsidTr="001F3607">
        <w:trPr>
          <w:trHeight w:val="265"/>
        </w:trPr>
        <w:tc>
          <w:tcPr>
            <w:tcW w:w="2805" w:type="dxa"/>
            <w:vMerge/>
            <w:tcBorders>
              <w:top w:val="nil"/>
            </w:tcBorders>
          </w:tcPr>
          <w:p w:rsidR="001F3607" w:rsidRDefault="001F3607" w:rsidP="001F360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1F3607" w:rsidRDefault="001F3607" w:rsidP="001F360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righ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 w:rsidR="00252D01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471" w:type="dxa"/>
            <w:tcBorders>
              <w:lef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7A04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30.06.2022</w:t>
            </w:r>
            <w:bookmarkStart w:id="0" w:name="_GoBack"/>
            <w:bookmarkEnd w:id="0"/>
          </w:p>
        </w:tc>
      </w:tr>
      <w:tr w:rsidR="001F3607" w:rsidTr="001F3607">
        <w:trPr>
          <w:trHeight w:val="265"/>
        </w:trPr>
        <w:tc>
          <w:tcPr>
            <w:tcW w:w="2805" w:type="dxa"/>
            <w:vMerge/>
            <w:tcBorders>
              <w:top w:val="nil"/>
            </w:tcBorders>
          </w:tcPr>
          <w:p w:rsidR="001F3607" w:rsidRDefault="001F3607" w:rsidP="001F360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1F3607" w:rsidRDefault="001F3607" w:rsidP="001F360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righ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 w:rsidR="00252D01"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471" w:type="dxa"/>
            <w:tcBorders>
              <w:lef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>
              <w:rPr>
                <w:b/>
                <w:spacing w:val="-4"/>
                <w:sz w:val="20"/>
              </w:rPr>
              <w:t>v.1.0</w:t>
            </w:r>
          </w:p>
        </w:tc>
      </w:tr>
      <w:tr w:rsidR="001F3607" w:rsidTr="001F3607">
        <w:trPr>
          <w:trHeight w:val="265"/>
        </w:trPr>
        <w:tc>
          <w:tcPr>
            <w:tcW w:w="2805" w:type="dxa"/>
            <w:vMerge/>
            <w:tcBorders>
              <w:top w:val="nil"/>
            </w:tcBorders>
          </w:tcPr>
          <w:p w:rsidR="001F3607" w:rsidRDefault="001F3607" w:rsidP="001F360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1F3607" w:rsidRDefault="001F3607" w:rsidP="001F360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righ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 w:rsidR="00252D01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Sayısı</w:t>
            </w:r>
          </w:p>
        </w:tc>
        <w:tc>
          <w:tcPr>
            <w:tcW w:w="1471" w:type="dxa"/>
            <w:tcBorders>
              <w:lef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1F3607" w:rsidTr="001F3607">
        <w:trPr>
          <w:trHeight w:val="730"/>
        </w:trPr>
        <w:tc>
          <w:tcPr>
            <w:tcW w:w="2805" w:type="dxa"/>
            <w:vMerge/>
            <w:tcBorders>
              <w:top w:val="nil"/>
            </w:tcBorders>
          </w:tcPr>
          <w:p w:rsidR="001F3607" w:rsidRDefault="001F3607" w:rsidP="001F360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1F3607" w:rsidRDefault="001F3607" w:rsidP="001F360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righ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Doküman</w:t>
            </w:r>
          </w:p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Güncelliğinden </w:t>
            </w:r>
            <w:r>
              <w:rPr>
                <w:b/>
                <w:sz w:val="20"/>
              </w:rPr>
              <w:t>Sorumlu</w:t>
            </w:r>
            <w:r w:rsidR="00252D0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471" w:type="dxa"/>
            <w:tcBorders>
              <w:left w:val="single" w:sz="8" w:space="0" w:color="FFFFFF"/>
            </w:tcBorders>
          </w:tcPr>
          <w:p w:rsidR="001F3607" w:rsidRDefault="001F3607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:Bölüm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</w:tr>
    </w:tbl>
    <w:p w:rsidR="001F3607" w:rsidRDefault="001F3607" w:rsidP="001F3607">
      <w:pPr>
        <w:rPr>
          <w:sz w:val="18"/>
        </w:rPr>
      </w:pPr>
    </w:p>
    <w:p w:rsidR="001F3607" w:rsidRDefault="0089181F" w:rsidP="001F3607">
      <w:pPr>
        <w:jc w:val="both"/>
      </w:pPr>
      <w:r>
        <w:t>Başvurular ilk olarak aşağıdaki tabloda belirtilen biçimde sorumlu akademik / idari personele yapılacaktır. Başvuru esnasında belirtilen belgelerin dışında herhangi bir belge istenmesi, eksiksiz belge ile başvuru yapılmasına rağmen hizmetin belirtilen sürede tamamlanmaması veya aşağıdaki tabloda bazı</w:t>
      </w:r>
      <w:r w:rsidR="00252D01">
        <w:t xml:space="preserve"> </w:t>
      </w:r>
      <w:r>
        <w:t>hizmetlerin</w:t>
      </w:r>
      <w:r w:rsidR="00252D01">
        <w:t xml:space="preserve"> </w:t>
      </w:r>
      <w:r>
        <w:t>bulunmadığının</w:t>
      </w:r>
      <w:r w:rsidR="00252D01">
        <w:t xml:space="preserve"> </w:t>
      </w:r>
      <w:r>
        <w:t>tespiti</w:t>
      </w:r>
      <w:r w:rsidR="00252D01">
        <w:t xml:space="preserve"> </w:t>
      </w:r>
      <w:r>
        <w:t>durumunda</w:t>
      </w:r>
      <w:r w:rsidR="00252D01">
        <w:t xml:space="preserve"> </w:t>
      </w:r>
      <w:r>
        <w:t>ilk</w:t>
      </w:r>
      <w:r w:rsidR="00252D01">
        <w:t xml:space="preserve"> </w:t>
      </w:r>
      <w:r>
        <w:t>müracaat</w:t>
      </w:r>
      <w:r w:rsidR="00252D01">
        <w:t xml:space="preserve"> </w:t>
      </w:r>
      <w:r>
        <w:t>yerine</w:t>
      </w:r>
      <w:r w:rsidR="00252D01">
        <w:t xml:space="preserve"> </w:t>
      </w:r>
      <w:r>
        <w:t>başvurunuz.</w:t>
      </w:r>
      <w:r w:rsidR="00252D01">
        <w:t xml:space="preserve"> </w:t>
      </w:r>
      <w:r>
        <w:t>İşlemin çözüme ulaşmaması durumunda ikinci müracaat</w:t>
      </w:r>
      <w:r w:rsidR="00252D01">
        <w:t xml:space="preserve"> </w:t>
      </w:r>
      <w:r>
        <w:t>yerine</w:t>
      </w:r>
      <w:r w:rsidR="00252D01">
        <w:t xml:space="preserve"> </w:t>
      </w:r>
      <w:r>
        <w:t>başvurunuz.</w:t>
      </w:r>
      <w:r w:rsidR="00252D01">
        <w:t xml:space="preserve"> </w:t>
      </w:r>
      <w:r>
        <w:t>Tüm</w:t>
      </w:r>
      <w:r w:rsidR="00252D01">
        <w:t xml:space="preserve"> </w:t>
      </w:r>
      <w:r>
        <w:t>resmi</w:t>
      </w:r>
      <w:r w:rsidR="00252D01">
        <w:t xml:space="preserve"> </w:t>
      </w:r>
      <w:r>
        <w:t>yolları</w:t>
      </w:r>
      <w:r w:rsidR="00252D01">
        <w:t xml:space="preserve"> </w:t>
      </w:r>
      <w:r>
        <w:t>denemenize</w:t>
      </w:r>
      <w:r w:rsidR="00252D01">
        <w:t xml:space="preserve"> </w:t>
      </w:r>
      <w:r>
        <w:t>rağmen</w:t>
      </w:r>
      <w:r w:rsidR="00252D01">
        <w:t xml:space="preserve"> </w:t>
      </w:r>
      <w:r>
        <w:t>çözüme</w:t>
      </w:r>
      <w:r w:rsidR="00252D01">
        <w:t xml:space="preserve"> </w:t>
      </w:r>
      <w:r>
        <w:t>ulaşamadığınızda RİMER aracılığıyla rektörlüğümüze başvurabilirsiniz.</w:t>
      </w:r>
    </w:p>
    <w:p w:rsidR="00DD07EE" w:rsidRDefault="00DD07EE" w:rsidP="001F3607">
      <w:pPr>
        <w:rPr>
          <w:sz w:val="17"/>
        </w:rPr>
      </w:pPr>
    </w:p>
    <w:tbl>
      <w:tblPr>
        <w:tblStyle w:val="TableNormal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5"/>
        <w:gridCol w:w="1681"/>
        <w:gridCol w:w="2762"/>
        <w:gridCol w:w="2267"/>
        <w:gridCol w:w="2117"/>
        <w:gridCol w:w="1516"/>
      </w:tblGrid>
      <w:tr w:rsidR="00DD07EE" w:rsidTr="001F3607">
        <w:trPr>
          <w:trHeight w:val="1120"/>
        </w:trPr>
        <w:tc>
          <w:tcPr>
            <w:tcW w:w="525" w:type="dxa"/>
            <w:vAlign w:val="center"/>
          </w:tcPr>
          <w:p w:rsidR="00DD07EE" w:rsidRDefault="00DD07EE" w:rsidP="001F3607">
            <w:pPr>
              <w:rPr>
                <w:sz w:val="23"/>
              </w:rPr>
            </w:pPr>
          </w:p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Sıra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1681" w:type="dxa"/>
            <w:vAlign w:val="center"/>
          </w:tcPr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16"/>
              </w:rPr>
            </w:pPr>
          </w:p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Hizmetin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762" w:type="dxa"/>
            <w:vAlign w:val="center"/>
          </w:tcPr>
          <w:p w:rsidR="00DD07EE" w:rsidRDefault="00DD07EE" w:rsidP="001F3607"/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Hizmet </w:t>
            </w:r>
            <w:r>
              <w:rPr>
                <w:rFonts w:ascii="MS Gothic" w:hAnsi="MS Gothic"/>
                <w:sz w:val="20"/>
              </w:rPr>
              <w:t>İ</w:t>
            </w:r>
            <w:r>
              <w:rPr>
                <w:b/>
                <w:sz w:val="20"/>
              </w:rPr>
              <w:t>çin GerekliDokümanlar</w:t>
            </w:r>
          </w:p>
        </w:tc>
        <w:tc>
          <w:tcPr>
            <w:tcW w:w="2267" w:type="dxa"/>
            <w:vAlign w:val="center"/>
          </w:tcPr>
          <w:p w:rsidR="00DD07EE" w:rsidRDefault="00DD07EE" w:rsidP="001F3607"/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Hizmet</w:t>
            </w:r>
            <w:r>
              <w:rPr>
                <w:rFonts w:ascii="MS Gothic" w:hAnsi="MS Gothic"/>
                <w:sz w:val="20"/>
              </w:rPr>
              <w:t>İş</w:t>
            </w:r>
            <w:r>
              <w:rPr>
                <w:b/>
                <w:sz w:val="20"/>
              </w:rPr>
              <w:t>lem</w:t>
            </w:r>
            <w:r>
              <w:rPr>
                <w:b/>
                <w:spacing w:val="-2"/>
                <w:sz w:val="20"/>
              </w:rPr>
              <w:t>Süreci</w:t>
            </w:r>
          </w:p>
        </w:tc>
        <w:tc>
          <w:tcPr>
            <w:tcW w:w="2117" w:type="dxa"/>
            <w:vAlign w:val="center"/>
          </w:tcPr>
          <w:p w:rsidR="00DD07EE" w:rsidRDefault="00DD07EE" w:rsidP="001F3607">
            <w:pPr>
              <w:rPr>
                <w:sz w:val="23"/>
              </w:rPr>
            </w:pPr>
          </w:p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Hizmetin </w:t>
            </w:r>
            <w:r>
              <w:rPr>
                <w:b/>
                <w:sz w:val="20"/>
              </w:rPr>
              <w:t>Tamamlanma</w:t>
            </w:r>
            <w:r w:rsidR="00252D0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Süresi</w:t>
            </w:r>
          </w:p>
        </w:tc>
        <w:tc>
          <w:tcPr>
            <w:tcW w:w="1516" w:type="dxa"/>
            <w:vAlign w:val="center"/>
          </w:tcPr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Hizmetten Sorumlu Akademik/</w:t>
            </w:r>
            <w:r w:rsidR="001F3607">
              <w:rPr>
                <w:rFonts w:ascii="MS Gothic" w:hAnsi="MS Gothic"/>
                <w:spacing w:val="-2"/>
                <w:sz w:val="20"/>
              </w:rPr>
              <w:t>İ</w:t>
            </w:r>
            <w:r>
              <w:rPr>
                <w:b/>
                <w:spacing w:val="-2"/>
                <w:sz w:val="20"/>
              </w:rPr>
              <w:t>dar</w:t>
            </w:r>
            <w:r w:rsidR="001F3607"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Personel</w:t>
            </w:r>
          </w:p>
        </w:tc>
      </w:tr>
      <w:tr w:rsidR="00DD07EE" w:rsidTr="001F3607">
        <w:trPr>
          <w:trHeight w:val="1766"/>
        </w:trPr>
        <w:tc>
          <w:tcPr>
            <w:tcW w:w="525" w:type="dxa"/>
            <w:vAlign w:val="center"/>
          </w:tcPr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24"/>
              </w:rPr>
            </w:pPr>
          </w:p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81" w:type="dxa"/>
            <w:vAlign w:val="center"/>
          </w:tcPr>
          <w:p w:rsidR="00DD07EE" w:rsidRDefault="00DD07EE" w:rsidP="001F3607">
            <w:pPr>
              <w:rPr>
                <w:sz w:val="29"/>
              </w:rPr>
            </w:pPr>
          </w:p>
          <w:p w:rsidR="00DD07EE" w:rsidRDefault="0089181F" w:rsidP="001F3607">
            <w:pPr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t>Ders kay</w:t>
            </w:r>
            <w:r>
              <w:rPr>
                <w:rFonts w:hAnsi="Times New Roman"/>
                <w:sz w:val="20"/>
              </w:rPr>
              <w:t>ı</w:t>
            </w:r>
            <w:r>
              <w:rPr>
                <w:rFonts w:hAnsi="Times New Roman"/>
                <w:sz w:val="20"/>
              </w:rPr>
              <w:t xml:space="preserve">t (UBYSdenders </w:t>
            </w:r>
            <w:r>
              <w:rPr>
                <w:rFonts w:hAnsi="Times New Roman"/>
                <w:spacing w:val="-2"/>
                <w:sz w:val="20"/>
              </w:rPr>
              <w:t>se</w:t>
            </w:r>
            <w:r>
              <w:rPr>
                <w:rFonts w:hAnsi="Times New Roman"/>
                <w:spacing w:val="-2"/>
                <w:sz w:val="20"/>
              </w:rPr>
              <w:t>ç</w:t>
            </w:r>
            <w:r>
              <w:rPr>
                <w:rFonts w:hAnsi="Times New Roman"/>
                <w:spacing w:val="-2"/>
                <w:sz w:val="20"/>
              </w:rPr>
              <w:t>ilemedi</w:t>
            </w:r>
            <w:r>
              <w:rPr>
                <w:rFonts w:hAnsi="Times New Roman"/>
                <w:spacing w:val="-2"/>
                <w:sz w:val="20"/>
              </w:rPr>
              <w:t>ğ</w:t>
            </w:r>
            <w:r>
              <w:rPr>
                <w:rFonts w:hAnsi="Times New Roman"/>
                <w:spacing w:val="-2"/>
                <w:sz w:val="20"/>
              </w:rPr>
              <w:t>i durumda)</w:t>
            </w:r>
          </w:p>
        </w:tc>
        <w:tc>
          <w:tcPr>
            <w:tcW w:w="2762" w:type="dxa"/>
            <w:vAlign w:val="center"/>
          </w:tcPr>
          <w:p w:rsidR="00DD07EE" w:rsidRDefault="00DD07EE" w:rsidP="001F3607">
            <w:pPr>
              <w:rPr>
                <w:sz w:val="18"/>
              </w:rPr>
            </w:pPr>
          </w:p>
          <w:p w:rsidR="00DD07EE" w:rsidRDefault="00DD07EE" w:rsidP="001F3607">
            <w:pPr>
              <w:rPr>
                <w:sz w:val="18"/>
              </w:rPr>
            </w:pPr>
          </w:p>
          <w:p w:rsidR="00DD07EE" w:rsidRDefault="00DD07EE" w:rsidP="001F3607">
            <w:pPr>
              <w:rPr>
                <w:sz w:val="18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Ders kayıt </w:t>
            </w:r>
            <w:r>
              <w:rPr>
                <w:spacing w:val="-2"/>
                <w:sz w:val="18"/>
              </w:rPr>
              <w:t>formu</w:t>
            </w:r>
          </w:p>
        </w:tc>
        <w:tc>
          <w:tcPr>
            <w:tcW w:w="2267" w:type="dxa"/>
            <w:vAlign w:val="center"/>
          </w:tcPr>
          <w:p w:rsidR="00DD07EE" w:rsidRDefault="00DD07EE" w:rsidP="001F3607">
            <w:pPr>
              <w:rPr>
                <w:sz w:val="21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Danı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>man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>retim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üyesi </w:t>
            </w:r>
            <w:r>
              <w:rPr>
                <w:spacing w:val="-2"/>
                <w:sz w:val="18"/>
              </w:rPr>
              <w:t>onayı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Bölüm Ba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 xml:space="preserve">kanı </w:t>
            </w:r>
            <w:r>
              <w:rPr>
                <w:spacing w:val="-2"/>
                <w:sz w:val="18"/>
              </w:rPr>
              <w:t>onayı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Form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dersin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>lenmesi için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>renci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>lerine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sevk </w:t>
            </w:r>
            <w:r>
              <w:rPr>
                <w:spacing w:val="-2"/>
                <w:sz w:val="18"/>
              </w:rPr>
              <w:t>edilir</w:t>
            </w:r>
          </w:p>
        </w:tc>
        <w:tc>
          <w:tcPr>
            <w:tcW w:w="2117" w:type="dxa"/>
            <w:vAlign w:val="center"/>
          </w:tcPr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25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7 i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1516" w:type="dxa"/>
            <w:vAlign w:val="center"/>
          </w:tcPr>
          <w:p w:rsidR="00DD07EE" w:rsidRDefault="00DD07EE" w:rsidP="001F3607">
            <w:pPr>
              <w:rPr>
                <w:sz w:val="18"/>
              </w:rPr>
            </w:pPr>
          </w:p>
          <w:p w:rsidR="00DD07EE" w:rsidRDefault="00DD07EE" w:rsidP="001F3607"/>
          <w:p w:rsidR="00DD07EE" w:rsidRDefault="0089181F" w:rsidP="001F3607">
            <w:pPr>
              <w:rPr>
                <w:sz w:val="18"/>
              </w:rPr>
            </w:pPr>
            <w:r>
              <w:rPr>
                <w:spacing w:val="-2"/>
                <w:sz w:val="18"/>
              </w:rPr>
              <w:t>Danı</w:t>
            </w:r>
            <w:r>
              <w:rPr>
                <w:rFonts w:ascii="MS Gothic" w:hAnsi="MS Gothic"/>
                <w:spacing w:val="-2"/>
                <w:sz w:val="18"/>
              </w:rPr>
              <w:t>ş</w:t>
            </w:r>
            <w:r>
              <w:rPr>
                <w:spacing w:val="-2"/>
                <w:sz w:val="18"/>
              </w:rPr>
              <w:t>man</w:t>
            </w:r>
            <w:r>
              <w:rPr>
                <w:sz w:val="18"/>
              </w:rPr>
              <w:t xml:space="preserve"> 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>retim üyesi Bölüm Ba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 xml:space="preserve">kanı Bölüm </w:t>
            </w:r>
            <w:r>
              <w:rPr>
                <w:spacing w:val="-2"/>
                <w:sz w:val="18"/>
              </w:rPr>
              <w:t>Sekreteri</w:t>
            </w:r>
          </w:p>
        </w:tc>
      </w:tr>
      <w:tr w:rsidR="00DD07EE" w:rsidTr="001F3607">
        <w:trPr>
          <w:trHeight w:val="1000"/>
        </w:trPr>
        <w:tc>
          <w:tcPr>
            <w:tcW w:w="525" w:type="dxa"/>
            <w:vAlign w:val="center"/>
          </w:tcPr>
          <w:p w:rsidR="00DD07EE" w:rsidRDefault="00DD07EE" w:rsidP="001F3607">
            <w:pPr>
              <w:rPr>
                <w:sz w:val="20"/>
              </w:rPr>
            </w:pPr>
          </w:p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1" w:type="dxa"/>
            <w:vAlign w:val="center"/>
          </w:tcPr>
          <w:p w:rsidR="00DD07EE" w:rsidRDefault="00DD07EE" w:rsidP="001F3607">
            <w:pPr>
              <w:rPr>
                <w:sz w:val="30"/>
              </w:rPr>
            </w:pPr>
          </w:p>
          <w:p w:rsidR="00DD07EE" w:rsidRDefault="0089181F" w:rsidP="001F3607">
            <w:pPr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t>Mazeret</w:t>
            </w:r>
            <w:r w:rsidR="00252D01">
              <w:rPr>
                <w:rFonts w:hAnsi="Times New Roman"/>
                <w:sz w:val="20"/>
              </w:rPr>
              <w:t xml:space="preserve"> </w:t>
            </w:r>
            <w:r>
              <w:rPr>
                <w:rFonts w:hAnsi="Times New Roman"/>
                <w:spacing w:val="-2"/>
                <w:sz w:val="20"/>
              </w:rPr>
              <w:t>s</w:t>
            </w:r>
            <w:r>
              <w:rPr>
                <w:rFonts w:hAnsi="Times New Roman"/>
                <w:spacing w:val="-2"/>
                <w:sz w:val="20"/>
              </w:rPr>
              <w:t>ı</w:t>
            </w:r>
            <w:r>
              <w:rPr>
                <w:rFonts w:hAnsi="Times New Roman"/>
                <w:spacing w:val="-2"/>
                <w:sz w:val="20"/>
              </w:rPr>
              <w:t>nav</w:t>
            </w:r>
            <w:r>
              <w:rPr>
                <w:rFonts w:hAnsi="Times New Roman"/>
                <w:spacing w:val="-2"/>
                <w:sz w:val="20"/>
              </w:rPr>
              <w:t>ı</w:t>
            </w:r>
          </w:p>
        </w:tc>
        <w:tc>
          <w:tcPr>
            <w:tcW w:w="2762" w:type="dxa"/>
            <w:vAlign w:val="center"/>
          </w:tcPr>
          <w:p w:rsidR="00DD07EE" w:rsidRDefault="00DD07EE" w:rsidP="001F3607">
            <w:pPr>
              <w:rPr>
                <w:sz w:val="30"/>
              </w:rPr>
            </w:pPr>
          </w:p>
          <w:p w:rsidR="00DD07EE" w:rsidRDefault="0089181F" w:rsidP="001F3607">
            <w:pPr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t>Mazeret</w:t>
            </w:r>
            <w:r w:rsidR="00B44E8B">
              <w:rPr>
                <w:rFonts w:hAnsi="Times New Roman"/>
                <w:sz w:val="20"/>
              </w:rPr>
              <w:t xml:space="preserve"> </w:t>
            </w:r>
            <w:r>
              <w:rPr>
                <w:rFonts w:hAnsi="Times New Roman"/>
                <w:sz w:val="20"/>
              </w:rPr>
              <w:t>s</w:t>
            </w:r>
            <w:r>
              <w:rPr>
                <w:rFonts w:hAnsi="Times New Roman"/>
                <w:sz w:val="20"/>
              </w:rPr>
              <w:t>ı</w:t>
            </w:r>
            <w:r>
              <w:rPr>
                <w:rFonts w:hAnsi="Times New Roman"/>
                <w:sz w:val="20"/>
              </w:rPr>
              <w:t>nav</w:t>
            </w:r>
            <w:r>
              <w:rPr>
                <w:rFonts w:hAnsi="Times New Roman"/>
                <w:sz w:val="20"/>
              </w:rPr>
              <w:t>ı</w:t>
            </w:r>
            <w:r w:rsidR="00B44E8B">
              <w:rPr>
                <w:rFonts w:hAnsi="Times New Roman"/>
                <w:sz w:val="20"/>
              </w:rPr>
              <w:t xml:space="preserve"> </w:t>
            </w:r>
            <w:r>
              <w:rPr>
                <w:rFonts w:hAnsi="Times New Roman"/>
                <w:spacing w:val="-2"/>
                <w:sz w:val="20"/>
              </w:rPr>
              <w:t>dilek</w:t>
            </w:r>
            <w:r>
              <w:rPr>
                <w:rFonts w:hAnsi="Times New Roman"/>
                <w:spacing w:val="-2"/>
                <w:sz w:val="20"/>
              </w:rPr>
              <w:t>ç</w:t>
            </w:r>
            <w:r>
              <w:rPr>
                <w:rFonts w:hAnsi="Times New Roman"/>
                <w:spacing w:val="-2"/>
                <w:sz w:val="20"/>
              </w:rPr>
              <w:t>esi</w:t>
            </w:r>
          </w:p>
        </w:tc>
        <w:tc>
          <w:tcPr>
            <w:tcW w:w="2267" w:type="dxa"/>
            <w:vAlign w:val="center"/>
          </w:tcPr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Bölüm kurulu </w:t>
            </w:r>
            <w:r>
              <w:rPr>
                <w:spacing w:val="-2"/>
                <w:sz w:val="18"/>
              </w:rPr>
              <w:t>kararı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Mazeret sınav </w:t>
            </w:r>
            <w:r>
              <w:rPr>
                <w:spacing w:val="-2"/>
                <w:sz w:val="18"/>
              </w:rPr>
              <w:t>talebi</w:t>
            </w:r>
          </w:p>
          <w:p w:rsidR="00DD07EE" w:rsidRDefault="00B44E8B" w:rsidP="001F3607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89181F">
              <w:rPr>
                <w:sz w:val="18"/>
              </w:rPr>
              <w:t>akülte</w:t>
            </w:r>
            <w:r>
              <w:rPr>
                <w:sz w:val="18"/>
              </w:rPr>
              <w:t xml:space="preserve"> </w:t>
            </w:r>
            <w:r w:rsidR="0089181F">
              <w:rPr>
                <w:sz w:val="18"/>
              </w:rPr>
              <w:t>yönetim</w:t>
            </w:r>
            <w:r>
              <w:rPr>
                <w:sz w:val="18"/>
              </w:rPr>
              <w:t xml:space="preserve"> </w:t>
            </w:r>
            <w:r w:rsidR="0089181F">
              <w:rPr>
                <w:sz w:val="18"/>
              </w:rPr>
              <w:t>kurulu onayına sunulur</w:t>
            </w:r>
          </w:p>
        </w:tc>
        <w:tc>
          <w:tcPr>
            <w:tcW w:w="2117" w:type="dxa"/>
            <w:vAlign w:val="center"/>
          </w:tcPr>
          <w:p w:rsidR="00DD07EE" w:rsidRDefault="00DD07EE" w:rsidP="001F3607">
            <w:pPr>
              <w:rPr>
                <w:sz w:val="20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7 i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1516" w:type="dxa"/>
            <w:vAlign w:val="center"/>
          </w:tcPr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Bölümkurulu </w:t>
            </w:r>
            <w:r>
              <w:rPr>
                <w:spacing w:val="-2"/>
                <w:sz w:val="18"/>
              </w:rPr>
              <w:t>üyeleri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Ba</w:t>
            </w:r>
            <w:r>
              <w:rPr>
                <w:rFonts w:ascii="MS Gothic" w:hAnsi="MS Gothic"/>
                <w:spacing w:val="-2"/>
                <w:sz w:val="18"/>
              </w:rPr>
              <w:t>ş</w:t>
            </w:r>
            <w:r>
              <w:rPr>
                <w:spacing w:val="-2"/>
                <w:sz w:val="18"/>
              </w:rPr>
              <w:t>kanı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Bölüm </w:t>
            </w:r>
            <w:r>
              <w:rPr>
                <w:spacing w:val="-2"/>
                <w:sz w:val="18"/>
              </w:rPr>
              <w:t>Sekreteri</w:t>
            </w:r>
          </w:p>
        </w:tc>
      </w:tr>
      <w:tr w:rsidR="00DD07EE" w:rsidTr="001F3607">
        <w:trPr>
          <w:trHeight w:val="1766"/>
        </w:trPr>
        <w:tc>
          <w:tcPr>
            <w:tcW w:w="525" w:type="dxa"/>
            <w:vAlign w:val="center"/>
          </w:tcPr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24"/>
              </w:rPr>
            </w:pPr>
          </w:p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81" w:type="dxa"/>
            <w:vAlign w:val="center"/>
          </w:tcPr>
          <w:p w:rsidR="00DD07EE" w:rsidRDefault="00DD07EE" w:rsidP="001F3607"/>
          <w:p w:rsidR="00DD07EE" w:rsidRDefault="00DD07EE" w:rsidP="001F3607"/>
          <w:p w:rsidR="00DD07EE" w:rsidRDefault="00DD07EE" w:rsidP="001F3607">
            <w:pPr>
              <w:rPr>
                <w:sz w:val="20"/>
              </w:rPr>
            </w:pPr>
          </w:p>
          <w:p w:rsidR="00DD07EE" w:rsidRDefault="0089181F" w:rsidP="001F3607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Mezuniyet</w:t>
            </w:r>
          </w:p>
        </w:tc>
        <w:tc>
          <w:tcPr>
            <w:tcW w:w="2762" w:type="dxa"/>
            <w:vAlign w:val="center"/>
          </w:tcPr>
          <w:p w:rsidR="00DD07EE" w:rsidRDefault="00DD07EE" w:rsidP="001F3607">
            <w:pPr>
              <w:rPr>
                <w:sz w:val="18"/>
              </w:rPr>
            </w:pPr>
          </w:p>
          <w:p w:rsidR="00DD07EE" w:rsidRDefault="00DD07EE" w:rsidP="001F3607">
            <w:pPr>
              <w:rPr>
                <w:sz w:val="18"/>
              </w:rPr>
            </w:pPr>
          </w:p>
          <w:p w:rsidR="00DD07EE" w:rsidRDefault="00DD07EE" w:rsidP="001F3607">
            <w:pPr>
              <w:rPr>
                <w:sz w:val="18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Mezuniyet </w:t>
            </w:r>
            <w:r>
              <w:rPr>
                <w:spacing w:val="-2"/>
                <w:sz w:val="18"/>
              </w:rPr>
              <w:t>dilekçesi</w:t>
            </w:r>
          </w:p>
        </w:tc>
        <w:tc>
          <w:tcPr>
            <w:tcW w:w="2267" w:type="dxa"/>
            <w:vAlign w:val="center"/>
          </w:tcPr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Danı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>man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 xml:space="preserve">retimüyesi </w:t>
            </w:r>
            <w:r>
              <w:rPr>
                <w:spacing w:val="-2"/>
                <w:sz w:val="18"/>
              </w:rPr>
              <w:t>onayı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Staj komisyonu </w:t>
            </w:r>
            <w:r>
              <w:rPr>
                <w:spacing w:val="-2"/>
                <w:sz w:val="18"/>
              </w:rPr>
              <w:t>onayı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Bölüm kurulu </w:t>
            </w:r>
            <w:r>
              <w:rPr>
                <w:spacing w:val="-2"/>
                <w:sz w:val="18"/>
              </w:rPr>
              <w:t>kararı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Mezuniyet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>lemi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fakülte yönetim kurulu onayına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pacing w:val="-2"/>
                <w:sz w:val="18"/>
              </w:rPr>
              <w:t>sunulur</w:t>
            </w:r>
          </w:p>
        </w:tc>
        <w:tc>
          <w:tcPr>
            <w:tcW w:w="2117" w:type="dxa"/>
            <w:vAlign w:val="center"/>
          </w:tcPr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25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7 i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1516" w:type="dxa"/>
            <w:vAlign w:val="center"/>
          </w:tcPr>
          <w:p w:rsidR="00DD07EE" w:rsidRDefault="0089181F" w:rsidP="001F3607">
            <w:pPr>
              <w:rPr>
                <w:sz w:val="18"/>
              </w:rPr>
            </w:pPr>
            <w:r>
              <w:rPr>
                <w:spacing w:val="-2"/>
                <w:sz w:val="18"/>
              </w:rPr>
              <w:t>Danı</w:t>
            </w:r>
            <w:r>
              <w:rPr>
                <w:rFonts w:ascii="MS Gothic" w:hAnsi="MS Gothic"/>
                <w:spacing w:val="-2"/>
                <w:sz w:val="18"/>
              </w:rPr>
              <w:t>ş</w:t>
            </w:r>
            <w:r>
              <w:rPr>
                <w:spacing w:val="-2"/>
                <w:sz w:val="18"/>
              </w:rPr>
              <w:t>man</w:t>
            </w:r>
            <w:r>
              <w:rPr>
                <w:sz w:val="18"/>
              </w:rPr>
              <w:t xml:space="preserve"> 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>retim üyesi Stajkomisyonu Bölüm kurulu</w:t>
            </w:r>
            <w:r>
              <w:rPr>
                <w:spacing w:val="-2"/>
                <w:sz w:val="18"/>
              </w:rPr>
              <w:t>üyeleri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Ba</w:t>
            </w:r>
            <w:r>
              <w:rPr>
                <w:rFonts w:ascii="MS Gothic" w:hAnsi="MS Gothic"/>
                <w:spacing w:val="-2"/>
                <w:sz w:val="18"/>
              </w:rPr>
              <w:t>ş</w:t>
            </w:r>
            <w:r>
              <w:rPr>
                <w:spacing w:val="-2"/>
                <w:sz w:val="18"/>
              </w:rPr>
              <w:t>kanı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Bölüm </w:t>
            </w:r>
            <w:r>
              <w:rPr>
                <w:spacing w:val="-2"/>
                <w:sz w:val="18"/>
              </w:rPr>
              <w:t>Sekreteri</w:t>
            </w:r>
          </w:p>
        </w:tc>
      </w:tr>
      <w:tr w:rsidR="00DD07EE" w:rsidTr="001F3607">
        <w:trPr>
          <w:trHeight w:val="1271"/>
        </w:trPr>
        <w:tc>
          <w:tcPr>
            <w:tcW w:w="525" w:type="dxa"/>
            <w:vAlign w:val="center"/>
          </w:tcPr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21"/>
              </w:rPr>
            </w:pPr>
          </w:p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81" w:type="dxa"/>
            <w:vAlign w:val="center"/>
          </w:tcPr>
          <w:p w:rsidR="00DD07EE" w:rsidRDefault="00DD07EE" w:rsidP="001F3607">
            <w:pPr>
              <w:rPr>
                <w:sz w:val="18"/>
              </w:rPr>
            </w:pPr>
          </w:p>
          <w:p w:rsidR="00DD07EE" w:rsidRDefault="00DD07EE" w:rsidP="001F3607">
            <w:pPr>
              <w:rPr>
                <w:sz w:val="25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Tek ders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2762" w:type="dxa"/>
            <w:vAlign w:val="center"/>
          </w:tcPr>
          <w:p w:rsidR="00DD07EE" w:rsidRDefault="00DD07EE" w:rsidP="001F3607">
            <w:pPr>
              <w:rPr>
                <w:sz w:val="18"/>
              </w:rPr>
            </w:pPr>
          </w:p>
          <w:p w:rsidR="00DD07EE" w:rsidRDefault="00DD07EE" w:rsidP="001F3607">
            <w:pPr>
              <w:rPr>
                <w:sz w:val="25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Tek ders sınavı </w:t>
            </w:r>
            <w:r>
              <w:rPr>
                <w:spacing w:val="-2"/>
                <w:sz w:val="18"/>
              </w:rPr>
              <w:t>dilekçesi</w:t>
            </w:r>
          </w:p>
        </w:tc>
        <w:tc>
          <w:tcPr>
            <w:tcW w:w="2267" w:type="dxa"/>
            <w:vAlign w:val="center"/>
          </w:tcPr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Danı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>man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 xml:space="preserve">retimüyesi </w:t>
            </w:r>
            <w:r>
              <w:rPr>
                <w:spacing w:val="-2"/>
                <w:sz w:val="18"/>
              </w:rPr>
              <w:t>onayı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Dersi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veren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>retimüyesi sınavı gerçekle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>tirir</w:t>
            </w:r>
          </w:p>
        </w:tc>
        <w:tc>
          <w:tcPr>
            <w:tcW w:w="2117" w:type="dxa"/>
            <w:vAlign w:val="center"/>
          </w:tcPr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/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2 i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1516" w:type="dxa"/>
            <w:vAlign w:val="center"/>
          </w:tcPr>
          <w:p w:rsidR="00DD07EE" w:rsidRDefault="0089181F" w:rsidP="001F3607">
            <w:pPr>
              <w:rPr>
                <w:sz w:val="18"/>
              </w:rPr>
            </w:pPr>
            <w:r>
              <w:rPr>
                <w:spacing w:val="-2"/>
                <w:sz w:val="18"/>
              </w:rPr>
              <w:t>Danı</w:t>
            </w:r>
            <w:r>
              <w:rPr>
                <w:rFonts w:ascii="MS Gothic" w:hAnsi="MS Gothic"/>
                <w:spacing w:val="-2"/>
                <w:sz w:val="18"/>
              </w:rPr>
              <w:t>ş</w:t>
            </w:r>
            <w:r>
              <w:rPr>
                <w:spacing w:val="-2"/>
                <w:sz w:val="18"/>
              </w:rPr>
              <w:t>man</w:t>
            </w:r>
            <w:r>
              <w:rPr>
                <w:sz w:val="18"/>
              </w:rPr>
              <w:t xml:space="preserve"> 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>retimüyesi Dersi veren 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>retimüyesi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 xml:space="preserve">Bölüm </w:t>
            </w:r>
            <w:r>
              <w:rPr>
                <w:spacing w:val="-2"/>
                <w:sz w:val="18"/>
              </w:rPr>
              <w:t>Sekreteri</w:t>
            </w:r>
          </w:p>
        </w:tc>
      </w:tr>
      <w:tr w:rsidR="00DD07EE" w:rsidTr="001F3607">
        <w:trPr>
          <w:trHeight w:val="1256"/>
        </w:trPr>
        <w:tc>
          <w:tcPr>
            <w:tcW w:w="525" w:type="dxa"/>
            <w:vAlign w:val="center"/>
          </w:tcPr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20"/>
              </w:rPr>
            </w:pPr>
          </w:p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681" w:type="dxa"/>
            <w:vAlign w:val="center"/>
          </w:tcPr>
          <w:p w:rsidR="00DD07EE" w:rsidRDefault="00DD07EE" w:rsidP="001F3607">
            <w:pPr>
              <w:rPr>
                <w:sz w:val="29"/>
              </w:rPr>
            </w:pPr>
          </w:p>
          <w:p w:rsidR="00DD07EE" w:rsidRDefault="0089181F" w:rsidP="001F3607">
            <w:pPr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t>Transkripten</w:t>
            </w:r>
            <w:r w:rsidR="00252D01">
              <w:rPr>
                <w:rFonts w:hAnsi="Times New Roman"/>
                <w:sz w:val="20"/>
              </w:rPr>
              <w:t xml:space="preserve"> </w:t>
            </w:r>
            <w:r>
              <w:rPr>
                <w:rFonts w:hAnsi="Times New Roman"/>
                <w:sz w:val="20"/>
              </w:rPr>
              <w:t xml:space="preserve">ders </w:t>
            </w:r>
            <w:r>
              <w:rPr>
                <w:rFonts w:hAnsi="Times New Roman"/>
                <w:spacing w:val="-2"/>
                <w:sz w:val="20"/>
              </w:rPr>
              <w:t>çı</w:t>
            </w:r>
            <w:r>
              <w:rPr>
                <w:rFonts w:hAnsi="Times New Roman"/>
                <w:spacing w:val="-2"/>
                <w:sz w:val="20"/>
              </w:rPr>
              <w:t>karma</w:t>
            </w:r>
          </w:p>
        </w:tc>
        <w:tc>
          <w:tcPr>
            <w:tcW w:w="2762" w:type="dxa"/>
            <w:vAlign w:val="center"/>
          </w:tcPr>
          <w:p w:rsidR="00DD07EE" w:rsidRDefault="00DD07EE" w:rsidP="001F3607">
            <w:pPr>
              <w:rPr>
                <w:sz w:val="18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Transkriptten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çıkarılması </w:t>
            </w:r>
            <w:r>
              <w:rPr>
                <w:spacing w:val="-2"/>
                <w:sz w:val="18"/>
              </w:rPr>
              <w:t>dilekçesi</w:t>
            </w:r>
          </w:p>
        </w:tc>
        <w:tc>
          <w:tcPr>
            <w:tcW w:w="2267" w:type="dxa"/>
            <w:vAlign w:val="center"/>
          </w:tcPr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Danı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>man 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 xml:space="preserve">retim </w:t>
            </w:r>
            <w:r>
              <w:rPr>
                <w:spacing w:val="-2"/>
                <w:sz w:val="18"/>
              </w:rPr>
              <w:t>üyesi</w:t>
            </w:r>
            <w:r w:rsidR="00B44E8B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onayı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Bölüm Ba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 xml:space="preserve">kanı </w:t>
            </w:r>
            <w:r>
              <w:rPr>
                <w:spacing w:val="-2"/>
                <w:sz w:val="18"/>
              </w:rPr>
              <w:t>onayı</w:t>
            </w: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Dersin çıkarılması için 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>renci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>lerine</w:t>
            </w:r>
            <w:r w:rsidR="00B44E8B">
              <w:rPr>
                <w:sz w:val="18"/>
              </w:rPr>
              <w:t xml:space="preserve"> </w:t>
            </w:r>
            <w:r>
              <w:rPr>
                <w:sz w:val="18"/>
              </w:rPr>
              <w:t>sevkedilir</w:t>
            </w:r>
          </w:p>
        </w:tc>
        <w:tc>
          <w:tcPr>
            <w:tcW w:w="2117" w:type="dxa"/>
            <w:vAlign w:val="center"/>
          </w:tcPr>
          <w:p w:rsidR="00DD07EE" w:rsidRDefault="00DD07EE" w:rsidP="001F3607">
            <w:pPr>
              <w:rPr>
                <w:sz w:val="20"/>
              </w:rPr>
            </w:pPr>
          </w:p>
          <w:p w:rsidR="00DD07EE" w:rsidRDefault="00DD07EE" w:rsidP="001F3607">
            <w:pPr>
              <w:rPr>
                <w:sz w:val="21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3 i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1516" w:type="dxa"/>
            <w:vAlign w:val="center"/>
          </w:tcPr>
          <w:p w:rsidR="00DD07EE" w:rsidRDefault="0089181F" w:rsidP="001F3607">
            <w:pPr>
              <w:rPr>
                <w:sz w:val="18"/>
              </w:rPr>
            </w:pPr>
            <w:r>
              <w:rPr>
                <w:spacing w:val="-2"/>
                <w:sz w:val="18"/>
              </w:rPr>
              <w:t>Danı</w:t>
            </w:r>
            <w:r>
              <w:rPr>
                <w:rFonts w:ascii="MS Gothic" w:hAnsi="MS Gothic"/>
                <w:spacing w:val="-2"/>
                <w:sz w:val="18"/>
              </w:rPr>
              <w:t>ş</w:t>
            </w:r>
            <w:r>
              <w:rPr>
                <w:spacing w:val="-2"/>
                <w:sz w:val="18"/>
              </w:rPr>
              <w:t>man</w:t>
            </w:r>
            <w:r>
              <w:rPr>
                <w:sz w:val="18"/>
              </w:rPr>
              <w:t xml:space="preserve"> ö</w:t>
            </w:r>
            <w:r>
              <w:rPr>
                <w:rFonts w:ascii="MS Gothic" w:hAnsi="MS Gothic"/>
                <w:sz w:val="18"/>
              </w:rPr>
              <w:t>ğ</w:t>
            </w:r>
            <w:r>
              <w:rPr>
                <w:sz w:val="18"/>
              </w:rPr>
              <w:t>retim üyesi Bölüm Ba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 xml:space="preserve">kanı Bölüm </w:t>
            </w:r>
            <w:r>
              <w:rPr>
                <w:spacing w:val="-2"/>
                <w:sz w:val="18"/>
              </w:rPr>
              <w:t>Sekreteri</w:t>
            </w:r>
          </w:p>
        </w:tc>
      </w:tr>
      <w:tr w:rsidR="00DD07EE" w:rsidTr="001F3607">
        <w:trPr>
          <w:trHeight w:val="790"/>
        </w:trPr>
        <w:tc>
          <w:tcPr>
            <w:tcW w:w="525" w:type="dxa"/>
            <w:vAlign w:val="center"/>
          </w:tcPr>
          <w:p w:rsidR="00DD07EE" w:rsidRDefault="00DD07EE" w:rsidP="001F3607">
            <w:pPr>
              <w:rPr>
                <w:sz w:val="21"/>
              </w:rPr>
            </w:pPr>
          </w:p>
          <w:p w:rsidR="00DD07EE" w:rsidRDefault="0089181F" w:rsidP="001F36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681" w:type="dxa"/>
            <w:vAlign w:val="center"/>
          </w:tcPr>
          <w:p w:rsidR="00DD07EE" w:rsidRDefault="0089181F" w:rsidP="001F3607">
            <w:pPr>
              <w:rPr>
                <w:rFonts w:hAnsi="Times New Roman"/>
                <w:sz w:val="20"/>
              </w:rPr>
            </w:pPr>
            <w:r>
              <w:rPr>
                <w:rFonts w:hAnsi="Times New Roman"/>
                <w:spacing w:val="-2"/>
                <w:sz w:val="20"/>
              </w:rPr>
              <w:t>Farkl</w:t>
            </w:r>
            <w:r>
              <w:rPr>
                <w:rFonts w:hAnsi="Times New Roman"/>
                <w:spacing w:val="-2"/>
                <w:sz w:val="20"/>
              </w:rPr>
              <w:t>ı</w:t>
            </w:r>
          </w:p>
          <w:p w:rsidR="00DD07EE" w:rsidRDefault="00252D01" w:rsidP="001F3607">
            <w:pPr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t>Ü</w:t>
            </w:r>
            <w:r w:rsidR="0089181F">
              <w:rPr>
                <w:rFonts w:hAnsi="Times New Roman"/>
                <w:sz w:val="20"/>
              </w:rPr>
              <w:t>niversiteden</w:t>
            </w:r>
            <w:r>
              <w:rPr>
                <w:rFonts w:hAnsi="Times New Roman"/>
                <w:sz w:val="20"/>
              </w:rPr>
              <w:t xml:space="preserve"> </w:t>
            </w:r>
            <w:r w:rsidR="0089181F">
              <w:rPr>
                <w:rFonts w:hAnsi="Times New Roman"/>
                <w:sz w:val="20"/>
              </w:rPr>
              <w:t>yaz okulu</w:t>
            </w:r>
            <w:r>
              <w:rPr>
                <w:rFonts w:hAnsi="Times New Roman"/>
                <w:sz w:val="20"/>
              </w:rPr>
              <w:t xml:space="preserve"> </w:t>
            </w:r>
            <w:r w:rsidR="0089181F">
              <w:rPr>
                <w:rFonts w:hAnsi="Times New Roman"/>
                <w:sz w:val="20"/>
              </w:rPr>
              <w:t>ders</w:t>
            </w:r>
            <w:r w:rsidR="0089181F">
              <w:rPr>
                <w:rFonts w:hAnsi="Times New Roman"/>
                <w:spacing w:val="-2"/>
                <w:sz w:val="20"/>
              </w:rPr>
              <w:t xml:space="preserve"> se</w:t>
            </w:r>
            <w:r w:rsidR="0089181F">
              <w:rPr>
                <w:rFonts w:hAnsi="Times New Roman"/>
                <w:spacing w:val="-2"/>
                <w:sz w:val="20"/>
              </w:rPr>
              <w:t>ç</w:t>
            </w:r>
            <w:r w:rsidR="0089181F">
              <w:rPr>
                <w:rFonts w:hAnsi="Times New Roman"/>
                <w:spacing w:val="-2"/>
                <w:sz w:val="20"/>
              </w:rPr>
              <w:t>imi</w:t>
            </w:r>
          </w:p>
        </w:tc>
        <w:tc>
          <w:tcPr>
            <w:tcW w:w="2762" w:type="dxa"/>
            <w:vAlign w:val="center"/>
          </w:tcPr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Yaz</w:t>
            </w:r>
            <w:r w:rsidR="00252D01">
              <w:rPr>
                <w:sz w:val="18"/>
              </w:rPr>
              <w:t xml:space="preserve"> </w:t>
            </w:r>
            <w:r>
              <w:rPr>
                <w:sz w:val="18"/>
              </w:rPr>
              <w:t>Okulu</w:t>
            </w:r>
            <w:r w:rsidR="00252D0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Dilekçesi </w:t>
            </w:r>
            <w:r>
              <w:rPr>
                <w:spacing w:val="-2"/>
                <w:sz w:val="18"/>
              </w:rPr>
              <w:t>(Farkli_Universite)</w:t>
            </w:r>
          </w:p>
        </w:tc>
        <w:tc>
          <w:tcPr>
            <w:tcW w:w="2267" w:type="dxa"/>
            <w:vAlign w:val="center"/>
          </w:tcPr>
          <w:p w:rsidR="00DD07EE" w:rsidRDefault="00DD07EE" w:rsidP="001F3607">
            <w:pPr>
              <w:rPr>
                <w:sz w:val="23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1)Bölüm Ba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 xml:space="preserve">kanı </w:t>
            </w:r>
            <w:r>
              <w:rPr>
                <w:spacing w:val="-2"/>
                <w:sz w:val="18"/>
              </w:rPr>
              <w:t>onayı</w:t>
            </w:r>
          </w:p>
        </w:tc>
        <w:tc>
          <w:tcPr>
            <w:tcW w:w="2117" w:type="dxa"/>
            <w:vAlign w:val="center"/>
          </w:tcPr>
          <w:p w:rsidR="00DD07EE" w:rsidRDefault="00DD07EE" w:rsidP="001F3607">
            <w:pPr>
              <w:rPr>
                <w:sz w:val="23"/>
              </w:rPr>
            </w:pPr>
          </w:p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3 i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1516" w:type="dxa"/>
            <w:vAlign w:val="center"/>
          </w:tcPr>
          <w:p w:rsidR="00DD07EE" w:rsidRDefault="0089181F" w:rsidP="001F3607">
            <w:pPr>
              <w:rPr>
                <w:sz w:val="18"/>
              </w:rPr>
            </w:pPr>
            <w:r>
              <w:rPr>
                <w:sz w:val="18"/>
              </w:rPr>
              <w:t>Bölüm Ba</w:t>
            </w:r>
            <w:r>
              <w:rPr>
                <w:rFonts w:ascii="MS Gothic" w:hAnsi="MS Gothic"/>
                <w:sz w:val="18"/>
              </w:rPr>
              <w:t>ş</w:t>
            </w:r>
            <w:r>
              <w:rPr>
                <w:sz w:val="18"/>
              </w:rPr>
              <w:t xml:space="preserve">kanı Bölüm </w:t>
            </w:r>
            <w:r>
              <w:rPr>
                <w:spacing w:val="-2"/>
                <w:sz w:val="18"/>
              </w:rPr>
              <w:t>Sekreteri</w:t>
            </w:r>
          </w:p>
        </w:tc>
      </w:tr>
    </w:tbl>
    <w:p w:rsidR="00DD07EE" w:rsidRDefault="00DD07EE" w:rsidP="001F3607">
      <w:pPr>
        <w:rPr>
          <w:sz w:val="19"/>
        </w:rPr>
      </w:pPr>
    </w:p>
    <w:p w:rsidR="001F3607" w:rsidRDefault="0089181F" w:rsidP="001F3607">
      <w:pPr>
        <w:jc w:val="center"/>
        <w:rPr>
          <w:spacing w:val="-2"/>
        </w:rPr>
      </w:pPr>
      <w:r>
        <w:rPr>
          <w:i/>
          <w:spacing w:val="-2"/>
        </w:rPr>
        <w:t>ONAYLA</w:t>
      </w:r>
      <w:r w:rsidR="001F3607">
        <w:rPr>
          <w:i/>
          <w:spacing w:val="-2"/>
        </w:rPr>
        <w:t>YAN</w:t>
      </w:r>
    </w:p>
    <w:p w:rsidR="00DD07EE" w:rsidRDefault="0089181F" w:rsidP="001F3607">
      <w:pPr>
        <w:jc w:val="center"/>
        <w:rPr>
          <w:b/>
          <w:i/>
          <w:sz w:val="16"/>
        </w:rPr>
      </w:pPr>
      <w:r w:rsidRPr="001F3607">
        <w:t>BÖLÜM</w:t>
      </w:r>
      <w:r w:rsidR="00252D01">
        <w:t xml:space="preserve"> </w:t>
      </w:r>
      <w:r w:rsidRPr="001F3607">
        <w:t>BA</w:t>
      </w:r>
      <w:r w:rsidR="001F3607" w:rsidRPr="001F3607">
        <w:t>Ş</w:t>
      </w:r>
      <w:r w:rsidRPr="001F3607">
        <w:t>KANI</w:t>
      </w:r>
    </w:p>
    <w:sectPr w:rsidR="00DD07EE" w:rsidSect="003D18AD">
      <w:footerReference w:type="default" r:id="rId8"/>
      <w:pgSz w:w="11920" w:h="16860"/>
      <w:pgMar w:top="1940" w:right="380" w:bottom="1680" w:left="380" w:header="0" w:footer="148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6A9" w:rsidRDefault="007906A9">
      <w:r>
        <w:separator/>
      </w:r>
    </w:p>
  </w:endnote>
  <w:endnote w:type="continuationSeparator" w:id="1">
    <w:p w:rsidR="007906A9" w:rsidRDefault="00790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EE" w:rsidRDefault="003D18AD">
    <w:pPr>
      <w:pStyle w:val="GvdeMetni"/>
      <w:spacing w:line="14" w:lineRule="auto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25.35pt;margin-top:757.9pt;width:12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" filled="f" stroked="f">
          <v:textbox inset="0,0,0,0">
            <w:txbxContent>
              <w:p w:rsidR="00DD07EE" w:rsidRDefault="003D18AD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89181F">
                  <w:instrText xml:space="preserve"> PAGE </w:instrText>
                </w:r>
                <w:r>
                  <w:fldChar w:fldCharType="separate"/>
                </w:r>
                <w:r w:rsidR="00B44E8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6A9" w:rsidRDefault="007906A9">
      <w:r>
        <w:separator/>
      </w:r>
    </w:p>
  </w:footnote>
  <w:footnote w:type="continuationSeparator" w:id="1">
    <w:p w:rsidR="007906A9" w:rsidRDefault="00790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0F5"/>
    <w:multiLevelType w:val="hybridMultilevel"/>
    <w:tmpl w:val="10D884E6"/>
    <w:lvl w:ilvl="0" w:tplc="11C4F5DE">
      <w:start w:val="1"/>
      <w:numFmt w:val="decimal"/>
      <w:lvlText w:val="%1)"/>
      <w:lvlJc w:val="left"/>
      <w:pPr>
        <w:ind w:left="93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tr-TR" w:eastAsia="en-US" w:bidi="ar-SA"/>
      </w:rPr>
    </w:lvl>
    <w:lvl w:ilvl="1" w:tplc="0576D82C">
      <w:numFmt w:val="bullet"/>
      <w:lvlText w:val="•"/>
      <w:lvlJc w:val="left"/>
      <w:pPr>
        <w:ind w:left="314" w:hanging="147"/>
      </w:pPr>
      <w:rPr>
        <w:rFonts w:hint="default"/>
        <w:lang w:val="tr-TR" w:eastAsia="en-US" w:bidi="ar-SA"/>
      </w:rPr>
    </w:lvl>
    <w:lvl w:ilvl="2" w:tplc="87425DCA">
      <w:numFmt w:val="bullet"/>
      <w:lvlText w:val="•"/>
      <w:lvlJc w:val="left"/>
      <w:pPr>
        <w:ind w:left="529" w:hanging="147"/>
      </w:pPr>
      <w:rPr>
        <w:rFonts w:hint="default"/>
        <w:lang w:val="tr-TR" w:eastAsia="en-US" w:bidi="ar-SA"/>
      </w:rPr>
    </w:lvl>
    <w:lvl w:ilvl="3" w:tplc="81CC1706">
      <w:numFmt w:val="bullet"/>
      <w:lvlText w:val="•"/>
      <w:lvlJc w:val="left"/>
      <w:pPr>
        <w:ind w:left="744" w:hanging="147"/>
      </w:pPr>
      <w:rPr>
        <w:rFonts w:hint="default"/>
        <w:lang w:val="tr-TR" w:eastAsia="en-US" w:bidi="ar-SA"/>
      </w:rPr>
    </w:lvl>
    <w:lvl w:ilvl="4" w:tplc="8F8C5ED0">
      <w:numFmt w:val="bullet"/>
      <w:lvlText w:val="•"/>
      <w:lvlJc w:val="left"/>
      <w:pPr>
        <w:ind w:left="958" w:hanging="147"/>
      </w:pPr>
      <w:rPr>
        <w:rFonts w:hint="default"/>
        <w:lang w:val="tr-TR" w:eastAsia="en-US" w:bidi="ar-SA"/>
      </w:rPr>
    </w:lvl>
    <w:lvl w:ilvl="5" w:tplc="D242EB40">
      <w:numFmt w:val="bullet"/>
      <w:lvlText w:val="•"/>
      <w:lvlJc w:val="left"/>
      <w:pPr>
        <w:ind w:left="1173" w:hanging="147"/>
      </w:pPr>
      <w:rPr>
        <w:rFonts w:hint="default"/>
        <w:lang w:val="tr-TR" w:eastAsia="en-US" w:bidi="ar-SA"/>
      </w:rPr>
    </w:lvl>
    <w:lvl w:ilvl="6" w:tplc="84180D16">
      <w:numFmt w:val="bullet"/>
      <w:lvlText w:val="•"/>
      <w:lvlJc w:val="left"/>
      <w:pPr>
        <w:ind w:left="1388" w:hanging="147"/>
      </w:pPr>
      <w:rPr>
        <w:rFonts w:hint="default"/>
        <w:lang w:val="tr-TR" w:eastAsia="en-US" w:bidi="ar-SA"/>
      </w:rPr>
    </w:lvl>
    <w:lvl w:ilvl="7" w:tplc="5AE2F32C">
      <w:numFmt w:val="bullet"/>
      <w:lvlText w:val="•"/>
      <w:lvlJc w:val="left"/>
      <w:pPr>
        <w:ind w:left="1602" w:hanging="147"/>
      </w:pPr>
      <w:rPr>
        <w:rFonts w:hint="default"/>
        <w:lang w:val="tr-TR" w:eastAsia="en-US" w:bidi="ar-SA"/>
      </w:rPr>
    </w:lvl>
    <w:lvl w:ilvl="8" w:tplc="6D688ED8">
      <w:numFmt w:val="bullet"/>
      <w:lvlText w:val="•"/>
      <w:lvlJc w:val="left"/>
      <w:pPr>
        <w:ind w:left="1817" w:hanging="147"/>
      </w:pPr>
      <w:rPr>
        <w:rFonts w:hint="default"/>
        <w:lang w:val="tr-TR" w:eastAsia="en-US" w:bidi="ar-SA"/>
      </w:rPr>
    </w:lvl>
  </w:abstractNum>
  <w:abstractNum w:abstractNumId="1">
    <w:nsid w:val="27D84123"/>
    <w:multiLevelType w:val="hybridMultilevel"/>
    <w:tmpl w:val="4CF0E236"/>
    <w:lvl w:ilvl="0" w:tplc="CD282CAA">
      <w:start w:val="1"/>
      <w:numFmt w:val="decimal"/>
      <w:lvlText w:val="%1)"/>
      <w:lvlJc w:val="left"/>
      <w:pPr>
        <w:ind w:left="93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tr-TR" w:eastAsia="en-US" w:bidi="ar-SA"/>
      </w:rPr>
    </w:lvl>
    <w:lvl w:ilvl="1" w:tplc="C3680E3A">
      <w:numFmt w:val="bullet"/>
      <w:lvlText w:val="•"/>
      <w:lvlJc w:val="left"/>
      <w:pPr>
        <w:ind w:left="314" w:hanging="147"/>
      </w:pPr>
      <w:rPr>
        <w:rFonts w:hint="default"/>
        <w:lang w:val="tr-TR" w:eastAsia="en-US" w:bidi="ar-SA"/>
      </w:rPr>
    </w:lvl>
    <w:lvl w:ilvl="2" w:tplc="30D02056">
      <w:numFmt w:val="bullet"/>
      <w:lvlText w:val="•"/>
      <w:lvlJc w:val="left"/>
      <w:pPr>
        <w:ind w:left="529" w:hanging="147"/>
      </w:pPr>
      <w:rPr>
        <w:rFonts w:hint="default"/>
        <w:lang w:val="tr-TR" w:eastAsia="en-US" w:bidi="ar-SA"/>
      </w:rPr>
    </w:lvl>
    <w:lvl w:ilvl="3" w:tplc="D72EB5D4">
      <w:numFmt w:val="bullet"/>
      <w:lvlText w:val="•"/>
      <w:lvlJc w:val="left"/>
      <w:pPr>
        <w:ind w:left="744" w:hanging="147"/>
      </w:pPr>
      <w:rPr>
        <w:rFonts w:hint="default"/>
        <w:lang w:val="tr-TR" w:eastAsia="en-US" w:bidi="ar-SA"/>
      </w:rPr>
    </w:lvl>
    <w:lvl w:ilvl="4" w:tplc="1E76F0AC">
      <w:numFmt w:val="bullet"/>
      <w:lvlText w:val="•"/>
      <w:lvlJc w:val="left"/>
      <w:pPr>
        <w:ind w:left="958" w:hanging="147"/>
      </w:pPr>
      <w:rPr>
        <w:rFonts w:hint="default"/>
        <w:lang w:val="tr-TR" w:eastAsia="en-US" w:bidi="ar-SA"/>
      </w:rPr>
    </w:lvl>
    <w:lvl w:ilvl="5" w:tplc="ADE4A74C">
      <w:numFmt w:val="bullet"/>
      <w:lvlText w:val="•"/>
      <w:lvlJc w:val="left"/>
      <w:pPr>
        <w:ind w:left="1173" w:hanging="147"/>
      </w:pPr>
      <w:rPr>
        <w:rFonts w:hint="default"/>
        <w:lang w:val="tr-TR" w:eastAsia="en-US" w:bidi="ar-SA"/>
      </w:rPr>
    </w:lvl>
    <w:lvl w:ilvl="6" w:tplc="7ABE5C54">
      <w:numFmt w:val="bullet"/>
      <w:lvlText w:val="•"/>
      <w:lvlJc w:val="left"/>
      <w:pPr>
        <w:ind w:left="1388" w:hanging="147"/>
      </w:pPr>
      <w:rPr>
        <w:rFonts w:hint="default"/>
        <w:lang w:val="tr-TR" w:eastAsia="en-US" w:bidi="ar-SA"/>
      </w:rPr>
    </w:lvl>
    <w:lvl w:ilvl="7" w:tplc="94DE8CDE">
      <w:numFmt w:val="bullet"/>
      <w:lvlText w:val="•"/>
      <w:lvlJc w:val="left"/>
      <w:pPr>
        <w:ind w:left="1602" w:hanging="147"/>
      </w:pPr>
      <w:rPr>
        <w:rFonts w:hint="default"/>
        <w:lang w:val="tr-TR" w:eastAsia="en-US" w:bidi="ar-SA"/>
      </w:rPr>
    </w:lvl>
    <w:lvl w:ilvl="8" w:tplc="8AC054C4">
      <w:numFmt w:val="bullet"/>
      <w:lvlText w:val="•"/>
      <w:lvlJc w:val="left"/>
      <w:pPr>
        <w:ind w:left="1817" w:hanging="147"/>
      </w:pPr>
      <w:rPr>
        <w:rFonts w:hint="default"/>
        <w:lang w:val="tr-TR" w:eastAsia="en-US" w:bidi="ar-SA"/>
      </w:rPr>
    </w:lvl>
  </w:abstractNum>
  <w:abstractNum w:abstractNumId="2">
    <w:nsid w:val="3DA92FDF"/>
    <w:multiLevelType w:val="hybridMultilevel"/>
    <w:tmpl w:val="82CC5A62"/>
    <w:lvl w:ilvl="0" w:tplc="C7C6AF50">
      <w:start w:val="1"/>
      <w:numFmt w:val="decimal"/>
      <w:lvlText w:val="%1)"/>
      <w:lvlJc w:val="left"/>
      <w:pPr>
        <w:ind w:left="279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 w:tplc="137CE5F8">
      <w:numFmt w:val="bullet"/>
      <w:lvlText w:val="•"/>
      <w:lvlJc w:val="left"/>
      <w:pPr>
        <w:ind w:left="476" w:hanging="187"/>
      </w:pPr>
      <w:rPr>
        <w:rFonts w:hint="default"/>
        <w:lang w:val="tr-TR" w:eastAsia="en-US" w:bidi="ar-SA"/>
      </w:rPr>
    </w:lvl>
    <w:lvl w:ilvl="2" w:tplc="FC5052EE">
      <w:numFmt w:val="bullet"/>
      <w:lvlText w:val="•"/>
      <w:lvlJc w:val="left"/>
      <w:pPr>
        <w:ind w:left="673" w:hanging="187"/>
      </w:pPr>
      <w:rPr>
        <w:rFonts w:hint="default"/>
        <w:lang w:val="tr-TR" w:eastAsia="en-US" w:bidi="ar-SA"/>
      </w:rPr>
    </w:lvl>
    <w:lvl w:ilvl="3" w:tplc="FA7E50A4">
      <w:numFmt w:val="bullet"/>
      <w:lvlText w:val="•"/>
      <w:lvlJc w:val="left"/>
      <w:pPr>
        <w:ind w:left="870" w:hanging="187"/>
      </w:pPr>
      <w:rPr>
        <w:rFonts w:hint="default"/>
        <w:lang w:val="tr-TR" w:eastAsia="en-US" w:bidi="ar-SA"/>
      </w:rPr>
    </w:lvl>
    <w:lvl w:ilvl="4" w:tplc="315C1B0C">
      <w:numFmt w:val="bullet"/>
      <w:lvlText w:val="•"/>
      <w:lvlJc w:val="left"/>
      <w:pPr>
        <w:ind w:left="1066" w:hanging="187"/>
      </w:pPr>
      <w:rPr>
        <w:rFonts w:hint="default"/>
        <w:lang w:val="tr-TR" w:eastAsia="en-US" w:bidi="ar-SA"/>
      </w:rPr>
    </w:lvl>
    <w:lvl w:ilvl="5" w:tplc="1E40DC1E">
      <w:numFmt w:val="bullet"/>
      <w:lvlText w:val="•"/>
      <w:lvlJc w:val="left"/>
      <w:pPr>
        <w:ind w:left="1263" w:hanging="187"/>
      </w:pPr>
      <w:rPr>
        <w:rFonts w:hint="default"/>
        <w:lang w:val="tr-TR" w:eastAsia="en-US" w:bidi="ar-SA"/>
      </w:rPr>
    </w:lvl>
    <w:lvl w:ilvl="6" w:tplc="1EA4F618">
      <w:numFmt w:val="bullet"/>
      <w:lvlText w:val="•"/>
      <w:lvlJc w:val="left"/>
      <w:pPr>
        <w:ind w:left="1460" w:hanging="187"/>
      </w:pPr>
      <w:rPr>
        <w:rFonts w:hint="default"/>
        <w:lang w:val="tr-TR" w:eastAsia="en-US" w:bidi="ar-SA"/>
      </w:rPr>
    </w:lvl>
    <w:lvl w:ilvl="7" w:tplc="7F160DEC">
      <w:numFmt w:val="bullet"/>
      <w:lvlText w:val="•"/>
      <w:lvlJc w:val="left"/>
      <w:pPr>
        <w:ind w:left="1656" w:hanging="187"/>
      </w:pPr>
      <w:rPr>
        <w:rFonts w:hint="default"/>
        <w:lang w:val="tr-TR" w:eastAsia="en-US" w:bidi="ar-SA"/>
      </w:rPr>
    </w:lvl>
    <w:lvl w:ilvl="8" w:tplc="58504DA6">
      <w:numFmt w:val="bullet"/>
      <w:lvlText w:val="•"/>
      <w:lvlJc w:val="left"/>
      <w:pPr>
        <w:ind w:left="1853" w:hanging="187"/>
      </w:pPr>
      <w:rPr>
        <w:rFonts w:hint="default"/>
        <w:lang w:val="tr-TR" w:eastAsia="en-US" w:bidi="ar-SA"/>
      </w:rPr>
    </w:lvl>
  </w:abstractNum>
  <w:abstractNum w:abstractNumId="3">
    <w:nsid w:val="4F180DBD"/>
    <w:multiLevelType w:val="hybridMultilevel"/>
    <w:tmpl w:val="8B301232"/>
    <w:lvl w:ilvl="0" w:tplc="84367F48">
      <w:start w:val="1"/>
      <w:numFmt w:val="decimal"/>
      <w:lvlText w:val="%1)"/>
      <w:lvlJc w:val="left"/>
      <w:pPr>
        <w:ind w:left="93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tr-TR" w:eastAsia="en-US" w:bidi="ar-SA"/>
      </w:rPr>
    </w:lvl>
    <w:lvl w:ilvl="1" w:tplc="7ADA8D60">
      <w:numFmt w:val="bullet"/>
      <w:lvlText w:val="•"/>
      <w:lvlJc w:val="left"/>
      <w:pPr>
        <w:ind w:left="314" w:hanging="147"/>
      </w:pPr>
      <w:rPr>
        <w:rFonts w:hint="default"/>
        <w:lang w:val="tr-TR" w:eastAsia="en-US" w:bidi="ar-SA"/>
      </w:rPr>
    </w:lvl>
    <w:lvl w:ilvl="2" w:tplc="301AD028">
      <w:numFmt w:val="bullet"/>
      <w:lvlText w:val="•"/>
      <w:lvlJc w:val="left"/>
      <w:pPr>
        <w:ind w:left="529" w:hanging="147"/>
      </w:pPr>
      <w:rPr>
        <w:rFonts w:hint="default"/>
        <w:lang w:val="tr-TR" w:eastAsia="en-US" w:bidi="ar-SA"/>
      </w:rPr>
    </w:lvl>
    <w:lvl w:ilvl="3" w:tplc="39D655DC">
      <w:numFmt w:val="bullet"/>
      <w:lvlText w:val="•"/>
      <w:lvlJc w:val="left"/>
      <w:pPr>
        <w:ind w:left="744" w:hanging="147"/>
      </w:pPr>
      <w:rPr>
        <w:rFonts w:hint="default"/>
        <w:lang w:val="tr-TR" w:eastAsia="en-US" w:bidi="ar-SA"/>
      </w:rPr>
    </w:lvl>
    <w:lvl w:ilvl="4" w:tplc="6D46A2FC">
      <w:numFmt w:val="bullet"/>
      <w:lvlText w:val="•"/>
      <w:lvlJc w:val="left"/>
      <w:pPr>
        <w:ind w:left="958" w:hanging="147"/>
      </w:pPr>
      <w:rPr>
        <w:rFonts w:hint="default"/>
        <w:lang w:val="tr-TR" w:eastAsia="en-US" w:bidi="ar-SA"/>
      </w:rPr>
    </w:lvl>
    <w:lvl w:ilvl="5" w:tplc="212CE836">
      <w:numFmt w:val="bullet"/>
      <w:lvlText w:val="•"/>
      <w:lvlJc w:val="left"/>
      <w:pPr>
        <w:ind w:left="1173" w:hanging="147"/>
      </w:pPr>
      <w:rPr>
        <w:rFonts w:hint="default"/>
        <w:lang w:val="tr-TR" w:eastAsia="en-US" w:bidi="ar-SA"/>
      </w:rPr>
    </w:lvl>
    <w:lvl w:ilvl="6" w:tplc="01964B06">
      <w:numFmt w:val="bullet"/>
      <w:lvlText w:val="•"/>
      <w:lvlJc w:val="left"/>
      <w:pPr>
        <w:ind w:left="1388" w:hanging="147"/>
      </w:pPr>
      <w:rPr>
        <w:rFonts w:hint="default"/>
        <w:lang w:val="tr-TR" w:eastAsia="en-US" w:bidi="ar-SA"/>
      </w:rPr>
    </w:lvl>
    <w:lvl w:ilvl="7" w:tplc="8E361AA4">
      <w:numFmt w:val="bullet"/>
      <w:lvlText w:val="•"/>
      <w:lvlJc w:val="left"/>
      <w:pPr>
        <w:ind w:left="1602" w:hanging="147"/>
      </w:pPr>
      <w:rPr>
        <w:rFonts w:hint="default"/>
        <w:lang w:val="tr-TR" w:eastAsia="en-US" w:bidi="ar-SA"/>
      </w:rPr>
    </w:lvl>
    <w:lvl w:ilvl="8" w:tplc="8AFC6042">
      <w:numFmt w:val="bullet"/>
      <w:lvlText w:val="•"/>
      <w:lvlJc w:val="left"/>
      <w:pPr>
        <w:ind w:left="1817" w:hanging="147"/>
      </w:pPr>
      <w:rPr>
        <w:rFonts w:hint="default"/>
        <w:lang w:val="tr-TR" w:eastAsia="en-US" w:bidi="ar-SA"/>
      </w:rPr>
    </w:lvl>
  </w:abstractNum>
  <w:abstractNum w:abstractNumId="4">
    <w:nsid w:val="76CD5726"/>
    <w:multiLevelType w:val="hybridMultilevel"/>
    <w:tmpl w:val="48148CD0"/>
    <w:lvl w:ilvl="0" w:tplc="94C85724">
      <w:start w:val="1"/>
      <w:numFmt w:val="decimal"/>
      <w:lvlText w:val="%1)"/>
      <w:lvlJc w:val="left"/>
      <w:pPr>
        <w:ind w:left="240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tr-TR" w:eastAsia="en-US" w:bidi="ar-SA"/>
      </w:rPr>
    </w:lvl>
    <w:lvl w:ilvl="1" w:tplc="5EE85A84">
      <w:numFmt w:val="bullet"/>
      <w:lvlText w:val="•"/>
      <w:lvlJc w:val="left"/>
      <w:pPr>
        <w:ind w:left="440" w:hanging="147"/>
      </w:pPr>
      <w:rPr>
        <w:rFonts w:hint="default"/>
        <w:lang w:val="tr-TR" w:eastAsia="en-US" w:bidi="ar-SA"/>
      </w:rPr>
    </w:lvl>
    <w:lvl w:ilvl="2" w:tplc="0B760E32">
      <w:numFmt w:val="bullet"/>
      <w:lvlText w:val="•"/>
      <w:lvlJc w:val="left"/>
      <w:pPr>
        <w:ind w:left="641" w:hanging="147"/>
      </w:pPr>
      <w:rPr>
        <w:rFonts w:hint="default"/>
        <w:lang w:val="tr-TR" w:eastAsia="en-US" w:bidi="ar-SA"/>
      </w:rPr>
    </w:lvl>
    <w:lvl w:ilvl="3" w:tplc="052A5E7E">
      <w:numFmt w:val="bullet"/>
      <w:lvlText w:val="•"/>
      <w:lvlJc w:val="left"/>
      <w:pPr>
        <w:ind w:left="842" w:hanging="147"/>
      </w:pPr>
      <w:rPr>
        <w:rFonts w:hint="default"/>
        <w:lang w:val="tr-TR" w:eastAsia="en-US" w:bidi="ar-SA"/>
      </w:rPr>
    </w:lvl>
    <w:lvl w:ilvl="4" w:tplc="8F483B0C">
      <w:numFmt w:val="bullet"/>
      <w:lvlText w:val="•"/>
      <w:lvlJc w:val="left"/>
      <w:pPr>
        <w:ind w:left="1042" w:hanging="147"/>
      </w:pPr>
      <w:rPr>
        <w:rFonts w:hint="default"/>
        <w:lang w:val="tr-TR" w:eastAsia="en-US" w:bidi="ar-SA"/>
      </w:rPr>
    </w:lvl>
    <w:lvl w:ilvl="5" w:tplc="BB9CC122">
      <w:numFmt w:val="bullet"/>
      <w:lvlText w:val="•"/>
      <w:lvlJc w:val="left"/>
      <w:pPr>
        <w:ind w:left="1243" w:hanging="147"/>
      </w:pPr>
      <w:rPr>
        <w:rFonts w:hint="default"/>
        <w:lang w:val="tr-TR" w:eastAsia="en-US" w:bidi="ar-SA"/>
      </w:rPr>
    </w:lvl>
    <w:lvl w:ilvl="6" w:tplc="DD0E1A36">
      <w:numFmt w:val="bullet"/>
      <w:lvlText w:val="•"/>
      <w:lvlJc w:val="left"/>
      <w:pPr>
        <w:ind w:left="1444" w:hanging="147"/>
      </w:pPr>
      <w:rPr>
        <w:rFonts w:hint="default"/>
        <w:lang w:val="tr-TR" w:eastAsia="en-US" w:bidi="ar-SA"/>
      </w:rPr>
    </w:lvl>
    <w:lvl w:ilvl="7" w:tplc="DBB690F4">
      <w:numFmt w:val="bullet"/>
      <w:lvlText w:val="•"/>
      <w:lvlJc w:val="left"/>
      <w:pPr>
        <w:ind w:left="1644" w:hanging="147"/>
      </w:pPr>
      <w:rPr>
        <w:rFonts w:hint="default"/>
        <w:lang w:val="tr-TR" w:eastAsia="en-US" w:bidi="ar-SA"/>
      </w:rPr>
    </w:lvl>
    <w:lvl w:ilvl="8" w:tplc="7F50B9C0">
      <w:numFmt w:val="bullet"/>
      <w:lvlText w:val="•"/>
      <w:lvlJc w:val="left"/>
      <w:pPr>
        <w:ind w:left="1845" w:hanging="147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D07EE"/>
    <w:rsid w:val="001F3607"/>
    <w:rsid w:val="00252D01"/>
    <w:rsid w:val="003D18AD"/>
    <w:rsid w:val="004831EA"/>
    <w:rsid w:val="007906A9"/>
    <w:rsid w:val="007A04EC"/>
    <w:rsid w:val="0089181F"/>
    <w:rsid w:val="00B44E8B"/>
    <w:rsid w:val="00DD0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18AD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D18AD"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uiPriority w:val="1"/>
    <w:qFormat/>
    <w:rsid w:val="003D18AD"/>
    <w:pPr>
      <w:ind w:left="4816" w:right="4769" w:firstLine="76"/>
      <w:jc w:val="center"/>
    </w:pPr>
    <w:rPr>
      <w:b/>
      <w:bCs/>
      <w:i/>
      <w:iCs/>
    </w:rPr>
  </w:style>
  <w:style w:type="paragraph" w:styleId="ListeParagraf">
    <w:name w:val="List Paragraph"/>
    <w:basedOn w:val="Normal"/>
    <w:uiPriority w:val="1"/>
    <w:qFormat/>
    <w:rsid w:val="003D18AD"/>
  </w:style>
  <w:style w:type="paragraph" w:customStyle="1" w:styleId="TableParagraph">
    <w:name w:val="Table Paragraph"/>
    <w:basedOn w:val="Normal"/>
    <w:uiPriority w:val="1"/>
    <w:qFormat/>
    <w:rsid w:val="003D18AD"/>
  </w:style>
  <w:style w:type="paragraph" w:styleId="BalonMetni">
    <w:name w:val="Balloon Text"/>
    <w:basedOn w:val="Normal"/>
    <w:link w:val="BalonMetniChar"/>
    <w:uiPriority w:val="99"/>
    <w:semiHidden/>
    <w:unhideWhenUsed/>
    <w:rsid w:val="00252D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D01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W7</cp:lastModifiedBy>
  <cp:revision>4</cp:revision>
  <dcterms:created xsi:type="dcterms:W3CDTF">2022-06-29T14:31:00Z</dcterms:created>
  <dcterms:modified xsi:type="dcterms:W3CDTF">2022-07-20T12:22:00Z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m90</vt:lpwstr>
  </property>
</Properties>
</file>