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FDFCB" w14:textId="77777777" w:rsidR="00365A04" w:rsidRPr="00164A7C" w:rsidRDefault="00365A04" w:rsidP="00365A04">
      <w:pPr>
        <w:jc w:val="center"/>
        <w:rPr>
          <w:rFonts w:ascii="Times New Roman" w:hAnsi="Times New Roman" w:cs="Times New Roman"/>
        </w:rPr>
      </w:pPr>
    </w:p>
    <w:p w14:paraId="4D4366C5" w14:textId="5B0435AD" w:rsidR="00365A04" w:rsidRPr="00164A7C" w:rsidRDefault="00365A04" w:rsidP="00365A04">
      <w:pPr>
        <w:jc w:val="center"/>
        <w:rPr>
          <w:rFonts w:ascii="Times New Roman" w:hAnsi="Times New Roman" w:cs="Times New Roman"/>
        </w:rPr>
      </w:pPr>
      <w:r w:rsidRPr="00164A7C">
        <w:rPr>
          <w:rFonts w:ascii="Times New Roman" w:hAnsi="Times New Roman" w:cs="Times New Roman"/>
        </w:rPr>
        <w:t>T.C. ÇANAKKALE ONSEKİZ MART ÜNİVERSİTESİ REKTÖRLÜĞÜ</w:t>
      </w:r>
    </w:p>
    <w:p w14:paraId="4B74CDB3" w14:textId="4B8C0C08" w:rsidR="00365A04" w:rsidRPr="00164A7C" w:rsidRDefault="00365A04" w:rsidP="00365A04">
      <w:pPr>
        <w:jc w:val="center"/>
        <w:rPr>
          <w:rFonts w:ascii="Times New Roman" w:hAnsi="Times New Roman" w:cs="Times New Roman"/>
        </w:rPr>
      </w:pPr>
      <w:r w:rsidRPr="00164A7C">
        <w:rPr>
          <w:rFonts w:ascii="Times New Roman" w:hAnsi="Times New Roman" w:cs="Times New Roman"/>
        </w:rPr>
        <w:t>Personel Daire Başkanlığı</w:t>
      </w:r>
    </w:p>
    <w:p w14:paraId="30B783B9" w14:textId="77777777" w:rsidR="00365A04" w:rsidRPr="00164A7C" w:rsidRDefault="00365A04" w:rsidP="00365A04">
      <w:pPr>
        <w:jc w:val="center"/>
        <w:rPr>
          <w:rFonts w:ascii="Times New Roman" w:hAnsi="Times New Roman" w:cs="Times New Roman"/>
        </w:rPr>
      </w:pPr>
      <w:r w:rsidRPr="00164A7C">
        <w:rPr>
          <w:rFonts w:ascii="Times New Roman" w:hAnsi="Times New Roman" w:cs="Times New Roman"/>
        </w:rPr>
        <w:t>KALİTE GÜVENCE ALT KOMİSYONU TOPLANTI TUTANAĞI</w:t>
      </w:r>
    </w:p>
    <w:p w14:paraId="35F92108" w14:textId="77777777" w:rsidR="00365A04" w:rsidRPr="00164A7C" w:rsidRDefault="00365A04" w:rsidP="00365A04">
      <w:pPr>
        <w:rPr>
          <w:rFonts w:ascii="Times New Roman" w:hAnsi="Times New Roman" w:cs="Times New Roman"/>
        </w:rPr>
      </w:pPr>
      <w:r w:rsidRPr="00164A7C">
        <w:rPr>
          <w:rFonts w:ascii="Times New Roman" w:hAnsi="Times New Roman" w:cs="Times New Roman"/>
        </w:rPr>
        <w:t xml:space="preserve"> </w:t>
      </w:r>
    </w:p>
    <w:p w14:paraId="7A40A74C" w14:textId="2E770118" w:rsidR="00365A04" w:rsidRPr="00164A7C" w:rsidRDefault="00365A04" w:rsidP="00365A04">
      <w:pPr>
        <w:ind w:firstLine="708"/>
        <w:rPr>
          <w:rFonts w:ascii="Times New Roman" w:hAnsi="Times New Roman" w:cs="Times New Roman"/>
        </w:rPr>
      </w:pPr>
      <w:r w:rsidRPr="00164A7C">
        <w:rPr>
          <w:rFonts w:ascii="Times New Roman" w:hAnsi="Times New Roman" w:cs="Times New Roman"/>
        </w:rPr>
        <w:t>Birimimiz Kalite Güvence Alt Komisyonu</w:t>
      </w:r>
      <w:r w:rsidR="00802EDA" w:rsidRPr="00164A7C">
        <w:rPr>
          <w:rFonts w:ascii="Times New Roman" w:hAnsi="Times New Roman" w:cs="Times New Roman"/>
        </w:rPr>
        <w:t xml:space="preserve">; </w:t>
      </w:r>
      <w:r w:rsidR="00802EDA" w:rsidRPr="00164A7C">
        <w:rPr>
          <w:rFonts w:ascii="Times New Roman" w:hAnsi="Times New Roman" w:cs="Times New Roman"/>
        </w:rPr>
        <w:t>Başka</w:t>
      </w:r>
      <w:r w:rsidR="00802EDA" w:rsidRPr="00164A7C">
        <w:rPr>
          <w:rFonts w:ascii="Times New Roman" w:hAnsi="Times New Roman" w:cs="Times New Roman"/>
        </w:rPr>
        <w:t>n ve aşağıda isimleri belirtilen üyelerin katılımlarıyla</w:t>
      </w:r>
      <w:r w:rsidR="00802EDA" w:rsidRPr="00164A7C">
        <w:rPr>
          <w:rFonts w:ascii="Times New Roman" w:hAnsi="Times New Roman" w:cs="Times New Roman"/>
        </w:rPr>
        <w:t xml:space="preserve"> </w:t>
      </w:r>
      <w:r w:rsidRPr="00164A7C">
        <w:rPr>
          <w:rFonts w:ascii="Times New Roman" w:hAnsi="Times New Roman" w:cs="Times New Roman"/>
        </w:rPr>
        <w:t>20</w:t>
      </w:r>
      <w:r w:rsidRPr="00164A7C">
        <w:rPr>
          <w:rFonts w:ascii="Times New Roman" w:hAnsi="Times New Roman" w:cs="Times New Roman"/>
        </w:rPr>
        <w:t>.</w:t>
      </w:r>
      <w:r w:rsidRPr="00164A7C">
        <w:rPr>
          <w:rFonts w:ascii="Times New Roman" w:hAnsi="Times New Roman" w:cs="Times New Roman"/>
        </w:rPr>
        <w:t>03</w:t>
      </w:r>
      <w:r w:rsidRPr="00164A7C">
        <w:rPr>
          <w:rFonts w:ascii="Times New Roman" w:hAnsi="Times New Roman" w:cs="Times New Roman"/>
        </w:rPr>
        <w:t>.202</w:t>
      </w:r>
      <w:r w:rsidRPr="00164A7C">
        <w:rPr>
          <w:rFonts w:ascii="Times New Roman" w:hAnsi="Times New Roman" w:cs="Times New Roman"/>
        </w:rPr>
        <w:t>4</w:t>
      </w:r>
      <w:r w:rsidRPr="00164A7C">
        <w:rPr>
          <w:rFonts w:ascii="Times New Roman" w:hAnsi="Times New Roman" w:cs="Times New Roman"/>
        </w:rPr>
        <w:t xml:space="preserve"> tarihinde saat 1</w:t>
      </w:r>
      <w:r w:rsidRPr="00164A7C">
        <w:rPr>
          <w:rFonts w:ascii="Times New Roman" w:hAnsi="Times New Roman" w:cs="Times New Roman"/>
        </w:rPr>
        <w:t>0</w:t>
      </w:r>
      <w:r w:rsidRPr="00164A7C">
        <w:rPr>
          <w:rFonts w:ascii="Times New Roman" w:hAnsi="Times New Roman" w:cs="Times New Roman"/>
        </w:rPr>
        <w:t>:</w:t>
      </w:r>
      <w:r w:rsidRPr="00164A7C">
        <w:rPr>
          <w:rFonts w:ascii="Times New Roman" w:hAnsi="Times New Roman" w:cs="Times New Roman"/>
        </w:rPr>
        <w:t>00</w:t>
      </w:r>
      <w:r w:rsidRPr="00164A7C">
        <w:rPr>
          <w:rFonts w:ascii="Times New Roman" w:hAnsi="Times New Roman" w:cs="Times New Roman"/>
        </w:rPr>
        <w:t>’da</w:t>
      </w:r>
      <w:r w:rsidR="00802EDA" w:rsidRPr="00164A7C">
        <w:rPr>
          <w:rFonts w:ascii="Times New Roman" w:hAnsi="Times New Roman" w:cs="Times New Roman"/>
        </w:rPr>
        <w:t xml:space="preserve"> </w:t>
      </w:r>
      <w:r w:rsidR="00802EDA" w:rsidRPr="00164A7C">
        <w:rPr>
          <w:rFonts w:ascii="Times New Roman" w:hAnsi="Times New Roman" w:cs="Times New Roman"/>
        </w:rPr>
        <w:t>Personel Daire Başkan</w:t>
      </w:r>
      <w:r w:rsidR="00802EDA" w:rsidRPr="00164A7C">
        <w:rPr>
          <w:rFonts w:ascii="Times New Roman" w:hAnsi="Times New Roman" w:cs="Times New Roman"/>
        </w:rPr>
        <w:t xml:space="preserve">lığı odasında </w:t>
      </w:r>
      <w:r w:rsidRPr="00164A7C">
        <w:rPr>
          <w:rFonts w:ascii="Times New Roman" w:hAnsi="Times New Roman" w:cs="Times New Roman"/>
        </w:rPr>
        <w:t xml:space="preserve"> toplanmış</w:t>
      </w:r>
      <w:r w:rsidR="00802EDA" w:rsidRPr="00164A7C">
        <w:rPr>
          <w:rFonts w:ascii="Times New Roman" w:hAnsi="Times New Roman" w:cs="Times New Roman"/>
        </w:rPr>
        <w:t xml:space="preserve"> ve aşağıdaki kararları almıştır.</w:t>
      </w:r>
      <w:r w:rsidRPr="00164A7C">
        <w:rPr>
          <w:rFonts w:ascii="Times New Roman" w:hAnsi="Times New Roman" w:cs="Times New Roman"/>
        </w:rPr>
        <w:t xml:space="preserve"> </w:t>
      </w:r>
    </w:p>
    <w:p w14:paraId="44470C9A" w14:textId="77777777" w:rsidR="00802EDA" w:rsidRPr="00164A7C" w:rsidRDefault="00802EDA" w:rsidP="00802EDA">
      <w:pPr>
        <w:rPr>
          <w:rFonts w:ascii="Times New Roman" w:hAnsi="Times New Roman" w:cs="Times New Roman"/>
        </w:rPr>
      </w:pPr>
    </w:p>
    <w:p w14:paraId="640B8704" w14:textId="07482BBE" w:rsidR="00802EDA" w:rsidRPr="004106F8" w:rsidRDefault="00802EDA" w:rsidP="00627244">
      <w:pPr>
        <w:jc w:val="both"/>
        <w:rPr>
          <w:rFonts w:ascii="Times New Roman" w:hAnsi="Times New Roman" w:cs="Times New Roman"/>
        </w:rPr>
      </w:pPr>
      <w:r w:rsidRPr="004106F8">
        <w:rPr>
          <w:rFonts w:ascii="Times New Roman" w:hAnsi="Times New Roman" w:cs="Times New Roman"/>
          <w:b/>
          <w:bCs/>
        </w:rPr>
        <w:t>Karar-1)</w:t>
      </w:r>
      <w:r w:rsidRPr="004106F8">
        <w:rPr>
          <w:rFonts w:ascii="Times New Roman" w:hAnsi="Times New Roman" w:cs="Times New Roman"/>
        </w:rPr>
        <w:t xml:space="preserve"> </w:t>
      </w:r>
      <w:r w:rsidRPr="004106F8">
        <w:rPr>
          <w:rFonts w:ascii="Times New Roman" w:hAnsi="Times New Roman" w:cs="Times New Roman"/>
        </w:rPr>
        <w:t>Cumhurbaşkanlığı insan kaynakları ofisi tarafından hazırlanarak tüm kamu kurum ve kuruluşlarının hizmetine sunulan çevrimiçi eğitim platformu olan Uzaktan Eğitim kapısına Üniversitemizde görev yapan tüm idari ve akademik persone</w:t>
      </w:r>
      <w:r w:rsidRPr="004106F8">
        <w:rPr>
          <w:rFonts w:ascii="Times New Roman" w:hAnsi="Times New Roman" w:cs="Times New Roman"/>
        </w:rPr>
        <w:t>le duyurulması ve takibi</w:t>
      </w:r>
      <w:r w:rsidR="004106F8">
        <w:rPr>
          <w:rFonts w:ascii="Times New Roman" w:hAnsi="Times New Roman" w:cs="Times New Roman"/>
        </w:rPr>
        <w:t>,</w:t>
      </w:r>
      <w:r w:rsidRPr="004106F8">
        <w:rPr>
          <w:rFonts w:ascii="Times New Roman" w:hAnsi="Times New Roman" w:cs="Times New Roman"/>
        </w:rPr>
        <w:t xml:space="preserve"> varsa oluşan aksaklıkların ivedi giderilmesi.</w:t>
      </w:r>
    </w:p>
    <w:p w14:paraId="7EBDD539" w14:textId="34A045F9" w:rsidR="00A95A3D" w:rsidRPr="004106F8" w:rsidRDefault="00802EDA" w:rsidP="00627244">
      <w:pPr>
        <w:jc w:val="both"/>
        <w:rPr>
          <w:rFonts w:ascii="Times New Roman" w:hAnsi="Times New Roman" w:cs="Times New Roman"/>
        </w:rPr>
      </w:pPr>
      <w:r w:rsidRPr="004106F8">
        <w:rPr>
          <w:rFonts w:ascii="Times New Roman" w:hAnsi="Times New Roman" w:cs="Times New Roman"/>
          <w:b/>
          <w:bCs/>
        </w:rPr>
        <w:t>Karar-2)</w:t>
      </w:r>
      <w:r w:rsidRPr="004106F8">
        <w:rPr>
          <w:rFonts w:ascii="Times New Roman" w:hAnsi="Times New Roman" w:cs="Times New Roman"/>
        </w:rPr>
        <w:t xml:space="preserve"> </w:t>
      </w:r>
      <w:r w:rsidR="00164A7C" w:rsidRPr="004106F8">
        <w:rPr>
          <w:rFonts w:ascii="Times New Roman" w:hAnsi="Times New Roman" w:cs="Times New Roman"/>
        </w:rPr>
        <w:t xml:space="preserve">Yükseköğretim Üst Kuruluşları ile Yükseköğretim Kurumları Personeli Görevde Yükselme ve Unvan Değişikliği Yönetmeliği uyarınca düzenlenen </w:t>
      </w:r>
      <w:r w:rsidR="00164A7C" w:rsidRPr="004106F8">
        <w:rPr>
          <w:rFonts w:ascii="Times New Roman" w:hAnsi="Times New Roman" w:cs="Times New Roman"/>
        </w:rPr>
        <w:t>Üniversitemiz İdari Personel için</w:t>
      </w:r>
      <w:r w:rsidR="00164A7C" w:rsidRPr="004106F8">
        <w:rPr>
          <w:rFonts w:ascii="Times New Roman" w:hAnsi="Times New Roman" w:cs="Times New Roman"/>
        </w:rPr>
        <w:t xml:space="preserve"> görevde yükselme sınavının tüm süreçlerinin anılan yönetmeliğe göre </w:t>
      </w:r>
      <w:r w:rsidR="004106F8">
        <w:rPr>
          <w:rFonts w:ascii="Times New Roman" w:hAnsi="Times New Roman" w:cs="Times New Roman"/>
        </w:rPr>
        <w:t>belirlenen</w:t>
      </w:r>
      <w:r w:rsidR="00164A7C" w:rsidRPr="004106F8">
        <w:rPr>
          <w:rFonts w:ascii="Times New Roman" w:hAnsi="Times New Roman" w:cs="Times New Roman"/>
        </w:rPr>
        <w:t xml:space="preserve"> takvime </w:t>
      </w:r>
      <w:r w:rsidR="004106F8">
        <w:rPr>
          <w:rFonts w:ascii="Times New Roman" w:hAnsi="Times New Roman" w:cs="Times New Roman"/>
        </w:rPr>
        <w:t>uygun olarak</w:t>
      </w:r>
      <w:r w:rsidR="00164A7C" w:rsidRPr="004106F8">
        <w:rPr>
          <w:rFonts w:ascii="Times New Roman" w:hAnsi="Times New Roman" w:cs="Times New Roman"/>
        </w:rPr>
        <w:t xml:space="preserve"> web sayfasında </w:t>
      </w:r>
      <w:r w:rsidR="004106F8">
        <w:rPr>
          <w:rFonts w:ascii="Times New Roman" w:hAnsi="Times New Roman" w:cs="Times New Roman"/>
        </w:rPr>
        <w:t>duyurulması</w:t>
      </w:r>
      <w:r w:rsidR="00164A7C" w:rsidRPr="004106F8">
        <w:rPr>
          <w:rFonts w:ascii="Times New Roman" w:hAnsi="Times New Roman" w:cs="Times New Roman"/>
        </w:rPr>
        <w:t xml:space="preserve"> ve gerekli takiplerin yapılması.</w:t>
      </w:r>
    </w:p>
    <w:p w14:paraId="4A1FD3ED" w14:textId="1DBFAC5E" w:rsidR="00164A7C" w:rsidRPr="004106F8" w:rsidRDefault="00164A7C" w:rsidP="00627244">
      <w:pPr>
        <w:jc w:val="both"/>
        <w:rPr>
          <w:rFonts w:ascii="Times New Roman" w:hAnsi="Times New Roman" w:cs="Times New Roman"/>
        </w:rPr>
      </w:pPr>
      <w:r w:rsidRPr="004106F8">
        <w:rPr>
          <w:rFonts w:ascii="Times New Roman" w:hAnsi="Times New Roman" w:cs="Times New Roman"/>
          <w:b/>
          <w:bCs/>
        </w:rPr>
        <w:t>Karar-3)</w:t>
      </w:r>
      <w:r w:rsidRPr="004106F8">
        <w:rPr>
          <w:rFonts w:ascii="Times New Roman" w:hAnsi="Times New Roman" w:cs="Times New Roman"/>
        </w:rPr>
        <w:t xml:space="preserve"> </w:t>
      </w:r>
      <w:r w:rsidR="00627244" w:rsidRPr="004106F8">
        <w:rPr>
          <w:rFonts w:ascii="Times New Roman" w:hAnsi="Times New Roman" w:cs="Times New Roman"/>
        </w:rPr>
        <w:t>Birimimiz personelinin görev tanımları İç Kontrol Standartları Eylem Planı Personel Görev Tanımı Formuna uygun bir şekilde doldurularak web sitemizde yayınlanm</w:t>
      </w:r>
      <w:r w:rsidR="00627244" w:rsidRPr="004106F8">
        <w:rPr>
          <w:rFonts w:ascii="Times New Roman" w:hAnsi="Times New Roman" w:cs="Times New Roman"/>
        </w:rPr>
        <w:t>ası.</w:t>
      </w:r>
    </w:p>
    <w:p w14:paraId="3C5D3A31" w14:textId="433055FC" w:rsidR="00627244" w:rsidRPr="004106F8" w:rsidRDefault="00627244" w:rsidP="00627244">
      <w:pPr>
        <w:jc w:val="both"/>
        <w:rPr>
          <w:rFonts w:ascii="Times New Roman" w:hAnsi="Times New Roman" w:cs="Times New Roman"/>
        </w:rPr>
      </w:pPr>
      <w:r w:rsidRPr="004106F8">
        <w:rPr>
          <w:rFonts w:ascii="Times New Roman" w:hAnsi="Times New Roman" w:cs="Times New Roman"/>
          <w:b/>
          <w:bCs/>
        </w:rPr>
        <w:t>Karar-4)</w:t>
      </w:r>
      <w:r w:rsidRPr="004106F8">
        <w:rPr>
          <w:rFonts w:ascii="Times New Roman" w:hAnsi="Times New Roman" w:cs="Times New Roman"/>
        </w:rPr>
        <w:t xml:space="preserve"> Birimimiz web sayfasına Hizmet İçi Eğitim sekmesinin eklenmesi ve yıllara göre hizmet içi eğitim planlarının yayınlanması</w:t>
      </w:r>
      <w:r w:rsidR="004106F8" w:rsidRPr="004106F8">
        <w:rPr>
          <w:rFonts w:ascii="Times New Roman" w:hAnsi="Times New Roman" w:cs="Times New Roman"/>
        </w:rPr>
        <w:t>.</w:t>
      </w:r>
    </w:p>
    <w:p w14:paraId="49E5F5BC" w14:textId="17E81C2E" w:rsidR="00627244" w:rsidRDefault="00627244" w:rsidP="00627244">
      <w:pPr>
        <w:jc w:val="both"/>
        <w:rPr>
          <w:rFonts w:ascii="Times New Roman" w:hAnsi="Times New Roman" w:cs="Times New Roman"/>
        </w:rPr>
      </w:pPr>
      <w:r w:rsidRPr="004106F8">
        <w:rPr>
          <w:rFonts w:ascii="Times New Roman" w:hAnsi="Times New Roman" w:cs="Times New Roman"/>
          <w:b/>
          <w:bCs/>
        </w:rPr>
        <w:t>Karar-5)</w:t>
      </w:r>
      <w:r w:rsidRPr="004106F8">
        <w:rPr>
          <w:rFonts w:ascii="Times New Roman" w:hAnsi="Times New Roman" w:cs="Times New Roman"/>
        </w:rPr>
        <w:t xml:space="preserve"> </w:t>
      </w:r>
      <w:r w:rsidR="004106F8" w:rsidRPr="004106F8">
        <w:rPr>
          <w:rFonts w:ascii="Times New Roman" w:hAnsi="Times New Roman" w:cs="Times New Roman"/>
        </w:rPr>
        <w:t xml:space="preserve">Birimimiz tarafından yürütülecek </w:t>
      </w:r>
      <w:r w:rsidR="006B070C">
        <w:rPr>
          <w:rFonts w:ascii="Times New Roman" w:hAnsi="Times New Roman" w:cs="Times New Roman"/>
        </w:rPr>
        <w:t>işlemlerde,</w:t>
      </w:r>
      <w:r w:rsidR="004106F8" w:rsidRPr="004106F8">
        <w:rPr>
          <w:rFonts w:ascii="Times New Roman" w:hAnsi="Times New Roman" w:cs="Times New Roman"/>
        </w:rPr>
        <w:t xml:space="preserve"> Üniversitemiz </w:t>
      </w:r>
      <w:r w:rsidR="006B070C">
        <w:rPr>
          <w:rFonts w:ascii="Times New Roman" w:hAnsi="Times New Roman" w:cs="Times New Roman"/>
        </w:rPr>
        <w:t>K</w:t>
      </w:r>
      <w:r w:rsidR="004106F8" w:rsidRPr="004106F8">
        <w:rPr>
          <w:rFonts w:ascii="Times New Roman" w:hAnsi="Times New Roman" w:cs="Times New Roman"/>
        </w:rPr>
        <w:t xml:space="preserve">alite </w:t>
      </w:r>
      <w:r w:rsidR="006B070C">
        <w:rPr>
          <w:rFonts w:ascii="Times New Roman" w:hAnsi="Times New Roman" w:cs="Times New Roman"/>
        </w:rPr>
        <w:t>G</w:t>
      </w:r>
      <w:r w:rsidR="004106F8" w:rsidRPr="004106F8">
        <w:rPr>
          <w:rFonts w:ascii="Times New Roman" w:hAnsi="Times New Roman" w:cs="Times New Roman"/>
        </w:rPr>
        <w:t>üvence Yönergesi gereğince ISO 9001: 2015 Kalite Yönetim Sistemi kapsamında belirlenen dokümanların kullanılması konusunda gerekli önlemlerin alınması.</w:t>
      </w:r>
    </w:p>
    <w:p w14:paraId="62A314F7" w14:textId="77777777" w:rsidR="006B070C" w:rsidRDefault="006B070C" w:rsidP="00627244">
      <w:pPr>
        <w:jc w:val="both"/>
        <w:rPr>
          <w:rFonts w:ascii="Times New Roman" w:hAnsi="Times New Roman" w:cs="Times New Roman"/>
        </w:rPr>
      </w:pPr>
    </w:p>
    <w:p w14:paraId="2A7A4612" w14:textId="77777777" w:rsidR="006B070C" w:rsidRDefault="006B070C" w:rsidP="00627244">
      <w:pPr>
        <w:jc w:val="both"/>
        <w:rPr>
          <w:rFonts w:ascii="Times New Roman" w:hAnsi="Times New Roman" w:cs="Times New Roman"/>
        </w:rPr>
      </w:pPr>
    </w:p>
    <w:p w14:paraId="6609DFF0" w14:textId="77777777" w:rsidR="006B070C" w:rsidRDefault="006B070C" w:rsidP="00627244">
      <w:pPr>
        <w:jc w:val="both"/>
        <w:rPr>
          <w:rFonts w:ascii="Times New Roman" w:hAnsi="Times New Roman" w:cs="Times New Roman"/>
        </w:rPr>
      </w:pPr>
    </w:p>
    <w:p w14:paraId="0374FF3F" w14:textId="77777777" w:rsidR="006B070C" w:rsidRDefault="006B070C" w:rsidP="00627244">
      <w:pPr>
        <w:jc w:val="both"/>
        <w:rPr>
          <w:rFonts w:ascii="Times New Roman" w:hAnsi="Times New Roman" w:cs="Times New Roman"/>
        </w:rPr>
      </w:pPr>
    </w:p>
    <w:p w14:paraId="14C2D4BF" w14:textId="30B11806" w:rsidR="006B070C" w:rsidRDefault="006B070C" w:rsidP="006272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Abdulkadir BÖYÜKDİKMEN                  Mustafa Cura                                    Gönül YILMAZ</w:t>
      </w:r>
    </w:p>
    <w:p w14:paraId="3AC0CF77" w14:textId="5D1E35D0" w:rsidR="006B070C" w:rsidRDefault="006B070C" w:rsidP="006272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Bilgisayar İşletmeni                            Şube Müdürü                                Personel Daire Başkanı</w:t>
      </w:r>
    </w:p>
    <w:p w14:paraId="2B643318" w14:textId="269F5EC6" w:rsidR="006B070C" w:rsidRDefault="006B070C" w:rsidP="006272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Üye                                                   Üye                                                    Başkan</w:t>
      </w:r>
    </w:p>
    <w:p w14:paraId="4C8A9791" w14:textId="77777777" w:rsidR="006B070C" w:rsidRPr="004106F8" w:rsidRDefault="006B070C" w:rsidP="00627244">
      <w:pPr>
        <w:jc w:val="both"/>
        <w:rPr>
          <w:rFonts w:ascii="Times New Roman" w:hAnsi="Times New Roman" w:cs="Times New Roman"/>
        </w:rPr>
      </w:pPr>
    </w:p>
    <w:p w14:paraId="573E17AA" w14:textId="294D447F" w:rsidR="004106F8" w:rsidRPr="004106F8" w:rsidRDefault="004106F8" w:rsidP="00627244">
      <w:pPr>
        <w:jc w:val="both"/>
        <w:rPr>
          <w:rFonts w:ascii="Times New Roman" w:hAnsi="Times New Roman" w:cs="Times New Roman"/>
          <w:b/>
          <w:bCs/>
        </w:rPr>
      </w:pPr>
    </w:p>
    <w:p w14:paraId="20D949A9" w14:textId="77777777" w:rsidR="00627244" w:rsidRDefault="00627244" w:rsidP="00802EDA">
      <w:pPr>
        <w:rPr>
          <w:rFonts w:ascii="Times New Roman" w:hAnsi="Times New Roman" w:cs="Times New Roman"/>
        </w:rPr>
      </w:pPr>
    </w:p>
    <w:p w14:paraId="40E4CF7B" w14:textId="24F879F3" w:rsidR="00627244" w:rsidRPr="00627244" w:rsidRDefault="00627244" w:rsidP="00802E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27244" w:rsidRPr="0062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F5471"/>
    <w:multiLevelType w:val="hybridMultilevel"/>
    <w:tmpl w:val="A52ABCF4"/>
    <w:lvl w:ilvl="0" w:tplc="7DACB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18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FA"/>
    <w:rsid w:val="00164A7C"/>
    <w:rsid w:val="001667E1"/>
    <w:rsid w:val="00365A04"/>
    <w:rsid w:val="004106F8"/>
    <w:rsid w:val="00627244"/>
    <w:rsid w:val="006B070C"/>
    <w:rsid w:val="00802EDA"/>
    <w:rsid w:val="00A935FA"/>
    <w:rsid w:val="00A95A3D"/>
    <w:rsid w:val="00E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70C6"/>
  <w15:chartTrackingRefBased/>
  <w15:docId w15:val="{84E3D92E-A057-4D02-9A22-D75A4236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935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935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935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935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35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935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935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935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935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935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35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935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935FA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935FA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935FA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935FA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935FA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935FA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A935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3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A935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935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A935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A935FA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A935FA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A935FA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935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A935FA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A935F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BÖYÜKDİKMEN</dc:creator>
  <cp:keywords/>
  <dc:description/>
  <cp:lastModifiedBy>Abdulkadir BÖYÜKDİKMEN</cp:lastModifiedBy>
  <cp:revision>3</cp:revision>
  <cp:lastPrinted>2024-03-20T07:46:00Z</cp:lastPrinted>
  <dcterms:created xsi:type="dcterms:W3CDTF">2024-03-20T07:49:00Z</dcterms:created>
  <dcterms:modified xsi:type="dcterms:W3CDTF">2024-03-20T07:52:00Z</dcterms:modified>
</cp:coreProperties>
</file>