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C70CB" w14:textId="22F29B9A" w:rsidR="00D41409" w:rsidRDefault="00D5233C" w:rsidP="00D5233C">
      <w:pPr>
        <w:spacing w:line="360" w:lineRule="auto"/>
        <w:ind w:left="1416"/>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744322A9" wp14:editId="504838C6">
            <wp:extent cx="4038600" cy="3724275"/>
            <wp:effectExtent l="0" t="0" r="0" b="9525"/>
            <wp:docPr id="402882534" name="Resim 1" descr="macera, kişi, şahıs, giyim, mağara gezint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82534" name="Resim 1" descr="macera, kişi, şahıs, giyim, mağara gezintisi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38600" cy="3724275"/>
                    </a:xfrm>
                    <a:prstGeom prst="rect">
                      <a:avLst/>
                    </a:prstGeom>
                  </pic:spPr>
                </pic:pic>
              </a:graphicData>
            </a:graphic>
          </wp:inline>
        </w:drawing>
      </w:r>
    </w:p>
    <w:p w14:paraId="67CED54F" w14:textId="144655F6" w:rsidR="00AE574E" w:rsidRPr="00AE574E" w:rsidRDefault="00AE574E" w:rsidP="00AE574E">
      <w:pPr>
        <w:spacing w:line="360" w:lineRule="auto"/>
        <w:jc w:val="both"/>
        <w:rPr>
          <w:rFonts w:ascii="Times New Roman" w:hAnsi="Times New Roman" w:cs="Times New Roman"/>
          <w:sz w:val="24"/>
          <w:szCs w:val="24"/>
        </w:rPr>
      </w:pPr>
      <w:r w:rsidRPr="00AE574E">
        <w:rPr>
          <w:rFonts w:ascii="Times New Roman" w:hAnsi="Times New Roman" w:cs="Times New Roman"/>
          <w:sz w:val="24"/>
          <w:szCs w:val="24"/>
        </w:rPr>
        <w:t>Kıymetli Öğrencilerimiz;</w:t>
      </w:r>
    </w:p>
    <w:p w14:paraId="2A9F9890" w14:textId="77777777" w:rsidR="00AE574E" w:rsidRPr="00AE574E" w:rsidRDefault="00AE574E" w:rsidP="00AE574E">
      <w:pPr>
        <w:spacing w:line="360" w:lineRule="auto"/>
        <w:jc w:val="both"/>
        <w:rPr>
          <w:rFonts w:ascii="Times New Roman" w:hAnsi="Times New Roman" w:cs="Times New Roman"/>
          <w:sz w:val="24"/>
          <w:szCs w:val="24"/>
        </w:rPr>
      </w:pPr>
      <w:r w:rsidRPr="00AE574E">
        <w:rPr>
          <w:rFonts w:ascii="Times New Roman" w:hAnsi="Times New Roman" w:cs="Times New Roman"/>
          <w:sz w:val="24"/>
          <w:szCs w:val="24"/>
        </w:rPr>
        <w:tab/>
        <w:t xml:space="preserve">Çanakkale </w:t>
      </w:r>
      <w:proofErr w:type="spellStart"/>
      <w:r w:rsidRPr="00AE574E">
        <w:rPr>
          <w:rFonts w:ascii="Times New Roman" w:hAnsi="Times New Roman" w:cs="Times New Roman"/>
          <w:sz w:val="24"/>
          <w:szCs w:val="24"/>
        </w:rPr>
        <w:t>Onsekiz</w:t>
      </w:r>
      <w:proofErr w:type="spellEnd"/>
      <w:r w:rsidRPr="00AE574E">
        <w:rPr>
          <w:rFonts w:ascii="Times New Roman" w:hAnsi="Times New Roman" w:cs="Times New Roman"/>
          <w:sz w:val="24"/>
          <w:szCs w:val="24"/>
        </w:rPr>
        <w:t xml:space="preserve"> Mart Üniversitesi Sağlık Bilimleri Fakültesi Acil Yardım ve Afet Yönetimi Bölümüne hoş geldiniz. Üniversitemizi tercih ederek bölümümüze gelen tüm öğrencilerimizin heyecanını paylaşıyor ve geleceğin acil durum ve afet yöneticisi adayları olan sizleri yürekten kutluyorum.</w:t>
      </w:r>
    </w:p>
    <w:p w14:paraId="2DE85B7E" w14:textId="7B168956" w:rsidR="00AE574E" w:rsidRDefault="00AE574E" w:rsidP="00D41409">
      <w:pPr>
        <w:spacing w:line="360" w:lineRule="auto"/>
        <w:ind w:firstLine="708"/>
        <w:jc w:val="both"/>
        <w:rPr>
          <w:rFonts w:ascii="Times New Roman" w:eastAsia="Calibri" w:hAnsi="Times New Roman" w:cs="Times New Roman"/>
          <w:sz w:val="24"/>
          <w:szCs w:val="24"/>
        </w:rPr>
      </w:pPr>
      <w:r w:rsidRPr="00AE574E">
        <w:rPr>
          <w:rFonts w:ascii="Times New Roman" w:hAnsi="Times New Roman" w:cs="Times New Roman"/>
          <w:sz w:val="24"/>
          <w:szCs w:val="24"/>
        </w:rPr>
        <w:t xml:space="preserve">Hayatınızda yeni bir dönem başlıyor. </w:t>
      </w:r>
      <w:r w:rsidRPr="00AE574E">
        <w:rPr>
          <w:rFonts w:ascii="Times New Roman" w:eastAsia="Calibri" w:hAnsi="Times New Roman" w:cs="Times New Roman"/>
          <w:sz w:val="24"/>
          <w:szCs w:val="24"/>
        </w:rPr>
        <w:t xml:space="preserve">Bölümümüzün temel amacı; </w:t>
      </w:r>
      <w:proofErr w:type="spellStart"/>
      <w:r w:rsidRPr="00AE574E">
        <w:rPr>
          <w:rFonts w:ascii="Times New Roman" w:eastAsia="Calibri" w:hAnsi="Times New Roman" w:cs="Times New Roman"/>
          <w:sz w:val="24"/>
          <w:szCs w:val="24"/>
        </w:rPr>
        <w:t>dört</w:t>
      </w:r>
      <w:proofErr w:type="spellEnd"/>
      <w:r w:rsidRPr="00AE574E">
        <w:rPr>
          <w:rFonts w:ascii="Times New Roman" w:eastAsia="Calibri" w:hAnsi="Times New Roman" w:cs="Times New Roman"/>
          <w:sz w:val="24"/>
          <w:szCs w:val="24"/>
        </w:rPr>
        <w:t xml:space="preserve"> yıllık lisans </w:t>
      </w:r>
      <w:proofErr w:type="spellStart"/>
      <w:r w:rsidRPr="00AE574E">
        <w:rPr>
          <w:rFonts w:ascii="Times New Roman" w:eastAsia="Calibri" w:hAnsi="Times New Roman" w:cs="Times New Roman"/>
          <w:sz w:val="24"/>
          <w:szCs w:val="24"/>
        </w:rPr>
        <w:t>öğrenimi</w:t>
      </w:r>
      <w:proofErr w:type="spellEnd"/>
      <w:r w:rsidRPr="00AE574E">
        <w:rPr>
          <w:rFonts w:ascii="Times New Roman" w:eastAsia="Calibri" w:hAnsi="Times New Roman" w:cs="Times New Roman"/>
          <w:sz w:val="24"/>
          <w:szCs w:val="24"/>
        </w:rPr>
        <w:t xml:space="preserve"> kapsamında ve 2547 sayılı </w:t>
      </w:r>
      <w:proofErr w:type="spellStart"/>
      <w:r w:rsidRPr="00AE574E">
        <w:rPr>
          <w:rFonts w:ascii="Times New Roman" w:eastAsia="Calibri" w:hAnsi="Times New Roman" w:cs="Times New Roman"/>
          <w:sz w:val="24"/>
          <w:szCs w:val="24"/>
        </w:rPr>
        <w:t>Yükseköğretim</w:t>
      </w:r>
      <w:proofErr w:type="spellEnd"/>
      <w:r w:rsidRPr="00AE574E">
        <w:rPr>
          <w:rFonts w:ascii="Times New Roman" w:eastAsia="Calibri" w:hAnsi="Times New Roman" w:cs="Times New Roman"/>
          <w:sz w:val="24"/>
          <w:szCs w:val="24"/>
        </w:rPr>
        <w:t xml:space="preserve"> Kanunu’nun 4. maddesi ile 5. maddesinin a ve b </w:t>
      </w:r>
      <w:proofErr w:type="spellStart"/>
      <w:r w:rsidRPr="00AE574E">
        <w:rPr>
          <w:rFonts w:ascii="Times New Roman" w:eastAsia="Calibri" w:hAnsi="Times New Roman" w:cs="Times New Roman"/>
          <w:sz w:val="24"/>
          <w:szCs w:val="24"/>
        </w:rPr>
        <w:t>bendlerinde</w:t>
      </w:r>
      <w:proofErr w:type="spellEnd"/>
      <w:r w:rsidRPr="00AE574E">
        <w:rPr>
          <w:rFonts w:ascii="Times New Roman" w:eastAsia="Calibri" w:hAnsi="Times New Roman" w:cs="Times New Roman"/>
          <w:sz w:val="24"/>
          <w:szCs w:val="24"/>
        </w:rPr>
        <w:t xml:space="preserve"> belirtilen ana ilkeler </w:t>
      </w:r>
      <w:proofErr w:type="spellStart"/>
      <w:r w:rsidRPr="00AE574E">
        <w:rPr>
          <w:rFonts w:ascii="Times New Roman" w:eastAsia="Calibri" w:hAnsi="Times New Roman" w:cs="Times New Roman"/>
          <w:sz w:val="24"/>
          <w:szCs w:val="24"/>
        </w:rPr>
        <w:t>doğrultusunda</w:t>
      </w:r>
      <w:proofErr w:type="spellEnd"/>
      <w:r w:rsidRPr="00AE574E">
        <w:rPr>
          <w:rFonts w:ascii="Times New Roman" w:eastAsia="Calibri" w:hAnsi="Times New Roman" w:cs="Times New Roman"/>
          <w:sz w:val="24"/>
          <w:szCs w:val="24"/>
        </w:rPr>
        <w:t xml:space="preserve">, her </w:t>
      </w:r>
      <w:proofErr w:type="spellStart"/>
      <w:r w:rsidRPr="00AE574E">
        <w:rPr>
          <w:rFonts w:ascii="Times New Roman" w:eastAsia="Calibri" w:hAnsi="Times New Roman" w:cs="Times New Roman"/>
          <w:sz w:val="24"/>
          <w:szCs w:val="24"/>
        </w:rPr>
        <w:t>türlu</w:t>
      </w:r>
      <w:proofErr w:type="spellEnd"/>
      <w:r w:rsidRPr="00AE574E">
        <w:rPr>
          <w:rFonts w:ascii="Times New Roman" w:eastAsia="Calibri" w:hAnsi="Times New Roman" w:cs="Times New Roman"/>
          <w:sz w:val="24"/>
          <w:szCs w:val="24"/>
        </w:rPr>
        <w:t xml:space="preserve">̈ </w:t>
      </w:r>
      <w:proofErr w:type="spellStart"/>
      <w:r w:rsidRPr="00AE574E">
        <w:rPr>
          <w:rFonts w:ascii="Times New Roman" w:eastAsia="Calibri" w:hAnsi="Times New Roman" w:cs="Times New Roman"/>
          <w:sz w:val="24"/>
          <w:szCs w:val="24"/>
        </w:rPr>
        <w:t>sağlık</w:t>
      </w:r>
      <w:proofErr w:type="spellEnd"/>
      <w:r w:rsidRPr="00AE574E">
        <w:rPr>
          <w:rFonts w:ascii="Times New Roman" w:eastAsia="Calibri" w:hAnsi="Times New Roman" w:cs="Times New Roman"/>
          <w:sz w:val="24"/>
          <w:szCs w:val="24"/>
        </w:rPr>
        <w:t xml:space="preserve"> </w:t>
      </w:r>
      <w:proofErr w:type="spellStart"/>
      <w:r w:rsidRPr="00AE574E">
        <w:rPr>
          <w:rFonts w:ascii="Times New Roman" w:eastAsia="Calibri" w:hAnsi="Times New Roman" w:cs="Times New Roman"/>
          <w:sz w:val="24"/>
          <w:szCs w:val="24"/>
        </w:rPr>
        <w:t>kuruluşu</w:t>
      </w:r>
      <w:proofErr w:type="spellEnd"/>
      <w:r w:rsidRPr="00AE574E">
        <w:rPr>
          <w:rFonts w:ascii="Times New Roman" w:eastAsia="Calibri" w:hAnsi="Times New Roman" w:cs="Times New Roman"/>
          <w:sz w:val="24"/>
          <w:szCs w:val="24"/>
        </w:rPr>
        <w:t xml:space="preserve"> ile itfaiye </w:t>
      </w:r>
      <w:proofErr w:type="spellStart"/>
      <w:r w:rsidRPr="00AE574E">
        <w:rPr>
          <w:rFonts w:ascii="Times New Roman" w:eastAsia="Calibri" w:hAnsi="Times New Roman" w:cs="Times New Roman"/>
          <w:sz w:val="24"/>
          <w:szCs w:val="24"/>
        </w:rPr>
        <w:t>teşkilatı</w:t>
      </w:r>
      <w:proofErr w:type="spellEnd"/>
      <w:r w:rsidRPr="00AE574E">
        <w:rPr>
          <w:rFonts w:ascii="Times New Roman" w:eastAsia="Calibri" w:hAnsi="Times New Roman" w:cs="Times New Roman"/>
          <w:sz w:val="24"/>
          <w:szCs w:val="24"/>
        </w:rPr>
        <w:t xml:space="preserve"> </w:t>
      </w:r>
      <w:proofErr w:type="spellStart"/>
      <w:r w:rsidRPr="00AE574E">
        <w:rPr>
          <w:rFonts w:ascii="Times New Roman" w:eastAsia="Calibri" w:hAnsi="Times New Roman" w:cs="Times New Roman"/>
          <w:sz w:val="24"/>
          <w:szCs w:val="24"/>
        </w:rPr>
        <w:t>bünyesinde</w:t>
      </w:r>
      <w:proofErr w:type="spellEnd"/>
      <w:r w:rsidRPr="00AE574E">
        <w:rPr>
          <w:rFonts w:ascii="Times New Roman" w:eastAsia="Calibri" w:hAnsi="Times New Roman" w:cs="Times New Roman"/>
          <w:sz w:val="24"/>
          <w:szCs w:val="24"/>
        </w:rPr>
        <w:t xml:space="preserve"> “uzman” ve “</w:t>
      </w:r>
      <w:proofErr w:type="spellStart"/>
      <w:r w:rsidRPr="00AE574E">
        <w:rPr>
          <w:rFonts w:ascii="Times New Roman" w:eastAsia="Calibri" w:hAnsi="Times New Roman" w:cs="Times New Roman"/>
          <w:sz w:val="24"/>
          <w:szCs w:val="24"/>
        </w:rPr>
        <w:t>yönetici</w:t>
      </w:r>
      <w:proofErr w:type="spellEnd"/>
      <w:r w:rsidRPr="00AE574E">
        <w:rPr>
          <w:rFonts w:ascii="Times New Roman" w:eastAsia="Calibri" w:hAnsi="Times New Roman" w:cs="Times New Roman"/>
          <w:sz w:val="24"/>
          <w:szCs w:val="24"/>
        </w:rPr>
        <w:t xml:space="preserve">” pozisyonlarında </w:t>
      </w:r>
      <w:proofErr w:type="spellStart"/>
      <w:r w:rsidRPr="00AE574E">
        <w:rPr>
          <w:rFonts w:ascii="Times New Roman" w:eastAsia="Calibri" w:hAnsi="Times New Roman" w:cs="Times New Roman"/>
          <w:sz w:val="24"/>
          <w:szCs w:val="24"/>
        </w:rPr>
        <w:t>görev</w:t>
      </w:r>
      <w:proofErr w:type="spellEnd"/>
      <w:r w:rsidRPr="00AE574E">
        <w:rPr>
          <w:rFonts w:ascii="Times New Roman" w:eastAsia="Calibri" w:hAnsi="Times New Roman" w:cs="Times New Roman"/>
          <w:sz w:val="24"/>
          <w:szCs w:val="24"/>
        </w:rPr>
        <w:t xml:space="preserve"> alabilecek, bu alanda uygulanan temel </w:t>
      </w:r>
      <w:proofErr w:type="spellStart"/>
      <w:r w:rsidRPr="00AE574E">
        <w:rPr>
          <w:rFonts w:ascii="Times New Roman" w:eastAsia="Calibri" w:hAnsi="Times New Roman" w:cs="Times New Roman"/>
          <w:sz w:val="24"/>
          <w:szCs w:val="24"/>
        </w:rPr>
        <w:t>yöntemleri</w:t>
      </w:r>
      <w:proofErr w:type="spellEnd"/>
      <w:r w:rsidRPr="00AE574E">
        <w:rPr>
          <w:rFonts w:ascii="Times New Roman" w:eastAsia="Calibri" w:hAnsi="Times New Roman" w:cs="Times New Roman"/>
          <w:sz w:val="24"/>
          <w:szCs w:val="24"/>
        </w:rPr>
        <w:t xml:space="preserve"> bilen ve uygulayabilen, aynı zamanda </w:t>
      </w:r>
      <w:proofErr w:type="spellStart"/>
      <w:r w:rsidRPr="00AE574E">
        <w:rPr>
          <w:rFonts w:ascii="Times New Roman" w:eastAsia="Calibri" w:hAnsi="Times New Roman" w:cs="Times New Roman"/>
          <w:sz w:val="24"/>
          <w:szCs w:val="24"/>
        </w:rPr>
        <w:t>görev</w:t>
      </w:r>
      <w:proofErr w:type="spellEnd"/>
      <w:r w:rsidRPr="00AE574E">
        <w:rPr>
          <w:rFonts w:ascii="Times New Roman" w:eastAsia="Calibri" w:hAnsi="Times New Roman" w:cs="Times New Roman"/>
          <w:sz w:val="24"/>
          <w:szCs w:val="24"/>
        </w:rPr>
        <w:t xml:space="preserve"> </w:t>
      </w:r>
      <w:proofErr w:type="spellStart"/>
      <w:r w:rsidRPr="00AE574E">
        <w:rPr>
          <w:rFonts w:ascii="Times New Roman" w:eastAsia="Calibri" w:hAnsi="Times New Roman" w:cs="Times New Roman"/>
          <w:sz w:val="24"/>
          <w:szCs w:val="24"/>
        </w:rPr>
        <w:t>aldığı</w:t>
      </w:r>
      <w:proofErr w:type="spellEnd"/>
      <w:r w:rsidRPr="00AE574E">
        <w:rPr>
          <w:rFonts w:ascii="Times New Roman" w:eastAsia="Calibri" w:hAnsi="Times New Roman" w:cs="Times New Roman"/>
          <w:sz w:val="24"/>
          <w:szCs w:val="24"/>
        </w:rPr>
        <w:t xml:space="preserve"> birim </w:t>
      </w:r>
      <w:proofErr w:type="spellStart"/>
      <w:r w:rsidRPr="00AE574E">
        <w:rPr>
          <w:rFonts w:ascii="Times New Roman" w:eastAsia="Calibri" w:hAnsi="Times New Roman" w:cs="Times New Roman"/>
          <w:sz w:val="24"/>
          <w:szCs w:val="24"/>
        </w:rPr>
        <w:t>bünyesinde</w:t>
      </w:r>
      <w:proofErr w:type="spellEnd"/>
      <w:r w:rsidRPr="00AE574E">
        <w:rPr>
          <w:rFonts w:ascii="Times New Roman" w:eastAsia="Calibri" w:hAnsi="Times New Roman" w:cs="Times New Roman"/>
          <w:sz w:val="24"/>
          <w:szCs w:val="24"/>
        </w:rPr>
        <w:t xml:space="preserve"> </w:t>
      </w:r>
      <w:proofErr w:type="spellStart"/>
      <w:r w:rsidRPr="00AE574E">
        <w:rPr>
          <w:rFonts w:ascii="Times New Roman" w:eastAsia="Calibri" w:hAnsi="Times New Roman" w:cs="Times New Roman"/>
          <w:sz w:val="24"/>
          <w:szCs w:val="24"/>
        </w:rPr>
        <w:t>görevli</w:t>
      </w:r>
      <w:proofErr w:type="spellEnd"/>
      <w:r w:rsidRPr="00AE574E">
        <w:rPr>
          <w:rFonts w:ascii="Times New Roman" w:eastAsia="Calibri" w:hAnsi="Times New Roman" w:cs="Times New Roman"/>
          <w:sz w:val="24"/>
          <w:szCs w:val="24"/>
        </w:rPr>
        <w:t xml:space="preserve"> mevcut elemanlara konunun </w:t>
      </w:r>
      <w:proofErr w:type="spellStart"/>
      <w:r w:rsidRPr="00AE574E">
        <w:rPr>
          <w:rFonts w:ascii="Times New Roman" w:eastAsia="Calibri" w:hAnsi="Times New Roman" w:cs="Times New Roman"/>
          <w:sz w:val="24"/>
          <w:szCs w:val="24"/>
        </w:rPr>
        <w:t>gerektirdiği</w:t>
      </w:r>
      <w:proofErr w:type="spellEnd"/>
      <w:r w:rsidRPr="00AE574E">
        <w:rPr>
          <w:rFonts w:ascii="Times New Roman" w:eastAsia="Calibri" w:hAnsi="Times New Roman" w:cs="Times New Roman"/>
          <w:sz w:val="24"/>
          <w:szCs w:val="24"/>
        </w:rPr>
        <w:t xml:space="preserve"> </w:t>
      </w:r>
      <w:proofErr w:type="spellStart"/>
      <w:r w:rsidRPr="00AE574E">
        <w:rPr>
          <w:rFonts w:ascii="Times New Roman" w:eastAsia="Calibri" w:hAnsi="Times New Roman" w:cs="Times New Roman"/>
          <w:sz w:val="24"/>
          <w:szCs w:val="24"/>
        </w:rPr>
        <w:t>eğitimi</w:t>
      </w:r>
      <w:proofErr w:type="spellEnd"/>
      <w:r w:rsidRPr="00AE574E">
        <w:rPr>
          <w:rFonts w:ascii="Times New Roman" w:eastAsia="Calibri" w:hAnsi="Times New Roman" w:cs="Times New Roman"/>
          <w:sz w:val="24"/>
          <w:szCs w:val="24"/>
        </w:rPr>
        <w:t xml:space="preserve"> verebilen, </w:t>
      </w:r>
      <w:proofErr w:type="spellStart"/>
      <w:r w:rsidRPr="00AE574E">
        <w:rPr>
          <w:rFonts w:ascii="Times New Roman" w:eastAsia="Calibri" w:hAnsi="Times New Roman" w:cs="Times New Roman"/>
          <w:sz w:val="24"/>
          <w:szCs w:val="24"/>
        </w:rPr>
        <w:t>görev</w:t>
      </w:r>
      <w:proofErr w:type="spellEnd"/>
      <w:r w:rsidRPr="00AE574E">
        <w:rPr>
          <w:rFonts w:ascii="Times New Roman" w:eastAsia="Calibri" w:hAnsi="Times New Roman" w:cs="Times New Roman"/>
          <w:sz w:val="24"/>
          <w:szCs w:val="24"/>
        </w:rPr>
        <w:t xml:space="preserve"> </w:t>
      </w:r>
      <w:proofErr w:type="spellStart"/>
      <w:r w:rsidRPr="00AE574E">
        <w:rPr>
          <w:rFonts w:ascii="Times New Roman" w:eastAsia="Calibri" w:hAnsi="Times New Roman" w:cs="Times New Roman"/>
          <w:sz w:val="24"/>
          <w:szCs w:val="24"/>
        </w:rPr>
        <w:t>alacağı</w:t>
      </w:r>
      <w:proofErr w:type="spellEnd"/>
      <w:r w:rsidRPr="00AE574E">
        <w:rPr>
          <w:rFonts w:ascii="Times New Roman" w:eastAsia="Calibri" w:hAnsi="Times New Roman" w:cs="Times New Roman"/>
          <w:sz w:val="24"/>
          <w:szCs w:val="24"/>
        </w:rPr>
        <w:t xml:space="preserve"> birimi sevk ve idare edebilme yetisine sahip uzman eleman </w:t>
      </w:r>
      <w:proofErr w:type="spellStart"/>
      <w:r w:rsidRPr="00AE574E">
        <w:rPr>
          <w:rFonts w:ascii="Times New Roman" w:eastAsia="Calibri" w:hAnsi="Times New Roman" w:cs="Times New Roman"/>
          <w:sz w:val="24"/>
          <w:szCs w:val="24"/>
        </w:rPr>
        <w:t>yetiştirmektir</w:t>
      </w:r>
      <w:proofErr w:type="spellEnd"/>
      <w:r w:rsidRPr="00AE574E">
        <w:rPr>
          <w:rFonts w:ascii="Times New Roman" w:eastAsia="Calibri" w:hAnsi="Times New Roman" w:cs="Times New Roman"/>
          <w:sz w:val="24"/>
          <w:szCs w:val="24"/>
        </w:rPr>
        <w:t xml:space="preserve">. Mezunlarımız, Afet ve Acil Durum Yönetimi Başkanlığı (AFAD), Türk Kızılay Afet Yönetimi Genel Müdürlüğü, Devlet Hava Meydanları Genel Müdürlüğü Hava Limanlarında ARFF Memuru gibi kadrolarda istihdam edilmektedir. Bunun yanında akademik olarak mezunlarımızın en önemli istihdam alanları arasında İlk ve Acil Yardım Teknikerliği Programı, Sivil Savunma ve İtfaiyecilik programı ön lisans programı ile Acil Yardım ve Afet Yönetimi lisans programlarında öğretim elemanı (Arş. Gör., Öğr. Gör. Öğretim Üyesi) olabilmektedir. </w:t>
      </w:r>
    </w:p>
    <w:p w14:paraId="414D276F" w14:textId="1BD12ED4" w:rsidR="00AE574E" w:rsidRDefault="00D41409" w:rsidP="00AE574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Üniversite öğreniminin akademik kazanım ve meslek edindirme haricinde önemli bir katkısı da sosyal yaşantınıza yön verme potansiyelidir. Üniversitemizin düzenlediği sosyal etkinlikler, kurslar, öğrenci kulüpleri ve iş birliği yaptığımız sivil toplum kuruluşları aracılığıyla sportif, kültürel, sanatsal faaliyetlere katılım sağlayabilirsiniz. Kadromuzda yer alan öğretim üyeleri sizleri becerilerinize uygun olarak yönlendirme konusunda katkı sağlamaya hazırdır. </w:t>
      </w:r>
    </w:p>
    <w:p w14:paraId="2C41C9D6" w14:textId="71F76841" w:rsidR="00D41409" w:rsidRDefault="00D41409" w:rsidP="00AE574E">
      <w:pPr>
        <w:spacing w:line="360" w:lineRule="auto"/>
        <w:jc w:val="both"/>
        <w:rPr>
          <w:rFonts w:ascii="Times New Roman" w:hAnsi="Times New Roman" w:cs="Times New Roman"/>
          <w:sz w:val="24"/>
          <w:szCs w:val="24"/>
        </w:rPr>
      </w:pPr>
      <w:r>
        <w:rPr>
          <w:rFonts w:ascii="Times New Roman" w:hAnsi="Times New Roman" w:cs="Times New Roman"/>
          <w:sz w:val="24"/>
          <w:szCs w:val="24"/>
        </w:rPr>
        <w:tab/>
        <w:t>Acil Yardım ve Afet Yönetimi Bölüm Başkanlığımız öğrenciler</w:t>
      </w:r>
      <w:r w:rsidR="002A5E3B">
        <w:rPr>
          <w:rFonts w:ascii="Times New Roman" w:hAnsi="Times New Roman" w:cs="Times New Roman"/>
          <w:sz w:val="24"/>
          <w:szCs w:val="24"/>
        </w:rPr>
        <w:t>imizin her daim yanındadır. 2024-2025</w:t>
      </w:r>
      <w:r>
        <w:rPr>
          <w:rFonts w:ascii="Times New Roman" w:hAnsi="Times New Roman" w:cs="Times New Roman"/>
          <w:sz w:val="24"/>
          <w:szCs w:val="24"/>
        </w:rPr>
        <w:t xml:space="preserve"> Eğitim ve Öğretim Yılının hepimiz için güzel bir yıl olmasını diliyorum. </w:t>
      </w:r>
    </w:p>
    <w:p w14:paraId="0B4C4E48" w14:textId="77777777" w:rsidR="002A5E3B" w:rsidRDefault="00D41409" w:rsidP="00D41409">
      <w:pPr>
        <w:spacing w:line="36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353BAFA" w14:textId="3B6776FB" w:rsidR="00D41409" w:rsidRPr="00AE574E" w:rsidRDefault="00D41409" w:rsidP="00D41409">
      <w:pPr>
        <w:spacing w:line="36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Doç. Dr. Ebru CAYMAZ</w:t>
      </w:r>
    </w:p>
    <w:p w14:paraId="7DFB954C" w14:textId="7C703568" w:rsidR="00AE574E" w:rsidRPr="00AE574E" w:rsidRDefault="00AE574E" w:rsidP="00AE574E">
      <w:pPr>
        <w:spacing w:line="360" w:lineRule="auto"/>
        <w:ind w:left="360"/>
        <w:jc w:val="both"/>
        <w:rPr>
          <w:rFonts w:ascii="Times New Roman" w:eastAsia="Calibri" w:hAnsi="Times New Roman" w:cs="Times New Roman"/>
        </w:rPr>
      </w:pPr>
    </w:p>
    <w:p w14:paraId="1209712F" w14:textId="379B6E2F" w:rsidR="00AE574E" w:rsidRPr="00AE574E" w:rsidRDefault="00AE574E" w:rsidP="00AE574E">
      <w:pPr>
        <w:spacing w:line="360" w:lineRule="auto"/>
        <w:jc w:val="both"/>
        <w:rPr>
          <w:rFonts w:ascii="Times New Roman" w:hAnsi="Times New Roman" w:cs="Times New Roman"/>
          <w:sz w:val="24"/>
          <w:szCs w:val="24"/>
        </w:rPr>
      </w:pPr>
    </w:p>
    <w:p w14:paraId="75D10506" w14:textId="77777777" w:rsidR="00AE574E" w:rsidRDefault="00AE574E"/>
    <w:sectPr w:rsidR="00AE5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F4258"/>
    <w:multiLevelType w:val="hybridMultilevel"/>
    <w:tmpl w:val="EC10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71F0C"/>
    <w:multiLevelType w:val="hybridMultilevel"/>
    <w:tmpl w:val="6846D9E8"/>
    <w:lvl w:ilvl="0" w:tplc="1364312C">
      <w:start w:val="1"/>
      <w:numFmt w:val="bullet"/>
      <w:lvlText w:val="•"/>
      <w:lvlJc w:val="left"/>
      <w:pPr>
        <w:tabs>
          <w:tab w:val="num" w:pos="720"/>
        </w:tabs>
        <w:ind w:left="720" w:hanging="360"/>
      </w:pPr>
      <w:rPr>
        <w:rFonts w:ascii="Arial" w:hAnsi="Arial" w:hint="default"/>
      </w:rPr>
    </w:lvl>
    <w:lvl w:ilvl="1" w:tplc="F46A209C" w:tentative="1">
      <w:start w:val="1"/>
      <w:numFmt w:val="bullet"/>
      <w:lvlText w:val="•"/>
      <w:lvlJc w:val="left"/>
      <w:pPr>
        <w:tabs>
          <w:tab w:val="num" w:pos="1440"/>
        </w:tabs>
        <w:ind w:left="1440" w:hanging="360"/>
      </w:pPr>
      <w:rPr>
        <w:rFonts w:ascii="Arial" w:hAnsi="Arial" w:hint="default"/>
      </w:rPr>
    </w:lvl>
    <w:lvl w:ilvl="2" w:tplc="804097C6" w:tentative="1">
      <w:start w:val="1"/>
      <w:numFmt w:val="bullet"/>
      <w:lvlText w:val="•"/>
      <w:lvlJc w:val="left"/>
      <w:pPr>
        <w:tabs>
          <w:tab w:val="num" w:pos="2160"/>
        </w:tabs>
        <w:ind w:left="2160" w:hanging="360"/>
      </w:pPr>
      <w:rPr>
        <w:rFonts w:ascii="Arial" w:hAnsi="Arial" w:hint="default"/>
      </w:rPr>
    </w:lvl>
    <w:lvl w:ilvl="3" w:tplc="194CDB44" w:tentative="1">
      <w:start w:val="1"/>
      <w:numFmt w:val="bullet"/>
      <w:lvlText w:val="•"/>
      <w:lvlJc w:val="left"/>
      <w:pPr>
        <w:tabs>
          <w:tab w:val="num" w:pos="2880"/>
        </w:tabs>
        <w:ind w:left="2880" w:hanging="360"/>
      </w:pPr>
      <w:rPr>
        <w:rFonts w:ascii="Arial" w:hAnsi="Arial" w:hint="default"/>
      </w:rPr>
    </w:lvl>
    <w:lvl w:ilvl="4" w:tplc="70FE4BF0" w:tentative="1">
      <w:start w:val="1"/>
      <w:numFmt w:val="bullet"/>
      <w:lvlText w:val="•"/>
      <w:lvlJc w:val="left"/>
      <w:pPr>
        <w:tabs>
          <w:tab w:val="num" w:pos="3600"/>
        </w:tabs>
        <w:ind w:left="3600" w:hanging="360"/>
      </w:pPr>
      <w:rPr>
        <w:rFonts w:ascii="Arial" w:hAnsi="Arial" w:hint="default"/>
      </w:rPr>
    </w:lvl>
    <w:lvl w:ilvl="5" w:tplc="B4B883D8" w:tentative="1">
      <w:start w:val="1"/>
      <w:numFmt w:val="bullet"/>
      <w:lvlText w:val="•"/>
      <w:lvlJc w:val="left"/>
      <w:pPr>
        <w:tabs>
          <w:tab w:val="num" w:pos="4320"/>
        </w:tabs>
        <w:ind w:left="4320" w:hanging="360"/>
      </w:pPr>
      <w:rPr>
        <w:rFonts w:ascii="Arial" w:hAnsi="Arial" w:hint="default"/>
      </w:rPr>
    </w:lvl>
    <w:lvl w:ilvl="6" w:tplc="6B46DA2C" w:tentative="1">
      <w:start w:val="1"/>
      <w:numFmt w:val="bullet"/>
      <w:lvlText w:val="•"/>
      <w:lvlJc w:val="left"/>
      <w:pPr>
        <w:tabs>
          <w:tab w:val="num" w:pos="5040"/>
        </w:tabs>
        <w:ind w:left="5040" w:hanging="360"/>
      </w:pPr>
      <w:rPr>
        <w:rFonts w:ascii="Arial" w:hAnsi="Arial" w:hint="default"/>
      </w:rPr>
    </w:lvl>
    <w:lvl w:ilvl="7" w:tplc="4218EF3E" w:tentative="1">
      <w:start w:val="1"/>
      <w:numFmt w:val="bullet"/>
      <w:lvlText w:val="•"/>
      <w:lvlJc w:val="left"/>
      <w:pPr>
        <w:tabs>
          <w:tab w:val="num" w:pos="5760"/>
        </w:tabs>
        <w:ind w:left="5760" w:hanging="360"/>
      </w:pPr>
      <w:rPr>
        <w:rFonts w:ascii="Arial" w:hAnsi="Arial" w:hint="default"/>
      </w:rPr>
    </w:lvl>
    <w:lvl w:ilvl="8" w:tplc="AED6F9C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37"/>
    <w:rsid w:val="00051337"/>
    <w:rsid w:val="002A5E3B"/>
    <w:rsid w:val="003E418E"/>
    <w:rsid w:val="00AE574E"/>
    <w:rsid w:val="00D41409"/>
    <w:rsid w:val="00D52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D119"/>
  <w15:chartTrackingRefBased/>
  <w15:docId w15:val="{A4F9D15B-9539-4C93-8DF2-24A2B599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574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Caymaz</dc:creator>
  <cp:keywords/>
  <dc:description/>
  <cp:lastModifiedBy>Ebru Caymaz</cp:lastModifiedBy>
  <cp:revision>2</cp:revision>
  <dcterms:created xsi:type="dcterms:W3CDTF">2025-01-22T12:41:00Z</dcterms:created>
  <dcterms:modified xsi:type="dcterms:W3CDTF">2025-01-22T12:41:00Z</dcterms:modified>
</cp:coreProperties>
</file>