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9704D1" w14:textId="77777777" w:rsidR="00162DCD" w:rsidRDefault="00000000">
      <w:pPr>
        <w:spacing w:before="76" w:line="362" w:lineRule="auto"/>
        <w:ind w:left="1605" w:right="1607"/>
        <w:jc w:val="center"/>
        <w:rPr>
          <w:b/>
          <w:sz w:val="24"/>
        </w:rPr>
      </w:pPr>
      <w:r>
        <w:rPr>
          <w:b/>
          <w:sz w:val="24"/>
        </w:rPr>
        <w:t>ÇANAKKALE</w:t>
      </w:r>
      <w:r>
        <w:rPr>
          <w:b/>
          <w:spacing w:val="-9"/>
          <w:sz w:val="24"/>
        </w:rPr>
        <w:t xml:space="preserve"> </w:t>
      </w:r>
      <w:r>
        <w:rPr>
          <w:b/>
          <w:sz w:val="24"/>
        </w:rPr>
        <w:t>ONSEKİZ</w:t>
      </w:r>
      <w:r>
        <w:rPr>
          <w:b/>
          <w:spacing w:val="-13"/>
          <w:sz w:val="24"/>
        </w:rPr>
        <w:t xml:space="preserve"> </w:t>
      </w:r>
      <w:r>
        <w:rPr>
          <w:b/>
          <w:sz w:val="24"/>
        </w:rPr>
        <w:t>MART</w:t>
      </w:r>
      <w:r>
        <w:rPr>
          <w:b/>
          <w:spacing w:val="-13"/>
          <w:sz w:val="24"/>
        </w:rPr>
        <w:t xml:space="preserve"> </w:t>
      </w:r>
      <w:r>
        <w:rPr>
          <w:b/>
          <w:sz w:val="24"/>
        </w:rPr>
        <w:t>ÜNİVERSİTESİ SAĞLIK BİLİMLERİ FAKÜLTESİ</w:t>
      </w:r>
    </w:p>
    <w:p w14:paraId="12A09EB8" w14:textId="77777777" w:rsidR="00162DCD" w:rsidRDefault="00000000">
      <w:pPr>
        <w:spacing w:line="360" w:lineRule="auto"/>
        <w:ind w:left="3055" w:right="3059"/>
        <w:jc w:val="center"/>
        <w:rPr>
          <w:b/>
          <w:sz w:val="24"/>
        </w:rPr>
      </w:pPr>
      <w:r>
        <w:rPr>
          <w:b/>
          <w:sz w:val="24"/>
        </w:rPr>
        <w:t>HEMŞİRELİK</w:t>
      </w:r>
      <w:r>
        <w:rPr>
          <w:b/>
          <w:spacing w:val="-15"/>
          <w:sz w:val="24"/>
        </w:rPr>
        <w:t xml:space="preserve"> </w:t>
      </w:r>
      <w:r>
        <w:rPr>
          <w:b/>
          <w:sz w:val="24"/>
        </w:rPr>
        <w:t>BÖLÜMÜ STAJ KOMİSYONU</w:t>
      </w:r>
    </w:p>
    <w:p w14:paraId="36F5B5B0" w14:textId="77777777" w:rsidR="00162DCD" w:rsidRDefault="00000000">
      <w:pPr>
        <w:ind w:left="1606" w:right="1607"/>
        <w:jc w:val="center"/>
        <w:rPr>
          <w:b/>
          <w:sz w:val="24"/>
        </w:rPr>
      </w:pPr>
      <w:r>
        <w:rPr>
          <w:b/>
          <w:sz w:val="24"/>
        </w:rPr>
        <w:t>ÇALIŞMA</w:t>
      </w:r>
      <w:r>
        <w:rPr>
          <w:b/>
          <w:spacing w:val="-3"/>
          <w:sz w:val="24"/>
        </w:rPr>
        <w:t xml:space="preserve"> </w:t>
      </w:r>
      <w:r>
        <w:rPr>
          <w:b/>
          <w:sz w:val="24"/>
        </w:rPr>
        <w:t>USUL</w:t>
      </w:r>
      <w:r>
        <w:rPr>
          <w:b/>
          <w:spacing w:val="-2"/>
          <w:sz w:val="24"/>
        </w:rPr>
        <w:t xml:space="preserve"> </w:t>
      </w:r>
      <w:r>
        <w:rPr>
          <w:b/>
          <w:sz w:val="24"/>
        </w:rPr>
        <w:t>VE</w:t>
      </w:r>
      <w:r>
        <w:rPr>
          <w:b/>
          <w:spacing w:val="-1"/>
          <w:sz w:val="24"/>
        </w:rPr>
        <w:t xml:space="preserve"> </w:t>
      </w:r>
      <w:r>
        <w:rPr>
          <w:b/>
          <w:spacing w:val="-2"/>
          <w:sz w:val="24"/>
        </w:rPr>
        <w:t>ESASLARI</w:t>
      </w:r>
    </w:p>
    <w:p w14:paraId="0B47E74C" w14:textId="77777777" w:rsidR="00162DCD" w:rsidRDefault="00162DCD">
      <w:pPr>
        <w:pStyle w:val="GvdeMetni"/>
        <w:spacing w:before="228"/>
        <w:ind w:left="0"/>
        <w:rPr>
          <w:b/>
          <w:sz w:val="20"/>
        </w:rPr>
      </w:pPr>
    </w:p>
    <w:p w14:paraId="60811796" w14:textId="77777777" w:rsidR="00162DCD" w:rsidRDefault="00162DCD">
      <w:pPr>
        <w:pStyle w:val="GvdeMetni"/>
        <w:rPr>
          <w:b/>
          <w:sz w:val="20"/>
        </w:rPr>
        <w:sectPr w:rsidR="00162DCD">
          <w:type w:val="continuous"/>
          <w:pgSz w:w="11910" w:h="16840"/>
          <w:pgMar w:top="1320" w:right="1275" w:bottom="280" w:left="1275" w:header="708" w:footer="708" w:gutter="0"/>
          <w:cols w:space="708"/>
        </w:sectPr>
      </w:pPr>
    </w:p>
    <w:p w14:paraId="5372D28C" w14:textId="77777777" w:rsidR="00162DCD" w:rsidRDefault="00162DCD">
      <w:pPr>
        <w:pStyle w:val="GvdeMetni"/>
        <w:ind w:left="0"/>
        <w:rPr>
          <w:b/>
        </w:rPr>
      </w:pPr>
    </w:p>
    <w:p w14:paraId="770424C4" w14:textId="77777777" w:rsidR="00162DCD" w:rsidRDefault="00162DCD">
      <w:pPr>
        <w:pStyle w:val="GvdeMetni"/>
        <w:ind w:left="0"/>
        <w:rPr>
          <w:b/>
        </w:rPr>
      </w:pPr>
    </w:p>
    <w:p w14:paraId="75036039" w14:textId="77777777" w:rsidR="00162DCD" w:rsidRDefault="00162DCD">
      <w:pPr>
        <w:pStyle w:val="GvdeMetni"/>
        <w:spacing w:before="89"/>
        <w:ind w:left="0"/>
        <w:rPr>
          <w:b/>
        </w:rPr>
      </w:pPr>
    </w:p>
    <w:p w14:paraId="1D8F4FA3" w14:textId="77777777" w:rsidR="00162DCD" w:rsidRDefault="00000000">
      <w:pPr>
        <w:spacing w:before="1"/>
        <w:ind w:left="141"/>
        <w:rPr>
          <w:b/>
          <w:sz w:val="24"/>
        </w:rPr>
      </w:pPr>
      <w:r>
        <w:rPr>
          <w:b/>
          <w:spacing w:val="-4"/>
          <w:sz w:val="24"/>
        </w:rPr>
        <w:t>Amaç</w:t>
      </w:r>
    </w:p>
    <w:p w14:paraId="1DEEED78" w14:textId="77777777" w:rsidR="00162DCD" w:rsidRDefault="00000000">
      <w:pPr>
        <w:spacing w:before="90"/>
        <w:ind w:left="2" w:right="2491"/>
        <w:jc w:val="center"/>
        <w:rPr>
          <w:b/>
          <w:sz w:val="24"/>
        </w:rPr>
      </w:pPr>
      <w:r>
        <w:br w:type="column"/>
      </w:r>
      <w:r>
        <w:rPr>
          <w:b/>
          <w:sz w:val="24"/>
        </w:rPr>
        <w:t>BİRİNCİ</w:t>
      </w:r>
      <w:r>
        <w:rPr>
          <w:b/>
          <w:spacing w:val="-6"/>
          <w:sz w:val="24"/>
        </w:rPr>
        <w:t xml:space="preserve"> </w:t>
      </w:r>
      <w:r>
        <w:rPr>
          <w:b/>
          <w:spacing w:val="-2"/>
          <w:sz w:val="24"/>
        </w:rPr>
        <w:t>BÖLÜM</w:t>
      </w:r>
    </w:p>
    <w:p w14:paraId="7218D27B" w14:textId="77777777" w:rsidR="00162DCD" w:rsidRDefault="00000000">
      <w:pPr>
        <w:pStyle w:val="Balk1"/>
        <w:spacing w:before="139"/>
        <w:ind w:left="0" w:right="2491"/>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14:paraId="3D4FBA3C" w14:textId="77777777" w:rsidR="00162DCD" w:rsidRDefault="00162DCD">
      <w:pPr>
        <w:pStyle w:val="Balk1"/>
        <w:jc w:val="center"/>
        <w:sectPr w:rsidR="00162DCD">
          <w:type w:val="continuous"/>
          <w:pgSz w:w="11910" w:h="16840"/>
          <w:pgMar w:top="1320" w:right="1275" w:bottom="280" w:left="1275" w:header="708" w:footer="708" w:gutter="0"/>
          <w:cols w:num="2" w:space="708" w:equalWidth="0">
            <w:col w:w="780" w:space="1709"/>
            <w:col w:w="6871"/>
          </w:cols>
        </w:sectPr>
      </w:pPr>
    </w:p>
    <w:p w14:paraId="36A86BE2" w14:textId="77777777" w:rsidR="00162DCD" w:rsidRDefault="00000000">
      <w:pPr>
        <w:pStyle w:val="GvdeMetni"/>
        <w:spacing w:before="135" w:line="360" w:lineRule="auto"/>
        <w:ind w:right="142"/>
        <w:jc w:val="both"/>
      </w:pPr>
      <w:r>
        <w:rPr>
          <w:b/>
        </w:rPr>
        <w:t xml:space="preserve">Madde 1. </w:t>
      </w:r>
      <w:r>
        <w:t>Bu usul ve esasların amacı, Çanakkale Onsekiz Mart Üniversitesi Sağlık Bilimleri Fakültesi</w:t>
      </w:r>
      <w:r>
        <w:rPr>
          <w:spacing w:val="-9"/>
        </w:rPr>
        <w:t xml:space="preserve"> </w:t>
      </w:r>
      <w:r>
        <w:t>Hemşirelik</w:t>
      </w:r>
      <w:r>
        <w:rPr>
          <w:spacing w:val="-7"/>
        </w:rPr>
        <w:t xml:space="preserve"> </w:t>
      </w:r>
      <w:r>
        <w:t>Bölümü</w:t>
      </w:r>
      <w:r>
        <w:rPr>
          <w:spacing w:val="-9"/>
        </w:rPr>
        <w:t xml:space="preserve"> </w:t>
      </w:r>
      <w:r>
        <w:t>Staj</w:t>
      </w:r>
      <w:r>
        <w:rPr>
          <w:spacing w:val="-9"/>
        </w:rPr>
        <w:t xml:space="preserve"> </w:t>
      </w:r>
      <w:r>
        <w:t>Komisyonunun</w:t>
      </w:r>
      <w:r>
        <w:rPr>
          <w:spacing w:val="-7"/>
        </w:rPr>
        <w:t xml:space="preserve"> </w:t>
      </w:r>
      <w:r>
        <w:t>kuruluşunu,</w:t>
      </w:r>
      <w:r>
        <w:rPr>
          <w:spacing w:val="-9"/>
        </w:rPr>
        <w:t xml:space="preserve"> </w:t>
      </w:r>
      <w:r>
        <w:t>görev</w:t>
      </w:r>
      <w:r>
        <w:rPr>
          <w:spacing w:val="-7"/>
        </w:rPr>
        <w:t xml:space="preserve"> </w:t>
      </w:r>
      <w:r>
        <w:t>alanını,</w:t>
      </w:r>
      <w:r>
        <w:rPr>
          <w:spacing w:val="-9"/>
        </w:rPr>
        <w:t xml:space="preserve"> </w:t>
      </w:r>
      <w:r>
        <w:t>çalışma</w:t>
      </w:r>
      <w:r>
        <w:rPr>
          <w:spacing w:val="-9"/>
        </w:rPr>
        <w:t xml:space="preserve"> </w:t>
      </w:r>
      <w:r>
        <w:t>biçimini, karar alma sürecini ve raporlama sorumluluklarını belirlemektir. Komisyon; öğrencilerin staj başvurularına ilişkin belgelerin incelenmesi, staj yapma uygunluklarının değerlendirilmesi ve staj süreçlerine ilişkin komisyon görevlerinin mevzuata uygun, düzenli ve şeffaf bir şekilde yürütülmesine katkı sağlar.</w:t>
      </w:r>
    </w:p>
    <w:p w14:paraId="763FA001" w14:textId="77777777" w:rsidR="00162DCD" w:rsidRDefault="00000000">
      <w:pPr>
        <w:pStyle w:val="Balk1"/>
      </w:pPr>
      <w:r>
        <w:rPr>
          <w:spacing w:val="-2"/>
        </w:rPr>
        <w:t>Kapsam</w:t>
      </w:r>
    </w:p>
    <w:p w14:paraId="01EA3D94" w14:textId="77777777" w:rsidR="00162DCD" w:rsidRDefault="00000000">
      <w:pPr>
        <w:pStyle w:val="GvdeMetni"/>
        <w:spacing w:before="132" w:line="360" w:lineRule="auto"/>
        <w:rPr>
          <w:b/>
        </w:rPr>
      </w:pPr>
      <w:r>
        <w:rPr>
          <w:b/>
        </w:rPr>
        <w:t xml:space="preserve">Madde 2. </w:t>
      </w:r>
      <w:r>
        <w:t>Bu usul ve esaslar; Hemşirelik Bölümü öğrencilerinin zorunlu ve isteğe bağlı staj</w:t>
      </w:r>
      <w:r>
        <w:rPr>
          <w:spacing w:val="40"/>
        </w:rPr>
        <w:t xml:space="preserve"> </w:t>
      </w:r>
      <w:r>
        <w:t>başvurularına</w:t>
      </w:r>
      <w:r>
        <w:rPr>
          <w:spacing w:val="-14"/>
        </w:rPr>
        <w:t xml:space="preserve"> </w:t>
      </w:r>
      <w:r>
        <w:t>ilişkin</w:t>
      </w:r>
      <w:r>
        <w:rPr>
          <w:spacing w:val="-13"/>
        </w:rPr>
        <w:t xml:space="preserve"> </w:t>
      </w:r>
      <w:r>
        <w:t>belgelerin</w:t>
      </w:r>
      <w:r>
        <w:rPr>
          <w:spacing w:val="-13"/>
        </w:rPr>
        <w:t xml:space="preserve"> </w:t>
      </w:r>
      <w:r>
        <w:t>incelenmesi,</w:t>
      </w:r>
      <w:r>
        <w:rPr>
          <w:spacing w:val="-12"/>
        </w:rPr>
        <w:t xml:space="preserve"> </w:t>
      </w:r>
      <w:r>
        <w:t>staj</w:t>
      </w:r>
      <w:r>
        <w:rPr>
          <w:spacing w:val="-10"/>
        </w:rPr>
        <w:t xml:space="preserve"> </w:t>
      </w:r>
      <w:r>
        <w:t>yapma</w:t>
      </w:r>
      <w:r>
        <w:rPr>
          <w:spacing w:val="-13"/>
        </w:rPr>
        <w:t xml:space="preserve"> </w:t>
      </w:r>
      <w:r>
        <w:t>uygunluklarının</w:t>
      </w:r>
      <w:r>
        <w:rPr>
          <w:spacing w:val="-12"/>
        </w:rPr>
        <w:t xml:space="preserve"> </w:t>
      </w:r>
      <w:r>
        <w:t>değerlendirilmesi,</w:t>
      </w:r>
      <w:r>
        <w:rPr>
          <w:spacing w:val="-12"/>
        </w:rPr>
        <w:t xml:space="preserve"> </w:t>
      </w:r>
      <w:r>
        <w:t>staj başvuru</w:t>
      </w:r>
      <w:r>
        <w:rPr>
          <w:spacing w:val="80"/>
        </w:rPr>
        <w:t xml:space="preserve"> </w:t>
      </w:r>
      <w:r>
        <w:t>süreçlerine</w:t>
      </w:r>
      <w:r>
        <w:rPr>
          <w:spacing w:val="80"/>
        </w:rPr>
        <w:t xml:space="preserve"> </w:t>
      </w:r>
      <w:r>
        <w:t>ilişkin</w:t>
      </w:r>
      <w:r>
        <w:rPr>
          <w:spacing w:val="80"/>
        </w:rPr>
        <w:t xml:space="preserve"> </w:t>
      </w:r>
      <w:r>
        <w:t>komisyon</w:t>
      </w:r>
      <w:r>
        <w:rPr>
          <w:spacing w:val="80"/>
        </w:rPr>
        <w:t xml:space="preserve"> </w:t>
      </w:r>
      <w:r>
        <w:t>kararlarının</w:t>
      </w:r>
      <w:r>
        <w:rPr>
          <w:spacing w:val="80"/>
        </w:rPr>
        <w:t xml:space="preserve"> </w:t>
      </w:r>
      <w:r>
        <w:t>oluşturulması,</w:t>
      </w:r>
      <w:r>
        <w:rPr>
          <w:spacing w:val="80"/>
        </w:rPr>
        <w:t xml:space="preserve"> </w:t>
      </w:r>
      <w:r>
        <w:t>kayıt</w:t>
      </w:r>
      <w:r>
        <w:rPr>
          <w:spacing w:val="80"/>
        </w:rPr>
        <w:t xml:space="preserve"> </w:t>
      </w:r>
      <w:r>
        <w:t>altına</w:t>
      </w:r>
      <w:r>
        <w:rPr>
          <w:spacing w:val="80"/>
        </w:rPr>
        <w:t xml:space="preserve"> </w:t>
      </w:r>
      <w:r>
        <w:t xml:space="preserve">alınması, raporlanması ve ilgili mevzuat doğrultusunda yürütülen diğer komisyon çalışmalarını kapsar. </w:t>
      </w:r>
      <w:r>
        <w:rPr>
          <w:b/>
          <w:spacing w:val="-2"/>
        </w:rPr>
        <w:t>Dayanak</w:t>
      </w:r>
    </w:p>
    <w:p w14:paraId="124909F2" w14:textId="34F7E3EF" w:rsidR="00162DCD" w:rsidRDefault="00000000">
      <w:pPr>
        <w:pStyle w:val="GvdeMetni"/>
        <w:spacing w:before="1" w:line="360" w:lineRule="auto"/>
        <w:ind w:right="139"/>
        <w:jc w:val="both"/>
      </w:pPr>
      <w:r>
        <w:rPr>
          <w:b/>
        </w:rPr>
        <w:t>Madde</w:t>
      </w:r>
      <w:r>
        <w:rPr>
          <w:b/>
          <w:spacing w:val="-9"/>
        </w:rPr>
        <w:t xml:space="preserve"> </w:t>
      </w:r>
      <w:r>
        <w:rPr>
          <w:b/>
        </w:rPr>
        <w:t>3.</w:t>
      </w:r>
      <w:r>
        <w:rPr>
          <w:b/>
          <w:spacing w:val="-8"/>
        </w:rPr>
        <w:t xml:space="preserve"> </w:t>
      </w:r>
      <w:r w:rsidR="0027634C">
        <w:rPr>
          <w:color w:val="000000"/>
        </w:rPr>
        <w:t>Bu usul ve esaslar, 01.07.2026 tarih ve 2026/29 sayılı Sağlık Bilimleri Fakültesi Hemşirelik Bölüm Kurulu kararlarına dayanılarak hazırlanmıştır.</w:t>
      </w:r>
    </w:p>
    <w:p w14:paraId="170F3EB8" w14:textId="77777777" w:rsidR="00162DCD" w:rsidRDefault="00000000">
      <w:pPr>
        <w:pStyle w:val="Balk1"/>
      </w:pPr>
      <w:r>
        <w:rPr>
          <w:spacing w:val="-2"/>
        </w:rPr>
        <w:t>Tanımlar</w:t>
      </w:r>
    </w:p>
    <w:p w14:paraId="3EE5CCFF" w14:textId="77777777" w:rsidR="00162DCD" w:rsidRDefault="00000000">
      <w:pPr>
        <w:pStyle w:val="GvdeMetni"/>
        <w:spacing w:before="134"/>
      </w:pPr>
      <w:r>
        <w:rPr>
          <w:b/>
        </w:rPr>
        <w:t>Madde</w:t>
      </w:r>
      <w:r>
        <w:rPr>
          <w:b/>
          <w:spacing w:val="-2"/>
        </w:rPr>
        <w:t xml:space="preserve"> </w:t>
      </w:r>
      <w:r>
        <w:rPr>
          <w:b/>
        </w:rPr>
        <w:t>4.</w:t>
      </w:r>
      <w:r>
        <w:rPr>
          <w:b/>
          <w:spacing w:val="-1"/>
        </w:rPr>
        <w:t xml:space="preserve"> </w:t>
      </w:r>
      <w:r>
        <w:t>Bu</w:t>
      </w:r>
      <w:r>
        <w:rPr>
          <w:spacing w:val="-1"/>
        </w:rPr>
        <w:t xml:space="preserve"> </w:t>
      </w:r>
      <w:r>
        <w:t>usul</w:t>
      </w:r>
      <w:r>
        <w:rPr>
          <w:spacing w:val="-1"/>
        </w:rPr>
        <w:t xml:space="preserve"> </w:t>
      </w:r>
      <w:r>
        <w:t>ve</w:t>
      </w:r>
      <w:r>
        <w:rPr>
          <w:spacing w:val="-2"/>
        </w:rPr>
        <w:t xml:space="preserve"> </w:t>
      </w:r>
      <w:r>
        <w:t>esaslarda geçen</w:t>
      </w:r>
      <w:r>
        <w:rPr>
          <w:spacing w:val="-1"/>
        </w:rPr>
        <w:t xml:space="preserve"> </w:t>
      </w:r>
      <w:r>
        <w:t xml:space="preserve">tanımlar </w:t>
      </w:r>
      <w:r>
        <w:rPr>
          <w:spacing w:val="-2"/>
        </w:rPr>
        <w:t>şunlardır:</w:t>
      </w:r>
    </w:p>
    <w:p w14:paraId="10F6164D" w14:textId="77777777" w:rsidR="00162DCD" w:rsidRDefault="00000000">
      <w:pPr>
        <w:pStyle w:val="ListeParagraf"/>
        <w:numPr>
          <w:ilvl w:val="0"/>
          <w:numId w:val="4"/>
        </w:numPr>
        <w:tabs>
          <w:tab w:val="left" w:pos="399"/>
        </w:tabs>
        <w:spacing w:before="137"/>
        <w:ind w:left="399" w:hanging="258"/>
        <w:rPr>
          <w:sz w:val="24"/>
        </w:rPr>
      </w:pPr>
      <w:r>
        <w:rPr>
          <w:sz w:val="24"/>
        </w:rPr>
        <w:t>ÇOMÜ:</w:t>
      </w:r>
      <w:r>
        <w:rPr>
          <w:spacing w:val="-2"/>
          <w:sz w:val="24"/>
        </w:rPr>
        <w:t xml:space="preserve"> </w:t>
      </w:r>
      <w:r>
        <w:rPr>
          <w:sz w:val="24"/>
        </w:rPr>
        <w:t>Çanakkale</w:t>
      </w:r>
      <w:r>
        <w:rPr>
          <w:spacing w:val="-2"/>
          <w:sz w:val="24"/>
        </w:rPr>
        <w:t xml:space="preserve"> </w:t>
      </w:r>
      <w:r>
        <w:rPr>
          <w:sz w:val="24"/>
        </w:rPr>
        <w:t>Onsekiz</w:t>
      </w:r>
      <w:r>
        <w:rPr>
          <w:spacing w:val="-1"/>
          <w:sz w:val="24"/>
        </w:rPr>
        <w:t xml:space="preserve"> </w:t>
      </w:r>
      <w:r>
        <w:rPr>
          <w:sz w:val="24"/>
        </w:rPr>
        <w:t>Mart</w:t>
      </w:r>
      <w:r>
        <w:rPr>
          <w:spacing w:val="-1"/>
          <w:sz w:val="24"/>
        </w:rPr>
        <w:t xml:space="preserve"> </w:t>
      </w:r>
      <w:r>
        <w:rPr>
          <w:spacing w:val="-2"/>
          <w:sz w:val="24"/>
        </w:rPr>
        <w:t>Üniversitesini,</w:t>
      </w:r>
    </w:p>
    <w:p w14:paraId="4BC23C46" w14:textId="77777777" w:rsidR="00162DCD" w:rsidRDefault="00000000">
      <w:pPr>
        <w:pStyle w:val="ListeParagraf"/>
        <w:numPr>
          <w:ilvl w:val="0"/>
          <w:numId w:val="4"/>
        </w:numPr>
        <w:tabs>
          <w:tab w:val="left" w:pos="413"/>
        </w:tabs>
        <w:spacing w:before="137"/>
        <w:ind w:left="413" w:hanging="272"/>
        <w:rPr>
          <w:sz w:val="24"/>
        </w:rPr>
      </w:pPr>
      <w:r>
        <w:rPr>
          <w:sz w:val="24"/>
        </w:rPr>
        <w:t>Fakülte:</w:t>
      </w:r>
      <w:r>
        <w:rPr>
          <w:spacing w:val="-5"/>
          <w:sz w:val="24"/>
        </w:rPr>
        <w:t xml:space="preserve"> </w:t>
      </w:r>
      <w:r>
        <w:rPr>
          <w:sz w:val="24"/>
        </w:rPr>
        <w:t>Çanakkale</w:t>
      </w:r>
      <w:r>
        <w:rPr>
          <w:spacing w:val="-2"/>
          <w:sz w:val="24"/>
        </w:rPr>
        <w:t xml:space="preserve"> </w:t>
      </w:r>
      <w:r>
        <w:rPr>
          <w:sz w:val="24"/>
        </w:rPr>
        <w:t>Onsekiz</w:t>
      </w:r>
      <w:r>
        <w:rPr>
          <w:spacing w:val="-1"/>
          <w:sz w:val="24"/>
        </w:rPr>
        <w:t xml:space="preserve"> </w:t>
      </w:r>
      <w:r>
        <w:rPr>
          <w:sz w:val="24"/>
        </w:rPr>
        <w:t>Mart</w:t>
      </w:r>
      <w:r>
        <w:rPr>
          <w:spacing w:val="-3"/>
          <w:sz w:val="24"/>
        </w:rPr>
        <w:t xml:space="preserve"> </w:t>
      </w:r>
      <w:r>
        <w:rPr>
          <w:sz w:val="24"/>
        </w:rPr>
        <w:t>Üniversitesi</w:t>
      </w:r>
      <w:r>
        <w:rPr>
          <w:spacing w:val="-2"/>
          <w:sz w:val="24"/>
        </w:rPr>
        <w:t xml:space="preserve"> </w:t>
      </w:r>
      <w:r>
        <w:rPr>
          <w:sz w:val="24"/>
        </w:rPr>
        <w:t>Sağlık</w:t>
      </w:r>
      <w:r>
        <w:rPr>
          <w:spacing w:val="-2"/>
          <w:sz w:val="24"/>
        </w:rPr>
        <w:t xml:space="preserve"> </w:t>
      </w:r>
      <w:r>
        <w:rPr>
          <w:sz w:val="24"/>
        </w:rPr>
        <w:t>Bilimleri</w:t>
      </w:r>
      <w:r>
        <w:rPr>
          <w:spacing w:val="-2"/>
          <w:sz w:val="24"/>
        </w:rPr>
        <w:t xml:space="preserve"> Fakültesini,</w:t>
      </w:r>
    </w:p>
    <w:p w14:paraId="758F1B06" w14:textId="77777777" w:rsidR="00162DCD" w:rsidRDefault="00000000">
      <w:pPr>
        <w:pStyle w:val="ListeParagraf"/>
        <w:numPr>
          <w:ilvl w:val="0"/>
          <w:numId w:val="4"/>
        </w:numPr>
        <w:tabs>
          <w:tab w:val="left" w:pos="453"/>
          <w:tab w:val="left" w:pos="471"/>
        </w:tabs>
        <w:spacing w:before="139" w:line="360" w:lineRule="auto"/>
        <w:ind w:left="453" w:right="144" w:hanging="312"/>
        <w:rPr>
          <w:sz w:val="24"/>
        </w:rPr>
      </w:pPr>
      <w:r>
        <w:rPr>
          <w:sz w:val="24"/>
        </w:rPr>
        <w:t>Bölüm:</w:t>
      </w:r>
      <w:r>
        <w:rPr>
          <w:spacing w:val="80"/>
          <w:sz w:val="24"/>
        </w:rPr>
        <w:t xml:space="preserve"> </w:t>
      </w:r>
      <w:r>
        <w:rPr>
          <w:sz w:val="24"/>
        </w:rPr>
        <w:t>Çanakkale</w:t>
      </w:r>
      <w:r>
        <w:rPr>
          <w:spacing w:val="80"/>
          <w:sz w:val="24"/>
        </w:rPr>
        <w:t xml:space="preserve"> </w:t>
      </w:r>
      <w:r>
        <w:rPr>
          <w:sz w:val="24"/>
        </w:rPr>
        <w:t>Onsekiz</w:t>
      </w:r>
      <w:r>
        <w:rPr>
          <w:spacing w:val="80"/>
          <w:sz w:val="24"/>
        </w:rPr>
        <w:t xml:space="preserve"> </w:t>
      </w:r>
      <w:r>
        <w:rPr>
          <w:sz w:val="24"/>
        </w:rPr>
        <w:t>Mart</w:t>
      </w:r>
      <w:r>
        <w:rPr>
          <w:spacing w:val="80"/>
          <w:sz w:val="24"/>
        </w:rPr>
        <w:t xml:space="preserve"> </w:t>
      </w:r>
      <w:r>
        <w:rPr>
          <w:sz w:val="24"/>
        </w:rPr>
        <w:t>Üniversitesi</w:t>
      </w:r>
      <w:r>
        <w:rPr>
          <w:spacing w:val="80"/>
          <w:sz w:val="24"/>
        </w:rPr>
        <w:t xml:space="preserve"> </w:t>
      </w:r>
      <w:r>
        <w:rPr>
          <w:sz w:val="24"/>
        </w:rPr>
        <w:t>Sağlık</w:t>
      </w:r>
      <w:r>
        <w:rPr>
          <w:spacing w:val="80"/>
          <w:sz w:val="24"/>
        </w:rPr>
        <w:t xml:space="preserve"> </w:t>
      </w:r>
      <w:r>
        <w:rPr>
          <w:sz w:val="24"/>
        </w:rPr>
        <w:t>Bilimleri</w:t>
      </w:r>
      <w:r>
        <w:rPr>
          <w:spacing w:val="80"/>
          <w:sz w:val="24"/>
        </w:rPr>
        <w:t xml:space="preserve"> </w:t>
      </w:r>
      <w:r>
        <w:rPr>
          <w:sz w:val="24"/>
        </w:rPr>
        <w:t>Fakültesi</w:t>
      </w:r>
      <w:r>
        <w:rPr>
          <w:spacing w:val="80"/>
          <w:sz w:val="24"/>
        </w:rPr>
        <w:t xml:space="preserve"> </w:t>
      </w:r>
      <w:r>
        <w:rPr>
          <w:sz w:val="24"/>
        </w:rPr>
        <w:t xml:space="preserve">Hemşirelik </w:t>
      </w:r>
      <w:r>
        <w:rPr>
          <w:spacing w:val="-2"/>
          <w:sz w:val="24"/>
        </w:rPr>
        <w:t>Bölümünü,</w:t>
      </w:r>
    </w:p>
    <w:p w14:paraId="0E0CADF8" w14:textId="77777777" w:rsidR="00162DCD" w:rsidRDefault="00000000">
      <w:pPr>
        <w:pStyle w:val="GvdeMetni"/>
      </w:pPr>
      <w:proofErr w:type="gramStart"/>
      <w:r>
        <w:rPr>
          <w:b/>
        </w:rPr>
        <w:t>ç</w:t>
      </w:r>
      <w:proofErr w:type="gramEnd"/>
      <w:r>
        <w:rPr>
          <w:b/>
        </w:rPr>
        <w:t>)</w:t>
      </w:r>
      <w:r>
        <w:rPr>
          <w:b/>
          <w:spacing w:val="-5"/>
        </w:rPr>
        <w:t xml:space="preserve"> </w:t>
      </w:r>
      <w:r>
        <w:t>Program:</w:t>
      </w:r>
      <w:r>
        <w:rPr>
          <w:spacing w:val="-3"/>
        </w:rPr>
        <w:t xml:space="preserve"> </w:t>
      </w:r>
      <w:r>
        <w:t>Hemşirelik</w:t>
      </w:r>
      <w:r>
        <w:rPr>
          <w:spacing w:val="-4"/>
        </w:rPr>
        <w:t xml:space="preserve"> </w:t>
      </w:r>
      <w:r>
        <w:t>Bölümü</w:t>
      </w:r>
      <w:r>
        <w:rPr>
          <w:spacing w:val="-1"/>
        </w:rPr>
        <w:t xml:space="preserve"> </w:t>
      </w:r>
      <w:r>
        <w:t>Lisans</w:t>
      </w:r>
      <w:r>
        <w:rPr>
          <w:spacing w:val="-4"/>
        </w:rPr>
        <w:t xml:space="preserve"> </w:t>
      </w:r>
      <w:r>
        <w:rPr>
          <w:spacing w:val="-2"/>
        </w:rPr>
        <w:t>Programını,</w:t>
      </w:r>
    </w:p>
    <w:p w14:paraId="177AAF14" w14:textId="77777777" w:rsidR="00162DCD" w:rsidRDefault="00000000">
      <w:pPr>
        <w:pStyle w:val="ListeParagraf"/>
        <w:numPr>
          <w:ilvl w:val="0"/>
          <w:numId w:val="4"/>
        </w:numPr>
        <w:tabs>
          <w:tab w:val="left" w:pos="413"/>
        </w:tabs>
        <w:spacing w:before="137"/>
        <w:ind w:left="413" w:hanging="272"/>
        <w:rPr>
          <w:sz w:val="24"/>
        </w:rPr>
      </w:pPr>
      <w:r>
        <w:rPr>
          <w:sz w:val="24"/>
        </w:rPr>
        <w:t>Komisyon:</w:t>
      </w:r>
      <w:r>
        <w:rPr>
          <w:spacing w:val="-2"/>
          <w:sz w:val="24"/>
        </w:rPr>
        <w:t xml:space="preserve"> </w:t>
      </w:r>
      <w:r>
        <w:rPr>
          <w:sz w:val="24"/>
        </w:rPr>
        <w:t>Hemşirelik</w:t>
      </w:r>
      <w:r>
        <w:rPr>
          <w:spacing w:val="-2"/>
          <w:sz w:val="24"/>
        </w:rPr>
        <w:t xml:space="preserve"> </w:t>
      </w:r>
      <w:r>
        <w:rPr>
          <w:sz w:val="24"/>
        </w:rPr>
        <w:t>Bölümü</w:t>
      </w:r>
      <w:r>
        <w:rPr>
          <w:spacing w:val="-2"/>
          <w:sz w:val="24"/>
        </w:rPr>
        <w:t xml:space="preserve"> </w:t>
      </w:r>
      <w:r>
        <w:rPr>
          <w:sz w:val="24"/>
        </w:rPr>
        <w:t>Staj</w:t>
      </w:r>
      <w:r>
        <w:rPr>
          <w:spacing w:val="-2"/>
          <w:sz w:val="24"/>
        </w:rPr>
        <w:t xml:space="preserve"> Komisyonunu,</w:t>
      </w:r>
    </w:p>
    <w:p w14:paraId="589B5DA4" w14:textId="77777777" w:rsidR="00162DCD" w:rsidRDefault="00162DCD">
      <w:pPr>
        <w:pStyle w:val="ListeParagraf"/>
        <w:rPr>
          <w:sz w:val="24"/>
        </w:rPr>
        <w:sectPr w:rsidR="00162DCD">
          <w:type w:val="continuous"/>
          <w:pgSz w:w="11910" w:h="16840"/>
          <w:pgMar w:top="1320" w:right="1275" w:bottom="280" w:left="1275" w:header="708" w:footer="708" w:gutter="0"/>
          <w:cols w:space="708"/>
        </w:sectPr>
      </w:pPr>
    </w:p>
    <w:p w14:paraId="5B645270" w14:textId="77777777" w:rsidR="00162DCD" w:rsidRDefault="00000000">
      <w:pPr>
        <w:pStyle w:val="ListeParagraf"/>
        <w:numPr>
          <w:ilvl w:val="0"/>
          <w:numId w:val="4"/>
        </w:numPr>
        <w:tabs>
          <w:tab w:val="left" w:pos="374"/>
          <w:tab w:val="left" w:pos="424"/>
        </w:tabs>
        <w:spacing w:before="72" w:line="362" w:lineRule="auto"/>
        <w:ind w:left="424" w:right="143" w:hanging="284"/>
        <w:rPr>
          <w:sz w:val="24"/>
        </w:rPr>
      </w:pPr>
      <w:r>
        <w:rPr>
          <w:sz w:val="24"/>
        </w:rPr>
        <w:lastRenderedPageBreak/>
        <w:t>Komisyon</w:t>
      </w:r>
      <w:r>
        <w:rPr>
          <w:spacing w:val="-15"/>
          <w:sz w:val="24"/>
        </w:rPr>
        <w:t xml:space="preserve"> </w:t>
      </w:r>
      <w:r>
        <w:rPr>
          <w:sz w:val="24"/>
        </w:rPr>
        <w:t>Başkanı:</w:t>
      </w:r>
      <w:r>
        <w:rPr>
          <w:spacing w:val="-15"/>
          <w:sz w:val="24"/>
        </w:rPr>
        <w:t xml:space="preserve"> </w:t>
      </w:r>
      <w:r>
        <w:rPr>
          <w:sz w:val="24"/>
        </w:rPr>
        <w:t>Komisyon</w:t>
      </w:r>
      <w:r>
        <w:rPr>
          <w:spacing w:val="-15"/>
          <w:sz w:val="24"/>
        </w:rPr>
        <w:t xml:space="preserve"> </w:t>
      </w:r>
      <w:r>
        <w:rPr>
          <w:sz w:val="24"/>
        </w:rPr>
        <w:t>çalışmalarının</w:t>
      </w:r>
      <w:r>
        <w:rPr>
          <w:spacing w:val="-15"/>
          <w:sz w:val="24"/>
        </w:rPr>
        <w:t xml:space="preserve"> </w:t>
      </w:r>
      <w:r>
        <w:rPr>
          <w:sz w:val="24"/>
        </w:rPr>
        <w:t>planlanması,</w:t>
      </w:r>
      <w:r>
        <w:rPr>
          <w:spacing w:val="-15"/>
          <w:sz w:val="24"/>
        </w:rPr>
        <w:t xml:space="preserve"> </w:t>
      </w:r>
      <w:r>
        <w:rPr>
          <w:sz w:val="24"/>
        </w:rPr>
        <w:t>yürütülmesi,</w:t>
      </w:r>
      <w:r>
        <w:rPr>
          <w:spacing w:val="-15"/>
          <w:sz w:val="24"/>
        </w:rPr>
        <w:t xml:space="preserve"> </w:t>
      </w:r>
      <w:r>
        <w:rPr>
          <w:sz w:val="24"/>
        </w:rPr>
        <w:t>eşgüdümü</w:t>
      </w:r>
      <w:r>
        <w:rPr>
          <w:spacing w:val="-15"/>
          <w:sz w:val="24"/>
        </w:rPr>
        <w:t xml:space="preserve"> </w:t>
      </w:r>
      <w:r>
        <w:rPr>
          <w:sz w:val="24"/>
        </w:rPr>
        <w:t>ve</w:t>
      </w:r>
      <w:r>
        <w:rPr>
          <w:spacing w:val="-15"/>
          <w:sz w:val="24"/>
        </w:rPr>
        <w:t xml:space="preserve"> </w:t>
      </w:r>
      <w:r>
        <w:rPr>
          <w:sz w:val="24"/>
        </w:rPr>
        <w:t>bölüm başkanlığına sunulacak raporların hazırlanmasından sorumlu üyeyi,</w:t>
      </w:r>
    </w:p>
    <w:p w14:paraId="32BB882D" w14:textId="77777777" w:rsidR="00162DCD" w:rsidRDefault="00000000">
      <w:pPr>
        <w:pStyle w:val="ListeParagraf"/>
        <w:numPr>
          <w:ilvl w:val="0"/>
          <w:numId w:val="4"/>
        </w:numPr>
        <w:tabs>
          <w:tab w:val="left" w:pos="451"/>
          <w:tab w:val="left" w:pos="453"/>
        </w:tabs>
        <w:spacing w:line="360" w:lineRule="auto"/>
        <w:ind w:left="453" w:right="147" w:hanging="312"/>
        <w:rPr>
          <w:sz w:val="24"/>
        </w:rPr>
      </w:pPr>
      <w:r>
        <w:rPr>
          <w:sz w:val="24"/>
        </w:rPr>
        <w:t>Komisyon</w:t>
      </w:r>
      <w:r>
        <w:rPr>
          <w:spacing w:val="80"/>
          <w:sz w:val="24"/>
        </w:rPr>
        <w:t xml:space="preserve"> </w:t>
      </w:r>
      <w:r>
        <w:rPr>
          <w:sz w:val="24"/>
        </w:rPr>
        <w:t>Raportörü:</w:t>
      </w:r>
      <w:r>
        <w:rPr>
          <w:spacing w:val="80"/>
          <w:sz w:val="24"/>
        </w:rPr>
        <w:t xml:space="preserve"> </w:t>
      </w:r>
      <w:r>
        <w:rPr>
          <w:sz w:val="24"/>
        </w:rPr>
        <w:t>Toplantı</w:t>
      </w:r>
      <w:r>
        <w:rPr>
          <w:spacing w:val="80"/>
          <w:sz w:val="24"/>
        </w:rPr>
        <w:t xml:space="preserve"> </w:t>
      </w:r>
      <w:r>
        <w:rPr>
          <w:sz w:val="24"/>
        </w:rPr>
        <w:t>duyuruları,</w:t>
      </w:r>
      <w:r>
        <w:rPr>
          <w:spacing w:val="80"/>
          <w:sz w:val="24"/>
        </w:rPr>
        <w:t xml:space="preserve"> </w:t>
      </w:r>
      <w:r>
        <w:rPr>
          <w:sz w:val="24"/>
        </w:rPr>
        <w:t>yazışmalar,</w:t>
      </w:r>
      <w:r>
        <w:rPr>
          <w:spacing w:val="80"/>
          <w:sz w:val="24"/>
        </w:rPr>
        <w:t xml:space="preserve"> </w:t>
      </w:r>
      <w:r>
        <w:rPr>
          <w:sz w:val="24"/>
        </w:rPr>
        <w:t>tutanaklar,</w:t>
      </w:r>
      <w:r>
        <w:rPr>
          <w:spacing w:val="80"/>
          <w:sz w:val="24"/>
        </w:rPr>
        <w:t xml:space="preserve"> </w:t>
      </w:r>
      <w:r>
        <w:rPr>
          <w:sz w:val="24"/>
        </w:rPr>
        <w:t>karar</w:t>
      </w:r>
      <w:r>
        <w:rPr>
          <w:spacing w:val="80"/>
          <w:sz w:val="24"/>
        </w:rPr>
        <w:t xml:space="preserve"> </w:t>
      </w:r>
      <w:r>
        <w:rPr>
          <w:sz w:val="24"/>
        </w:rPr>
        <w:t>kayıtları</w:t>
      </w:r>
      <w:r>
        <w:rPr>
          <w:spacing w:val="80"/>
          <w:sz w:val="24"/>
        </w:rPr>
        <w:t xml:space="preserve"> </w:t>
      </w:r>
      <w:r>
        <w:rPr>
          <w:sz w:val="24"/>
        </w:rPr>
        <w:t>ve arşivleme süreçlerini yürüten üyeyi,</w:t>
      </w:r>
    </w:p>
    <w:p w14:paraId="5F63F8FE" w14:textId="77777777" w:rsidR="00162DCD" w:rsidRDefault="00000000">
      <w:pPr>
        <w:pStyle w:val="ListeParagraf"/>
        <w:numPr>
          <w:ilvl w:val="0"/>
          <w:numId w:val="4"/>
        </w:numPr>
        <w:tabs>
          <w:tab w:val="left" w:pos="399"/>
        </w:tabs>
        <w:ind w:left="399" w:hanging="258"/>
        <w:rPr>
          <w:sz w:val="24"/>
        </w:rPr>
      </w:pPr>
      <w:r>
        <w:rPr>
          <w:sz w:val="24"/>
        </w:rPr>
        <w:t>Komisyon</w:t>
      </w:r>
      <w:r>
        <w:rPr>
          <w:spacing w:val="-5"/>
          <w:sz w:val="24"/>
        </w:rPr>
        <w:t xml:space="preserve"> </w:t>
      </w:r>
      <w:r>
        <w:rPr>
          <w:sz w:val="24"/>
        </w:rPr>
        <w:t>Üyesi:</w:t>
      </w:r>
      <w:r>
        <w:rPr>
          <w:spacing w:val="-2"/>
          <w:sz w:val="24"/>
        </w:rPr>
        <w:t xml:space="preserve"> </w:t>
      </w:r>
      <w:r>
        <w:rPr>
          <w:sz w:val="24"/>
        </w:rPr>
        <w:t>Komisyonda</w:t>
      </w:r>
      <w:r>
        <w:rPr>
          <w:spacing w:val="-2"/>
          <w:sz w:val="24"/>
        </w:rPr>
        <w:t xml:space="preserve"> </w:t>
      </w:r>
      <w:r>
        <w:rPr>
          <w:sz w:val="24"/>
        </w:rPr>
        <w:t>görev</w:t>
      </w:r>
      <w:r>
        <w:rPr>
          <w:spacing w:val="-2"/>
          <w:sz w:val="24"/>
        </w:rPr>
        <w:t xml:space="preserve"> </w:t>
      </w:r>
      <w:r>
        <w:rPr>
          <w:sz w:val="24"/>
        </w:rPr>
        <w:t>alan</w:t>
      </w:r>
      <w:r>
        <w:rPr>
          <w:spacing w:val="-3"/>
          <w:sz w:val="24"/>
        </w:rPr>
        <w:t xml:space="preserve"> </w:t>
      </w:r>
      <w:r>
        <w:rPr>
          <w:sz w:val="24"/>
        </w:rPr>
        <w:t>öğretim</w:t>
      </w:r>
      <w:r>
        <w:rPr>
          <w:spacing w:val="-3"/>
          <w:sz w:val="24"/>
        </w:rPr>
        <w:t xml:space="preserve"> </w:t>
      </w:r>
      <w:r>
        <w:rPr>
          <w:sz w:val="24"/>
        </w:rPr>
        <w:t>elemanlarını</w:t>
      </w:r>
      <w:r>
        <w:rPr>
          <w:spacing w:val="-2"/>
          <w:sz w:val="24"/>
        </w:rPr>
        <w:t xml:space="preserve"> </w:t>
      </w:r>
      <w:r>
        <w:rPr>
          <w:sz w:val="24"/>
        </w:rPr>
        <w:t>ve</w:t>
      </w:r>
      <w:r>
        <w:rPr>
          <w:spacing w:val="-4"/>
          <w:sz w:val="24"/>
        </w:rPr>
        <w:t xml:space="preserve"> </w:t>
      </w:r>
      <w:r>
        <w:rPr>
          <w:sz w:val="24"/>
        </w:rPr>
        <w:t>öğrenci</w:t>
      </w:r>
      <w:r>
        <w:rPr>
          <w:spacing w:val="-2"/>
          <w:sz w:val="24"/>
        </w:rPr>
        <w:t xml:space="preserve"> temsilcisini,</w:t>
      </w:r>
    </w:p>
    <w:p w14:paraId="19540F87" w14:textId="77777777" w:rsidR="00162DCD" w:rsidRDefault="00000000">
      <w:pPr>
        <w:pStyle w:val="GvdeMetni"/>
        <w:spacing w:before="134" w:line="360" w:lineRule="auto"/>
        <w:ind w:left="453" w:hanging="312"/>
      </w:pPr>
      <w:proofErr w:type="gramStart"/>
      <w:r>
        <w:rPr>
          <w:b/>
        </w:rPr>
        <w:t>ğ</w:t>
      </w:r>
      <w:proofErr w:type="gramEnd"/>
      <w:r>
        <w:rPr>
          <w:b/>
        </w:rPr>
        <w:t>)</w:t>
      </w:r>
      <w:r>
        <w:rPr>
          <w:b/>
          <w:spacing w:val="40"/>
        </w:rPr>
        <w:t xml:space="preserve"> </w:t>
      </w:r>
      <w:r>
        <w:t>Mevzuat:</w:t>
      </w:r>
      <w:r>
        <w:rPr>
          <w:spacing w:val="40"/>
        </w:rPr>
        <w:t xml:space="preserve"> </w:t>
      </w:r>
      <w:r>
        <w:t>Çanakkale</w:t>
      </w:r>
      <w:r>
        <w:rPr>
          <w:spacing w:val="40"/>
        </w:rPr>
        <w:t xml:space="preserve"> </w:t>
      </w:r>
      <w:r>
        <w:t>Onsekiz</w:t>
      </w:r>
      <w:r>
        <w:rPr>
          <w:spacing w:val="40"/>
        </w:rPr>
        <w:t xml:space="preserve"> </w:t>
      </w:r>
      <w:r>
        <w:t>Mart</w:t>
      </w:r>
      <w:r>
        <w:rPr>
          <w:spacing w:val="40"/>
        </w:rPr>
        <w:t xml:space="preserve"> </w:t>
      </w:r>
      <w:r>
        <w:t>Üniversitesi</w:t>
      </w:r>
      <w:r>
        <w:rPr>
          <w:spacing w:val="40"/>
        </w:rPr>
        <w:t xml:space="preserve"> </w:t>
      </w:r>
      <w:r>
        <w:t>Sağlık</w:t>
      </w:r>
      <w:r>
        <w:rPr>
          <w:spacing w:val="40"/>
        </w:rPr>
        <w:t xml:space="preserve"> </w:t>
      </w:r>
      <w:r>
        <w:t>Bilimleri</w:t>
      </w:r>
      <w:r>
        <w:rPr>
          <w:spacing w:val="40"/>
        </w:rPr>
        <w:t xml:space="preserve"> </w:t>
      </w:r>
      <w:r>
        <w:t>Fakültesi</w:t>
      </w:r>
      <w:r>
        <w:rPr>
          <w:spacing w:val="40"/>
        </w:rPr>
        <w:t xml:space="preserve"> </w:t>
      </w:r>
      <w:r>
        <w:t>Uygulamalı Eğitimler Usul ve Esasları Hakkında Yönerge</w:t>
      </w:r>
    </w:p>
    <w:p w14:paraId="48E46D0F" w14:textId="77777777" w:rsidR="00162DCD" w:rsidRDefault="00000000">
      <w:pPr>
        <w:pStyle w:val="ListeParagraf"/>
        <w:numPr>
          <w:ilvl w:val="0"/>
          <w:numId w:val="4"/>
        </w:numPr>
        <w:tabs>
          <w:tab w:val="left" w:pos="425"/>
        </w:tabs>
        <w:spacing w:line="360" w:lineRule="auto"/>
        <w:ind w:left="141" w:right="146" w:firstLine="0"/>
        <w:jc w:val="both"/>
        <w:rPr>
          <w:sz w:val="24"/>
        </w:rPr>
      </w:pPr>
      <w:r>
        <w:rPr>
          <w:sz w:val="24"/>
        </w:rPr>
        <w:t>Staj: Hemşirelik Bölümü öğrencilerinin mesleki bilgi ve becerilerini geliştirmek amacıyla, ilgili mevzuat ve bölüm tarafından belirlenen esaslar doğrultusunda sağlık kurum ve kuruluşlarında gerçekleştirdikleri uygulamalı eğitimi,</w:t>
      </w:r>
    </w:p>
    <w:p w14:paraId="7E38A912" w14:textId="77777777" w:rsidR="00162DCD" w:rsidRDefault="00000000">
      <w:pPr>
        <w:pStyle w:val="GvdeMetni"/>
        <w:spacing w:line="275" w:lineRule="exact"/>
        <w:jc w:val="both"/>
      </w:pPr>
      <w:proofErr w:type="gramStart"/>
      <w:r>
        <w:rPr>
          <w:b/>
        </w:rPr>
        <w:t>ı</w:t>
      </w:r>
      <w:proofErr w:type="gramEnd"/>
      <w:r>
        <w:rPr>
          <w:b/>
        </w:rPr>
        <w:t>)</w:t>
      </w:r>
      <w:r>
        <w:rPr>
          <w:b/>
          <w:spacing w:val="-3"/>
        </w:rPr>
        <w:t xml:space="preserve"> </w:t>
      </w:r>
      <w:r>
        <w:t>Zorunlu</w:t>
      </w:r>
      <w:r>
        <w:rPr>
          <w:spacing w:val="-2"/>
        </w:rPr>
        <w:t xml:space="preserve"> </w:t>
      </w:r>
      <w:r>
        <w:t>Staj:</w:t>
      </w:r>
      <w:r>
        <w:rPr>
          <w:spacing w:val="-1"/>
        </w:rPr>
        <w:t xml:space="preserve"> </w:t>
      </w:r>
      <w:r>
        <w:t>Eğitim</w:t>
      </w:r>
      <w:r>
        <w:rPr>
          <w:spacing w:val="-2"/>
        </w:rPr>
        <w:t xml:space="preserve"> </w:t>
      </w:r>
      <w:r>
        <w:t>programında</w:t>
      </w:r>
      <w:r>
        <w:rPr>
          <w:spacing w:val="2"/>
        </w:rPr>
        <w:t xml:space="preserve"> </w:t>
      </w:r>
      <w:r>
        <w:t>yer</w:t>
      </w:r>
      <w:r>
        <w:rPr>
          <w:spacing w:val="-1"/>
        </w:rPr>
        <w:t xml:space="preserve"> </w:t>
      </w:r>
      <w:r>
        <w:t>alan</w:t>
      </w:r>
      <w:r>
        <w:rPr>
          <w:spacing w:val="-2"/>
        </w:rPr>
        <w:t xml:space="preserve"> </w:t>
      </w:r>
      <w:r>
        <w:t>ve</w:t>
      </w:r>
      <w:r>
        <w:rPr>
          <w:spacing w:val="-3"/>
        </w:rPr>
        <w:t xml:space="preserve"> </w:t>
      </w:r>
      <w:r>
        <w:t>mezuniyet</w:t>
      </w:r>
      <w:r>
        <w:rPr>
          <w:spacing w:val="-2"/>
        </w:rPr>
        <w:t xml:space="preserve"> </w:t>
      </w:r>
      <w:r>
        <w:t>için</w:t>
      </w:r>
      <w:r>
        <w:rPr>
          <w:spacing w:val="-1"/>
        </w:rPr>
        <w:t xml:space="preserve"> </w:t>
      </w:r>
      <w:r>
        <w:t>tamamlanması</w:t>
      </w:r>
      <w:r>
        <w:rPr>
          <w:spacing w:val="-2"/>
        </w:rPr>
        <w:t xml:space="preserve"> </w:t>
      </w:r>
      <w:r>
        <w:t>gereken</w:t>
      </w:r>
      <w:r>
        <w:rPr>
          <w:spacing w:val="-1"/>
        </w:rPr>
        <w:t xml:space="preserve"> </w:t>
      </w:r>
      <w:r>
        <w:rPr>
          <w:spacing w:val="-2"/>
        </w:rPr>
        <w:t>stajı,</w:t>
      </w:r>
    </w:p>
    <w:p w14:paraId="5EBB0276" w14:textId="77777777" w:rsidR="00162DCD" w:rsidRDefault="00000000">
      <w:pPr>
        <w:pStyle w:val="ListeParagraf"/>
        <w:numPr>
          <w:ilvl w:val="0"/>
          <w:numId w:val="4"/>
        </w:numPr>
        <w:tabs>
          <w:tab w:val="left" w:pos="406"/>
        </w:tabs>
        <w:spacing w:before="139" w:line="360" w:lineRule="auto"/>
        <w:ind w:left="141" w:right="145" w:firstLine="0"/>
        <w:rPr>
          <w:sz w:val="24"/>
        </w:rPr>
      </w:pPr>
      <w:r>
        <w:rPr>
          <w:sz w:val="24"/>
        </w:rPr>
        <w:t>İsteğe</w:t>
      </w:r>
      <w:r>
        <w:rPr>
          <w:spacing w:val="40"/>
          <w:sz w:val="24"/>
        </w:rPr>
        <w:t xml:space="preserve"> </w:t>
      </w:r>
      <w:r>
        <w:rPr>
          <w:sz w:val="24"/>
        </w:rPr>
        <w:t>Bağlı</w:t>
      </w:r>
      <w:r>
        <w:rPr>
          <w:spacing w:val="40"/>
          <w:sz w:val="24"/>
        </w:rPr>
        <w:t xml:space="preserve"> </w:t>
      </w:r>
      <w:r>
        <w:rPr>
          <w:sz w:val="24"/>
        </w:rPr>
        <w:t>Staj:</w:t>
      </w:r>
      <w:r>
        <w:rPr>
          <w:spacing w:val="40"/>
          <w:sz w:val="24"/>
        </w:rPr>
        <w:t xml:space="preserve"> </w:t>
      </w:r>
      <w:r>
        <w:rPr>
          <w:sz w:val="24"/>
        </w:rPr>
        <w:t>Öğrencilerin</w:t>
      </w:r>
      <w:r>
        <w:rPr>
          <w:spacing w:val="40"/>
          <w:sz w:val="24"/>
        </w:rPr>
        <w:t xml:space="preserve"> </w:t>
      </w:r>
      <w:r>
        <w:rPr>
          <w:sz w:val="24"/>
        </w:rPr>
        <w:t>kendi</w:t>
      </w:r>
      <w:r>
        <w:rPr>
          <w:spacing w:val="40"/>
          <w:sz w:val="24"/>
        </w:rPr>
        <w:t xml:space="preserve"> </w:t>
      </w:r>
      <w:r>
        <w:rPr>
          <w:sz w:val="24"/>
        </w:rPr>
        <w:t>istekleri</w:t>
      </w:r>
      <w:r>
        <w:rPr>
          <w:spacing w:val="40"/>
          <w:sz w:val="24"/>
        </w:rPr>
        <w:t xml:space="preserve"> </w:t>
      </w:r>
      <w:r>
        <w:rPr>
          <w:sz w:val="24"/>
        </w:rPr>
        <w:t>doğrultusunda,</w:t>
      </w:r>
      <w:r>
        <w:rPr>
          <w:spacing w:val="40"/>
          <w:sz w:val="24"/>
        </w:rPr>
        <w:t xml:space="preserve"> </w:t>
      </w:r>
      <w:r>
        <w:rPr>
          <w:sz w:val="24"/>
        </w:rPr>
        <w:t>ilgili</w:t>
      </w:r>
      <w:r>
        <w:rPr>
          <w:spacing w:val="40"/>
          <w:sz w:val="24"/>
        </w:rPr>
        <w:t xml:space="preserve"> </w:t>
      </w:r>
      <w:r>
        <w:rPr>
          <w:sz w:val="24"/>
        </w:rPr>
        <w:t>mevzuat</w:t>
      </w:r>
      <w:r>
        <w:rPr>
          <w:spacing w:val="40"/>
          <w:sz w:val="24"/>
        </w:rPr>
        <w:t xml:space="preserve"> </w:t>
      </w:r>
      <w:r>
        <w:rPr>
          <w:sz w:val="24"/>
        </w:rPr>
        <w:t>hükümleri çerçevesinde gerçekleştirdikleri stajı,</w:t>
      </w:r>
    </w:p>
    <w:p w14:paraId="475A4A80" w14:textId="77777777" w:rsidR="00162DCD" w:rsidRDefault="00000000">
      <w:pPr>
        <w:pStyle w:val="ListeParagraf"/>
        <w:numPr>
          <w:ilvl w:val="0"/>
          <w:numId w:val="4"/>
        </w:numPr>
        <w:tabs>
          <w:tab w:val="left" w:pos="360"/>
        </w:tabs>
        <w:spacing w:line="360" w:lineRule="auto"/>
        <w:ind w:left="141" w:right="142" w:firstLine="0"/>
        <w:rPr>
          <w:sz w:val="24"/>
        </w:rPr>
      </w:pPr>
      <w:r>
        <w:rPr>
          <w:sz w:val="24"/>
        </w:rPr>
        <w:t>Staj</w:t>
      </w:r>
      <w:r>
        <w:rPr>
          <w:spacing w:val="-1"/>
          <w:sz w:val="24"/>
        </w:rPr>
        <w:t xml:space="preserve"> </w:t>
      </w:r>
      <w:r>
        <w:rPr>
          <w:sz w:val="24"/>
        </w:rPr>
        <w:t>Başvurusu:</w:t>
      </w:r>
      <w:r>
        <w:rPr>
          <w:spacing w:val="-1"/>
          <w:sz w:val="24"/>
        </w:rPr>
        <w:t xml:space="preserve"> </w:t>
      </w:r>
      <w:r>
        <w:rPr>
          <w:sz w:val="24"/>
        </w:rPr>
        <w:t>Öğrencinin</w:t>
      </w:r>
      <w:r>
        <w:rPr>
          <w:spacing w:val="-1"/>
          <w:sz w:val="24"/>
        </w:rPr>
        <w:t xml:space="preserve"> </w:t>
      </w:r>
      <w:r>
        <w:rPr>
          <w:sz w:val="24"/>
        </w:rPr>
        <w:t>staj yapmak</w:t>
      </w:r>
      <w:r>
        <w:rPr>
          <w:spacing w:val="-2"/>
          <w:sz w:val="24"/>
        </w:rPr>
        <w:t xml:space="preserve"> </w:t>
      </w:r>
      <w:r>
        <w:rPr>
          <w:sz w:val="24"/>
        </w:rPr>
        <w:t>amacıyla</w:t>
      </w:r>
      <w:r>
        <w:rPr>
          <w:spacing w:val="-2"/>
          <w:sz w:val="24"/>
        </w:rPr>
        <w:t xml:space="preserve"> </w:t>
      </w:r>
      <w:r>
        <w:rPr>
          <w:sz w:val="24"/>
        </w:rPr>
        <w:t>gerekli belge</w:t>
      </w:r>
      <w:r>
        <w:rPr>
          <w:spacing w:val="-2"/>
          <w:sz w:val="24"/>
        </w:rPr>
        <w:t xml:space="preserve"> </w:t>
      </w:r>
      <w:r>
        <w:rPr>
          <w:sz w:val="24"/>
        </w:rPr>
        <w:t>ve formlarla</w:t>
      </w:r>
      <w:r>
        <w:rPr>
          <w:spacing w:val="-2"/>
          <w:sz w:val="24"/>
        </w:rPr>
        <w:t xml:space="preserve"> </w:t>
      </w:r>
      <w:r>
        <w:rPr>
          <w:sz w:val="24"/>
        </w:rPr>
        <w:t xml:space="preserve">birlikte yaptığı </w:t>
      </w:r>
      <w:r>
        <w:rPr>
          <w:spacing w:val="-2"/>
          <w:sz w:val="24"/>
        </w:rPr>
        <w:t>başvuruyu,</w:t>
      </w:r>
    </w:p>
    <w:p w14:paraId="6DE8DDF9" w14:textId="77777777" w:rsidR="00162DCD" w:rsidRDefault="00000000">
      <w:pPr>
        <w:pStyle w:val="ListeParagraf"/>
        <w:numPr>
          <w:ilvl w:val="0"/>
          <w:numId w:val="4"/>
        </w:numPr>
        <w:tabs>
          <w:tab w:val="left" w:pos="415"/>
        </w:tabs>
        <w:spacing w:line="360" w:lineRule="auto"/>
        <w:ind w:left="141" w:right="148" w:firstLine="0"/>
        <w:rPr>
          <w:sz w:val="24"/>
        </w:rPr>
      </w:pPr>
      <w:r>
        <w:rPr>
          <w:sz w:val="24"/>
        </w:rPr>
        <w:t>Staj</w:t>
      </w:r>
      <w:r>
        <w:rPr>
          <w:spacing w:val="-3"/>
          <w:sz w:val="24"/>
        </w:rPr>
        <w:t xml:space="preserve"> </w:t>
      </w:r>
      <w:r>
        <w:rPr>
          <w:sz w:val="24"/>
        </w:rPr>
        <w:t>Uygunluk</w:t>
      </w:r>
      <w:r>
        <w:rPr>
          <w:spacing w:val="-3"/>
          <w:sz w:val="24"/>
        </w:rPr>
        <w:t xml:space="preserve"> </w:t>
      </w:r>
      <w:r>
        <w:rPr>
          <w:sz w:val="24"/>
        </w:rPr>
        <w:t>Değerlendirmesi:</w:t>
      </w:r>
      <w:r>
        <w:rPr>
          <w:spacing w:val="-2"/>
          <w:sz w:val="24"/>
        </w:rPr>
        <w:t xml:space="preserve"> </w:t>
      </w:r>
      <w:r>
        <w:rPr>
          <w:sz w:val="24"/>
        </w:rPr>
        <w:t>Öğrencinin</w:t>
      </w:r>
      <w:r>
        <w:rPr>
          <w:spacing w:val="-3"/>
          <w:sz w:val="24"/>
        </w:rPr>
        <w:t xml:space="preserve"> </w:t>
      </w:r>
      <w:r>
        <w:rPr>
          <w:sz w:val="24"/>
        </w:rPr>
        <w:t>staj</w:t>
      </w:r>
      <w:r>
        <w:rPr>
          <w:spacing w:val="-1"/>
          <w:sz w:val="24"/>
        </w:rPr>
        <w:t xml:space="preserve"> </w:t>
      </w:r>
      <w:r>
        <w:rPr>
          <w:sz w:val="24"/>
        </w:rPr>
        <w:t>yapabilmesi</w:t>
      </w:r>
      <w:r>
        <w:rPr>
          <w:spacing w:val="-3"/>
          <w:sz w:val="24"/>
        </w:rPr>
        <w:t xml:space="preserve"> </w:t>
      </w:r>
      <w:r>
        <w:rPr>
          <w:sz w:val="24"/>
        </w:rPr>
        <w:t>için</w:t>
      </w:r>
      <w:r>
        <w:rPr>
          <w:spacing w:val="-3"/>
          <w:sz w:val="24"/>
        </w:rPr>
        <w:t xml:space="preserve"> </w:t>
      </w:r>
      <w:r>
        <w:rPr>
          <w:sz w:val="24"/>
        </w:rPr>
        <w:t>gerekli</w:t>
      </w:r>
      <w:r>
        <w:rPr>
          <w:spacing w:val="-3"/>
          <w:sz w:val="24"/>
        </w:rPr>
        <w:t xml:space="preserve"> </w:t>
      </w:r>
      <w:r>
        <w:rPr>
          <w:sz w:val="24"/>
        </w:rPr>
        <w:t>koşulları</w:t>
      </w:r>
      <w:r>
        <w:rPr>
          <w:spacing w:val="-3"/>
          <w:sz w:val="24"/>
        </w:rPr>
        <w:t xml:space="preserve"> </w:t>
      </w:r>
      <w:r>
        <w:rPr>
          <w:sz w:val="24"/>
        </w:rPr>
        <w:t>sağlayıp sağlamadığının komisyon tarafından incelenmesi sürecini,</w:t>
      </w:r>
    </w:p>
    <w:p w14:paraId="1998929E" w14:textId="77777777" w:rsidR="00162DCD" w:rsidRDefault="00000000">
      <w:pPr>
        <w:pStyle w:val="ListeParagraf"/>
        <w:numPr>
          <w:ilvl w:val="0"/>
          <w:numId w:val="4"/>
        </w:numPr>
        <w:tabs>
          <w:tab w:val="left" w:pos="331"/>
        </w:tabs>
        <w:spacing w:line="360" w:lineRule="auto"/>
        <w:ind w:left="141" w:right="140" w:firstLine="0"/>
        <w:rPr>
          <w:sz w:val="24"/>
        </w:rPr>
      </w:pPr>
      <w:r>
        <w:rPr>
          <w:sz w:val="24"/>
        </w:rPr>
        <w:t>Staj</w:t>
      </w:r>
      <w:r>
        <w:rPr>
          <w:spacing w:val="-15"/>
          <w:sz w:val="24"/>
        </w:rPr>
        <w:t xml:space="preserve"> </w:t>
      </w:r>
      <w:r>
        <w:rPr>
          <w:sz w:val="24"/>
        </w:rPr>
        <w:t>Evrakları:</w:t>
      </w:r>
      <w:r>
        <w:rPr>
          <w:spacing w:val="-15"/>
          <w:sz w:val="24"/>
        </w:rPr>
        <w:t xml:space="preserve"> </w:t>
      </w:r>
      <w:r>
        <w:rPr>
          <w:sz w:val="24"/>
        </w:rPr>
        <w:t>Staj</w:t>
      </w:r>
      <w:r>
        <w:rPr>
          <w:spacing w:val="-15"/>
          <w:sz w:val="24"/>
        </w:rPr>
        <w:t xml:space="preserve"> </w:t>
      </w:r>
      <w:r>
        <w:rPr>
          <w:sz w:val="24"/>
        </w:rPr>
        <w:t>başvuru</w:t>
      </w:r>
      <w:r>
        <w:rPr>
          <w:spacing w:val="-16"/>
          <w:sz w:val="24"/>
        </w:rPr>
        <w:t xml:space="preserve"> </w:t>
      </w:r>
      <w:r>
        <w:rPr>
          <w:sz w:val="24"/>
        </w:rPr>
        <w:t>formu,</w:t>
      </w:r>
      <w:r>
        <w:rPr>
          <w:spacing w:val="-15"/>
          <w:sz w:val="24"/>
        </w:rPr>
        <w:t xml:space="preserve"> </w:t>
      </w:r>
      <w:r>
        <w:rPr>
          <w:sz w:val="24"/>
        </w:rPr>
        <w:t>kabul</w:t>
      </w:r>
      <w:r>
        <w:rPr>
          <w:spacing w:val="-15"/>
          <w:sz w:val="24"/>
        </w:rPr>
        <w:t xml:space="preserve"> </w:t>
      </w:r>
      <w:r>
        <w:rPr>
          <w:sz w:val="24"/>
        </w:rPr>
        <w:t>belgesi,</w:t>
      </w:r>
      <w:r>
        <w:rPr>
          <w:spacing w:val="-15"/>
          <w:sz w:val="24"/>
        </w:rPr>
        <w:t xml:space="preserve"> </w:t>
      </w:r>
      <w:r>
        <w:rPr>
          <w:sz w:val="24"/>
        </w:rPr>
        <w:t>kimlik</w:t>
      </w:r>
      <w:r>
        <w:rPr>
          <w:spacing w:val="-15"/>
          <w:sz w:val="24"/>
        </w:rPr>
        <w:t xml:space="preserve"> </w:t>
      </w:r>
      <w:r>
        <w:rPr>
          <w:sz w:val="24"/>
        </w:rPr>
        <w:t>ve</w:t>
      </w:r>
      <w:r>
        <w:rPr>
          <w:spacing w:val="-16"/>
          <w:sz w:val="24"/>
        </w:rPr>
        <w:t xml:space="preserve"> </w:t>
      </w:r>
      <w:r>
        <w:rPr>
          <w:sz w:val="24"/>
        </w:rPr>
        <w:t>sigorta</w:t>
      </w:r>
      <w:r>
        <w:rPr>
          <w:spacing w:val="-16"/>
          <w:sz w:val="24"/>
        </w:rPr>
        <w:t xml:space="preserve"> </w:t>
      </w:r>
      <w:r>
        <w:rPr>
          <w:sz w:val="24"/>
        </w:rPr>
        <w:t>işlemlerine</w:t>
      </w:r>
      <w:r>
        <w:rPr>
          <w:spacing w:val="-16"/>
          <w:sz w:val="24"/>
        </w:rPr>
        <w:t xml:space="preserve"> </w:t>
      </w:r>
      <w:r>
        <w:rPr>
          <w:sz w:val="24"/>
        </w:rPr>
        <w:t>ilişkin</w:t>
      </w:r>
      <w:r>
        <w:rPr>
          <w:spacing w:val="-15"/>
          <w:sz w:val="24"/>
        </w:rPr>
        <w:t xml:space="preserve"> </w:t>
      </w:r>
      <w:r>
        <w:rPr>
          <w:sz w:val="24"/>
        </w:rPr>
        <w:t>belgeler ile staj başvurusu kapsamında talep edilen diğer belgeleri,</w:t>
      </w:r>
    </w:p>
    <w:p w14:paraId="0D3D864D" w14:textId="77777777" w:rsidR="00162DCD" w:rsidRDefault="00000000">
      <w:pPr>
        <w:pStyle w:val="ListeParagraf"/>
        <w:numPr>
          <w:ilvl w:val="0"/>
          <w:numId w:val="4"/>
        </w:numPr>
        <w:tabs>
          <w:tab w:val="left" w:pos="497"/>
        </w:tabs>
        <w:spacing w:before="1" w:line="360" w:lineRule="auto"/>
        <w:ind w:left="141" w:right="143" w:firstLine="0"/>
        <w:rPr>
          <w:sz w:val="24"/>
        </w:rPr>
      </w:pPr>
      <w:r>
        <w:rPr>
          <w:sz w:val="24"/>
        </w:rPr>
        <w:t>Kanıt: Komisyonun değerlendirme ve karar süreçlerine temel oluşturan dijital ve fiziksel başvuru belgeleri, transkript, ÜBYS verileri gibi diğer kayıtları ifade eder.</w:t>
      </w:r>
    </w:p>
    <w:p w14:paraId="0C55F5B8" w14:textId="77777777" w:rsidR="00162DCD" w:rsidRDefault="00162DCD">
      <w:pPr>
        <w:pStyle w:val="GvdeMetni"/>
        <w:spacing w:before="141"/>
        <w:ind w:left="0"/>
      </w:pPr>
    </w:p>
    <w:p w14:paraId="58C03ABB" w14:textId="77777777" w:rsidR="00162DCD" w:rsidRDefault="00000000">
      <w:pPr>
        <w:spacing w:before="1"/>
        <w:ind w:left="1606" w:right="1607"/>
        <w:jc w:val="center"/>
        <w:rPr>
          <w:b/>
          <w:sz w:val="24"/>
        </w:rPr>
      </w:pPr>
      <w:r>
        <w:rPr>
          <w:b/>
          <w:sz w:val="24"/>
        </w:rPr>
        <w:t>İKİNCİ</w:t>
      </w:r>
      <w:r>
        <w:rPr>
          <w:b/>
          <w:spacing w:val="-6"/>
          <w:sz w:val="24"/>
        </w:rPr>
        <w:t xml:space="preserve"> </w:t>
      </w:r>
      <w:r>
        <w:rPr>
          <w:b/>
          <w:spacing w:val="-2"/>
          <w:sz w:val="24"/>
        </w:rPr>
        <w:t>BÖLÜM</w:t>
      </w:r>
    </w:p>
    <w:p w14:paraId="6199FC30" w14:textId="77777777" w:rsidR="00162DCD" w:rsidRDefault="00000000">
      <w:pPr>
        <w:pStyle w:val="Balk1"/>
        <w:spacing w:before="139" w:line="360" w:lineRule="auto"/>
        <w:ind w:left="3466" w:right="1775" w:hanging="1695"/>
        <w:jc w:val="both"/>
      </w:pPr>
      <w:r>
        <w:t>(Komisyonun</w:t>
      </w:r>
      <w:r>
        <w:rPr>
          <w:spacing w:val="-9"/>
        </w:rPr>
        <w:t xml:space="preserve"> </w:t>
      </w:r>
      <w:r>
        <w:t>Kurulması,</w:t>
      </w:r>
      <w:r>
        <w:rPr>
          <w:spacing w:val="-9"/>
        </w:rPr>
        <w:t xml:space="preserve"> </w:t>
      </w:r>
      <w:r>
        <w:t>Çalışma</w:t>
      </w:r>
      <w:r>
        <w:rPr>
          <w:spacing w:val="-9"/>
        </w:rPr>
        <w:t xml:space="preserve"> </w:t>
      </w:r>
      <w:r>
        <w:t>Esasları</w:t>
      </w:r>
      <w:r>
        <w:rPr>
          <w:spacing w:val="-9"/>
        </w:rPr>
        <w:t xml:space="preserve"> </w:t>
      </w:r>
      <w:r>
        <w:t>ve</w:t>
      </w:r>
      <w:r>
        <w:rPr>
          <w:spacing w:val="-8"/>
        </w:rPr>
        <w:t xml:space="preserve"> </w:t>
      </w:r>
      <w:r>
        <w:t>Görevleri) Komisyonun kurulması</w:t>
      </w:r>
    </w:p>
    <w:p w14:paraId="6B6C989F" w14:textId="77777777" w:rsidR="00162DCD" w:rsidRDefault="00000000">
      <w:pPr>
        <w:pStyle w:val="GvdeMetni"/>
        <w:spacing w:line="360" w:lineRule="auto"/>
        <w:ind w:right="142"/>
        <w:jc w:val="both"/>
      </w:pPr>
      <w:r>
        <w:rPr>
          <w:b/>
        </w:rPr>
        <w:t>Madde</w:t>
      </w:r>
      <w:r>
        <w:rPr>
          <w:b/>
          <w:spacing w:val="-15"/>
        </w:rPr>
        <w:t xml:space="preserve"> </w:t>
      </w:r>
      <w:r>
        <w:rPr>
          <w:b/>
        </w:rPr>
        <w:t>5.</w:t>
      </w:r>
      <w:r>
        <w:rPr>
          <w:b/>
          <w:spacing w:val="-15"/>
        </w:rPr>
        <w:t xml:space="preserve"> </w:t>
      </w:r>
      <w:r>
        <w:t>Staj</w:t>
      </w:r>
      <w:r>
        <w:rPr>
          <w:spacing w:val="-15"/>
        </w:rPr>
        <w:t xml:space="preserve"> </w:t>
      </w:r>
      <w:r>
        <w:t>Komisyonu,</w:t>
      </w:r>
      <w:r>
        <w:rPr>
          <w:spacing w:val="-15"/>
        </w:rPr>
        <w:t xml:space="preserve"> </w:t>
      </w:r>
      <w:r>
        <w:t>Bölüm</w:t>
      </w:r>
      <w:r>
        <w:rPr>
          <w:spacing w:val="-15"/>
        </w:rPr>
        <w:t xml:space="preserve"> </w:t>
      </w:r>
      <w:r>
        <w:t>Kurulu</w:t>
      </w:r>
      <w:r>
        <w:rPr>
          <w:spacing w:val="-15"/>
        </w:rPr>
        <w:t xml:space="preserve"> </w:t>
      </w:r>
      <w:r>
        <w:t>kararı</w:t>
      </w:r>
      <w:r>
        <w:rPr>
          <w:spacing w:val="-15"/>
        </w:rPr>
        <w:t xml:space="preserve"> </w:t>
      </w:r>
      <w:r>
        <w:t>doğrultusunda</w:t>
      </w:r>
      <w:r>
        <w:rPr>
          <w:spacing w:val="-15"/>
        </w:rPr>
        <w:t xml:space="preserve"> </w:t>
      </w:r>
      <w:r>
        <w:t>kurulur.</w:t>
      </w:r>
      <w:r>
        <w:rPr>
          <w:spacing w:val="-15"/>
        </w:rPr>
        <w:t xml:space="preserve"> </w:t>
      </w:r>
      <w:r>
        <w:t>Komisyon;</w:t>
      </w:r>
      <w:r>
        <w:rPr>
          <w:spacing w:val="-15"/>
        </w:rPr>
        <w:t xml:space="preserve"> </w:t>
      </w:r>
      <w:r>
        <w:t>bir</w:t>
      </w:r>
      <w:r>
        <w:rPr>
          <w:spacing w:val="-15"/>
        </w:rPr>
        <w:t xml:space="preserve"> </w:t>
      </w:r>
      <w:r>
        <w:t>başkan, bir raportör ve üç öğretim elemanı üyeden oluşur. Komisyon üyelerinin görev süresi üç yıldır. Görev</w:t>
      </w:r>
      <w:r>
        <w:rPr>
          <w:spacing w:val="-15"/>
        </w:rPr>
        <w:t xml:space="preserve"> </w:t>
      </w:r>
      <w:r>
        <w:t>süresi</w:t>
      </w:r>
      <w:r>
        <w:rPr>
          <w:spacing w:val="-14"/>
        </w:rPr>
        <w:t xml:space="preserve"> </w:t>
      </w:r>
      <w:r>
        <w:t>sona</w:t>
      </w:r>
      <w:r>
        <w:rPr>
          <w:spacing w:val="-15"/>
        </w:rPr>
        <w:t xml:space="preserve"> </w:t>
      </w:r>
      <w:r>
        <w:t>eren</w:t>
      </w:r>
      <w:r>
        <w:rPr>
          <w:spacing w:val="-15"/>
        </w:rPr>
        <w:t xml:space="preserve"> </w:t>
      </w:r>
      <w:r>
        <w:t>üyeler</w:t>
      </w:r>
      <w:r>
        <w:rPr>
          <w:spacing w:val="-14"/>
        </w:rPr>
        <w:t xml:space="preserve"> </w:t>
      </w:r>
      <w:r>
        <w:t>yeniden</w:t>
      </w:r>
      <w:r>
        <w:rPr>
          <w:spacing w:val="-13"/>
        </w:rPr>
        <w:t xml:space="preserve"> </w:t>
      </w:r>
      <w:r>
        <w:t>görevlendirilebilir.</w:t>
      </w:r>
      <w:r>
        <w:rPr>
          <w:spacing w:val="-15"/>
        </w:rPr>
        <w:t xml:space="preserve"> </w:t>
      </w:r>
      <w:r>
        <w:t>Görev</w:t>
      </w:r>
      <w:r>
        <w:rPr>
          <w:spacing w:val="-15"/>
        </w:rPr>
        <w:t xml:space="preserve"> </w:t>
      </w:r>
      <w:r>
        <w:t>süresi</w:t>
      </w:r>
      <w:r>
        <w:rPr>
          <w:spacing w:val="-14"/>
        </w:rPr>
        <w:t xml:space="preserve"> </w:t>
      </w:r>
      <w:r>
        <w:t>dolmadan</w:t>
      </w:r>
      <w:r>
        <w:rPr>
          <w:spacing w:val="-13"/>
        </w:rPr>
        <w:t xml:space="preserve"> </w:t>
      </w:r>
      <w:r>
        <w:t>komisyondan ayrılan üyenin yerine aynı usulle yeni üye belirlenir.</w:t>
      </w:r>
    </w:p>
    <w:p w14:paraId="40280E23" w14:textId="77777777" w:rsidR="00162DCD" w:rsidRDefault="00000000">
      <w:pPr>
        <w:pStyle w:val="Balk1"/>
        <w:spacing w:before="0"/>
        <w:jc w:val="both"/>
      </w:pPr>
      <w:r>
        <w:t>Komisyonun</w:t>
      </w:r>
      <w:r>
        <w:rPr>
          <w:spacing w:val="-3"/>
        </w:rPr>
        <w:t xml:space="preserve"> </w:t>
      </w:r>
      <w:r>
        <w:t>yönetim</w:t>
      </w:r>
      <w:r>
        <w:rPr>
          <w:spacing w:val="-7"/>
        </w:rPr>
        <w:t xml:space="preserve"> </w:t>
      </w:r>
      <w:r>
        <w:t>organları</w:t>
      </w:r>
      <w:r>
        <w:rPr>
          <w:spacing w:val="-2"/>
        </w:rPr>
        <w:t xml:space="preserve"> </w:t>
      </w:r>
      <w:r>
        <w:t>ve</w:t>
      </w:r>
      <w:r>
        <w:rPr>
          <w:spacing w:val="-4"/>
        </w:rPr>
        <w:t xml:space="preserve"> </w:t>
      </w:r>
      <w:r>
        <w:t>görev</w:t>
      </w:r>
      <w:r>
        <w:rPr>
          <w:spacing w:val="-2"/>
        </w:rPr>
        <w:t xml:space="preserve"> paylaşımı</w:t>
      </w:r>
    </w:p>
    <w:p w14:paraId="5BB330A7" w14:textId="77777777" w:rsidR="00162DCD" w:rsidRDefault="00000000">
      <w:pPr>
        <w:pStyle w:val="GvdeMetni"/>
        <w:spacing w:before="133"/>
        <w:jc w:val="both"/>
      </w:pPr>
      <w:r>
        <w:rPr>
          <w:b/>
        </w:rPr>
        <w:t>Madde</w:t>
      </w:r>
      <w:r>
        <w:rPr>
          <w:b/>
          <w:spacing w:val="-5"/>
        </w:rPr>
        <w:t xml:space="preserve"> </w:t>
      </w:r>
      <w:r>
        <w:rPr>
          <w:b/>
        </w:rPr>
        <w:t>6.</w:t>
      </w:r>
      <w:r>
        <w:rPr>
          <w:b/>
          <w:spacing w:val="-2"/>
        </w:rPr>
        <w:t xml:space="preserve"> </w:t>
      </w:r>
      <w:r>
        <w:t>Komisyonun görev</w:t>
      </w:r>
      <w:r>
        <w:rPr>
          <w:spacing w:val="-2"/>
        </w:rPr>
        <w:t xml:space="preserve"> </w:t>
      </w:r>
      <w:r>
        <w:t>dağılımı</w:t>
      </w:r>
      <w:r>
        <w:rPr>
          <w:spacing w:val="-2"/>
        </w:rPr>
        <w:t xml:space="preserve"> </w:t>
      </w:r>
      <w:r>
        <w:t>başkan,</w:t>
      </w:r>
      <w:r>
        <w:rPr>
          <w:spacing w:val="-2"/>
        </w:rPr>
        <w:t xml:space="preserve"> </w:t>
      </w:r>
      <w:r>
        <w:t>raportör</w:t>
      </w:r>
      <w:r>
        <w:rPr>
          <w:spacing w:val="-3"/>
        </w:rPr>
        <w:t xml:space="preserve"> </w:t>
      </w:r>
      <w:r>
        <w:t>ve</w:t>
      </w:r>
      <w:r>
        <w:rPr>
          <w:spacing w:val="-3"/>
        </w:rPr>
        <w:t xml:space="preserve"> </w:t>
      </w:r>
      <w:r>
        <w:t>üyelerden</w:t>
      </w:r>
      <w:r>
        <w:rPr>
          <w:spacing w:val="-1"/>
        </w:rPr>
        <w:t xml:space="preserve"> </w:t>
      </w:r>
      <w:r>
        <w:rPr>
          <w:spacing w:val="-2"/>
        </w:rPr>
        <w:t>oluşur.</w:t>
      </w:r>
    </w:p>
    <w:p w14:paraId="045E4BA4" w14:textId="77777777" w:rsidR="00162DCD" w:rsidRDefault="00000000">
      <w:pPr>
        <w:pStyle w:val="ListeParagraf"/>
        <w:numPr>
          <w:ilvl w:val="0"/>
          <w:numId w:val="3"/>
        </w:numPr>
        <w:tabs>
          <w:tab w:val="left" w:pos="453"/>
          <w:tab w:val="left" w:pos="457"/>
        </w:tabs>
        <w:spacing w:before="136" w:line="360" w:lineRule="auto"/>
        <w:ind w:right="140" w:hanging="312"/>
        <w:jc w:val="both"/>
        <w:rPr>
          <w:sz w:val="24"/>
        </w:rPr>
      </w:pPr>
      <w:r>
        <w:rPr>
          <w:sz w:val="24"/>
        </w:rPr>
        <w:t>Komisyon Başkanı; komisyonu temsil eder, toplantı gündemini hazırlar, çalışmaların zamanında</w:t>
      </w:r>
      <w:r>
        <w:rPr>
          <w:spacing w:val="24"/>
          <w:sz w:val="24"/>
        </w:rPr>
        <w:t xml:space="preserve"> </w:t>
      </w:r>
      <w:r>
        <w:rPr>
          <w:sz w:val="24"/>
        </w:rPr>
        <w:t>yürütülmesini</w:t>
      </w:r>
      <w:r>
        <w:rPr>
          <w:spacing w:val="24"/>
          <w:sz w:val="24"/>
        </w:rPr>
        <w:t xml:space="preserve"> </w:t>
      </w:r>
      <w:r>
        <w:rPr>
          <w:sz w:val="24"/>
        </w:rPr>
        <w:t>sağlar,</w:t>
      </w:r>
      <w:r>
        <w:rPr>
          <w:spacing w:val="23"/>
          <w:sz w:val="24"/>
        </w:rPr>
        <w:t xml:space="preserve"> </w:t>
      </w:r>
      <w:r>
        <w:rPr>
          <w:sz w:val="24"/>
        </w:rPr>
        <w:t>üyeler</w:t>
      </w:r>
      <w:r>
        <w:rPr>
          <w:spacing w:val="24"/>
          <w:sz w:val="24"/>
        </w:rPr>
        <w:t xml:space="preserve"> </w:t>
      </w:r>
      <w:r>
        <w:rPr>
          <w:sz w:val="24"/>
        </w:rPr>
        <w:t>arasında</w:t>
      </w:r>
      <w:r>
        <w:rPr>
          <w:spacing w:val="26"/>
          <w:sz w:val="24"/>
        </w:rPr>
        <w:t xml:space="preserve"> </w:t>
      </w:r>
      <w:r>
        <w:rPr>
          <w:sz w:val="24"/>
        </w:rPr>
        <w:t>görev</w:t>
      </w:r>
      <w:r>
        <w:rPr>
          <w:spacing w:val="24"/>
          <w:sz w:val="24"/>
        </w:rPr>
        <w:t xml:space="preserve"> </w:t>
      </w:r>
      <w:r>
        <w:rPr>
          <w:sz w:val="24"/>
        </w:rPr>
        <w:t>dağılımı</w:t>
      </w:r>
      <w:r>
        <w:rPr>
          <w:spacing w:val="26"/>
          <w:sz w:val="24"/>
        </w:rPr>
        <w:t xml:space="preserve"> </w:t>
      </w:r>
      <w:r>
        <w:rPr>
          <w:sz w:val="24"/>
        </w:rPr>
        <w:t>yapar,</w:t>
      </w:r>
      <w:r>
        <w:rPr>
          <w:spacing w:val="23"/>
          <w:sz w:val="24"/>
        </w:rPr>
        <w:t xml:space="preserve"> </w:t>
      </w:r>
      <w:r>
        <w:rPr>
          <w:sz w:val="24"/>
        </w:rPr>
        <w:t>staj</w:t>
      </w:r>
      <w:r>
        <w:rPr>
          <w:spacing w:val="24"/>
          <w:sz w:val="24"/>
        </w:rPr>
        <w:t xml:space="preserve"> </w:t>
      </w:r>
      <w:r>
        <w:rPr>
          <w:spacing w:val="-2"/>
          <w:sz w:val="24"/>
        </w:rPr>
        <w:t>başvurularına</w:t>
      </w:r>
    </w:p>
    <w:p w14:paraId="3088854E" w14:textId="77777777" w:rsidR="00162DCD" w:rsidRDefault="00162DCD">
      <w:pPr>
        <w:pStyle w:val="ListeParagraf"/>
        <w:spacing w:line="360" w:lineRule="auto"/>
        <w:jc w:val="both"/>
        <w:rPr>
          <w:sz w:val="24"/>
        </w:rPr>
        <w:sectPr w:rsidR="00162DCD">
          <w:pgSz w:w="11910" w:h="16840"/>
          <w:pgMar w:top="1320" w:right="1275" w:bottom="280" w:left="1275" w:header="708" w:footer="708" w:gutter="0"/>
          <w:cols w:space="708"/>
        </w:sectPr>
      </w:pPr>
    </w:p>
    <w:p w14:paraId="006EDA0E" w14:textId="77777777" w:rsidR="00162DCD" w:rsidRDefault="00000000">
      <w:pPr>
        <w:pStyle w:val="GvdeMetni"/>
        <w:spacing w:before="72" w:line="362" w:lineRule="auto"/>
        <w:ind w:left="453" w:right="145"/>
        <w:jc w:val="both"/>
      </w:pPr>
      <w:proofErr w:type="gramStart"/>
      <w:r>
        <w:lastRenderedPageBreak/>
        <w:t>ilişkin</w:t>
      </w:r>
      <w:proofErr w:type="gramEnd"/>
      <w:r>
        <w:t xml:space="preserve"> değerlendirme süreçlerini koordine eder, komisyon kararlarının raporlanmasını sağlar ve yıllık faaliyet raporunun bölüm başkanlığına sunulmasından sorumludur.</w:t>
      </w:r>
    </w:p>
    <w:p w14:paraId="37B000F6" w14:textId="77777777" w:rsidR="00162DCD" w:rsidRDefault="00000000">
      <w:pPr>
        <w:pStyle w:val="ListeParagraf"/>
        <w:numPr>
          <w:ilvl w:val="0"/>
          <w:numId w:val="3"/>
        </w:numPr>
        <w:tabs>
          <w:tab w:val="left" w:pos="437"/>
          <w:tab w:val="left" w:pos="453"/>
        </w:tabs>
        <w:spacing w:line="360" w:lineRule="auto"/>
        <w:ind w:right="141" w:hanging="312"/>
        <w:jc w:val="both"/>
        <w:rPr>
          <w:sz w:val="24"/>
        </w:rPr>
      </w:pPr>
      <w:r>
        <w:rPr>
          <w:sz w:val="24"/>
        </w:rPr>
        <w:t xml:space="preserve">Komisyon Raportörü; toplantı çağrılarını ve yazışmaları yürütür, gündem ve tutanakları hazırlar, kararları kayıt altına alır, imza süreçlerini takip eder, staj başvurularına ilişkin komisyon kayıtlarını düzenli olarak arşivler ve gerektiğinde başkan ile üyelerin erişimine </w:t>
      </w:r>
      <w:r>
        <w:rPr>
          <w:spacing w:val="-2"/>
          <w:sz w:val="24"/>
        </w:rPr>
        <w:t>sunar.</w:t>
      </w:r>
    </w:p>
    <w:p w14:paraId="7621A7D8" w14:textId="77777777" w:rsidR="00162DCD" w:rsidRDefault="00000000">
      <w:pPr>
        <w:pStyle w:val="ListeParagraf"/>
        <w:numPr>
          <w:ilvl w:val="0"/>
          <w:numId w:val="3"/>
        </w:numPr>
        <w:tabs>
          <w:tab w:val="left" w:pos="411"/>
          <w:tab w:val="left" w:pos="453"/>
        </w:tabs>
        <w:spacing w:line="360" w:lineRule="auto"/>
        <w:ind w:right="144" w:hanging="312"/>
        <w:jc w:val="both"/>
        <w:rPr>
          <w:sz w:val="24"/>
        </w:rPr>
      </w:pPr>
      <w:r>
        <w:rPr>
          <w:sz w:val="24"/>
        </w:rPr>
        <w:t xml:space="preserve">Komisyon Üyeleri; toplantılara düzenli ve etkin biçimde katılır, staj başvurularına ilişkin belgelerin incelenmesi, öğrencilerin staj yapma uygunluklarının değerlendirilmesi, komisyon kararlarının oluşturulması ve raporlama çalışmalarında görev alır. Üyeler, komisyon çalışmalarını ilgili mevzuat hükümleri doğrultusunda ve iş birliği içerisinde </w:t>
      </w:r>
      <w:r>
        <w:rPr>
          <w:spacing w:val="-2"/>
          <w:sz w:val="24"/>
        </w:rPr>
        <w:t>yürütür.</w:t>
      </w:r>
    </w:p>
    <w:p w14:paraId="043103E8" w14:textId="77777777" w:rsidR="00162DCD" w:rsidRDefault="00000000">
      <w:pPr>
        <w:pStyle w:val="Balk1"/>
        <w:spacing w:before="2"/>
        <w:jc w:val="both"/>
      </w:pPr>
      <w:r>
        <w:t>Komisyonun</w:t>
      </w:r>
      <w:r>
        <w:rPr>
          <w:spacing w:val="-6"/>
        </w:rPr>
        <w:t xml:space="preserve"> </w:t>
      </w:r>
      <w:r>
        <w:t>çalışma</w:t>
      </w:r>
      <w:r>
        <w:rPr>
          <w:spacing w:val="-5"/>
        </w:rPr>
        <w:t xml:space="preserve"> </w:t>
      </w:r>
      <w:r>
        <w:rPr>
          <w:spacing w:val="-2"/>
        </w:rPr>
        <w:t>esasları</w:t>
      </w:r>
    </w:p>
    <w:p w14:paraId="676F871D" w14:textId="77777777" w:rsidR="00162DCD" w:rsidRDefault="00000000">
      <w:pPr>
        <w:pStyle w:val="GvdeMetni"/>
        <w:spacing w:before="132"/>
        <w:jc w:val="both"/>
      </w:pPr>
      <w:r>
        <w:rPr>
          <w:b/>
        </w:rPr>
        <w:t>Madde</w:t>
      </w:r>
      <w:r>
        <w:rPr>
          <w:b/>
          <w:spacing w:val="-3"/>
        </w:rPr>
        <w:t xml:space="preserve"> </w:t>
      </w:r>
      <w:r>
        <w:rPr>
          <w:b/>
        </w:rPr>
        <w:t>7.</w:t>
      </w:r>
      <w:r>
        <w:rPr>
          <w:b/>
          <w:spacing w:val="-2"/>
        </w:rPr>
        <w:t xml:space="preserve"> </w:t>
      </w:r>
      <w:r>
        <w:t>Komisyon</w:t>
      </w:r>
      <w:r>
        <w:rPr>
          <w:spacing w:val="-2"/>
        </w:rPr>
        <w:t xml:space="preserve"> </w:t>
      </w:r>
      <w:r>
        <w:t>çalışmalarında</w:t>
      </w:r>
      <w:r>
        <w:rPr>
          <w:spacing w:val="-3"/>
        </w:rPr>
        <w:t xml:space="preserve"> </w:t>
      </w:r>
      <w:r>
        <w:t>aşağıdaki</w:t>
      </w:r>
      <w:r>
        <w:rPr>
          <w:spacing w:val="-2"/>
        </w:rPr>
        <w:t xml:space="preserve"> </w:t>
      </w:r>
      <w:r>
        <w:t>esaslar</w:t>
      </w:r>
      <w:r>
        <w:rPr>
          <w:spacing w:val="-2"/>
        </w:rPr>
        <w:t xml:space="preserve"> uygulanır:</w:t>
      </w:r>
    </w:p>
    <w:p w14:paraId="3C9F4757" w14:textId="77777777" w:rsidR="00162DCD" w:rsidRDefault="00000000">
      <w:pPr>
        <w:pStyle w:val="ListeParagraf"/>
        <w:numPr>
          <w:ilvl w:val="0"/>
          <w:numId w:val="2"/>
        </w:numPr>
        <w:tabs>
          <w:tab w:val="left" w:pos="423"/>
        </w:tabs>
        <w:spacing w:before="139" w:line="360" w:lineRule="auto"/>
        <w:ind w:right="147" w:firstLine="0"/>
        <w:rPr>
          <w:sz w:val="24"/>
        </w:rPr>
      </w:pPr>
      <w:r>
        <w:rPr>
          <w:sz w:val="24"/>
        </w:rPr>
        <w:t>Komisyon,</w:t>
      </w:r>
      <w:r>
        <w:rPr>
          <w:spacing w:val="40"/>
          <w:sz w:val="24"/>
        </w:rPr>
        <w:t xml:space="preserve"> </w:t>
      </w:r>
      <w:r>
        <w:rPr>
          <w:sz w:val="24"/>
        </w:rPr>
        <w:t>yılda</w:t>
      </w:r>
      <w:r>
        <w:rPr>
          <w:spacing w:val="36"/>
          <w:sz w:val="24"/>
        </w:rPr>
        <w:t xml:space="preserve"> </w:t>
      </w:r>
      <w:r>
        <w:rPr>
          <w:sz w:val="24"/>
        </w:rPr>
        <w:t>en</w:t>
      </w:r>
      <w:r>
        <w:rPr>
          <w:spacing w:val="35"/>
          <w:sz w:val="24"/>
        </w:rPr>
        <w:t xml:space="preserve"> </w:t>
      </w:r>
      <w:r>
        <w:rPr>
          <w:sz w:val="24"/>
        </w:rPr>
        <w:t>az</w:t>
      </w:r>
      <w:r>
        <w:rPr>
          <w:spacing w:val="36"/>
          <w:sz w:val="24"/>
        </w:rPr>
        <w:t xml:space="preserve"> </w:t>
      </w:r>
      <w:r>
        <w:rPr>
          <w:sz w:val="24"/>
        </w:rPr>
        <w:t>2</w:t>
      </w:r>
      <w:r>
        <w:rPr>
          <w:spacing w:val="35"/>
          <w:sz w:val="24"/>
        </w:rPr>
        <w:t xml:space="preserve"> </w:t>
      </w:r>
      <w:r>
        <w:rPr>
          <w:sz w:val="24"/>
        </w:rPr>
        <w:t>kez</w:t>
      </w:r>
      <w:r>
        <w:rPr>
          <w:spacing w:val="38"/>
          <w:sz w:val="24"/>
        </w:rPr>
        <w:t xml:space="preserve"> </w:t>
      </w:r>
      <w:r>
        <w:rPr>
          <w:sz w:val="24"/>
        </w:rPr>
        <w:t>ya</w:t>
      </w:r>
      <w:r>
        <w:rPr>
          <w:spacing w:val="36"/>
          <w:sz w:val="24"/>
        </w:rPr>
        <w:t xml:space="preserve"> </w:t>
      </w:r>
      <w:r>
        <w:rPr>
          <w:sz w:val="24"/>
        </w:rPr>
        <w:t>da</w:t>
      </w:r>
      <w:r>
        <w:rPr>
          <w:spacing w:val="38"/>
          <w:sz w:val="24"/>
        </w:rPr>
        <w:t xml:space="preserve"> </w:t>
      </w:r>
      <w:r>
        <w:rPr>
          <w:sz w:val="24"/>
        </w:rPr>
        <w:t>gerektiğinde</w:t>
      </w:r>
      <w:r>
        <w:rPr>
          <w:spacing w:val="34"/>
          <w:sz w:val="24"/>
        </w:rPr>
        <w:t xml:space="preserve"> </w:t>
      </w:r>
      <w:r>
        <w:rPr>
          <w:sz w:val="24"/>
        </w:rPr>
        <w:t>başkanın</w:t>
      </w:r>
      <w:r>
        <w:rPr>
          <w:spacing w:val="37"/>
          <w:sz w:val="24"/>
        </w:rPr>
        <w:t xml:space="preserve"> </w:t>
      </w:r>
      <w:r>
        <w:rPr>
          <w:sz w:val="24"/>
        </w:rPr>
        <w:t>çağrısı</w:t>
      </w:r>
      <w:r>
        <w:rPr>
          <w:spacing w:val="35"/>
          <w:sz w:val="24"/>
        </w:rPr>
        <w:t xml:space="preserve"> </w:t>
      </w:r>
      <w:r>
        <w:rPr>
          <w:sz w:val="24"/>
        </w:rPr>
        <w:t>üzerine</w:t>
      </w:r>
      <w:r>
        <w:rPr>
          <w:spacing w:val="36"/>
          <w:sz w:val="24"/>
        </w:rPr>
        <w:t xml:space="preserve"> </w:t>
      </w:r>
      <w:r>
        <w:rPr>
          <w:sz w:val="24"/>
        </w:rPr>
        <w:t>ek</w:t>
      </w:r>
      <w:r>
        <w:rPr>
          <w:spacing w:val="35"/>
          <w:sz w:val="24"/>
        </w:rPr>
        <w:t xml:space="preserve"> </w:t>
      </w:r>
      <w:r>
        <w:rPr>
          <w:sz w:val="24"/>
        </w:rPr>
        <w:t xml:space="preserve">toplantılar </w:t>
      </w:r>
      <w:r>
        <w:rPr>
          <w:spacing w:val="-2"/>
          <w:sz w:val="24"/>
        </w:rPr>
        <w:t>yapabilir.</w:t>
      </w:r>
    </w:p>
    <w:p w14:paraId="4580AC59" w14:textId="77777777" w:rsidR="00162DCD" w:rsidRDefault="00000000">
      <w:pPr>
        <w:pStyle w:val="ListeParagraf"/>
        <w:numPr>
          <w:ilvl w:val="0"/>
          <w:numId w:val="2"/>
        </w:numPr>
        <w:tabs>
          <w:tab w:val="left" w:pos="399"/>
        </w:tabs>
        <w:ind w:left="399" w:hanging="258"/>
        <w:rPr>
          <w:sz w:val="24"/>
        </w:rPr>
      </w:pPr>
      <w:r>
        <w:rPr>
          <w:sz w:val="24"/>
        </w:rPr>
        <w:t>Toplantılar</w:t>
      </w:r>
      <w:r>
        <w:rPr>
          <w:spacing w:val="-2"/>
          <w:sz w:val="24"/>
        </w:rPr>
        <w:t xml:space="preserve"> </w:t>
      </w:r>
      <w:r>
        <w:rPr>
          <w:sz w:val="24"/>
        </w:rPr>
        <w:t>yüz</w:t>
      </w:r>
      <w:r>
        <w:rPr>
          <w:spacing w:val="1"/>
          <w:sz w:val="24"/>
        </w:rPr>
        <w:t xml:space="preserve"> </w:t>
      </w:r>
      <w:r>
        <w:rPr>
          <w:sz w:val="24"/>
        </w:rPr>
        <w:t>yüze</w:t>
      </w:r>
      <w:r>
        <w:rPr>
          <w:spacing w:val="-3"/>
          <w:sz w:val="24"/>
        </w:rPr>
        <w:t xml:space="preserve"> </w:t>
      </w:r>
      <w:r>
        <w:rPr>
          <w:sz w:val="24"/>
        </w:rPr>
        <w:t>veya</w:t>
      </w:r>
      <w:r>
        <w:rPr>
          <w:spacing w:val="-2"/>
          <w:sz w:val="24"/>
        </w:rPr>
        <w:t xml:space="preserve"> </w:t>
      </w:r>
      <w:r>
        <w:rPr>
          <w:sz w:val="24"/>
        </w:rPr>
        <w:t>çevrim</w:t>
      </w:r>
      <w:r>
        <w:rPr>
          <w:spacing w:val="-2"/>
          <w:sz w:val="24"/>
        </w:rPr>
        <w:t xml:space="preserve"> </w:t>
      </w:r>
      <w:r>
        <w:rPr>
          <w:sz w:val="24"/>
        </w:rPr>
        <w:t>içi</w:t>
      </w:r>
      <w:r>
        <w:rPr>
          <w:spacing w:val="-2"/>
          <w:sz w:val="24"/>
        </w:rPr>
        <w:t xml:space="preserve"> </w:t>
      </w:r>
      <w:r>
        <w:rPr>
          <w:sz w:val="24"/>
        </w:rPr>
        <w:t xml:space="preserve">olarak </w:t>
      </w:r>
      <w:r>
        <w:rPr>
          <w:spacing w:val="-2"/>
          <w:sz w:val="24"/>
        </w:rPr>
        <w:t>gerçekleştirilebilir.</w:t>
      </w:r>
    </w:p>
    <w:p w14:paraId="7460A0B4" w14:textId="77777777" w:rsidR="00162DCD" w:rsidRDefault="00000000">
      <w:pPr>
        <w:pStyle w:val="ListeParagraf"/>
        <w:numPr>
          <w:ilvl w:val="0"/>
          <w:numId w:val="2"/>
        </w:numPr>
        <w:tabs>
          <w:tab w:val="left" w:pos="386"/>
        </w:tabs>
        <w:spacing w:before="137"/>
        <w:ind w:left="386" w:hanging="245"/>
        <w:rPr>
          <w:sz w:val="24"/>
        </w:rPr>
      </w:pPr>
      <w:r>
        <w:rPr>
          <w:sz w:val="24"/>
        </w:rPr>
        <w:t>Komisyon,</w:t>
      </w:r>
      <w:r>
        <w:rPr>
          <w:spacing w:val="-2"/>
          <w:sz w:val="24"/>
        </w:rPr>
        <w:t xml:space="preserve"> </w:t>
      </w:r>
      <w:r>
        <w:rPr>
          <w:sz w:val="24"/>
        </w:rPr>
        <w:t>üye</w:t>
      </w:r>
      <w:r>
        <w:rPr>
          <w:spacing w:val="-1"/>
          <w:sz w:val="24"/>
        </w:rPr>
        <w:t xml:space="preserve"> </w:t>
      </w:r>
      <w:r>
        <w:rPr>
          <w:sz w:val="24"/>
        </w:rPr>
        <w:t>tam</w:t>
      </w:r>
      <w:r>
        <w:rPr>
          <w:spacing w:val="-2"/>
          <w:sz w:val="24"/>
        </w:rPr>
        <w:t xml:space="preserve"> </w:t>
      </w:r>
      <w:r>
        <w:rPr>
          <w:sz w:val="24"/>
        </w:rPr>
        <w:t>sayısının</w:t>
      </w:r>
      <w:r>
        <w:rPr>
          <w:spacing w:val="-1"/>
          <w:sz w:val="24"/>
        </w:rPr>
        <w:t xml:space="preserve"> </w:t>
      </w:r>
      <w:r>
        <w:rPr>
          <w:sz w:val="24"/>
        </w:rPr>
        <w:t>salt</w:t>
      </w:r>
      <w:r>
        <w:rPr>
          <w:spacing w:val="-2"/>
          <w:sz w:val="24"/>
        </w:rPr>
        <w:t xml:space="preserve"> </w:t>
      </w:r>
      <w:r>
        <w:rPr>
          <w:sz w:val="24"/>
        </w:rPr>
        <w:t>çoğunluğu</w:t>
      </w:r>
      <w:r>
        <w:rPr>
          <w:spacing w:val="-2"/>
          <w:sz w:val="24"/>
        </w:rPr>
        <w:t xml:space="preserve"> </w:t>
      </w:r>
      <w:r>
        <w:rPr>
          <w:sz w:val="24"/>
        </w:rPr>
        <w:t xml:space="preserve">ile </w:t>
      </w:r>
      <w:r>
        <w:rPr>
          <w:spacing w:val="-2"/>
          <w:sz w:val="24"/>
        </w:rPr>
        <w:t>toplanır.</w:t>
      </w:r>
    </w:p>
    <w:p w14:paraId="3A021972" w14:textId="77777777" w:rsidR="00162DCD" w:rsidRDefault="00000000">
      <w:pPr>
        <w:pStyle w:val="GvdeMetni"/>
        <w:spacing w:before="139" w:line="360" w:lineRule="auto"/>
      </w:pPr>
      <w:proofErr w:type="gramStart"/>
      <w:r>
        <w:t>ç</w:t>
      </w:r>
      <w:proofErr w:type="gramEnd"/>
      <w:r>
        <w:t>)</w:t>
      </w:r>
      <w:r>
        <w:rPr>
          <w:spacing w:val="40"/>
        </w:rPr>
        <w:t xml:space="preserve"> </w:t>
      </w:r>
      <w:r>
        <w:t>Kararlar,</w:t>
      </w:r>
      <w:r>
        <w:rPr>
          <w:spacing w:val="40"/>
        </w:rPr>
        <w:t xml:space="preserve"> </w:t>
      </w:r>
      <w:r>
        <w:t>toplantıya</w:t>
      </w:r>
      <w:r>
        <w:rPr>
          <w:spacing w:val="40"/>
        </w:rPr>
        <w:t xml:space="preserve"> </w:t>
      </w:r>
      <w:r>
        <w:t>katılan</w:t>
      </w:r>
      <w:r>
        <w:rPr>
          <w:spacing w:val="40"/>
        </w:rPr>
        <w:t xml:space="preserve"> </w:t>
      </w:r>
      <w:r>
        <w:t>üyelerin</w:t>
      </w:r>
      <w:r>
        <w:rPr>
          <w:spacing w:val="40"/>
        </w:rPr>
        <w:t xml:space="preserve"> </w:t>
      </w:r>
      <w:r>
        <w:t>salt</w:t>
      </w:r>
      <w:r>
        <w:rPr>
          <w:spacing w:val="40"/>
        </w:rPr>
        <w:t xml:space="preserve"> </w:t>
      </w:r>
      <w:r>
        <w:t>çoğunluğu</w:t>
      </w:r>
      <w:r>
        <w:rPr>
          <w:spacing w:val="40"/>
        </w:rPr>
        <w:t xml:space="preserve"> </w:t>
      </w:r>
      <w:r>
        <w:t>ile</w:t>
      </w:r>
      <w:r>
        <w:rPr>
          <w:spacing w:val="40"/>
        </w:rPr>
        <w:t xml:space="preserve"> </w:t>
      </w:r>
      <w:r>
        <w:t>alınır.</w:t>
      </w:r>
      <w:r>
        <w:rPr>
          <w:spacing w:val="40"/>
        </w:rPr>
        <w:t xml:space="preserve"> </w:t>
      </w:r>
      <w:r>
        <w:t>Oyların</w:t>
      </w:r>
      <w:r>
        <w:rPr>
          <w:spacing w:val="40"/>
        </w:rPr>
        <w:t xml:space="preserve"> </w:t>
      </w:r>
      <w:r>
        <w:t>eşitliği</w:t>
      </w:r>
      <w:r>
        <w:rPr>
          <w:spacing w:val="40"/>
        </w:rPr>
        <w:t xml:space="preserve"> </w:t>
      </w:r>
      <w:r>
        <w:t>halinde</w:t>
      </w:r>
      <w:r>
        <w:rPr>
          <w:spacing w:val="40"/>
        </w:rPr>
        <w:t xml:space="preserve"> </w:t>
      </w:r>
      <w:r>
        <w:t>başkanın oyu yönünde karar alınmış sayılır.</w:t>
      </w:r>
    </w:p>
    <w:p w14:paraId="7D96EE39" w14:textId="77777777" w:rsidR="00162DCD" w:rsidRDefault="00000000">
      <w:pPr>
        <w:pStyle w:val="ListeParagraf"/>
        <w:numPr>
          <w:ilvl w:val="0"/>
          <w:numId w:val="2"/>
        </w:numPr>
        <w:tabs>
          <w:tab w:val="left" w:pos="400"/>
        </w:tabs>
        <w:ind w:left="400" w:hanging="259"/>
        <w:jc w:val="both"/>
        <w:rPr>
          <w:sz w:val="24"/>
        </w:rPr>
      </w:pPr>
      <w:r>
        <w:rPr>
          <w:sz w:val="24"/>
        </w:rPr>
        <w:t>Çekimser</w:t>
      </w:r>
      <w:r>
        <w:rPr>
          <w:spacing w:val="-4"/>
          <w:sz w:val="24"/>
        </w:rPr>
        <w:t xml:space="preserve"> </w:t>
      </w:r>
      <w:r>
        <w:rPr>
          <w:sz w:val="24"/>
        </w:rPr>
        <w:t>oy</w:t>
      </w:r>
      <w:r>
        <w:rPr>
          <w:spacing w:val="-7"/>
          <w:sz w:val="24"/>
        </w:rPr>
        <w:t xml:space="preserve"> </w:t>
      </w:r>
      <w:r>
        <w:rPr>
          <w:sz w:val="24"/>
        </w:rPr>
        <w:t>kullanılmaz.</w:t>
      </w:r>
      <w:r>
        <w:rPr>
          <w:spacing w:val="-1"/>
          <w:sz w:val="24"/>
        </w:rPr>
        <w:t xml:space="preserve"> </w:t>
      </w:r>
      <w:r>
        <w:rPr>
          <w:sz w:val="24"/>
        </w:rPr>
        <w:t>Karara</w:t>
      </w:r>
      <w:r>
        <w:rPr>
          <w:spacing w:val="-3"/>
          <w:sz w:val="24"/>
        </w:rPr>
        <w:t xml:space="preserve"> </w:t>
      </w:r>
      <w:r>
        <w:rPr>
          <w:sz w:val="24"/>
        </w:rPr>
        <w:t>katılmayan üye gerekçesini</w:t>
      </w:r>
      <w:r>
        <w:rPr>
          <w:spacing w:val="-1"/>
          <w:sz w:val="24"/>
        </w:rPr>
        <w:t xml:space="preserve"> </w:t>
      </w:r>
      <w:r>
        <w:rPr>
          <w:sz w:val="24"/>
        </w:rPr>
        <w:t xml:space="preserve">tutanağa </w:t>
      </w:r>
      <w:r>
        <w:rPr>
          <w:spacing w:val="-2"/>
          <w:sz w:val="24"/>
        </w:rPr>
        <w:t>yazdırabilir.</w:t>
      </w:r>
    </w:p>
    <w:p w14:paraId="223DE94F" w14:textId="77777777" w:rsidR="00162DCD" w:rsidRDefault="00000000">
      <w:pPr>
        <w:pStyle w:val="ListeParagraf"/>
        <w:numPr>
          <w:ilvl w:val="0"/>
          <w:numId w:val="2"/>
        </w:numPr>
        <w:tabs>
          <w:tab w:val="left" w:pos="478"/>
        </w:tabs>
        <w:spacing w:before="137" w:line="360" w:lineRule="auto"/>
        <w:ind w:right="139" w:firstLine="0"/>
        <w:jc w:val="both"/>
        <w:rPr>
          <w:sz w:val="24"/>
        </w:rPr>
      </w:pPr>
      <w:r>
        <w:rPr>
          <w:sz w:val="24"/>
        </w:rPr>
        <w:t>Raportörün toplantıya katılamadığı durumlarda raportörlük görevi toplantıya katılan üyelerden biri tarafından yürütülür.</w:t>
      </w:r>
    </w:p>
    <w:p w14:paraId="3C2C450E" w14:textId="77777777" w:rsidR="00162DCD" w:rsidRDefault="00000000">
      <w:pPr>
        <w:pStyle w:val="ListeParagraf"/>
        <w:numPr>
          <w:ilvl w:val="0"/>
          <w:numId w:val="2"/>
        </w:numPr>
        <w:tabs>
          <w:tab w:val="left" w:pos="391"/>
        </w:tabs>
        <w:spacing w:line="360" w:lineRule="auto"/>
        <w:ind w:right="146" w:firstLine="0"/>
        <w:jc w:val="both"/>
        <w:rPr>
          <w:sz w:val="24"/>
        </w:rPr>
      </w:pPr>
      <w:r>
        <w:rPr>
          <w:sz w:val="24"/>
        </w:rPr>
        <w:t>Toplantıya katılamayacak üyeler mazeretlerini başkana bildirir. Gerekli durumlarda ilgili üyenin yazılı görüşü alınabilir.</w:t>
      </w:r>
    </w:p>
    <w:p w14:paraId="0961FD43" w14:textId="77777777" w:rsidR="00162DCD" w:rsidRDefault="00000000">
      <w:pPr>
        <w:pStyle w:val="ListeParagraf"/>
        <w:numPr>
          <w:ilvl w:val="0"/>
          <w:numId w:val="2"/>
        </w:numPr>
        <w:tabs>
          <w:tab w:val="left" w:pos="384"/>
        </w:tabs>
        <w:spacing w:line="360" w:lineRule="auto"/>
        <w:ind w:right="141" w:firstLine="0"/>
        <w:jc w:val="both"/>
        <w:rPr>
          <w:sz w:val="24"/>
        </w:rPr>
      </w:pPr>
      <w:r>
        <w:rPr>
          <w:sz w:val="24"/>
        </w:rPr>
        <w:t>Toplantı</w:t>
      </w:r>
      <w:r>
        <w:rPr>
          <w:spacing w:val="-15"/>
          <w:sz w:val="24"/>
        </w:rPr>
        <w:t xml:space="preserve"> </w:t>
      </w:r>
      <w:r>
        <w:rPr>
          <w:sz w:val="24"/>
        </w:rPr>
        <w:t>gündemi,</w:t>
      </w:r>
      <w:r>
        <w:rPr>
          <w:spacing w:val="-15"/>
          <w:sz w:val="24"/>
        </w:rPr>
        <w:t xml:space="preserve"> </w:t>
      </w:r>
      <w:r>
        <w:rPr>
          <w:sz w:val="24"/>
        </w:rPr>
        <w:t>kararlar,</w:t>
      </w:r>
      <w:r>
        <w:rPr>
          <w:spacing w:val="-15"/>
          <w:sz w:val="24"/>
        </w:rPr>
        <w:t xml:space="preserve"> </w:t>
      </w:r>
      <w:r>
        <w:rPr>
          <w:sz w:val="24"/>
        </w:rPr>
        <w:t>tutanaklar,</w:t>
      </w:r>
      <w:r>
        <w:rPr>
          <w:spacing w:val="-15"/>
          <w:sz w:val="24"/>
        </w:rPr>
        <w:t xml:space="preserve"> </w:t>
      </w:r>
      <w:r>
        <w:rPr>
          <w:sz w:val="24"/>
        </w:rPr>
        <w:t>imza</w:t>
      </w:r>
      <w:r>
        <w:rPr>
          <w:spacing w:val="-15"/>
          <w:sz w:val="24"/>
        </w:rPr>
        <w:t xml:space="preserve"> </w:t>
      </w:r>
      <w:r>
        <w:rPr>
          <w:sz w:val="24"/>
        </w:rPr>
        <w:t>listeleri,</w:t>
      </w:r>
      <w:r>
        <w:rPr>
          <w:spacing w:val="-15"/>
          <w:sz w:val="24"/>
        </w:rPr>
        <w:t xml:space="preserve"> </w:t>
      </w:r>
      <w:r>
        <w:rPr>
          <w:sz w:val="24"/>
        </w:rPr>
        <w:t>staj</w:t>
      </w:r>
      <w:r>
        <w:rPr>
          <w:spacing w:val="-15"/>
          <w:sz w:val="24"/>
        </w:rPr>
        <w:t xml:space="preserve"> </w:t>
      </w:r>
      <w:r>
        <w:rPr>
          <w:sz w:val="24"/>
        </w:rPr>
        <w:t>başvurularına</w:t>
      </w:r>
      <w:r>
        <w:rPr>
          <w:spacing w:val="-15"/>
          <w:sz w:val="24"/>
        </w:rPr>
        <w:t xml:space="preserve"> </w:t>
      </w:r>
      <w:r>
        <w:rPr>
          <w:sz w:val="24"/>
        </w:rPr>
        <w:t>ilişkin</w:t>
      </w:r>
      <w:r>
        <w:rPr>
          <w:spacing w:val="-15"/>
          <w:sz w:val="24"/>
        </w:rPr>
        <w:t xml:space="preserve"> </w:t>
      </w:r>
      <w:r>
        <w:rPr>
          <w:sz w:val="24"/>
        </w:rPr>
        <w:t>değerlendirme kayıtları</w:t>
      </w:r>
      <w:r>
        <w:rPr>
          <w:spacing w:val="-13"/>
          <w:sz w:val="24"/>
        </w:rPr>
        <w:t xml:space="preserve"> </w:t>
      </w:r>
      <w:r>
        <w:rPr>
          <w:sz w:val="24"/>
        </w:rPr>
        <w:t>ve</w:t>
      </w:r>
      <w:r>
        <w:rPr>
          <w:spacing w:val="-14"/>
          <w:sz w:val="24"/>
        </w:rPr>
        <w:t xml:space="preserve"> </w:t>
      </w:r>
      <w:r>
        <w:rPr>
          <w:sz w:val="24"/>
        </w:rPr>
        <w:t>diğer</w:t>
      </w:r>
      <w:r>
        <w:rPr>
          <w:spacing w:val="-14"/>
          <w:sz w:val="24"/>
        </w:rPr>
        <w:t xml:space="preserve"> </w:t>
      </w:r>
      <w:r>
        <w:rPr>
          <w:sz w:val="24"/>
        </w:rPr>
        <w:t>ilgili</w:t>
      </w:r>
      <w:r>
        <w:rPr>
          <w:spacing w:val="-13"/>
          <w:sz w:val="24"/>
        </w:rPr>
        <w:t xml:space="preserve"> </w:t>
      </w:r>
      <w:r>
        <w:rPr>
          <w:sz w:val="24"/>
        </w:rPr>
        <w:t>belgeler</w:t>
      </w:r>
      <w:r>
        <w:rPr>
          <w:spacing w:val="-14"/>
          <w:sz w:val="24"/>
        </w:rPr>
        <w:t xml:space="preserve"> </w:t>
      </w:r>
      <w:r>
        <w:rPr>
          <w:sz w:val="24"/>
        </w:rPr>
        <w:t>düzenli</w:t>
      </w:r>
      <w:r>
        <w:rPr>
          <w:spacing w:val="-12"/>
          <w:sz w:val="24"/>
        </w:rPr>
        <w:t xml:space="preserve"> </w:t>
      </w:r>
      <w:r>
        <w:rPr>
          <w:sz w:val="24"/>
        </w:rPr>
        <w:t>biçimde</w:t>
      </w:r>
      <w:r>
        <w:rPr>
          <w:spacing w:val="-14"/>
          <w:sz w:val="24"/>
        </w:rPr>
        <w:t xml:space="preserve"> </w:t>
      </w:r>
      <w:r>
        <w:rPr>
          <w:sz w:val="24"/>
        </w:rPr>
        <w:t>dosyalanır</w:t>
      </w:r>
      <w:r>
        <w:rPr>
          <w:spacing w:val="-14"/>
          <w:sz w:val="24"/>
        </w:rPr>
        <w:t xml:space="preserve"> </w:t>
      </w:r>
      <w:r>
        <w:rPr>
          <w:sz w:val="24"/>
        </w:rPr>
        <w:t>fiziksel</w:t>
      </w:r>
      <w:r>
        <w:rPr>
          <w:spacing w:val="-13"/>
          <w:sz w:val="24"/>
        </w:rPr>
        <w:t xml:space="preserve"> </w:t>
      </w:r>
      <w:r>
        <w:rPr>
          <w:sz w:val="24"/>
        </w:rPr>
        <w:t>ve</w:t>
      </w:r>
      <w:r>
        <w:rPr>
          <w:spacing w:val="-14"/>
          <w:sz w:val="24"/>
        </w:rPr>
        <w:t xml:space="preserve"> </w:t>
      </w:r>
      <w:r>
        <w:rPr>
          <w:sz w:val="24"/>
        </w:rPr>
        <w:t>dijital</w:t>
      </w:r>
      <w:r>
        <w:rPr>
          <w:spacing w:val="-14"/>
          <w:sz w:val="24"/>
        </w:rPr>
        <w:t xml:space="preserve"> </w:t>
      </w:r>
      <w:r>
        <w:rPr>
          <w:sz w:val="24"/>
        </w:rPr>
        <w:t>ortamda</w:t>
      </w:r>
      <w:r>
        <w:rPr>
          <w:spacing w:val="-14"/>
          <w:sz w:val="24"/>
        </w:rPr>
        <w:t xml:space="preserve"> </w:t>
      </w:r>
      <w:r>
        <w:rPr>
          <w:sz w:val="24"/>
        </w:rPr>
        <w:t xml:space="preserve">arşivlenir. </w:t>
      </w:r>
      <w:proofErr w:type="gramStart"/>
      <w:r>
        <w:rPr>
          <w:sz w:val="24"/>
        </w:rPr>
        <w:t>ğ</w:t>
      </w:r>
      <w:proofErr w:type="gramEnd"/>
      <w:r>
        <w:rPr>
          <w:sz w:val="24"/>
        </w:rPr>
        <w:t>)</w:t>
      </w:r>
      <w:r>
        <w:rPr>
          <w:spacing w:val="-3"/>
          <w:sz w:val="24"/>
        </w:rPr>
        <w:t xml:space="preserve"> </w:t>
      </w:r>
      <w:r>
        <w:rPr>
          <w:sz w:val="24"/>
        </w:rPr>
        <w:t>Komisyon,</w:t>
      </w:r>
      <w:r>
        <w:rPr>
          <w:spacing w:val="-4"/>
          <w:sz w:val="24"/>
        </w:rPr>
        <w:t xml:space="preserve"> </w:t>
      </w:r>
      <w:r>
        <w:rPr>
          <w:sz w:val="24"/>
        </w:rPr>
        <w:t>staj</w:t>
      </w:r>
      <w:r>
        <w:rPr>
          <w:spacing w:val="-4"/>
          <w:sz w:val="24"/>
        </w:rPr>
        <w:t xml:space="preserve"> </w:t>
      </w:r>
      <w:r>
        <w:rPr>
          <w:sz w:val="24"/>
        </w:rPr>
        <w:t>başvurularına</w:t>
      </w:r>
      <w:r>
        <w:rPr>
          <w:spacing w:val="-4"/>
          <w:sz w:val="24"/>
        </w:rPr>
        <w:t xml:space="preserve"> </w:t>
      </w:r>
      <w:r>
        <w:rPr>
          <w:sz w:val="24"/>
        </w:rPr>
        <w:t>ilişkin</w:t>
      </w:r>
      <w:r>
        <w:rPr>
          <w:spacing w:val="-4"/>
          <w:sz w:val="24"/>
        </w:rPr>
        <w:t xml:space="preserve"> </w:t>
      </w:r>
      <w:r>
        <w:rPr>
          <w:sz w:val="24"/>
        </w:rPr>
        <w:t>değerlendirme</w:t>
      </w:r>
      <w:r>
        <w:rPr>
          <w:spacing w:val="-6"/>
          <w:sz w:val="24"/>
        </w:rPr>
        <w:t xml:space="preserve"> </w:t>
      </w:r>
      <w:r>
        <w:rPr>
          <w:sz w:val="24"/>
        </w:rPr>
        <w:t>ve</w:t>
      </w:r>
      <w:r>
        <w:rPr>
          <w:spacing w:val="-5"/>
          <w:sz w:val="24"/>
        </w:rPr>
        <w:t xml:space="preserve"> </w:t>
      </w:r>
      <w:r>
        <w:rPr>
          <w:sz w:val="24"/>
        </w:rPr>
        <w:t>kararlarını</w:t>
      </w:r>
      <w:r>
        <w:rPr>
          <w:spacing w:val="-4"/>
          <w:sz w:val="24"/>
        </w:rPr>
        <w:t xml:space="preserve"> </w:t>
      </w:r>
      <w:r>
        <w:rPr>
          <w:sz w:val="24"/>
        </w:rPr>
        <w:t>bölüm</w:t>
      </w:r>
      <w:r>
        <w:rPr>
          <w:spacing w:val="-4"/>
          <w:sz w:val="24"/>
        </w:rPr>
        <w:t xml:space="preserve"> </w:t>
      </w:r>
      <w:r>
        <w:rPr>
          <w:sz w:val="24"/>
        </w:rPr>
        <w:t>başkanlığına yazılı olarak sunar. Gerekli görülen işlemler ilgili mevzuat hükümleri doğrultusunda yürütülür.</w:t>
      </w:r>
    </w:p>
    <w:p w14:paraId="0F3D9848" w14:textId="77777777" w:rsidR="00162DCD" w:rsidRDefault="00000000">
      <w:pPr>
        <w:pStyle w:val="ListeParagraf"/>
        <w:numPr>
          <w:ilvl w:val="0"/>
          <w:numId w:val="2"/>
        </w:numPr>
        <w:tabs>
          <w:tab w:val="left" w:pos="430"/>
        </w:tabs>
        <w:spacing w:before="1" w:line="360" w:lineRule="auto"/>
        <w:ind w:right="149" w:firstLine="0"/>
        <w:jc w:val="both"/>
        <w:rPr>
          <w:sz w:val="24"/>
        </w:rPr>
      </w:pPr>
      <w:r>
        <w:rPr>
          <w:sz w:val="24"/>
        </w:rPr>
        <w:t>Komisyon, ihtiyaç duyduğu bilgi ve belgeleri bölüm başkanlığı aracılığıyla ilgili kişi ve birimlerden talep edebilir.</w:t>
      </w:r>
    </w:p>
    <w:p w14:paraId="4907CAB0" w14:textId="77777777" w:rsidR="00162DCD" w:rsidRDefault="00000000">
      <w:pPr>
        <w:pStyle w:val="GvdeMetni"/>
        <w:spacing w:line="360" w:lineRule="auto"/>
        <w:ind w:right="139"/>
        <w:jc w:val="both"/>
      </w:pPr>
      <w:proofErr w:type="gramStart"/>
      <w:r>
        <w:t>ı</w:t>
      </w:r>
      <w:proofErr w:type="gramEnd"/>
      <w:r>
        <w:t>) Komisyon çalışmalarında kişisel verilerin korunmasına, etik ilkelere, tarafsızlığa, şeffaflığa ve mevzuata uygunluk esaslarına göre hareket edilir.</w:t>
      </w:r>
    </w:p>
    <w:p w14:paraId="4AF7952F" w14:textId="77777777" w:rsidR="00162DCD" w:rsidRDefault="00000000">
      <w:pPr>
        <w:pStyle w:val="ListeParagraf"/>
        <w:numPr>
          <w:ilvl w:val="0"/>
          <w:numId w:val="2"/>
        </w:numPr>
        <w:tabs>
          <w:tab w:val="left" w:pos="389"/>
        </w:tabs>
        <w:spacing w:line="360" w:lineRule="auto"/>
        <w:ind w:right="142" w:firstLine="0"/>
        <w:jc w:val="both"/>
        <w:rPr>
          <w:sz w:val="24"/>
        </w:rPr>
      </w:pPr>
      <w:r>
        <w:rPr>
          <w:sz w:val="24"/>
        </w:rPr>
        <w:t>Komisyonun faaliyetleri eğitim-öğretim yılı sonunda yıllık faaliyet raporu olarak bölüm başkanlığına sunulur.</w:t>
      </w:r>
    </w:p>
    <w:p w14:paraId="1722FE59" w14:textId="77777777" w:rsidR="00162DCD" w:rsidRDefault="00162DCD">
      <w:pPr>
        <w:pStyle w:val="ListeParagraf"/>
        <w:spacing w:line="360" w:lineRule="auto"/>
        <w:jc w:val="both"/>
        <w:rPr>
          <w:sz w:val="24"/>
        </w:rPr>
        <w:sectPr w:rsidR="00162DCD">
          <w:pgSz w:w="11910" w:h="16840"/>
          <w:pgMar w:top="1320" w:right="1275" w:bottom="280" w:left="1275" w:header="708" w:footer="708" w:gutter="0"/>
          <w:cols w:space="708"/>
        </w:sectPr>
      </w:pPr>
    </w:p>
    <w:p w14:paraId="348460BE" w14:textId="77777777" w:rsidR="00162DCD" w:rsidRDefault="00000000">
      <w:pPr>
        <w:pStyle w:val="ListeParagraf"/>
        <w:numPr>
          <w:ilvl w:val="0"/>
          <w:numId w:val="2"/>
        </w:numPr>
        <w:tabs>
          <w:tab w:val="left" w:pos="389"/>
        </w:tabs>
        <w:spacing w:before="72" w:line="360" w:lineRule="auto"/>
        <w:ind w:right="143" w:firstLine="0"/>
        <w:jc w:val="both"/>
        <w:rPr>
          <w:sz w:val="24"/>
        </w:rPr>
      </w:pPr>
      <w:r>
        <w:rPr>
          <w:sz w:val="24"/>
        </w:rPr>
        <w:lastRenderedPageBreak/>
        <w:t>Komisyon üyelerinin mazeret belirtmeden üç toplantıya katılmaması, mazeret bildirerek üyelikten ayrılmak istemesi veya görev değişikliği nedeniyle komisyon çalışmalarına devam edememesi durumunda üyeliği sona erdirilebilir.</w:t>
      </w:r>
    </w:p>
    <w:p w14:paraId="55802CA4" w14:textId="77777777" w:rsidR="00162DCD" w:rsidRDefault="00000000">
      <w:pPr>
        <w:pStyle w:val="ListeParagraf"/>
        <w:numPr>
          <w:ilvl w:val="0"/>
          <w:numId w:val="2"/>
        </w:numPr>
        <w:tabs>
          <w:tab w:val="left" w:pos="396"/>
        </w:tabs>
        <w:spacing w:before="1" w:line="360" w:lineRule="auto"/>
        <w:ind w:right="145" w:firstLine="0"/>
        <w:jc w:val="both"/>
        <w:rPr>
          <w:sz w:val="24"/>
        </w:rPr>
      </w:pPr>
      <w:r>
        <w:rPr>
          <w:sz w:val="24"/>
        </w:rPr>
        <w:t>Komisyon</w:t>
      </w:r>
      <w:r>
        <w:rPr>
          <w:spacing w:val="-8"/>
          <w:sz w:val="24"/>
        </w:rPr>
        <w:t xml:space="preserve"> </w:t>
      </w:r>
      <w:r>
        <w:rPr>
          <w:sz w:val="24"/>
        </w:rPr>
        <w:t>bölüm</w:t>
      </w:r>
      <w:r>
        <w:rPr>
          <w:spacing w:val="-7"/>
          <w:sz w:val="24"/>
        </w:rPr>
        <w:t xml:space="preserve"> </w:t>
      </w:r>
      <w:r>
        <w:rPr>
          <w:sz w:val="24"/>
        </w:rPr>
        <w:t>başkanlığına</w:t>
      </w:r>
      <w:r>
        <w:rPr>
          <w:spacing w:val="-8"/>
          <w:sz w:val="24"/>
        </w:rPr>
        <w:t xml:space="preserve"> </w:t>
      </w:r>
      <w:r>
        <w:rPr>
          <w:sz w:val="24"/>
        </w:rPr>
        <w:t>karşı</w:t>
      </w:r>
      <w:r>
        <w:rPr>
          <w:spacing w:val="-8"/>
          <w:sz w:val="24"/>
        </w:rPr>
        <w:t xml:space="preserve"> </w:t>
      </w:r>
      <w:r>
        <w:rPr>
          <w:sz w:val="24"/>
        </w:rPr>
        <w:t>sorumludur.</w:t>
      </w:r>
      <w:r>
        <w:rPr>
          <w:spacing w:val="-8"/>
          <w:sz w:val="24"/>
        </w:rPr>
        <w:t xml:space="preserve"> </w:t>
      </w:r>
      <w:r>
        <w:rPr>
          <w:sz w:val="24"/>
        </w:rPr>
        <w:t>Komisyonun</w:t>
      </w:r>
      <w:r>
        <w:rPr>
          <w:spacing w:val="-5"/>
          <w:sz w:val="24"/>
        </w:rPr>
        <w:t xml:space="preserve"> </w:t>
      </w:r>
      <w:r>
        <w:rPr>
          <w:sz w:val="24"/>
        </w:rPr>
        <w:t>çalışmaları</w:t>
      </w:r>
      <w:r>
        <w:rPr>
          <w:spacing w:val="-8"/>
          <w:sz w:val="24"/>
        </w:rPr>
        <w:t xml:space="preserve"> </w:t>
      </w:r>
      <w:r>
        <w:rPr>
          <w:sz w:val="24"/>
        </w:rPr>
        <w:t>bölüm</w:t>
      </w:r>
      <w:r>
        <w:rPr>
          <w:spacing w:val="-7"/>
          <w:sz w:val="24"/>
        </w:rPr>
        <w:t xml:space="preserve"> </w:t>
      </w:r>
      <w:r>
        <w:rPr>
          <w:sz w:val="24"/>
        </w:rPr>
        <w:t>başkanlığı tarafından izlenir.</w:t>
      </w:r>
    </w:p>
    <w:p w14:paraId="313D84B1" w14:textId="77777777" w:rsidR="00162DCD" w:rsidRDefault="00000000">
      <w:pPr>
        <w:pStyle w:val="Balk1"/>
        <w:jc w:val="both"/>
      </w:pPr>
      <w:r>
        <w:t>Komisyonun</w:t>
      </w:r>
      <w:r>
        <w:rPr>
          <w:spacing w:val="-7"/>
        </w:rPr>
        <w:t xml:space="preserve"> </w:t>
      </w:r>
      <w:r>
        <w:rPr>
          <w:spacing w:val="-2"/>
        </w:rPr>
        <w:t>görevleri</w:t>
      </w:r>
    </w:p>
    <w:p w14:paraId="20185078" w14:textId="77777777" w:rsidR="00162DCD" w:rsidRDefault="00000000">
      <w:pPr>
        <w:pStyle w:val="GvdeMetni"/>
        <w:spacing w:before="132" w:line="360" w:lineRule="auto"/>
        <w:ind w:right="5046"/>
      </w:pPr>
      <w:r>
        <w:rPr>
          <w:b/>
        </w:rPr>
        <w:t>Madde</w:t>
      </w:r>
      <w:r>
        <w:rPr>
          <w:b/>
          <w:spacing w:val="-11"/>
        </w:rPr>
        <w:t xml:space="preserve"> </w:t>
      </w:r>
      <w:r>
        <w:rPr>
          <w:b/>
        </w:rPr>
        <w:t>8.</w:t>
      </w:r>
      <w:r>
        <w:rPr>
          <w:b/>
          <w:spacing w:val="-10"/>
        </w:rPr>
        <w:t xml:space="preserve"> </w:t>
      </w:r>
      <w:r>
        <w:t>Staj</w:t>
      </w:r>
      <w:r>
        <w:rPr>
          <w:spacing w:val="-10"/>
        </w:rPr>
        <w:t xml:space="preserve"> </w:t>
      </w:r>
      <w:r>
        <w:t>Komisyonunun</w:t>
      </w:r>
      <w:r>
        <w:rPr>
          <w:spacing w:val="-10"/>
        </w:rPr>
        <w:t xml:space="preserve"> </w:t>
      </w:r>
      <w:r>
        <w:t>görevleri Staj</w:t>
      </w:r>
      <w:r>
        <w:rPr>
          <w:spacing w:val="-7"/>
        </w:rPr>
        <w:t xml:space="preserve"> </w:t>
      </w:r>
      <w:r>
        <w:t>Komisyonunun</w:t>
      </w:r>
      <w:r>
        <w:rPr>
          <w:spacing w:val="-2"/>
        </w:rPr>
        <w:t xml:space="preserve"> </w:t>
      </w:r>
      <w:r>
        <w:t>görevleri</w:t>
      </w:r>
      <w:r>
        <w:rPr>
          <w:spacing w:val="-4"/>
        </w:rPr>
        <w:t xml:space="preserve"> </w:t>
      </w:r>
      <w:r>
        <w:rPr>
          <w:spacing w:val="-2"/>
        </w:rPr>
        <w:t>şunlardır:</w:t>
      </w:r>
    </w:p>
    <w:p w14:paraId="5FD3E116" w14:textId="77777777" w:rsidR="00162DCD" w:rsidRDefault="00000000">
      <w:pPr>
        <w:pStyle w:val="ListeParagraf"/>
        <w:numPr>
          <w:ilvl w:val="0"/>
          <w:numId w:val="1"/>
        </w:numPr>
        <w:tabs>
          <w:tab w:val="left" w:pos="440"/>
        </w:tabs>
        <w:spacing w:line="362" w:lineRule="auto"/>
        <w:ind w:right="143" w:firstLine="0"/>
        <w:rPr>
          <w:sz w:val="24"/>
        </w:rPr>
      </w:pPr>
      <w:r>
        <w:rPr>
          <w:sz w:val="24"/>
        </w:rPr>
        <w:t>Öğrencilerin</w:t>
      </w:r>
      <w:r>
        <w:rPr>
          <w:spacing w:val="40"/>
          <w:sz w:val="24"/>
        </w:rPr>
        <w:t xml:space="preserve"> </w:t>
      </w:r>
      <w:r>
        <w:rPr>
          <w:sz w:val="24"/>
        </w:rPr>
        <w:t>zorunlu</w:t>
      </w:r>
      <w:r>
        <w:rPr>
          <w:spacing w:val="40"/>
          <w:sz w:val="24"/>
        </w:rPr>
        <w:t xml:space="preserve"> </w:t>
      </w:r>
      <w:r>
        <w:rPr>
          <w:sz w:val="24"/>
        </w:rPr>
        <w:t>ve</w:t>
      </w:r>
      <w:r>
        <w:rPr>
          <w:spacing w:val="40"/>
          <w:sz w:val="24"/>
        </w:rPr>
        <w:t xml:space="preserve"> </w:t>
      </w:r>
      <w:r>
        <w:rPr>
          <w:sz w:val="24"/>
        </w:rPr>
        <w:t>isteğe</w:t>
      </w:r>
      <w:r>
        <w:rPr>
          <w:spacing w:val="40"/>
          <w:sz w:val="24"/>
        </w:rPr>
        <w:t xml:space="preserve"> </w:t>
      </w:r>
      <w:r>
        <w:rPr>
          <w:sz w:val="24"/>
        </w:rPr>
        <w:t>bağlı</w:t>
      </w:r>
      <w:r>
        <w:rPr>
          <w:spacing w:val="40"/>
          <w:sz w:val="24"/>
        </w:rPr>
        <w:t xml:space="preserve"> </w:t>
      </w:r>
      <w:r>
        <w:rPr>
          <w:sz w:val="24"/>
        </w:rPr>
        <w:t>staj</w:t>
      </w:r>
      <w:r>
        <w:rPr>
          <w:spacing w:val="40"/>
          <w:sz w:val="24"/>
        </w:rPr>
        <w:t xml:space="preserve"> </w:t>
      </w:r>
      <w:r>
        <w:rPr>
          <w:sz w:val="24"/>
        </w:rPr>
        <w:t>başvurularına</w:t>
      </w:r>
      <w:r>
        <w:rPr>
          <w:spacing w:val="40"/>
          <w:sz w:val="24"/>
        </w:rPr>
        <w:t xml:space="preserve"> </w:t>
      </w:r>
      <w:r>
        <w:rPr>
          <w:sz w:val="24"/>
        </w:rPr>
        <w:t>ilişkin</w:t>
      </w:r>
      <w:r>
        <w:rPr>
          <w:spacing w:val="40"/>
          <w:sz w:val="24"/>
        </w:rPr>
        <w:t xml:space="preserve"> </w:t>
      </w:r>
      <w:r>
        <w:rPr>
          <w:sz w:val="24"/>
        </w:rPr>
        <w:t>evrakları</w:t>
      </w:r>
      <w:r>
        <w:rPr>
          <w:spacing w:val="40"/>
          <w:sz w:val="24"/>
        </w:rPr>
        <w:t xml:space="preserve"> </w:t>
      </w:r>
      <w:r>
        <w:rPr>
          <w:sz w:val="24"/>
        </w:rPr>
        <w:t>ilgili</w:t>
      </w:r>
      <w:r>
        <w:rPr>
          <w:spacing w:val="40"/>
          <w:sz w:val="24"/>
        </w:rPr>
        <w:t xml:space="preserve"> </w:t>
      </w:r>
      <w:r>
        <w:rPr>
          <w:sz w:val="24"/>
        </w:rPr>
        <w:t>mevzuat, üniversite düzenlemeleri ve bölüm uygulamaları doğrultusunda incelemek.</w:t>
      </w:r>
    </w:p>
    <w:p w14:paraId="5E6EEC7F" w14:textId="77777777" w:rsidR="00162DCD" w:rsidRDefault="00000000">
      <w:pPr>
        <w:pStyle w:val="ListeParagraf"/>
        <w:numPr>
          <w:ilvl w:val="0"/>
          <w:numId w:val="1"/>
        </w:numPr>
        <w:tabs>
          <w:tab w:val="left" w:pos="487"/>
        </w:tabs>
        <w:spacing w:line="360" w:lineRule="auto"/>
        <w:ind w:right="144" w:firstLine="0"/>
        <w:rPr>
          <w:sz w:val="24"/>
        </w:rPr>
      </w:pPr>
      <w:r>
        <w:rPr>
          <w:sz w:val="24"/>
        </w:rPr>
        <w:t>Staj</w:t>
      </w:r>
      <w:r>
        <w:rPr>
          <w:spacing w:val="80"/>
          <w:sz w:val="24"/>
        </w:rPr>
        <w:t xml:space="preserve"> </w:t>
      </w:r>
      <w:r>
        <w:rPr>
          <w:sz w:val="24"/>
        </w:rPr>
        <w:t>başvurularında</w:t>
      </w:r>
      <w:r>
        <w:rPr>
          <w:spacing w:val="80"/>
          <w:sz w:val="24"/>
        </w:rPr>
        <w:t xml:space="preserve"> </w:t>
      </w:r>
      <w:r>
        <w:rPr>
          <w:sz w:val="24"/>
        </w:rPr>
        <w:t>sunulan</w:t>
      </w:r>
      <w:r>
        <w:rPr>
          <w:spacing w:val="80"/>
          <w:sz w:val="24"/>
        </w:rPr>
        <w:t xml:space="preserve"> </w:t>
      </w:r>
      <w:r>
        <w:rPr>
          <w:sz w:val="24"/>
        </w:rPr>
        <w:t>bilgi</w:t>
      </w:r>
      <w:r>
        <w:rPr>
          <w:spacing w:val="80"/>
          <w:sz w:val="24"/>
        </w:rPr>
        <w:t xml:space="preserve"> </w:t>
      </w:r>
      <w:r>
        <w:rPr>
          <w:sz w:val="24"/>
        </w:rPr>
        <w:t>ve</w:t>
      </w:r>
      <w:r>
        <w:rPr>
          <w:spacing w:val="80"/>
          <w:sz w:val="24"/>
        </w:rPr>
        <w:t xml:space="preserve"> </w:t>
      </w:r>
      <w:r>
        <w:rPr>
          <w:sz w:val="24"/>
        </w:rPr>
        <w:t>belgelerin</w:t>
      </w:r>
      <w:r>
        <w:rPr>
          <w:spacing w:val="80"/>
          <w:sz w:val="24"/>
        </w:rPr>
        <w:t xml:space="preserve"> </w:t>
      </w:r>
      <w:r>
        <w:rPr>
          <w:sz w:val="24"/>
        </w:rPr>
        <w:t>eksiksiz</w:t>
      </w:r>
      <w:r>
        <w:rPr>
          <w:spacing w:val="80"/>
          <w:sz w:val="24"/>
        </w:rPr>
        <w:t xml:space="preserve"> </w:t>
      </w:r>
      <w:r>
        <w:rPr>
          <w:sz w:val="24"/>
        </w:rPr>
        <w:t>ve</w:t>
      </w:r>
      <w:r>
        <w:rPr>
          <w:spacing w:val="80"/>
          <w:sz w:val="24"/>
        </w:rPr>
        <w:t xml:space="preserve"> </w:t>
      </w:r>
      <w:r>
        <w:rPr>
          <w:sz w:val="24"/>
        </w:rPr>
        <w:t>uygun</w:t>
      </w:r>
      <w:r>
        <w:rPr>
          <w:spacing w:val="80"/>
          <w:sz w:val="24"/>
        </w:rPr>
        <w:t xml:space="preserve"> </w:t>
      </w:r>
      <w:r>
        <w:rPr>
          <w:sz w:val="24"/>
        </w:rPr>
        <w:t>olup</w:t>
      </w:r>
      <w:r>
        <w:rPr>
          <w:spacing w:val="80"/>
          <w:sz w:val="24"/>
        </w:rPr>
        <w:t xml:space="preserve"> </w:t>
      </w:r>
      <w:r>
        <w:rPr>
          <w:sz w:val="24"/>
        </w:rPr>
        <w:t xml:space="preserve">olmadığını </w:t>
      </w:r>
      <w:r>
        <w:rPr>
          <w:spacing w:val="-2"/>
          <w:sz w:val="24"/>
        </w:rPr>
        <w:t>değerlendirmek.</w:t>
      </w:r>
    </w:p>
    <w:p w14:paraId="6073A65E" w14:textId="77777777" w:rsidR="00162DCD" w:rsidRDefault="00000000">
      <w:pPr>
        <w:pStyle w:val="ListeParagraf"/>
        <w:numPr>
          <w:ilvl w:val="0"/>
          <w:numId w:val="1"/>
        </w:numPr>
        <w:tabs>
          <w:tab w:val="left" w:pos="394"/>
        </w:tabs>
        <w:spacing w:line="360" w:lineRule="auto"/>
        <w:ind w:right="147" w:firstLine="0"/>
        <w:rPr>
          <w:sz w:val="24"/>
        </w:rPr>
      </w:pPr>
      <w:r>
        <w:rPr>
          <w:sz w:val="24"/>
        </w:rPr>
        <w:t>Öğrencilerin staj yapma uygunluklarını değerlendirerek karar almak ve gerekli durumlarda görüş oluşturmak.</w:t>
      </w:r>
    </w:p>
    <w:p w14:paraId="4FC24302" w14:textId="77777777" w:rsidR="00162DCD" w:rsidRDefault="00000000">
      <w:pPr>
        <w:pStyle w:val="GvdeMetni"/>
        <w:spacing w:line="360" w:lineRule="auto"/>
      </w:pPr>
      <w:proofErr w:type="gramStart"/>
      <w:r>
        <w:t>ç</w:t>
      </w:r>
      <w:proofErr w:type="gramEnd"/>
      <w:r>
        <w:t>)</w:t>
      </w:r>
      <w:r>
        <w:rPr>
          <w:spacing w:val="-9"/>
        </w:rPr>
        <w:t xml:space="preserve"> </w:t>
      </w:r>
      <w:r>
        <w:t>Eksik</w:t>
      </w:r>
      <w:r>
        <w:rPr>
          <w:spacing w:val="-7"/>
        </w:rPr>
        <w:t xml:space="preserve"> </w:t>
      </w:r>
      <w:r>
        <w:t>veya</w:t>
      </w:r>
      <w:r>
        <w:rPr>
          <w:spacing w:val="-9"/>
        </w:rPr>
        <w:t xml:space="preserve"> </w:t>
      </w:r>
      <w:r>
        <w:t>hatalı</w:t>
      </w:r>
      <w:r>
        <w:rPr>
          <w:spacing w:val="-7"/>
        </w:rPr>
        <w:t xml:space="preserve"> </w:t>
      </w:r>
      <w:r>
        <w:t>başvuruların</w:t>
      </w:r>
      <w:r>
        <w:rPr>
          <w:spacing w:val="-7"/>
        </w:rPr>
        <w:t xml:space="preserve"> </w:t>
      </w:r>
      <w:r>
        <w:t>düzeltilmesine</w:t>
      </w:r>
      <w:r>
        <w:rPr>
          <w:spacing w:val="-6"/>
        </w:rPr>
        <w:t xml:space="preserve"> </w:t>
      </w:r>
      <w:r>
        <w:t>yönelik</w:t>
      </w:r>
      <w:r>
        <w:rPr>
          <w:spacing w:val="-8"/>
        </w:rPr>
        <w:t xml:space="preserve"> </w:t>
      </w:r>
      <w:r>
        <w:t>gerekli</w:t>
      </w:r>
      <w:r>
        <w:rPr>
          <w:spacing w:val="-7"/>
        </w:rPr>
        <w:t xml:space="preserve"> </w:t>
      </w:r>
      <w:r>
        <w:t>bilgilendirmelerin</w:t>
      </w:r>
      <w:r>
        <w:rPr>
          <w:spacing w:val="-5"/>
        </w:rPr>
        <w:t xml:space="preserve"> </w:t>
      </w:r>
      <w:r>
        <w:t xml:space="preserve">yapılmasını </w:t>
      </w:r>
      <w:r>
        <w:rPr>
          <w:spacing w:val="-2"/>
        </w:rPr>
        <w:t>sağlamak.</w:t>
      </w:r>
    </w:p>
    <w:p w14:paraId="6A917BEA" w14:textId="77777777" w:rsidR="00162DCD" w:rsidRDefault="00000000">
      <w:pPr>
        <w:pStyle w:val="ListeParagraf"/>
        <w:numPr>
          <w:ilvl w:val="0"/>
          <w:numId w:val="1"/>
        </w:numPr>
        <w:tabs>
          <w:tab w:val="left" w:pos="430"/>
        </w:tabs>
        <w:spacing w:line="360" w:lineRule="auto"/>
        <w:ind w:right="147" w:firstLine="0"/>
        <w:rPr>
          <w:sz w:val="24"/>
        </w:rPr>
      </w:pPr>
      <w:r>
        <w:rPr>
          <w:sz w:val="24"/>
        </w:rPr>
        <w:t>Staj başvurularına ilişkin komisyon kararlarını</w:t>
      </w:r>
      <w:r>
        <w:rPr>
          <w:spacing w:val="28"/>
          <w:sz w:val="24"/>
        </w:rPr>
        <w:t xml:space="preserve"> </w:t>
      </w:r>
      <w:r>
        <w:rPr>
          <w:sz w:val="24"/>
        </w:rPr>
        <w:t>kayıt altına almak ve bölüm başkanlığına</w:t>
      </w:r>
      <w:r>
        <w:rPr>
          <w:spacing w:val="40"/>
          <w:sz w:val="24"/>
        </w:rPr>
        <w:t xml:space="preserve"> </w:t>
      </w:r>
      <w:r>
        <w:rPr>
          <w:spacing w:val="-2"/>
          <w:sz w:val="24"/>
        </w:rPr>
        <w:t>sunmak.</w:t>
      </w:r>
    </w:p>
    <w:p w14:paraId="6A4BB831" w14:textId="77777777" w:rsidR="00162DCD" w:rsidRDefault="00000000">
      <w:pPr>
        <w:pStyle w:val="ListeParagraf"/>
        <w:numPr>
          <w:ilvl w:val="0"/>
          <w:numId w:val="1"/>
        </w:numPr>
        <w:tabs>
          <w:tab w:val="left" w:pos="461"/>
        </w:tabs>
        <w:spacing w:line="360" w:lineRule="auto"/>
        <w:ind w:right="144" w:firstLine="0"/>
        <w:rPr>
          <w:sz w:val="24"/>
        </w:rPr>
      </w:pPr>
      <w:r>
        <w:rPr>
          <w:sz w:val="24"/>
        </w:rPr>
        <w:t>Staj</w:t>
      </w:r>
      <w:r>
        <w:rPr>
          <w:spacing w:val="73"/>
          <w:sz w:val="24"/>
        </w:rPr>
        <w:t xml:space="preserve"> </w:t>
      </w:r>
      <w:r>
        <w:rPr>
          <w:sz w:val="24"/>
        </w:rPr>
        <w:t>başvurularına</w:t>
      </w:r>
      <w:r>
        <w:rPr>
          <w:spacing w:val="74"/>
          <w:sz w:val="24"/>
        </w:rPr>
        <w:t xml:space="preserve"> </w:t>
      </w:r>
      <w:r>
        <w:rPr>
          <w:sz w:val="24"/>
        </w:rPr>
        <w:t>ilişkin</w:t>
      </w:r>
      <w:r>
        <w:rPr>
          <w:spacing w:val="75"/>
          <w:sz w:val="24"/>
        </w:rPr>
        <w:t xml:space="preserve"> </w:t>
      </w:r>
      <w:r>
        <w:rPr>
          <w:sz w:val="24"/>
        </w:rPr>
        <w:t>yazışma,</w:t>
      </w:r>
      <w:r>
        <w:rPr>
          <w:spacing w:val="73"/>
          <w:sz w:val="24"/>
        </w:rPr>
        <w:t xml:space="preserve"> </w:t>
      </w:r>
      <w:r>
        <w:rPr>
          <w:sz w:val="24"/>
        </w:rPr>
        <w:t>tutanak,</w:t>
      </w:r>
      <w:r>
        <w:rPr>
          <w:spacing w:val="75"/>
          <w:sz w:val="24"/>
        </w:rPr>
        <w:t xml:space="preserve"> </w:t>
      </w:r>
      <w:r>
        <w:rPr>
          <w:sz w:val="24"/>
        </w:rPr>
        <w:t>karar</w:t>
      </w:r>
      <w:r>
        <w:rPr>
          <w:spacing w:val="72"/>
          <w:sz w:val="24"/>
        </w:rPr>
        <w:t xml:space="preserve"> </w:t>
      </w:r>
      <w:r>
        <w:rPr>
          <w:sz w:val="24"/>
        </w:rPr>
        <w:t>ve</w:t>
      </w:r>
      <w:r>
        <w:rPr>
          <w:spacing w:val="72"/>
          <w:sz w:val="24"/>
        </w:rPr>
        <w:t xml:space="preserve"> </w:t>
      </w:r>
      <w:r>
        <w:rPr>
          <w:sz w:val="24"/>
        </w:rPr>
        <w:t>diğer</w:t>
      </w:r>
      <w:r>
        <w:rPr>
          <w:spacing w:val="75"/>
          <w:sz w:val="24"/>
        </w:rPr>
        <w:t xml:space="preserve"> </w:t>
      </w:r>
      <w:r>
        <w:rPr>
          <w:sz w:val="24"/>
        </w:rPr>
        <w:t>belgelerin</w:t>
      </w:r>
      <w:r>
        <w:rPr>
          <w:spacing w:val="80"/>
          <w:sz w:val="24"/>
        </w:rPr>
        <w:t xml:space="preserve"> </w:t>
      </w:r>
      <w:r>
        <w:rPr>
          <w:sz w:val="24"/>
        </w:rPr>
        <w:t>düzenli</w:t>
      </w:r>
      <w:r>
        <w:rPr>
          <w:spacing w:val="74"/>
          <w:sz w:val="24"/>
        </w:rPr>
        <w:t xml:space="preserve"> </w:t>
      </w:r>
      <w:r>
        <w:rPr>
          <w:sz w:val="24"/>
        </w:rPr>
        <w:t>olarak arşivlenmesini sağlamak.</w:t>
      </w:r>
    </w:p>
    <w:p w14:paraId="75E61720" w14:textId="77777777" w:rsidR="00162DCD" w:rsidRDefault="00000000">
      <w:pPr>
        <w:pStyle w:val="ListeParagraf"/>
        <w:numPr>
          <w:ilvl w:val="0"/>
          <w:numId w:val="1"/>
        </w:numPr>
        <w:tabs>
          <w:tab w:val="left" w:pos="382"/>
        </w:tabs>
        <w:spacing w:line="360" w:lineRule="auto"/>
        <w:ind w:right="146" w:firstLine="0"/>
        <w:rPr>
          <w:sz w:val="24"/>
        </w:rPr>
      </w:pPr>
      <w:r>
        <w:rPr>
          <w:sz w:val="24"/>
        </w:rPr>
        <w:t>Görev alanına giren konularda ihtiyaç duyulan bilgi ve belgeleri ilgili kişi ve birimlerden</w:t>
      </w:r>
      <w:r>
        <w:rPr>
          <w:spacing w:val="80"/>
          <w:sz w:val="24"/>
        </w:rPr>
        <w:t xml:space="preserve"> </w:t>
      </w:r>
      <w:r>
        <w:rPr>
          <w:sz w:val="24"/>
        </w:rPr>
        <w:t>talep etmek veya talep edilmesini önermek.</w:t>
      </w:r>
    </w:p>
    <w:p w14:paraId="171212F9" w14:textId="77777777" w:rsidR="00162DCD" w:rsidRDefault="00000000">
      <w:pPr>
        <w:pStyle w:val="ListeParagraf"/>
        <w:numPr>
          <w:ilvl w:val="0"/>
          <w:numId w:val="1"/>
        </w:numPr>
        <w:tabs>
          <w:tab w:val="left" w:pos="403"/>
        </w:tabs>
        <w:spacing w:line="360" w:lineRule="auto"/>
        <w:ind w:right="142" w:firstLine="0"/>
        <w:rPr>
          <w:sz w:val="24"/>
        </w:rPr>
      </w:pPr>
      <w:r>
        <w:rPr>
          <w:sz w:val="24"/>
        </w:rPr>
        <w:t>Staj başvurularının değerlendirilmesi sürecinde ilgili mevzuat hükümlerine, etik ilkelere ve kişisel verilerin korunmasına ilişkin düzenlemelere uygun hareket etmek.</w:t>
      </w:r>
    </w:p>
    <w:p w14:paraId="2B6EA6F6" w14:textId="77777777" w:rsidR="00162DCD" w:rsidRDefault="00000000">
      <w:pPr>
        <w:pStyle w:val="GvdeMetni"/>
        <w:spacing w:line="362" w:lineRule="auto"/>
        <w:rPr>
          <w:b/>
        </w:rPr>
      </w:pPr>
      <w:proofErr w:type="gramStart"/>
      <w:r>
        <w:t>ğ</w:t>
      </w:r>
      <w:proofErr w:type="gramEnd"/>
      <w:r>
        <w:t xml:space="preserve">) Bölüm başkanlığı tarafından staj süreçlerine ilişkin verilen diğer görevleri yürütmek. </w:t>
      </w:r>
      <w:proofErr w:type="gramStart"/>
      <w:r>
        <w:t>h)Yürütülen</w:t>
      </w:r>
      <w:proofErr w:type="gramEnd"/>
      <w:r>
        <w:rPr>
          <w:spacing w:val="-5"/>
        </w:rPr>
        <w:t xml:space="preserve"> </w:t>
      </w:r>
      <w:r>
        <w:t>faaliyetlere</w:t>
      </w:r>
      <w:r>
        <w:rPr>
          <w:spacing w:val="-6"/>
        </w:rPr>
        <w:t xml:space="preserve"> </w:t>
      </w:r>
      <w:r>
        <w:t>ilişkin</w:t>
      </w:r>
      <w:r>
        <w:rPr>
          <w:spacing w:val="-4"/>
        </w:rPr>
        <w:t xml:space="preserve"> </w:t>
      </w:r>
      <w:r>
        <w:t>yıllık</w:t>
      </w:r>
      <w:r>
        <w:rPr>
          <w:spacing w:val="-5"/>
        </w:rPr>
        <w:t xml:space="preserve"> </w:t>
      </w:r>
      <w:r>
        <w:t>faaliyet</w:t>
      </w:r>
      <w:r>
        <w:rPr>
          <w:spacing w:val="-4"/>
        </w:rPr>
        <w:t xml:space="preserve"> </w:t>
      </w:r>
      <w:r>
        <w:t>raporu</w:t>
      </w:r>
      <w:r>
        <w:rPr>
          <w:spacing w:val="-5"/>
        </w:rPr>
        <w:t xml:space="preserve"> </w:t>
      </w:r>
      <w:r>
        <w:t>hazırlayarak</w:t>
      </w:r>
      <w:r>
        <w:rPr>
          <w:spacing w:val="-5"/>
        </w:rPr>
        <w:t xml:space="preserve"> </w:t>
      </w:r>
      <w:r>
        <w:t>bölüm</w:t>
      </w:r>
      <w:r>
        <w:rPr>
          <w:spacing w:val="-1"/>
        </w:rPr>
        <w:t xml:space="preserve"> </w:t>
      </w:r>
      <w:r>
        <w:t>başkanlığına</w:t>
      </w:r>
      <w:r>
        <w:rPr>
          <w:spacing w:val="-5"/>
        </w:rPr>
        <w:t xml:space="preserve"> </w:t>
      </w:r>
      <w:r>
        <w:t xml:space="preserve">sunmak. </w:t>
      </w:r>
      <w:r>
        <w:rPr>
          <w:b/>
        </w:rPr>
        <w:t>Raporlama ve kanıt yönetimi</w:t>
      </w:r>
    </w:p>
    <w:p w14:paraId="4F07F04D" w14:textId="77777777" w:rsidR="00162DCD" w:rsidRDefault="00000000">
      <w:pPr>
        <w:pStyle w:val="GvdeMetni"/>
        <w:spacing w:line="360" w:lineRule="auto"/>
      </w:pPr>
      <w:r>
        <w:rPr>
          <w:b/>
        </w:rPr>
        <w:t xml:space="preserve">Madde 9. </w:t>
      </w:r>
      <w:r>
        <w:t>Komisyon, yürüttüğü tüm çalışmalar için düzenli kayıt tutar. Toplantı tutanakları, kararlar, iyileştirme önerileri ve yıllık faaliyet raporları komisyon arşivinde saklanır.</w:t>
      </w:r>
    </w:p>
    <w:p w14:paraId="7E9A9801" w14:textId="77777777" w:rsidR="00162DCD" w:rsidRDefault="00162DCD">
      <w:pPr>
        <w:pStyle w:val="GvdeMetni"/>
        <w:spacing w:line="360" w:lineRule="auto"/>
        <w:sectPr w:rsidR="00162DCD">
          <w:pgSz w:w="11910" w:h="16840"/>
          <w:pgMar w:top="1320" w:right="1275" w:bottom="280" w:left="1275" w:header="708" w:footer="708" w:gutter="0"/>
          <w:cols w:space="708"/>
        </w:sectPr>
      </w:pPr>
    </w:p>
    <w:p w14:paraId="0BC65CFF" w14:textId="77777777" w:rsidR="00162DCD" w:rsidRDefault="00162DCD">
      <w:pPr>
        <w:pStyle w:val="GvdeMetni"/>
        <w:ind w:left="0"/>
      </w:pPr>
    </w:p>
    <w:p w14:paraId="53EA5510" w14:textId="77777777" w:rsidR="00162DCD" w:rsidRDefault="00162DCD">
      <w:pPr>
        <w:pStyle w:val="GvdeMetni"/>
        <w:ind w:left="0"/>
      </w:pPr>
    </w:p>
    <w:p w14:paraId="5FCE2A04" w14:textId="77777777" w:rsidR="00162DCD" w:rsidRDefault="00162DCD">
      <w:pPr>
        <w:pStyle w:val="GvdeMetni"/>
        <w:spacing w:before="77"/>
        <w:ind w:left="0"/>
      </w:pPr>
    </w:p>
    <w:p w14:paraId="032EC82E" w14:textId="77777777" w:rsidR="00162DCD" w:rsidRDefault="00000000">
      <w:pPr>
        <w:ind w:left="141"/>
        <w:rPr>
          <w:b/>
          <w:sz w:val="24"/>
        </w:rPr>
      </w:pPr>
      <w:r>
        <w:rPr>
          <w:b/>
          <w:sz w:val="24"/>
        </w:rPr>
        <w:t>Hüküm</w:t>
      </w:r>
      <w:r>
        <w:rPr>
          <w:b/>
          <w:spacing w:val="-9"/>
          <w:sz w:val="24"/>
        </w:rPr>
        <w:t xml:space="preserve"> </w:t>
      </w:r>
      <w:r>
        <w:rPr>
          <w:b/>
          <w:sz w:val="24"/>
        </w:rPr>
        <w:t>bulunmayan</w:t>
      </w:r>
      <w:r>
        <w:rPr>
          <w:b/>
          <w:spacing w:val="-4"/>
          <w:sz w:val="24"/>
        </w:rPr>
        <w:t xml:space="preserve"> </w:t>
      </w:r>
      <w:r>
        <w:rPr>
          <w:b/>
          <w:spacing w:val="-2"/>
          <w:sz w:val="24"/>
        </w:rPr>
        <w:t>haller</w:t>
      </w:r>
    </w:p>
    <w:p w14:paraId="34C22F54" w14:textId="77777777" w:rsidR="00162DCD" w:rsidRDefault="00000000">
      <w:pPr>
        <w:spacing w:before="76"/>
        <w:ind w:right="3197"/>
        <w:jc w:val="center"/>
        <w:rPr>
          <w:b/>
          <w:sz w:val="24"/>
        </w:rPr>
      </w:pPr>
      <w:r>
        <w:br w:type="column"/>
      </w:r>
      <w:r>
        <w:rPr>
          <w:b/>
          <w:sz w:val="24"/>
        </w:rPr>
        <w:t>ÜÇÜNCÜ</w:t>
      </w:r>
      <w:r>
        <w:rPr>
          <w:b/>
          <w:spacing w:val="-4"/>
          <w:sz w:val="24"/>
        </w:rPr>
        <w:t xml:space="preserve"> BÖLÜM</w:t>
      </w:r>
    </w:p>
    <w:p w14:paraId="189E8036" w14:textId="77777777" w:rsidR="00162DCD" w:rsidRDefault="00000000">
      <w:pPr>
        <w:pStyle w:val="Balk1"/>
        <w:spacing w:before="140"/>
        <w:ind w:left="0" w:right="3201"/>
        <w:jc w:val="center"/>
      </w:pPr>
      <w:r>
        <w:t>(Çeşitli</w:t>
      </w:r>
      <w:r>
        <w:rPr>
          <w:spacing w:val="-2"/>
        </w:rPr>
        <w:t xml:space="preserve"> </w:t>
      </w:r>
      <w:r>
        <w:t>ve</w:t>
      </w:r>
      <w:r>
        <w:rPr>
          <w:spacing w:val="-3"/>
        </w:rPr>
        <w:t xml:space="preserve"> </w:t>
      </w:r>
      <w:r>
        <w:t>Son</w:t>
      </w:r>
      <w:r>
        <w:rPr>
          <w:spacing w:val="-1"/>
        </w:rPr>
        <w:t xml:space="preserve"> </w:t>
      </w:r>
      <w:r>
        <w:rPr>
          <w:spacing w:val="-2"/>
        </w:rPr>
        <w:t>Hükümler)</w:t>
      </w:r>
    </w:p>
    <w:p w14:paraId="13A9682B" w14:textId="77777777" w:rsidR="00162DCD" w:rsidRDefault="00162DCD">
      <w:pPr>
        <w:pStyle w:val="Balk1"/>
        <w:jc w:val="center"/>
        <w:sectPr w:rsidR="00162DCD">
          <w:pgSz w:w="11910" w:h="16840"/>
          <w:pgMar w:top="1320" w:right="1275" w:bottom="280" w:left="1275" w:header="708" w:footer="708" w:gutter="0"/>
          <w:cols w:num="2" w:space="708" w:equalWidth="0">
            <w:col w:w="2981" w:space="218"/>
            <w:col w:w="6161"/>
          </w:cols>
        </w:sectPr>
      </w:pPr>
    </w:p>
    <w:p w14:paraId="650DF736" w14:textId="77777777" w:rsidR="00162DCD" w:rsidRDefault="00000000">
      <w:pPr>
        <w:pStyle w:val="GvdeMetni"/>
        <w:spacing w:before="134" w:line="360" w:lineRule="auto"/>
        <w:ind w:right="147"/>
        <w:jc w:val="both"/>
      </w:pPr>
      <w:r>
        <w:rPr>
          <w:b/>
        </w:rPr>
        <w:t xml:space="preserve">Madde 10. </w:t>
      </w:r>
      <w:r>
        <w:t>Bu usul ve esaslarda hüküm bulunmayan hallerde ilgili mevzuat, Çanakkale Onsekiz Mart Üniversitesi düzenlemeleri, fakülte ve bölüm kurulu kararları uygulanır.</w:t>
      </w:r>
    </w:p>
    <w:p w14:paraId="63D1B84B" w14:textId="77777777" w:rsidR="00162DCD" w:rsidRDefault="00000000">
      <w:pPr>
        <w:pStyle w:val="Balk1"/>
        <w:jc w:val="both"/>
      </w:pPr>
      <w:r>
        <w:t>Komisyonun</w:t>
      </w:r>
      <w:r>
        <w:rPr>
          <w:spacing w:val="-7"/>
        </w:rPr>
        <w:t xml:space="preserve"> </w:t>
      </w:r>
      <w:r>
        <w:rPr>
          <w:spacing w:val="-2"/>
        </w:rPr>
        <w:t>kapatılması</w:t>
      </w:r>
    </w:p>
    <w:p w14:paraId="7F9801BD" w14:textId="77777777" w:rsidR="00162DCD" w:rsidRDefault="00000000">
      <w:pPr>
        <w:pStyle w:val="GvdeMetni"/>
        <w:spacing w:before="132" w:line="360" w:lineRule="auto"/>
        <w:ind w:right="141"/>
        <w:jc w:val="both"/>
      </w:pPr>
      <w:r>
        <w:rPr>
          <w:b/>
        </w:rPr>
        <w:t xml:space="preserve">Madde 11. </w:t>
      </w:r>
      <w:r>
        <w:t xml:space="preserve">Staj Komisyonu, bölümün ihtiyaçları doğrultusunda Bölüm Kurulu kararı ile yeniden yapılandırılabilir veya görevleri başka bir komisyona devredilmek suretiyle </w:t>
      </w:r>
      <w:r>
        <w:rPr>
          <w:spacing w:val="-2"/>
        </w:rPr>
        <w:t>kapatılabilir.</w:t>
      </w:r>
    </w:p>
    <w:p w14:paraId="0587B077" w14:textId="77777777" w:rsidR="00162DCD" w:rsidRDefault="00000000">
      <w:pPr>
        <w:pStyle w:val="Balk1"/>
        <w:spacing w:before="7"/>
      </w:pPr>
      <w:r>
        <w:rPr>
          <w:spacing w:val="-2"/>
        </w:rPr>
        <w:t>Yürürlük</w:t>
      </w:r>
    </w:p>
    <w:p w14:paraId="418981FF" w14:textId="77777777" w:rsidR="00162DCD" w:rsidRDefault="00000000">
      <w:pPr>
        <w:pStyle w:val="GvdeMetni"/>
        <w:spacing w:before="132" w:line="360" w:lineRule="auto"/>
      </w:pPr>
      <w:r>
        <w:rPr>
          <w:b/>
        </w:rPr>
        <w:t>Madde</w:t>
      </w:r>
      <w:r>
        <w:rPr>
          <w:b/>
          <w:spacing w:val="40"/>
        </w:rPr>
        <w:t xml:space="preserve"> </w:t>
      </w:r>
      <w:r>
        <w:rPr>
          <w:b/>
        </w:rPr>
        <w:t>12.</w:t>
      </w:r>
      <w:r>
        <w:rPr>
          <w:b/>
          <w:spacing w:val="40"/>
        </w:rPr>
        <w:t xml:space="preserve"> </w:t>
      </w:r>
      <w:r>
        <w:t>Bu</w:t>
      </w:r>
      <w:r>
        <w:rPr>
          <w:spacing w:val="40"/>
        </w:rPr>
        <w:t xml:space="preserve"> </w:t>
      </w:r>
      <w:r>
        <w:t>usul</w:t>
      </w:r>
      <w:r>
        <w:rPr>
          <w:spacing w:val="40"/>
        </w:rPr>
        <w:t xml:space="preserve"> </w:t>
      </w:r>
      <w:r>
        <w:t>ve</w:t>
      </w:r>
      <w:r>
        <w:rPr>
          <w:spacing w:val="40"/>
        </w:rPr>
        <w:t xml:space="preserve"> </w:t>
      </w:r>
      <w:r>
        <w:t>esaslar</w:t>
      </w:r>
      <w:r>
        <w:rPr>
          <w:spacing w:val="40"/>
        </w:rPr>
        <w:t xml:space="preserve"> </w:t>
      </w:r>
      <w:r>
        <w:t>Bölüm</w:t>
      </w:r>
      <w:r>
        <w:rPr>
          <w:spacing w:val="40"/>
        </w:rPr>
        <w:t xml:space="preserve"> </w:t>
      </w:r>
      <w:r>
        <w:t>Kurulu</w:t>
      </w:r>
      <w:r>
        <w:rPr>
          <w:spacing w:val="40"/>
        </w:rPr>
        <w:t xml:space="preserve"> </w:t>
      </w:r>
      <w:r>
        <w:t>tarafından</w:t>
      </w:r>
      <w:r>
        <w:rPr>
          <w:spacing w:val="40"/>
        </w:rPr>
        <w:t xml:space="preserve"> </w:t>
      </w:r>
      <w:r>
        <w:t>kabul</w:t>
      </w:r>
      <w:r>
        <w:rPr>
          <w:spacing w:val="40"/>
        </w:rPr>
        <w:t xml:space="preserve"> </w:t>
      </w:r>
      <w:r>
        <w:t>edildiği</w:t>
      </w:r>
      <w:r>
        <w:rPr>
          <w:spacing w:val="40"/>
        </w:rPr>
        <w:t xml:space="preserve"> </w:t>
      </w:r>
      <w:r>
        <w:t>tarihten</w:t>
      </w:r>
      <w:r>
        <w:rPr>
          <w:spacing w:val="40"/>
        </w:rPr>
        <w:t xml:space="preserve"> </w:t>
      </w:r>
      <w:r>
        <w:t>itibaren</w:t>
      </w:r>
      <w:r>
        <w:rPr>
          <w:spacing w:val="40"/>
        </w:rPr>
        <w:t xml:space="preserve"> </w:t>
      </w:r>
      <w:r>
        <w:t>yürürlüğe girer.</w:t>
      </w:r>
    </w:p>
    <w:p w14:paraId="534CF963" w14:textId="77777777" w:rsidR="00162DCD" w:rsidRDefault="00000000">
      <w:pPr>
        <w:pStyle w:val="Balk1"/>
      </w:pPr>
      <w:r>
        <w:rPr>
          <w:spacing w:val="-2"/>
        </w:rPr>
        <w:t>Yürütme</w:t>
      </w:r>
    </w:p>
    <w:p w14:paraId="4B083E6E" w14:textId="77777777" w:rsidR="00162DCD" w:rsidRDefault="00000000">
      <w:pPr>
        <w:pStyle w:val="GvdeMetni"/>
        <w:spacing w:before="134" w:line="360" w:lineRule="auto"/>
      </w:pPr>
      <w:r>
        <w:rPr>
          <w:b/>
        </w:rPr>
        <w:t>Madde</w:t>
      </w:r>
      <w:r>
        <w:rPr>
          <w:b/>
          <w:spacing w:val="-5"/>
        </w:rPr>
        <w:t xml:space="preserve"> </w:t>
      </w:r>
      <w:r>
        <w:rPr>
          <w:b/>
        </w:rPr>
        <w:t>13.</w:t>
      </w:r>
      <w:r>
        <w:rPr>
          <w:b/>
          <w:spacing w:val="-5"/>
        </w:rPr>
        <w:t xml:space="preserve"> </w:t>
      </w:r>
      <w:r>
        <w:t>Bu</w:t>
      </w:r>
      <w:r>
        <w:rPr>
          <w:spacing w:val="-5"/>
        </w:rPr>
        <w:t xml:space="preserve"> </w:t>
      </w:r>
      <w:r>
        <w:t>usul</w:t>
      </w:r>
      <w:r>
        <w:rPr>
          <w:spacing w:val="-5"/>
        </w:rPr>
        <w:t xml:space="preserve"> </w:t>
      </w:r>
      <w:r>
        <w:t>ve</w:t>
      </w:r>
      <w:r>
        <w:rPr>
          <w:spacing w:val="-5"/>
        </w:rPr>
        <w:t xml:space="preserve"> </w:t>
      </w:r>
      <w:r>
        <w:t>esasların</w:t>
      </w:r>
      <w:r>
        <w:rPr>
          <w:spacing w:val="-3"/>
        </w:rPr>
        <w:t xml:space="preserve"> </w:t>
      </w:r>
      <w:r>
        <w:t>yürütülmesinden</w:t>
      </w:r>
      <w:r>
        <w:rPr>
          <w:spacing w:val="-5"/>
        </w:rPr>
        <w:t xml:space="preserve"> </w:t>
      </w:r>
      <w:r>
        <w:t>Çanakkale</w:t>
      </w:r>
      <w:r>
        <w:rPr>
          <w:spacing w:val="-5"/>
        </w:rPr>
        <w:t xml:space="preserve"> </w:t>
      </w:r>
      <w:r>
        <w:t>Onsekiz</w:t>
      </w:r>
      <w:r>
        <w:rPr>
          <w:spacing w:val="-4"/>
        </w:rPr>
        <w:t xml:space="preserve"> </w:t>
      </w:r>
      <w:r>
        <w:t>Mart</w:t>
      </w:r>
      <w:r>
        <w:rPr>
          <w:spacing w:val="-5"/>
        </w:rPr>
        <w:t xml:space="preserve"> </w:t>
      </w:r>
      <w:r>
        <w:t>Üniversitesi</w:t>
      </w:r>
      <w:r>
        <w:rPr>
          <w:spacing w:val="-5"/>
        </w:rPr>
        <w:t xml:space="preserve"> </w:t>
      </w:r>
      <w:r>
        <w:t>Sağlık Bilimleri Fakültesi Hemşirelik Bölüm Başkanlığı sorumludur.</w:t>
      </w:r>
    </w:p>
    <w:sectPr w:rsidR="00162DCD">
      <w:type w:val="continuous"/>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F1F1A14"/>
    <w:multiLevelType w:val="hybridMultilevel"/>
    <w:tmpl w:val="6EFE7B3C"/>
    <w:lvl w:ilvl="0" w:tplc="29981546">
      <w:start w:val="1"/>
      <w:numFmt w:val="lowerLetter"/>
      <w:lvlText w:val="%1)"/>
      <w:lvlJc w:val="left"/>
      <w:pPr>
        <w:ind w:left="400" w:hanging="260"/>
        <w:jc w:val="left"/>
      </w:pPr>
      <w:rPr>
        <w:rFonts w:ascii="Times New Roman" w:eastAsia="Times New Roman" w:hAnsi="Times New Roman" w:cs="Times New Roman" w:hint="default"/>
        <w:b/>
        <w:bCs/>
        <w:i w:val="0"/>
        <w:iCs w:val="0"/>
        <w:spacing w:val="0"/>
        <w:w w:val="100"/>
        <w:sz w:val="24"/>
        <w:szCs w:val="24"/>
        <w:lang w:val="tr-TR" w:eastAsia="en-US" w:bidi="ar-SA"/>
      </w:rPr>
    </w:lvl>
    <w:lvl w:ilvl="1" w:tplc="7F7C5DC6">
      <w:numFmt w:val="bullet"/>
      <w:lvlText w:val="•"/>
      <w:lvlJc w:val="left"/>
      <w:pPr>
        <w:ind w:left="1295" w:hanging="260"/>
      </w:pPr>
      <w:rPr>
        <w:rFonts w:hint="default"/>
        <w:lang w:val="tr-TR" w:eastAsia="en-US" w:bidi="ar-SA"/>
      </w:rPr>
    </w:lvl>
    <w:lvl w:ilvl="2" w:tplc="F440E02C">
      <w:numFmt w:val="bullet"/>
      <w:lvlText w:val="•"/>
      <w:lvlJc w:val="left"/>
      <w:pPr>
        <w:ind w:left="2191" w:hanging="260"/>
      </w:pPr>
      <w:rPr>
        <w:rFonts w:hint="default"/>
        <w:lang w:val="tr-TR" w:eastAsia="en-US" w:bidi="ar-SA"/>
      </w:rPr>
    </w:lvl>
    <w:lvl w:ilvl="3" w:tplc="8B6C58EE">
      <w:numFmt w:val="bullet"/>
      <w:lvlText w:val="•"/>
      <w:lvlJc w:val="left"/>
      <w:pPr>
        <w:ind w:left="3086" w:hanging="260"/>
      </w:pPr>
      <w:rPr>
        <w:rFonts w:hint="default"/>
        <w:lang w:val="tr-TR" w:eastAsia="en-US" w:bidi="ar-SA"/>
      </w:rPr>
    </w:lvl>
    <w:lvl w:ilvl="4" w:tplc="3A508AF4">
      <w:numFmt w:val="bullet"/>
      <w:lvlText w:val="•"/>
      <w:lvlJc w:val="left"/>
      <w:pPr>
        <w:ind w:left="3982" w:hanging="260"/>
      </w:pPr>
      <w:rPr>
        <w:rFonts w:hint="default"/>
        <w:lang w:val="tr-TR" w:eastAsia="en-US" w:bidi="ar-SA"/>
      </w:rPr>
    </w:lvl>
    <w:lvl w:ilvl="5" w:tplc="49BE89A0">
      <w:numFmt w:val="bullet"/>
      <w:lvlText w:val="•"/>
      <w:lvlJc w:val="left"/>
      <w:pPr>
        <w:ind w:left="4878" w:hanging="260"/>
      </w:pPr>
      <w:rPr>
        <w:rFonts w:hint="default"/>
        <w:lang w:val="tr-TR" w:eastAsia="en-US" w:bidi="ar-SA"/>
      </w:rPr>
    </w:lvl>
    <w:lvl w:ilvl="6" w:tplc="5D4C9AA2">
      <w:numFmt w:val="bullet"/>
      <w:lvlText w:val="•"/>
      <w:lvlJc w:val="left"/>
      <w:pPr>
        <w:ind w:left="5773" w:hanging="260"/>
      </w:pPr>
      <w:rPr>
        <w:rFonts w:hint="default"/>
        <w:lang w:val="tr-TR" w:eastAsia="en-US" w:bidi="ar-SA"/>
      </w:rPr>
    </w:lvl>
    <w:lvl w:ilvl="7" w:tplc="A832148A">
      <w:numFmt w:val="bullet"/>
      <w:lvlText w:val="•"/>
      <w:lvlJc w:val="left"/>
      <w:pPr>
        <w:ind w:left="6669" w:hanging="260"/>
      </w:pPr>
      <w:rPr>
        <w:rFonts w:hint="default"/>
        <w:lang w:val="tr-TR" w:eastAsia="en-US" w:bidi="ar-SA"/>
      </w:rPr>
    </w:lvl>
    <w:lvl w:ilvl="8" w:tplc="45B8345A">
      <w:numFmt w:val="bullet"/>
      <w:lvlText w:val="•"/>
      <w:lvlJc w:val="left"/>
      <w:pPr>
        <w:ind w:left="7565" w:hanging="260"/>
      </w:pPr>
      <w:rPr>
        <w:rFonts w:hint="default"/>
        <w:lang w:val="tr-TR" w:eastAsia="en-US" w:bidi="ar-SA"/>
      </w:rPr>
    </w:lvl>
  </w:abstractNum>
  <w:abstractNum w:abstractNumId="1" w15:restartNumberingAfterBreak="0">
    <w:nsid w:val="203E179B"/>
    <w:multiLevelType w:val="hybridMultilevel"/>
    <w:tmpl w:val="790A13F0"/>
    <w:lvl w:ilvl="0" w:tplc="2EF863A8">
      <w:start w:val="1"/>
      <w:numFmt w:val="lowerLetter"/>
      <w:lvlText w:val="%1)"/>
      <w:lvlJc w:val="left"/>
      <w:pPr>
        <w:ind w:left="141" w:hanging="28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E4A3DA2">
      <w:numFmt w:val="bullet"/>
      <w:lvlText w:val="•"/>
      <w:lvlJc w:val="left"/>
      <w:pPr>
        <w:ind w:left="1061" w:hanging="283"/>
      </w:pPr>
      <w:rPr>
        <w:rFonts w:hint="default"/>
        <w:lang w:val="tr-TR" w:eastAsia="en-US" w:bidi="ar-SA"/>
      </w:rPr>
    </w:lvl>
    <w:lvl w:ilvl="2" w:tplc="C27E05E6">
      <w:numFmt w:val="bullet"/>
      <w:lvlText w:val="•"/>
      <w:lvlJc w:val="left"/>
      <w:pPr>
        <w:ind w:left="1983" w:hanging="283"/>
      </w:pPr>
      <w:rPr>
        <w:rFonts w:hint="default"/>
        <w:lang w:val="tr-TR" w:eastAsia="en-US" w:bidi="ar-SA"/>
      </w:rPr>
    </w:lvl>
    <w:lvl w:ilvl="3" w:tplc="96F81C4A">
      <w:numFmt w:val="bullet"/>
      <w:lvlText w:val="•"/>
      <w:lvlJc w:val="left"/>
      <w:pPr>
        <w:ind w:left="2904" w:hanging="283"/>
      </w:pPr>
      <w:rPr>
        <w:rFonts w:hint="default"/>
        <w:lang w:val="tr-TR" w:eastAsia="en-US" w:bidi="ar-SA"/>
      </w:rPr>
    </w:lvl>
    <w:lvl w:ilvl="4" w:tplc="C90A02EE">
      <w:numFmt w:val="bullet"/>
      <w:lvlText w:val="•"/>
      <w:lvlJc w:val="left"/>
      <w:pPr>
        <w:ind w:left="3826" w:hanging="283"/>
      </w:pPr>
      <w:rPr>
        <w:rFonts w:hint="default"/>
        <w:lang w:val="tr-TR" w:eastAsia="en-US" w:bidi="ar-SA"/>
      </w:rPr>
    </w:lvl>
    <w:lvl w:ilvl="5" w:tplc="AB08F6D4">
      <w:numFmt w:val="bullet"/>
      <w:lvlText w:val="•"/>
      <w:lvlJc w:val="left"/>
      <w:pPr>
        <w:ind w:left="4748" w:hanging="283"/>
      </w:pPr>
      <w:rPr>
        <w:rFonts w:hint="default"/>
        <w:lang w:val="tr-TR" w:eastAsia="en-US" w:bidi="ar-SA"/>
      </w:rPr>
    </w:lvl>
    <w:lvl w:ilvl="6" w:tplc="A3A815D0">
      <w:numFmt w:val="bullet"/>
      <w:lvlText w:val="•"/>
      <w:lvlJc w:val="left"/>
      <w:pPr>
        <w:ind w:left="5669" w:hanging="283"/>
      </w:pPr>
      <w:rPr>
        <w:rFonts w:hint="default"/>
        <w:lang w:val="tr-TR" w:eastAsia="en-US" w:bidi="ar-SA"/>
      </w:rPr>
    </w:lvl>
    <w:lvl w:ilvl="7" w:tplc="4E2C586E">
      <w:numFmt w:val="bullet"/>
      <w:lvlText w:val="•"/>
      <w:lvlJc w:val="left"/>
      <w:pPr>
        <w:ind w:left="6591" w:hanging="283"/>
      </w:pPr>
      <w:rPr>
        <w:rFonts w:hint="default"/>
        <w:lang w:val="tr-TR" w:eastAsia="en-US" w:bidi="ar-SA"/>
      </w:rPr>
    </w:lvl>
    <w:lvl w:ilvl="8" w:tplc="0EFC5686">
      <w:numFmt w:val="bullet"/>
      <w:lvlText w:val="•"/>
      <w:lvlJc w:val="left"/>
      <w:pPr>
        <w:ind w:left="7513" w:hanging="283"/>
      </w:pPr>
      <w:rPr>
        <w:rFonts w:hint="default"/>
        <w:lang w:val="tr-TR" w:eastAsia="en-US" w:bidi="ar-SA"/>
      </w:rPr>
    </w:lvl>
  </w:abstractNum>
  <w:abstractNum w:abstractNumId="2" w15:restartNumberingAfterBreak="0">
    <w:nsid w:val="2A9372FA"/>
    <w:multiLevelType w:val="hybridMultilevel"/>
    <w:tmpl w:val="886AD596"/>
    <w:lvl w:ilvl="0" w:tplc="78C49800">
      <w:start w:val="1"/>
      <w:numFmt w:val="lowerLetter"/>
      <w:lvlText w:val="%1)"/>
      <w:lvlJc w:val="left"/>
      <w:pPr>
        <w:ind w:left="453" w:hanging="317"/>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C1FC7AF8">
      <w:numFmt w:val="bullet"/>
      <w:lvlText w:val="•"/>
      <w:lvlJc w:val="left"/>
      <w:pPr>
        <w:ind w:left="1349" w:hanging="317"/>
      </w:pPr>
      <w:rPr>
        <w:rFonts w:hint="default"/>
        <w:lang w:val="tr-TR" w:eastAsia="en-US" w:bidi="ar-SA"/>
      </w:rPr>
    </w:lvl>
    <w:lvl w:ilvl="2" w:tplc="22EAE01C">
      <w:numFmt w:val="bullet"/>
      <w:lvlText w:val="•"/>
      <w:lvlJc w:val="left"/>
      <w:pPr>
        <w:ind w:left="2239" w:hanging="317"/>
      </w:pPr>
      <w:rPr>
        <w:rFonts w:hint="default"/>
        <w:lang w:val="tr-TR" w:eastAsia="en-US" w:bidi="ar-SA"/>
      </w:rPr>
    </w:lvl>
    <w:lvl w:ilvl="3" w:tplc="3474B602">
      <w:numFmt w:val="bullet"/>
      <w:lvlText w:val="•"/>
      <w:lvlJc w:val="left"/>
      <w:pPr>
        <w:ind w:left="3128" w:hanging="317"/>
      </w:pPr>
      <w:rPr>
        <w:rFonts w:hint="default"/>
        <w:lang w:val="tr-TR" w:eastAsia="en-US" w:bidi="ar-SA"/>
      </w:rPr>
    </w:lvl>
    <w:lvl w:ilvl="4" w:tplc="F3C44E6E">
      <w:numFmt w:val="bullet"/>
      <w:lvlText w:val="•"/>
      <w:lvlJc w:val="left"/>
      <w:pPr>
        <w:ind w:left="4018" w:hanging="317"/>
      </w:pPr>
      <w:rPr>
        <w:rFonts w:hint="default"/>
        <w:lang w:val="tr-TR" w:eastAsia="en-US" w:bidi="ar-SA"/>
      </w:rPr>
    </w:lvl>
    <w:lvl w:ilvl="5" w:tplc="6848F6FA">
      <w:numFmt w:val="bullet"/>
      <w:lvlText w:val="•"/>
      <w:lvlJc w:val="left"/>
      <w:pPr>
        <w:ind w:left="4908" w:hanging="317"/>
      </w:pPr>
      <w:rPr>
        <w:rFonts w:hint="default"/>
        <w:lang w:val="tr-TR" w:eastAsia="en-US" w:bidi="ar-SA"/>
      </w:rPr>
    </w:lvl>
    <w:lvl w:ilvl="6" w:tplc="67406EBA">
      <w:numFmt w:val="bullet"/>
      <w:lvlText w:val="•"/>
      <w:lvlJc w:val="left"/>
      <w:pPr>
        <w:ind w:left="5797" w:hanging="317"/>
      </w:pPr>
      <w:rPr>
        <w:rFonts w:hint="default"/>
        <w:lang w:val="tr-TR" w:eastAsia="en-US" w:bidi="ar-SA"/>
      </w:rPr>
    </w:lvl>
    <w:lvl w:ilvl="7" w:tplc="717E565A">
      <w:numFmt w:val="bullet"/>
      <w:lvlText w:val="•"/>
      <w:lvlJc w:val="left"/>
      <w:pPr>
        <w:ind w:left="6687" w:hanging="317"/>
      </w:pPr>
      <w:rPr>
        <w:rFonts w:hint="default"/>
        <w:lang w:val="tr-TR" w:eastAsia="en-US" w:bidi="ar-SA"/>
      </w:rPr>
    </w:lvl>
    <w:lvl w:ilvl="8" w:tplc="15748A8C">
      <w:numFmt w:val="bullet"/>
      <w:lvlText w:val="•"/>
      <w:lvlJc w:val="left"/>
      <w:pPr>
        <w:ind w:left="7577" w:hanging="317"/>
      </w:pPr>
      <w:rPr>
        <w:rFonts w:hint="default"/>
        <w:lang w:val="tr-TR" w:eastAsia="en-US" w:bidi="ar-SA"/>
      </w:rPr>
    </w:lvl>
  </w:abstractNum>
  <w:abstractNum w:abstractNumId="3" w15:restartNumberingAfterBreak="0">
    <w:nsid w:val="5A7F740E"/>
    <w:multiLevelType w:val="hybridMultilevel"/>
    <w:tmpl w:val="32788198"/>
    <w:lvl w:ilvl="0" w:tplc="17963FDC">
      <w:start w:val="1"/>
      <w:numFmt w:val="lowerLetter"/>
      <w:lvlText w:val="%1)"/>
      <w:lvlJc w:val="left"/>
      <w:pPr>
        <w:ind w:left="141" w:hanging="30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218AC5C">
      <w:numFmt w:val="bullet"/>
      <w:lvlText w:val="•"/>
      <w:lvlJc w:val="left"/>
      <w:pPr>
        <w:ind w:left="1061" w:hanging="300"/>
      </w:pPr>
      <w:rPr>
        <w:rFonts w:hint="default"/>
        <w:lang w:val="tr-TR" w:eastAsia="en-US" w:bidi="ar-SA"/>
      </w:rPr>
    </w:lvl>
    <w:lvl w:ilvl="2" w:tplc="CD3AC38A">
      <w:numFmt w:val="bullet"/>
      <w:lvlText w:val="•"/>
      <w:lvlJc w:val="left"/>
      <w:pPr>
        <w:ind w:left="1983" w:hanging="300"/>
      </w:pPr>
      <w:rPr>
        <w:rFonts w:hint="default"/>
        <w:lang w:val="tr-TR" w:eastAsia="en-US" w:bidi="ar-SA"/>
      </w:rPr>
    </w:lvl>
    <w:lvl w:ilvl="3" w:tplc="1E761390">
      <w:numFmt w:val="bullet"/>
      <w:lvlText w:val="•"/>
      <w:lvlJc w:val="left"/>
      <w:pPr>
        <w:ind w:left="2904" w:hanging="300"/>
      </w:pPr>
      <w:rPr>
        <w:rFonts w:hint="default"/>
        <w:lang w:val="tr-TR" w:eastAsia="en-US" w:bidi="ar-SA"/>
      </w:rPr>
    </w:lvl>
    <w:lvl w:ilvl="4" w:tplc="C3B0E05A">
      <w:numFmt w:val="bullet"/>
      <w:lvlText w:val="•"/>
      <w:lvlJc w:val="left"/>
      <w:pPr>
        <w:ind w:left="3826" w:hanging="300"/>
      </w:pPr>
      <w:rPr>
        <w:rFonts w:hint="default"/>
        <w:lang w:val="tr-TR" w:eastAsia="en-US" w:bidi="ar-SA"/>
      </w:rPr>
    </w:lvl>
    <w:lvl w:ilvl="5" w:tplc="9C2CB9E2">
      <w:numFmt w:val="bullet"/>
      <w:lvlText w:val="•"/>
      <w:lvlJc w:val="left"/>
      <w:pPr>
        <w:ind w:left="4748" w:hanging="300"/>
      </w:pPr>
      <w:rPr>
        <w:rFonts w:hint="default"/>
        <w:lang w:val="tr-TR" w:eastAsia="en-US" w:bidi="ar-SA"/>
      </w:rPr>
    </w:lvl>
    <w:lvl w:ilvl="6" w:tplc="8E527BF0">
      <w:numFmt w:val="bullet"/>
      <w:lvlText w:val="•"/>
      <w:lvlJc w:val="left"/>
      <w:pPr>
        <w:ind w:left="5669" w:hanging="300"/>
      </w:pPr>
      <w:rPr>
        <w:rFonts w:hint="default"/>
        <w:lang w:val="tr-TR" w:eastAsia="en-US" w:bidi="ar-SA"/>
      </w:rPr>
    </w:lvl>
    <w:lvl w:ilvl="7" w:tplc="1A8E2A18">
      <w:numFmt w:val="bullet"/>
      <w:lvlText w:val="•"/>
      <w:lvlJc w:val="left"/>
      <w:pPr>
        <w:ind w:left="6591" w:hanging="300"/>
      </w:pPr>
      <w:rPr>
        <w:rFonts w:hint="default"/>
        <w:lang w:val="tr-TR" w:eastAsia="en-US" w:bidi="ar-SA"/>
      </w:rPr>
    </w:lvl>
    <w:lvl w:ilvl="8" w:tplc="2354C914">
      <w:numFmt w:val="bullet"/>
      <w:lvlText w:val="•"/>
      <w:lvlJc w:val="left"/>
      <w:pPr>
        <w:ind w:left="7513" w:hanging="300"/>
      </w:pPr>
      <w:rPr>
        <w:rFonts w:hint="default"/>
        <w:lang w:val="tr-TR" w:eastAsia="en-US" w:bidi="ar-SA"/>
      </w:rPr>
    </w:lvl>
  </w:abstractNum>
  <w:num w:numId="1" w16cid:durableId="1698457667">
    <w:abstractNumId w:val="3"/>
  </w:num>
  <w:num w:numId="2" w16cid:durableId="989747665">
    <w:abstractNumId w:val="1"/>
  </w:num>
  <w:num w:numId="3" w16cid:durableId="328675328">
    <w:abstractNumId w:val="2"/>
  </w:num>
  <w:num w:numId="4" w16cid:durableId="2911052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proofState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62DCD"/>
    <w:rsid w:val="00162DCD"/>
    <w:rsid w:val="0027634C"/>
    <w:rsid w:val="00874B6D"/>
  </w:rsids>
  <m:mathPr>
    <m:mathFont m:val="Cambria Math"/>
    <m:brkBin m:val="before"/>
    <m:brkBinSub m:val="--"/>
    <m:smallFrac m:val="0"/>
    <m:dispDef/>
    <m:lMargin m:val="0"/>
    <m:rMargin m:val="0"/>
    <m:defJc m:val="centerGroup"/>
    <m:wrapIndent m:val="1440"/>
    <m:intLim m:val="subSup"/>
    <m:naryLim m:val="undOvr"/>
  </m:mathPr>
  <w:themeFontLang w:val="tr-US"/>
  <w:clrSchemeMapping w:bg1="light1" w:t1="dark1" w:bg2="light2" w:t2="dark2" w:accent1="accent1" w:accent2="accent2" w:accent3="accent3" w:accent4="accent4" w:accent5="accent5" w:accent6="accent6" w:hyperlink="hyperlink" w:followedHyperlink="followedHyperlink"/>
  <w:decimalSymbol w:val="."/>
  <w:listSeparator w:val=";"/>
  <w14:docId w14:val="5468F513"/>
  <w15:docId w15:val="{32B07B3F-DC93-864F-8EAA-6F44DC00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5"/>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4"/>
      <w:szCs w:val="24"/>
    </w:rPr>
  </w:style>
  <w:style w:type="paragraph" w:styleId="ListeParagraf">
    <w:name w:val="List Paragraph"/>
    <w:basedOn w:val="Normal"/>
    <w:uiPriority w:val="1"/>
    <w:qFormat/>
    <w:pPr>
      <w:ind w:left="1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Meltem Çimen</cp:lastModifiedBy>
  <cp:revision>2</cp:revision>
  <dcterms:created xsi:type="dcterms:W3CDTF">2026-07-09T08:03:00Z</dcterms:created>
  <dcterms:modified xsi:type="dcterms:W3CDTF">2026-07-09T08:04:00Z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Creator">
    <vt:lpwstr>Microsoft® Word 2016</vt:lpwstr>
  </property>
  <property fmtid="{D5CDD505-2E9C-101B-9397-08002B2CF9AE}" pid="5" name="LastSaved">
    <vt:filetime>2026-07-09T00:00:00Z</vt:filetime>
  </property>
  <property fmtid="{D5CDD505-2E9C-101B-9397-08002B2CF9AE}" pid="6" name="Producer">
    <vt:lpwstr>Microsoft® Word 2016</vt:lpwstr>
  </property>
</Properties>
</file>