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5D9B8" w14:textId="77777777" w:rsidR="008308CE"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ÇANAKKALE ONSEKİZ MART ÜNİVERSİTESİ </w:t>
      </w:r>
    </w:p>
    <w:p w14:paraId="78EE33F8" w14:textId="77777777" w:rsidR="008308CE"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SAĞLIK BİLİMLERİ FAKÜLTESİ </w:t>
      </w:r>
    </w:p>
    <w:p w14:paraId="654C9FE9" w14:textId="77777777" w:rsidR="008308CE"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HEMŞİRELİK BÖLÜMÜ 2026-2027 EĞİTİM ÖĞRETİM YILI </w:t>
      </w:r>
    </w:p>
    <w:p w14:paraId="479FA05C" w14:textId="77777777" w:rsidR="008308CE"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İÇ HASTALIKLARI HEMŞİRELİĞİ KLİNİK UYGULAMA NOTU DEĞERLENDİRME</w:t>
      </w:r>
    </w:p>
    <w:p w14:paraId="51D7C6C8" w14:textId="77777777" w:rsidR="008308CE" w:rsidRDefault="00000000">
      <w:pPr>
        <w:jc w:val="center"/>
        <w:rPr>
          <w:rFonts w:ascii="Times New Roman" w:eastAsia="Times New Roman" w:hAnsi="Times New Roman" w:cs="Times New Roman"/>
          <w:b/>
          <w:bCs/>
          <w:sz w:val="24"/>
          <w:szCs w:val="24"/>
        </w:rPr>
      </w:pPr>
      <w:r>
        <w:rPr>
          <w:noProof/>
        </w:rPr>
        <mc:AlternateContent>
          <mc:Choice Requires="wps">
            <w:drawing>
              <wp:anchor distT="0" distB="0" distL="114300" distR="114300" simplePos="0" relativeHeight="251658240" behindDoc="0" locked="0" layoutInCell="1" hidden="0" allowOverlap="1" wp14:anchorId="6208256A" wp14:editId="6D903EE1">
                <wp:simplePos x="0" y="0"/>
                <wp:positionH relativeFrom="column">
                  <wp:posOffset>4038918</wp:posOffset>
                </wp:positionH>
                <wp:positionV relativeFrom="paragraph">
                  <wp:posOffset>9525</wp:posOffset>
                </wp:positionV>
                <wp:extent cx="1523683" cy="1228725"/>
                <wp:effectExtent l="0" t="0" r="0" b="0"/>
                <wp:wrapNone/>
                <wp:docPr id="569920147" name="Dikdörtgen 569920147"/>
                <wp:cNvGraphicFramePr/>
                <a:graphic xmlns:a="http://schemas.openxmlformats.org/drawingml/2006/main">
                  <a:graphicData uri="http://schemas.microsoft.com/office/word/2010/wordprocessingShape">
                    <wps:wsp>
                      <wps:cNvSpPr/>
                      <wps:spPr>
                        <a:xfrm>
                          <a:off x="4888800" y="3174210"/>
                          <a:ext cx="914400" cy="1211580"/>
                        </a:xfrm>
                        <a:prstGeom prst="rect">
                          <a:avLst/>
                        </a:prstGeom>
                        <a:solidFill>
                          <a:schemeClr val="accent1"/>
                        </a:solidFill>
                        <a:ln w="12700" cap="flat" cmpd="sng">
                          <a:solidFill>
                            <a:srgbClr val="1C3052"/>
                          </a:solidFill>
                          <a:prstDash val="solid"/>
                          <a:miter lim="800000"/>
                          <a:headEnd type="none" w="sm" len="sm"/>
                          <a:tailEnd type="none" w="sm" len="sm"/>
                        </a:ln>
                      </wps:spPr>
                      <wps:txbx>
                        <w:txbxContent>
                          <w:p w14:paraId="2D87F5CA" w14:textId="77777777" w:rsidR="008308CE" w:rsidRDefault="00000000">
                            <w:pPr>
                              <w:spacing w:line="258" w:lineRule="auto"/>
                              <w:jc w:val="center"/>
                              <w:textDirection w:val="btLr"/>
                            </w:pPr>
                            <w:r>
                              <w:rPr>
                                <w:color w:val="000000"/>
                              </w:rPr>
                              <w:t>ÖĞRENCİ 1 ADET RESMİNİ BURAYA EKLEMELİ</w:t>
                            </w:r>
                          </w:p>
                        </w:txbxContent>
                      </wps:txbx>
                      <wps:bodyPr spcFirstLastPara="1" wrap="square" lIns="91425" tIns="45700" rIns="91425" bIns="45700" anchor="ctr" anchorCtr="0">
                        <a:noAutofit/>
                      </wps:bodyPr>
                    </wps:wsp>
                  </a:graphicData>
                </a:graphic>
              </wp:anchor>
            </w:drawing>
          </mc:Choice>
          <mc:Fallback>
            <w:pict>
              <v:rect w14:anchorId="6208256A" id="Dikdörtgen 569920147" o:spid="_x0000_s1026" style="position:absolute;left:0;text-align:left;margin-left:318.05pt;margin-top:.75pt;width:120pt;height:9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" fillcolor="#4472c4 [3204]" strokecolor="#1c3052" strokeweight="1pt">
                <v:stroke startarrowwidth="narrow" startarrowlength="short" endarrowwidth="narrow" endarrowlength="short"/>
                <v:textbox inset="2.53958mm,1.2694mm,2.53958mm,1.2694mm">
                  <w:txbxContent>
                    <w:p w14:paraId="2D87F5CA" w14:textId="77777777" w:rsidR="008308CE" w:rsidRDefault="00000000">
                      <w:pPr>
                        <w:spacing w:line="258" w:lineRule="auto"/>
                        <w:jc w:val="center"/>
                        <w:textDirection w:val="btLr"/>
                      </w:pPr>
                      <w:r>
                        <w:rPr>
                          <w:color w:val="000000"/>
                        </w:rPr>
                        <w:t>ÖĞRENCİ 1 ADET RESMİNİ BURAYA EKLEMELİ</w:t>
                      </w:r>
                    </w:p>
                  </w:txbxContent>
                </v:textbox>
              </v:rect>
            </w:pict>
          </mc:Fallback>
        </mc:AlternateContent>
      </w:r>
    </w:p>
    <w:p w14:paraId="5DF1CCEF"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Öğrenci Ad-Soyad:                                                                                   </w:t>
      </w:r>
    </w:p>
    <w:p w14:paraId="204FC458"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Öğrenci Numarası</w:t>
      </w:r>
      <w:r>
        <w:rPr>
          <w:rFonts w:ascii="Times New Roman" w:eastAsia="Times New Roman" w:hAnsi="Times New Roman" w:cs="Times New Roman"/>
          <w:sz w:val="24"/>
          <w:szCs w:val="24"/>
        </w:rPr>
        <w:t>:</w:t>
      </w:r>
    </w:p>
    <w:p w14:paraId="2F2C1D71" w14:textId="77777777" w:rsidR="008308CE" w:rsidRDefault="008308CE">
      <w:pPr>
        <w:rPr>
          <w:rFonts w:ascii="Times New Roman" w:eastAsia="Times New Roman" w:hAnsi="Times New Roman" w:cs="Times New Roman"/>
          <w:sz w:val="24"/>
          <w:szCs w:val="24"/>
        </w:rPr>
      </w:pPr>
    </w:p>
    <w:p w14:paraId="4A7237BD" w14:textId="77777777" w:rsidR="008308CE" w:rsidRDefault="008308CE">
      <w:pPr>
        <w:rPr>
          <w:rFonts w:ascii="Times New Roman" w:eastAsia="Times New Roman" w:hAnsi="Times New Roman" w:cs="Times New Roman"/>
          <w:sz w:val="24"/>
          <w:szCs w:val="24"/>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08"/>
        <w:gridCol w:w="2194"/>
        <w:gridCol w:w="1909"/>
        <w:gridCol w:w="995"/>
      </w:tblGrid>
      <w:tr w:rsidR="008308CE" w14:paraId="5E3A62D1" w14:textId="77777777">
        <w:tc>
          <w:tcPr>
            <w:tcW w:w="3964" w:type="dxa"/>
            <w:gridSpan w:val="2"/>
          </w:tcPr>
          <w:p w14:paraId="1AD136A3"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İç Hastalıkları Hemşireliği Klinik Uygulama Notu Değerlendirme</w:t>
            </w:r>
          </w:p>
        </w:tc>
        <w:tc>
          <w:tcPr>
            <w:tcW w:w="2194" w:type="dxa"/>
          </w:tcPr>
          <w:p w14:paraId="6729D10C" w14:textId="77777777" w:rsidR="008308C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Rotasyon</w:t>
            </w:r>
          </w:p>
          <w:p w14:paraId="4A459E4A" w14:textId="77777777" w:rsidR="008308C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Değerlendirmesi</w:t>
            </w:r>
          </w:p>
        </w:tc>
        <w:tc>
          <w:tcPr>
            <w:tcW w:w="1909" w:type="dxa"/>
          </w:tcPr>
          <w:p w14:paraId="6BD64A0E" w14:textId="77777777" w:rsidR="008308C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Rotasyon</w:t>
            </w:r>
          </w:p>
          <w:p w14:paraId="16E3FEBD" w14:textId="77777777" w:rsidR="008308C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Değerlendirmesi</w:t>
            </w:r>
          </w:p>
        </w:tc>
        <w:tc>
          <w:tcPr>
            <w:tcW w:w="995" w:type="dxa"/>
          </w:tcPr>
          <w:p w14:paraId="43B051AE" w14:textId="77777777" w:rsidR="008308C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Dönem Sonu Toplam</w:t>
            </w:r>
          </w:p>
        </w:tc>
      </w:tr>
      <w:tr w:rsidR="008308CE" w14:paraId="66D31C66" w14:textId="77777777">
        <w:tc>
          <w:tcPr>
            <w:tcW w:w="3964" w:type="dxa"/>
            <w:gridSpan w:val="2"/>
          </w:tcPr>
          <w:p w14:paraId="00EDC744"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Rotasyona göre </w:t>
            </w:r>
          </w:p>
        </w:tc>
        <w:tc>
          <w:tcPr>
            <w:tcW w:w="2194" w:type="dxa"/>
          </w:tcPr>
          <w:p w14:paraId="3D023F4A" w14:textId="77777777" w:rsidR="008308CE" w:rsidRDefault="008308CE">
            <w:pPr>
              <w:jc w:val="center"/>
              <w:rPr>
                <w:rFonts w:ascii="Times New Roman" w:eastAsia="Times New Roman" w:hAnsi="Times New Roman" w:cs="Times New Roman"/>
                <w:b/>
                <w:bCs/>
                <w:sz w:val="24"/>
                <w:szCs w:val="24"/>
              </w:rPr>
            </w:pPr>
          </w:p>
          <w:p w14:paraId="1A42CD95" w14:textId="77777777" w:rsidR="008308CE" w:rsidRDefault="008308CE">
            <w:pPr>
              <w:jc w:val="center"/>
              <w:rPr>
                <w:rFonts w:ascii="Times New Roman" w:eastAsia="Times New Roman" w:hAnsi="Times New Roman" w:cs="Times New Roman"/>
                <w:b/>
                <w:bCs/>
                <w:sz w:val="24"/>
                <w:szCs w:val="24"/>
              </w:rPr>
            </w:pPr>
          </w:p>
          <w:p w14:paraId="0FD587F3" w14:textId="77777777" w:rsidR="008308CE" w:rsidRDefault="008308CE">
            <w:pPr>
              <w:jc w:val="center"/>
              <w:rPr>
                <w:rFonts w:ascii="Times New Roman" w:eastAsia="Times New Roman" w:hAnsi="Times New Roman" w:cs="Times New Roman"/>
                <w:b/>
                <w:bCs/>
                <w:sz w:val="24"/>
                <w:szCs w:val="24"/>
              </w:rPr>
            </w:pPr>
          </w:p>
          <w:p w14:paraId="0DCD3F4F" w14:textId="77777777" w:rsidR="008308CE" w:rsidRDefault="008308CE">
            <w:pPr>
              <w:jc w:val="center"/>
              <w:rPr>
                <w:rFonts w:ascii="Times New Roman" w:eastAsia="Times New Roman" w:hAnsi="Times New Roman" w:cs="Times New Roman"/>
                <w:b/>
                <w:bCs/>
                <w:sz w:val="24"/>
                <w:szCs w:val="24"/>
              </w:rPr>
            </w:pPr>
          </w:p>
        </w:tc>
        <w:tc>
          <w:tcPr>
            <w:tcW w:w="1909" w:type="dxa"/>
          </w:tcPr>
          <w:p w14:paraId="16027EDC" w14:textId="77777777" w:rsidR="008308CE" w:rsidRDefault="008308CE">
            <w:pPr>
              <w:jc w:val="center"/>
              <w:rPr>
                <w:rFonts w:ascii="Times New Roman" w:eastAsia="Times New Roman" w:hAnsi="Times New Roman" w:cs="Times New Roman"/>
                <w:b/>
                <w:bCs/>
                <w:sz w:val="24"/>
                <w:szCs w:val="24"/>
              </w:rPr>
            </w:pPr>
          </w:p>
        </w:tc>
        <w:tc>
          <w:tcPr>
            <w:tcW w:w="995" w:type="dxa"/>
          </w:tcPr>
          <w:p w14:paraId="78C98A7F" w14:textId="77777777" w:rsidR="008308CE" w:rsidRDefault="008308CE">
            <w:pPr>
              <w:jc w:val="center"/>
              <w:rPr>
                <w:rFonts w:ascii="Times New Roman" w:eastAsia="Times New Roman" w:hAnsi="Times New Roman" w:cs="Times New Roman"/>
                <w:b/>
                <w:bCs/>
                <w:sz w:val="24"/>
                <w:szCs w:val="24"/>
              </w:rPr>
            </w:pPr>
          </w:p>
        </w:tc>
      </w:tr>
      <w:tr w:rsidR="008308CE" w14:paraId="775E80EB" w14:textId="77777777">
        <w:tc>
          <w:tcPr>
            <w:tcW w:w="3256" w:type="dxa"/>
          </w:tcPr>
          <w:p w14:paraId="4BF57568"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Hemşirelik girişimleri uygulamalarına ilişkin bilgi ve beceri değerlendirme notu (Ek-1)</w:t>
            </w:r>
          </w:p>
        </w:tc>
        <w:tc>
          <w:tcPr>
            <w:tcW w:w="708" w:type="dxa"/>
          </w:tcPr>
          <w:p w14:paraId="22A5F664"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194" w:type="dxa"/>
          </w:tcPr>
          <w:p w14:paraId="53EA2B79" w14:textId="77777777" w:rsidR="008308CE" w:rsidRDefault="008308CE">
            <w:pPr>
              <w:rPr>
                <w:rFonts w:ascii="Times New Roman" w:eastAsia="Times New Roman" w:hAnsi="Times New Roman" w:cs="Times New Roman"/>
                <w:sz w:val="24"/>
                <w:szCs w:val="24"/>
              </w:rPr>
            </w:pPr>
          </w:p>
        </w:tc>
        <w:tc>
          <w:tcPr>
            <w:tcW w:w="1909" w:type="dxa"/>
          </w:tcPr>
          <w:p w14:paraId="5992B64B" w14:textId="77777777" w:rsidR="008308CE" w:rsidRDefault="008308CE">
            <w:pPr>
              <w:rPr>
                <w:rFonts w:ascii="Times New Roman" w:eastAsia="Times New Roman" w:hAnsi="Times New Roman" w:cs="Times New Roman"/>
                <w:sz w:val="24"/>
                <w:szCs w:val="24"/>
              </w:rPr>
            </w:pPr>
          </w:p>
        </w:tc>
        <w:tc>
          <w:tcPr>
            <w:tcW w:w="995" w:type="dxa"/>
          </w:tcPr>
          <w:p w14:paraId="6C684651" w14:textId="77777777" w:rsidR="008308CE" w:rsidRDefault="008308CE">
            <w:pPr>
              <w:rPr>
                <w:rFonts w:ascii="Times New Roman" w:eastAsia="Times New Roman" w:hAnsi="Times New Roman" w:cs="Times New Roman"/>
                <w:sz w:val="24"/>
                <w:szCs w:val="24"/>
              </w:rPr>
            </w:pPr>
          </w:p>
        </w:tc>
      </w:tr>
      <w:tr w:rsidR="008308CE" w14:paraId="75EC08E5" w14:textId="77777777">
        <w:tc>
          <w:tcPr>
            <w:tcW w:w="3256" w:type="dxa"/>
          </w:tcPr>
          <w:p w14:paraId="7F849BFF"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Bakım planı değerlendirme notu </w:t>
            </w:r>
          </w:p>
          <w:p w14:paraId="1D6183BE"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*Bakım planlarınızı </w:t>
            </w:r>
            <w:r>
              <w:rPr>
                <w:rFonts w:ascii="Times New Roman" w:eastAsia="Times New Roman" w:hAnsi="Times New Roman" w:cs="Times New Roman"/>
                <w:b/>
                <w:bCs/>
                <w:sz w:val="24"/>
                <w:szCs w:val="24"/>
              </w:rPr>
              <w:t>Ek 2 “</w:t>
            </w:r>
            <w:r>
              <w:rPr>
                <w:rFonts w:ascii="Times New Roman" w:eastAsia="Times New Roman" w:hAnsi="Times New Roman" w:cs="Times New Roman"/>
                <w:sz w:val="24"/>
                <w:szCs w:val="24"/>
              </w:rPr>
              <w:t>İç Hastalıkları Hemşireliği Dersi Bakım Planı Değerlendirme Kriterlerini (2025-2026)” dikkate alarak hazırlamalısınız.</w:t>
            </w:r>
          </w:p>
          <w:p w14:paraId="4107DE79"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*Bakım planı tablonuzu </w:t>
            </w:r>
            <w:r>
              <w:rPr>
                <w:rFonts w:ascii="Times New Roman" w:eastAsia="Times New Roman" w:hAnsi="Times New Roman" w:cs="Times New Roman"/>
                <w:b/>
                <w:bCs/>
                <w:sz w:val="24"/>
                <w:szCs w:val="24"/>
              </w:rPr>
              <w:t>Ek 3 “</w:t>
            </w:r>
            <w:r>
              <w:rPr>
                <w:rFonts w:ascii="Times New Roman" w:eastAsia="Times New Roman" w:hAnsi="Times New Roman" w:cs="Times New Roman"/>
                <w:sz w:val="24"/>
                <w:szCs w:val="24"/>
              </w:rPr>
              <w:t>Bakım Planı Şablonu (2025-2026)”</w:t>
            </w:r>
            <w:r>
              <w:t xml:space="preserve"> </w:t>
            </w:r>
            <w:r>
              <w:rPr>
                <w:rFonts w:ascii="Times New Roman" w:eastAsia="Times New Roman" w:hAnsi="Times New Roman" w:cs="Times New Roman"/>
                <w:sz w:val="24"/>
                <w:szCs w:val="24"/>
              </w:rPr>
              <w:t>dikkate alarak hazırlamalısınız.</w:t>
            </w:r>
          </w:p>
        </w:tc>
        <w:tc>
          <w:tcPr>
            <w:tcW w:w="708" w:type="dxa"/>
          </w:tcPr>
          <w:p w14:paraId="65EEA89D"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194" w:type="dxa"/>
          </w:tcPr>
          <w:p w14:paraId="0FC77504" w14:textId="77777777" w:rsidR="008308CE" w:rsidRDefault="008308CE">
            <w:pPr>
              <w:rPr>
                <w:rFonts w:ascii="Times New Roman" w:eastAsia="Times New Roman" w:hAnsi="Times New Roman" w:cs="Times New Roman"/>
                <w:sz w:val="24"/>
                <w:szCs w:val="24"/>
              </w:rPr>
            </w:pPr>
          </w:p>
        </w:tc>
        <w:tc>
          <w:tcPr>
            <w:tcW w:w="1909" w:type="dxa"/>
          </w:tcPr>
          <w:p w14:paraId="71E0D618" w14:textId="77777777" w:rsidR="008308CE" w:rsidRDefault="008308CE">
            <w:pPr>
              <w:rPr>
                <w:rFonts w:ascii="Times New Roman" w:eastAsia="Times New Roman" w:hAnsi="Times New Roman" w:cs="Times New Roman"/>
                <w:sz w:val="24"/>
                <w:szCs w:val="24"/>
              </w:rPr>
            </w:pPr>
          </w:p>
        </w:tc>
        <w:tc>
          <w:tcPr>
            <w:tcW w:w="995" w:type="dxa"/>
          </w:tcPr>
          <w:p w14:paraId="59824709" w14:textId="77777777" w:rsidR="008308CE" w:rsidRDefault="008308CE">
            <w:pPr>
              <w:rPr>
                <w:rFonts w:ascii="Times New Roman" w:eastAsia="Times New Roman" w:hAnsi="Times New Roman" w:cs="Times New Roman"/>
                <w:sz w:val="24"/>
                <w:szCs w:val="24"/>
              </w:rPr>
            </w:pPr>
          </w:p>
        </w:tc>
      </w:tr>
      <w:tr w:rsidR="008308CE" w14:paraId="0F1BAE2A" w14:textId="77777777">
        <w:tc>
          <w:tcPr>
            <w:tcW w:w="3256" w:type="dxa"/>
          </w:tcPr>
          <w:p w14:paraId="7B1E3738"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Ek ödev değerlendirme notu</w:t>
            </w:r>
            <w:r>
              <w:rPr>
                <w:rFonts w:ascii="Times New Roman" w:eastAsia="Times New Roman" w:hAnsi="Times New Roman" w:cs="Times New Roman"/>
                <w:sz w:val="24"/>
                <w:szCs w:val="24"/>
              </w:rPr>
              <w:t xml:space="preserve"> (iç rotasyon raporu, eğitim, araştırma vb) </w:t>
            </w:r>
            <w:r>
              <w:rPr>
                <w:rFonts w:ascii="Times New Roman" w:eastAsia="Times New Roman" w:hAnsi="Times New Roman" w:cs="Times New Roman"/>
                <w:b/>
                <w:bCs/>
                <w:sz w:val="24"/>
                <w:szCs w:val="24"/>
              </w:rPr>
              <w:t>(Ek 6)</w:t>
            </w:r>
          </w:p>
        </w:tc>
        <w:tc>
          <w:tcPr>
            <w:tcW w:w="708" w:type="dxa"/>
          </w:tcPr>
          <w:p w14:paraId="51394D43"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194" w:type="dxa"/>
          </w:tcPr>
          <w:p w14:paraId="1E55EF2A" w14:textId="77777777" w:rsidR="008308CE" w:rsidRDefault="008308CE">
            <w:pPr>
              <w:rPr>
                <w:rFonts w:ascii="Times New Roman" w:eastAsia="Times New Roman" w:hAnsi="Times New Roman" w:cs="Times New Roman"/>
                <w:sz w:val="24"/>
                <w:szCs w:val="24"/>
              </w:rPr>
            </w:pPr>
          </w:p>
        </w:tc>
        <w:tc>
          <w:tcPr>
            <w:tcW w:w="1909" w:type="dxa"/>
          </w:tcPr>
          <w:p w14:paraId="61C4E058" w14:textId="77777777" w:rsidR="008308CE" w:rsidRDefault="008308CE">
            <w:pPr>
              <w:rPr>
                <w:rFonts w:ascii="Times New Roman" w:eastAsia="Times New Roman" w:hAnsi="Times New Roman" w:cs="Times New Roman"/>
                <w:sz w:val="24"/>
                <w:szCs w:val="24"/>
              </w:rPr>
            </w:pPr>
          </w:p>
        </w:tc>
        <w:tc>
          <w:tcPr>
            <w:tcW w:w="995" w:type="dxa"/>
          </w:tcPr>
          <w:p w14:paraId="58DF71C0" w14:textId="77777777" w:rsidR="008308CE" w:rsidRDefault="008308CE">
            <w:pPr>
              <w:rPr>
                <w:rFonts w:ascii="Times New Roman" w:eastAsia="Times New Roman" w:hAnsi="Times New Roman" w:cs="Times New Roman"/>
                <w:sz w:val="24"/>
                <w:szCs w:val="24"/>
              </w:rPr>
            </w:pPr>
          </w:p>
        </w:tc>
      </w:tr>
      <w:tr w:rsidR="008308CE" w14:paraId="38E8563C" w14:textId="77777777">
        <w:tc>
          <w:tcPr>
            <w:tcW w:w="3256" w:type="dxa"/>
          </w:tcPr>
          <w:p w14:paraId="33F54BD0"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Vaka sunumu/Vaka grubuna katılım</w:t>
            </w:r>
            <w:r>
              <w:rPr>
                <w:rFonts w:ascii="Times New Roman" w:eastAsia="Times New Roman" w:hAnsi="Times New Roman" w:cs="Times New Roman"/>
                <w:b/>
                <w:bCs/>
                <w:sz w:val="24"/>
                <w:szCs w:val="24"/>
              </w:rPr>
              <w:t xml:space="preserve"> (Ek 4)</w:t>
            </w:r>
          </w:p>
        </w:tc>
        <w:tc>
          <w:tcPr>
            <w:tcW w:w="708" w:type="dxa"/>
          </w:tcPr>
          <w:p w14:paraId="646A3A22"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194" w:type="dxa"/>
          </w:tcPr>
          <w:p w14:paraId="5A4526CE" w14:textId="77777777" w:rsidR="008308CE" w:rsidRDefault="008308CE">
            <w:pPr>
              <w:rPr>
                <w:rFonts w:ascii="Times New Roman" w:eastAsia="Times New Roman" w:hAnsi="Times New Roman" w:cs="Times New Roman"/>
                <w:sz w:val="24"/>
                <w:szCs w:val="24"/>
              </w:rPr>
            </w:pPr>
          </w:p>
        </w:tc>
        <w:tc>
          <w:tcPr>
            <w:tcW w:w="1909" w:type="dxa"/>
          </w:tcPr>
          <w:p w14:paraId="29EEA1BA" w14:textId="77777777" w:rsidR="008308CE" w:rsidRDefault="008308CE">
            <w:pPr>
              <w:rPr>
                <w:rFonts w:ascii="Times New Roman" w:eastAsia="Times New Roman" w:hAnsi="Times New Roman" w:cs="Times New Roman"/>
                <w:sz w:val="24"/>
                <w:szCs w:val="24"/>
              </w:rPr>
            </w:pPr>
          </w:p>
        </w:tc>
        <w:tc>
          <w:tcPr>
            <w:tcW w:w="995" w:type="dxa"/>
          </w:tcPr>
          <w:p w14:paraId="42BF1DD5" w14:textId="77777777" w:rsidR="008308CE" w:rsidRDefault="008308CE">
            <w:pPr>
              <w:rPr>
                <w:rFonts w:ascii="Times New Roman" w:eastAsia="Times New Roman" w:hAnsi="Times New Roman" w:cs="Times New Roman"/>
                <w:sz w:val="24"/>
                <w:szCs w:val="24"/>
              </w:rPr>
            </w:pPr>
          </w:p>
        </w:tc>
      </w:tr>
      <w:tr w:rsidR="008308CE" w14:paraId="2ED47C51" w14:textId="77777777">
        <w:tc>
          <w:tcPr>
            <w:tcW w:w="3256" w:type="dxa"/>
          </w:tcPr>
          <w:p w14:paraId="44411E2E"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Öğrencinin devamsızlığı </w:t>
            </w:r>
          </w:p>
        </w:tc>
        <w:tc>
          <w:tcPr>
            <w:tcW w:w="708" w:type="dxa"/>
          </w:tcPr>
          <w:p w14:paraId="112F9126" w14:textId="77777777" w:rsidR="008308CE" w:rsidRDefault="008308CE">
            <w:pPr>
              <w:rPr>
                <w:rFonts w:ascii="Times New Roman" w:eastAsia="Times New Roman" w:hAnsi="Times New Roman" w:cs="Times New Roman"/>
                <w:sz w:val="24"/>
                <w:szCs w:val="24"/>
              </w:rPr>
            </w:pPr>
          </w:p>
        </w:tc>
        <w:tc>
          <w:tcPr>
            <w:tcW w:w="2194" w:type="dxa"/>
          </w:tcPr>
          <w:p w14:paraId="68E00863" w14:textId="77777777" w:rsidR="008308CE" w:rsidRDefault="008308CE">
            <w:pPr>
              <w:rPr>
                <w:rFonts w:ascii="Times New Roman" w:eastAsia="Times New Roman" w:hAnsi="Times New Roman" w:cs="Times New Roman"/>
                <w:sz w:val="24"/>
                <w:szCs w:val="24"/>
              </w:rPr>
            </w:pPr>
          </w:p>
        </w:tc>
        <w:tc>
          <w:tcPr>
            <w:tcW w:w="1909" w:type="dxa"/>
          </w:tcPr>
          <w:p w14:paraId="75AEB6E5" w14:textId="77777777" w:rsidR="008308CE" w:rsidRDefault="008308CE">
            <w:pPr>
              <w:rPr>
                <w:rFonts w:ascii="Times New Roman" w:eastAsia="Times New Roman" w:hAnsi="Times New Roman" w:cs="Times New Roman"/>
                <w:sz w:val="24"/>
                <w:szCs w:val="24"/>
              </w:rPr>
            </w:pPr>
          </w:p>
        </w:tc>
        <w:tc>
          <w:tcPr>
            <w:tcW w:w="995" w:type="dxa"/>
          </w:tcPr>
          <w:p w14:paraId="4AAB75D6" w14:textId="77777777" w:rsidR="008308CE" w:rsidRDefault="008308CE">
            <w:pPr>
              <w:rPr>
                <w:rFonts w:ascii="Times New Roman" w:eastAsia="Times New Roman" w:hAnsi="Times New Roman" w:cs="Times New Roman"/>
                <w:sz w:val="24"/>
                <w:szCs w:val="24"/>
              </w:rPr>
            </w:pPr>
          </w:p>
        </w:tc>
      </w:tr>
      <w:tr w:rsidR="008308CE" w14:paraId="644247D3" w14:textId="77777777">
        <w:tc>
          <w:tcPr>
            <w:tcW w:w="3256" w:type="dxa"/>
          </w:tcPr>
          <w:p w14:paraId="28B206A5" w14:textId="77777777" w:rsidR="008308C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Öğretim Üyesi/ Rehber Hemşire</w:t>
            </w:r>
          </w:p>
          <w:p w14:paraId="50B5ABE7" w14:textId="77777777" w:rsidR="008308C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Ad-Soyad-İmza</w:t>
            </w:r>
          </w:p>
          <w:p w14:paraId="64908D17" w14:textId="77777777" w:rsidR="008308CE" w:rsidRDefault="008308CE">
            <w:pPr>
              <w:jc w:val="center"/>
              <w:rPr>
                <w:rFonts w:ascii="Times New Roman" w:eastAsia="Times New Roman" w:hAnsi="Times New Roman" w:cs="Times New Roman"/>
                <w:b/>
                <w:bCs/>
                <w:sz w:val="24"/>
                <w:szCs w:val="24"/>
              </w:rPr>
            </w:pPr>
          </w:p>
        </w:tc>
        <w:tc>
          <w:tcPr>
            <w:tcW w:w="708" w:type="dxa"/>
          </w:tcPr>
          <w:p w14:paraId="188192D6" w14:textId="77777777" w:rsidR="008308CE" w:rsidRDefault="008308CE">
            <w:pPr>
              <w:rPr>
                <w:rFonts w:ascii="Times New Roman" w:eastAsia="Times New Roman" w:hAnsi="Times New Roman" w:cs="Times New Roman"/>
                <w:sz w:val="24"/>
                <w:szCs w:val="24"/>
              </w:rPr>
            </w:pPr>
          </w:p>
        </w:tc>
        <w:tc>
          <w:tcPr>
            <w:tcW w:w="2194" w:type="dxa"/>
          </w:tcPr>
          <w:p w14:paraId="3DEAC94D" w14:textId="77777777" w:rsidR="008308CE" w:rsidRDefault="008308CE">
            <w:pPr>
              <w:rPr>
                <w:rFonts w:ascii="Times New Roman" w:eastAsia="Times New Roman" w:hAnsi="Times New Roman" w:cs="Times New Roman"/>
                <w:sz w:val="24"/>
                <w:szCs w:val="24"/>
              </w:rPr>
            </w:pPr>
          </w:p>
        </w:tc>
        <w:tc>
          <w:tcPr>
            <w:tcW w:w="1909" w:type="dxa"/>
          </w:tcPr>
          <w:p w14:paraId="7339533B" w14:textId="77777777" w:rsidR="008308CE" w:rsidRDefault="008308CE">
            <w:pPr>
              <w:rPr>
                <w:rFonts w:ascii="Times New Roman" w:eastAsia="Times New Roman" w:hAnsi="Times New Roman" w:cs="Times New Roman"/>
                <w:sz w:val="24"/>
                <w:szCs w:val="24"/>
              </w:rPr>
            </w:pPr>
          </w:p>
        </w:tc>
        <w:tc>
          <w:tcPr>
            <w:tcW w:w="995" w:type="dxa"/>
          </w:tcPr>
          <w:p w14:paraId="793AEA7A" w14:textId="77777777" w:rsidR="008308CE" w:rsidRDefault="008308CE">
            <w:pPr>
              <w:rPr>
                <w:rFonts w:ascii="Times New Roman" w:eastAsia="Times New Roman" w:hAnsi="Times New Roman" w:cs="Times New Roman"/>
                <w:sz w:val="24"/>
                <w:szCs w:val="24"/>
              </w:rPr>
            </w:pPr>
          </w:p>
        </w:tc>
      </w:tr>
    </w:tbl>
    <w:p w14:paraId="5DCA4D15" w14:textId="77777777" w:rsidR="008308CE" w:rsidRDefault="008308CE">
      <w:pPr>
        <w:rPr>
          <w:rFonts w:ascii="Times New Roman" w:eastAsia="Times New Roman" w:hAnsi="Times New Roman" w:cs="Times New Roman"/>
          <w:sz w:val="24"/>
          <w:szCs w:val="24"/>
        </w:rPr>
      </w:pPr>
    </w:p>
    <w:p w14:paraId="34FBF9E4" w14:textId="77777777" w:rsidR="008308C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Öğrencilerin Dikkatine;</w:t>
      </w:r>
      <w:r>
        <w:rPr>
          <w:rFonts w:ascii="Times New Roman" w:eastAsia="Times New Roman" w:hAnsi="Times New Roman" w:cs="Times New Roman"/>
          <w:sz w:val="24"/>
          <w:szCs w:val="24"/>
        </w:rPr>
        <w:t xml:space="preserve"> Klinikte (yataklı servislerde) uygulamada olan öğrenciler her uygulama günü bir hastanın bakım sorumluluğunu almalıdır. Bakım sorumluluğunu aldıkları hasta birey ile ilgili klinikten sorumlu öğretim elemanı veya rehber hemşireye vaka sunumu yapmaları önemlidir. Vaka sunumunda hastanın sağlığını değerlendirme ve hemşirelik bakım planı tüm aşamaları ele alınmalıdır. </w:t>
      </w:r>
    </w:p>
    <w:p w14:paraId="41AE82CF" w14:textId="77777777" w:rsidR="008308C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İç Hastalıkları Hemşireliği Uygulaması için devamsızlık hakkınız toplam 2 (iki) gündür.</w:t>
      </w:r>
    </w:p>
    <w:p w14:paraId="5EDD1703"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rotasyonda öğrencinin uygulamaya çıktığı servis ve iç rotasyon yerlerini yazınız:</w:t>
      </w:r>
    </w:p>
    <w:p w14:paraId="62C8C9CB" w14:textId="77777777" w:rsidR="008308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p w14:paraId="4BF26CAD" w14:textId="77777777" w:rsidR="008308CE" w:rsidRDefault="008308CE">
      <w:pPr>
        <w:rPr>
          <w:rFonts w:ascii="Times New Roman" w:eastAsia="Times New Roman" w:hAnsi="Times New Roman" w:cs="Times New Roman"/>
          <w:sz w:val="24"/>
          <w:szCs w:val="24"/>
        </w:rPr>
      </w:pPr>
    </w:p>
    <w:p w14:paraId="2E401352" w14:textId="77777777" w:rsidR="008308CE" w:rsidRDefault="008308CE">
      <w:pPr>
        <w:rPr>
          <w:rFonts w:ascii="Times New Roman" w:eastAsia="Times New Roman" w:hAnsi="Times New Roman" w:cs="Times New Roman"/>
          <w:sz w:val="24"/>
          <w:szCs w:val="24"/>
        </w:rPr>
      </w:pPr>
    </w:p>
    <w:p w14:paraId="6B320EE6" w14:textId="77777777" w:rsidR="008308CE" w:rsidRDefault="008308CE">
      <w:pPr>
        <w:rPr>
          <w:rFonts w:ascii="Times New Roman" w:eastAsia="Times New Roman" w:hAnsi="Times New Roman" w:cs="Times New Roman"/>
          <w:sz w:val="24"/>
          <w:szCs w:val="24"/>
        </w:rPr>
      </w:pPr>
    </w:p>
    <w:p w14:paraId="7A726CC9" w14:textId="77777777" w:rsidR="008308CE" w:rsidRDefault="008308CE">
      <w:pPr>
        <w:rPr>
          <w:rFonts w:ascii="Times New Roman" w:eastAsia="Times New Roman" w:hAnsi="Times New Roman" w:cs="Times New Roman"/>
          <w:sz w:val="24"/>
          <w:szCs w:val="24"/>
        </w:rPr>
      </w:pPr>
    </w:p>
    <w:p w14:paraId="12C45621" w14:textId="77777777" w:rsidR="008308CE" w:rsidRDefault="008308CE">
      <w:pPr>
        <w:rPr>
          <w:rFonts w:ascii="Times New Roman" w:eastAsia="Times New Roman" w:hAnsi="Times New Roman" w:cs="Times New Roman"/>
          <w:sz w:val="24"/>
          <w:szCs w:val="24"/>
        </w:rPr>
      </w:pPr>
    </w:p>
    <w:p w14:paraId="1128F440"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rotasyonda öğrencinin uygulamaya çıktığı servis ve iç rotasyon yerlerini yazınız:</w:t>
      </w:r>
    </w:p>
    <w:p w14:paraId="6B2F00EE" w14:textId="77777777" w:rsidR="008308C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543A7D2" w14:textId="77777777" w:rsidR="008308CE" w:rsidRDefault="008308CE">
      <w:pPr>
        <w:rPr>
          <w:rFonts w:ascii="Times New Roman" w:eastAsia="Times New Roman" w:hAnsi="Times New Roman" w:cs="Times New Roman"/>
          <w:sz w:val="24"/>
          <w:szCs w:val="24"/>
        </w:rPr>
      </w:pPr>
    </w:p>
    <w:p w14:paraId="0F89D26C" w14:textId="77777777" w:rsidR="008308CE" w:rsidRDefault="008308CE">
      <w:pPr>
        <w:rPr>
          <w:rFonts w:ascii="Times New Roman" w:eastAsia="Times New Roman" w:hAnsi="Times New Roman" w:cs="Times New Roman"/>
          <w:sz w:val="24"/>
          <w:szCs w:val="24"/>
        </w:rPr>
      </w:pPr>
    </w:p>
    <w:p w14:paraId="355A3660" w14:textId="77777777" w:rsidR="008308CE" w:rsidRDefault="008308CE">
      <w:pPr>
        <w:rPr>
          <w:rFonts w:ascii="Times New Roman" w:eastAsia="Times New Roman" w:hAnsi="Times New Roman" w:cs="Times New Roman"/>
          <w:sz w:val="24"/>
          <w:szCs w:val="24"/>
        </w:rPr>
      </w:pPr>
    </w:p>
    <w:p w14:paraId="60E4E31B" w14:textId="77777777" w:rsidR="008308CE" w:rsidRDefault="008308CE">
      <w:pPr>
        <w:rPr>
          <w:rFonts w:ascii="Times New Roman" w:eastAsia="Times New Roman" w:hAnsi="Times New Roman" w:cs="Times New Roman"/>
          <w:sz w:val="24"/>
          <w:szCs w:val="24"/>
        </w:rPr>
      </w:pPr>
    </w:p>
    <w:p w14:paraId="47E961AB" w14:textId="77777777" w:rsidR="008308CE" w:rsidRDefault="008308CE">
      <w:pPr>
        <w:rPr>
          <w:rFonts w:ascii="Times New Roman" w:eastAsia="Times New Roman" w:hAnsi="Times New Roman" w:cs="Times New Roman"/>
          <w:sz w:val="24"/>
          <w:szCs w:val="24"/>
        </w:rPr>
      </w:pPr>
    </w:p>
    <w:p w14:paraId="5F54B54F" w14:textId="77777777" w:rsidR="008308CE" w:rsidRDefault="008308CE">
      <w:pPr>
        <w:rPr>
          <w:rFonts w:ascii="Times New Roman" w:eastAsia="Times New Roman" w:hAnsi="Times New Roman" w:cs="Times New Roman"/>
          <w:sz w:val="24"/>
          <w:szCs w:val="24"/>
        </w:rPr>
      </w:pPr>
    </w:p>
    <w:p w14:paraId="4FBC8FE2" w14:textId="77777777" w:rsidR="008308CE" w:rsidRDefault="00000000">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Doç. Dr. Naile ALANKAYA</w:t>
      </w:r>
    </w:p>
    <w:p w14:paraId="0FE8B86E" w14:textId="77777777" w:rsidR="008308CE" w:rsidRDefault="00000000">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Doç. Dr. Sevda ATEŞ</w:t>
      </w:r>
    </w:p>
    <w:p w14:paraId="6DF819F1" w14:textId="77777777" w:rsidR="008308CE" w:rsidRDefault="00000000">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 Öğr. Üyesi Hilalnur KÜÇÜKAKGÜN</w:t>
      </w:r>
    </w:p>
    <w:sectPr w:rsidR="008308CE">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92EF10B4-A0AB-43F2-8AF2-A116AF4B25B9}"/>
    <w:embedItalic r:id="rId2" w:fontKey="{C4947171-E61E-42DE-99AB-8BA39A6F9955}"/>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3" w:fontKey="{063E6F88-08AA-4154-9FBA-E66D0B0A23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8CE"/>
    <w:rsid w:val="008308CE"/>
    <w:rsid w:val="00B64EC2"/>
    <w:rsid w:val="00CF35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66CB6"/>
  <w15:docId w15:val="{746B4860-CF22-4077-8300-9D5B48B6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color w:val="2F5496"/>
      <w:sz w:val="40"/>
      <w:szCs w:val="40"/>
    </w:rPr>
  </w:style>
  <w:style w:type="paragraph" w:styleId="Balk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Balk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Balk4">
    <w:name w:val="heading 4"/>
    <w:basedOn w:val="Normal"/>
    <w:next w:val="Normal"/>
    <w:uiPriority w:val="9"/>
    <w:semiHidden/>
    <w:unhideWhenUsed/>
    <w:qFormat/>
    <w:pPr>
      <w:keepNext/>
      <w:keepLines/>
      <w:spacing w:before="80" w:after="40"/>
      <w:outlineLvl w:val="3"/>
    </w:pPr>
    <w:rPr>
      <w:i/>
      <w:iCs/>
      <w:color w:val="2F5496"/>
    </w:rPr>
  </w:style>
  <w:style w:type="paragraph" w:styleId="Balk5">
    <w:name w:val="heading 5"/>
    <w:basedOn w:val="Normal"/>
    <w:next w:val="Normal"/>
    <w:uiPriority w:val="9"/>
    <w:semiHidden/>
    <w:unhideWhenUsed/>
    <w:qFormat/>
    <w:pPr>
      <w:keepNext/>
      <w:keepLines/>
      <w:spacing w:before="80" w:after="40"/>
      <w:outlineLvl w:val="4"/>
    </w:pPr>
    <w:rPr>
      <w:color w:val="2F5496"/>
    </w:rPr>
  </w:style>
  <w:style w:type="paragraph" w:styleId="Balk6">
    <w:name w:val="heading 6"/>
    <w:basedOn w:val="Normal"/>
    <w:next w:val="Normal"/>
    <w:uiPriority w:val="9"/>
    <w:semiHidden/>
    <w:unhideWhenUsed/>
    <w:qFormat/>
    <w:pPr>
      <w:keepNext/>
      <w:keepLines/>
      <w:spacing w:before="40" w:after="0"/>
      <w:outlineLvl w:val="5"/>
    </w:pPr>
    <w:rPr>
      <w:i/>
      <w:iCs/>
      <w:color w:val="595959"/>
    </w:rPr>
  </w:style>
  <w:style w:type="paragraph" w:styleId="Balk7">
    <w:name w:val="heading 7"/>
    <w:basedOn w:val="Normal"/>
    <w:next w:val="Normal"/>
    <w:link w:val="Balk7Char"/>
    <w:uiPriority w:val="9"/>
    <w:semiHidden/>
    <w:unhideWhenUsed/>
    <w:qFormat/>
    <w:rsid w:val="003A5A3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A5A3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A5A3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sz w:val="56"/>
      <w:szCs w:val="56"/>
    </w:rPr>
  </w:style>
  <w:style w:type="character" w:customStyle="1" w:styleId="Balk1Char">
    <w:name w:val="Başlık 1 Char"/>
    <w:basedOn w:val="VarsaylanParagrafYazTipi"/>
    <w:uiPriority w:val="9"/>
    <w:rsid w:val="003A5A31"/>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uiPriority w:val="9"/>
    <w:semiHidden/>
    <w:rsid w:val="003A5A31"/>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uiPriority w:val="9"/>
    <w:semiHidden/>
    <w:rsid w:val="003A5A31"/>
    <w:rPr>
      <w:rFonts w:eastAsiaTheme="majorEastAsia" w:cstheme="majorBidi"/>
      <w:color w:val="2F5496" w:themeColor="accent1" w:themeShade="BF"/>
      <w:sz w:val="28"/>
      <w:szCs w:val="28"/>
    </w:rPr>
  </w:style>
  <w:style w:type="character" w:customStyle="1" w:styleId="Balk4Char">
    <w:name w:val="Başlık 4 Char"/>
    <w:basedOn w:val="VarsaylanParagrafYazTipi"/>
    <w:uiPriority w:val="9"/>
    <w:semiHidden/>
    <w:rsid w:val="003A5A31"/>
    <w:rPr>
      <w:rFonts w:eastAsiaTheme="majorEastAsia" w:cstheme="majorBidi"/>
      <w:i/>
      <w:iCs/>
      <w:color w:val="2F5496" w:themeColor="accent1" w:themeShade="BF"/>
    </w:rPr>
  </w:style>
  <w:style w:type="character" w:customStyle="1" w:styleId="Balk5Char">
    <w:name w:val="Başlık 5 Char"/>
    <w:basedOn w:val="VarsaylanParagrafYazTipi"/>
    <w:uiPriority w:val="9"/>
    <w:semiHidden/>
    <w:rsid w:val="003A5A31"/>
    <w:rPr>
      <w:rFonts w:eastAsiaTheme="majorEastAsia" w:cstheme="majorBidi"/>
      <w:color w:val="2F5496" w:themeColor="accent1" w:themeShade="BF"/>
    </w:rPr>
  </w:style>
  <w:style w:type="character" w:customStyle="1" w:styleId="Balk6Char">
    <w:name w:val="Başlık 6 Char"/>
    <w:basedOn w:val="VarsaylanParagrafYazTipi"/>
    <w:uiPriority w:val="9"/>
    <w:semiHidden/>
    <w:rsid w:val="003A5A3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A5A3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A5A3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A5A31"/>
    <w:rPr>
      <w:rFonts w:eastAsiaTheme="majorEastAsia" w:cstheme="majorBidi"/>
      <w:color w:val="272727" w:themeColor="text1" w:themeTint="D8"/>
    </w:rPr>
  </w:style>
  <w:style w:type="character" w:customStyle="1" w:styleId="KonuBalChar">
    <w:name w:val="Konu Başlığı Char"/>
    <w:basedOn w:val="VarsaylanParagrafYazTipi"/>
    <w:uiPriority w:val="10"/>
    <w:rsid w:val="003A5A31"/>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3A5A3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A5A3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A5A31"/>
    <w:rPr>
      <w:i/>
      <w:iCs/>
      <w:color w:val="404040" w:themeColor="text1" w:themeTint="BF"/>
    </w:rPr>
  </w:style>
  <w:style w:type="paragraph" w:styleId="ListeParagraf">
    <w:name w:val="List Paragraph"/>
    <w:basedOn w:val="Normal"/>
    <w:uiPriority w:val="34"/>
    <w:qFormat/>
    <w:rsid w:val="003A5A31"/>
    <w:pPr>
      <w:ind w:left="720"/>
      <w:contextualSpacing/>
    </w:pPr>
  </w:style>
  <w:style w:type="character" w:styleId="GlVurgulama">
    <w:name w:val="Intense Emphasis"/>
    <w:basedOn w:val="VarsaylanParagrafYazTipi"/>
    <w:uiPriority w:val="21"/>
    <w:qFormat/>
    <w:rsid w:val="003A5A31"/>
    <w:rPr>
      <w:i/>
      <w:iCs/>
      <w:color w:val="2F5496" w:themeColor="accent1" w:themeShade="BF"/>
    </w:rPr>
  </w:style>
  <w:style w:type="paragraph" w:styleId="GlAlnt">
    <w:name w:val="Intense Quote"/>
    <w:basedOn w:val="Normal"/>
    <w:next w:val="Normal"/>
    <w:link w:val="GlAlntChar"/>
    <w:uiPriority w:val="30"/>
    <w:qFormat/>
    <w:rsid w:val="003A5A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A5A31"/>
    <w:rPr>
      <w:i/>
      <w:iCs/>
      <w:color w:val="2F5496" w:themeColor="accent1" w:themeShade="BF"/>
    </w:rPr>
  </w:style>
  <w:style w:type="character" w:styleId="GlBavuru">
    <w:name w:val="Intense Reference"/>
    <w:basedOn w:val="VarsaylanParagrafYazTipi"/>
    <w:uiPriority w:val="32"/>
    <w:qFormat/>
    <w:rsid w:val="003A5A31"/>
    <w:rPr>
      <w:b/>
      <w:bCs/>
      <w:smallCaps/>
      <w:color w:val="2F5496" w:themeColor="accent1" w:themeShade="BF"/>
      <w:spacing w:val="5"/>
    </w:rPr>
  </w:style>
  <w:style w:type="table" w:styleId="TabloKlavuzu">
    <w:name w:val="Table Grid"/>
    <w:basedOn w:val="NormalTablo"/>
    <w:uiPriority w:val="39"/>
    <w:rsid w:val="00AB0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Ic/dmiN63Ywjp/OGkBeSzvgZTw==">CgMxLjA4AHIhMXhfZS1sWDQwWTUtcXdnNlRESHF4YktONW5lY0RyZlVX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SEVDA ATEŞ</dc:creator>
  <cp:lastModifiedBy>Naile ALANKAYA</cp:lastModifiedBy>
  <cp:revision>2</cp:revision>
  <dcterms:created xsi:type="dcterms:W3CDTF">2026-08-10T09:52:00Z</dcterms:created>
  <dcterms:modified xsi:type="dcterms:W3CDTF">2026-08-10T09:52:00Z</dcterms:modified>
</cp:coreProperties>
</file>