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8757" w14:textId="77777777" w:rsidR="00AA6241" w:rsidRDefault="00000000" w:rsidP="00994889">
      <w:pPr>
        <w:pStyle w:val="Balk1"/>
        <w:spacing w:before="75"/>
        <w:ind w:firstLine="2044"/>
        <w:rPr>
          <w:sz w:val="22"/>
          <w:szCs w:val="22"/>
        </w:rPr>
      </w:pPr>
      <w:r>
        <w:rPr>
          <w:sz w:val="22"/>
          <w:szCs w:val="22"/>
        </w:rPr>
        <w:t>T.C.</w:t>
      </w:r>
    </w:p>
    <w:p w14:paraId="69F74E84" w14:textId="0083BE23" w:rsidR="00994889" w:rsidRDefault="00994889" w:rsidP="00994889">
      <w:pPr>
        <w:pStyle w:val="Balk1"/>
        <w:spacing w:before="163" w:line="360" w:lineRule="auto"/>
        <w:ind w:right="2105"/>
        <w:jc w:val="left"/>
        <w:rPr>
          <w:sz w:val="22"/>
          <w:szCs w:val="22"/>
        </w:rPr>
      </w:pPr>
      <w:r>
        <w:rPr>
          <w:sz w:val="22"/>
          <w:szCs w:val="22"/>
        </w:rPr>
        <w:t xml:space="preserve">                            ÇANAKKALE ONSEKİZ MART ÜNİVERSİTESİ </w:t>
      </w:r>
    </w:p>
    <w:p w14:paraId="552DC648" w14:textId="6D98E9D9" w:rsidR="00AA6241" w:rsidRDefault="00994889" w:rsidP="00994889">
      <w:pPr>
        <w:pStyle w:val="Balk1"/>
        <w:spacing w:before="163" w:line="360" w:lineRule="auto"/>
        <w:ind w:right="2105"/>
        <w:jc w:val="left"/>
        <w:rPr>
          <w:sz w:val="22"/>
          <w:szCs w:val="22"/>
        </w:rPr>
      </w:pPr>
      <w:r>
        <w:rPr>
          <w:sz w:val="22"/>
          <w:szCs w:val="22"/>
        </w:rPr>
        <w:t xml:space="preserve">                                           KALİTE GÜVENCE KOMİSYONU</w:t>
      </w:r>
    </w:p>
    <w:p w14:paraId="581CA267" w14:textId="77777777" w:rsidR="00AA6241" w:rsidRDefault="00AA6241">
      <w:pPr>
        <w:pBdr>
          <w:top w:val="nil"/>
          <w:left w:val="nil"/>
          <w:bottom w:val="nil"/>
          <w:right w:val="nil"/>
          <w:between w:val="nil"/>
        </w:pBdr>
        <w:rPr>
          <w:b/>
          <w:color w:val="000000"/>
        </w:rPr>
      </w:pPr>
    </w:p>
    <w:p w14:paraId="5D8F38FC" w14:textId="77777777" w:rsidR="00AA6241" w:rsidRDefault="00AA6241">
      <w:pPr>
        <w:pBdr>
          <w:top w:val="nil"/>
          <w:left w:val="nil"/>
          <w:bottom w:val="nil"/>
          <w:right w:val="nil"/>
          <w:between w:val="nil"/>
        </w:pBdr>
        <w:rPr>
          <w:b/>
          <w:color w:val="000000"/>
        </w:rPr>
      </w:pPr>
    </w:p>
    <w:p w14:paraId="5A8A0725" w14:textId="77777777" w:rsidR="00AA6241" w:rsidRDefault="00AA6241">
      <w:pPr>
        <w:pBdr>
          <w:top w:val="nil"/>
          <w:left w:val="nil"/>
          <w:bottom w:val="nil"/>
          <w:right w:val="nil"/>
          <w:between w:val="nil"/>
        </w:pBdr>
        <w:rPr>
          <w:b/>
          <w:color w:val="000000"/>
        </w:rPr>
      </w:pPr>
    </w:p>
    <w:p w14:paraId="7C40E9FC" w14:textId="77777777" w:rsidR="00AA6241" w:rsidRDefault="00AA6241">
      <w:pPr>
        <w:pBdr>
          <w:top w:val="nil"/>
          <w:left w:val="nil"/>
          <w:bottom w:val="nil"/>
          <w:right w:val="nil"/>
          <w:between w:val="nil"/>
        </w:pBdr>
        <w:rPr>
          <w:b/>
          <w:color w:val="000000"/>
        </w:rPr>
      </w:pPr>
    </w:p>
    <w:p w14:paraId="615D56B1" w14:textId="77777777" w:rsidR="00AA6241" w:rsidRDefault="00AA6241">
      <w:pPr>
        <w:pBdr>
          <w:top w:val="nil"/>
          <w:left w:val="nil"/>
          <w:bottom w:val="nil"/>
          <w:right w:val="nil"/>
          <w:between w:val="nil"/>
        </w:pBdr>
        <w:rPr>
          <w:b/>
          <w:color w:val="000000"/>
        </w:rPr>
      </w:pPr>
    </w:p>
    <w:p w14:paraId="54D39EBD" w14:textId="77777777" w:rsidR="00AA6241" w:rsidRDefault="00AA6241">
      <w:pPr>
        <w:pBdr>
          <w:top w:val="nil"/>
          <w:left w:val="nil"/>
          <w:bottom w:val="nil"/>
          <w:right w:val="nil"/>
          <w:between w:val="nil"/>
        </w:pBdr>
        <w:rPr>
          <w:b/>
          <w:color w:val="000000"/>
        </w:rPr>
      </w:pPr>
    </w:p>
    <w:p w14:paraId="557D9BB7" w14:textId="77777777" w:rsidR="00AA6241" w:rsidRDefault="00AA6241">
      <w:pPr>
        <w:pBdr>
          <w:top w:val="nil"/>
          <w:left w:val="nil"/>
          <w:bottom w:val="nil"/>
          <w:right w:val="nil"/>
          <w:between w:val="nil"/>
        </w:pBdr>
        <w:rPr>
          <w:b/>
          <w:color w:val="000000"/>
        </w:rPr>
      </w:pPr>
    </w:p>
    <w:p w14:paraId="4ECB9A44" w14:textId="77777777" w:rsidR="00AA6241" w:rsidRDefault="00AA6241">
      <w:pPr>
        <w:pBdr>
          <w:top w:val="nil"/>
          <w:left w:val="nil"/>
          <w:bottom w:val="nil"/>
          <w:right w:val="nil"/>
          <w:between w:val="nil"/>
        </w:pBdr>
        <w:rPr>
          <w:b/>
          <w:color w:val="000000"/>
        </w:rPr>
      </w:pPr>
    </w:p>
    <w:p w14:paraId="73E9F3EC" w14:textId="77777777" w:rsidR="00AA6241" w:rsidRDefault="00AA6241">
      <w:pPr>
        <w:pBdr>
          <w:top w:val="nil"/>
          <w:left w:val="nil"/>
          <w:bottom w:val="nil"/>
          <w:right w:val="nil"/>
          <w:between w:val="nil"/>
        </w:pBdr>
        <w:rPr>
          <w:b/>
          <w:color w:val="000000"/>
        </w:rPr>
      </w:pPr>
    </w:p>
    <w:p w14:paraId="713FA10A" w14:textId="77777777" w:rsidR="00AA6241" w:rsidRDefault="00AA6241">
      <w:pPr>
        <w:pBdr>
          <w:top w:val="nil"/>
          <w:left w:val="nil"/>
          <w:bottom w:val="nil"/>
          <w:right w:val="nil"/>
          <w:between w:val="nil"/>
        </w:pBdr>
        <w:rPr>
          <w:b/>
          <w:color w:val="000000"/>
        </w:rPr>
      </w:pPr>
    </w:p>
    <w:p w14:paraId="3111E3A9" w14:textId="77777777" w:rsidR="00AA6241" w:rsidRDefault="00AA6241">
      <w:pPr>
        <w:pBdr>
          <w:top w:val="nil"/>
          <w:left w:val="nil"/>
          <w:bottom w:val="nil"/>
          <w:right w:val="nil"/>
          <w:between w:val="nil"/>
        </w:pBdr>
        <w:rPr>
          <w:b/>
          <w:color w:val="000000"/>
        </w:rPr>
      </w:pPr>
    </w:p>
    <w:p w14:paraId="16579AF2" w14:textId="77777777" w:rsidR="00AA6241" w:rsidRDefault="00AA6241">
      <w:pPr>
        <w:pBdr>
          <w:top w:val="nil"/>
          <w:left w:val="nil"/>
          <w:bottom w:val="nil"/>
          <w:right w:val="nil"/>
          <w:between w:val="nil"/>
        </w:pBdr>
        <w:rPr>
          <w:b/>
          <w:color w:val="000000"/>
        </w:rPr>
      </w:pPr>
    </w:p>
    <w:p w14:paraId="39DFF381" w14:textId="77777777" w:rsidR="00AA6241" w:rsidRDefault="00AA6241">
      <w:pPr>
        <w:pBdr>
          <w:top w:val="nil"/>
          <w:left w:val="nil"/>
          <w:bottom w:val="nil"/>
          <w:right w:val="nil"/>
          <w:between w:val="nil"/>
        </w:pBdr>
        <w:spacing w:before="11"/>
        <w:rPr>
          <w:b/>
          <w:color w:val="000000"/>
        </w:rPr>
      </w:pPr>
    </w:p>
    <w:p w14:paraId="788C90E3" w14:textId="439F5425" w:rsidR="00994889" w:rsidRDefault="00000000" w:rsidP="00994889">
      <w:pPr>
        <w:pStyle w:val="Balk1"/>
        <w:spacing w:line="362" w:lineRule="auto"/>
        <w:ind w:right="2105" w:firstLine="2044"/>
        <w:rPr>
          <w:sz w:val="22"/>
          <w:szCs w:val="22"/>
        </w:rPr>
      </w:pPr>
      <w:r>
        <w:rPr>
          <w:sz w:val="22"/>
          <w:szCs w:val="22"/>
        </w:rPr>
        <w:t>2021 PROGRAM</w:t>
      </w:r>
    </w:p>
    <w:p w14:paraId="6D1F4776" w14:textId="77777777" w:rsidR="00994889" w:rsidRDefault="00000000" w:rsidP="00994889">
      <w:pPr>
        <w:pStyle w:val="Balk1"/>
        <w:spacing w:line="362" w:lineRule="auto"/>
        <w:ind w:right="2105" w:firstLine="2044"/>
        <w:rPr>
          <w:sz w:val="22"/>
          <w:szCs w:val="22"/>
        </w:rPr>
      </w:pPr>
      <w:r>
        <w:rPr>
          <w:sz w:val="22"/>
          <w:szCs w:val="22"/>
        </w:rPr>
        <w:t>ÖZ DEĞERLENDİRME</w:t>
      </w:r>
      <w:r w:rsidR="00994889">
        <w:rPr>
          <w:sz w:val="22"/>
          <w:szCs w:val="22"/>
        </w:rPr>
        <w:t xml:space="preserve"> </w:t>
      </w:r>
      <w:r>
        <w:rPr>
          <w:sz w:val="22"/>
          <w:szCs w:val="22"/>
        </w:rPr>
        <w:t>RAPO</w:t>
      </w:r>
      <w:r w:rsidR="00994889">
        <w:rPr>
          <w:sz w:val="22"/>
          <w:szCs w:val="22"/>
        </w:rPr>
        <w:t>RU</w:t>
      </w:r>
    </w:p>
    <w:p w14:paraId="5F8D818A" w14:textId="1BD247F5" w:rsidR="00AA6241" w:rsidRDefault="00000000" w:rsidP="00994889">
      <w:pPr>
        <w:pStyle w:val="Balk1"/>
        <w:spacing w:line="362" w:lineRule="auto"/>
        <w:ind w:right="2105" w:firstLine="2044"/>
        <w:rPr>
          <w:sz w:val="22"/>
          <w:szCs w:val="22"/>
        </w:rPr>
      </w:pPr>
      <w:r>
        <w:rPr>
          <w:sz w:val="22"/>
          <w:szCs w:val="22"/>
        </w:rPr>
        <w:t>DEĞERLENDİRME KILAVUZU</w:t>
      </w:r>
    </w:p>
    <w:p w14:paraId="52AF77A1" w14:textId="77777777" w:rsidR="00AA6241" w:rsidRDefault="00AA6241">
      <w:pPr>
        <w:pBdr>
          <w:top w:val="nil"/>
          <w:left w:val="nil"/>
          <w:bottom w:val="nil"/>
          <w:right w:val="nil"/>
          <w:between w:val="nil"/>
        </w:pBdr>
        <w:rPr>
          <w:b/>
          <w:color w:val="000000"/>
        </w:rPr>
      </w:pPr>
    </w:p>
    <w:p w14:paraId="308D35EE" w14:textId="77777777" w:rsidR="00AA6241" w:rsidRDefault="00AA6241">
      <w:pPr>
        <w:pBdr>
          <w:top w:val="nil"/>
          <w:left w:val="nil"/>
          <w:bottom w:val="nil"/>
          <w:right w:val="nil"/>
          <w:between w:val="nil"/>
        </w:pBdr>
        <w:rPr>
          <w:b/>
          <w:color w:val="000000"/>
        </w:rPr>
      </w:pPr>
    </w:p>
    <w:p w14:paraId="345AA827" w14:textId="77777777" w:rsidR="00AA6241" w:rsidRDefault="00AA6241">
      <w:pPr>
        <w:pBdr>
          <w:top w:val="nil"/>
          <w:left w:val="nil"/>
          <w:bottom w:val="nil"/>
          <w:right w:val="nil"/>
          <w:between w:val="nil"/>
        </w:pBdr>
        <w:rPr>
          <w:b/>
          <w:color w:val="000000"/>
        </w:rPr>
      </w:pPr>
    </w:p>
    <w:p w14:paraId="14F1BEF5" w14:textId="77777777" w:rsidR="00AA6241" w:rsidRDefault="00AA6241">
      <w:pPr>
        <w:pBdr>
          <w:top w:val="nil"/>
          <w:left w:val="nil"/>
          <w:bottom w:val="nil"/>
          <w:right w:val="nil"/>
          <w:between w:val="nil"/>
        </w:pBdr>
        <w:rPr>
          <w:b/>
          <w:color w:val="000000"/>
        </w:rPr>
      </w:pPr>
    </w:p>
    <w:p w14:paraId="193767DE" w14:textId="77777777" w:rsidR="00AA6241" w:rsidRDefault="00AA6241">
      <w:pPr>
        <w:pBdr>
          <w:top w:val="nil"/>
          <w:left w:val="nil"/>
          <w:bottom w:val="nil"/>
          <w:right w:val="nil"/>
          <w:between w:val="nil"/>
        </w:pBdr>
        <w:rPr>
          <w:b/>
          <w:color w:val="000000"/>
        </w:rPr>
      </w:pPr>
    </w:p>
    <w:p w14:paraId="7D985F39" w14:textId="77777777" w:rsidR="00AA6241" w:rsidRDefault="00AA6241">
      <w:pPr>
        <w:pBdr>
          <w:top w:val="nil"/>
          <w:left w:val="nil"/>
          <w:bottom w:val="nil"/>
          <w:right w:val="nil"/>
          <w:between w:val="nil"/>
        </w:pBdr>
        <w:rPr>
          <w:b/>
          <w:color w:val="000000"/>
        </w:rPr>
      </w:pPr>
    </w:p>
    <w:p w14:paraId="598A1B05" w14:textId="77777777" w:rsidR="00AA6241" w:rsidRDefault="00AA6241">
      <w:pPr>
        <w:pBdr>
          <w:top w:val="nil"/>
          <w:left w:val="nil"/>
          <w:bottom w:val="nil"/>
          <w:right w:val="nil"/>
          <w:between w:val="nil"/>
        </w:pBdr>
        <w:rPr>
          <w:b/>
          <w:color w:val="000000"/>
        </w:rPr>
      </w:pPr>
    </w:p>
    <w:p w14:paraId="223B7ED6" w14:textId="77777777" w:rsidR="00AA6241" w:rsidRDefault="00AA6241">
      <w:pPr>
        <w:pBdr>
          <w:top w:val="nil"/>
          <w:left w:val="nil"/>
          <w:bottom w:val="nil"/>
          <w:right w:val="nil"/>
          <w:between w:val="nil"/>
        </w:pBdr>
        <w:rPr>
          <w:b/>
          <w:color w:val="000000"/>
        </w:rPr>
      </w:pPr>
    </w:p>
    <w:p w14:paraId="5F7DA06C" w14:textId="77777777" w:rsidR="00AA6241" w:rsidRDefault="00AA6241">
      <w:pPr>
        <w:pBdr>
          <w:top w:val="nil"/>
          <w:left w:val="nil"/>
          <w:bottom w:val="nil"/>
          <w:right w:val="nil"/>
          <w:between w:val="nil"/>
        </w:pBdr>
        <w:rPr>
          <w:b/>
          <w:color w:val="000000"/>
        </w:rPr>
      </w:pPr>
    </w:p>
    <w:p w14:paraId="7180306A" w14:textId="77777777" w:rsidR="00AA6241" w:rsidRDefault="00AA6241">
      <w:pPr>
        <w:pBdr>
          <w:top w:val="nil"/>
          <w:left w:val="nil"/>
          <w:bottom w:val="nil"/>
          <w:right w:val="nil"/>
          <w:between w:val="nil"/>
        </w:pBdr>
        <w:rPr>
          <w:b/>
          <w:color w:val="000000"/>
        </w:rPr>
      </w:pPr>
    </w:p>
    <w:p w14:paraId="5DCE42E6" w14:textId="77777777" w:rsidR="00AA6241" w:rsidRDefault="00AA6241">
      <w:pPr>
        <w:pBdr>
          <w:top w:val="nil"/>
          <w:left w:val="nil"/>
          <w:bottom w:val="nil"/>
          <w:right w:val="nil"/>
          <w:between w:val="nil"/>
        </w:pBdr>
        <w:rPr>
          <w:b/>
          <w:color w:val="000000"/>
        </w:rPr>
      </w:pPr>
    </w:p>
    <w:p w14:paraId="4CE95D14" w14:textId="77777777" w:rsidR="00AA6241" w:rsidRDefault="00AA6241">
      <w:pPr>
        <w:pBdr>
          <w:top w:val="nil"/>
          <w:left w:val="nil"/>
          <w:bottom w:val="nil"/>
          <w:right w:val="nil"/>
          <w:between w:val="nil"/>
        </w:pBdr>
        <w:rPr>
          <w:b/>
          <w:color w:val="000000"/>
        </w:rPr>
      </w:pPr>
    </w:p>
    <w:p w14:paraId="2FA494D8" w14:textId="77777777" w:rsidR="00AA6241" w:rsidRDefault="00AA6241">
      <w:pPr>
        <w:pBdr>
          <w:top w:val="nil"/>
          <w:left w:val="nil"/>
          <w:bottom w:val="nil"/>
          <w:right w:val="nil"/>
          <w:between w:val="nil"/>
        </w:pBdr>
        <w:rPr>
          <w:b/>
          <w:color w:val="000000"/>
        </w:rPr>
      </w:pPr>
    </w:p>
    <w:p w14:paraId="57EEEE5F" w14:textId="77777777" w:rsidR="00AA6241" w:rsidRDefault="00AA6241">
      <w:pPr>
        <w:pBdr>
          <w:top w:val="nil"/>
          <w:left w:val="nil"/>
          <w:bottom w:val="nil"/>
          <w:right w:val="nil"/>
          <w:between w:val="nil"/>
        </w:pBdr>
        <w:rPr>
          <w:b/>
          <w:color w:val="000000"/>
        </w:rPr>
      </w:pPr>
    </w:p>
    <w:p w14:paraId="043B8C6E" w14:textId="77777777" w:rsidR="00AA6241" w:rsidRDefault="00AA6241">
      <w:pPr>
        <w:pBdr>
          <w:top w:val="nil"/>
          <w:left w:val="nil"/>
          <w:bottom w:val="nil"/>
          <w:right w:val="nil"/>
          <w:between w:val="nil"/>
        </w:pBdr>
        <w:rPr>
          <w:b/>
          <w:color w:val="000000"/>
        </w:rPr>
      </w:pPr>
    </w:p>
    <w:p w14:paraId="7B870A3C" w14:textId="77777777" w:rsidR="00AA6241" w:rsidRDefault="00AA6241">
      <w:pPr>
        <w:pBdr>
          <w:top w:val="nil"/>
          <w:left w:val="nil"/>
          <w:bottom w:val="nil"/>
          <w:right w:val="nil"/>
          <w:between w:val="nil"/>
        </w:pBdr>
        <w:rPr>
          <w:b/>
          <w:color w:val="000000"/>
        </w:rPr>
      </w:pPr>
    </w:p>
    <w:p w14:paraId="06A09B6F" w14:textId="77777777" w:rsidR="00AA6241" w:rsidRDefault="00AA6241">
      <w:pPr>
        <w:pBdr>
          <w:top w:val="nil"/>
          <w:left w:val="nil"/>
          <w:bottom w:val="nil"/>
          <w:right w:val="nil"/>
          <w:between w:val="nil"/>
        </w:pBdr>
        <w:rPr>
          <w:b/>
          <w:color w:val="000000"/>
        </w:rPr>
      </w:pPr>
    </w:p>
    <w:p w14:paraId="5A7799B6" w14:textId="77777777" w:rsidR="00AA6241" w:rsidRDefault="00AA6241">
      <w:pPr>
        <w:pBdr>
          <w:top w:val="nil"/>
          <w:left w:val="nil"/>
          <w:bottom w:val="nil"/>
          <w:right w:val="nil"/>
          <w:between w:val="nil"/>
        </w:pBdr>
        <w:rPr>
          <w:b/>
          <w:color w:val="000000"/>
        </w:rPr>
      </w:pPr>
    </w:p>
    <w:p w14:paraId="3950B149" w14:textId="77777777" w:rsidR="00AA6241" w:rsidRDefault="00AA6241">
      <w:pPr>
        <w:pBdr>
          <w:top w:val="nil"/>
          <w:left w:val="nil"/>
          <w:bottom w:val="nil"/>
          <w:right w:val="nil"/>
          <w:between w:val="nil"/>
        </w:pBdr>
        <w:spacing w:before="6"/>
        <w:rPr>
          <w:b/>
          <w:color w:val="000000"/>
        </w:rPr>
      </w:pPr>
    </w:p>
    <w:p w14:paraId="67AE1303" w14:textId="60199A9F" w:rsidR="00AA6241" w:rsidRDefault="00994889" w:rsidP="00994889">
      <w:pPr>
        <w:pStyle w:val="Balk2"/>
        <w:spacing w:before="1"/>
        <w:ind w:left="2044" w:right="2102"/>
        <w:jc w:val="center"/>
        <w:rPr>
          <w:sz w:val="22"/>
          <w:szCs w:val="22"/>
        </w:rPr>
        <w:sectPr w:rsidR="00AA6241">
          <w:pgSz w:w="11910" w:h="16840"/>
          <w:pgMar w:top="1320" w:right="620" w:bottom="280" w:left="680" w:header="708" w:footer="708" w:gutter="0"/>
          <w:pgNumType w:start="1"/>
          <w:cols w:space="708"/>
        </w:sectPr>
      </w:pPr>
      <w:r>
        <w:rPr>
          <w:sz w:val="22"/>
          <w:szCs w:val="22"/>
        </w:rPr>
        <w:t xml:space="preserve">                Çanakkale – 2022</w:t>
      </w:r>
    </w:p>
    <w:p w14:paraId="1C1C3D99" w14:textId="77777777" w:rsidR="00AA6241" w:rsidRDefault="00AA6241">
      <w:pPr>
        <w:pBdr>
          <w:top w:val="nil"/>
          <w:left w:val="nil"/>
          <w:bottom w:val="nil"/>
          <w:right w:val="nil"/>
          <w:between w:val="nil"/>
        </w:pBdr>
        <w:spacing w:before="1"/>
        <w:rPr>
          <w:b/>
          <w:color w:val="000000"/>
        </w:rPr>
      </w:pPr>
    </w:p>
    <w:p w14:paraId="0273D274" w14:textId="77777777" w:rsidR="00AA6241" w:rsidRDefault="00000000">
      <w:pPr>
        <w:pStyle w:val="Balk1"/>
        <w:spacing w:before="89"/>
        <w:ind w:firstLine="2044"/>
        <w:rPr>
          <w:sz w:val="22"/>
          <w:szCs w:val="22"/>
        </w:rPr>
      </w:pPr>
      <w:bookmarkStart w:id="0" w:name="_heading=h.gjdgxs" w:colFirst="0" w:colLast="0"/>
      <w:bookmarkEnd w:id="0"/>
      <w:r>
        <w:rPr>
          <w:sz w:val="22"/>
          <w:szCs w:val="22"/>
        </w:rPr>
        <w:t>İÇİNDEKİLER</w:t>
      </w:r>
    </w:p>
    <w:p w14:paraId="305D64A3" w14:textId="77777777" w:rsidR="00AA6241" w:rsidRDefault="00000000">
      <w:pPr>
        <w:pBdr>
          <w:top w:val="nil"/>
          <w:left w:val="nil"/>
          <w:bottom w:val="nil"/>
          <w:right w:val="nil"/>
          <w:between w:val="nil"/>
        </w:pBdr>
        <w:tabs>
          <w:tab w:val="left" w:pos="9680"/>
        </w:tabs>
        <w:spacing w:before="651"/>
        <w:ind w:left="736"/>
        <w:rPr>
          <w:color w:val="000000"/>
        </w:rPr>
      </w:pPr>
      <w:hyperlink w:anchor="_heading=h.gjdgxs">
        <w:r>
          <w:rPr>
            <w:b/>
            <w:color w:val="000000"/>
          </w:rPr>
          <w:t>İÇİNDEKİLER</w:t>
        </w:r>
        <w:r>
          <w:rPr>
            <w:b/>
            <w:color w:val="000000"/>
          </w:rPr>
          <w:tab/>
        </w:r>
      </w:hyperlink>
      <w:hyperlink w:anchor="_heading=h.gjdgxs">
        <w:r>
          <w:rPr>
            <w:color w:val="000000"/>
          </w:rPr>
          <w:t>2</w:t>
        </w:r>
      </w:hyperlink>
    </w:p>
    <w:p w14:paraId="09EA9969" w14:textId="77777777" w:rsidR="00AA6241" w:rsidRDefault="00000000">
      <w:pPr>
        <w:pBdr>
          <w:top w:val="nil"/>
          <w:left w:val="nil"/>
          <w:bottom w:val="nil"/>
          <w:right w:val="nil"/>
          <w:between w:val="nil"/>
        </w:pBdr>
        <w:tabs>
          <w:tab w:val="left" w:pos="9680"/>
        </w:tabs>
        <w:spacing w:before="140"/>
        <w:ind w:left="736"/>
        <w:rPr>
          <w:color w:val="000000"/>
        </w:rPr>
      </w:pPr>
      <w:hyperlink w:anchor="_heading=h.30j0zll">
        <w:r>
          <w:rPr>
            <w:b/>
            <w:color w:val="000000"/>
          </w:rPr>
          <w:t>GİRİŞ</w:t>
        </w:r>
        <w:r>
          <w:rPr>
            <w:b/>
            <w:color w:val="000000"/>
          </w:rPr>
          <w:tab/>
        </w:r>
      </w:hyperlink>
      <w:hyperlink w:anchor="_heading=h.30j0zll">
        <w:r>
          <w:rPr>
            <w:color w:val="000000"/>
          </w:rPr>
          <w:t>3</w:t>
        </w:r>
      </w:hyperlink>
    </w:p>
    <w:p w14:paraId="080C139C" w14:textId="77777777" w:rsidR="00AA6241" w:rsidRDefault="00000000">
      <w:pPr>
        <w:pBdr>
          <w:top w:val="nil"/>
          <w:left w:val="nil"/>
          <w:bottom w:val="nil"/>
          <w:right w:val="nil"/>
          <w:between w:val="nil"/>
        </w:pBdr>
        <w:tabs>
          <w:tab w:val="left" w:pos="9680"/>
        </w:tabs>
        <w:spacing w:before="136"/>
        <w:ind w:left="736"/>
        <w:rPr>
          <w:color w:val="000000"/>
        </w:rPr>
      </w:pPr>
      <w:hyperlink w:anchor="_heading=h.17dp8vu">
        <w:r>
          <w:rPr>
            <w:b/>
            <w:color w:val="000000"/>
          </w:rPr>
          <w:t>TANIMLAR</w:t>
        </w:r>
        <w:r>
          <w:rPr>
            <w:b/>
            <w:color w:val="000000"/>
          </w:rPr>
          <w:tab/>
        </w:r>
      </w:hyperlink>
      <w:hyperlink w:anchor="_heading=h.17dp8vu">
        <w:r>
          <w:rPr>
            <w:color w:val="000000"/>
          </w:rPr>
          <w:t>3</w:t>
        </w:r>
      </w:hyperlink>
    </w:p>
    <w:p w14:paraId="5258FF91" w14:textId="77777777" w:rsidR="00AA6241" w:rsidRDefault="00000000">
      <w:pPr>
        <w:pBdr>
          <w:top w:val="nil"/>
          <w:left w:val="nil"/>
          <w:bottom w:val="nil"/>
          <w:right w:val="nil"/>
          <w:between w:val="nil"/>
        </w:pBdr>
        <w:tabs>
          <w:tab w:val="left" w:pos="9680"/>
        </w:tabs>
        <w:spacing w:before="140"/>
        <w:ind w:left="736"/>
        <w:rPr>
          <w:color w:val="000000"/>
        </w:rPr>
      </w:pPr>
      <w:r>
        <w:rPr>
          <w:b/>
          <w:color w:val="000000"/>
        </w:rPr>
        <w:t>PROGRAM ÖZ DEĞERLENDİRME RAPORU</w:t>
      </w:r>
      <w:r>
        <w:rPr>
          <w:b/>
          <w:color w:val="000000"/>
        </w:rPr>
        <w:tab/>
      </w:r>
      <w:r>
        <w:rPr>
          <w:color w:val="000000"/>
        </w:rPr>
        <w:t>5</w:t>
      </w:r>
    </w:p>
    <w:p w14:paraId="3B514AD9" w14:textId="77777777" w:rsidR="00AA6241" w:rsidRDefault="00000000">
      <w:pPr>
        <w:pBdr>
          <w:top w:val="nil"/>
          <w:left w:val="nil"/>
          <w:bottom w:val="nil"/>
          <w:right w:val="nil"/>
          <w:between w:val="nil"/>
        </w:pBdr>
        <w:tabs>
          <w:tab w:val="left" w:pos="9680"/>
        </w:tabs>
        <w:spacing w:before="136"/>
        <w:ind w:left="736"/>
        <w:rPr>
          <w:color w:val="000000"/>
        </w:rPr>
      </w:pPr>
      <w:r>
        <w:rPr>
          <w:b/>
          <w:color w:val="000000"/>
        </w:rPr>
        <w:t>DEĞERLENDİRME KILAVUZU</w:t>
      </w:r>
      <w:r>
        <w:rPr>
          <w:b/>
          <w:color w:val="000000"/>
        </w:rPr>
        <w:tab/>
      </w:r>
      <w:r>
        <w:rPr>
          <w:color w:val="000000"/>
        </w:rPr>
        <w:t>5</w:t>
      </w:r>
    </w:p>
    <w:p w14:paraId="38B13342" w14:textId="77777777" w:rsidR="00AA6241" w:rsidRDefault="00000000">
      <w:pPr>
        <w:pBdr>
          <w:top w:val="nil"/>
          <w:left w:val="nil"/>
          <w:bottom w:val="nil"/>
          <w:right w:val="nil"/>
          <w:between w:val="nil"/>
        </w:pBdr>
        <w:tabs>
          <w:tab w:val="left" w:pos="9680"/>
        </w:tabs>
        <w:spacing w:before="137"/>
        <w:ind w:left="736"/>
        <w:rPr>
          <w:color w:val="000000"/>
        </w:rPr>
      </w:pPr>
      <w:hyperlink w:anchor="_heading=h.2et92p0">
        <w:r>
          <w:rPr>
            <w:b/>
            <w:color w:val="000000"/>
          </w:rPr>
          <w:t>DEĞERLENDİRME ÖLÇÜTLERİ</w:t>
        </w:r>
        <w:r>
          <w:rPr>
            <w:b/>
            <w:color w:val="000000"/>
          </w:rPr>
          <w:tab/>
        </w:r>
      </w:hyperlink>
      <w:hyperlink w:anchor="_heading=h.2et92p0">
        <w:r>
          <w:rPr>
            <w:color w:val="000000"/>
          </w:rPr>
          <w:t>6</w:t>
        </w:r>
      </w:hyperlink>
    </w:p>
    <w:p w14:paraId="01084F4F" w14:textId="77777777" w:rsidR="00AA6241" w:rsidRDefault="00000000">
      <w:pPr>
        <w:pBdr>
          <w:top w:val="nil"/>
          <w:left w:val="nil"/>
          <w:bottom w:val="nil"/>
          <w:right w:val="nil"/>
          <w:between w:val="nil"/>
        </w:pBdr>
        <w:tabs>
          <w:tab w:val="left" w:pos="9680"/>
        </w:tabs>
        <w:spacing w:before="140"/>
        <w:ind w:left="736"/>
        <w:rPr>
          <w:color w:val="000000"/>
        </w:rPr>
      </w:pPr>
      <w:hyperlink w:anchor="_heading=h.tyjcwt">
        <w:r>
          <w:rPr>
            <w:b/>
            <w:color w:val="000000"/>
          </w:rPr>
          <w:t>ÖLÇÜTLERİN DEĞERLENDİRİLMESİ</w:t>
        </w:r>
        <w:r>
          <w:rPr>
            <w:b/>
            <w:color w:val="000000"/>
          </w:rPr>
          <w:tab/>
        </w:r>
      </w:hyperlink>
      <w:hyperlink w:anchor="_heading=h.tyjcwt">
        <w:r>
          <w:rPr>
            <w:color w:val="000000"/>
          </w:rPr>
          <w:t>7</w:t>
        </w:r>
      </w:hyperlink>
    </w:p>
    <w:p w14:paraId="36D7457E" w14:textId="77777777" w:rsidR="00AA6241" w:rsidRDefault="00000000">
      <w:pPr>
        <w:numPr>
          <w:ilvl w:val="0"/>
          <w:numId w:val="15"/>
        </w:numPr>
        <w:pBdr>
          <w:top w:val="nil"/>
          <w:left w:val="nil"/>
          <w:bottom w:val="nil"/>
          <w:right w:val="nil"/>
          <w:between w:val="nil"/>
        </w:pBdr>
        <w:tabs>
          <w:tab w:val="left" w:pos="1030"/>
          <w:tab w:val="left" w:pos="9680"/>
        </w:tabs>
        <w:spacing w:before="137"/>
        <w:rPr>
          <w:color w:val="000000"/>
        </w:rPr>
      </w:pPr>
      <w:hyperlink w:anchor="_heading=h.1t3h5sf">
        <w:r>
          <w:rPr>
            <w:b/>
            <w:color w:val="000000"/>
          </w:rPr>
          <w:t>GİRİŞ VE PROGRAMA AİT BİLGİLER</w:t>
        </w:r>
        <w:r>
          <w:rPr>
            <w:b/>
            <w:color w:val="000000"/>
          </w:rPr>
          <w:tab/>
        </w:r>
      </w:hyperlink>
      <w:hyperlink w:anchor="_heading=h.1t3h5sf">
        <w:r>
          <w:rPr>
            <w:color w:val="000000"/>
          </w:rPr>
          <w:t>8</w:t>
        </w:r>
      </w:hyperlink>
    </w:p>
    <w:p w14:paraId="7B91CAAA" w14:textId="77777777" w:rsidR="00AA6241" w:rsidRDefault="00000000">
      <w:pPr>
        <w:numPr>
          <w:ilvl w:val="0"/>
          <w:numId w:val="15"/>
        </w:numPr>
        <w:pBdr>
          <w:top w:val="nil"/>
          <w:left w:val="nil"/>
          <w:bottom w:val="nil"/>
          <w:right w:val="nil"/>
          <w:between w:val="nil"/>
        </w:pBdr>
        <w:tabs>
          <w:tab w:val="left" w:pos="1018"/>
          <w:tab w:val="left" w:pos="9560"/>
        </w:tabs>
        <w:spacing w:before="139"/>
        <w:ind w:left="1017" w:hanging="282"/>
        <w:rPr>
          <w:color w:val="000000"/>
        </w:rPr>
      </w:pPr>
      <w:hyperlink w:anchor="_heading=h.2s8eyo1">
        <w:r>
          <w:rPr>
            <w:b/>
            <w:color w:val="000000"/>
          </w:rPr>
          <w:t>ÖĞRENCİLER</w:t>
        </w:r>
        <w:r>
          <w:rPr>
            <w:b/>
            <w:color w:val="000000"/>
          </w:rPr>
          <w:tab/>
        </w:r>
      </w:hyperlink>
      <w:hyperlink w:anchor="_heading=h.2s8eyo1">
        <w:r>
          <w:rPr>
            <w:color w:val="000000"/>
          </w:rPr>
          <w:t>10</w:t>
        </w:r>
      </w:hyperlink>
    </w:p>
    <w:p w14:paraId="2318C389" w14:textId="77777777" w:rsidR="00AA6241" w:rsidRDefault="00000000">
      <w:pPr>
        <w:numPr>
          <w:ilvl w:val="0"/>
          <w:numId w:val="15"/>
        </w:numPr>
        <w:pBdr>
          <w:top w:val="nil"/>
          <w:left w:val="nil"/>
          <w:bottom w:val="nil"/>
          <w:right w:val="nil"/>
          <w:between w:val="nil"/>
        </w:pBdr>
        <w:tabs>
          <w:tab w:val="left" w:pos="1030"/>
          <w:tab w:val="left" w:pos="9560"/>
        </w:tabs>
        <w:spacing w:before="137"/>
        <w:rPr>
          <w:color w:val="000000"/>
        </w:rPr>
      </w:pPr>
      <w:r>
        <w:rPr>
          <w:b/>
          <w:color w:val="000000"/>
        </w:rPr>
        <w:t>PROGRAMIN AMAÇLARI</w:t>
      </w:r>
      <w:r>
        <w:rPr>
          <w:b/>
          <w:color w:val="000000"/>
        </w:rPr>
        <w:tab/>
      </w:r>
      <w:r>
        <w:rPr>
          <w:color w:val="000000"/>
        </w:rPr>
        <w:t>15</w:t>
      </w:r>
    </w:p>
    <w:p w14:paraId="08122847" w14:textId="77777777" w:rsidR="00AA6241" w:rsidRDefault="00000000">
      <w:pPr>
        <w:numPr>
          <w:ilvl w:val="0"/>
          <w:numId w:val="15"/>
        </w:numPr>
        <w:pBdr>
          <w:top w:val="nil"/>
          <w:left w:val="nil"/>
          <w:bottom w:val="nil"/>
          <w:right w:val="nil"/>
          <w:between w:val="nil"/>
        </w:pBdr>
        <w:tabs>
          <w:tab w:val="left" w:pos="1030"/>
          <w:tab w:val="left" w:pos="9560"/>
        </w:tabs>
        <w:spacing w:before="139"/>
        <w:rPr>
          <w:color w:val="000000"/>
        </w:rPr>
      </w:pPr>
      <w:r>
        <w:rPr>
          <w:b/>
          <w:color w:val="000000"/>
        </w:rPr>
        <w:t>PROGRAM ÇIKTILARI</w:t>
      </w:r>
      <w:r>
        <w:rPr>
          <w:b/>
          <w:color w:val="000000"/>
        </w:rPr>
        <w:tab/>
      </w:r>
      <w:r>
        <w:rPr>
          <w:color w:val="000000"/>
        </w:rPr>
        <w:t>16</w:t>
      </w:r>
    </w:p>
    <w:p w14:paraId="3B9FE68A" w14:textId="77777777" w:rsidR="00AA6241" w:rsidRDefault="00000000">
      <w:pPr>
        <w:numPr>
          <w:ilvl w:val="0"/>
          <w:numId w:val="15"/>
        </w:numPr>
        <w:pBdr>
          <w:top w:val="nil"/>
          <w:left w:val="nil"/>
          <w:bottom w:val="nil"/>
          <w:right w:val="nil"/>
          <w:between w:val="nil"/>
        </w:pBdr>
        <w:tabs>
          <w:tab w:val="left" w:pos="1018"/>
          <w:tab w:val="left" w:pos="9560"/>
        </w:tabs>
        <w:spacing w:before="137"/>
        <w:ind w:left="1017" w:hanging="282"/>
        <w:rPr>
          <w:color w:val="000000"/>
        </w:rPr>
      </w:pPr>
      <w:r>
        <w:rPr>
          <w:b/>
          <w:color w:val="000000"/>
        </w:rPr>
        <w:t>EĞİTİM PROGRAMI</w:t>
      </w:r>
      <w:r>
        <w:rPr>
          <w:b/>
          <w:color w:val="000000"/>
        </w:rPr>
        <w:tab/>
      </w:r>
      <w:r>
        <w:rPr>
          <w:color w:val="000000"/>
        </w:rPr>
        <w:t>17</w:t>
      </w:r>
    </w:p>
    <w:p w14:paraId="005BFF33" w14:textId="77777777" w:rsidR="00AA6241" w:rsidRDefault="00000000">
      <w:pPr>
        <w:numPr>
          <w:ilvl w:val="0"/>
          <w:numId w:val="15"/>
        </w:numPr>
        <w:pBdr>
          <w:top w:val="nil"/>
          <w:left w:val="nil"/>
          <w:bottom w:val="nil"/>
          <w:right w:val="nil"/>
          <w:between w:val="nil"/>
        </w:pBdr>
        <w:tabs>
          <w:tab w:val="left" w:pos="1001"/>
          <w:tab w:val="left" w:pos="9560"/>
        </w:tabs>
        <w:spacing w:before="139"/>
        <w:ind w:left="1000" w:hanging="265"/>
        <w:rPr>
          <w:color w:val="000000"/>
        </w:rPr>
      </w:pPr>
      <w:r>
        <w:rPr>
          <w:b/>
          <w:color w:val="000000"/>
        </w:rPr>
        <w:t>ÖĞRETİM KADROSU</w:t>
      </w:r>
      <w:r>
        <w:rPr>
          <w:b/>
          <w:color w:val="000000"/>
        </w:rPr>
        <w:tab/>
      </w:r>
      <w:r>
        <w:rPr>
          <w:color w:val="000000"/>
        </w:rPr>
        <w:t>18</w:t>
      </w:r>
    </w:p>
    <w:p w14:paraId="6459EA71" w14:textId="77777777" w:rsidR="00AA6241" w:rsidRDefault="00000000">
      <w:pPr>
        <w:numPr>
          <w:ilvl w:val="0"/>
          <w:numId w:val="15"/>
        </w:numPr>
        <w:pBdr>
          <w:top w:val="nil"/>
          <w:left w:val="nil"/>
          <w:bottom w:val="nil"/>
          <w:right w:val="nil"/>
          <w:between w:val="nil"/>
        </w:pBdr>
        <w:tabs>
          <w:tab w:val="left" w:pos="1042"/>
          <w:tab w:val="left" w:pos="9560"/>
        </w:tabs>
        <w:spacing w:before="137"/>
        <w:ind w:left="1041" w:hanging="305"/>
        <w:rPr>
          <w:color w:val="000000"/>
        </w:rPr>
      </w:pPr>
      <w:r>
        <w:rPr>
          <w:b/>
          <w:color w:val="000000"/>
        </w:rPr>
        <w:t>ALTYAPI VE OLANAKLAR</w:t>
      </w:r>
      <w:r>
        <w:rPr>
          <w:b/>
          <w:color w:val="000000"/>
        </w:rPr>
        <w:tab/>
      </w:r>
      <w:r>
        <w:rPr>
          <w:color w:val="000000"/>
        </w:rPr>
        <w:t>19</w:t>
      </w:r>
    </w:p>
    <w:p w14:paraId="6883E39E" w14:textId="77777777" w:rsidR="00AA6241" w:rsidRDefault="00000000">
      <w:pPr>
        <w:numPr>
          <w:ilvl w:val="0"/>
          <w:numId w:val="15"/>
        </w:numPr>
        <w:pBdr>
          <w:top w:val="nil"/>
          <w:left w:val="nil"/>
          <w:bottom w:val="nil"/>
          <w:right w:val="nil"/>
          <w:between w:val="nil"/>
        </w:pBdr>
        <w:tabs>
          <w:tab w:val="left" w:pos="1042"/>
          <w:tab w:val="left" w:pos="9560"/>
        </w:tabs>
        <w:spacing w:before="137"/>
        <w:ind w:left="1041" w:hanging="305"/>
        <w:rPr>
          <w:color w:val="000000"/>
        </w:rPr>
      </w:pPr>
      <w:r>
        <w:rPr>
          <w:b/>
          <w:color w:val="000000"/>
        </w:rPr>
        <w:t>KURUM DESTEĞİ VE MALİ OLANAKLAR</w:t>
      </w:r>
    </w:p>
    <w:p w14:paraId="26C00236" w14:textId="77777777" w:rsidR="00AA6241" w:rsidRDefault="00000000">
      <w:pPr>
        <w:numPr>
          <w:ilvl w:val="0"/>
          <w:numId w:val="15"/>
        </w:numPr>
        <w:pBdr>
          <w:top w:val="nil"/>
          <w:left w:val="nil"/>
          <w:bottom w:val="nil"/>
          <w:right w:val="nil"/>
          <w:between w:val="nil"/>
        </w:pBdr>
        <w:tabs>
          <w:tab w:val="left" w:pos="1042"/>
          <w:tab w:val="left" w:pos="9560"/>
        </w:tabs>
        <w:spacing w:before="137"/>
        <w:ind w:left="1041" w:hanging="305"/>
        <w:rPr>
          <w:color w:val="000000"/>
        </w:rPr>
      </w:pPr>
      <w:r>
        <w:rPr>
          <w:b/>
          <w:color w:val="000000"/>
        </w:rPr>
        <w:t>KURUMSAL YÖNETİM VE KARAR ALMA SÜREÇLERİ</w:t>
      </w:r>
      <w:r>
        <w:rPr>
          <w:b/>
          <w:color w:val="000000"/>
        </w:rPr>
        <w:tab/>
      </w:r>
      <w:r>
        <w:rPr>
          <w:color w:val="000000"/>
        </w:rPr>
        <w:t>21</w:t>
      </w:r>
    </w:p>
    <w:p w14:paraId="2F2194FB" w14:textId="77777777" w:rsidR="00AA6241" w:rsidRDefault="00000000">
      <w:pPr>
        <w:numPr>
          <w:ilvl w:val="0"/>
          <w:numId w:val="15"/>
        </w:numPr>
        <w:pBdr>
          <w:top w:val="nil"/>
          <w:left w:val="nil"/>
          <w:bottom w:val="nil"/>
          <w:right w:val="nil"/>
          <w:between w:val="nil"/>
        </w:pBdr>
        <w:tabs>
          <w:tab w:val="left" w:pos="977"/>
          <w:tab w:val="left" w:pos="9560"/>
        </w:tabs>
        <w:spacing w:before="139"/>
        <w:ind w:left="976" w:hanging="240"/>
        <w:rPr>
          <w:color w:val="000000"/>
        </w:rPr>
      </w:pPr>
      <w:r>
        <w:rPr>
          <w:b/>
          <w:color w:val="000000"/>
        </w:rPr>
        <w:t>SÜREKLİ İYİLEŞTİRME VE SONUÇ</w:t>
      </w:r>
      <w:r>
        <w:rPr>
          <w:b/>
          <w:color w:val="000000"/>
        </w:rPr>
        <w:tab/>
      </w:r>
      <w:r>
        <w:rPr>
          <w:color w:val="000000"/>
        </w:rPr>
        <w:t>22</w:t>
      </w:r>
    </w:p>
    <w:p w14:paraId="365D1FF9" w14:textId="77777777" w:rsidR="00AA6241" w:rsidRDefault="00AA6241">
      <w:pPr>
        <w:pBdr>
          <w:top w:val="nil"/>
          <w:left w:val="nil"/>
          <w:bottom w:val="nil"/>
          <w:right w:val="nil"/>
          <w:between w:val="nil"/>
        </w:pBdr>
        <w:tabs>
          <w:tab w:val="left" w:pos="977"/>
          <w:tab w:val="left" w:pos="9560"/>
        </w:tabs>
        <w:spacing w:before="139"/>
        <w:ind w:left="1029"/>
      </w:pPr>
    </w:p>
    <w:p w14:paraId="2DA0758A" w14:textId="77777777" w:rsidR="00AA6241" w:rsidRDefault="00AA6241">
      <w:pPr>
        <w:pBdr>
          <w:top w:val="nil"/>
          <w:left w:val="nil"/>
          <w:bottom w:val="nil"/>
          <w:right w:val="nil"/>
          <w:between w:val="nil"/>
        </w:pBdr>
        <w:tabs>
          <w:tab w:val="left" w:pos="977"/>
          <w:tab w:val="left" w:pos="9560"/>
        </w:tabs>
        <w:spacing w:before="139"/>
      </w:pPr>
    </w:p>
    <w:p w14:paraId="7FCA000D" w14:textId="77777777" w:rsidR="00AA6241" w:rsidRDefault="00AA6241">
      <w:pPr>
        <w:pBdr>
          <w:top w:val="nil"/>
          <w:left w:val="nil"/>
          <w:bottom w:val="nil"/>
          <w:right w:val="nil"/>
          <w:between w:val="nil"/>
        </w:pBdr>
        <w:tabs>
          <w:tab w:val="left" w:pos="977"/>
          <w:tab w:val="left" w:pos="9560"/>
        </w:tabs>
        <w:spacing w:before="139"/>
      </w:pPr>
    </w:p>
    <w:p w14:paraId="0370F986" w14:textId="77777777" w:rsidR="00AA6241" w:rsidRDefault="00AA6241">
      <w:pPr>
        <w:pBdr>
          <w:top w:val="nil"/>
          <w:left w:val="nil"/>
          <w:bottom w:val="nil"/>
          <w:right w:val="nil"/>
          <w:between w:val="nil"/>
        </w:pBdr>
        <w:tabs>
          <w:tab w:val="left" w:pos="977"/>
          <w:tab w:val="left" w:pos="9560"/>
        </w:tabs>
        <w:spacing w:before="139"/>
      </w:pPr>
    </w:p>
    <w:p w14:paraId="20213477" w14:textId="77777777" w:rsidR="00AA6241" w:rsidRDefault="00AA6241">
      <w:pPr>
        <w:pBdr>
          <w:top w:val="nil"/>
          <w:left w:val="nil"/>
          <w:bottom w:val="nil"/>
          <w:right w:val="nil"/>
          <w:between w:val="nil"/>
        </w:pBdr>
        <w:tabs>
          <w:tab w:val="left" w:pos="977"/>
          <w:tab w:val="left" w:pos="9560"/>
        </w:tabs>
        <w:spacing w:before="139"/>
      </w:pPr>
    </w:p>
    <w:p w14:paraId="34E68835" w14:textId="77777777" w:rsidR="00AA6241" w:rsidRDefault="00AA6241">
      <w:pPr>
        <w:pBdr>
          <w:top w:val="nil"/>
          <w:left w:val="nil"/>
          <w:bottom w:val="nil"/>
          <w:right w:val="nil"/>
          <w:between w:val="nil"/>
        </w:pBdr>
        <w:tabs>
          <w:tab w:val="left" w:pos="977"/>
          <w:tab w:val="left" w:pos="9560"/>
        </w:tabs>
        <w:spacing w:before="139"/>
      </w:pPr>
    </w:p>
    <w:p w14:paraId="0B041DF7" w14:textId="77777777" w:rsidR="00AA6241" w:rsidRDefault="00AA6241">
      <w:pPr>
        <w:pBdr>
          <w:top w:val="nil"/>
          <w:left w:val="nil"/>
          <w:bottom w:val="nil"/>
          <w:right w:val="nil"/>
          <w:between w:val="nil"/>
        </w:pBdr>
        <w:tabs>
          <w:tab w:val="left" w:pos="977"/>
          <w:tab w:val="left" w:pos="9560"/>
        </w:tabs>
        <w:spacing w:before="139"/>
      </w:pPr>
    </w:p>
    <w:p w14:paraId="37FE55DC" w14:textId="77777777" w:rsidR="00AA6241" w:rsidRDefault="00AA6241">
      <w:pPr>
        <w:pBdr>
          <w:top w:val="nil"/>
          <w:left w:val="nil"/>
          <w:bottom w:val="nil"/>
          <w:right w:val="nil"/>
          <w:between w:val="nil"/>
        </w:pBdr>
        <w:tabs>
          <w:tab w:val="left" w:pos="977"/>
          <w:tab w:val="left" w:pos="9560"/>
        </w:tabs>
        <w:spacing w:before="139"/>
      </w:pPr>
    </w:p>
    <w:p w14:paraId="3330BD8D" w14:textId="77777777" w:rsidR="00AA6241" w:rsidRDefault="00AA6241">
      <w:pPr>
        <w:pBdr>
          <w:top w:val="nil"/>
          <w:left w:val="nil"/>
          <w:bottom w:val="nil"/>
          <w:right w:val="nil"/>
          <w:between w:val="nil"/>
        </w:pBdr>
        <w:tabs>
          <w:tab w:val="left" w:pos="977"/>
          <w:tab w:val="left" w:pos="9560"/>
        </w:tabs>
        <w:spacing w:before="139"/>
      </w:pPr>
    </w:p>
    <w:p w14:paraId="6FE4A1E3" w14:textId="77777777" w:rsidR="00AA6241" w:rsidRDefault="00AA6241">
      <w:pPr>
        <w:pBdr>
          <w:top w:val="nil"/>
          <w:left w:val="nil"/>
          <w:bottom w:val="nil"/>
          <w:right w:val="nil"/>
          <w:between w:val="nil"/>
        </w:pBdr>
        <w:tabs>
          <w:tab w:val="left" w:pos="977"/>
          <w:tab w:val="left" w:pos="9560"/>
        </w:tabs>
        <w:spacing w:before="139"/>
      </w:pPr>
    </w:p>
    <w:p w14:paraId="31236F3C" w14:textId="77777777" w:rsidR="00AA6241" w:rsidRDefault="00AA6241">
      <w:pPr>
        <w:pBdr>
          <w:top w:val="nil"/>
          <w:left w:val="nil"/>
          <w:bottom w:val="nil"/>
          <w:right w:val="nil"/>
          <w:between w:val="nil"/>
        </w:pBdr>
        <w:tabs>
          <w:tab w:val="left" w:pos="977"/>
          <w:tab w:val="left" w:pos="9560"/>
        </w:tabs>
        <w:spacing w:before="139"/>
      </w:pPr>
    </w:p>
    <w:p w14:paraId="376F2EAF" w14:textId="77777777" w:rsidR="00AA6241" w:rsidRDefault="00AA6241">
      <w:pPr>
        <w:pBdr>
          <w:top w:val="nil"/>
          <w:left w:val="nil"/>
          <w:bottom w:val="nil"/>
          <w:right w:val="nil"/>
          <w:between w:val="nil"/>
        </w:pBdr>
        <w:tabs>
          <w:tab w:val="left" w:pos="977"/>
          <w:tab w:val="left" w:pos="9560"/>
        </w:tabs>
        <w:spacing w:before="139"/>
      </w:pPr>
    </w:p>
    <w:p w14:paraId="3F5EB9E7" w14:textId="77777777" w:rsidR="00AA6241" w:rsidRDefault="00AA6241">
      <w:pPr>
        <w:pBdr>
          <w:top w:val="nil"/>
          <w:left w:val="nil"/>
          <w:bottom w:val="nil"/>
          <w:right w:val="nil"/>
          <w:between w:val="nil"/>
        </w:pBdr>
        <w:tabs>
          <w:tab w:val="left" w:pos="977"/>
          <w:tab w:val="left" w:pos="9560"/>
        </w:tabs>
        <w:spacing w:before="139"/>
      </w:pPr>
    </w:p>
    <w:p w14:paraId="300EB3F4" w14:textId="77777777" w:rsidR="00AA6241" w:rsidRDefault="00AA6241">
      <w:pPr>
        <w:pBdr>
          <w:top w:val="nil"/>
          <w:left w:val="nil"/>
          <w:bottom w:val="nil"/>
          <w:right w:val="nil"/>
          <w:between w:val="nil"/>
        </w:pBdr>
        <w:tabs>
          <w:tab w:val="left" w:pos="977"/>
          <w:tab w:val="left" w:pos="9560"/>
        </w:tabs>
        <w:spacing w:before="139"/>
      </w:pPr>
    </w:p>
    <w:p w14:paraId="3F1A53BC" w14:textId="77777777" w:rsidR="00AA6241" w:rsidRDefault="00AA6241">
      <w:pPr>
        <w:pBdr>
          <w:top w:val="nil"/>
          <w:left w:val="nil"/>
          <w:bottom w:val="nil"/>
          <w:right w:val="nil"/>
          <w:between w:val="nil"/>
        </w:pBdr>
        <w:tabs>
          <w:tab w:val="left" w:pos="977"/>
          <w:tab w:val="left" w:pos="9560"/>
        </w:tabs>
        <w:spacing w:before="139"/>
      </w:pPr>
    </w:p>
    <w:p w14:paraId="700B20B2" w14:textId="77777777" w:rsidR="00AA6241" w:rsidRDefault="00000000">
      <w:pPr>
        <w:pBdr>
          <w:top w:val="nil"/>
          <w:left w:val="nil"/>
          <w:bottom w:val="nil"/>
          <w:right w:val="nil"/>
          <w:between w:val="nil"/>
        </w:pBdr>
        <w:tabs>
          <w:tab w:val="left" w:pos="977"/>
          <w:tab w:val="left" w:pos="9560"/>
        </w:tabs>
        <w:spacing w:before="139"/>
        <w:jc w:val="center"/>
        <w:rPr>
          <w:b/>
        </w:rPr>
      </w:pPr>
      <w:bookmarkStart w:id="1" w:name="bookmark=id.1fob9te" w:colFirst="0" w:colLast="0"/>
      <w:bookmarkEnd w:id="1"/>
      <w:r>
        <w:rPr>
          <w:b/>
        </w:rPr>
        <w:lastRenderedPageBreak/>
        <w:t xml:space="preserve">PROGRAM ÖZ DEĞERLENDİRME RAPORU </w:t>
      </w:r>
      <w:bookmarkStart w:id="2" w:name="bookmark=id.3znysh7" w:colFirst="0" w:colLast="0"/>
      <w:bookmarkEnd w:id="2"/>
      <w:r>
        <w:rPr>
          <w:b/>
        </w:rPr>
        <w:t>DEĞERLENDİRME KILAVUZU</w:t>
      </w:r>
    </w:p>
    <w:p w14:paraId="75F23EDA" w14:textId="77777777" w:rsidR="00AA6241" w:rsidRDefault="00000000">
      <w:pPr>
        <w:spacing w:before="216"/>
        <w:ind w:left="736"/>
      </w:pPr>
      <w:r>
        <w:rPr>
          <w:b/>
        </w:rPr>
        <w:t>İlgili Birim (Enstitü/Fakülte/YO/MYO)</w:t>
      </w:r>
      <w:r>
        <w:t xml:space="preserve">: Sağlık Bilimleri Fakültesi </w:t>
      </w:r>
    </w:p>
    <w:p w14:paraId="69622A81" w14:textId="77777777" w:rsidR="00AA6241" w:rsidRDefault="00AA6241">
      <w:pPr>
        <w:pBdr>
          <w:top w:val="nil"/>
          <w:left w:val="nil"/>
          <w:bottom w:val="nil"/>
          <w:right w:val="nil"/>
          <w:between w:val="nil"/>
        </w:pBdr>
        <w:rPr>
          <w:color w:val="000000"/>
        </w:rPr>
      </w:pPr>
    </w:p>
    <w:p w14:paraId="760573B2" w14:textId="77777777" w:rsidR="00AA6241" w:rsidRDefault="00000000" w:rsidP="00994889">
      <w:pPr>
        <w:pStyle w:val="Balk2"/>
        <w:rPr>
          <w:b w:val="0"/>
          <w:sz w:val="22"/>
          <w:szCs w:val="22"/>
        </w:rPr>
      </w:pPr>
      <w:r>
        <w:rPr>
          <w:sz w:val="22"/>
          <w:szCs w:val="22"/>
        </w:rPr>
        <w:t>Hazırlayan Bölüm/Program</w:t>
      </w:r>
      <w:r>
        <w:rPr>
          <w:b w:val="0"/>
          <w:sz w:val="22"/>
          <w:szCs w:val="22"/>
        </w:rPr>
        <w:t xml:space="preserve">: Hemşirelik </w:t>
      </w:r>
    </w:p>
    <w:p w14:paraId="4A3475E4" w14:textId="049DE41A" w:rsidR="00AA6241" w:rsidRDefault="00000000">
      <w:pPr>
        <w:spacing w:before="200"/>
        <w:ind w:left="736"/>
        <w:rPr>
          <w:highlight w:val="yellow"/>
        </w:rPr>
      </w:pPr>
      <w:r>
        <w:rPr>
          <w:b/>
        </w:rPr>
        <w:t>Program Öz Değerlendirme Raporu Teslim Tarihi</w:t>
      </w:r>
      <w:r>
        <w:t xml:space="preserve">: </w:t>
      </w:r>
      <w:r w:rsidRPr="00994889">
        <w:rPr>
          <w:bCs/>
        </w:rPr>
        <w:t>2021</w:t>
      </w:r>
    </w:p>
    <w:p w14:paraId="599B79FA" w14:textId="77777777" w:rsidR="00AA6241" w:rsidRDefault="00000000" w:rsidP="00994889">
      <w:pPr>
        <w:pStyle w:val="Balk2"/>
        <w:spacing w:before="199"/>
        <w:rPr>
          <w:b w:val="0"/>
          <w:sz w:val="22"/>
          <w:szCs w:val="22"/>
        </w:rPr>
      </w:pPr>
      <w:r>
        <w:rPr>
          <w:sz w:val="22"/>
          <w:szCs w:val="22"/>
        </w:rPr>
        <w:t>Program Öz Değerlendirme Raporu Değerlendirme Tarihi</w:t>
      </w:r>
      <w:r>
        <w:rPr>
          <w:b w:val="0"/>
          <w:sz w:val="22"/>
          <w:szCs w:val="22"/>
        </w:rPr>
        <w:t>:15.12.2022</w:t>
      </w:r>
    </w:p>
    <w:p w14:paraId="3CA356F8" w14:textId="77777777" w:rsidR="00AA6241" w:rsidRDefault="00AA6241">
      <w:pPr>
        <w:pBdr>
          <w:top w:val="nil"/>
          <w:left w:val="nil"/>
          <w:bottom w:val="nil"/>
          <w:right w:val="nil"/>
          <w:between w:val="nil"/>
        </w:pBdr>
        <w:rPr>
          <w:color w:val="000000"/>
        </w:rPr>
      </w:pPr>
    </w:p>
    <w:p w14:paraId="614C3831" w14:textId="77777777" w:rsidR="00AA6241" w:rsidRDefault="00000000">
      <w:pPr>
        <w:pBdr>
          <w:top w:val="nil"/>
          <w:left w:val="nil"/>
          <w:bottom w:val="nil"/>
          <w:right w:val="nil"/>
          <w:between w:val="nil"/>
        </w:pBdr>
        <w:spacing w:before="2"/>
        <w:rPr>
          <w:color w:val="000000"/>
        </w:rPr>
      </w:pPr>
      <w:r>
        <w:rPr>
          <w:noProof/>
        </w:rPr>
        <mc:AlternateContent>
          <mc:Choice Requires="wps">
            <w:drawing>
              <wp:anchor distT="0" distB="0" distL="0" distR="0" simplePos="0" relativeHeight="251658240" behindDoc="0" locked="0" layoutInCell="1" hidden="0" allowOverlap="1" wp14:anchorId="6D3ADAF7" wp14:editId="05EF28F9">
                <wp:simplePos x="0" y="0"/>
                <wp:positionH relativeFrom="column">
                  <wp:posOffset>393700</wp:posOffset>
                </wp:positionH>
                <wp:positionV relativeFrom="paragraph">
                  <wp:posOffset>152400</wp:posOffset>
                </wp:positionV>
                <wp:extent cx="6130925" cy="27940"/>
                <wp:effectExtent l="0" t="0" r="0" b="0"/>
                <wp:wrapTopAndBottom distT="0" distB="0"/>
                <wp:docPr id="6" name="Dikdörtgen 6"/>
                <wp:cNvGraphicFramePr/>
                <a:graphic xmlns:a="http://schemas.openxmlformats.org/drawingml/2006/main">
                  <a:graphicData uri="http://schemas.microsoft.com/office/word/2010/wordprocessingShape">
                    <wps:wsp>
                      <wps:cNvSpPr/>
                      <wps:spPr>
                        <a:xfrm>
                          <a:off x="2285300" y="3770793"/>
                          <a:ext cx="6121400" cy="18415"/>
                        </a:xfrm>
                        <a:prstGeom prst="rect">
                          <a:avLst/>
                        </a:prstGeom>
                        <a:solidFill>
                          <a:srgbClr val="008000"/>
                        </a:solidFill>
                        <a:ln>
                          <a:noFill/>
                        </a:ln>
                      </wps:spPr>
                      <wps:txbx>
                        <w:txbxContent>
                          <w:p w14:paraId="3D371DE0" w14:textId="77777777" w:rsidR="00AA6241" w:rsidRDefault="00AA6241">
                            <w:pPr>
                              <w:textDirection w:val="btLr"/>
                            </w:pPr>
                          </w:p>
                        </w:txbxContent>
                      </wps:txbx>
                      <wps:bodyPr spcFirstLastPara="1" wrap="square" lIns="91425" tIns="91425" rIns="91425" bIns="91425" anchor="ctr" anchorCtr="0">
                        <a:noAutofit/>
                      </wps:bodyPr>
                    </wps:wsp>
                  </a:graphicData>
                </a:graphic>
              </wp:anchor>
            </w:drawing>
          </mc:Choice>
          <mc:Fallback>
            <w:pict>
              <v:rect w14:anchorId="6D3ADAF7" id="Dikdörtgen 6" o:spid="_x0000_s1026" style="position:absolute;margin-left:31pt;margin-top:12pt;width:482.75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" fillcolor="green" stroked="f">
                <v:textbox inset="2.53958mm,2.53958mm,2.53958mm,2.53958mm">
                  <w:txbxContent>
                    <w:p w14:paraId="3D371DE0" w14:textId="77777777" w:rsidR="00AA6241" w:rsidRDefault="00AA6241">
                      <w:pPr>
                        <w:textDirection w:val="btLr"/>
                      </w:pPr>
                    </w:p>
                  </w:txbxContent>
                </v:textbox>
                <w10:wrap type="topAndBottom"/>
              </v:rect>
            </w:pict>
          </mc:Fallback>
        </mc:AlternateContent>
      </w:r>
    </w:p>
    <w:p w14:paraId="4414904F" w14:textId="77777777" w:rsidR="00AA6241" w:rsidRDefault="00000000">
      <w:pPr>
        <w:spacing w:before="8" w:after="45"/>
        <w:ind w:left="1041"/>
        <w:rPr>
          <w:b/>
        </w:rPr>
      </w:pPr>
      <w:r>
        <w:rPr>
          <w:b/>
        </w:rPr>
        <w:t>Birim Kalite Güvence ve İç Kontrol Komisyonu / (Değerlendirme Komisyonu) Üyeleri</w:t>
      </w:r>
    </w:p>
    <w:tbl>
      <w:tblPr>
        <w:tblStyle w:val="a"/>
        <w:tblW w:w="9656" w:type="dxa"/>
        <w:tblInd w:w="607"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000" w:firstRow="0" w:lastRow="0" w:firstColumn="0" w:lastColumn="0" w:noHBand="0" w:noVBand="0"/>
      </w:tblPr>
      <w:tblGrid>
        <w:gridCol w:w="2588"/>
        <w:gridCol w:w="2902"/>
        <w:gridCol w:w="2101"/>
        <w:gridCol w:w="2065"/>
      </w:tblGrid>
      <w:tr w:rsidR="00AA6241" w14:paraId="56791481" w14:textId="77777777">
        <w:trPr>
          <w:trHeight w:val="354"/>
        </w:trPr>
        <w:tc>
          <w:tcPr>
            <w:tcW w:w="2588" w:type="dxa"/>
            <w:tcBorders>
              <w:left w:val="nil"/>
            </w:tcBorders>
          </w:tcPr>
          <w:p w14:paraId="63F0FEBD" w14:textId="77777777" w:rsidR="00AA6241" w:rsidRDefault="00000000">
            <w:pPr>
              <w:pBdr>
                <w:top w:val="nil"/>
                <w:left w:val="nil"/>
                <w:bottom w:val="nil"/>
                <w:right w:val="nil"/>
                <w:between w:val="nil"/>
              </w:pBdr>
              <w:spacing w:before="37"/>
              <w:ind w:left="415"/>
              <w:rPr>
                <w:b/>
                <w:color w:val="000000"/>
              </w:rPr>
            </w:pPr>
            <w:r>
              <w:rPr>
                <w:b/>
                <w:color w:val="000000"/>
              </w:rPr>
              <w:t>Unvan/Ad, Soyad</w:t>
            </w:r>
          </w:p>
        </w:tc>
        <w:tc>
          <w:tcPr>
            <w:tcW w:w="2902" w:type="dxa"/>
          </w:tcPr>
          <w:p w14:paraId="2F6982E9" w14:textId="77777777" w:rsidR="00AA6241" w:rsidRDefault="00000000">
            <w:pPr>
              <w:pBdr>
                <w:top w:val="nil"/>
                <w:left w:val="nil"/>
                <w:bottom w:val="nil"/>
                <w:right w:val="nil"/>
                <w:between w:val="nil"/>
              </w:pBdr>
              <w:spacing w:line="272" w:lineRule="auto"/>
              <w:ind w:left="1028" w:right="1003"/>
              <w:jc w:val="center"/>
              <w:rPr>
                <w:b/>
                <w:color w:val="000000"/>
              </w:rPr>
            </w:pPr>
            <w:r>
              <w:rPr>
                <w:b/>
                <w:color w:val="000000"/>
              </w:rPr>
              <w:t>E-Posta</w:t>
            </w:r>
          </w:p>
        </w:tc>
        <w:tc>
          <w:tcPr>
            <w:tcW w:w="2101" w:type="dxa"/>
          </w:tcPr>
          <w:p w14:paraId="7DCFEDD9" w14:textId="77777777" w:rsidR="00AA6241" w:rsidRDefault="00000000">
            <w:pPr>
              <w:pBdr>
                <w:top w:val="nil"/>
                <w:left w:val="nil"/>
                <w:bottom w:val="nil"/>
                <w:right w:val="nil"/>
                <w:between w:val="nil"/>
              </w:pBdr>
              <w:spacing w:line="272" w:lineRule="auto"/>
              <w:ind w:left="664"/>
              <w:rPr>
                <w:b/>
                <w:color w:val="000000"/>
              </w:rPr>
            </w:pPr>
            <w:r>
              <w:rPr>
                <w:b/>
                <w:color w:val="000000"/>
              </w:rPr>
              <w:t>Telefon</w:t>
            </w:r>
          </w:p>
        </w:tc>
        <w:tc>
          <w:tcPr>
            <w:tcW w:w="2065" w:type="dxa"/>
            <w:tcBorders>
              <w:right w:val="nil"/>
            </w:tcBorders>
          </w:tcPr>
          <w:p w14:paraId="2CE4896E" w14:textId="77777777" w:rsidR="00AA6241" w:rsidRDefault="00000000">
            <w:pPr>
              <w:pBdr>
                <w:top w:val="nil"/>
                <w:left w:val="nil"/>
                <w:bottom w:val="nil"/>
                <w:right w:val="nil"/>
                <w:between w:val="nil"/>
              </w:pBdr>
              <w:spacing w:line="272" w:lineRule="auto"/>
              <w:ind w:left="748" w:right="741"/>
              <w:jc w:val="center"/>
              <w:rPr>
                <w:b/>
                <w:color w:val="000000"/>
              </w:rPr>
            </w:pPr>
            <w:r>
              <w:rPr>
                <w:b/>
                <w:color w:val="000000"/>
              </w:rPr>
              <w:t>İmza</w:t>
            </w:r>
          </w:p>
        </w:tc>
      </w:tr>
      <w:tr w:rsidR="00AA6241" w14:paraId="4C39A669" w14:textId="77777777">
        <w:trPr>
          <w:trHeight w:val="474"/>
        </w:trPr>
        <w:tc>
          <w:tcPr>
            <w:tcW w:w="2588" w:type="dxa"/>
            <w:tcBorders>
              <w:left w:val="nil"/>
              <w:bottom w:val="single" w:sz="6" w:space="0" w:color="4F6128"/>
            </w:tcBorders>
          </w:tcPr>
          <w:p w14:paraId="7E148701"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Prof. Dr. Aysun BABACAN GÜMÜŞ</w:t>
            </w:r>
          </w:p>
        </w:tc>
        <w:tc>
          <w:tcPr>
            <w:tcW w:w="2902" w:type="dxa"/>
            <w:tcBorders>
              <w:bottom w:val="single" w:sz="6" w:space="0" w:color="4F6128"/>
            </w:tcBorders>
          </w:tcPr>
          <w:p w14:paraId="748C3203"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aysungumus@comu.edu.tr</w:t>
            </w:r>
          </w:p>
        </w:tc>
        <w:tc>
          <w:tcPr>
            <w:tcW w:w="2101" w:type="dxa"/>
            <w:tcBorders>
              <w:bottom w:val="single" w:sz="6" w:space="0" w:color="4F6128"/>
            </w:tcBorders>
          </w:tcPr>
          <w:p w14:paraId="416798A6" w14:textId="250BC37D" w:rsidR="00AA6241" w:rsidRDefault="00994889">
            <w:pPr>
              <w:pBdr>
                <w:top w:val="nil"/>
                <w:left w:val="nil"/>
                <w:bottom w:val="nil"/>
                <w:right w:val="nil"/>
                <w:between w:val="nil"/>
              </w:pBdr>
              <w:rPr>
                <w:color w:val="000000"/>
              </w:rPr>
            </w:pPr>
            <w:r>
              <w:rPr>
                <w:color w:val="000000"/>
              </w:rPr>
              <w:t>18046</w:t>
            </w:r>
          </w:p>
        </w:tc>
        <w:tc>
          <w:tcPr>
            <w:tcW w:w="2065" w:type="dxa"/>
            <w:tcBorders>
              <w:bottom w:val="single" w:sz="6" w:space="0" w:color="4F6128"/>
              <w:right w:val="nil"/>
            </w:tcBorders>
          </w:tcPr>
          <w:p w14:paraId="3E57E003" w14:textId="77777777" w:rsidR="00AA6241" w:rsidRDefault="00AA6241">
            <w:pPr>
              <w:pBdr>
                <w:top w:val="nil"/>
                <w:left w:val="nil"/>
                <w:bottom w:val="nil"/>
                <w:right w:val="nil"/>
                <w:between w:val="nil"/>
              </w:pBdr>
              <w:rPr>
                <w:color w:val="000000"/>
              </w:rPr>
            </w:pPr>
          </w:p>
        </w:tc>
      </w:tr>
      <w:tr w:rsidR="00AA6241" w14:paraId="26C5F86D" w14:textId="77777777">
        <w:trPr>
          <w:trHeight w:val="472"/>
        </w:trPr>
        <w:tc>
          <w:tcPr>
            <w:tcW w:w="2588" w:type="dxa"/>
            <w:tcBorders>
              <w:top w:val="single" w:sz="6" w:space="0" w:color="4F6128"/>
              <w:left w:val="nil"/>
              <w:bottom w:val="single" w:sz="6" w:space="0" w:color="4F6128"/>
            </w:tcBorders>
          </w:tcPr>
          <w:p w14:paraId="5AB1E362"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Doç. Dr. Nazan ÇALBAYRAM</w:t>
            </w:r>
          </w:p>
        </w:tc>
        <w:tc>
          <w:tcPr>
            <w:tcW w:w="2902" w:type="dxa"/>
            <w:tcBorders>
              <w:top w:val="single" w:sz="6" w:space="0" w:color="4F6128"/>
              <w:bottom w:val="single" w:sz="6" w:space="0" w:color="4F6128"/>
            </w:tcBorders>
          </w:tcPr>
          <w:p w14:paraId="756D0D40"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nazancalbayram@comu.edu.tr</w:t>
            </w:r>
          </w:p>
        </w:tc>
        <w:tc>
          <w:tcPr>
            <w:tcW w:w="2101" w:type="dxa"/>
            <w:tcBorders>
              <w:top w:val="single" w:sz="6" w:space="0" w:color="4F6128"/>
              <w:bottom w:val="single" w:sz="6" w:space="0" w:color="4F6128"/>
            </w:tcBorders>
          </w:tcPr>
          <w:p w14:paraId="73A24A9B" w14:textId="36195E4F" w:rsidR="00AA6241" w:rsidRDefault="00994889">
            <w:pPr>
              <w:pBdr>
                <w:top w:val="nil"/>
                <w:left w:val="nil"/>
                <w:bottom w:val="nil"/>
                <w:right w:val="nil"/>
                <w:between w:val="nil"/>
              </w:pBdr>
              <w:rPr>
                <w:color w:val="000000"/>
              </w:rPr>
            </w:pPr>
            <w:r>
              <w:rPr>
                <w:color w:val="000000"/>
              </w:rPr>
              <w:t>18066</w:t>
            </w:r>
          </w:p>
        </w:tc>
        <w:tc>
          <w:tcPr>
            <w:tcW w:w="2065" w:type="dxa"/>
            <w:tcBorders>
              <w:top w:val="single" w:sz="6" w:space="0" w:color="4F6128"/>
              <w:bottom w:val="single" w:sz="6" w:space="0" w:color="4F6128"/>
              <w:right w:val="nil"/>
            </w:tcBorders>
          </w:tcPr>
          <w:p w14:paraId="34150DFA" w14:textId="77777777" w:rsidR="00AA6241" w:rsidRDefault="00AA6241">
            <w:pPr>
              <w:pBdr>
                <w:top w:val="nil"/>
                <w:left w:val="nil"/>
                <w:bottom w:val="nil"/>
                <w:right w:val="nil"/>
                <w:between w:val="nil"/>
              </w:pBdr>
              <w:rPr>
                <w:color w:val="000000"/>
              </w:rPr>
            </w:pPr>
          </w:p>
        </w:tc>
      </w:tr>
      <w:tr w:rsidR="00AA6241" w14:paraId="1FCEA5B9" w14:textId="77777777">
        <w:trPr>
          <w:trHeight w:val="474"/>
        </w:trPr>
        <w:tc>
          <w:tcPr>
            <w:tcW w:w="2588" w:type="dxa"/>
            <w:tcBorders>
              <w:top w:val="single" w:sz="6" w:space="0" w:color="4F6128"/>
              <w:left w:val="nil"/>
              <w:bottom w:val="single" w:sz="6" w:space="0" w:color="4F6128"/>
            </w:tcBorders>
          </w:tcPr>
          <w:p w14:paraId="13D847D0"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Doç. Dr. Selma ATAY</w:t>
            </w:r>
          </w:p>
        </w:tc>
        <w:tc>
          <w:tcPr>
            <w:tcW w:w="2902" w:type="dxa"/>
            <w:tcBorders>
              <w:top w:val="single" w:sz="6" w:space="0" w:color="4F6128"/>
              <w:bottom w:val="single" w:sz="6" w:space="0" w:color="4F6128"/>
            </w:tcBorders>
          </w:tcPr>
          <w:p w14:paraId="6B47C4B6"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selmaatay@comu.edu.tr</w:t>
            </w:r>
          </w:p>
        </w:tc>
        <w:tc>
          <w:tcPr>
            <w:tcW w:w="2101" w:type="dxa"/>
            <w:tcBorders>
              <w:top w:val="single" w:sz="6" w:space="0" w:color="4F6128"/>
              <w:bottom w:val="single" w:sz="6" w:space="0" w:color="4F6128"/>
            </w:tcBorders>
          </w:tcPr>
          <w:p w14:paraId="3B526544" w14:textId="69E2A963" w:rsidR="00AA6241" w:rsidRDefault="00994889">
            <w:pPr>
              <w:pBdr>
                <w:top w:val="nil"/>
                <w:left w:val="nil"/>
                <w:bottom w:val="nil"/>
                <w:right w:val="nil"/>
                <w:between w:val="nil"/>
              </w:pBdr>
              <w:rPr>
                <w:color w:val="000000"/>
              </w:rPr>
            </w:pPr>
            <w:r>
              <w:rPr>
                <w:color w:val="000000"/>
              </w:rPr>
              <w:t>18064</w:t>
            </w:r>
          </w:p>
        </w:tc>
        <w:tc>
          <w:tcPr>
            <w:tcW w:w="2065" w:type="dxa"/>
            <w:tcBorders>
              <w:top w:val="single" w:sz="6" w:space="0" w:color="4F6128"/>
              <w:bottom w:val="single" w:sz="6" w:space="0" w:color="4F6128"/>
              <w:right w:val="nil"/>
            </w:tcBorders>
          </w:tcPr>
          <w:p w14:paraId="6303B1F3" w14:textId="77777777" w:rsidR="00AA6241" w:rsidRDefault="00AA6241">
            <w:pPr>
              <w:pBdr>
                <w:top w:val="nil"/>
                <w:left w:val="nil"/>
                <w:bottom w:val="nil"/>
                <w:right w:val="nil"/>
                <w:between w:val="nil"/>
              </w:pBdr>
              <w:rPr>
                <w:color w:val="000000"/>
              </w:rPr>
            </w:pPr>
          </w:p>
        </w:tc>
      </w:tr>
      <w:tr w:rsidR="00AA6241" w14:paraId="0868350E" w14:textId="77777777">
        <w:trPr>
          <w:trHeight w:val="472"/>
        </w:trPr>
        <w:tc>
          <w:tcPr>
            <w:tcW w:w="2588" w:type="dxa"/>
            <w:tcBorders>
              <w:top w:val="single" w:sz="6" w:space="0" w:color="4F6128"/>
              <w:left w:val="nil"/>
              <w:bottom w:val="single" w:sz="6" w:space="0" w:color="4F6128"/>
            </w:tcBorders>
          </w:tcPr>
          <w:p w14:paraId="55B87A01"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Dr. Öğr. Üyesi Şengül ÜZEN CURA</w:t>
            </w:r>
          </w:p>
        </w:tc>
        <w:tc>
          <w:tcPr>
            <w:tcW w:w="2902" w:type="dxa"/>
            <w:tcBorders>
              <w:top w:val="single" w:sz="6" w:space="0" w:color="4F6128"/>
              <w:bottom w:val="single" w:sz="6" w:space="0" w:color="4F6128"/>
            </w:tcBorders>
          </w:tcPr>
          <w:p w14:paraId="212D635D"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senguluzen@comu.edu.tr</w:t>
            </w:r>
          </w:p>
        </w:tc>
        <w:tc>
          <w:tcPr>
            <w:tcW w:w="2101" w:type="dxa"/>
            <w:tcBorders>
              <w:top w:val="single" w:sz="6" w:space="0" w:color="4F6128"/>
              <w:bottom w:val="single" w:sz="6" w:space="0" w:color="4F6128"/>
            </w:tcBorders>
          </w:tcPr>
          <w:p w14:paraId="6549A8F2" w14:textId="302A5300" w:rsidR="00AA6241" w:rsidRDefault="00994889">
            <w:pPr>
              <w:pBdr>
                <w:top w:val="nil"/>
                <w:left w:val="nil"/>
                <w:bottom w:val="nil"/>
                <w:right w:val="nil"/>
                <w:between w:val="nil"/>
              </w:pBdr>
              <w:rPr>
                <w:color w:val="000000"/>
              </w:rPr>
            </w:pPr>
            <w:r>
              <w:rPr>
                <w:color w:val="000000"/>
              </w:rPr>
              <w:t>18065</w:t>
            </w:r>
          </w:p>
        </w:tc>
        <w:tc>
          <w:tcPr>
            <w:tcW w:w="2065" w:type="dxa"/>
            <w:tcBorders>
              <w:top w:val="single" w:sz="6" w:space="0" w:color="4F6128"/>
              <w:bottom w:val="single" w:sz="6" w:space="0" w:color="4F6128"/>
              <w:right w:val="nil"/>
            </w:tcBorders>
          </w:tcPr>
          <w:p w14:paraId="55E334AA" w14:textId="77777777" w:rsidR="00AA6241" w:rsidRDefault="00AA6241">
            <w:pPr>
              <w:pBdr>
                <w:top w:val="nil"/>
                <w:left w:val="nil"/>
                <w:bottom w:val="nil"/>
                <w:right w:val="nil"/>
                <w:between w:val="nil"/>
              </w:pBdr>
              <w:rPr>
                <w:color w:val="000000"/>
              </w:rPr>
            </w:pPr>
          </w:p>
        </w:tc>
      </w:tr>
      <w:tr w:rsidR="00AA6241" w14:paraId="3414E6E8" w14:textId="77777777">
        <w:trPr>
          <w:trHeight w:val="472"/>
        </w:trPr>
        <w:tc>
          <w:tcPr>
            <w:tcW w:w="2588" w:type="dxa"/>
            <w:tcBorders>
              <w:top w:val="single" w:sz="6" w:space="0" w:color="4F6128"/>
              <w:left w:val="nil"/>
              <w:bottom w:val="single" w:sz="6" w:space="0" w:color="4F6128"/>
            </w:tcBorders>
          </w:tcPr>
          <w:p w14:paraId="20C7FEA7"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Dr. Öğr. Üyesi Melike YALÇIN GÜRSOY</w:t>
            </w:r>
          </w:p>
        </w:tc>
        <w:tc>
          <w:tcPr>
            <w:tcW w:w="2902" w:type="dxa"/>
            <w:tcBorders>
              <w:top w:val="single" w:sz="6" w:space="0" w:color="4F6128"/>
              <w:bottom w:val="single" w:sz="6" w:space="0" w:color="4F6128"/>
            </w:tcBorders>
          </w:tcPr>
          <w:p w14:paraId="338118B9"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myalcin@comu.edu.tr</w:t>
            </w:r>
          </w:p>
        </w:tc>
        <w:tc>
          <w:tcPr>
            <w:tcW w:w="2101" w:type="dxa"/>
            <w:tcBorders>
              <w:top w:val="single" w:sz="6" w:space="0" w:color="4F6128"/>
              <w:bottom w:val="single" w:sz="6" w:space="0" w:color="4F6128"/>
            </w:tcBorders>
          </w:tcPr>
          <w:p w14:paraId="7A9E32B1" w14:textId="4AC04EAB" w:rsidR="00AA6241" w:rsidRDefault="00994889">
            <w:pPr>
              <w:pBdr>
                <w:top w:val="nil"/>
                <w:left w:val="nil"/>
                <w:bottom w:val="nil"/>
                <w:right w:val="nil"/>
                <w:between w:val="nil"/>
              </w:pBdr>
              <w:rPr>
                <w:color w:val="000000"/>
              </w:rPr>
            </w:pPr>
            <w:r>
              <w:rPr>
                <w:color w:val="000000"/>
              </w:rPr>
              <w:t>18060</w:t>
            </w:r>
          </w:p>
        </w:tc>
        <w:tc>
          <w:tcPr>
            <w:tcW w:w="2065" w:type="dxa"/>
            <w:tcBorders>
              <w:top w:val="single" w:sz="6" w:space="0" w:color="4F6128"/>
              <w:bottom w:val="single" w:sz="6" w:space="0" w:color="4F6128"/>
              <w:right w:val="nil"/>
            </w:tcBorders>
          </w:tcPr>
          <w:p w14:paraId="220BA710" w14:textId="77777777" w:rsidR="00AA6241" w:rsidRDefault="00AA6241">
            <w:pPr>
              <w:pBdr>
                <w:top w:val="nil"/>
                <w:left w:val="nil"/>
                <w:bottom w:val="nil"/>
                <w:right w:val="nil"/>
                <w:between w:val="nil"/>
              </w:pBdr>
              <w:rPr>
                <w:color w:val="000000"/>
              </w:rPr>
            </w:pPr>
          </w:p>
        </w:tc>
      </w:tr>
      <w:tr w:rsidR="00AA6241" w14:paraId="319A8408" w14:textId="77777777">
        <w:trPr>
          <w:trHeight w:val="474"/>
        </w:trPr>
        <w:tc>
          <w:tcPr>
            <w:tcW w:w="2588" w:type="dxa"/>
            <w:tcBorders>
              <w:top w:val="single" w:sz="6" w:space="0" w:color="4F6128"/>
              <w:left w:val="nil"/>
              <w:bottom w:val="single" w:sz="6" w:space="0" w:color="4F6128"/>
            </w:tcBorders>
          </w:tcPr>
          <w:p w14:paraId="20EB20CF"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Öğr. Gör. Arife SİLAHÇILAR</w:t>
            </w:r>
          </w:p>
        </w:tc>
        <w:tc>
          <w:tcPr>
            <w:tcW w:w="2902" w:type="dxa"/>
            <w:tcBorders>
              <w:top w:val="single" w:sz="6" w:space="0" w:color="4F6128"/>
              <w:bottom w:val="single" w:sz="6" w:space="0" w:color="4F6128"/>
            </w:tcBorders>
          </w:tcPr>
          <w:p w14:paraId="77566675"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arifesilahcilar@comu.edu.tr</w:t>
            </w:r>
          </w:p>
        </w:tc>
        <w:tc>
          <w:tcPr>
            <w:tcW w:w="2101" w:type="dxa"/>
            <w:tcBorders>
              <w:top w:val="single" w:sz="6" w:space="0" w:color="4F6128"/>
              <w:bottom w:val="single" w:sz="6" w:space="0" w:color="4F6128"/>
            </w:tcBorders>
          </w:tcPr>
          <w:p w14:paraId="48A59EB9" w14:textId="5A75914C" w:rsidR="00AA6241" w:rsidRDefault="00994889">
            <w:pPr>
              <w:pBdr>
                <w:top w:val="nil"/>
                <w:left w:val="nil"/>
                <w:bottom w:val="nil"/>
                <w:right w:val="nil"/>
                <w:between w:val="nil"/>
              </w:pBdr>
              <w:rPr>
                <w:color w:val="000000"/>
              </w:rPr>
            </w:pPr>
            <w:r>
              <w:rPr>
                <w:color w:val="000000"/>
              </w:rPr>
              <w:t>18075</w:t>
            </w:r>
          </w:p>
        </w:tc>
        <w:tc>
          <w:tcPr>
            <w:tcW w:w="2065" w:type="dxa"/>
            <w:tcBorders>
              <w:top w:val="single" w:sz="6" w:space="0" w:color="4F6128"/>
              <w:bottom w:val="single" w:sz="6" w:space="0" w:color="4F6128"/>
              <w:right w:val="nil"/>
            </w:tcBorders>
          </w:tcPr>
          <w:p w14:paraId="14C701BE" w14:textId="77777777" w:rsidR="00AA6241" w:rsidRDefault="00AA6241">
            <w:pPr>
              <w:pBdr>
                <w:top w:val="nil"/>
                <w:left w:val="nil"/>
                <w:bottom w:val="nil"/>
                <w:right w:val="nil"/>
                <w:between w:val="nil"/>
              </w:pBdr>
              <w:rPr>
                <w:color w:val="000000"/>
              </w:rPr>
            </w:pPr>
          </w:p>
        </w:tc>
      </w:tr>
      <w:tr w:rsidR="00AA6241" w14:paraId="163E2C7D" w14:textId="77777777">
        <w:trPr>
          <w:trHeight w:val="472"/>
        </w:trPr>
        <w:tc>
          <w:tcPr>
            <w:tcW w:w="2588" w:type="dxa"/>
            <w:tcBorders>
              <w:top w:val="single" w:sz="6" w:space="0" w:color="4F6128"/>
              <w:left w:val="nil"/>
              <w:bottom w:val="single" w:sz="6" w:space="0" w:color="4F6128"/>
            </w:tcBorders>
          </w:tcPr>
          <w:p w14:paraId="0FC7EE9E"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Öğr. Gör. Seyran ŞENVELİ</w:t>
            </w:r>
          </w:p>
        </w:tc>
        <w:tc>
          <w:tcPr>
            <w:tcW w:w="2902" w:type="dxa"/>
            <w:tcBorders>
              <w:top w:val="single" w:sz="6" w:space="0" w:color="4F6128"/>
              <w:bottom w:val="single" w:sz="6" w:space="0" w:color="4F6128"/>
            </w:tcBorders>
          </w:tcPr>
          <w:p w14:paraId="0419D05C"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seyranserbest@yahoo.com</w:t>
            </w:r>
          </w:p>
        </w:tc>
        <w:tc>
          <w:tcPr>
            <w:tcW w:w="2101" w:type="dxa"/>
            <w:tcBorders>
              <w:top w:val="single" w:sz="6" w:space="0" w:color="4F6128"/>
              <w:bottom w:val="single" w:sz="6" w:space="0" w:color="4F6128"/>
            </w:tcBorders>
          </w:tcPr>
          <w:p w14:paraId="6D5B0C4C" w14:textId="160111B5" w:rsidR="00AA6241" w:rsidRDefault="00994889">
            <w:pPr>
              <w:pBdr>
                <w:top w:val="nil"/>
                <w:left w:val="nil"/>
                <w:bottom w:val="nil"/>
                <w:right w:val="nil"/>
                <w:between w:val="nil"/>
              </w:pBdr>
              <w:rPr>
                <w:color w:val="000000"/>
              </w:rPr>
            </w:pPr>
            <w:r>
              <w:rPr>
                <w:color w:val="000000"/>
              </w:rPr>
              <w:t>18076</w:t>
            </w:r>
          </w:p>
        </w:tc>
        <w:tc>
          <w:tcPr>
            <w:tcW w:w="2065" w:type="dxa"/>
            <w:tcBorders>
              <w:top w:val="single" w:sz="6" w:space="0" w:color="4F6128"/>
              <w:bottom w:val="single" w:sz="6" w:space="0" w:color="4F6128"/>
              <w:right w:val="nil"/>
            </w:tcBorders>
          </w:tcPr>
          <w:p w14:paraId="58F3A643" w14:textId="77777777" w:rsidR="00AA6241" w:rsidRDefault="00AA6241">
            <w:pPr>
              <w:pBdr>
                <w:top w:val="nil"/>
                <w:left w:val="nil"/>
                <w:bottom w:val="nil"/>
                <w:right w:val="nil"/>
                <w:between w:val="nil"/>
              </w:pBdr>
              <w:rPr>
                <w:color w:val="000000"/>
              </w:rPr>
            </w:pPr>
          </w:p>
        </w:tc>
      </w:tr>
      <w:tr w:rsidR="00AA6241" w14:paraId="6CB254B3" w14:textId="77777777">
        <w:trPr>
          <w:trHeight w:val="472"/>
        </w:trPr>
        <w:tc>
          <w:tcPr>
            <w:tcW w:w="2588" w:type="dxa"/>
            <w:tcBorders>
              <w:top w:val="single" w:sz="6" w:space="0" w:color="4F6128"/>
              <w:left w:val="nil"/>
              <w:bottom w:val="single" w:sz="6" w:space="0" w:color="4F6128"/>
            </w:tcBorders>
          </w:tcPr>
          <w:p w14:paraId="6A3D6A36"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Öğr. Gör. Sevinç ŞIPKIN</w:t>
            </w:r>
          </w:p>
        </w:tc>
        <w:tc>
          <w:tcPr>
            <w:tcW w:w="2902" w:type="dxa"/>
            <w:tcBorders>
              <w:top w:val="single" w:sz="6" w:space="0" w:color="4F6128"/>
              <w:bottom w:val="single" w:sz="6" w:space="0" w:color="4F6128"/>
            </w:tcBorders>
          </w:tcPr>
          <w:p w14:paraId="5120794D" w14:textId="77777777" w:rsidR="00AA6241" w:rsidRDefault="00000000">
            <w:pPr>
              <w:pBdr>
                <w:top w:val="nil"/>
                <w:left w:val="nil"/>
                <w:bottom w:val="nil"/>
                <w:right w:val="nil"/>
                <w:between w:val="nil"/>
              </w:pBdr>
              <w:rPr>
                <w:color w:val="000000"/>
              </w:rPr>
            </w:pPr>
            <w:r>
              <w:rPr>
                <w:rFonts w:ascii="Roboto" w:eastAsia="Roboto" w:hAnsi="Roboto" w:cs="Roboto"/>
                <w:color w:val="222222"/>
                <w:highlight w:val="white"/>
              </w:rPr>
              <w:t>sipkinsevinc@hotmail.com</w:t>
            </w:r>
          </w:p>
        </w:tc>
        <w:tc>
          <w:tcPr>
            <w:tcW w:w="2101" w:type="dxa"/>
            <w:tcBorders>
              <w:top w:val="single" w:sz="6" w:space="0" w:color="4F6128"/>
              <w:bottom w:val="single" w:sz="6" w:space="0" w:color="4F6128"/>
            </w:tcBorders>
          </w:tcPr>
          <w:p w14:paraId="65DA5716" w14:textId="1C207584" w:rsidR="00AA6241" w:rsidRDefault="00994889">
            <w:pPr>
              <w:pBdr>
                <w:top w:val="nil"/>
                <w:left w:val="nil"/>
                <w:bottom w:val="nil"/>
                <w:right w:val="nil"/>
                <w:between w:val="nil"/>
              </w:pBdr>
              <w:rPr>
                <w:color w:val="000000"/>
              </w:rPr>
            </w:pPr>
            <w:r>
              <w:rPr>
                <w:color w:val="000000"/>
              </w:rPr>
              <w:t>18054</w:t>
            </w:r>
          </w:p>
        </w:tc>
        <w:tc>
          <w:tcPr>
            <w:tcW w:w="2065" w:type="dxa"/>
            <w:tcBorders>
              <w:top w:val="single" w:sz="6" w:space="0" w:color="4F6128"/>
              <w:bottom w:val="single" w:sz="6" w:space="0" w:color="4F6128"/>
              <w:right w:val="nil"/>
            </w:tcBorders>
          </w:tcPr>
          <w:p w14:paraId="044BD836" w14:textId="77777777" w:rsidR="00AA6241" w:rsidRDefault="00AA6241">
            <w:pPr>
              <w:pBdr>
                <w:top w:val="nil"/>
                <w:left w:val="nil"/>
                <w:bottom w:val="nil"/>
                <w:right w:val="nil"/>
                <w:between w:val="nil"/>
              </w:pBdr>
              <w:rPr>
                <w:color w:val="000000"/>
              </w:rPr>
            </w:pPr>
          </w:p>
        </w:tc>
      </w:tr>
      <w:tr w:rsidR="00AA6241" w14:paraId="13256D71" w14:textId="77777777">
        <w:trPr>
          <w:trHeight w:val="474"/>
        </w:trPr>
        <w:tc>
          <w:tcPr>
            <w:tcW w:w="2588" w:type="dxa"/>
            <w:tcBorders>
              <w:top w:val="single" w:sz="6" w:space="0" w:color="4F6128"/>
              <w:left w:val="nil"/>
              <w:bottom w:val="single" w:sz="6" w:space="0" w:color="4F6128"/>
            </w:tcBorders>
          </w:tcPr>
          <w:p w14:paraId="10684301"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Arş. Gör. Dr. Özden ERDEM</w:t>
            </w:r>
          </w:p>
        </w:tc>
        <w:tc>
          <w:tcPr>
            <w:tcW w:w="2902" w:type="dxa"/>
            <w:tcBorders>
              <w:top w:val="single" w:sz="6" w:space="0" w:color="4F6128"/>
              <w:bottom w:val="single" w:sz="6" w:space="0" w:color="4F6128"/>
            </w:tcBorders>
          </w:tcPr>
          <w:p w14:paraId="0ADF271A" w14:textId="77777777" w:rsidR="00AA6241" w:rsidRDefault="00000000">
            <w:pPr>
              <w:pBdr>
                <w:top w:val="nil"/>
                <w:left w:val="nil"/>
                <w:bottom w:val="nil"/>
                <w:right w:val="nil"/>
                <w:between w:val="nil"/>
              </w:pBdr>
              <w:rPr>
                <w:color w:val="000000"/>
              </w:rPr>
            </w:pPr>
            <w:r>
              <w:rPr>
                <w:color w:val="000000"/>
              </w:rPr>
              <w:t>ozdenerdem@comu.edu.tr</w:t>
            </w:r>
          </w:p>
        </w:tc>
        <w:tc>
          <w:tcPr>
            <w:tcW w:w="2101" w:type="dxa"/>
            <w:tcBorders>
              <w:top w:val="single" w:sz="6" w:space="0" w:color="4F6128"/>
              <w:bottom w:val="single" w:sz="6" w:space="0" w:color="4F6128"/>
            </w:tcBorders>
          </w:tcPr>
          <w:p w14:paraId="2DEBCA97" w14:textId="25FE8397" w:rsidR="00AA6241" w:rsidRDefault="00994889">
            <w:pPr>
              <w:pBdr>
                <w:top w:val="nil"/>
                <w:left w:val="nil"/>
                <w:bottom w:val="nil"/>
                <w:right w:val="nil"/>
                <w:between w:val="nil"/>
              </w:pBdr>
              <w:rPr>
                <w:color w:val="000000"/>
              </w:rPr>
            </w:pPr>
            <w:r>
              <w:rPr>
                <w:color w:val="000000"/>
              </w:rPr>
              <w:t>18051</w:t>
            </w:r>
          </w:p>
        </w:tc>
        <w:tc>
          <w:tcPr>
            <w:tcW w:w="2065" w:type="dxa"/>
            <w:tcBorders>
              <w:top w:val="single" w:sz="6" w:space="0" w:color="4F6128"/>
              <w:bottom w:val="single" w:sz="6" w:space="0" w:color="4F6128"/>
              <w:right w:val="nil"/>
            </w:tcBorders>
          </w:tcPr>
          <w:p w14:paraId="49C7DAE5" w14:textId="77777777" w:rsidR="00AA6241" w:rsidRDefault="00AA6241">
            <w:pPr>
              <w:pBdr>
                <w:top w:val="nil"/>
                <w:left w:val="nil"/>
                <w:bottom w:val="nil"/>
                <w:right w:val="nil"/>
                <w:between w:val="nil"/>
              </w:pBdr>
              <w:rPr>
                <w:color w:val="000000"/>
              </w:rPr>
            </w:pPr>
          </w:p>
        </w:tc>
      </w:tr>
      <w:tr w:rsidR="00AA6241" w14:paraId="3A3031EC" w14:textId="77777777">
        <w:trPr>
          <w:trHeight w:val="472"/>
        </w:trPr>
        <w:tc>
          <w:tcPr>
            <w:tcW w:w="2588" w:type="dxa"/>
            <w:tcBorders>
              <w:top w:val="single" w:sz="6" w:space="0" w:color="4F6128"/>
              <w:left w:val="nil"/>
              <w:bottom w:val="single" w:sz="6" w:space="0" w:color="4F6128"/>
            </w:tcBorders>
          </w:tcPr>
          <w:p w14:paraId="1DE45142" w14:textId="77777777" w:rsidR="00AA6241" w:rsidRDefault="00000000">
            <w:pPr>
              <w:pBdr>
                <w:top w:val="nil"/>
                <w:left w:val="nil"/>
                <w:bottom w:val="nil"/>
                <w:right w:val="nil"/>
                <w:between w:val="nil"/>
              </w:pBdr>
              <w:rPr>
                <w:color w:val="000000"/>
              </w:rPr>
            </w:pPr>
            <w:r>
              <w:rPr>
                <w:rFonts w:ascii="Source Sans Pro" w:eastAsia="Source Sans Pro" w:hAnsi="Source Sans Pro" w:cs="Source Sans Pro"/>
                <w:color w:val="333333"/>
              </w:rPr>
              <w:t>Öğrenci Furkan Çakır </w:t>
            </w:r>
          </w:p>
        </w:tc>
        <w:tc>
          <w:tcPr>
            <w:tcW w:w="2902" w:type="dxa"/>
            <w:tcBorders>
              <w:top w:val="single" w:sz="6" w:space="0" w:color="4F6128"/>
              <w:bottom w:val="single" w:sz="6" w:space="0" w:color="4F6128"/>
            </w:tcBorders>
          </w:tcPr>
          <w:p w14:paraId="5B0E1635" w14:textId="77777777" w:rsidR="00AA6241" w:rsidRDefault="00000000">
            <w:pPr>
              <w:pBdr>
                <w:top w:val="nil"/>
                <w:left w:val="nil"/>
                <w:bottom w:val="nil"/>
                <w:right w:val="nil"/>
                <w:between w:val="nil"/>
              </w:pBdr>
              <w:rPr>
                <w:color w:val="000000"/>
              </w:rPr>
            </w:pPr>
            <w:r>
              <w:rPr>
                <w:color w:val="000000"/>
              </w:rPr>
              <w:t>f34cakir@gmail.com</w:t>
            </w:r>
          </w:p>
        </w:tc>
        <w:tc>
          <w:tcPr>
            <w:tcW w:w="2101" w:type="dxa"/>
            <w:tcBorders>
              <w:top w:val="single" w:sz="6" w:space="0" w:color="4F6128"/>
              <w:bottom w:val="single" w:sz="6" w:space="0" w:color="4F6128"/>
            </w:tcBorders>
          </w:tcPr>
          <w:p w14:paraId="4676E92A" w14:textId="4F574F8D" w:rsidR="00AA6241" w:rsidRDefault="00994889">
            <w:pPr>
              <w:pBdr>
                <w:top w:val="nil"/>
                <w:left w:val="nil"/>
                <w:bottom w:val="nil"/>
                <w:right w:val="nil"/>
                <w:between w:val="nil"/>
              </w:pBdr>
              <w:rPr>
                <w:color w:val="000000"/>
              </w:rPr>
            </w:pPr>
            <w:r>
              <w:rPr>
                <w:color w:val="000000"/>
              </w:rPr>
              <w:t>-</w:t>
            </w:r>
          </w:p>
        </w:tc>
        <w:tc>
          <w:tcPr>
            <w:tcW w:w="2065" w:type="dxa"/>
            <w:tcBorders>
              <w:top w:val="single" w:sz="6" w:space="0" w:color="4F6128"/>
              <w:bottom w:val="single" w:sz="6" w:space="0" w:color="4F6128"/>
              <w:right w:val="nil"/>
            </w:tcBorders>
          </w:tcPr>
          <w:p w14:paraId="5ADBB80A" w14:textId="77777777" w:rsidR="00AA6241" w:rsidRDefault="00AA6241">
            <w:pPr>
              <w:pBdr>
                <w:top w:val="nil"/>
                <w:left w:val="nil"/>
                <w:bottom w:val="nil"/>
                <w:right w:val="nil"/>
                <w:between w:val="nil"/>
              </w:pBdr>
              <w:rPr>
                <w:color w:val="000000"/>
              </w:rPr>
            </w:pPr>
          </w:p>
        </w:tc>
      </w:tr>
    </w:tbl>
    <w:p w14:paraId="65F7FFDA" w14:textId="77777777" w:rsidR="00AA6241" w:rsidRDefault="00000000">
      <w:pPr>
        <w:sectPr w:rsidR="00AA6241">
          <w:footerReference w:type="default" r:id="rId8"/>
          <w:pgSz w:w="11910" w:h="16840"/>
          <w:pgMar w:top="1580" w:right="620" w:bottom="1240" w:left="680" w:header="0" w:footer="1054" w:gutter="0"/>
          <w:pgNumType w:start="2"/>
          <w:cols w:space="708"/>
        </w:sectPr>
      </w:pPr>
      <w:r>
        <w:rPr>
          <w:rFonts w:ascii="Roboto" w:eastAsia="Roboto" w:hAnsi="Roboto" w:cs="Roboto"/>
          <w:color w:val="222222"/>
        </w:rPr>
        <w:br/>
      </w:r>
      <w:r>
        <w:rPr>
          <w:rFonts w:ascii="Roboto" w:eastAsia="Roboto" w:hAnsi="Roboto" w:cs="Roboto"/>
          <w:color w:val="222222"/>
        </w:rPr>
        <w:br/>
      </w:r>
    </w:p>
    <w:p w14:paraId="761F3538" w14:textId="77777777" w:rsidR="00AA6241" w:rsidRDefault="00000000">
      <w:pPr>
        <w:pStyle w:val="Balk2"/>
        <w:spacing w:before="76"/>
        <w:ind w:left="2044" w:right="2102"/>
        <w:jc w:val="center"/>
        <w:rPr>
          <w:sz w:val="22"/>
          <w:szCs w:val="22"/>
        </w:rPr>
      </w:pPr>
      <w:bookmarkStart w:id="3" w:name="_heading=h.2et92p0" w:colFirst="0" w:colLast="0"/>
      <w:bookmarkEnd w:id="3"/>
      <w:r>
        <w:rPr>
          <w:sz w:val="22"/>
          <w:szCs w:val="22"/>
        </w:rPr>
        <w:lastRenderedPageBreak/>
        <w:t>DEĞERLENDİRME ÖLÇÜTLERİ</w:t>
      </w:r>
    </w:p>
    <w:p w14:paraId="26499C2F" w14:textId="77777777" w:rsidR="00AA6241" w:rsidRDefault="00AA6241">
      <w:pPr>
        <w:pBdr>
          <w:top w:val="nil"/>
          <w:left w:val="nil"/>
          <w:bottom w:val="nil"/>
          <w:right w:val="nil"/>
          <w:between w:val="nil"/>
        </w:pBdr>
        <w:rPr>
          <w:b/>
          <w:color w:val="000000"/>
        </w:rPr>
      </w:pPr>
    </w:p>
    <w:p w14:paraId="70F96DD8" w14:textId="77777777" w:rsidR="00AA6241" w:rsidRDefault="00AA6241">
      <w:pPr>
        <w:pBdr>
          <w:top w:val="nil"/>
          <w:left w:val="nil"/>
          <w:bottom w:val="nil"/>
          <w:right w:val="nil"/>
          <w:between w:val="nil"/>
        </w:pBdr>
        <w:rPr>
          <w:b/>
          <w:color w:val="000000"/>
        </w:rPr>
      </w:pPr>
    </w:p>
    <w:p w14:paraId="2BF7EF35" w14:textId="77777777" w:rsidR="00AA6241" w:rsidRDefault="00AA6241">
      <w:pPr>
        <w:pBdr>
          <w:top w:val="nil"/>
          <w:left w:val="nil"/>
          <w:bottom w:val="nil"/>
          <w:right w:val="nil"/>
          <w:between w:val="nil"/>
        </w:pBdr>
        <w:spacing w:before="1"/>
        <w:rPr>
          <w:b/>
          <w:color w:val="000000"/>
        </w:rPr>
      </w:pPr>
    </w:p>
    <w:tbl>
      <w:tblPr>
        <w:tblStyle w:val="a0"/>
        <w:tblW w:w="1007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1"/>
        <w:gridCol w:w="2029"/>
        <w:gridCol w:w="3830"/>
      </w:tblGrid>
      <w:tr w:rsidR="00AA6241" w14:paraId="4F8545D4" w14:textId="77777777">
        <w:trPr>
          <w:trHeight w:val="398"/>
        </w:trPr>
        <w:tc>
          <w:tcPr>
            <w:tcW w:w="4211" w:type="dxa"/>
          </w:tcPr>
          <w:p w14:paraId="61A081EB" w14:textId="77777777" w:rsidR="00AA6241" w:rsidRDefault="00000000">
            <w:pPr>
              <w:pBdr>
                <w:top w:val="nil"/>
                <w:left w:val="nil"/>
                <w:bottom w:val="nil"/>
                <w:right w:val="nil"/>
                <w:between w:val="nil"/>
              </w:pBdr>
              <w:spacing w:before="51"/>
              <w:ind w:left="110"/>
              <w:rPr>
                <w:b/>
                <w:color w:val="000000"/>
              </w:rPr>
            </w:pPr>
            <w:r>
              <w:rPr>
                <w:b/>
                <w:color w:val="000000"/>
              </w:rPr>
              <w:t>Değerlendirme Başlığı</w:t>
            </w:r>
          </w:p>
        </w:tc>
        <w:tc>
          <w:tcPr>
            <w:tcW w:w="2029" w:type="dxa"/>
          </w:tcPr>
          <w:p w14:paraId="65A50104" w14:textId="77777777" w:rsidR="00AA6241" w:rsidRDefault="00000000">
            <w:pPr>
              <w:pBdr>
                <w:top w:val="nil"/>
                <w:left w:val="nil"/>
                <w:bottom w:val="nil"/>
                <w:right w:val="nil"/>
                <w:between w:val="nil"/>
              </w:pBdr>
              <w:spacing w:before="70"/>
              <w:ind w:left="110"/>
              <w:rPr>
                <w:b/>
                <w:color w:val="000000"/>
              </w:rPr>
            </w:pPr>
            <w:r>
              <w:rPr>
                <w:b/>
                <w:color w:val="000000"/>
              </w:rPr>
              <w:t>Karar</w:t>
            </w:r>
          </w:p>
        </w:tc>
        <w:tc>
          <w:tcPr>
            <w:tcW w:w="3830" w:type="dxa"/>
          </w:tcPr>
          <w:p w14:paraId="0624DED5" w14:textId="77777777" w:rsidR="00AA6241" w:rsidRDefault="00000000">
            <w:pPr>
              <w:pBdr>
                <w:top w:val="nil"/>
                <w:left w:val="nil"/>
                <w:bottom w:val="nil"/>
                <w:right w:val="nil"/>
                <w:between w:val="nil"/>
              </w:pBdr>
              <w:spacing w:before="70"/>
              <w:ind w:left="109"/>
              <w:rPr>
                <w:b/>
                <w:color w:val="000000"/>
              </w:rPr>
            </w:pPr>
            <w:r>
              <w:rPr>
                <w:b/>
                <w:color w:val="000000"/>
              </w:rPr>
              <w:t>Açıklama *</w:t>
            </w:r>
          </w:p>
        </w:tc>
      </w:tr>
      <w:tr w:rsidR="00AA6241" w14:paraId="1BB8DBEC" w14:textId="77777777">
        <w:trPr>
          <w:trHeight w:val="4982"/>
        </w:trPr>
        <w:tc>
          <w:tcPr>
            <w:tcW w:w="4211" w:type="dxa"/>
          </w:tcPr>
          <w:p w14:paraId="46D4B58D" w14:textId="77777777" w:rsidR="00AA6241" w:rsidRDefault="00000000">
            <w:pPr>
              <w:pBdr>
                <w:top w:val="nil"/>
                <w:left w:val="nil"/>
                <w:bottom w:val="nil"/>
                <w:right w:val="nil"/>
                <w:between w:val="nil"/>
              </w:pBdr>
              <w:spacing w:before="113"/>
              <w:ind w:left="110"/>
              <w:rPr>
                <w:color w:val="000000"/>
              </w:rPr>
            </w:pPr>
            <w:r>
              <w:rPr>
                <w:b/>
                <w:color w:val="000000"/>
              </w:rPr>
              <w:t>Öz Değerlendirme Raporu Formatı</w:t>
            </w:r>
            <w:r>
              <w:rPr>
                <w:color w:val="000000"/>
              </w:rPr>
              <w:t>:</w:t>
            </w:r>
          </w:p>
          <w:p w14:paraId="6945AC66" w14:textId="77777777" w:rsidR="00AA6241" w:rsidRDefault="00000000">
            <w:pPr>
              <w:pBdr>
                <w:top w:val="nil"/>
                <w:left w:val="nil"/>
                <w:bottom w:val="nil"/>
                <w:right w:val="nil"/>
                <w:between w:val="nil"/>
              </w:pBdr>
              <w:spacing w:before="60"/>
              <w:ind w:left="144" w:right="354"/>
              <w:rPr>
                <w:color w:val="000000"/>
              </w:rPr>
            </w:pPr>
            <w:r>
              <w:rPr>
                <w:color w:val="000000"/>
              </w:rPr>
              <w:t>2021 Öz Değerlendirme Raporu (1 Ocak-31 Aralık) 2021 dönemini kapsamalı ve 2021 yılı ilk 8 ayı içerisinde hazırlanmış olmalıdır. Her</w:t>
            </w:r>
          </w:p>
          <w:p w14:paraId="30F3BE84" w14:textId="77777777" w:rsidR="00AA6241" w:rsidRDefault="00000000">
            <w:pPr>
              <w:pBdr>
                <w:top w:val="nil"/>
                <w:left w:val="nil"/>
                <w:bottom w:val="nil"/>
                <w:right w:val="nil"/>
                <w:between w:val="nil"/>
              </w:pBdr>
              <w:ind w:left="144" w:right="191"/>
              <w:rPr>
                <w:color w:val="000000"/>
              </w:rPr>
            </w:pPr>
            <w:r>
              <w:rPr>
                <w:color w:val="000000"/>
              </w:rPr>
              <w:t>başlıkla ilgili en az bir kanıt yüklenmiş ve örnek uygulama, olgunlaşmamış uygulama ve</w:t>
            </w:r>
          </w:p>
          <w:p w14:paraId="11E0924A" w14:textId="77777777" w:rsidR="00AA6241" w:rsidRDefault="00000000">
            <w:pPr>
              <w:pBdr>
                <w:top w:val="nil"/>
                <w:left w:val="nil"/>
                <w:bottom w:val="nil"/>
                <w:right w:val="nil"/>
                <w:between w:val="nil"/>
              </w:pBdr>
              <w:ind w:left="144"/>
              <w:rPr>
                <w:color w:val="000000"/>
              </w:rPr>
            </w:pPr>
            <w:r>
              <w:rPr>
                <w:color w:val="000000"/>
              </w:rPr>
              <w:t>uygulama yok seçeneklerinden uygun olan</w:t>
            </w:r>
          </w:p>
          <w:p w14:paraId="6F58ED88" w14:textId="77777777" w:rsidR="00AA6241" w:rsidRDefault="00000000">
            <w:pPr>
              <w:pBdr>
                <w:top w:val="nil"/>
                <w:left w:val="nil"/>
                <w:bottom w:val="nil"/>
                <w:right w:val="nil"/>
                <w:between w:val="nil"/>
              </w:pBdr>
              <w:ind w:left="144" w:right="521"/>
              <w:jc w:val="both"/>
              <w:rPr>
                <w:color w:val="000000"/>
              </w:rPr>
            </w:pPr>
            <w:r>
              <w:rPr>
                <w:color w:val="000000"/>
              </w:rPr>
              <w:t>işaretlenmiş olmalıdır. ÖDR Raporu UMİS- ÜYBS Program Öz Değerlendirme Modülü çıktısı olmalıdır.</w:t>
            </w:r>
          </w:p>
          <w:p w14:paraId="419D73A4" w14:textId="77777777" w:rsidR="00AA6241" w:rsidRDefault="00000000">
            <w:pPr>
              <w:pBdr>
                <w:top w:val="nil"/>
                <w:left w:val="nil"/>
                <w:bottom w:val="nil"/>
                <w:right w:val="nil"/>
                <w:between w:val="nil"/>
              </w:pBdr>
              <w:spacing w:before="120"/>
              <w:ind w:left="144" w:right="537"/>
              <w:rPr>
                <w:color w:val="000000"/>
              </w:rPr>
            </w:pPr>
            <w:r>
              <w:rPr>
                <w:color w:val="000000"/>
              </w:rPr>
              <w:t>Üniversite, ilgili fakülte ve bu fakültede yürütülen tüm programlara ilişkin bilgiler Üniversitemizin güncel bilgileriyle uyumlu olmalıdır.</w:t>
            </w:r>
          </w:p>
          <w:p w14:paraId="506A3085" w14:textId="77777777" w:rsidR="00AA6241" w:rsidRDefault="00000000">
            <w:pPr>
              <w:pBdr>
                <w:top w:val="nil"/>
                <w:left w:val="nil"/>
                <w:bottom w:val="nil"/>
                <w:right w:val="nil"/>
                <w:between w:val="nil"/>
              </w:pBdr>
              <w:spacing w:before="119"/>
              <w:ind w:left="144" w:right="172"/>
              <w:rPr>
                <w:color w:val="000000"/>
              </w:rPr>
            </w:pPr>
            <w:r>
              <w:rPr>
                <w:color w:val="000000"/>
              </w:rPr>
              <w:t>ÖDR A4 kâğıda basılabilecek şekilde PDF formatında hazırlanmalı ve Üniversitemiz Kalite Güvence Komisyonuna ÜBYS veya e-posta</w:t>
            </w:r>
          </w:p>
          <w:p w14:paraId="14D44545" w14:textId="77777777" w:rsidR="00AA6241" w:rsidRDefault="00000000">
            <w:pPr>
              <w:pBdr>
                <w:top w:val="nil"/>
                <w:left w:val="nil"/>
                <w:bottom w:val="nil"/>
                <w:right w:val="nil"/>
                <w:between w:val="nil"/>
              </w:pBdr>
              <w:spacing w:before="1"/>
              <w:ind w:left="144"/>
              <w:rPr>
                <w:color w:val="000000"/>
              </w:rPr>
            </w:pPr>
            <w:r>
              <w:rPr>
                <w:color w:val="000000"/>
              </w:rPr>
              <w:t>üzerinden elektronik ortamda gönderilmelidir.</w:t>
            </w:r>
          </w:p>
        </w:tc>
        <w:tc>
          <w:tcPr>
            <w:tcW w:w="2029" w:type="dxa"/>
          </w:tcPr>
          <w:p w14:paraId="2E723193" w14:textId="77777777" w:rsidR="00AA6241" w:rsidRDefault="00AA6241">
            <w:pPr>
              <w:pBdr>
                <w:top w:val="nil"/>
                <w:left w:val="nil"/>
                <w:bottom w:val="nil"/>
                <w:right w:val="nil"/>
                <w:between w:val="nil"/>
              </w:pBdr>
              <w:rPr>
                <w:b/>
                <w:color w:val="000000"/>
              </w:rPr>
            </w:pPr>
          </w:p>
          <w:p w14:paraId="6DE48F25" w14:textId="77777777" w:rsidR="00AA6241" w:rsidRDefault="00AA6241">
            <w:pPr>
              <w:pBdr>
                <w:top w:val="nil"/>
                <w:left w:val="nil"/>
                <w:bottom w:val="nil"/>
                <w:right w:val="nil"/>
                <w:between w:val="nil"/>
              </w:pBdr>
              <w:rPr>
                <w:b/>
                <w:color w:val="000000"/>
              </w:rPr>
            </w:pPr>
          </w:p>
          <w:p w14:paraId="745467DD" w14:textId="77777777" w:rsidR="00AA6241" w:rsidRDefault="00AA6241">
            <w:pPr>
              <w:pBdr>
                <w:top w:val="nil"/>
                <w:left w:val="nil"/>
                <w:bottom w:val="nil"/>
                <w:right w:val="nil"/>
                <w:between w:val="nil"/>
              </w:pBdr>
              <w:rPr>
                <w:b/>
                <w:color w:val="000000"/>
              </w:rPr>
            </w:pPr>
          </w:p>
          <w:p w14:paraId="65217900" w14:textId="77777777" w:rsidR="00AA6241" w:rsidRDefault="00AA6241">
            <w:pPr>
              <w:pBdr>
                <w:top w:val="nil"/>
                <w:left w:val="nil"/>
                <w:bottom w:val="nil"/>
                <w:right w:val="nil"/>
                <w:between w:val="nil"/>
              </w:pBdr>
              <w:rPr>
                <w:b/>
                <w:color w:val="000000"/>
              </w:rPr>
            </w:pPr>
          </w:p>
          <w:p w14:paraId="502BEE9C" w14:textId="77777777" w:rsidR="00AA6241" w:rsidRDefault="00AA6241">
            <w:pPr>
              <w:pBdr>
                <w:top w:val="nil"/>
                <w:left w:val="nil"/>
                <w:bottom w:val="nil"/>
                <w:right w:val="nil"/>
                <w:between w:val="nil"/>
              </w:pBdr>
              <w:rPr>
                <w:b/>
                <w:color w:val="000000"/>
              </w:rPr>
            </w:pPr>
          </w:p>
          <w:p w14:paraId="406DA8F2" w14:textId="77777777" w:rsidR="00AA6241" w:rsidRDefault="00AA6241">
            <w:pPr>
              <w:pBdr>
                <w:top w:val="nil"/>
                <w:left w:val="nil"/>
                <w:bottom w:val="nil"/>
                <w:right w:val="nil"/>
                <w:between w:val="nil"/>
              </w:pBdr>
              <w:rPr>
                <w:b/>
                <w:color w:val="000000"/>
              </w:rPr>
            </w:pPr>
          </w:p>
          <w:p w14:paraId="49F71053" w14:textId="77777777" w:rsidR="00AA6241" w:rsidRDefault="00AA6241">
            <w:pPr>
              <w:pBdr>
                <w:top w:val="nil"/>
                <w:left w:val="nil"/>
                <w:bottom w:val="nil"/>
                <w:right w:val="nil"/>
                <w:between w:val="nil"/>
              </w:pBdr>
              <w:rPr>
                <w:b/>
                <w:color w:val="000000"/>
              </w:rPr>
            </w:pPr>
          </w:p>
          <w:p w14:paraId="263A13C6" w14:textId="77777777" w:rsidR="00AA6241" w:rsidRDefault="00AA6241">
            <w:pPr>
              <w:pBdr>
                <w:top w:val="nil"/>
                <w:left w:val="nil"/>
                <w:bottom w:val="nil"/>
                <w:right w:val="nil"/>
                <w:between w:val="nil"/>
              </w:pBdr>
              <w:spacing w:before="9"/>
              <w:rPr>
                <w:b/>
                <w:color w:val="000000"/>
              </w:rPr>
            </w:pPr>
          </w:p>
          <w:p w14:paraId="1D1561AF" w14:textId="77777777" w:rsidR="00AA6241" w:rsidRDefault="00000000">
            <w:pPr>
              <w:numPr>
                <w:ilvl w:val="0"/>
                <w:numId w:val="14"/>
              </w:numPr>
              <w:pBdr>
                <w:top w:val="nil"/>
                <w:left w:val="nil"/>
                <w:bottom w:val="nil"/>
                <w:right w:val="nil"/>
                <w:between w:val="nil"/>
              </w:pBdr>
              <w:tabs>
                <w:tab w:val="left" w:pos="331"/>
              </w:tabs>
              <w:rPr>
                <w:b/>
                <w:color w:val="000000"/>
              </w:rPr>
            </w:pPr>
            <w:r>
              <w:rPr>
                <w:b/>
                <w:color w:val="000000"/>
              </w:rPr>
              <w:t>Uygun</w:t>
            </w:r>
          </w:p>
          <w:p w14:paraId="58512661" w14:textId="77777777" w:rsidR="00AA6241" w:rsidRDefault="00000000">
            <w:pPr>
              <w:numPr>
                <w:ilvl w:val="0"/>
                <w:numId w:val="14"/>
              </w:numPr>
              <w:pBdr>
                <w:top w:val="nil"/>
                <w:left w:val="nil"/>
                <w:bottom w:val="nil"/>
                <w:right w:val="nil"/>
                <w:between w:val="nil"/>
              </w:pBdr>
              <w:tabs>
                <w:tab w:val="left" w:pos="331"/>
              </w:tabs>
              <w:spacing w:before="35"/>
              <w:rPr>
                <w:color w:val="000000"/>
              </w:rPr>
            </w:pPr>
            <w:r>
              <w:rPr>
                <w:color w:val="000000"/>
              </w:rPr>
              <w:t>Eksik</w:t>
            </w:r>
          </w:p>
          <w:p w14:paraId="3C3A2CBB" w14:textId="77777777" w:rsidR="00AA6241" w:rsidRDefault="00000000">
            <w:pPr>
              <w:numPr>
                <w:ilvl w:val="0"/>
                <w:numId w:val="14"/>
              </w:numPr>
              <w:pBdr>
                <w:top w:val="nil"/>
                <w:left w:val="nil"/>
                <w:bottom w:val="nil"/>
                <w:right w:val="nil"/>
                <w:between w:val="nil"/>
              </w:pBdr>
              <w:tabs>
                <w:tab w:val="left" w:pos="331"/>
              </w:tabs>
              <w:spacing w:before="34"/>
              <w:rPr>
                <w:color w:val="000000"/>
              </w:rPr>
            </w:pPr>
            <w:r>
              <w:rPr>
                <w:color w:val="000000"/>
              </w:rPr>
              <w:t>Uygun Değil</w:t>
            </w:r>
          </w:p>
        </w:tc>
        <w:tc>
          <w:tcPr>
            <w:tcW w:w="3830" w:type="dxa"/>
          </w:tcPr>
          <w:p w14:paraId="1ED2E571" w14:textId="77777777" w:rsidR="00AA6241" w:rsidRDefault="00000000">
            <w:pPr>
              <w:pBdr>
                <w:top w:val="nil"/>
                <w:left w:val="nil"/>
                <w:bottom w:val="nil"/>
                <w:right w:val="nil"/>
                <w:between w:val="nil"/>
              </w:pBdr>
              <w:rPr>
                <w:color w:val="000000"/>
              </w:rPr>
            </w:pPr>
            <w:r>
              <w:rPr>
                <w:color w:val="000000"/>
              </w:rPr>
              <w:t xml:space="preserve">İstenen formatta düzenlenmiştir. </w:t>
            </w:r>
          </w:p>
        </w:tc>
      </w:tr>
      <w:tr w:rsidR="00AA6241" w14:paraId="62BBD7F1" w14:textId="77777777">
        <w:trPr>
          <w:trHeight w:val="1221"/>
        </w:trPr>
        <w:tc>
          <w:tcPr>
            <w:tcW w:w="4211" w:type="dxa"/>
          </w:tcPr>
          <w:p w14:paraId="1DD9A53C" w14:textId="77777777" w:rsidR="00AA6241" w:rsidRDefault="00AA6241">
            <w:pPr>
              <w:pBdr>
                <w:top w:val="nil"/>
                <w:left w:val="nil"/>
                <w:bottom w:val="nil"/>
                <w:right w:val="nil"/>
                <w:between w:val="nil"/>
              </w:pBdr>
              <w:rPr>
                <w:b/>
                <w:color w:val="000000"/>
              </w:rPr>
            </w:pPr>
          </w:p>
          <w:p w14:paraId="41A4A0A0" w14:textId="77777777" w:rsidR="00AA6241" w:rsidRDefault="00000000">
            <w:pPr>
              <w:pBdr>
                <w:top w:val="nil"/>
                <w:left w:val="nil"/>
                <w:bottom w:val="nil"/>
                <w:right w:val="nil"/>
                <w:between w:val="nil"/>
              </w:pBdr>
              <w:spacing w:before="126"/>
              <w:ind w:left="110" w:right="243"/>
              <w:rPr>
                <w:b/>
                <w:color w:val="000000"/>
              </w:rPr>
            </w:pPr>
            <w:r>
              <w:rPr>
                <w:b/>
                <w:color w:val="000000"/>
              </w:rPr>
              <w:t>Öz Değerlendirme Raporunun şekil ve içerik olarak tutarlılığı</w:t>
            </w:r>
          </w:p>
        </w:tc>
        <w:tc>
          <w:tcPr>
            <w:tcW w:w="2029" w:type="dxa"/>
          </w:tcPr>
          <w:p w14:paraId="63B2EBF2" w14:textId="77777777" w:rsidR="00AA6241" w:rsidRDefault="00000000">
            <w:pPr>
              <w:numPr>
                <w:ilvl w:val="0"/>
                <w:numId w:val="10"/>
              </w:numPr>
              <w:pBdr>
                <w:top w:val="nil"/>
                <w:left w:val="nil"/>
                <w:bottom w:val="nil"/>
                <w:right w:val="nil"/>
                <w:between w:val="nil"/>
              </w:pBdr>
              <w:tabs>
                <w:tab w:val="left" w:pos="331"/>
              </w:tabs>
              <w:spacing w:before="151"/>
              <w:rPr>
                <w:b/>
                <w:color w:val="000000"/>
              </w:rPr>
            </w:pPr>
            <w:r>
              <w:rPr>
                <w:b/>
                <w:color w:val="000000"/>
              </w:rPr>
              <w:t>Uygun</w:t>
            </w:r>
          </w:p>
          <w:p w14:paraId="62128A3D" w14:textId="77777777" w:rsidR="00AA6241" w:rsidRDefault="00000000">
            <w:pPr>
              <w:numPr>
                <w:ilvl w:val="0"/>
                <w:numId w:val="10"/>
              </w:numPr>
              <w:pBdr>
                <w:top w:val="nil"/>
                <w:left w:val="nil"/>
                <w:bottom w:val="nil"/>
                <w:right w:val="nil"/>
                <w:between w:val="nil"/>
              </w:pBdr>
              <w:tabs>
                <w:tab w:val="left" w:pos="331"/>
              </w:tabs>
              <w:spacing w:before="34"/>
              <w:ind w:left="330"/>
              <w:rPr>
                <w:color w:val="000000"/>
              </w:rPr>
            </w:pPr>
            <w:r>
              <w:rPr>
                <w:color w:val="000000"/>
              </w:rPr>
              <w:t>Kısmen Uygun</w:t>
            </w:r>
          </w:p>
          <w:p w14:paraId="7C4E3281" w14:textId="77777777" w:rsidR="00AA6241" w:rsidRDefault="00000000">
            <w:pPr>
              <w:numPr>
                <w:ilvl w:val="0"/>
                <w:numId w:val="10"/>
              </w:numPr>
              <w:pBdr>
                <w:top w:val="nil"/>
                <w:left w:val="nil"/>
                <w:bottom w:val="nil"/>
                <w:right w:val="nil"/>
                <w:between w:val="nil"/>
              </w:pBdr>
              <w:tabs>
                <w:tab w:val="left" w:pos="331"/>
              </w:tabs>
              <w:spacing w:before="34"/>
              <w:ind w:left="330"/>
              <w:rPr>
                <w:color w:val="000000"/>
              </w:rPr>
            </w:pPr>
            <w:r>
              <w:rPr>
                <w:color w:val="000000"/>
              </w:rPr>
              <w:t>Uygun Değil</w:t>
            </w:r>
          </w:p>
        </w:tc>
        <w:tc>
          <w:tcPr>
            <w:tcW w:w="3830" w:type="dxa"/>
          </w:tcPr>
          <w:p w14:paraId="5EF471BA" w14:textId="77777777" w:rsidR="00AA6241" w:rsidRDefault="00000000">
            <w:pPr>
              <w:pBdr>
                <w:top w:val="nil"/>
                <w:left w:val="nil"/>
                <w:bottom w:val="nil"/>
                <w:right w:val="nil"/>
                <w:between w:val="nil"/>
              </w:pBdr>
              <w:rPr>
                <w:color w:val="000000"/>
              </w:rPr>
            </w:pPr>
            <w:r>
              <w:rPr>
                <w:color w:val="000000"/>
              </w:rPr>
              <w:t xml:space="preserve">Öz Değerlendirme Raporunun şekil ve içerik  olarak tutarlıdır. </w:t>
            </w:r>
          </w:p>
        </w:tc>
      </w:tr>
    </w:tbl>
    <w:p w14:paraId="5B581D8E" w14:textId="77777777" w:rsidR="00AA6241" w:rsidRDefault="00000000">
      <w:pPr>
        <w:spacing w:before="118"/>
        <w:ind w:left="453"/>
        <w:rPr>
          <w:b/>
        </w:rPr>
        <w:sectPr w:rsidR="00AA6241">
          <w:pgSz w:w="11910" w:h="16840"/>
          <w:pgMar w:top="1320" w:right="620" w:bottom="1240" w:left="680" w:header="0" w:footer="1054" w:gutter="0"/>
          <w:cols w:space="708"/>
        </w:sectPr>
      </w:pPr>
      <w:r>
        <w:rPr>
          <w:b/>
        </w:rPr>
        <w:t>* Eksik veya Uygun Değil ise açıklama bölümünü ilgili programa geribildirim formatında doldurunuz.</w:t>
      </w:r>
    </w:p>
    <w:p w14:paraId="5E72A4BB" w14:textId="77777777" w:rsidR="00AA6241" w:rsidRDefault="00000000">
      <w:pPr>
        <w:pStyle w:val="Balk2"/>
        <w:spacing w:before="77"/>
        <w:ind w:left="2044" w:right="2102"/>
        <w:jc w:val="center"/>
        <w:rPr>
          <w:sz w:val="22"/>
          <w:szCs w:val="22"/>
        </w:rPr>
      </w:pPr>
      <w:bookmarkStart w:id="4" w:name="_heading=h.tyjcwt" w:colFirst="0" w:colLast="0"/>
      <w:bookmarkEnd w:id="4"/>
      <w:r>
        <w:rPr>
          <w:sz w:val="22"/>
          <w:szCs w:val="22"/>
        </w:rPr>
        <w:lastRenderedPageBreak/>
        <w:t>ÖLÇÜTLERİN DEĞERLENDİRİLMESİ</w:t>
      </w:r>
    </w:p>
    <w:p w14:paraId="6F267319" w14:textId="77777777" w:rsidR="00AA6241" w:rsidRDefault="00AA6241">
      <w:pPr>
        <w:pBdr>
          <w:top w:val="nil"/>
          <w:left w:val="nil"/>
          <w:bottom w:val="nil"/>
          <w:right w:val="nil"/>
          <w:between w:val="nil"/>
        </w:pBdr>
        <w:rPr>
          <w:b/>
          <w:color w:val="000000"/>
        </w:rPr>
      </w:pPr>
    </w:p>
    <w:p w14:paraId="311A65C4" w14:textId="77777777" w:rsidR="00AA6241" w:rsidRDefault="00AA6241">
      <w:pPr>
        <w:pBdr>
          <w:top w:val="nil"/>
          <w:left w:val="nil"/>
          <w:bottom w:val="nil"/>
          <w:right w:val="nil"/>
          <w:between w:val="nil"/>
        </w:pBdr>
        <w:spacing w:before="9"/>
        <w:rPr>
          <w:b/>
          <w:color w:val="000000"/>
        </w:rPr>
      </w:pPr>
    </w:p>
    <w:p w14:paraId="5CBEE864" w14:textId="77777777" w:rsidR="00AA6241" w:rsidRDefault="00000000">
      <w:pPr>
        <w:numPr>
          <w:ilvl w:val="0"/>
          <w:numId w:val="9"/>
        </w:numPr>
        <w:pBdr>
          <w:top w:val="nil"/>
          <w:left w:val="nil"/>
          <w:bottom w:val="nil"/>
          <w:right w:val="nil"/>
          <w:between w:val="nil"/>
        </w:pBdr>
        <w:tabs>
          <w:tab w:val="left" w:pos="1133"/>
        </w:tabs>
        <w:spacing w:line="360" w:lineRule="auto"/>
        <w:ind w:right="1153" w:firstLine="0"/>
        <w:jc w:val="both"/>
        <w:rPr>
          <w:color w:val="000000"/>
        </w:rPr>
      </w:pPr>
      <w:r>
        <w:rPr>
          <w:b/>
          <w:color w:val="000000"/>
        </w:rPr>
        <w:t xml:space="preserve">Çok Yetersiz: </w:t>
      </w:r>
      <w:r>
        <w:rPr>
          <w:color w:val="000000"/>
        </w:rPr>
        <w:t>ÖDR’nin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 uygulama yok).</w:t>
      </w:r>
    </w:p>
    <w:p w14:paraId="22E63C84" w14:textId="77777777" w:rsidR="00AA6241" w:rsidRDefault="00AA6241">
      <w:pPr>
        <w:pBdr>
          <w:top w:val="nil"/>
          <w:left w:val="nil"/>
          <w:bottom w:val="nil"/>
          <w:right w:val="nil"/>
          <w:between w:val="nil"/>
        </w:pBdr>
        <w:spacing w:before="1"/>
        <w:rPr>
          <w:color w:val="000000"/>
        </w:rPr>
      </w:pPr>
    </w:p>
    <w:p w14:paraId="75AC54EA" w14:textId="77777777" w:rsidR="00AA6241" w:rsidRDefault="00000000">
      <w:pPr>
        <w:numPr>
          <w:ilvl w:val="0"/>
          <w:numId w:val="9"/>
        </w:numPr>
        <w:pBdr>
          <w:top w:val="nil"/>
          <w:left w:val="nil"/>
          <w:bottom w:val="nil"/>
          <w:right w:val="nil"/>
          <w:between w:val="nil"/>
        </w:pBdr>
        <w:tabs>
          <w:tab w:val="left" w:pos="1294"/>
        </w:tabs>
        <w:spacing w:line="360" w:lineRule="auto"/>
        <w:ind w:right="1153" w:firstLine="0"/>
        <w:jc w:val="both"/>
        <w:rPr>
          <w:color w:val="000000"/>
        </w:rPr>
      </w:pPr>
      <w:r>
        <w:rPr>
          <w:b/>
          <w:color w:val="000000"/>
        </w:rPr>
        <w:t xml:space="preserve">Yetersiz: </w:t>
      </w:r>
      <w:r>
        <w:rPr>
          <w:color w:val="000000"/>
        </w:rPr>
        <w:t>ÖDR’nin ilgili bölümünde ölçütün karşılanmasına ilişkin bazı tanımlamalar/uygulamalar/belgeler/kanıtların var olduğu ancak ölçütü karşılayacak düzeyde olmadığı durumda işaretlenecek düzeydir (temel süreçlerin tanımlanmaması, kanıtlar/belgelerde ve/veya uygulanmasında önemli eksiklikler olması vb., uygulama yok).</w:t>
      </w:r>
    </w:p>
    <w:p w14:paraId="6F42815A" w14:textId="77777777" w:rsidR="00AA6241" w:rsidRDefault="00AA6241">
      <w:pPr>
        <w:pBdr>
          <w:top w:val="nil"/>
          <w:left w:val="nil"/>
          <w:bottom w:val="nil"/>
          <w:right w:val="nil"/>
          <w:between w:val="nil"/>
        </w:pBdr>
        <w:spacing w:before="6"/>
        <w:rPr>
          <w:color w:val="000000"/>
        </w:rPr>
      </w:pPr>
    </w:p>
    <w:p w14:paraId="65694CB5" w14:textId="77777777" w:rsidR="00AA6241" w:rsidRDefault="00000000">
      <w:pPr>
        <w:numPr>
          <w:ilvl w:val="0"/>
          <w:numId w:val="9"/>
        </w:numPr>
        <w:pBdr>
          <w:top w:val="nil"/>
          <w:left w:val="nil"/>
          <w:bottom w:val="nil"/>
          <w:right w:val="nil"/>
          <w:between w:val="nil"/>
        </w:pBdr>
        <w:tabs>
          <w:tab w:val="left" w:pos="1248"/>
        </w:tabs>
        <w:spacing w:line="360" w:lineRule="auto"/>
        <w:ind w:right="1155" w:firstLine="0"/>
        <w:jc w:val="both"/>
        <w:rPr>
          <w:color w:val="000000"/>
        </w:rPr>
      </w:pPr>
      <w:r>
        <w:rPr>
          <w:b/>
          <w:color w:val="000000"/>
        </w:rPr>
        <w:t xml:space="preserve">Kabul Edilebilir: </w:t>
      </w:r>
      <w:r>
        <w:rPr>
          <w:color w:val="000000"/>
        </w:rPr>
        <w:t>ÖDR’nin ilgili bölümünde ölçütün karşılanmasına ilişkin tanımlamalar/uygulamalar/belgeler/kanıtların yeterince var olduğu ancak geliştirilmesi önerilen hususlar (uygulamanın sistematik olup olmadığı, sonuçları görünceye kadar yeterli zaman geçip-geçmediği, kurumsallaşma durumu vb.) olduğu durumda işaretlenecek düzeydir. (Olgunlaşmamış uygulama)</w:t>
      </w:r>
    </w:p>
    <w:p w14:paraId="13B0B511" w14:textId="77777777" w:rsidR="00AA6241" w:rsidRDefault="00AA6241">
      <w:pPr>
        <w:pBdr>
          <w:top w:val="nil"/>
          <w:left w:val="nil"/>
          <w:bottom w:val="nil"/>
          <w:right w:val="nil"/>
          <w:between w:val="nil"/>
        </w:pBdr>
        <w:spacing w:before="1"/>
        <w:rPr>
          <w:color w:val="000000"/>
        </w:rPr>
      </w:pPr>
    </w:p>
    <w:p w14:paraId="7D1F0392" w14:textId="77777777" w:rsidR="00AA6241" w:rsidRDefault="00000000">
      <w:pPr>
        <w:numPr>
          <w:ilvl w:val="0"/>
          <w:numId w:val="9"/>
        </w:numPr>
        <w:pBdr>
          <w:top w:val="nil"/>
          <w:left w:val="nil"/>
          <w:bottom w:val="nil"/>
          <w:right w:val="nil"/>
          <w:between w:val="nil"/>
        </w:pBdr>
        <w:tabs>
          <w:tab w:val="left" w:pos="1464"/>
        </w:tabs>
        <w:spacing w:line="360" w:lineRule="auto"/>
        <w:ind w:right="1156" w:firstLine="0"/>
        <w:jc w:val="both"/>
        <w:rPr>
          <w:color w:val="000000"/>
        </w:rPr>
      </w:pPr>
      <w:r>
        <w:rPr>
          <w:b/>
          <w:color w:val="000000"/>
        </w:rPr>
        <w:t xml:space="preserve">İyi: </w:t>
      </w:r>
      <w:r>
        <w:rPr>
          <w:color w:val="000000"/>
        </w:rPr>
        <w:t>ÖDR’nin ilgili bölümünde ölçütün karşılanmasına ilişkin tanımlamalar/uygulamalar/belgeler/kanıtların eksiksiz olarak bulunduğu durumda işaretlenecek düzeydir. (Örnek Uygulama)</w:t>
      </w:r>
    </w:p>
    <w:p w14:paraId="29D8F34C" w14:textId="77777777" w:rsidR="00AA6241" w:rsidRDefault="00AA6241">
      <w:pPr>
        <w:pBdr>
          <w:top w:val="nil"/>
          <w:left w:val="nil"/>
          <w:bottom w:val="nil"/>
          <w:right w:val="nil"/>
          <w:between w:val="nil"/>
        </w:pBdr>
        <w:rPr>
          <w:color w:val="000000"/>
        </w:rPr>
      </w:pPr>
    </w:p>
    <w:p w14:paraId="02FA7CCF" w14:textId="77777777" w:rsidR="00AA6241" w:rsidRDefault="00000000">
      <w:pPr>
        <w:numPr>
          <w:ilvl w:val="0"/>
          <w:numId w:val="9"/>
        </w:numPr>
        <w:pBdr>
          <w:top w:val="nil"/>
          <w:left w:val="nil"/>
          <w:bottom w:val="nil"/>
          <w:right w:val="nil"/>
          <w:between w:val="nil"/>
        </w:pBdr>
        <w:tabs>
          <w:tab w:val="left" w:pos="1406"/>
        </w:tabs>
        <w:spacing w:line="360" w:lineRule="auto"/>
        <w:ind w:right="795" w:firstLine="0"/>
        <w:jc w:val="both"/>
        <w:rPr>
          <w:color w:val="000000"/>
        </w:rPr>
      </w:pPr>
      <w:r>
        <w:rPr>
          <w:b/>
          <w:color w:val="000000"/>
        </w:rPr>
        <w:t xml:space="preserve">Çok İyi: </w:t>
      </w:r>
      <w:r>
        <w:rPr>
          <w:color w:val="000000"/>
        </w:rPr>
        <w:t>ÖDR’nin ilgili bölümünde ölçütün karşılanmasına ilişkin tanımlamalar/uygulamalar/belgeler/kanıtların kapsamlı ve sistemli yaklaşımla elde edildiği ve örnek oluşturacak düzeydir. (Örnek Uygulama)</w:t>
      </w:r>
    </w:p>
    <w:p w14:paraId="5E92CEA4" w14:textId="77777777" w:rsidR="00AA6241" w:rsidRDefault="00AA6241">
      <w:pPr>
        <w:pBdr>
          <w:top w:val="nil"/>
          <w:left w:val="nil"/>
          <w:bottom w:val="nil"/>
          <w:right w:val="nil"/>
          <w:between w:val="nil"/>
        </w:pBdr>
        <w:rPr>
          <w:color w:val="000000"/>
        </w:rPr>
      </w:pPr>
    </w:p>
    <w:p w14:paraId="410E4152" w14:textId="77777777" w:rsidR="00AA6241" w:rsidRDefault="00AA6241">
      <w:pPr>
        <w:pBdr>
          <w:top w:val="nil"/>
          <w:left w:val="nil"/>
          <w:bottom w:val="nil"/>
          <w:right w:val="nil"/>
          <w:between w:val="nil"/>
        </w:pBdr>
        <w:spacing w:before="10"/>
        <w:rPr>
          <w:color w:val="000000"/>
        </w:rPr>
      </w:pPr>
    </w:p>
    <w:p w14:paraId="5AECCC2A" w14:textId="77777777" w:rsidR="00AA6241" w:rsidRDefault="00000000">
      <w:pPr>
        <w:pStyle w:val="Balk2"/>
        <w:spacing w:line="276" w:lineRule="auto"/>
        <w:ind w:left="878" w:right="793" w:firstLine="139"/>
        <w:jc w:val="both"/>
        <w:rPr>
          <w:sz w:val="22"/>
          <w:szCs w:val="22"/>
        </w:rPr>
        <w:sectPr w:rsidR="00AA6241">
          <w:footerReference w:type="default" r:id="rId9"/>
          <w:pgSz w:w="11910" w:h="16840"/>
          <w:pgMar w:top="1560" w:right="620" w:bottom="280" w:left="680" w:header="0" w:footer="0" w:gutter="0"/>
          <w:cols w:space="708"/>
        </w:sectPr>
      </w:pPr>
      <w:r>
        <w:rPr>
          <w:i/>
          <w:sz w:val="22"/>
          <w:szCs w:val="22"/>
        </w:rPr>
        <w:t xml:space="preserve">* </w:t>
      </w:r>
      <w:r>
        <w:rPr>
          <w:sz w:val="22"/>
          <w:szCs w:val="22"/>
        </w:rPr>
        <w:t>Ölçütler yukarıdaki ölçek kullanılarak değerlendirilmelidir. Gerekçe sütununda verilen değerlendirme puanını açıklayan özellik ya da eksiklikler ifade edilmelidir. Genel yorum ve açıklamalar kısmı doldurulmalıdır. Bu bölümde bütünsel bir değerlendirme yapılarak Çanakkale Onsekiz Mart Üniversitesi Kalite Güvence İç Tetkikçsi’nin ziyaretinde kararına esas teşkil edecek ve kurumla bundan sonraki yazışmalara temel oluşturacak açıklama, bilgi ve öneriler yazılmalıdır.</w:t>
      </w:r>
    </w:p>
    <w:p w14:paraId="49615E3E" w14:textId="77777777" w:rsidR="00AA6241" w:rsidRDefault="00000000">
      <w:pPr>
        <w:numPr>
          <w:ilvl w:val="0"/>
          <w:numId w:val="7"/>
        </w:numPr>
        <w:pBdr>
          <w:top w:val="nil"/>
          <w:left w:val="nil"/>
          <w:bottom w:val="nil"/>
          <w:right w:val="nil"/>
          <w:between w:val="nil"/>
        </w:pBdr>
        <w:tabs>
          <w:tab w:val="left" w:pos="1030"/>
        </w:tabs>
        <w:spacing w:before="74"/>
        <w:ind w:hanging="294"/>
        <w:jc w:val="both"/>
        <w:rPr>
          <w:b/>
          <w:color w:val="000000"/>
        </w:rPr>
      </w:pPr>
      <w:bookmarkStart w:id="5" w:name="bookmark=id.3dy6vkm" w:colFirst="0" w:colLast="0"/>
      <w:bookmarkStart w:id="6" w:name="_heading=h.1t3h5sf" w:colFirst="0" w:colLast="0"/>
      <w:bookmarkEnd w:id="5"/>
      <w:bookmarkEnd w:id="6"/>
      <w:r>
        <w:rPr>
          <w:b/>
          <w:color w:val="000000"/>
        </w:rPr>
        <w:lastRenderedPageBreak/>
        <w:t>GİRİŞ VE PROGRAMA AİT BİLGİLER</w:t>
      </w:r>
    </w:p>
    <w:p w14:paraId="37695B72" w14:textId="77777777" w:rsidR="00AA6241" w:rsidRDefault="00000000">
      <w:pPr>
        <w:numPr>
          <w:ilvl w:val="0"/>
          <w:numId w:val="5"/>
        </w:numPr>
        <w:pBdr>
          <w:top w:val="nil"/>
          <w:left w:val="nil"/>
          <w:bottom w:val="nil"/>
          <w:right w:val="nil"/>
          <w:between w:val="nil"/>
        </w:pBdr>
        <w:tabs>
          <w:tab w:val="left" w:pos="996"/>
        </w:tabs>
        <w:spacing w:before="118"/>
        <w:jc w:val="both"/>
        <w:rPr>
          <w:color w:val="000000"/>
        </w:rPr>
      </w:pPr>
      <w:r>
        <w:rPr>
          <w:color w:val="000000"/>
        </w:rPr>
        <w:t>Rapor 2022 yılı içerisinde mi yazılmış? (</w:t>
      </w:r>
      <w:r>
        <w:rPr>
          <w:b/>
          <w:color w:val="000000"/>
        </w:rPr>
        <w:t>Evet</w:t>
      </w:r>
      <w:r>
        <w:rPr>
          <w:color w:val="000000"/>
        </w:rPr>
        <w:t>/Hayır)</w:t>
      </w:r>
    </w:p>
    <w:p w14:paraId="5FE605F8" w14:textId="77777777" w:rsidR="00AA6241" w:rsidRDefault="00AA6241">
      <w:pPr>
        <w:tabs>
          <w:tab w:val="left" w:pos="996"/>
        </w:tabs>
        <w:spacing w:before="118"/>
      </w:pPr>
    </w:p>
    <w:p w14:paraId="167FE7F8" w14:textId="77777777" w:rsidR="00AA6241" w:rsidRDefault="00000000">
      <w:pPr>
        <w:numPr>
          <w:ilvl w:val="0"/>
          <w:numId w:val="5"/>
        </w:numPr>
        <w:pBdr>
          <w:top w:val="nil"/>
          <w:left w:val="nil"/>
          <w:bottom w:val="nil"/>
          <w:right w:val="nil"/>
          <w:between w:val="nil"/>
        </w:pBdr>
        <w:tabs>
          <w:tab w:val="left" w:pos="1027"/>
        </w:tabs>
        <w:spacing w:line="276" w:lineRule="auto"/>
        <w:ind w:left="736" w:right="799" w:firstLine="0"/>
        <w:jc w:val="both"/>
        <w:rPr>
          <w:color w:val="000000"/>
        </w:rPr>
      </w:pPr>
      <w:r>
        <w:rPr>
          <w:color w:val="000000"/>
        </w:rPr>
        <w:t>Raporun (1 Ocak-31 Aralık) 2021 tarihlerini kapsadığına dair bir bilgilendirme yapılmış mı? (</w:t>
      </w:r>
      <w:r>
        <w:rPr>
          <w:b/>
          <w:color w:val="000000"/>
        </w:rPr>
        <w:t>Evet</w:t>
      </w:r>
      <w:r>
        <w:rPr>
          <w:color w:val="000000"/>
        </w:rPr>
        <w:t>/Hayır)</w:t>
      </w:r>
    </w:p>
    <w:p w14:paraId="43F2C5A6" w14:textId="77777777" w:rsidR="00AA6241" w:rsidRDefault="00AA6241">
      <w:pPr>
        <w:pBdr>
          <w:top w:val="nil"/>
          <w:left w:val="nil"/>
          <w:bottom w:val="nil"/>
          <w:right w:val="nil"/>
          <w:between w:val="nil"/>
        </w:pBdr>
        <w:ind w:left="736"/>
        <w:jc w:val="both"/>
        <w:rPr>
          <w:color w:val="000000"/>
        </w:rPr>
      </w:pPr>
    </w:p>
    <w:p w14:paraId="53953FC1" w14:textId="77777777" w:rsidR="00AA6241" w:rsidRDefault="00AA6241">
      <w:pPr>
        <w:tabs>
          <w:tab w:val="left" w:pos="1027"/>
        </w:tabs>
        <w:spacing w:line="276" w:lineRule="auto"/>
        <w:ind w:right="799"/>
      </w:pPr>
    </w:p>
    <w:p w14:paraId="1FBBAFC6" w14:textId="77777777" w:rsidR="00AA6241" w:rsidRDefault="00000000">
      <w:pPr>
        <w:numPr>
          <w:ilvl w:val="0"/>
          <w:numId w:val="5"/>
        </w:numPr>
        <w:pBdr>
          <w:top w:val="nil"/>
          <w:left w:val="nil"/>
          <w:bottom w:val="nil"/>
          <w:right w:val="nil"/>
          <w:between w:val="nil"/>
        </w:pBdr>
        <w:tabs>
          <w:tab w:val="left" w:pos="1035"/>
        </w:tabs>
        <w:spacing w:line="276" w:lineRule="auto"/>
        <w:ind w:left="736" w:right="795" w:firstLine="0"/>
        <w:jc w:val="both"/>
        <w:rPr>
          <w:color w:val="000000"/>
        </w:rPr>
      </w:pPr>
      <w:r>
        <w:rPr>
          <w:color w:val="000000"/>
        </w:rPr>
        <w:t>Rapor PDF formatında UMİS çıktısı mı ve elektronik ortamda incelenebilecek düzeyde mi? (</w:t>
      </w:r>
      <w:r>
        <w:rPr>
          <w:b/>
          <w:color w:val="000000"/>
        </w:rPr>
        <w:t>Evet</w:t>
      </w:r>
      <w:r>
        <w:rPr>
          <w:color w:val="000000"/>
        </w:rPr>
        <w:t>/Hayır)</w:t>
      </w:r>
    </w:p>
    <w:p w14:paraId="7E52FE8A" w14:textId="77777777" w:rsidR="00AA6241" w:rsidRDefault="00AA6241">
      <w:pPr>
        <w:pBdr>
          <w:top w:val="nil"/>
          <w:left w:val="nil"/>
          <w:bottom w:val="nil"/>
          <w:right w:val="nil"/>
          <w:between w:val="nil"/>
        </w:pBdr>
        <w:tabs>
          <w:tab w:val="left" w:pos="1035"/>
        </w:tabs>
        <w:spacing w:line="276" w:lineRule="auto"/>
        <w:ind w:left="736" w:right="795"/>
        <w:jc w:val="both"/>
        <w:rPr>
          <w:color w:val="000000"/>
        </w:rPr>
      </w:pPr>
    </w:p>
    <w:p w14:paraId="4CC2684A" w14:textId="6C0A0FC3" w:rsidR="006130F1" w:rsidRPr="006130F1" w:rsidRDefault="00000000" w:rsidP="006130F1">
      <w:pPr>
        <w:numPr>
          <w:ilvl w:val="0"/>
          <w:numId w:val="5"/>
        </w:numPr>
        <w:pBdr>
          <w:top w:val="nil"/>
          <w:left w:val="nil"/>
          <w:bottom w:val="nil"/>
          <w:right w:val="nil"/>
          <w:between w:val="nil"/>
        </w:pBdr>
        <w:tabs>
          <w:tab w:val="left" w:pos="1066"/>
        </w:tabs>
        <w:spacing w:before="1" w:line="278" w:lineRule="auto"/>
        <w:ind w:left="736" w:right="800" w:firstLine="0"/>
        <w:jc w:val="both"/>
        <w:rPr>
          <w:color w:val="000000"/>
        </w:rPr>
      </w:pPr>
      <w:r>
        <w:rPr>
          <w:color w:val="000000"/>
        </w:rPr>
        <w:t>Öz değerlendirme raporunun giriş bölümünde raporu hazırlayan komisyon üyelerinin iletişim bilgileri ve rapora katkılarının hangi düzeyde olduğu belirtilmiş mi? (Evet/</w:t>
      </w:r>
      <w:r>
        <w:rPr>
          <w:b/>
          <w:color w:val="000000"/>
        </w:rPr>
        <w:t>Hayır</w:t>
      </w:r>
      <w:r>
        <w:rPr>
          <w:color w:val="000000"/>
        </w:rPr>
        <w:t>)</w:t>
      </w:r>
    </w:p>
    <w:p w14:paraId="6E12AAD1" w14:textId="3EB11F02" w:rsidR="00AA6241" w:rsidRDefault="00CD043B">
      <w:pPr>
        <w:pBdr>
          <w:top w:val="nil"/>
          <w:left w:val="nil"/>
          <w:bottom w:val="nil"/>
          <w:right w:val="nil"/>
          <w:between w:val="nil"/>
        </w:pBdr>
        <w:tabs>
          <w:tab w:val="left" w:pos="1066"/>
        </w:tabs>
        <w:spacing w:before="1" w:line="278" w:lineRule="auto"/>
        <w:ind w:left="995" w:right="800"/>
        <w:jc w:val="both"/>
      </w:pPr>
      <w:r>
        <w:t xml:space="preserve">ÖDR’nin hazırlanmasında </w:t>
      </w:r>
      <w:r w:rsidR="00000000">
        <w:t xml:space="preserve">öğretim elemanlarına </w:t>
      </w:r>
      <w:r>
        <w:t>yazılı olarak görevlendirme</w:t>
      </w:r>
      <w:r>
        <w:t xml:space="preserve"> yapılmış ve görev dağılımları </w:t>
      </w:r>
      <w:r w:rsidR="006F1351">
        <w:t xml:space="preserve">belirtilmiş </w:t>
      </w:r>
      <w:r>
        <w:t xml:space="preserve">olmasına karşın </w:t>
      </w:r>
      <w:r w:rsidR="006F1351">
        <w:t>ÖDR’nin g</w:t>
      </w:r>
      <w:r w:rsidR="00000000">
        <w:t xml:space="preserve">iriş bölümünde komisyon üyelerinin </w:t>
      </w:r>
      <w:r w:rsidR="006F1351">
        <w:t xml:space="preserve">hangi görevleri aldıkları ayrıntılı olarak belirtilmemiştir. Komisyon üyelerinin aldıkları </w:t>
      </w:r>
      <w:r w:rsidR="00000000">
        <w:t xml:space="preserve">görevler aşağıda verilmiştir.  2022 yılı için giriş bölümüne de eklenmesi planlanmıştır. </w:t>
      </w:r>
    </w:p>
    <w:p w14:paraId="5D2FF87A" w14:textId="77777777" w:rsidR="00AA6241" w:rsidRDefault="00AA6241">
      <w:pPr>
        <w:tabs>
          <w:tab w:val="left" w:pos="1066"/>
        </w:tabs>
        <w:spacing w:before="1" w:line="278" w:lineRule="auto"/>
        <w:ind w:right="800"/>
      </w:pPr>
    </w:p>
    <w:p w14:paraId="145C5789" w14:textId="77777777" w:rsidR="00AA6241" w:rsidRDefault="00000000">
      <w:pPr>
        <w:tabs>
          <w:tab w:val="left" w:pos="1066"/>
        </w:tabs>
        <w:spacing w:before="1" w:line="278" w:lineRule="auto"/>
        <w:ind w:left="736" w:right="800"/>
      </w:pPr>
      <w:r>
        <w:t>Giriş01. Programa ait genel bilgiler ve genel ölçütler  (Doç. Dr. Nazan ÇALBAYRAM, Prof. Dr. Aysun BABACAN GÜMÜŞ)</w:t>
      </w:r>
    </w:p>
    <w:p w14:paraId="3596D5DF" w14:textId="581D7DA1" w:rsidR="00AA6241" w:rsidRDefault="00000000">
      <w:pPr>
        <w:tabs>
          <w:tab w:val="left" w:pos="1066"/>
        </w:tabs>
        <w:spacing w:before="1" w:line="278" w:lineRule="auto"/>
        <w:ind w:left="736" w:right="800"/>
      </w:pPr>
      <w:r>
        <w:t>1-Öğrenciler</w:t>
      </w:r>
      <w:r w:rsidR="0075407E">
        <w:t xml:space="preserve"> </w:t>
      </w:r>
      <w:r>
        <w:t>(Doç. Dr. Nazan ÇALBAYRAM, Prof. Dr. Aysun BABACAN GÜMÜŞ)</w:t>
      </w:r>
    </w:p>
    <w:p w14:paraId="7697A134" w14:textId="77777777" w:rsidR="00AA6241" w:rsidRDefault="00000000">
      <w:pPr>
        <w:tabs>
          <w:tab w:val="left" w:pos="1066"/>
        </w:tabs>
        <w:spacing w:before="1" w:line="278" w:lineRule="auto"/>
        <w:ind w:left="736" w:right="800"/>
      </w:pPr>
      <w:r>
        <w:t>2-Program çıktıları amaçları (Dr. Öğr. Üyesi Melike YALÇIN GÜRSOY)</w:t>
      </w:r>
    </w:p>
    <w:p w14:paraId="321035E3" w14:textId="77777777" w:rsidR="00AA6241" w:rsidRDefault="00000000">
      <w:pPr>
        <w:tabs>
          <w:tab w:val="left" w:pos="1066"/>
        </w:tabs>
        <w:spacing w:before="1" w:line="278" w:lineRule="auto"/>
        <w:ind w:left="736" w:right="800"/>
      </w:pPr>
      <w:r>
        <w:t>3-Program çıktıları (Dr. Öğr. Üyesi Melike YALÇIN GÜRSOY)</w:t>
      </w:r>
    </w:p>
    <w:p w14:paraId="32F011D1" w14:textId="77777777" w:rsidR="00AA6241" w:rsidRDefault="00000000">
      <w:pPr>
        <w:tabs>
          <w:tab w:val="left" w:pos="1066"/>
        </w:tabs>
        <w:spacing w:before="1" w:line="278" w:lineRule="auto"/>
        <w:ind w:left="736" w:right="800"/>
      </w:pPr>
      <w:r>
        <w:t>4-Sürekli iyileştirme (Doç. Dr. Selma ATAY)</w:t>
      </w:r>
    </w:p>
    <w:p w14:paraId="3EE85C49" w14:textId="77777777" w:rsidR="00AA6241" w:rsidRDefault="00000000">
      <w:pPr>
        <w:tabs>
          <w:tab w:val="left" w:pos="1066"/>
        </w:tabs>
        <w:spacing w:before="1" w:line="278" w:lineRule="auto"/>
        <w:ind w:left="736" w:right="800"/>
      </w:pPr>
      <w:r>
        <w:t>5-Eğitim planı (Dr. Öğr. Üyesi Şengül ÜZEN)</w:t>
      </w:r>
    </w:p>
    <w:p w14:paraId="732942CB" w14:textId="77777777" w:rsidR="00AA6241" w:rsidRDefault="00000000">
      <w:pPr>
        <w:tabs>
          <w:tab w:val="left" w:pos="1066"/>
        </w:tabs>
        <w:spacing w:before="1" w:line="278" w:lineRule="auto"/>
        <w:ind w:left="736" w:right="800"/>
      </w:pPr>
      <w:r>
        <w:t>6-Öğretim kadrosu (Öğr. Gör. Seyran ŞENVELİ , Arş. Gör. Dr. Özden ERDEM)</w:t>
      </w:r>
    </w:p>
    <w:p w14:paraId="10F463A1" w14:textId="77777777" w:rsidR="00AA6241" w:rsidRDefault="00000000">
      <w:pPr>
        <w:tabs>
          <w:tab w:val="left" w:pos="1066"/>
        </w:tabs>
        <w:spacing w:before="1" w:line="278" w:lineRule="auto"/>
        <w:ind w:left="736" w:right="800"/>
      </w:pPr>
      <w:r>
        <w:t>7-Alt yapı (Öğr. Gör. Seyran ŞENVELİ, Arş. Gör. Dr. Özden ERDEM)</w:t>
      </w:r>
    </w:p>
    <w:p w14:paraId="0A9ED0F6" w14:textId="77777777" w:rsidR="00AA6241" w:rsidRDefault="00000000">
      <w:pPr>
        <w:tabs>
          <w:tab w:val="left" w:pos="1066"/>
        </w:tabs>
        <w:spacing w:before="1" w:line="278" w:lineRule="auto"/>
        <w:ind w:left="736" w:right="800"/>
      </w:pPr>
      <w:r>
        <w:t>8-Kurum desteği ve parasal kaynaklar (Öğr. Gör. Arife SİLAHÇILAR, Öğr. Gör. Sevinç ŞIPKIN)</w:t>
      </w:r>
    </w:p>
    <w:p w14:paraId="09C32D0F" w14:textId="77777777" w:rsidR="00AA6241" w:rsidRDefault="00000000">
      <w:pPr>
        <w:tabs>
          <w:tab w:val="left" w:pos="1066"/>
        </w:tabs>
        <w:spacing w:before="1" w:line="278" w:lineRule="auto"/>
        <w:ind w:left="736" w:right="800"/>
      </w:pPr>
      <w:r>
        <w:t>9-Programa özgü ölçütler ( Öğr. Gör. Arife SİLAHÇILAR, Öğr. Gör. Sevinç ŞIPKIN)</w:t>
      </w:r>
    </w:p>
    <w:p w14:paraId="1FA45B10" w14:textId="77777777" w:rsidR="00AA6241" w:rsidRDefault="00AA6241">
      <w:pPr>
        <w:tabs>
          <w:tab w:val="left" w:pos="1066"/>
        </w:tabs>
        <w:spacing w:before="1" w:line="278" w:lineRule="auto"/>
        <w:ind w:left="736" w:right="800"/>
      </w:pPr>
    </w:p>
    <w:p w14:paraId="7F463AA4" w14:textId="77777777" w:rsidR="00AA6241" w:rsidRDefault="00000000">
      <w:pPr>
        <w:numPr>
          <w:ilvl w:val="0"/>
          <w:numId w:val="5"/>
        </w:numPr>
        <w:pBdr>
          <w:top w:val="nil"/>
          <w:left w:val="nil"/>
          <w:bottom w:val="nil"/>
          <w:right w:val="nil"/>
          <w:between w:val="nil"/>
        </w:pBdr>
        <w:tabs>
          <w:tab w:val="left" w:pos="1013"/>
        </w:tabs>
        <w:spacing w:line="276" w:lineRule="auto"/>
        <w:ind w:left="736" w:right="795" w:firstLine="0"/>
        <w:jc w:val="both"/>
        <w:rPr>
          <w:color w:val="000000"/>
        </w:rPr>
      </w:pPr>
      <w:r>
        <w:rPr>
          <w:color w:val="000000"/>
        </w:rPr>
        <w:t>Giriş bölümünde ilgili raporun amacı, kapsamı, uygulama planı, ilgili fakülte ve bölümün tanıtıcı bilgileri, organizasyon şeması, fakülte ve bölümün tarihçesine yeterli düzeyde değinilmiş mi? (</w:t>
      </w:r>
      <w:r>
        <w:rPr>
          <w:b/>
          <w:color w:val="000000"/>
        </w:rPr>
        <w:t>Evet</w:t>
      </w:r>
      <w:r>
        <w:rPr>
          <w:color w:val="000000"/>
        </w:rPr>
        <w:t>/Hayır)</w:t>
      </w:r>
    </w:p>
    <w:p w14:paraId="4444B0DF" w14:textId="77777777" w:rsidR="00AA6241" w:rsidRDefault="00AA6241">
      <w:pPr>
        <w:pBdr>
          <w:top w:val="nil"/>
          <w:left w:val="nil"/>
          <w:bottom w:val="nil"/>
          <w:right w:val="nil"/>
          <w:between w:val="nil"/>
        </w:pBdr>
        <w:tabs>
          <w:tab w:val="left" w:pos="1013"/>
        </w:tabs>
        <w:spacing w:line="276" w:lineRule="auto"/>
        <w:ind w:left="736" w:right="795"/>
        <w:jc w:val="both"/>
        <w:rPr>
          <w:color w:val="000000"/>
        </w:rPr>
      </w:pPr>
    </w:p>
    <w:p w14:paraId="1A422844" w14:textId="77777777" w:rsidR="00AA6241" w:rsidRDefault="00000000">
      <w:pPr>
        <w:numPr>
          <w:ilvl w:val="0"/>
          <w:numId w:val="5"/>
        </w:numPr>
        <w:pBdr>
          <w:top w:val="nil"/>
          <w:left w:val="nil"/>
          <w:bottom w:val="nil"/>
          <w:right w:val="nil"/>
          <w:between w:val="nil"/>
        </w:pBdr>
        <w:tabs>
          <w:tab w:val="left" w:pos="1006"/>
        </w:tabs>
        <w:spacing w:line="276" w:lineRule="auto"/>
        <w:ind w:left="736" w:right="800" w:firstLine="0"/>
        <w:jc w:val="both"/>
        <w:rPr>
          <w:color w:val="000000"/>
        </w:rPr>
      </w:pPr>
      <w:r>
        <w:rPr>
          <w:color w:val="000000"/>
        </w:rPr>
        <w:t>Bilindiği üzere rapor kanıtsız söylemlerden oluşmamalıdır. YÖKAK program ve kurumsal akreditasyon süreçleri künyeli ve kanıtlı veri talep etmektedir. Akreditasyon öncesi öz değerlendirme raporlarının bu minvalde incelendiği de dikkate alınacak olursa hazırlanan raporda her başlıkla ilgili en az 3 kanıt yüklenmiş mi? (Evet/</w:t>
      </w:r>
      <w:r>
        <w:rPr>
          <w:b/>
          <w:color w:val="000000"/>
        </w:rPr>
        <w:t>Hayır)</w:t>
      </w:r>
    </w:p>
    <w:p w14:paraId="770F7697" w14:textId="77777777" w:rsidR="00AA6241" w:rsidRDefault="00AA6241">
      <w:pPr>
        <w:pBdr>
          <w:top w:val="nil"/>
          <w:left w:val="nil"/>
          <w:bottom w:val="nil"/>
          <w:right w:val="nil"/>
          <w:between w:val="nil"/>
        </w:pBdr>
        <w:ind w:left="736"/>
        <w:jc w:val="both"/>
      </w:pPr>
    </w:p>
    <w:p w14:paraId="27458069" w14:textId="77777777" w:rsidR="00AA6241" w:rsidRDefault="00000000">
      <w:pPr>
        <w:pBdr>
          <w:top w:val="nil"/>
          <w:left w:val="nil"/>
          <w:bottom w:val="nil"/>
          <w:right w:val="nil"/>
          <w:between w:val="nil"/>
        </w:pBdr>
        <w:ind w:left="736"/>
        <w:jc w:val="both"/>
      </w:pPr>
      <w:r>
        <w:t xml:space="preserve">Aşağıdaki bölümlerin dışında tüm bölümlere en az 3 kanıt verilmiştir. </w:t>
      </w:r>
    </w:p>
    <w:p w14:paraId="305BF1DF" w14:textId="2BDB866F" w:rsidR="00AA6241" w:rsidRDefault="00000000">
      <w:pPr>
        <w:pBdr>
          <w:top w:val="nil"/>
          <w:left w:val="nil"/>
          <w:bottom w:val="nil"/>
          <w:right w:val="nil"/>
          <w:between w:val="nil"/>
        </w:pBdr>
        <w:tabs>
          <w:tab w:val="left" w:pos="1006"/>
        </w:tabs>
        <w:spacing w:line="276" w:lineRule="auto"/>
        <w:ind w:left="736" w:right="800"/>
        <w:jc w:val="both"/>
        <w:rPr>
          <w:color w:val="000000"/>
        </w:rPr>
      </w:pPr>
      <w:r>
        <w:rPr>
          <w:color w:val="000000"/>
        </w:rPr>
        <w:t xml:space="preserve">Kanıtları eksik olan bölümlere ek kanıtlar aşağıda sunulmuştur. </w:t>
      </w:r>
      <w:r w:rsidR="0075407E">
        <w:rPr>
          <w:color w:val="000000"/>
        </w:rPr>
        <w:t>2022 yılı ÖD Raporunda kanıt sayısı arttırılacaktır.</w:t>
      </w:r>
    </w:p>
    <w:p w14:paraId="525AB48E"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r>
        <w:rPr>
          <w:color w:val="000000"/>
        </w:rPr>
        <w:t xml:space="preserve">5.4. </w:t>
      </w:r>
      <w:hyperlink r:id="rId10">
        <w:r>
          <w:rPr>
            <w:color w:val="0000FF"/>
            <w:u w:val="single"/>
          </w:rPr>
          <w:t>https://ogrenciisleri.comu.edu.tr/egitim-ogretim-ve-sinav-yonetmeligi.html</w:t>
        </w:r>
      </w:hyperlink>
      <w:r>
        <w:rPr>
          <w:color w:val="000000"/>
        </w:rPr>
        <w:t xml:space="preserve"> </w:t>
      </w:r>
    </w:p>
    <w:p w14:paraId="7CCD7C6E"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r>
        <w:rPr>
          <w:color w:val="000000"/>
        </w:rPr>
        <w:t xml:space="preserve">7.5. </w:t>
      </w:r>
      <w:hyperlink r:id="rId11">
        <w:r>
          <w:rPr>
            <w:color w:val="0000FF"/>
            <w:u w:val="single"/>
          </w:rPr>
          <w:t>https://ekb.comu.edu.tr/</w:t>
        </w:r>
      </w:hyperlink>
    </w:p>
    <w:p w14:paraId="722B87C9"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hyperlink r:id="rId12">
        <w:r>
          <w:rPr>
            <w:color w:val="0000FF"/>
            <w:u w:val="single"/>
          </w:rPr>
          <w:t>https://ekb.comu.edu.tr/canakkale-onsekizmart-universitesi-ozel-gereksinim-r10.html</w:t>
        </w:r>
      </w:hyperlink>
      <w:r>
        <w:rPr>
          <w:color w:val="000000"/>
        </w:rPr>
        <w:t xml:space="preserve"> </w:t>
      </w:r>
    </w:p>
    <w:p w14:paraId="0B0525BB"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r>
        <w:rPr>
          <w:color w:val="000000"/>
        </w:rPr>
        <w:t xml:space="preserve">8.2. </w:t>
      </w:r>
      <w:hyperlink r:id="rId13">
        <w:r>
          <w:rPr>
            <w:color w:val="0000FF"/>
            <w:u w:val="single"/>
          </w:rPr>
          <w:t>https://personel.comu.edu.tr/mevzuatlar/akademik-kadro-atama-kriterleri-r7.html</w:t>
        </w:r>
      </w:hyperlink>
    </w:p>
    <w:p w14:paraId="5F852636"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hyperlink r:id="rId14">
        <w:r>
          <w:rPr>
            <w:color w:val="0000FF"/>
            <w:u w:val="single"/>
          </w:rPr>
          <w:t>https://www.mevzuat.gov.tr/MevzuatMetin/1.5.2547.pdf</w:t>
        </w:r>
      </w:hyperlink>
      <w:r>
        <w:rPr>
          <w:color w:val="000000"/>
        </w:rPr>
        <w:t xml:space="preserve"> Madde 40 </w:t>
      </w:r>
    </w:p>
    <w:p w14:paraId="1217D710"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r>
        <w:rPr>
          <w:color w:val="000000"/>
        </w:rPr>
        <w:t xml:space="preserve">8.4. </w:t>
      </w:r>
      <w:hyperlink r:id="rId15">
        <w:r>
          <w:rPr>
            <w:color w:val="0000FF"/>
            <w:u w:val="single"/>
          </w:rPr>
          <w:t>https://saglikbf.comu.edu.tr/kalite-guvence-ve-ic-kontrol/gorev-tanimlari-r91.html</w:t>
        </w:r>
      </w:hyperlink>
    </w:p>
    <w:p w14:paraId="37A23470" w14:textId="77777777" w:rsidR="00AA6241" w:rsidRDefault="00000000">
      <w:pPr>
        <w:pBdr>
          <w:top w:val="nil"/>
          <w:left w:val="nil"/>
          <w:bottom w:val="nil"/>
          <w:right w:val="nil"/>
          <w:between w:val="nil"/>
        </w:pBdr>
        <w:tabs>
          <w:tab w:val="left" w:pos="1006"/>
        </w:tabs>
        <w:spacing w:line="276" w:lineRule="auto"/>
        <w:ind w:left="736" w:right="800"/>
        <w:jc w:val="both"/>
        <w:rPr>
          <w:color w:val="000000"/>
        </w:rPr>
      </w:pPr>
      <w:hyperlink r:id="rId16">
        <w:r>
          <w:rPr>
            <w:color w:val="0000FF"/>
            <w:u w:val="single"/>
          </w:rPr>
          <w:t>https://saglikbf.comu.edu.tr/viewer</w:t>
        </w:r>
      </w:hyperlink>
    </w:p>
    <w:p w14:paraId="64C28C4B" w14:textId="77777777" w:rsidR="00AA6241" w:rsidRDefault="00AA6241">
      <w:pPr>
        <w:pBdr>
          <w:top w:val="nil"/>
          <w:left w:val="nil"/>
          <w:bottom w:val="nil"/>
          <w:right w:val="nil"/>
          <w:between w:val="nil"/>
        </w:pBdr>
        <w:tabs>
          <w:tab w:val="left" w:pos="1006"/>
        </w:tabs>
        <w:spacing w:line="276" w:lineRule="auto"/>
        <w:ind w:left="736" w:right="800"/>
        <w:jc w:val="both"/>
        <w:rPr>
          <w:color w:val="000000"/>
        </w:rPr>
      </w:pPr>
    </w:p>
    <w:p w14:paraId="168D10C2" w14:textId="77777777" w:rsidR="00AA6241" w:rsidRDefault="00000000">
      <w:pPr>
        <w:numPr>
          <w:ilvl w:val="0"/>
          <w:numId w:val="5"/>
        </w:numPr>
        <w:pBdr>
          <w:top w:val="nil"/>
          <w:left w:val="nil"/>
          <w:bottom w:val="nil"/>
          <w:right w:val="nil"/>
          <w:between w:val="nil"/>
        </w:pBdr>
        <w:tabs>
          <w:tab w:val="left" w:pos="1095"/>
        </w:tabs>
        <w:spacing w:line="276" w:lineRule="auto"/>
        <w:ind w:left="736" w:right="797" w:firstLine="0"/>
        <w:jc w:val="both"/>
        <w:rPr>
          <w:color w:val="000000"/>
        </w:rPr>
      </w:pPr>
      <w:r>
        <w:rPr>
          <w:color w:val="000000"/>
        </w:rPr>
        <w:lastRenderedPageBreak/>
        <w:t>Bölüm görev tanımları, iş akış şemaları, stratejik planı, stratejik plan performans göstergeleri güncel mi ve yıl bazında izlenmekte mi? Bölümün Stratejik plan, KİDR ve ÖDR performans göstergelerinin nasıl izlendiğine değinilmiş mi? (</w:t>
      </w:r>
      <w:r>
        <w:rPr>
          <w:b/>
          <w:color w:val="000000"/>
        </w:rPr>
        <w:t>Evet/</w:t>
      </w:r>
      <w:r>
        <w:rPr>
          <w:color w:val="000000"/>
        </w:rPr>
        <w:t>Hayır)</w:t>
      </w:r>
    </w:p>
    <w:p w14:paraId="3CC8B174" w14:textId="77777777" w:rsidR="00AA6241" w:rsidRDefault="00AA6241">
      <w:pPr>
        <w:pBdr>
          <w:top w:val="nil"/>
          <w:left w:val="nil"/>
          <w:bottom w:val="nil"/>
          <w:right w:val="nil"/>
          <w:between w:val="nil"/>
        </w:pBdr>
        <w:spacing w:before="5"/>
        <w:rPr>
          <w:color w:val="000000"/>
        </w:rPr>
      </w:pPr>
    </w:p>
    <w:p w14:paraId="7A4C73D9" w14:textId="77777777" w:rsidR="00AA6241" w:rsidRDefault="00000000">
      <w:pPr>
        <w:numPr>
          <w:ilvl w:val="0"/>
          <w:numId w:val="5"/>
        </w:numPr>
        <w:pBdr>
          <w:top w:val="nil"/>
          <w:left w:val="nil"/>
          <w:bottom w:val="nil"/>
          <w:right w:val="nil"/>
          <w:between w:val="nil"/>
        </w:pBdr>
        <w:tabs>
          <w:tab w:val="left" w:pos="1073"/>
        </w:tabs>
        <w:spacing w:before="1" w:line="276" w:lineRule="auto"/>
        <w:ind w:left="736" w:right="794" w:firstLine="0"/>
        <w:jc w:val="both"/>
        <w:rPr>
          <w:color w:val="000000"/>
        </w:rPr>
      </w:pPr>
      <w:r>
        <w:rPr>
          <w:color w:val="000000"/>
        </w:rPr>
        <w:t>Raporun kaçıncı kez yazıldığına değinilerek önceki yıl öz değerlendirme raporu ile karşılaştırma yapılarak bölümün gelişmeye açık yönlerine ve gelişmiş alanlarına değinilmiş mi? (</w:t>
      </w:r>
      <w:r>
        <w:rPr>
          <w:b/>
          <w:color w:val="000000"/>
        </w:rPr>
        <w:t>Evet/</w:t>
      </w:r>
      <w:r>
        <w:rPr>
          <w:color w:val="000000"/>
        </w:rPr>
        <w:t>Hayır)</w:t>
      </w:r>
    </w:p>
    <w:p w14:paraId="62053B53" w14:textId="77777777" w:rsidR="00AA6241" w:rsidRDefault="00AA6241">
      <w:pPr>
        <w:pBdr>
          <w:top w:val="nil"/>
          <w:left w:val="nil"/>
          <w:bottom w:val="nil"/>
          <w:right w:val="nil"/>
          <w:between w:val="nil"/>
        </w:pBdr>
        <w:rPr>
          <w:color w:val="000000"/>
        </w:rPr>
      </w:pPr>
    </w:p>
    <w:p w14:paraId="7DC1C3C7" w14:textId="77777777" w:rsidR="00AA6241" w:rsidRDefault="00000000">
      <w:pPr>
        <w:numPr>
          <w:ilvl w:val="0"/>
          <w:numId w:val="5"/>
        </w:numPr>
        <w:pBdr>
          <w:top w:val="nil"/>
          <w:left w:val="nil"/>
          <w:bottom w:val="nil"/>
          <w:right w:val="nil"/>
          <w:between w:val="nil"/>
        </w:pBdr>
        <w:tabs>
          <w:tab w:val="left" w:pos="996"/>
        </w:tabs>
        <w:spacing w:before="1"/>
        <w:jc w:val="both"/>
        <w:rPr>
          <w:color w:val="000000"/>
        </w:rPr>
      </w:pPr>
      <w:r>
        <w:rPr>
          <w:color w:val="000000"/>
        </w:rPr>
        <w:t>Rapor bölümün ve birimin kalite güvence sekmesinde paylaşılmış mı? (</w:t>
      </w:r>
      <w:r>
        <w:rPr>
          <w:b/>
          <w:color w:val="000000"/>
        </w:rPr>
        <w:t>Evet</w:t>
      </w:r>
      <w:r>
        <w:rPr>
          <w:color w:val="000000"/>
        </w:rPr>
        <w:t>/Hayır)</w:t>
      </w:r>
    </w:p>
    <w:p w14:paraId="0D80A753" w14:textId="77777777" w:rsidR="00AA6241" w:rsidRDefault="00AA6241">
      <w:pPr>
        <w:pBdr>
          <w:top w:val="nil"/>
          <w:left w:val="nil"/>
          <w:bottom w:val="nil"/>
          <w:right w:val="nil"/>
          <w:between w:val="nil"/>
        </w:pBdr>
        <w:rPr>
          <w:color w:val="000000"/>
        </w:rPr>
      </w:pPr>
    </w:p>
    <w:p w14:paraId="1B9FE2B6" w14:textId="77777777" w:rsidR="00AA6241" w:rsidRDefault="00AA6241">
      <w:pPr>
        <w:pBdr>
          <w:top w:val="nil"/>
          <w:left w:val="nil"/>
          <w:bottom w:val="nil"/>
          <w:right w:val="nil"/>
          <w:between w:val="nil"/>
        </w:pBdr>
        <w:spacing w:before="10"/>
        <w:rPr>
          <w:color w:val="000000"/>
        </w:rPr>
      </w:pPr>
    </w:p>
    <w:p w14:paraId="5FC92580" w14:textId="77777777" w:rsidR="00AA6241" w:rsidRDefault="00000000">
      <w:pPr>
        <w:numPr>
          <w:ilvl w:val="0"/>
          <w:numId w:val="5"/>
        </w:numPr>
        <w:pBdr>
          <w:top w:val="nil"/>
          <w:left w:val="nil"/>
          <w:bottom w:val="nil"/>
          <w:right w:val="nil"/>
          <w:between w:val="nil"/>
        </w:pBdr>
        <w:tabs>
          <w:tab w:val="left" w:pos="1128"/>
        </w:tabs>
        <w:spacing w:before="1" w:line="278" w:lineRule="auto"/>
        <w:ind w:left="736" w:right="803" w:firstLine="0"/>
        <w:jc w:val="both"/>
        <w:rPr>
          <w:color w:val="000000"/>
        </w:rPr>
      </w:pPr>
      <w:r>
        <w:rPr>
          <w:color w:val="000000"/>
        </w:rPr>
        <w:t>Programın akademik kadrosu ve bu kadronun sahip olduğu güçlü yönlere değinilmiş mi? (</w:t>
      </w:r>
      <w:r>
        <w:rPr>
          <w:b/>
          <w:color w:val="000000"/>
        </w:rPr>
        <w:t>Evet/</w:t>
      </w:r>
      <w:r>
        <w:rPr>
          <w:color w:val="000000"/>
        </w:rPr>
        <w:t>Hayır)</w:t>
      </w:r>
    </w:p>
    <w:p w14:paraId="42B080FB" w14:textId="77777777" w:rsidR="00AA6241" w:rsidRDefault="00AA6241">
      <w:pPr>
        <w:pBdr>
          <w:top w:val="nil"/>
          <w:left w:val="nil"/>
          <w:bottom w:val="nil"/>
          <w:right w:val="nil"/>
          <w:between w:val="nil"/>
        </w:pBdr>
        <w:rPr>
          <w:color w:val="000000"/>
        </w:rPr>
      </w:pPr>
    </w:p>
    <w:p w14:paraId="08510317" w14:textId="77777777" w:rsidR="00AA6241" w:rsidRDefault="00000000">
      <w:pPr>
        <w:numPr>
          <w:ilvl w:val="0"/>
          <w:numId w:val="5"/>
        </w:numPr>
        <w:pBdr>
          <w:top w:val="nil"/>
          <w:left w:val="nil"/>
          <w:bottom w:val="nil"/>
          <w:right w:val="nil"/>
          <w:between w:val="nil"/>
        </w:pBdr>
        <w:tabs>
          <w:tab w:val="left" w:pos="1159"/>
        </w:tabs>
        <w:spacing w:before="228" w:line="276" w:lineRule="auto"/>
        <w:ind w:left="736" w:right="794" w:firstLine="0"/>
        <w:jc w:val="both"/>
        <w:rPr>
          <w:color w:val="000000"/>
        </w:rPr>
      </w:pPr>
      <w:r>
        <w:rPr>
          <w:color w:val="000000"/>
        </w:rPr>
        <w:t>Programın Bologna AKTS bilgi paketine dayalı eğitim amaçlarına değinilmiş mi? Bu amaçlar ile programın öz görevleri arasında ilişkilendirme yapılmış mı? (</w:t>
      </w:r>
      <w:r>
        <w:rPr>
          <w:b/>
          <w:color w:val="000000"/>
        </w:rPr>
        <w:t>Evet</w:t>
      </w:r>
      <w:r>
        <w:rPr>
          <w:color w:val="000000"/>
        </w:rPr>
        <w:t>/Hayır)</w:t>
      </w:r>
    </w:p>
    <w:p w14:paraId="26F03E08" w14:textId="77777777" w:rsidR="00AA6241" w:rsidRDefault="00AA6241">
      <w:pPr>
        <w:pBdr>
          <w:top w:val="nil"/>
          <w:left w:val="nil"/>
          <w:bottom w:val="nil"/>
          <w:right w:val="nil"/>
          <w:between w:val="nil"/>
        </w:pBdr>
        <w:spacing w:before="6"/>
        <w:rPr>
          <w:color w:val="000000"/>
        </w:rPr>
      </w:pPr>
    </w:p>
    <w:p w14:paraId="698886FB" w14:textId="77777777" w:rsidR="00AA6241" w:rsidRDefault="00000000">
      <w:pPr>
        <w:numPr>
          <w:ilvl w:val="0"/>
          <w:numId w:val="5"/>
        </w:numPr>
        <w:pBdr>
          <w:top w:val="nil"/>
          <w:left w:val="nil"/>
          <w:bottom w:val="nil"/>
          <w:right w:val="nil"/>
          <w:between w:val="nil"/>
        </w:pBdr>
        <w:tabs>
          <w:tab w:val="left" w:pos="1140"/>
        </w:tabs>
        <w:spacing w:line="276" w:lineRule="auto"/>
        <w:ind w:left="736" w:right="803" w:firstLine="0"/>
        <w:jc w:val="both"/>
        <w:rPr>
          <w:color w:val="000000"/>
        </w:rPr>
      </w:pPr>
      <w:r>
        <w:rPr>
          <w:color w:val="000000"/>
        </w:rPr>
        <w:t>Öz görevler ve eğitim amaçları belirlenirken iç ve dış paydaş görüşü alındığına yönelik kanıtlar ile gerçekleştirilen anket sonuçlarına yönelik iyileştirmeler rapora eklenmiş mi? (Evet/</w:t>
      </w:r>
      <w:r>
        <w:rPr>
          <w:b/>
          <w:color w:val="000000"/>
        </w:rPr>
        <w:t>Hayır</w:t>
      </w:r>
      <w:r>
        <w:rPr>
          <w:color w:val="000000"/>
        </w:rPr>
        <w:t>)</w:t>
      </w:r>
    </w:p>
    <w:p w14:paraId="35AF2F5D" w14:textId="77777777" w:rsidR="00AA6241" w:rsidRDefault="00000000">
      <w:pPr>
        <w:pBdr>
          <w:top w:val="nil"/>
          <w:left w:val="nil"/>
          <w:bottom w:val="nil"/>
          <w:right w:val="nil"/>
          <w:between w:val="nil"/>
        </w:pBdr>
        <w:tabs>
          <w:tab w:val="left" w:pos="1140"/>
        </w:tabs>
        <w:spacing w:line="276" w:lineRule="auto"/>
        <w:ind w:left="736" w:right="803"/>
        <w:jc w:val="both"/>
        <w:rPr>
          <w:color w:val="000000"/>
        </w:rPr>
      </w:pPr>
      <w:r>
        <w:rPr>
          <w:color w:val="000000"/>
        </w:rPr>
        <w:t xml:space="preserve">2022 yılı için anketler oluşturuldu. Sonuçları 2022 ÖDR‘da sunulacaktır. </w:t>
      </w:r>
    </w:p>
    <w:p w14:paraId="1CB8D702" w14:textId="77777777" w:rsidR="00AA6241" w:rsidRDefault="00AA6241">
      <w:pPr>
        <w:pBdr>
          <w:top w:val="nil"/>
          <w:left w:val="nil"/>
          <w:bottom w:val="nil"/>
          <w:right w:val="nil"/>
          <w:between w:val="nil"/>
        </w:pBdr>
        <w:spacing w:before="6"/>
        <w:rPr>
          <w:color w:val="000000"/>
        </w:rPr>
      </w:pPr>
    </w:p>
    <w:p w14:paraId="7A1D217E" w14:textId="77777777" w:rsidR="00AA6241" w:rsidRDefault="00000000">
      <w:pPr>
        <w:numPr>
          <w:ilvl w:val="0"/>
          <w:numId w:val="5"/>
        </w:numPr>
        <w:pBdr>
          <w:top w:val="nil"/>
          <w:left w:val="nil"/>
          <w:bottom w:val="nil"/>
          <w:right w:val="nil"/>
          <w:between w:val="nil"/>
        </w:pBdr>
        <w:tabs>
          <w:tab w:val="left" w:pos="1236"/>
        </w:tabs>
        <w:spacing w:line="276" w:lineRule="auto"/>
        <w:ind w:left="736" w:right="797" w:firstLine="0"/>
        <w:jc w:val="both"/>
        <w:rPr>
          <w:color w:val="000000"/>
        </w:rPr>
      </w:pPr>
      <w:r>
        <w:rPr>
          <w:color w:val="000000"/>
        </w:rPr>
        <w:t>Ders değerlendirme anketleri, öğretim elemanı değerlendirme anketleri, öğrenci, akademisyen, idari personel memnuniyet anketleri, mezun öğrenci anketleri, dış paydaş anketleri, stratejik plan izleme anketleri, kalite kültürü ve süreç liderliğini ölçmeye yönelik anketler yapılmalı anket sonuçlarına ve paydaş geri bildirimlerine (dilek, öneri şikayet) göre gerekli iyileştirmelerin gerçekleştirilmesine yönelik sürdürülebilir bir süreç tasarlanmış ve uygulanmakta mı? (Lütfen detaylı cevaplayınız!)</w:t>
      </w:r>
    </w:p>
    <w:p w14:paraId="4A9AE0B3" w14:textId="77777777" w:rsidR="00AA6241" w:rsidRDefault="00AA6241">
      <w:pPr>
        <w:pBdr>
          <w:top w:val="nil"/>
          <w:left w:val="nil"/>
          <w:bottom w:val="nil"/>
          <w:right w:val="nil"/>
          <w:between w:val="nil"/>
        </w:pBdr>
        <w:tabs>
          <w:tab w:val="left" w:pos="1236"/>
        </w:tabs>
        <w:spacing w:line="276" w:lineRule="auto"/>
        <w:ind w:left="736" w:right="797"/>
        <w:jc w:val="both"/>
        <w:rPr>
          <w:color w:val="000000"/>
        </w:rPr>
      </w:pPr>
    </w:p>
    <w:p w14:paraId="32AB0BAB" w14:textId="77777777" w:rsidR="00AA6241" w:rsidRDefault="00000000">
      <w:pPr>
        <w:pBdr>
          <w:top w:val="nil"/>
          <w:left w:val="nil"/>
          <w:bottom w:val="nil"/>
          <w:right w:val="nil"/>
          <w:between w:val="nil"/>
        </w:pBdr>
        <w:tabs>
          <w:tab w:val="left" w:pos="1236"/>
        </w:tabs>
        <w:spacing w:line="276" w:lineRule="auto"/>
        <w:ind w:left="736" w:right="797"/>
        <w:jc w:val="both"/>
        <w:rPr>
          <w:color w:val="000000"/>
        </w:rPr>
      </w:pPr>
      <w:r>
        <w:rPr>
          <w:color w:val="000000"/>
        </w:rPr>
        <w:t xml:space="preserve">2022 yılı için anketler planlanmıştır ve sürdürülebilirliği sağlanacaktır.  </w:t>
      </w:r>
    </w:p>
    <w:p w14:paraId="66EB7463" w14:textId="77777777" w:rsidR="00AA6241" w:rsidRDefault="00AA6241">
      <w:pPr>
        <w:tabs>
          <w:tab w:val="left" w:pos="1236"/>
        </w:tabs>
        <w:spacing w:line="276" w:lineRule="auto"/>
        <w:ind w:right="797"/>
      </w:pPr>
    </w:p>
    <w:p w14:paraId="71DCEEED" w14:textId="77777777" w:rsidR="00AA6241" w:rsidRDefault="00000000">
      <w:pPr>
        <w:pStyle w:val="Balk2"/>
        <w:numPr>
          <w:ilvl w:val="0"/>
          <w:numId w:val="7"/>
        </w:numPr>
        <w:tabs>
          <w:tab w:val="left" w:pos="1018"/>
        </w:tabs>
        <w:spacing w:before="74"/>
        <w:ind w:left="1017" w:hanging="282"/>
        <w:jc w:val="both"/>
        <w:rPr>
          <w:sz w:val="22"/>
          <w:szCs w:val="22"/>
        </w:rPr>
      </w:pPr>
      <w:bookmarkStart w:id="7" w:name="bookmark=id.4d34og8" w:colFirst="0" w:colLast="0"/>
      <w:bookmarkStart w:id="8" w:name="_heading=h.2s8eyo1" w:colFirst="0" w:colLast="0"/>
      <w:bookmarkEnd w:id="7"/>
      <w:bookmarkEnd w:id="8"/>
      <w:r>
        <w:rPr>
          <w:sz w:val="22"/>
          <w:szCs w:val="22"/>
        </w:rPr>
        <w:t>ÖĞRENCİLER</w:t>
      </w:r>
    </w:p>
    <w:p w14:paraId="43C6E8B1" w14:textId="77777777" w:rsidR="00AA6241" w:rsidRDefault="00000000">
      <w:pPr>
        <w:numPr>
          <w:ilvl w:val="0"/>
          <w:numId w:val="3"/>
        </w:numPr>
        <w:pBdr>
          <w:top w:val="nil"/>
          <w:left w:val="nil"/>
          <w:bottom w:val="nil"/>
          <w:right w:val="nil"/>
          <w:between w:val="nil"/>
        </w:pBdr>
        <w:tabs>
          <w:tab w:val="left" w:pos="1056"/>
        </w:tabs>
        <w:spacing w:before="118" w:line="276" w:lineRule="auto"/>
        <w:ind w:right="793" w:firstLine="0"/>
        <w:jc w:val="both"/>
        <w:rPr>
          <w:color w:val="000000"/>
        </w:rPr>
      </w:pPr>
      <w:r>
        <w:rPr>
          <w:color w:val="000000"/>
        </w:rPr>
        <w:t xml:space="preserve">Programa kabul edilen öğrenciler, programın kazandırmayı hedeflediği çıktıları (bilgi, beceri ve davranışları) öngörülen sürede edinebilecek altyapıya sahip mi? Öğrencilerin kabulünde göz önüne alınan göstergeler izleniyor ve bunların yıllara göre gelişimi değerlendiriliyor mu? </w:t>
      </w:r>
    </w:p>
    <w:p w14:paraId="40D9AC09" w14:textId="77777777" w:rsidR="00AA6241" w:rsidRDefault="00000000">
      <w:pPr>
        <w:tabs>
          <w:tab w:val="left" w:pos="1056"/>
        </w:tabs>
        <w:spacing w:before="118" w:line="276" w:lineRule="auto"/>
        <w:ind w:left="736" w:right="793"/>
        <w:rPr>
          <w:color w:val="000000"/>
        </w:rPr>
      </w:pPr>
      <w:r>
        <w:rPr>
          <w:b/>
        </w:rPr>
        <w:t xml:space="preserve">Cevap: </w:t>
      </w:r>
      <w:r>
        <w:t xml:space="preserve">Programa kabul edilen öğrenciler, programın kazandırmayı hedeflediği çıktıları (bilgi, beceri ve davranışları) öngörülen sürede edinebilecek altyapıya sahiptir. </w:t>
      </w:r>
      <w:r>
        <w:rPr>
          <w:color w:val="000000"/>
        </w:rPr>
        <w:t xml:space="preserve">Öğrencilerin kabulünde göz önüne alınan göstergeler izleniyor ve bunların yıllara göre gelişimi değerlendirilmektedir. </w:t>
      </w:r>
      <w:r>
        <w:t xml:space="preserve"> D</w:t>
      </w:r>
      <w:r>
        <w:rPr>
          <w:color w:val="000000"/>
        </w:rPr>
        <w:t xml:space="preserve">eğerlendirmede aşağıdaki veriler / istatistikler kullanılmaktadır. </w:t>
      </w:r>
    </w:p>
    <w:p w14:paraId="79A9B806"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Programa Kayıtlı / Mezun Öğrenci Sayısına Yönelik İstatistikler</w:t>
      </w:r>
    </w:p>
    <w:p w14:paraId="7F05A773"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 xml:space="preserve">Programdan Mezun Olan Öğrenci Sayısına Yönelik İstatistikler </w:t>
      </w:r>
    </w:p>
    <w:p w14:paraId="16F5EEED"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 xml:space="preserve">Programa Merkezi Yerleştirme Sınavıyla Kayıt Olan Öğrenci Sayısı </w:t>
      </w:r>
    </w:p>
    <w:p w14:paraId="73DBAF38"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 xml:space="preserve">Öğrencilerin Derslere Devam Durumları, </w:t>
      </w:r>
    </w:p>
    <w:p w14:paraId="4DDDEF3A"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Son 5 Yıla Ait Merkezi Yerleştirme Sınavı Puanlarımız verilmiştir.</w:t>
      </w:r>
    </w:p>
    <w:p w14:paraId="562F75E3"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 xml:space="preserve">Ayrıca bölümümüzün son 10 yıla ait taban puan verileri üniversitemiz öğrenci işleri daire başkanlığından takip edilmektedir. </w:t>
      </w:r>
    </w:p>
    <w:p w14:paraId="75CA5BEE"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t xml:space="preserve">2021 AYT sınavı SAY puan türünden 314,27’dir. YÖK Atlas’ta ülke genelinde tercih edilme istatistiklerin de ortalama tercih edilme sırası 9.5 olarak açıklanmıştır. </w:t>
      </w:r>
    </w:p>
    <w:p w14:paraId="6F35AAD3" w14:textId="77777777" w:rsidR="00AA6241" w:rsidRDefault="00000000">
      <w:pPr>
        <w:pBdr>
          <w:top w:val="nil"/>
          <w:left w:val="nil"/>
          <w:bottom w:val="nil"/>
          <w:right w:val="nil"/>
          <w:between w:val="nil"/>
        </w:pBdr>
        <w:tabs>
          <w:tab w:val="left" w:pos="1056"/>
        </w:tabs>
        <w:spacing w:before="118" w:line="276" w:lineRule="auto"/>
        <w:ind w:left="736" w:right="793"/>
        <w:jc w:val="both"/>
        <w:rPr>
          <w:color w:val="000000"/>
        </w:rPr>
      </w:pPr>
      <w:r>
        <w:rPr>
          <w:color w:val="000000"/>
        </w:rPr>
        <w:lastRenderedPageBreak/>
        <w:t>Bölüm Web Sitesi, Çanakkale Onsekiz Mart Üniversitesi son 10 yıla ait taban puanlar, YÖK atlas</w:t>
      </w:r>
    </w:p>
    <w:p w14:paraId="78E75A1C" w14:textId="77777777" w:rsidR="00AA6241" w:rsidRDefault="00AA6241">
      <w:pPr>
        <w:pBdr>
          <w:top w:val="nil"/>
          <w:left w:val="nil"/>
          <w:bottom w:val="nil"/>
          <w:right w:val="nil"/>
          <w:between w:val="nil"/>
        </w:pBdr>
        <w:spacing w:before="7"/>
        <w:rPr>
          <w:color w:val="000000"/>
        </w:rPr>
      </w:pPr>
    </w:p>
    <w:p w14:paraId="5E78CEF1" w14:textId="77777777" w:rsidR="00AA6241" w:rsidRDefault="00000000">
      <w:pPr>
        <w:numPr>
          <w:ilvl w:val="0"/>
          <w:numId w:val="3"/>
        </w:numPr>
        <w:pBdr>
          <w:top w:val="nil"/>
          <w:left w:val="nil"/>
          <w:bottom w:val="nil"/>
          <w:right w:val="nil"/>
          <w:between w:val="nil"/>
        </w:pBdr>
        <w:tabs>
          <w:tab w:val="left" w:pos="1080"/>
        </w:tabs>
        <w:spacing w:line="276" w:lineRule="auto"/>
        <w:ind w:right="794" w:firstLine="0"/>
        <w:jc w:val="both"/>
        <w:rPr>
          <w:color w:val="000000"/>
        </w:rPr>
      </w:pPr>
      <w:r>
        <w:rPr>
          <w:color w:val="000000"/>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mu? (</w:t>
      </w:r>
      <w:r>
        <w:rPr>
          <w:b/>
          <w:color w:val="000000"/>
        </w:rPr>
        <w:t>Evet</w:t>
      </w:r>
      <w:r>
        <w:rPr>
          <w:color w:val="000000"/>
        </w:rPr>
        <w:t>/Hayır)</w:t>
      </w:r>
    </w:p>
    <w:p w14:paraId="5BA7ED9C" w14:textId="77777777" w:rsidR="00AA6241" w:rsidRDefault="00AA6241">
      <w:pPr>
        <w:pBdr>
          <w:top w:val="nil"/>
          <w:left w:val="nil"/>
          <w:bottom w:val="nil"/>
          <w:right w:val="nil"/>
          <w:between w:val="nil"/>
        </w:pBdr>
        <w:rPr>
          <w:color w:val="000000"/>
        </w:rPr>
      </w:pPr>
    </w:p>
    <w:p w14:paraId="54534F64" w14:textId="3FFF5F2C" w:rsidR="00AA6241" w:rsidRDefault="00000000">
      <w:pPr>
        <w:numPr>
          <w:ilvl w:val="0"/>
          <w:numId w:val="3"/>
        </w:numPr>
        <w:pBdr>
          <w:top w:val="nil"/>
          <w:left w:val="nil"/>
          <w:bottom w:val="nil"/>
          <w:right w:val="nil"/>
          <w:between w:val="nil"/>
        </w:pBdr>
        <w:tabs>
          <w:tab w:val="left" w:pos="1011"/>
        </w:tabs>
        <w:spacing w:line="276" w:lineRule="auto"/>
        <w:ind w:right="800" w:firstLine="0"/>
        <w:jc w:val="both"/>
        <w:rPr>
          <w:color w:val="000000"/>
        </w:rPr>
      </w:pPr>
      <w:r>
        <w:rPr>
          <w:color w:val="000000"/>
        </w:rPr>
        <w:t>Ortak seçmeli ders havuzu bulunmakta mı AKTS bilgi paketi ve ilgili detaylar açıklanmış mı? (Evet/</w:t>
      </w:r>
      <w:r>
        <w:rPr>
          <w:b/>
          <w:color w:val="000000"/>
        </w:rPr>
        <w:t>Hayır</w:t>
      </w:r>
      <w:r>
        <w:rPr>
          <w:color w:val="000000"/>
        </w:rPr>
        <w:t xml:space="preserve">) </w:t>
      </w:r>
    </w:p>
    <w:p w14:paraId="7C87A141" w14:textId="77777777" w:rsidR="006F6E0D" w:rsidRDefault="006F6E0D" w:rsidP="006F6E0D">
      <w:pPr>
        <w:pStyle w:val="ListeParagraf"/>
        <w:rPr>
          <w:color w:val="000000"/>
        </w:rPr>
      </w:pPr>
    </w:p>
    <w:p w14:paraId="42F2ED55" w14:textId="3C0FFA1E" w:rsidR="006F6E0D" w:rsidRDefault="006F6E0D" w:rsidP="006F6E0D">
      <w:pPr>
        <w:pBdr>
          <w:top w:val="nil"/>
          <w:left w:val="nil"/>
          <w:bottom w:val="nil"/>
          <w:right w:val="nil"/>
          <w:between w:val="nil"/>
        </w:pBdr>
        <w:tabs>
          <w:tab w:val="left" w:pos="1011"/>
        </w:tabs>
        <w:spacing w:line="276" w:lineRule="auto"/>
        <w:ind w:left="736" w:right="800"/>
        <w:jc w:val="both"/>
        <w:rPr>
          <w:color w:val="000000"/>
        </w:rPr>
      </w:pPr>
      <w:r>
        <w:rPr>
          <w:color w:val="000000"/>
        </w:rPr>
        <w:t xml:space="preserve">Üniversitenin ortak seçmeli ders havuzu bulunmamaktadır. </w:t>
      </w:r>
      <w:r w:rsidR="006E3C67">
        <w:rPr>
          <w:color w:val="000000"/>
        </w:rPr>
        <w:t>Üniversitenin seçmeli ders havuzu olmamasına rağmen 2022 yılı içerisinde bölüm seçmeli dersleri</w:t>
      </w:r>
      <w:r w:rsidR="00ED7474">
        <w:rPr>
          <w:color w:val="000000"/>
        </w:rPr>
        <w:t>nin yanı sıra</w:t>
      </w:r>
      <w:r w:rsidR="006E3C67">
        <w:rPr>
          <w:color w:val="000000"/>
        </w:rPr>
        <w:t xml:space="preserve"> diğer birimlere seçmeli ders açma teklifi gönderilerek </w:t>
      </w:r>
      <w:r w:rsidR="00ED7474">
        <w:rPr>
          <w:color w:val="000000"/>
        </w:rPr>
        <w:t>seçmeli ders sayısı ve çeşitliliği arttırılmıştır.</w:t>
      </w:r>
    </w:p>
    <w:p w14:paraId="1B198161" w14:textId="77777777" w:rsidR="00AA6241" w:rsidRDefault="00AA6241">
      <w:pPr>
        <w:pBdr>
          <w:top w:val="nil"/>
          <w:left w:val="nil"/>
          <w:bottom w:val="nil"/>
          <w:right w:val="nil"/>
          <w:between w:val="nil"/>
        </w:pBdr>
        <w:spacing w:before="3"/>
        <w:rPr>
          <w:color w:val="000000"/>
        </w:rPr>
      </w:pPr>
    </w:p>
    <w:p w14:paraId="3C8515BE" w14:textId="77777777" w:rsidR="00AA6241" w:rsidRDefault="00000000">
      <w:pPr>
        <w:numPr>
          <w:ilvl w:val="0"/>
          <w:numId w:val="3"/>
        </w:numPr>
        <w:pBdr>
          <w:top w:val="nil"/>
          <w:left w:val="nil"/>
          <w:bottom w:val="nil"/>
          <w:right w:val="nil"/>
          <w:between w:val="nil"/>
        </w:pBdr>
        <w:tabs>
          <w:tab w:val="left" w:pos="1030"/>
        </w:tabs>
        <w:spacing w:line="276" w:lineRule="auto"/>
        <w:ind w:right="794" w:firstLine="0"/>
        <w:jc w:val="both"/>
        <w:rPr>
          <w:color w:val="000000"/>
        </w:rPr>
      </w:pPr>
      <w:r>
        <w:rPr>
          <w:color w:val="000000"/>
        </w:rPr>
        <w:t>Kurum ve/veya program tarafından başka kurumlarla yapılacak anlaşmalar ve kurulacak ortaklıklar ile öğrenci hareketliliğini teşvik edecek ve sağlayacak önlemler alınmalıdır. Belirli bir politika ve plan çerçevesinde öğrencilere ulusal ve uluslararası değişim fırsatları sunulmuş ve bu konuda idari destek sağlanmış olmalıdır. Ulusal ve uluslararası değişim olanakları konusunda duyurular yapılması, öğrencilerin bilgilendirilmesi ve değişimden yararlanan öğrenci listelerinin bulunması durumu. Bu öğrencilerin değişime katılmayan öğrencilere konferanslarla tecrübelerini aktarıp onları teşvik etmesi vb.İlgili programın uluslararasılaşma kapsamında farklı kurumlar ile gerçekleştirdiği anlaşmalara ve ortaklıklara kanıtlarıyla birlikte değinilerek program yönetiminin öğrenci hareketliliğini teşvik edecek ve sağlayacak önlemleri açıklanmış mı? (Lütfen detaylı cevaplayınız!)</w:t>
      </w:r>
      <w:r>
        <w:t xml:space="preserve"> </w:t>
      </w:r>
    </w:p>
    <w:p w14:paraId="589FFA01" w14:textId="77777777" w:rsidR="00AA6241" w:rsidRDefault="00000000">
      <w:pPr>
        <w:pBdr>
          <w:top w:val="nil"/>
          <w:left w:val="nil"/>
          <w:bottom w:val="nil"/>
          <w:right w:val="nil"/>
          <w:between w:val="nil"/>
        </w:pBdr>
        <w:tabs>
          <w:tab w:val="left" w:pos="1030"/>
        </w:tabs>
        <w:spacing w:line="276" w:lineRule="auto"/>
        <w:ind w:left="736" w:right="794"/>
        <w:jc w:val="both"/>
      </w:pPr>
      <w:r>
        <w:rPr>
          <w:b/>
        </w:rPr>
        <w:t xml:space="preserve">Cevap: </w:t>
      </w:r>
      <w:r>
        <w:rPr>
          <w:color w:val="000000"/>
        </w:rPr>
        <w:t xml:space="preserve">Kurum tarafından başka kurumlarla yapılan anlaşmalar ve kurulacak ortaklıklar ile öğrenci hareketliliğini teşvik edecek ve sağlayacak girişimler yapılmıştır. Belirli bir politika ve plan çerçevesinde öğrencilere ulusal ve uluslararası değişim fırsatları sunulmuş ve bu konuda idari destek sağlanmıştır.  </w:t>
      </w:r>
      <w:hyperlink r:id="rId17">
        <w:r>
          <w:rPr>
            <w:color w:val="0000FF"/>
            <w:u w:val="single"/>
          </w:rPr>
          <w:t>Litvanya, Hırvatistan ve Portekiz ülkeleri ile anlaşmalar yapılmıştır.</w:t>
        </w:r>
      </w:hyperlink>
      <w:r>
        <w:rPr>
          <w:color w:val="000000"/>
        </w:rPr>
        <w:t xml:space="preserve"> Ulusal ve uluslararası değişim olanakları konusunda Hemşirelik bölümünün </w:t>
      </w:r>
      <w:hyperlink r:id="rId18">
        <w:r>
          <w:rPr>
            <w:color w:val="0000FF"/>
            <w:u w:val="single"/>
          </w:rPr>
          <w:t>web sitesinde</w:t>
        </w:r>
      </w:hyperlink>
      <w:r>
        <w:rPr>
          <w:color w:val="000000"/>
        </w:rPr>
        <w:t xml:space="preserve"> duyurular yapılmakta, </w:t>
      </w:r>
      <w:hyperlink r:id="rId19">
        <w:r>
          <w:rPr>
            <w:color w:val="0000FF"/>
            <w:u w:val="single"/>
          </w:rPr>
          <w:t>oryantasyon eğitimlerinde değişim programları</w:t>
        </w:r>
      </w:hyperlink>
      <w:r>
        <w:rPr>
          <w:color w:val="000000"/>
        </w:rPr>
        <w:t xml:space="preserve"> hakkında bilgi verilmektedir. Değişimden yararlanan öğrenci olmadığı için 2021 yılı ÖDR’nda gösterilememiştir. </w:t>
      </w:r>
    </w:p>
    <w:p w14:paraId="0C46EC5B" w14:textId="77777777" w:rsidR="00AA6241" w:rsidRDefault="00000000">
      <w:pPr>
        <w:numPr>
          <w:ilvl w:val="0"/>
          <w:numId w:val="3"/>
        </w:numPr>
        <w:pBdr>
          <w:top w:val="nil"/>
          <w:left w:val="nil"/>
          <w:bottom w:val="nil"/>
          <w:right w:val="nil"/>
          <w:between w:val="nil"/>
        </w:pBdr>
        <w:tabs>
          <w:tab w:val="left" w:pos="1030"/>
        </w:tabs>
        <w:spacing w:line="276" w:lineRule="auto"/>
        <w:ind w:right="794" w:firstLine="0"/>
        <w:jc w:val="both"/>
        <w:rPr>
          <w:color w:val="000000"/>
        </w:rPr>
      </w:pPr>
      <w:r>
        <w:rPr>
          <w:color w:val="000000"/>
        </w:rPr>
        <w:t xml:space="preserve">Program düzeyinde öğrencileri ders ve kariyer planlaması, hak ve sorumlulukları konularında yönlendiren akademik danışmanlık hizmeti veriliyor olmalıdır. Öğrencilerin sosyal, kültürel, sanatsal ve sportif olanaklar ile sağlık, psikolojik danışma ve rehberlik hizmetlerine erişebildikleri gösterilmelidir. Güncel iletişim araç ve ortamları kullanılarak sürekli ve düzenli etkileşim sağlanmalıdır. Öğrencilerle iletişim sağlayan yüz yüze ya da elektronik haberleşme yöntemlerinin kullanıldığını, kurumsallaştırıldığını ve sürekliliğinin sağlandığını gösteren kanıtlar bulunmalıdır. Nitelikli ve etkin öğrenci temsiliyetini sağlayan kurumsal bir sistem kurulmuş ve işletiliyor olmalıdır. Fakülte, bölüm, program ve sınıf öğrenci temsilcileri seçiminin ilgili mevzuata göre yapıldığına ve öğrenci temsilcilerinin kurullara katıldığına ilişkin kanıtların bulunmalıdır. Öğrencileri ders ve kariyer planlaması konularında yönlendirecek danışmanlık hizmeti verildiğine yönelik kanıtlar sunulmuş mu? </w:t>
      </w:r>
    </w:p>
    <w:p w14:paraId="17E6196E" w14:textId="77777777" w:rsidR="00AA6241" w:rsidRDefault="00000000">
      <w:pPr>
        <w:pBdr>
          <w:top w:val="nil"/>
          <w:left w:val="nil"/>
          <w:bottom w:val="nil"/>
          <w:right w:val="nil"/>
          <w:between w:val="nil"/>
        </w:pBdr>
        <w:tabs>
          <w:tab w:val="left" w:pos="1099"/>
        </w:tabs>
        <w:spacing w:before="72" w:line="276" w:lineRule="auto"/>
        <w:ind w:left="736" w:right="795"/>
        <w:jc w:val="both"/>
        <w:rPr>
          <w:color w:val="000000"/>
        </w:rPr>
      </w:pPr>
      <w:r>
        <w:rPr>
          <w:b/>
        </w:rPr>
        <w:t xml:space="preserve">Cevap: </w:t>
      </w:r>
      <w:r>
        <w:rPr>
          <w:color w:val="000000"/>
        </w:rPr>
        <w:t xml:space="preserve">Program düzeyinde öğrencileri ders ve kariyer planlaması, hak ve sorumlulukları konularında yönlendiren akademik danışmanlık hizmeti verilmektedir. Öğrencilerin sosyal, kültürel, sanatsal ve sportif olanaklar ile sağlık, psikolojik danışma ve rehberlik hizmetlerine erişebildikleri etkinlikler web sayfasında gösterilmektedir. Güncel </w:t>
      </w:r>
      <w:hyperlink r:id="rId20">
        <w:r>
          <w:rPr>
            <w:color w:val="1155CC"/>
            <w:u w:val="single"/>
          </w:rPr>
          <w:t>iletişim araç</w:t>
        </w:r>
      </w:hyperlink>
      <w:r>
        <w:rPr>
          <w:color w:val="000000"/>
        </w:rPr>
        <w:t xml:space="preserve"> ve ortamları kullanılarak sürekli ve düzenli olarak çeşitli sosyal medya hesapları üzerinden etkileşim sağlanmakta ve bölüm duyurularından haber verilmektedir. Öğrencilerle iletişim sağlayan yüz yüze ya da elektronik haberleşme yöntemlerinin kullanıldığını, kurumsallaştırıldığını ve sürekliliğinin sağlandığını gösteren kanıtlar bulunma</w:t>
      </w:r>
      <w:r>
        <w:t xml:space="preserve">ktadır. </w:t>
      </w:r>
    </w:p>
    <w:p w14:paraId="716A578A" w14:textId="77777777" w:rsidR="00AA6241" w:rsidRDefault="00000000">
      <w:pPr>
        <w:pBdr>
          <w:top w:val="nil"/>
          <w:left w:val="nil"/>
          <w:bottom w:val="nil"/>
          <w:right w:val="nil"/>
          <w:between w:val="nil"/>
        </w:pBdr>
        <w:tabs>
          <w:tab w:val="left" w:pos="1099"/>
        </w:tabs>
        <w:spacing w:before="72" w:line="276" w:lineRule="auto"/>
        <w:ind w:left="736" w:right="795"/>
        <w:jc w:val="both"/>
        <w:rPr>
          <w:color w:val="000000"/>
        </w:rPr>
      </w:pPr>
      <w:r>
        <w:rPr>
          <w:color w:val="000000"/>
        </w:rPr>
        <w:t>Nitelikli ve etkin öğrenci temsiliyetini sağlayan kurumsal bir sistem kurulmuştur ve işletil</w:t>
      </w:r>
      <w:r>
        <w:t xml:space="preserve">mektedir. </w:t>
      </w:r>
      <w:r>
        <w:rPr>
          <w:color w:val="000000"/>
        </w:rPr>
        <w:t xml:space="preserve">Fakülte, bölüm, program ve sınıf öğrenci </w:t>
      </w:r>
      <w:hyperlink r:id="rId21">
        <w:r>
          <w:rPr>
            <w:color w:val="1155CC"/>
            <w:u w:val="single"/>
          </w:rPr>
          <w:t>temsilcileri</w:t>
        </w:r>
      </w:hyperlink>
      <w:r>
        <w:rPr>
          <w:color w:val="000000"/>
        </w:rPr>
        <w:t xml:space="preserve"> seçiminin ilgili mevzuata göre yapıldığına ve öğrenci temsilcilerinin kurullara katıldığına ilişkin kanıtlar bulunma</w:t>
      </w:r>
      <w:r>
        <w:t xml:space="preserve">ktadır. </w:t>
      </w:r>
      <w:r>
        <w:rPr>
          <w:color w:val="000000"/>
        </w:rPr>
        <w:t xml:space="preserve"> </w:t>
      </w:r>
    </w:p>
    <w:p w14:paraId="17AD4D62" w14:textId="77777777" w:rsidR="00AA6241" w:rsidRDefault="00000000">
      <w:pPr>
        <w:numPr>
          <w:ilvl w:val="0"/>
          <w:numId w:val="3"/>
        </w:numPr>
        <w:pBdr>
          <w:top w:val="nil"/>
          <w:left w:val="nil"/>
          <w:bottom w:val="nil"/>
          <w:right w:val="nil"/>
          <w:between w:val="nil"/>
        </w:pBdr>
        <w:tabs>
          <w:tab w:val="left" w:pos="1054"/>
        </w:tabs>
        <w:spacing w:before="194" w:line="276" w:lineRule="auto"/>
        <w:ind w:right="799" w:firstLine="0"/>
        <w:jc w:val="both"/>
        <w:rPr>
          <w:color w:val="000000"/>
        </w:rPr>
      </w:pPr>
      <w:r>
        <w:rPr>
          <w:color w:val="000000"/>
        </w:rPr>
        <w:lastRenderedPageBreak/>
        <w:t xml:space="preserve">Bologna AKTS Bilgi paketi doluluk oranı %95 olmalı ve tüm derslerin AKTS Bilgi Paketleri öğrencilere duyurulmalıdır. Öğretim planındaki tüm derslerin öğrenme kazanımları ile program çıktıları arasındaki ilişkinin doğru kurgulandığı kanıtlanmalıdır. </w:t>
      </w:r>
    </w:p>
    <w:p w14:paraId="6E7E7301" w14:textId="77777777" w:rsidR="00AA6241" w:rsidRDefault="00000000">
      <w:pPr>
        <w:pBdr>
          <w:top w:val="nil"/>
          <w:left w:val="nil"/>
          <w:bottom w:val="nil"/>
          <w:right w:val="nil"/>
          <w:between w:val="nil"/>
        </w:pBdr>
        <w:tabs>
          <w:tab w:val="left" w:pos="1054"/>
        </w:tabs>
        <w:spacing w:before="194" w:line="276" w:lineRule="auto"/>
        <w:ind w:left="736" w:right="799"/>
        <w:jc w:val="both"/>
      </w:pPr>
      <w:r>
        <w:rPr>
          <w:b/>
        </w:rPr>
        <w:t xml:space="preserve">Cevap: </w:t>
      </w:r>
      <w:r>
        <w:t xml:space="preserve">Bologna AKTS Bilgi paketi doluluk oranı %95’tir.  </w:t>
      </w:r>
      <w:hyperlink r:id="rId22">
        <w:r>
          <w:rPr>
            <w:color w:val="0000FF"/>
            <w:u w:val="single"/>
          </w:rPr>
          <w:t>Tüm derslerin AKTS Bilgi Paketleri öğrencilere web sitesinde duyurulmaktadır.</w:t>
        </w:r>
      </w:hyperlink>
      <w:r>
        <w:t xml:space="preserve"> Öğretim planındaki tüm derslerin öğrenme kazanımları ile program çıktıları arasındaki ilişki doğru kurgulanmıştır. AKTS bilgi paketleri Fakülte AKTS koordinatörü değerlendirmekte ve eksiklikler ile ilgili geri dönüşlerde bulunmaktadır. Bologno iyileştirmeleri için aşağıdaki kılavuz takip edilmektedir.  </w:t>
      </w:r>
      <w:hyperlink r:id="rId23">
        <w:r>
          <w:rPr>
            <w:color w:val="1155CC"/>
            <w:u w:val="single"/>
          </w:rPr>
          <w:t>https://cdn.comu.edu.tr/cms/denbiltek/files/456-868-bologna-ects-egitim-bilgi-sistemi-iyilestirme.pdf</w:t>
        </w:r>
      </w:hyperlink>
      <w:r>
        <w:t xml:space="preserve"> </w:t>
      </w:r>
      <w:hyperlink r:id="rId24">
        <w:r>
          <w:rPr>
            <w:color w:val="1155CC"/>
            <w:u w:val="single"/>
          </w:rPr>
          <w:t xml:space="preserve">Bologna göstergeleri hemşirelik bölümü için %95 üzerinde devam etmektedir. </w:t>
        </w:r>
      </w:hyperlink>
    </w:p>
    <w:p w14:paraId="040ED55E" w14:textId="77777777" w:rsidR="00AA6241" w:rsidRDefault="00000000">
      <w:pPr>
        <w:numPr>
          <w:ilvl w:val="0"/>
          <w:numId w:val="3"/>
        </w:numPr>
        <w:pBdr>
          <w:top w:val="nil"/>
          <w:left w:val="nil"/>
          <w:bottom w:val="nil"/>
          <w:right w:val="nil"/>
          <w:between w:val="nil"/>
        </w:pBdr>
        <w:tabs>
          <w:tab w:val="left" w:pos="1054"/>
        </w:tabs>
        <w:spacing w:before="194" w:line="276" w:lineRule="auto"/>
        <w:ind w:right="799" w:firstLine="0"/>
        <w:jc w:val="both"/>
        <w:rPr>
          <w:color w:val="000000"/>
        </w:rPr>
      </w:pPr>
      <w:r>
        <w:rPr>
          <w:color w:val="000000"/>
        </w:rPr>
        <w:t>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Öğrencilerin program kapsamındaki tüm dersler ve diğer etkinliklerdeki başarıları şeffaf, adil ve tutarlı yöntemlerle ölçülmeli ve değerlendirilmelidir. Program düzeyinde ölçme değerlendirme sistemi bir yönetmelik veya yönerge ile kurgulandığı kanıtlanmalı ayrıca vize final ödev proje dışında farklı değerlendirme ve farklı öğretme yöntemleri kullanıldığı öğrenme ve program çıktılarını ölçmeye yönelik öğrencilere sınav soruları sorulduğu veya bu hususta ödev proje teknik gezi vb aktiviteler yapıldığı kanıtlanmalıdır. İlgili konu hakkında iç paydaş görüşlerine göre iyileştirme yapıldığı kanıtlanmalıdır. Öğrenci odaklı ölçme değerlendirme sistemine yönelik ölçme değerlendirme kılavuzları hazırlanarak tüm akademik personele ve öğrencilere duyurulmuş mu? (Lütfen detaylı cevaplayınız!)</w:t>
      </w:r>
    </w:p>
    <w:p w14:paraId="481C2F1F" w14:textId="77777777" w:rsidR="00AA6241" w:rsidRDefault="00000000">
      <w:pPr>
        <w:pBdr>
          <w:top w:val="nil"/>
          <w:left w:val="nil"/>
          <w:bottom w:val="nil"/>
          <w:right w:val="nil"/>
          <w:between w:val="nil"/>
        </w:pBdr>
        <w:tabs>
          <w:tab w:val="left" w:pos="1054"/>
        </w:tabs>
        <w:spacing w:before="194" w:line="276" w:lineRule="auto"/>
        <w:ind w:left="736" w:right="799"/>
        <w:jc w:val="both"/>
      </w:pPr>
      <w:r>
        <w:rPr>
          <w:b/>
          <w:color w:val="000000"/>
        </w:rPr>
        <w:t xml:space="preserve">Cevap: </w:t>
      </w:r>
      <w:hyperlink r:id="rId25">
        <w:r>
          <w:rPr>
            <w:color w:val="1155CC"/>
            <w:u w:val="single"/>
          </w:rPr>
          <w:t xml:space="preserve">İlgili birime ait matbu sınav formu ve sınav zarfları kullanılmaktadır. </w:t>
        </w:r>
      </w:hyperlink>
      <w:hyperlink r:id="rId26">
        <w:r>
          <w:rPr>
            <w:color w:val="1155CC"/>
            <w:u w:val="single"/>
          </w:rPr>
          <w:t>Vize, final ve bütünleme sınavlarında dersin öğrenme kazanımları ve ilgili program çıktılarına  yönelik sınav soruları veya proje ödevleri verilmektedir.</w:t>
        </w:r>
      </w:hyperlink>
      <w:r>
        <w:t xml:space="preserve"> </w:t>
      </w:r>
      <w:r>
        <w:rPr>
          <w:color w:val="000000"/>
        </w:rPr>
        <w:t xml:space="preserve">Öğrencilerin program kapsamındaki tüm dersler ve diğer etkinliklerdeki başarıları şeffaf, adil ve tutarlı yöntemlerle ölçülmekte ve değerlendirilmektedir. Genellikle </w:t>
      </w:r>
      <w:r>
        <w:t>ç</w:t>
      </w:r>
      <w:r>
        <w:rPr>
          <w:color w:val="000000"/>
        </w:rPr>
        <w:t xml:space="preserve">oktan seçmeli sorular </w:t>
      </w:r>
      <w:r>
        <w:t xml:space="preserve">tercih edilmektedir. </w:t>
      </w:r>
      <w:r>
        <w:rPr>
          <w:color w:val="000000"/>
        </w:rPr>
        <w:t xml:space="preserve">Program düzeyinde ölçme değerlendirme </w:t>
      </w:r>
      <w:hyperlink r:id="rId27">
        <w:r>
          <w:rPr>
            <w:rFonts w:ascii="Source Sans Pro" w:eastAsia="Source Sans Pro" w:hAnsi="Source Sans Pro" w:cs="Source Sans Pro"/>
            <w:color w:val="1155CC"/>
            <w:u w:val="single"/>
          </w:rPr>
          <w:t>Çanakkale Onsekiz Mart Üniversitesi Önlisans-Lisans Eğitim Öğretim ve Sınav Yönetmeliği</w:t>
        </w:r>
      </w:hyperlink>
      <w:r>
        <w:rPr>
          <w:rFonts w:ascii="Source Sans Pro" w:eastAsia="Source Sans Pro" w:hAnsi="Source Sans Pro" w:cs="Source Sans Pro"/>
          <w:color w:val="333333"/>
        </w:rPr>
        <w:t xml:space="preserve"> ve </w:t>
      </w:r>
      <w:hyperlink r:id="rId28">
        <w:r>
          <w:rPr>
            <w:rFonts w:ascii="Source Sans Pro" w:eastAsia="Source Sans Pro" w:hAnsi="Source Sans Pro" w:cs="Source Sans Pro"/>
            <w:color w:val="1155CC"/>
            <w:u w:val="single"/>
          </w:rPr>
          <w:t xml:space="preserve">hemşirelik bölümü </w:t>
        </w:r>
      </w:hyperlink>
      <w:hyperlink r:id="rId29">
        <w:r>
          <w:rPr>
            <w:rFonts w:ascii="Source Sans Pro" w:eastAsia="Source Sans Pro" w:hAnsi="Source Sans Pro" w:cs="Source Sans Pro"/>
            <w:color w:val="1155CC"/>
            <w:u w:val="single"/>
            <w:shd w:val="clear" w:color="auto" w:fill="F5F5F5"/>
          </w:rPr>
          <w:t>uygulama-ve-staj-yönergesi</w:t>
        </w:r>
      </w:hyperlink>
      <w:r>
        <w:rPr>
          <w:rFonts w:ascii="Source Sans Pro" w:eastAsia="Source Sans Pro" w:hAnsi="Source Sans Pro" w:cs="Source Sans Pro"/>
          <w:color w:val="333333"/>
          <w:shd w:val="clear" w:color="auto" w:fill="F5F5F5"/>
        </w:rPr>
        <w:t xml:space="preserve"> </w:t>
      </w:r>
      <w:r>
        <w:t>kullanılmaktadır</w:t>
      </w:r>
      <w:r>
        <w:rPr>
          <w:color w:val="000000"/>
        </w:rPr>
        <w:t xml:space="preserve">. </w:t>
      </w:r>
      <w:hyperlink r:id="rId30">
        <w:r>
          <w:rPr>
            <w:color w:val="1155CC"/>
            <w:u w:val="single"/>
          </w:rPr>
          <w:t xml:space="preserve">Öğrenci odaklı ölçme değerlendirme sistemine yönelik </w:t>
        </w:r>
      </w:hyperlink>
      <w:hyperlink r:id="rId31">
        <w:r>
          <w:rPr>
            <w:color w:val="1155CC"/>
            <w:u w:val="single"/>
          </w:rPr>
          <w:t>uygulamalarda</w:t>
        </w:r>
      </w:hyperlink>
      <w:hyperlink r:id="rId32">
        <w:r>
          <w:rPr>
            <w:color w:val="1155CC"/>
            <w:u w:val="single"/>
          </w:rPr>
          <w:t xml:space="preserve"> ölçme değerlendirme kılavuzları hazırlan</w:t>
        </w:r>
      </w:hyperlink>
      <w:hyperlink r:id="rId33">
        <w:r>
          <w:rPr>
            <w:color w:val="1155CC"/>
            <w:u w:val="single"/>
          </w:rPr>
          <w:t>arak web sitesinde</w:t>
        </w:r>
      </w:hyperlink>
      <w:hyperlink r:id="rId34">
        <w:r>
          <w:rPr>
            <w:color w:val="1155CC"/>
            <w:u w:val="single"/>
          </w:rPr>
          <w:t xml:space="preserve"> </w:t>
        </w:r>
      </w:hyperlink>
      <w:hyperlink r:id="rId35">
        <w:r>
          <w:rPr>
            <w:color w:val="1155CC"/>
            <w:u w:val="single"/>
          </w:rPr>
          <w:t>tü</w:t>
        </w:r>
      </w:hyperlink>
      <w:hyperlink r:id="rId36">
        <w:r>
          <w:rPr>
            <w:color w:val="1155CC"/>
            <w:u w:val="single"/>
          </w:rPr>
          <w:t>m akademik personele ve öğrencilere duyurul</w:t>
        </w:r>
      </w:hyperlink>
      <w:hyperlink r:id="rId37">
        <w:r>
          <w:rPr>
            <w:color w:val="1155CC"/>
            <w:u w:val="single"/>
          </w:rPr>
          <w:t xml:space="preserve">maktadır. </w:t>
        </w:r>
      </w:hyperlink>
    </w:p>
    <w:p w14:paraId="7C488609" w14:textId="77777777" w:rsidR="00AA6241" w:rsidRDefault="00000000">
      <w:pPr>
        <w:numPr>
          <w:ilvl w:val="0"/>
          <w:numId w:val="3"/>
        </w:numPr>
        <w:pBdr>
          <w:top w:val="nil"/>
          <w:left w:val="nil"/>
          <w:bottom w:val="nil"/>
          <w:right w:val="nil"/>
          <w:between w:val="nil"/>
        </w:pBdr>
        <w:tabs>
          <w:tab w:val="left" w:pos="1054"/>
        </w:tabs>
        <w:spacing w:before="194" w:line="276" w:lineRule="auto"/>
        <w:ind w:right="799" w:firstLine="0"/>
        <w:jc w:val="both"/>
        <w:rPr>
          <w:color w:val="000000"/>
        </w:rPr>
      </w:pPr>
      <w:r>
        <w:t xml:space="preserve">Öğrencilerin mezuniyetlerine karar verebilmek için, programın gerektirdiği tüm koşulların yerine getirildiğini belirleyecek güvenilir yöntemler geliştirilmiş ve uygulanıyor olmalıdır. Program çıktılarını ölçmeye yönelik ne gibi uygulamalar gerçekleştirildiği kanıtlanmalıdır.Öğrencilerin mezuniyetlerine karar vermek ve programın gerektirdiği tüm koşulları yerine getirdiklerini belirlemek için kullanılan kriterleri ve bu kriterlerin güvenilir olduğunu gösteren belge ve kanıtlar sunulmalıdır. Örneğin 7+1 uygulaması, diplomalarda TYÇ AYÇ ve ECTS etiketi vb. </w:t>
      </w:r>
    </w:p>
    <w:p w14:paraId="054AF5F1" w14:textId="77777777" w:rsidR="00AA6241" w:rsidRDefault="00000000">
      <w:pPr>
        <w:pBdr>
          <w:top w:val="nil"/>
          <w:left w:val="nil"/>
          <w:bottom w:val="nil"/>
          <w:right w:val="nil"/>
          <w:between w:val="nil"/>
        </w:pBdr>
        <w:tabs>
          <w:tab w:val="left" w:pos="1054"/>
        </w:tabs>
        <w:spacing w:before="194" w:line="276" w:lineRule="auto"/>
        <w:ind w:left="736" w:right="799"/>
        <w:jc w:val="both"/>
        <w:rPr>
          <w:color w:val="000000"/>
        </w:rPr>
        <w:sectPr w:rsidR="00AA6241">
          <w:footerReference w:type="default" r:id="rId38"/>
          <w:pgSz w:w="11910" w:h="16840"/>
          <w:pgMar w:top="1320" w:right="620" w:bottom="880" w:left="680" w:header="0" w:footer="697" w:gutter="0"/>
          <w:pgNumType w:start="8"/>
          <w:cols w:space="708"/>
        </w:sectPr>
      </w:pPr>
      <w:r>
        <w:rPr>
          <w:b/>
        </w:rPr>
        <w:t xml:space="preserve">Cevap: </w:t>
      </w:r>
      <w:r>
        <w:t>Program çıktılarını ölçmeye yönelik ve öğrencilerin mezuniyetlerine karar verebilmek için programın gerektirdiği tüm koşulların yerine getirildiğini belirleyecek formlar (</w:t>
      </w:r>
      <w:hyperlink r:id="rId39">
        <w:r>
          <w:rPr>
            <w:color w:val="1155CC"/>
            <w:u w:val="single"/>
          </w:rPr>
          <w:t>yaz staj dosyası</w:t>
        </w:r>
      </w:hyperlink>
      <w:r>
        <w:t xml:space="preserve">, </w:t>
      </w:r>
      <w:hyperlink r:id="rId40">
        <w:r>
          <w:rPr>
            <w:color w:val="1155CC"/>
            <w:u w:val="single"/>
          </w:rPr>
          <w:t>dış paydaş değerlendirme anketi</w:t>
        </w:r>
      </w:hyperlink>
      <w:r>
        <w:t xml:space="preserve">, </w:t>
      </w:r>
      <w:hyperlink r:id="rId41">
        <w:r>
          <w:rPr>
            <w:color w:val="1155CC"/>
            <w:u w:val="single"/>
          </w:rPr>
          <w:t>ders ve öğretimi değerlendirme anketi</w:t>
        </w:r>
      </w:hyperlink>
      <w:r>
        <w:t xml:space="preserve">, </w:t>
      </w:r>
      <w:hyperlink r:id="rId42">
        <w:r>
          <w:rPr>
            <w:color w:val="1155CC"/>
            <w:u w:val="single"/>
          </w:rPr>
          <w:t>uygulama değerlendirme formları</w:t>
        </w:r>
      </w:hyperlink>
      <w:r>
        <w:t xml:space="preserve">) bulunmaktadır.  Öğrencilerin mezuniyetlerine karar vermek ve programın gerektirdiği tüm koşulları yerine getirdiklerini belirlemek için </w:t>
      </w:r>
      <w:hyperlink r:id="rId43">
        <w:r>
          <w:rPr>
            <w:color w:val="1155CC"/>
            <w:u w:val="single"/>
          </w:rPr>
          <w:t>kriterler ve kanıtlar</w:t>
        </w:r>
      </w:hyperlink>
      <w:r>
        <w:t xml:space="preserve"> vardır. </w:t>
      </w:r>
    </w:p>
    <w:p w14:paraId="27C9DCF8" w14:textId="77777777" w:rsidR="00AA6241" w:rsidRDefault="00AA6241">
      <w:pPr>
        <w:pBdr>
          <w:top w:val="nil"/>
          <w:left w:val="nil"/>
          <w:bottom w:val="nil"/>
          <w:right w:val="nil"/>
          <w:between w:val="nil"/>
        </w:pBdr>
        <w:spacing w:line="276" w:lineRule="auto"/>
        <w:rPr>
          <w:color w:val="000000"/>
        </w:rPr>
      </w:pPr>
    </w:p>
    <w:tbl>
      <w:tblPr>
        <w:tblStyle w:val="a1"/>
        <w:tblW w:w="1033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825"/>
        <w:gridCol w:w="3510"/>
      </w:tblGrid>
      <w:tr w:rsidR="00AA6241" w14:paraId="56BF2FC1" w14:textId="77777777">
        <w:trPr>
          <w:trHeight w:val="1060"/>
        </w:trPr>
        <w:tc>
          <w:tcPr>
            <w:tcW w:w="3000" w:type="dxa"/>
          </w:tcPr>
          <w:p w14:paraId="062ED556" w14:textId="77777777" w:rsidR="00AA6241" w:rsidRDefault="00AA6241">
            <w:pPr>
              <w:pBdr>
                <w:top w:val="nil"/>
                <w:left w:val="nil"/>
                <w:bottom w:val="nil"/>
                <w:right w:val="nil"/>
                <w:between w:val="nil"/>
              </w:pBdr>
              <w:spacing w:before="3"/>
              <w:rPr>
                <w:color w:val="000000"/>
              </w:rPr>
            </w:pPr>
          </w:p>
          <w:p w14:paraId="4DBB0368" w14:textId="77777777" w:rsidR="00AA6241" w:rsidRDefault="00000000">
            <w:pPr>
              <w:pBdr>
                <w:top w:val="nil"/>
                <w:left w:val="nil"/>
                <w:bottom w:val="nil"/>
                <w:right w:val="nil"/>
                <w:between w:val="nil"/>
              </w:pBdr>
              <w:spacing w:before="1"/>
              <w:ind w:left="300"/>
              <w:rPr>
                <w:b/>
                <w:color w:val="000000"/>
              </w:rPr>
            </w:pPr>
            <w:r>
              <w:rPr>
                <w:b/>
                <w:color w:val="000000"/>
              </w:rPr>
              <w:t>B. ÖĞRENCİLER</w:t>
            </w:r>
          </w:p>
        </w:tc>
        <w:tc>
          <w:tcPr>
            <w:tcW w:w="3825" w:type="dxa"/>
          </w:tcPr>
          <w:p w14:paraId="1A7E8B58" w14:textId="77777777" w:rsidR="00AA6241" w:rsidRDefault="00AA6241">
            <w:pPr>
              <w:pBdr>
                <w:top w:val="nil"/>
                <w:left w:val="nil"/>
                <w:bottom w:val="nil"/>
                <w:right w:val="nil"/>
                <w:between w:val="nil"/>
              </w:pBdr>
              <w:spacing w:before="11"/>
              <w:rPr>
                <w:color w:val="000000"/>
              </w:rPr>
            </w:pPr>
          </w:p>
          <w:p w14:paraId="03B46B4A" w14:textId="77777777" w:rsidR="00AA6241" w:rsidRDefault="00000000">
            <w:pPr>
              <w:pBdr>
                <w:top w:val="nil"/>
                <w:left w:val="nil"/>
                <w:bottom w:val="nil"/>
                <w:right w:val="nil"/>
                <w:between w:val="nil"/>
              </w:pBdr>
              <w:ind w:left="918"/>
              <w:rPr>
                <w:b/>
                <w:color w:val="000000"/>
              </w:rPr>
            </w:pPr>
            <w:r>
              <w:rPr>
                <w:b/>
                <w:color w:val="000000"/>
              </w:rPr>
              <w:t>DEĞERLENDİRME</w:t>
            </w:r>
          </w:p>
        </w:tc>
        <w:tc>
          <w:tcPr>
            <w:tcW w:w="3510" w:type="dxa"/>
          </w:tcPr>
          <w:p w14:paraId="3B84B1D3" w14:textId="77777777" w:rsidR="00AA6241" w:rsidRDefault="00AA6241">
            <w:pPr>
              <w:pBdr>
                <w:top w:val="nil"/>
                <w:left w:val="nil"/>
                <w:bottom w:val="nil"/>
                <w:right w:val="nil"/>
                <w:between w:val="nil"/>
              </w:pBdr>
              <w:spacing w:before="11"/>
              <w:rPr>
                <w:color w:val="000000"/>
              </w:rPr>
            </w:pPr>
          </w:p>
          <w:p w14:paraId="6CA6D17A" w14:textId="77777777" w:rsidR="00AA6241" w:rsidRDefault="00000000">
            <w:pPr>
              <w:pBdr>
                <w:top w:val="nil"/>
                <w:left w:val="nil"/>
                <w:bottom w:val="nil"/>
                <w:right w:val="nil"/>
                <w:between w:val="nil"/>
              </w:pBdr>
              <w:ind w:left="1412" w:right="1140"/>
              <w:rPr>
                <w:b/>
                <w:color w:val="000000"/>
              </w:rPr>
            </w:pPr>
            <w:r>
              <w:rPr>
                <w:b/>
                <w:color w:val="000000"/>
              </w:rPr>
              <w:t>GEREKÇE</w:t>
            </w:r>
          </w:p>
        </w:tc>
      </w:tr>
      <w:tr w:rsidR="00AA6241" w14:paraId="5D32EA13" w14:textId="77777777">
        <w:trPr>
          <w:trHeight w:val="1545"/>
        </w:trPr>
        <w:tc>
          <w:tcPr>
            <w:tcW w:w="3000" w:type="dxa"/>
          </w:tcPr>
          <w:p w14:paraId="7F97D175" w14:textId="77777777" w:rsidR="00AA6241" w:rsidRDefault="00000000">
            <w:pPr>
              <w:pBdr>
                <w:top w:val="nil"/>
                <w:left w:val="nil"/>
                <w:bottom w:val="nil"/>
                <w:right w:val="nil"/>
                <w:between w:val="nil"/>
              </w:pBdr>
              <w:ind w:left="110" w:right="201"/>
              <w:rPr>
                <w:color w:val="000000"/>
              </w:rPr>
            </w:pPr>
            <w:r>
              <w:rPr>
                <w:b/>
                <w:color w:val="000000"/>
              </w:rPr>
              <w:t xml:space="preserve">9. </w:t>
            </w:r>
            <w:r>
              <w:rPr>
                <w:color w:val="000000"/>
              </w:rPr>
              <w:t>İlgili eğitim programının amaçları, özellikleri, kurumsal insan gücü ve alt yapısına uygun olarak</w:t>
            </w:r>
          </w:p>
          <w:p w14:paraId="7E4B673E" w14:textId="77777777" w:rsidR="00AA6241" w:rsidRDefault="00000000">
            <w:pPr>
              <w:pBdr>
                <w:top w:val="nil"/>
                <w:left w:val="nil"/>
                <w:bottom w:val="nil"/>
                <w:right w:val="nil"/>
                <w:between w:val="nil"/>
              </w:pBdr>
              <w:spacing w:line="242" w:lineRule="auto"/>
              <w:ind w:left="110" w:right="99"/>
              <w:rPr>
                <w:color w:val="000000"/>
              </w:rPr>
            </w:pPr>
            <w:r>
              <w:rPr>
                <w:color w:val="000000"/>
              </w:rPr>
              <w:t>öğrenci sayısını belirliyor ve talep ediyor olmalıdır.</w:t>
            </w:r>
          </w:p>
        </w:tc>
        <w:tc>
          <w:tcPr>
            <w:tcW w:w="3825" w:type="dxa"/>
          </w:tcPr>
          <w:p w14:paraId="2DC4AB89" w14:textId="77777777" w:rsidR="00AA6241" w:rsidRDefault="00AA6241">
            <w:pPr>
              <w:pBdr>
                <w:top w:val="nil"/>
                <w:left w:val="nil"/>
                <w:bottom w:val="nil"/>
                <w:right w:val="nil"/>
                <w:between w:val="nil"/>
              </w:pBdr>
              <w:rPr>
                <w:color w:val="000000"/>
              </w:rPr>
            </w:pPr>
          </w:p>
          <w:p w14:paraId="6CF583E7" w14:textId="77777777" w:rsidR="00AA6241" w:rsidRDefault="00000000">
            <w:pPr>
              <w:pBdr>
                <w:top w:val="nil"/>
                <w:left w:val="nil"/>
                <w:bottom w:val="nil"/>
                <w:right w:val="nil"/>
                <w:between w:val="nil"/>
              </w:pBdr>
              <w:tabs>
                <w:tab w:val="left" w:pos="464"/>
                <w:tab w:val="left" w:pos="886"/>
                <w:tab w:val="left" w:pos="1724"/>
              </w:tabs>
              <w:spacing w:before="165"/>
              <w:ind w:left="43"/>
              <w:jc w:val="center"/>
              <w:rPr>
                <w:color w:val="000000"/>
              </w:rPr>
            </w:pPr>
            <w:r>
              <w:rPr>
                <w:color w:val="000000"/>
              </w:rPr>
              <w:t>□1</w:t>
            </w:r>
            <w:r>
              <w:rPr>
                <w:color w:val="000000"/>
              </w:rPr>
              <w:tab/>
              <w:t>□2</w:t>
            </w:r>
            <w:r>
              <w:rPr>
                <w:color w:val="000000"/>
              </w:rPr>
              <w:tab/>
            </w:r>
            <w:r>
              <w:rPr>
                <w:color w:val="000000"/>
                <w:highlight w:val="black"/>
              </w:rPr>
              <w:t>□</w:t>
            </w:r>
            <w:r>
              <w:rPr>
                <w:color w:val="000000"/>
              </w:rPr>
              <w:t>3 □4</w:t>
            </w:r>
            <w:r>
              <w:rPr>
                <w:color w:val="000000"/>
              </w:rPr>
              <w:tab/>
              <w:t>□5</w:t>
            </w:r>
          </w:p>
          <w:p w14:paraId="21D22CA8" w14:textId="77777777" w:rsidR="00AA6241" w:rsidRDefault="00000000">
            <w:pPr>
              <w:pBdr>
                <w:top w:val="nil"/>
                <w:left w:val="nil"/>
                <w:bottom w:val="nil"/>
                <w:right w:val="nil"/>
                <w:between w:val="nil"/>
              </w:pBdr>
              <w:ind w:left="47"/>
              <w:jc w:val="center"/>
              <w:rPr>
                <w:color w:val="000000"/>
              </w:rPr>
            </w:pPr>
            <w:r>
              <w:rPr>
                <w:color w:val="000000"/>
              </w:rPr>
              <w:t>Bu durumun talebe dönüştüğünü gösteren belgelerin bulunması durumu.</w:t>
            </w:r>
          </w:p>
        </w:tc>
        <w:tc>
          <w:tcPr>
            <w:tcW w:w="3510" w:type="dxa"/>
          </w:tcPr>
          <w:p w14:paraId="1707E6B3" w14:textId="77777777" w:rsidR="00AA6241" w:rsidRDefault="00000000">
            <w:pPr>
              <w:ind w:left="110" w:right="201"/>
            </w:pPr>
            <w:r>
              <w:t>Eğitim programının amaçları, özellikleri, kurumsal insan gücü ve alt yapısına uygun olarak</w:t>
            </w:r>
          </w:p>
          <w:p w14:paraId="252A2750" w14:textId="1E67245E" w:rsidR="00AA6241" w:rsidRDefault="00000000">
            <w:pPr>
              <w:spacing w:line="242" w:lineRule="auto"/>
              <w:ind w:left="110" w:right="99"/>
            </w:pPr>
            <w:r>
              <w:t xml:space="preserve">öğrenci </w:t>
            </w:r>
            <w:r w:rsidR="00572134">
              <w:t xml:space="preserve">kontenjanı 50 olarak bildirilmesine karşın öğrenci kontenjanı </w:t>
            </w:r>
            <w:r w:rsidR="007E717F">
              <w:t>YÖK tarafından</w:t>
            </w:r>
            <w:r w:rsidR="007E717F">
              <w:t xml:space="preserve"> </w:t>
            </w:r>
            <w:r w:rsidR="00572134">
              <w:t>120 olarak belirlenmektedir. Bölüme talep edilen kontenjanın çok üzerinde öğrenci alınmaktadır.</w:t>
            </w:r>
            <w:r>
              <w:t xml:space="preserve">   </w:t>
            </w:r>
          </w:p>
        </w:tc>
      </w:tr>
      <w:tr w:rsidR="00AA6241" w14:paraId="008C959D" w14:textId="77777777">
        <w:trPr>
          <w:trHeight w:val="2462"/>
        </w:trPr>
        <w:tc>
          <w:tcPr>
            <w:tcW w:w="3000" w:type="dxa"/>
          </w:tcPr>
          <w:p w14:paraId="054AB5B8" w14:textId="77777777" w:rsidR="00AA6241" w:rsidRDefault="00000000">
            <w:pPr>
              <w:pBdr>
                <w:top w:val="nil"/>
                <w:left w:val="nil"/>
                <w:bottom w:val="nil"/>
                <w:right w:val="nil"/>
                <w:between w:val="nil"/>
              </w:pBdr>
              <w:ind w:left="110" w:right="196"/>
              <w:rPr>
                <w:color w:val="000000"/>
              </w:rPr>
            </w:pPr>
            <w:r>
              <w:rPr>
                <w:b/>
                <w:color w:val="000000"/>
              </w:rPr>
              <w:t xml:space="preserve">10. </w:t>
            </w:r>
            <w:r>
              <w:rPr>
                <w:color w:val="000000"/>
              </w:rPr>
              <w:t>Öğrencilerin kabulünde göz önüne alınan</w:t>
            </w:r>
          </w:p>
          <w:p w14:paraId="1E2A0D04" w14:textId="77777777" w:rsidR="00AA6241" w:rsidRDefault="00000000">
            <w:pPr>
              <w:pBdr>
                <w:top w:val="nil"/>
                <w:left w:val="nil"/>
                <w:bottom w:val="nil"/>
                <w:right w:val="nil"/>
                <w:between w:val="nil"/>
              </w:pBdr>
              <w:ind w:left="110" w:right="527"/>
              <w:rPr>
                <w:color w:val="000000"/>
              </w:rPr>
            </w:pPr>
            <w:r>
              <w:rPr>
                <w:color w:val="000000"/>
              </w:rPr>
              <w:t>gösterge(ler) izlenmeli, bunların yıllara göre gelişimi/değişimi</w:t>
            </w:r>
          </w:p>
          <w:p w14:paraId="4E421CA2" w14:textId="77777777" w:rsidR="00AA6241" w:rsidRDefault="00000000">
            <w:pPr>
              <w:pBdr>
                <w:top w:val="nil"/>
                <w:left w:val="nil"/>
                <w:bottom w:val="nil"/>
                <w:right w:val="nil"/>
                <w:between w:val="nil"/>
              </w:pBdr>
              <w:spacing w:line="229" w:lineRule="auto"/>
              <w:ind w:left="110"/>
              <w:rPr>
                <w:color w:val="000000"/>
              </w:rPr>
            </w:pPr>
            <w:r>
              <w:rPr>
                <w:color w:val="000000"/>
              </w:rPr>
              <w:t>değerlendiriliyor ve bu</w:t>
            </w:r>
          </w:p>
          <w:p w14:paraId="595145F2" w14:textId="77777777" w:rsidR="00AA6241" w:rsidRDefault="00000000">
            <w:pPr>
              <w:pBdr>
                <w:top w:val="nil"/>
                <w:left w:val="nil"/>
                <w:bottom w:val="nil"/>
                <w:right w:val="nil"/>
                <w:between w:val="nil"/>
              </w:pBdr>
              <w:ind w:left="110" w:right="313"/>
              <w:rPr>
                <w:color w:val="000000"/>
              </w:rPr>
            </w:pPr>
            <w:r>
              <w:rPr>
                <w:color w:val="000000"/>
              </w:rPr>
              <w:t>değerlendirmeler iç ve dış paydaşlar ile paylaşılıyor olmalıdır.</w:t>
            </w:r>
          </w:p>
        </w:tc>
        <w:tc>
          <w:tcPr>
            <w:tcW w:w="3825" w:type="dxa"/>
          </w:tcPr>
          <w:p w14:paraId="1DF53F9D" w14:textId="77777777" w:rsidR="00AA6241" w:rsidRDefault="00000000">
            <w:pPr>
              <w:pBdr>
                <w:top w:val="nil"/>
                <w:left w:val="nil"/>
                <w:bottom w:val="nil"/>
                <w:right w:val="nil"/>
                <w:between w:val="nil"/>
              </w:pBdr>
              <w:tabs>
                <w:tab w:val="left" w:pos="478"/>
                <w:tab w:val="left" w:pos="899"/>
                <w:tab w:val="left" w:pos="1369"/>
                <w:tab w:val="left" w:pos="1838"/>
              </w:tabs>
              <w:spacing w:before="187"/>
              <w:ind w:left="7"/>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649636AF" w14:textId="77777777" w:rsidR="00AA6241" w:rsidRDefault="00000000">
            <w:pPr>
              <w:pBdr>
                <w:top w:val="nil"/>
                <w:left w:val="nil"/>
                <w:bottom w:val="nil"/>
                <w:right w:val="nil"/>
                <w:between w:val="nil"/>
              </w:pBdr>
              <w:spacing w:before="1"/>
              <w:ind w:left="43" w:right="32"/>
              <w:jc w:val="center"/>
              <w:rPr>
                <w:color w:val="000000"/>
              </w:rPr>
            </w:pPr>
            <w:r>
              <w:rPr>
                <w:color w:val="000000"/>
              </w:rPr>
              <w:t>Merkezi Yerleştirme Sınavı verileri, YÖK, YÖK Atlası, ÖSYM verileri temelinde göstergelerin (programın kaçıncı sırada</w:t>
            </w:r>
          </w:p>
          <w:p w14:paraId="71BCD0CE" w14:textId="77777777" w:rsidR="00AA6241" w:rsidRDefault="00000000">
            <w:pPr>
              <w:pBdr>
                <w:top w:val="nil"/>
                <w:left w:val="nil"/>
                <w:bottom w:val="nil"/>
                <w:right w:val="nil"/>
                <w:between w:val="nil"/>
              </w:pBdr>
              <w:ind w:left="188" w:right="170" w:firstLine="174"/>
              <w:rPr>
                <w:color w:val="000000"/>
              </w:rPr>
            </w:pPr>
            <w:r>
              <w:rPr>
                <w:color w:val="000000"/>
              </w:rPr>
              <w:t>tercih edildiği, taban puanı, sıralaması, doluluk oranı vb.) değerlendirildiğini ve en az son beş yıllık değişimin izlendiğini ve</w:t>
            </w:r>
            <w:r>
              <w:t xml:space="preserve"> </w:t>
            </w:r>
            <w:r>
              <w:rPr>
                <w:color w:val="000000"/>
              </w:rPr>
              <w:t>paylaşıldığını gösteren belgelerin bulunması durumu.</w:t>
            </w:r>
          </w:p>
        </w:tc>
        <w:tc>
          <w:tcPr>
            <w:tcW w:w="3510" w:type="dxa"/>
          </w:tcPr>
          <w:p w14:paraId="73A36AFD" w14:textId="77777777" w:rsidR="00AA6241" w:rsidRDefault="00AA6241">
            <w:pPr>
              <w:pBdr>
                <w:top w:val="nil"/>
                <w:left w:val="nil"/>
                <w:bottom w:val="nil"/>
                <w:right w:val="nil"/>
                <w:between w:val="nil"/>
              </w:pBdr>
            </w:pPr>
          </w:p>
          <w:p w14:paraId="5F4C6B5D" w14:textId="77777777" w:rsidR="00AA6241" w:rsidRDefault="00AA6241">
            <w:pPr>
              <w:pBdr>
                <w:top w:val="nil"/>
                <w:left w:val="nil"/>
                <w:bottom w:val="nil"/>
                <w:right w:val="nil"/>
                <w:between w:val="nil"/>
              </w:pBdr>
            </w:pPr>
          </w:p>
          <w:p w14:paraId="11BFA794" w14:textId="77777777" w:rsidR="00AA6241" w:rsidRDefault="00AA6241">
            <w:pPr>
              <w:pBdr>
                <w:top w:val="nil"/>
                <w:left w:val="nil"/>
                <w:bottom w:val="nil"/>
                <w:right w:val="nil"/>
                <w:between w:val="nil"/>
              </w:pBdr>
            </w:pPr>
          </w:p>
        </w:tc>
      </w:tr>
      <w:tr w:rsidR="00AA6241" w14:paraId="724F05F7" w14:textId="77777777">
        <w:trPr>
          <w:trHeight w:val="2006"/>
        </w:trPr>
        <w:tc>
          <w:tcPr>
            <w:tcW w:w="3000" w:type="dxa"/>
          </w:tcPr>
          <w:p w14:paraId="2C544808" w14:textId="77777777" w:rsidR="00AA6241" w:rsidRDefault="00000000">
            <w:pPr>
              <w:pBdr>
                <w:top w:val="nil"/>
                <w:left w:val="nil"/>
                <w:bottom w:val="nil"/>
                <w:right w:val="nil"/>
                <w:between w:val="nil"/>
              </w:pBdr>
              <w:ind w:left="110" w:right="290"/>
              <w:rPr>
                <w:color w:val="000000"/>
              </w:rPr>
            </w:pPr>
            <w:r>
              <w:rPr>
                <w:b/>
                <w:color w:val="000000"/>
              </w:rPr>
              <w:t xml:space="preserve">11. </w:t>
            </w:r>
            <w:r>
              <w:rPr>
                <w:color w:val="000000"/>
              </w:rPr>
              <w:t>Öğrencilerin eğitim- öğretim süreçlerine ilişkin hak, görev ve</w:t>
            </w:r>
          </w:p>
          <w:p w14:paraId="385C23E3" w14:textId="77777777" w:rsidR="00AA6241" w:rsidRDefault="00000000">
            <w:pPr>
              <w:pBdr>
                <w:top w:val="nil"/>
                <w:left w:val="nil"/>
                <w:bottom w:val="nil"/>
                <w:right w:val="nil"/>
                <w:between w:val="nil"/>
              </w:pBdr>
              <w:ind w:left="110" w:right="177"/>
              <w:rPr>
                <w:color w:val="000000"/>
              </w:rPr>
            </w:pPr>
            <w:r>
              <w:rPr>
                <w:color w:val="000000"/>
              </w:rPr>
              <w:t>sorumlulukları tanımlanmış ve ilgili yönetmelik,</w:t>
            </w:r>
          </w:p>
          <w:p w14:paraId="41D99DA9" w14:textId="77777777" w:rsidR="00AA6241" w:rsidRDefault="00000000">
            <w:pPr>
              <w:pBdr>
                <w:top w:val="nil"/>
                <w:left w:val="nil"/>
                <w:bottom w:val="nil"/>
                <w:right w:val="nil"/>
                <w:between w:val="nil"/>
              </w:pBdr>
              <w:spacing w:line="242" w:lineRule="auto"/>
              <w:ind w:left="110" w:right="531"/>
              <w:rPr>
                <w:color w:val="000000"/>
              </w:rPr>
            </w:pPr>
            <w:r>
              <w:rPr>
                <w:color w:val="000000"/>
              </w:rPr>
              <w:t>yönerge ve kararlar yayımlanmış olmalıdır.</w:t>
            </w:r>
          </w:p>
        </w:tc>
        <w:tc>
          <w:tcPr>
            <w:tcW w:w="3825" w:type="dxa"/>
          </w:tcPr>
          <w:p w14:paraId="548224A0" w14:textId="77777777" w:rsidR="00AA6241" w:rsidRDefault="00AA6241">
            <w:pPr>
              <w:pBdr>
                <w:top w:val="nil"/>
                <w:left w:val="nil"/>
                <w:bottom w:val="nil"/>
                <w:right w:val="nil"/>
                <w:between w:val="nil"/>
              </w:pBdr>
              <w:rPr>
                <w:color w:val="000000"/>
              </w:rPr>
            </w:pPr>
          </w:p>
          <w:p w14:paraId="1FC3EBDD" w14:textId="77777777" w:rsidR="00AA6241" w:rsidRDefault="00000000">
            <w:pPr>
              <w:pBdr>
                <w:top w:val="nil"/>
                <w:left w:val="nil"/>
                <w:bottom w:val="nil"/>
                <w:right w:val="nil"/>
                <w:between w:val="nil"/>
              </w:pBdr>
              <w:tabs>
                <w:tab w:val="left" w:pos="478"/>
                <w:tab w:val="left" w:pos="1319"/>
              </w:tabs>
              <w:spacing w:before="167" w:line="229" w:lineRule="auto"/>
              <w:ind w:left="7"/>
              <w:jc w:val="center"/>
              <w:rPr>
                <w:color w:val="000000"/>
              </w:rPr>
            </w:pPr>
            <w:r>
              <w:rPr>
                <w:color w:val="000000"/>
              </w:rPr>
              <w:t>□1</w:t>
            </w:r>
            <w:r>
              <w:rPr>
                <w:color w:val="000000"/>
              </w:rPr>
              <w:tab/>
              <w:t>□2  □3</w:t>
            </w:r>
            <w:r>
              <w:rPr>
                <w:color w:val="000000"/>
              </w:rPr>
              <w:tab/>
              <w:t xml:space="preserve">□4 </w:t>
            </w:r>
            <w:r>
              <w:rPr>
                <w:color w:val="000000"/>
                <w:highlight w:val="black"/>
              </w:rPr>
              <w:t>□</w:t>
            </w:r>
            <w:r>
              <w:rPr>
                <w:color w:val="000000"/>
              </w:rPr>
              <w:t>5</w:t>
            </w:r>
          </w:p>
          <w:p w14:paraId="3A3C39AE" w14:textId="77777777" w:rsidR="00AA6241" w:rsidRDefault="00000000">
            <w:pPr>
              <w:pBdr>
                <w:top w:val="nil"/>
                <w:left w:val="nil"/>
                <w:bottom w:val="nil"/>
                <w:right w:val="nil"/>
                <w:between w:val="nil"/>
              </w:pBdr>
              <w:ind w:left="11"/>
              <w:jc w:val="center"/>
              <w:rPr>
                <w:color w:val="000000"/>
              </w:rPr>
            </w:pPr>
            <w:r>
              <w:rPr>
                <w:color w:val="000000"/>
              </w:rPr>
              <w:t>Öğrencilerin hak, görev ve sorumluluklarını tanımlayan belgelerin bulunması, birim ve program web sitesinde erişilebilir olması durumu.</w:t>
            </w:r>
          </w:p>
        </w:tc>
        <w:tc>
          <w:tcPr>
            <w:tcW w:w="3510" w:type="dxa"/>
          </w:tcPr>
          <w:p w14:paraId="337D8B1F" w14:textId="77777777" w:rsidR="00AA6241" w:rsidRDefault="00AA6241">
            <w:pPr>
              <w:pBdr>
                <w:top w:val="nil"/>
                <w:left w:val="nil"/>
                <w:bottom w:val="nil"/>
                <w:right w:val="nil"/>
                <w:between w:val="nil"/>
              </w:pBdr>
            </w:pPr>
          </w:p>
        </w:tc>
      </w:tr>
      <w:tr w:rsidR="00AA6241" w14:paraId="22DCE10F" w14:textId="77777777">
        <w:trPr>
          <w:trHeight w:val="2923"/>
        </w:trPr>
        <w:tc>
          <w:tcPr>
            <w:tcW w:w="3000" w:type="dxa"/>
          </w:tcPr>
          <w:p w14:paraId="5CA4CF89" w14:textId="77777777" w:rsidR="00AA6241" w:rsidRDefault="00000000">
            <w:pPr>
              <w:pBdr>
                <w:top w:val="nil"/>
                <w:left w:val="nil"/>
                <w:bottom w:val="nil"/>
                <w:right w:val="nil"/>
                <w:between w:val="nil"/>
              </w:pBdr>
              <w:ind w:left="110" w:right="208"/>
              <w:rPr>
                <w:color w:val="000000"/>
              </w:rPr>
            </w:pPr>
            <w:r>
              <w:rPr>
                <w:b/>
                <w:color w:val="000000"/>
              </w:rPr>
              <w:t xml:space="preserve">12. </w:t>
            </w:r>
            <w:r>
              <w:rPr>
                <w:color w:val="000000"/>
              </w:rPr>
              <w:t>Yatay ve dikey geçiş yoluyla öğrenci kabulünde, varsa çift ana dal veya yan dalda başka kurumlardan ve/veya programlardan</w:t>
            </w:r>
          </w:p>
          <w:p w14:paraId="39BAAFE2" w14:textId="77777777" w:rsidR="00AA6241" w:rsidRDefault="00000000">
            <w:pPr>
              <w:pBdr>
                <w:top w:val="nil"/>
                <w:left w:val="nil"/>
                <w:bottom w:val="nil"/>
                <w:right w:val="nil"/>
                <w:between w:val="nil"/>
              </w:pBdr>
              <w:ind w:left="110"/>
              <w:rPr>
                <w:color w:val="000000"/>
              </w:rPr>
            </w:pPr>
            <w:r>
              <w:rPr>
                <w:color w:val="000000"/>
              </w:rPr>
              <w:t>alınmış dersler ve</w:t>
            </w:r>
          </w:p>
          <w:p w14:paraId="49FA4745" w14:textId="77777777" w:rsidR="00AA6241" w:rsidRDefault="00000000">
            <w:pPr>
              <w:pBdr>
                <w:top w:val="nil"/>
                <w:left w:val="nil"/>
                <w:bottom w:val="nil"/>
                <w:right w:val="nil"/>
                <w:between w:val="nil"/>
              </w:pBdr>
              <w:ind w:left="110" w:right="118"/>
              <w:rPr>
                <w:color w:val="000000"/>
              </w:rPr>
            </w:pPr>
            <w:r>
              <w:rPr>
                <w:color w:val="000000"/>
              </w:rPr>
              <w:t>kazanılmış kredilerin tanınmasında esas alınan mevzuat, ilke ve kurallar ayrıntılı olarak tanımlanmış, belgelendirilmiş ve</w:t>
            </w:r>
          </w:p>
          <w:p w14:paraId="218CF790" w14:textId="77777777" w:rsidR="00AA6241" w:rsidRDefault="00000000">
            <w:pPr>
              <w:pBdr>
                <w:top w:val="nil"/>
                <w:left w:val="nil"/>
                <w:bottom w:val="nil"/>
                <w:right w:val="nil"/>
                <w:between w:val="nil"/>
              </w:pBdr>
              <w:ind w:left="110"/>
              <w:rPr>
                <w:color w:val="000000"/>
              </w:rPr>
            </w:pPr>
            <w:r>
              <w:rPr>
                <w:color w:val="000000"/>
              </w:rPr>
              <w:t>uygulanıyor olmalıdır.</w:t>
            </w:r>
          </w:p>
        </w:tc>
        <w:tc>
          <w:tcPr>
            <w:tcW w:w="3825" w:type="dxa"/>
          </w:tcPr>
          <w:p w14:paraId="38020C74" w14:textId="77777777" w:rsidR="00AA6241" w:rsidRDefault="00AA6241">
            <w:pPr>
              <w:pBdr>
                <w:top w:val="nil"/>
                <w:left w:val="nil"/>
                <w:bottom w:val="nil"/>
                <w:right w:val="nil"/>
                <w:between w:val="nil"/>
              </w:pBdr>
              <w:rPr>
                <w:color w:val="000000"/>
              </w:rPr>
            </w:pPr>
          </w:p>
          <w:p w14:paraId="41A4A05F" w14:textId="77777777" w:rsidR="00AA6241" w:rsidRDefault="00AA6241">
            <w:pPr>
              <w:pBdr>
                <w:top w:val="nil"/>
                <w:left w:val="nil"/>
                <w:bottom w:val="nil"/>
                <w:right w:val="nil"/>
                <w:between w:val="nil"/>
              </w:pBdr>
              <w:rPr>
                <w:color w:val="000000"/>
              </w:rPr>
            </w:pPr>
          </w:p>
          <w:p w14:paraId="63A93B5E" w14:textId="77777777" w:rsidR="00AA6241" w:rsidRDefault="00AA6241">
            <w:pPr>
              <w:pBdr>
                <w:top w:val="nil"/>
                <w:left w:val="nil"/>
                <w:bottom w:val="nil"/>
                <w:right w:val="nil"/>
                <w:between w:val="nil"/>
              </w:pBdr>
              <w:rPr>
                <w:color w:val="000000"/>
              </w:rPr>
            </w:pPr>
          </w:p>
          <w:p w14:paraId="6E5783B3" w14:textId="77777777" w:rsidR="00AA6241" w:rsidRDefault="00AA6241">
            <w:pPr>
              <w:pBdr>
                <w:top w:val="nil"/>
                <w:left w:val="nil"/>
                <w:bottom w:val="nil"/>
                <w:right w:val="nil"/>
                <w:between w:val="nil"/>
              </w:pBdr>
              <w:spacing w:before="3"/>
              <w:rPr>
                <w:color w:val="000000"/>
              </w:rPr>
            </w:pPr>
          </w:p>
          <w:p w14:paraId="2E646237" w14:textId="77777777" w:rsidR="00AA6241" w:rsidRDefault="00000000">
            <w:pPr>
              <w:pBdr>
                <w:top w:val="nil"/>
                <w:left w:val="nil"/>
                <w:bottom w:val="nil"/>
                <w:right w:val="nil"/>
                <w:between w:val="nil"/>
              </w:pBdr>
              <w:tabs>
                <w:tab w:val="left" w:pos="1349"/>
                <w:tab w:val="left" w:pos="1770"/>
                <w:tab w:val="left" w:pos="2240"/>
                <w:tab w:val="left" w:pos="2709"/>
              </w:tabs>
              <w:ind w:left="928"/>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5C1898F1" w14:textId="77777777" w:rsidR="00AA6241" w:rsidRDefault="00000000">
            <w:pPr>
              <w:pBdr>
                <w:top w:val="nil"/>
                <w:left w:val="nil"/>
                <w:bottom w:val="nil"/>
                <w:right w:val="nil"/>
                <w:between w:val="nil"/>
              </w:pBdr>
              <w:ind w:left="222" w:right="175" w:firstLine="255"/>
              <w:rPr>
                <w:color w:val="000000"/>
              </w:rPr>
            </w:pPr>
            <w:r>
              <w:rPr>
                <w:color w:val="000000"/>
              </w:rPr>
              <w:t>Süreçlere ilişkin belgelerin, karar ve uygulama örneklerinin bulunması durumu.</w:t>
            </w:r>
          </w:p>
        </w:tc>
        <w:tc>
          <w:tcPr>
            <w:tcW w:w="3510" w:type="dxa"/>
          </w:tcPr>
          <w:p w14:paraId="36B041E6" w14:textId="77777777" w:rsidR="00AA6241" w:rsidRDefault="00AA6241">
            <w:pPr>
              <w:pBdr>
                <w:top w:val="nil"/>
                <w:left w:val="nil"/>
                <w:bottom w:val="nil"/>
                <w:right w:val="nil"/>
                <w:between w:val="nil"/>
              </w:pBdr>
              <w:rPr>
                <w:color w:val="000000"/>
              </w:rPr>
            </w:pPr>
          </w:p>
        </w:tc>
      </w:tr>
      <w:tr w:rsidR="00AA6241" w14:paraId="0A9A0D30" w14:textId="77777777">
        <w:trPr>
          <w:trHeight w:val="1610"/>
        </w:trPr>
        <w:tc>
          <w:tcPr>
            <w:tcW w:w="3000" w:type="dxa"/>
          </w:tcPr>
          <w:p w14:paraId="0EB2C163" w14:textId="77777777" w:rsidR="00AA6241" w:rsidRDefault="00000000">
            <w:pPr>
              <w:pBdr>
                <w:top w:val="nil"/>
                <w:left w:val="nil"/>
                <w:bottom w:val="nil"/>
                <w:right w:val="nil"/>
                <w:between w:val="nil"/>
              </w:pBdr>
              <w:ind w:left="110" w:right="413"/>
              <w:rPr>
                <w:color w:val="000000"/>
              </w:rPr>
            </w:pPr>
            <w:r>
              <w:rPr>
                <w:b/>
                <w:color w:val="000000"/>
              </w:rPr>
              <w:t xml:space="preserve">13. </w:t>
            </w:r>
            <w:r>
              <w:rPr>
                <w:color w:val="000000"/>
              </w:rPr>
              <w:t>Belirli bir politika ve plan çerçevesinde</w:t>
            </w:r>
          </w:p>
          <w:p w14:paraId="7AB1AAA2" w14:textId="77777777" w:rsidR="00AA6241" w:rsidRDefault="00000000">
            <w:pPr>
              <w:pBdr>
                <w:top w:val="nil"/>
                <w:left w:val="nil"/>
                <w:bottom w:val="nil"/>
                <w:right w:val="nil"/>
                <w:between w:val="nil"/>
              </w:pBdr>
              <w:ind w:left="110" w:right="732"/>
              <w:rPr>
                <w:color w:val="000000"/>
              </w:rPr>
            </w:pPr>
            <w:r>
              <w:rPr>
                <w:color w:val="000000"/>
              </w:rPr>
              <w:t>öğrencilere ulusal ve uluslararası değişim</w:t>
            </w:r>
          </w:p>
          <w:p w14:paraId="0CEC077C" w14:textId="77777777" w:rsidR="00AA6241" w:rsidRDefault="00000000">
            <w:pPr>
              <w:pBdr>
                <w:top w:val="nil"/>
                <w:left w:val="nil"/>
                <w:bottom w:val="nil"/>
                <w:right w:val="nil"/>
                <w:between w:val="nil"/>
              </w:pBdr>
              <w:ind w:left="110" w:right="415"/>
              <w:rPr>
                <w:color w:val="000000"/>
              </w:rPr>
            </w:pPr>
            <w:r>
              <w:rPr>
                <w:color w:val="000000"/>
              </w:rPr>
              <w:t>fırsatları sunulmuş ve bu konuda idari destek</w:t>
            </w:r>
          </w:p>
          <w:p w14:paraId="55E7D29F" w14:textId="77777777" w:rsidR="00AA6241" w:rsidRDefault="00000000">
            <w:pPr>
              <w:pBdr>
                <w:top w:val="nil"/>
                <w:left w:val="nil"/>
                <w:bottom w:val="nil"/>
                <w:right w:val="nil"/>
                <w:between w:val="nil"/>
              </w:pBdr>
              <w:spacing w:line="219" w:lineRule="auto"/>
              <w:ind w:left="110"/>
              <w:rPr>
                <w:color w:val="000000"/>
              </w:rPr>
            </w:pPr>
            <w:r>
              <w:rPr>
                <w:color w:val="000000"/>
              </w:rPr>
              <w:t>sağlanmış olmalıdır.</w:t>
            </w:r>
          </w:p>
        </w:tc>
        <w:tc>
          <w:tcPr>
            <w:tcW w:w="3825" w:type="dxa"/>
          </w:tcPr>
          <w:p w14:paraId="39880EE7" w14:textId="77777777" w:rsidR="00AA6241" w:rsidRDefault="00000000">
            <w:pPr>
              <w:pBdr>
                <w:top w:val="nil"/>
                <w:left w:val="nil"/>
                <w:bottom w:val="nil"/>
                <w:right w:val="nil"/>
                <w:between w:val="nil"/>
              </w:pBdr>
              <w:tabs>
                <w:tab w:val="left" w:pos="428"/>
                <w:tab w:val="left" w:pos="850"/>
                <w:tab w:val="left" w:pos="1319"/>
              </w:tabs>
              <w:spacing w:before="106"/>
              <w:ind w:left="7"/>
              <w:jc w:val="center"/>
              <w:rPr>
                <w:color w:val="000000"/>
              </w:rPr>
            </w:pPr>
            <w:r>
              <w:rPr>
                <w:color w:val="000000"/>
              </w:rPr>
              <w:t>□1</w:t>
            </w:r>
            <w:r>
              <w:rPr>
                <w:color w:val="000000"/>
              </w:rPr>
              <w:tab/>
              <w:t>□2</w:t>
            </w:r>
            <w:r>
              <w:rPr>
                <w:color w:val="000000"/>
              </w:rPr>
              <w:tab/>
              <w:t>□3</w:t>
            </w:r>
            <w:r>
              <w:rPr>
                <w:color w:val="000000"/>
              </w:rPr>
              <w:tab/>
              <w:t xml:space="preserve">□4 </w:t>
            </w:r>
            <w:r>
              <w:rPr>
                <w:color w:val="000000"/>
                <w:highlight w:val="black"/>
              </w:rPr>
              <w:t>□</w:t>
            </w:r>
            <w:r>
              <w:rPr>
                <w:color w:val="000000"/>
              </w:rPr>
              <w:t>5</w:t>
            </w:r>
          </w:p>
          <w:p w14:paraId="33B09866" w14:textId="77777777" w:rsidR="00AA6241" w:rsidRDefault="00000000">
            <w:pPr>
              <w:pBdr>
                <w:top w:val="nil"/>
                <w:left w:val="nil"/>
                <w:bottom w:val="nil"/>
                <w:right w:val="nil"/>
                <w:between w:val="nil"/>
              </w:pBdr>
              <w:ind w:left="44"/>
              <w:jc w:val="center"/>
              <w:rPr>
                <w:color w:val="000000"/>
              </w:rPr>
            </w:pPr>
            <w:r>
              <w:rPr>
                <w:color w:val="000000"/>
              </w:rPr>
              <w:t>Ulusal ve uluslararası değişim olanakları konusunda duyurular yapılması,</w:t>
            </w:r>
          </w:p>
          <w:p w14:paraId="18D34AC9" w14:textId="77777777" w:rsidR="00AA6241" w:rsidRDefault="00000000">
            <w:pPr>
              <w:pBdr>
                <w:top w:val="nil"/>
                <w:left w:val="nil"/>
                <w:bottom w:val="nil"/>
                <w:right w:val="nil"/>
                <w:between w:val="nil"/>
              </w:pBdr>
              <w:spacing w:before="1"/>
              <w:ind w:left="45"/>
              <w:jc w:val="center"/>
              <w:rPr>
                <w:color w:val="000000"/>
              </w:rPr>
            </w:pPr>
            <w:r>
              <w:rPr>
                <w:color w:val="000000"/>
              </w:rPr>
              <w:t>öğrencilerin bilgilendirilmesi ve değişimden yararlanan öğrenci listelerinin bulunması durumu.</w:t>
            </w:r>
          </w:p>
        </w:tc>
        <w:tc>
          <w:tcPr>
            <w:tcW w:w="3510" w:type="dxa"/>
          </w:tcPr>
          <w:p w14:paraId="7CE8D0AA" w14:textId="77777777" w:rsidR="00AA6241" w:rsidRDefault="00AA6241">
            <w:pPr>
              <w:pBdr>
                <w:top w:val="nil"/>
                <w:left w:val="nil"/>
                <w:bottom w:val="nil"/>
                <w:right w:val="nil"/>
                <w:between w:val="nil"/>
              </w:pBdr>
              <w:rPr>
                <w:color w:val="000000"/>
              </w:rPr>
            </w:pPr>
          </w:p>
        </w:tc>
      </w:tr>
      <w:tr w:rsidR="00AA6241" w14:paraId="33F665D5" w14:textId="77777777">
        <w:trPr>
          <w:trHeight w:val="1379"/>
        </w:trPr>
        <w:tc>
          <w:tcPr>
            <w:tcW w:w="3000" w:type="dxa"/>
          </w:tcPr>
          <w:p w14:paraId="52F88EA1" w14:textId="77777777" w:rsidR="00AA6241" w:rsidRDefault="00000000">
            <w:pPr>
              <w:pBdr>
                <w:top w:val="nil"/>
                <w:left w:val="nil"/>
                <w:bottom w:val="nil"/>
                <w:right w:val="nil"/>
                <w:between w:val="nil"/>
              </w:pBdr>
              <w:spacing w:line="221" w:lineRule="auto"/>
              <w:ind w:left="110"/>
              <w:rPr>
                <w:color w:val="000000"/>
              </w:rPr>
            </w:pPr>
            <w:r>
              <w:rPr>
                <w:b/>
                <w:color w:val="000000"/>
              </w:rPr>
              <w:lastRenderedPageBreak/>
              <w:t xml:space="preserve">14. </w:t>
            </w:r>
            <w:r>
              <w:rPr>
                <w:color w:val="000000"/>
              </w:rPr>
              <w:t>Öğrencileri ders ve</w:t>
            </w:r>
          </w:p>
          <w:p w14:paraId="24848610" w14:textId="77777777" w:rsidR="00AA6241" w:rsidRDefault="00000000">
            <w:pPr>
              <w:pBdr>
                <w:top w:val="nil"/>
                <w:left w:val="nil"/>
                <w:bottom w:val="nil"/>
                <w:right w:val="nil"/>
                <w:between w:val="nil"/>
              </w:pBdr>
              <w:ind w:left="110" w:right="207"/>
              <w:rPr>
                <w:color w:val="000000"/>
              </w:rPr>
            </w:pPr>
            <w:r>
              <w:rPr>
                <w:color w:val="000000"/>
              </w:rPr>
              <w:t>kariyer planlaması, hak ve sorumlulukları konularında yönlendiren akademik</w:t>
            </w:r>
          </w:p>
          <w:p w14:paraId="0B17E9E9" w14:textId="77777777" w:rsidR="00AA6241" w:rsidRDefault="00000000">
            <w:pPr>
              <w:pBdr>
                <w:top w:val="nil"/>
                <w:left w:val="nil"/>
                <w:bottom w:val="nil"/>
                <w:right w:val="nil"/>
                <w:between w:val="nil"/>
              </w:pBdr>
              <w:spacing w:line="230" w:lineRule="auto"/>
              <w:ind w:left="110" w:right="763"/>
              <w:rPr>
                <w:color w:val="000000"/>
              </w:rPr>
            </w:pPr>
            <w:r>
              <w:rPr>
                <w:color w:val="000000"/>
              </w:rPr>
              <w:t>danışmanlık hizmeti veriliyor olmalıdır.</w:t>
            </w:r>
          </w:p>
        </w:tc>
        <w:tc>
          <w:tcPr>
            <w:tcW w:w="3825" w:type="dxa"/>
          </w:tcPr>
          <w:p w14:paraId="2F7537CF" w14:textId="77777777" w:rsidR="00AA6241" w:rsidRDefault="00AA6241">
            <w:pPr>
              <w:pBdr>
                <w:top w:val="nil"/>
                <w:left w:val="nil"/>
                <w:bottom w:val="nil"/>
                <w:right w:val="nil"/>
                <w:between w:val="nil"/>
              </w:pBdr>
              <w:spacing w:before="2"/>
              <w:rPr>
                <w:color w:val="000000"/>
              </w:rPr>
            </w:pPr>
          </w:p>
          <w:p w14:paraId="3EEAC176" w14:textId="77777777" w:rsidR="00AA6241" w:rsidRDefault="00000000">
            <w:pPr>
              <w:pBdr>
                <w:top w:val="nil"/>
                <w:left w:val="nil"/>
                <w:bottom w:val="nil"/>
                <w:right w:val="nil"/>
                <w:between w:val="nil"/>
              </w:pBdr>
              <w:tabs>
                <w:tab w:val="left" w:pos="1359"/>
                <w:tab w:val="left" w:pos="1780"/>
                <w:tab w:val="left" w:pos="2249"/>
              </w:tabs>
              <w:ind w:left="937"/>
              <w:rPr>
                <w:color w:val="000000"/>
              </w:rPr>
            </w:pPr>
            <w:r>
              <w:rPr>
                <w:color w:val="000000"/>
              </w:rPr>
              <w:t>□1</w:t>
            </w:r>
            <w:r>
              <w:rPr>
                <w:color w:val="000000"/>
              </w:rPr>
              <w:tab/>
              <w:t>□2</w:t>
            </w:r>
            <w:r>
              <w:rPr>
                <w:color w:val="000000"/>
              </w:rPr>
              <w:tab/>
              <w:t>□3</w:t>
            </w:r>
            <w:r>
              <w:rPr>
                <w:color w:val="000000"/>
              </w:rPr>
              <w:tab/>
              <w:t xml:space="preserve">□4 </w:t>
            </w:r>
            <w:r>
              <w:rPr>
                <w:color w:val="000000"/>
                <w:highlight w:val="black"/>
              </w:rPr>
              <w:t>□</w:t>
            </w:r>
            <w:r>
              <w:rPr>
                <w:color w:val="000000"/>
              </w:rPr>
              <w:t>5</w:t>
            </w:r>
          </w:p>
          <w:p w14:paraId="4F0CADB9" w14:textId="77777777" w:rsidR="00AA6241" w:rsidRDefault="00000000">
            <w:pPr>
              <w:pBdr>
                <w:top w:val="nil"/>
                <w:left w:val="nil"/>
                <w:bottom w:val="nil"/>
                <w:right w:val="nil"/>
                <w:between w:val="nil"/>
              </w:pBdr>
              <w:spacing w:before="1"/>
              <w:ind w:left="220" w:right="166" w:firstLine="345"/>
              <w:rPr>
                <w:color w:val="000000"/>
              </w:rPr>
            </w:pPr>
            <w:r>
              <w:rPr>
                <w:color w:val="000000"/>
              </w:rPr>
              <w:t>Akademik danışmanlık sisteminin uygulandığına ilişkin belgelerin bulunması</w:t>
            </w:r>
          </w:p>
          <w:p w14:paraId="34717497" w14:textId="77777777" w:rsidR="00AA6241" w:rsidRDefault="00000000">
            <w:pPr>
              <w:pBdr>
                <w:top w:val="nil"/>
                <w:left w:val="nil"/>
                <w:bottom w:val="nil"/>
                <w:right w:val="nil"/>
                <w:between w:val="nil"/>
              </w:pBdr>
              <w:spacing w:line="228" w:lineRule="auto"/>
              <w:ind w:left="1595"/>
              <w:rPr>
                <w:color w:val="000000"/>
              </w:rPr>
            </w:pPr>
            <w:r>
              <w:rPr>
                <w:color w:val="000000"/>
              </w:rPr>
              <w:t>durumu.</w:t>
            </w:r>
          </w:p>
        </w:tc>
        <w:tc>
          <w:tcPr>
            <w:tcW w:w="3510" w:type="dxa"/>
          </w:tcPr>
          <w:p w14:paraId="7F928B49" w14:textId="77777777" w:rsidR="00AA6241" w:rsidRDefault="00AA6241">
            <w:pPr>
              <w:pBdr>
                <w:top w:val="nil"/>
                <w:left w:val="nil"/>
                <w:bottom w:val="nil"/>
                <w:right w:val="nil"/>
                <w:between w:val="nil"/>
              </w:pBdr>
              <w:rPr>
                <w:color w:val="000000"/>
              </w:rPr>
            </w:pPr>
          </w:p>
        </w:tc>
      </w:tr>
    </w:tbl>
    <w:p w14:paraId="0EAD6F07" w14:textId="77777777" w:rsidR="00AA6241" w:rsidRDefault="00AA6241">
      <w:pPr>
        <w:pBdr>
          <w:top w:val="nil"/>
          <w:left w:val="nil"/>
          <w:bottom w:val="nil"/>
          <w:right w:val="nil"/>
          <w:between w:val="nil"/>
        </w:pBdr>
        <w:spacing w:line="276" w:lineRule="auto"/>
      </w:pPr>
    </w:p>
    <w:tbl>
      <w:tblPr>
        <w:tblStyle w:val="a2"/>
        <w:tblW w:w="1033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3810"/>
        <w:gridCol w:w="3510"/>
      </w:tblGrid>
      <w:tr w:rsidR="00AA6241" w14:paraId="6EB82BE9" w14:textId="77777777">
        <w:trPr>
          <w:trHeight w:val="1610"/>
        </w:trPr>
        <w:tc>
          <w:tcPr>
            <w:tcW w:w="3015" w:type="dxa"/>
            <w:vMerge w:val="restart"/>
          </w:tcPr>
          <w:p w14:paraId="2E89206F" w14:textId="77777777" w:rsidR="00AA6241" w:rsidRDefault="00AA6241">
            <w:pPr>
              <w:pBdr>
                <w:top w:val="nil"/>
                <w:left w:val="nil"/>
                <w:bottom w:val="nil"/>
                <w:right w:val="nil"/>
                <w:between w:val="nil"/>
              </w:pBdr>
              <w:rPr>
                <w:color w:val="000000"/>
              </w:rPr>
            </w:pPr>
          </w:p>
          <w:p w14:paraId="5DAE0156" w14:textId="77777777" w:rsidR="00AA6241" w:rsidRDefault="00AA6241">
            <w:pPr>
              <w:pBdr>
                <w:top w:val="nil"/>
                <w:left w:val="nil"/>
                <w:bottom w:val="nil"/>
                <w:right w:val="nil"/>
                <w:between w:val="nil"/>
              </w:pBdr>
              <w:rPr>
                <w:color w:val="000000"/>
              </w:rPr>
            </w:pPr>
          </w:p>
          <w:p w14:paraId="7776373A" w14:textId="77777777" w:rsidR="00AA6241" w:rsidRDefault="00AA6241">
            <w:pPr>
              <w:pBdr>
                <w:top w:val="nil"/>
                <w:left w:val="nil"/>
                <w:bottom w:val="nil"/>
                <w:right w:val="nil"/>
                <w:between w:val="nil"/>
              </w:pBdr>
              <w:spacing w:before="8"/>
              <w:rPr>
                <w:color w:val="000000"/>
              </w:rPr>
            </w:pPr>
          </w:p>
          <w:p w14:paraId="0D3196FF" w14:textId="77777777" w:rsidR="00AA6241" w:rsidRDefault="00000000">
            <w:pPr>
              <w:pBdr>
                <w:top w:val="nil"/>
                <w:left w:val="nil"/>
                <w:bottom w:val="nil"/>
                <w:right w:val="nil"/>
                <w:between w:val="nil"/>
              </w:pBdr>
              <w:spacing w:before="1"/>
              <w:ind w:left="108"/>
              <w:rPr>
                <w:color w:val="000000"/>
              </w:rPr>
            </w:pPr>
            <w:r>
              <w:rPr>
                <w:b/>
                <w:color w:val="000000"/>
              </w:rPr>
              <w:t xml:space="preserve">15. </w:t>
            </w:r>
            <w:r>
              <w:rPr>
                <w:color w:val="000000"/>
              </w:rPr>
              <w:t>Öğrencilerin sosyal, kültürel,</w:t>
            </w:r>
          </w:p>
          <w:p w14:paraId="427A6FE8" w14:textId="77777777" w:rsidR="00AA6241" w:rsidRDefault="00000000">
            <w:pPr>
              <w:pBdr>
                <w:top w:val="nil"/>
                <w:left w:val="nil"/>
                <w:bottom w:val="nil"/>
                <w:right w:val="nil"/>
                <w:between w:val="nil"/>
              </w:pBdr>
              <w:ind w:left="108" w:right="218"/>
              <w:rPr>
                <w:color w:val="000000"/>
              </w:rPr>
            </w:pPr>
            <w:r>
              <w:rPr>
                <w:color w:val="000000"/>
              </w:rPr>
              <w:t>sanatsal ve sportif olanaklar ile sağlık, psikolojik danışma ve rehberlik</w:t>
            </w:r>
          </w:p>
          <w:p w14:paraId="6E23E4C1" w14:textId="77777777" w:rsidR="00AA6241" w:rsidRDefault="00000000">
            <w:pPr>
              <w:pBdr>
                <w:top w:val="nil"/>
                <w:left w:val="nil"/>
                <w:bottom w:val="nil"/>
                <w:right w:val="nil"/>
                <w:between w:val="nil"/>
              </w:pBdr>
              <w:spacing w:before="1"/>
              <w:ind w:left="108" w:right="1123"/>
              <w:rPr>
                <w:color w:val="000000"/>
              </w:rPr>
            </w:pPr>
            <w:r>
              <w:rPr>
                <w:color w:val="000000"/>
              </w:rPr>
              <w:t>hizmetlerine erişebildikleri gösterilmelidir.</w:t>
            </w:r>
          </w:p>
        </w:tc>
        <w:tc>
          <w:tcPr>
            <w:tcW w:w="3810" w:type="dxa"/>
          </w:tcPr>
          <w:p w14:paraId="720BB945" w14:textId="77777777" w:rsidR="00AA6241" w:rsidRDefault="00AA6241">
            <w:pPr>
              <w:pBdr>
                <w:top w:val="nil"/>
                <w:left w:val="nil"/>
                <w:bottom w:val="nil"/>
                <w:right w:val="nil"/>
                <w:between w:val="nil"/>
              </w:pBdr>
              <w:rPr>
                <w:color w:val="000000"/>
              </w:rPr>
            </w:pPr>
          </w:p>
          <w:p w14:paraId="46CF8154" w14:textId="77777777" w:rsidR="00AA6241" w:rsidRDefault="00AA6241">
            <w:pPr>
              <w:pBdr>
                <w:top w:val="nil"/>
                <w:left w:val="nil"/>
                <w:bottom w:val="nil"/>
                <w:right w:val="nil"/>
                <w:between w:val="nil"/>
              </w:pBdr>
              <w:spacing w:before="3"/>
              <w:rPr>
                <w:color w:val="000000"/>
              </w:rPr>
            </w:pPr>
          </w:p>
          <w:p w14:paraId="21A157B2" w14:textId="77777777" w:rsidR="00AA6241" w:rsidRDefault="00000000">
            <w:pPr>
              <w:pBdr>
                <w:top w:val="nil"/>
                <w:left w:val="nil"/>
                <w:bottom w:val="nil"/>
                <w:right w:val="nil"/>
                <w:between w:val="nil"/>
              </w:pBdr>
              <w:tabs>
                <w:tab w:val="left" w:pos="428"/>
                <w:tab w:val="left" w:pos="850"/>
                <w:tab w:val="left" w:pos="1319"/>
                <w:tab w:val="left" w:pos="1793"/>
              </w:tabs>
              <w:ind w:left="7"/>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45AE1BE2" w14:textId="77777777" w:rsidR="00AA6241" w:rsidRDefault="00000000">
            <w:pPr>
              <w:pBdr>
                <w:top w:val="nil"/>
                <w:left w:val="nil"/>
                <w:bottom w:val="nil"/>
                <w:right w:val="nil"/>
                <w:between w:val="nil"/>
              </w:pBdr>
              <w:spacing w:before="1"/>
              <w:ind w:left="155" w:right="112"/>
              <w:jc w:val="center"/>
              <w:rPr>
                <w:color w:val="000000"/>
              </w:rPr>
            </w:pPr>
            <w:r>
              <w:rPr>
                <w:color w:val="000000"/>
              </w:rPr>
              <w:t>Öğrencilerin sosyal, kültürel, sanatsal ve sportif olanaklardan ne kadar</w:t>
            </w:r>
          </w:p>
          <w:p w14:paraId="43708D3C" w14:textId="77777777" w:rsidR="00AA6241" w:rsidRDefault="00000000">
            <w:pPr>
              <w:pBdr>
                <w:top w:val="nil"/>
                <w:left w:val="nil"/>
                <w:bottom w:val="nil"/>
                <w:right w:val="nil"/>
                <w:between w:val="nil"/>
              </w:pBdr>
              <w:ind w:left="43"/>
              <w:jc w:val="center"/>
              <w:rPr>
                <w:color w:val="000000"/>
              </w:rPr>
            </w:pPr>
            <w:r>
              <w:rPr>
                <w:color w:val="000000"/>
              </w:rPr>
              <w:t>yararlandığının izleniyor olduğunun belgelenmesi durumu.</w:t>
            </w:r>
          </w:p>
        </w:tc>
        <w:tc>
          <w:tcPr>
            <w:tcW w:w="3510" w:type="dxa"/>
            <w:vMerge w:val="restart"/>
          </w:tcPr>
          <w:p w14:paraId="4FE7125C" w14:textId="77777777" w:rsidR="00AA6241" w:rsidRDefault="00AA6241">
            <w:pPr>
              <w:pBdr>
                <w:top w:val="nil"/>
                <w:left w:val="nil"/>
                <w:bottom w:val="nil"/>
                <w:right w:val="nil"/>
                <w:between w:val="nil"/>
              </w:pBdr>
              <w:rPr>
                <w:color w:val="000000"/>
              </w:rPr>
            </w:pPr>
          </w:p>
        </w:tc>
      </w:tr>
      <w:tr w:rsidR="00AA6241" w14:paraId="4E745BB7" w14:textId="77777777">
        <w:trPr>
          <w:trHeight w:val="1151"/>
        </w:trPr>
        <w:tc>
          <w:tcPr>
            <w:tcW w:w="3015" w:type="dxa"/>
            <w:vMerge/>
          </w:tcPr>
          <w:p w14:paraId="2A797757" w14:textId="77777777" w:rsidR="00AA6241" w:rsidRDefault="00AA6241">
            <w:pPr>
              <w:pBdr>
                <w:top w:val="nil"/>
                <w:left w:val="nil"/>
                <w:bottom w:val="nil"/>
                <w:right w:val="nil"/>
                <w:between w:val="nil"/>
              </w:pBdr>
              <w:spacing w:line="276" w:lineRule="auto"/>
              <w:rPr>
                <w:color w:val="000000"/>
              </w:rPr>
            </w:pPr>
          </w:p>
        </w:tc>
        <w:tc>
          <w:tcPr>
            <w:tcW w:w="3810" w:type="dxa"/>
          </w:tcPr>
          <w:p w14:paraId="10E41B73" w14:textId="77777777" w:rsidR="00AA6241" w:rsidRDefault="00000000">
            <w:pPr>
              <w:pBdr>
                <w:top w:val="nil"/>
                <w:left w:val="nil"/>
                <w:bottom w:val="nil"/>
                <w:right w:val="nil"/>
                <w:between w:val="nil"/>
              </w:pBdr>
              <w:tabs>
                <w:tab w:val="left" w:pos="426"/>
                <w:tab w:val="left" w:pos="848"/>
                <w:tab w:val="left" w:pos="1511"/>
                <w:tab w:val="left" w:pos="1980"/>
              </w:tabs>
              <w:spacing w:line="222" w:lineRule="auto"/>
              <w:ind w:left="5"/>
              <w:jc w:val="center"/>
              <w:rPr>
                <w:color w:val="000000"/>
              </w:rPr>
            </w:pPr>
            <w:r>
              <w:rPr>
                <w:color w:val="000000"/>
              </w:rPr>
              <w:t>□1</w:t>
            </w:r>
            <w:r>
              <w:rPr>
                <w:color w:val="000000"/>
              </w:rPr>
              <w:tab/>
              <w:t>□2</w:t>
            </w:r>
            <w:r>
              <w:rPr>
                <w:color w:val="000000"/>
              </w:rPr>
              <w:tab/>
              <w:t>□3 X</w:t>
            </w:r>
            <w:r>
              <w:rPr>
                <w:color w:val="000000"/>
              </w:rPr>
              <w:tab/>
              <w:t>□4</w:t>
            </w:r>
            <w:r>
              <w:rPr>
                <w:color w:val="000000"/>
              </w:rPr>
              <w:tab/>
            </w:r>
            <w:r>
              <w:rPr>
                <w:color w:val="000000"/>
                <w:highlight w:val="black"/>
              </w:rPr>
              <w:t>□</w:t>
            </w:r>
            <w:r>
              <w:rPr>
                <w:color w:val="000000"/>
              </w:rPr>
              <w:t>5</w:t>
            </w:r>
          </w:p>
          <w:p w14:paraId="19FDD243" w14:textId="77777777" w:rsidR="00AA6241" w:rsidRDefault="00000000">
            <w:pPr>
              <w:pBdr>
                <w:top w:val="nil"/>
                <w:left w:val="nil"/>
                <w:bottom w:val="nil"/>
                <w:right w:val="nil"/>
                <w:between w:val="nil"/>
              </w:pBdr>
              <w:spacing w:line="230" w:lineRule="auto"/>
              <w:ind w:left="122" w:right="79"/>
              <w:jc w:val="center"/>
              <w:rPr>
                <w:color w:val="000000"/>
              </w:rPr>
            </w:pPr>
            <w:r>
              <w:rPr>
                <w:color w:val="000000"/>
              </w:rPr>
              <w:t>Öğrencilerin sağlık, psikolojik danışma ve rehberlik hizmetlerinden ne derece yararlandığının izleniyor olduğunun belgelenmesi durumu.</w:t>
            </w:r>
          </w:p>
        </w:tc>
        <w:tc>
          <w:tcPr>
            <w:tcW w:w="3510" w:type="dxa"/>
            <w:vMerge/>
          </w:tcPr>
          <w:p w14:paraId="397812C1" w14:textId="77777777" w:rsidR="00AA6241" w:rsidRDefault="00AA6241">
            <w:pPr>
              <w:pBdr>
                <w:top w:val="nil"/>
                <w:left w:val="nil"/>
                <w:bottom w:val="nil"/>
                <w:right w:val="nil"/>
                <w:between w:val="nil"/>
              </w:pBdr>
              <w:spacing w:line="276" w:lineRule="auto"/>
              <w:rPr>
                <w:color w:val="000000"/>
              </w:rPr>
            </w:pPr>
          </w:p>
        </w:tc>
      </w:tr>
      <w:tr w:rsidR="00AA6241" w14:paraId="76C45C6D" w14:textId="77777777">
        <w:trPr>
          <w:trHeight w:val="2205"/>
        </w:trPr>
        <w:tc>
          <w:tcPr>
            <w:tcW w:w="3015" w:type="dxa"/>
          </w:tcPr>
          <w:p w14:paraId="60EF6102" w14:textId="77777777" w:rsidR="00AA6241" w:rsidRDefault="00AA6241">
            <w:pPr>
              <w:pBdr>
                <w:top w:val="nil"/>
                <w:left w:val="nil"/>
                <w:bottom w:val="nil"/>
                <w:right w:val="nil"/>
                <w:between w:val="nil"/>
              </w:pBdr>
              <w:rPr>
                <w:color w:val="000000"/>
              </w:rPr>
            </w:pPr>
          </w:p>
          <w:p w14:paraId="5A696849" w14:textId="77777777" w:rsidR="00AA6241" w:rsidRDefault="00AA6241">
            <w:pPr>
              <w:pBdr>
                <w:top w:val="nil"/>
                <w:left w:val="nil"/>
                <w:bottom w:val="nil"/>
                <w:right w:val="nil"/>
                <w:between w:val="nil"/>
              </w:pBdr>
              <w:rPr>
                <w:color w:val="000000"/>
              </w:rPr>
            </w:pPr>
          </w:p>
          <w:p w14:paraId="18D29B34" w14:textId="77777777" w:rsidR="00AA6241" w:rsidRDefault="00AA6241">
            <w:pPr>
              <w:pBdr>
                <w:top w:val="nil"/>
                <w:left w:val="nil"/>
                <w:bottom w:val="nil"/>
                <w:right w:val="nil"/>
                <w:between w:val="nil"/>
              </w:pBdr>
              <w:spacing w:before="1"/>
              <w:rPr>
                <w:color w:val="000000"/>
              </w:rPr>
            </w:pPr>
          </w:p>
          <w:p w14:paraId="6298D5D5" w14:textId="77777777" w:rsidR="00AA6241" w:rsidRDefault="00000000">
            <w:pPr>
              <w:pBdr>
                <w:top w:val="nil"/>
                <w:left w:val="nil"/>
                <w:bottom w:val="nil"/>
                <w:right w:val="nil"/>
                <w:between w:val="nil"/>
              </w:pBdr>
              <w:ind w:left="108"/>
              <w:rPr>
                <w:color w:val="000000"/>
              </w:rPr>
            </w:pPr>
            <w:r>
              <w:rPr>
                <w:b/>
                <w:color w:val="000000"/>
              </w:rPr>
              <w:t xml:space="preserve">16. </w:t>
            </w:r>
            <w:r>
              <w:rPr>
                <w:color w:val="000000"/>
              </w:rPr>
              <w:t>Öğrencilerin eğitsel, mesleki ve</w:t>
            </w:r>
          </w:p>
          <w:p w14:paraId="1C503235" w14:textId="77777777" w:rsidR="00AA6241" w:rsidRDefault="00000000">
            <w:pPr>
              <w:pBdr>
                <w:top w:val="nil"/>
                <w:left w:val="nil"/>
                <w:bottom w:val="nil"/>
                <w:right w:val="nil"/>
                <w:between w:val="nil"/>
              </w:pBdr>
              <w:spacing w:before="1"/>
              <w:ind w:left="108" w:right="152"/>
              <w:rPr>
                <w:color w:val="000000"/>
              </w:rPr>
            </w:pPr>
            <w:r>
              <w:rPr>
                <w:color w:val="000000"/>
              </w:rPr>
              <w:t>kişisel-sosyal gelişimlerini destekleyen olanaklar sunulmalıdır.</w:t>
            </w:r>
          </w:p>
        </w:tc>
        <w:tc>
          <w:tcPr>
            <w:tcW w:w="3810" w:type="dxa"/>
          </w:tcPr>
          <w:p w14:paraId="4BA2EF53" w14:textId="77777777" w:rsidR="00AA6241" w:rsidRDefault="00000000">
            <w:pPr>
              <w:pBdr>
                <w:top w:val="nil"/>
                <w:left w:val="nil"/>
                <w:bottom w:val="nil"/>
                <w:right w:val="nil"/>
                <w:between w:val="nil"/>
              </w:pBdr>
              <w:tabs>
                <w:tab w:val="left" w:pos="458"/>
                <w:tab w:val="left" w:pos="879"/>
                <w:tab w:val="left" w:pos="1348"/>
                <w:tab w:val="left" w:pos="1818"/>
              </w:tabs>
              <w:spacing w:before="118"/>
              <w:ind w:left="36"/>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44C41559" w14:textId="77777777" w:rsidR="00AA6241" w:rsidRDefault="00000000">
            <w:pPr>
              <w:pBdr>
                <w:top w:val="nil"/>
                <w:left w:val="nil"/>
                <w:bottom w:val="nil"/>
                <w:right w:val="nil"/>
                <w:between w:val="nil"/>
              </w:pBdr>
              <w:ind w:left="333" w:right="321" w:hanging="2"/>
              <w:jc w:val="center"/>
              <w:rPr>
                <w:color w:val="000000"/>
              </w:rPr>
            </w:pPr>
            <w:r>
              <w:rPr>
                <w:color w:val="000000"/>
              </w:rPr>
              <w:t>Birinci sınıf öğrencileri için uyum (oryantasyon) programı, sosyal sorumluluk projeleri, akran destek sistemi ve kariyer günleri gibi</w:t>
            </w:r>
          </w:p>
          <w:p w14:paraId="3173DB23" w14:textId="77777777" w:rsidR="00AA6241" w:rsidRDefault="00000000">
            <w:pPr>
              <w:pBdr>
                <w:top w:val="nil"/>
                <w:left w:val="nil"/>
                <w:bottom w:val="nil"/>
                <w:right w:val="nil"/>
                <w:between w:val="nil"/>
              </w:pBdr>
              <w:spacing w:before="2"/>
              <w:ind w:left="427" w:right="417" w:firstLine="31"/>
              <w:jc w:val="both"/>
              <w:rPr>
                <w:color w:val="000000"/>
              </w:rPr>
            </w:pPr>
            <w:r>
              <w:rPr>
                <w:color w:val="000000"/>
              </w:rPr>
              <w:t>etkinliklerin düzenlendiğine ve öğrencilerin bu etkinliklerden yararlandığına ilişkin belgelerin</w:t>
            </w:r>
          </w:p>
          <w:p w14:paraId="44AAA575" w14:textId="77777777" w:rsidR="00AA6241" w:rsidRDefault="00000000">
            <w:pPr>
              <w:pBdr>
                <w:top w:val="nil"/>
                <w:left w:val="nil"/>
                <w:bottom w:val="nil"/>
                <w:right w:val="nil"/>
                <w:between w:val="nil"/>
              </w:pBdr>
              <w:spacing w:line="225" w:lineRule="auto"/>
              <w:ind w:left="926"/>
              <w:jc w:val="both"/>
              <w:rPr>
                <w:color w:val="000000"/>
              </w:rPr>
            </w:pPr>
            <w:r>
              <w:rPr>
                <w:color w:val="000000"/>
              </w:rPr>
              <w:t>bulunması durumu.</w:t>
            </w:r>
          </w:p>
        </w:tc>
        <w:tc>
          <w:tcPr>
            <w:tcW w:w="3510" w:type="dxa"/>
          </w:tcPr>
          <w:p w14:paraId="619A47E1" w14:textId="77777777" w:rsidR="00AA6241" w:rsidRDefault="00AA6241">
            <w:pPr>
              <w:pBdr>
                <w:top w:val="nil"/>
                <w:left w:val="nil"/>
                <w:bottom w:val="nil"/>
                <w:right w:val="nil"/>
                <w:between w:val="nil"/>
              </w:pBdr>
              <w:rPr>
                <w:color w:val="000000"/>
              </w:rPr>
            </w:pPr>
          </w:p>
        </w:tc>
      </w:tr>
      <w:tr w:rsidR="00AA6241" w14:paraId="6FD35DBA" w14:textId="77777777">
        <w:trPr>
          <w:trHeight w:val="1610"/>
        </w:trPr>
        <w:tc>
          <w:tcPr>
            <w:tcW w:w="3015" w:type="dxa"/>
          </w:tcPr>
          <w:p w14:paraId="661AABB2" w14:textId="77777777" w:rsidR="00AA6241" w:rsidRDefault="00AA6241">
            <w:pPr>
              <w:pBdr>
                <w:top w:val="nil"/>
                <w:left w:val="nil"/>
                <w:bottom w:val="nil"/>
                <w:right w:val="nil"/>
                <w:between w:val="nil"/>
              </w:pBdr>
              <w:rPr>
                <w:color w:val="000000"/>
              </w:rPr>
            </w:pPr>
          </w:p>
          <w:p w14:paraId="2839AD4C" w14:textId="77777777" w:rsidR="00AA6241" w:rsidRDefault="00AA6241">
            <w:pPr>
              <w:pBdr>
                <w:top w:val="nil"/>
                <w:left w:val="nil"/>
                <w:bottom w:val="nil"/>
                <w:right w:val="nil"/>
                <w:between w:val="nil"/>
              </w:pBdr>
              <w:spacing w:before="3"/>
              <w:rPr>
                <w:color w:val="000000"/>
              </w:rPr>
            </w:pPr>
          </w:p>
          <w:p w14:paraId="47BA0A16" w14:textId="77777777" w:rsidR="00AA6241" w:rsidRDefault="00000000">
            <w:pPr>
              <w:pBdr>
                <w:top w:val="nil"/>
                <w:left w:val="nil"/>
                <w:bottom w:val="nil"/>
                <w:right w:val="nil"/>
                <w:between w:val="nil"/>
              </w:pBdr>
              <w:ind w:left="108" w:right="352"/>
              <w:rPr>
                <w:color w:val="000000"/>
              </w:rPr>
            </w:pPr>
            <w:r>
              <w:rPr>
                <w:b/>
                <w:color w:val="000000"/>
              </w:rPr>
              <w:t xml:space="preserve">17. </w:t>
            </w:r>
            <w:r>
              <w:rPr>
                <w:color w:val="000000"/>
              </w:rPr>
              <w:t>Güncel iletişim araç ve ortamları kullanılarak sürekli ve düzenli</w:t>
            </w:r>
          </w:p>
          <w:p w14:paraId="4721C0CA" w14:textId="77777777" w:rsidR="00AA6241" w:rsidRDefault="00000000">
            <w:pPr>
              <w:pBdr>
                <w:top w:val="nil"/>
                <w:left w:val="nil"/>
                <w:bottom w:val="nil"/>
                <w:right w:val="nil"/>
                <w:between w:val="nil"/>
              </w:pBdr>
              <w:spacing w:before="1"/>
              <w:ind w:left="108"/>
              <w:rPr>
                <w:color w:val="000000"/>
              </w:rPr>
            </w:pPr>
            <w:r>
              <w:rPr>
                <w:color w:val="000000"/>
              </w:rPr>
              <w:t>etkileşim sağlanmalıdır.</w:t>
            </w:r>
          </w:p>
        </w:tc>
        <w:tc>
          <w:tcPr>
            <w:tcW w:w="3810" w:type="dxa"/>
          </w:tcPr>
          <w:p w14:paraId="74EDD434" w14:textId="77777777" w:rsidR="00AA6241" w:rsidRDefault="00000000">
            <w:pPr>
              <w:pBdr>
                <w:top w:val="nil"/>
                <w:left w:val="nil"/>
                <w:bottom w:val="nil"/>
                <w:right w:val="nil"/>
                <w:between w:val="nil"/>
              </w:pBdr>
              <w:tabs>
                <w:tab w:val="left" w:pos="424"/>
                <w:tab w:val="left" w:pos="845"/>
                <w:tab w:val="left" w:pos="1315"/>
                <w:tab w:val="left" w:pos="1784"/>
              </w:tabs>
              <w:spacing w:line="222" w:lineRule="auto"/>
              <w:ind w:left="3"/>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62F2D263" w14:textId="77777777" w:rsidR="00AA6241" w:rsidRDefault="00000000">
            <w:pPr>
              <w:pBdr>
                <w:top w:val="nil"/>
                <w:left w:val="nil"/>
                <w:bottom w:val="nil"/>
                <w:right w:val="nil"/>
                <w:between w:val="nil"/>
              </w:pBdr>
              <w:ind w:left="122" w:right="112"/>
              <w:jc w:val="center"/>
              <w:rPr>
                <w:color w:val="000000"/>
              </w:rPr>
            </w:pPr>
            <w:r>
              <w:rPr>
                <w:color w:val="000000"/>
              </w:rPr>
              <w:t>Öğrencilerle iletişim sağlayan yüz yüze ya da elektronik haberleşme</w:t>
            </w:r>
          </w:p>
          <w:p w14:paraId="187E17C7" w14:textId="77777777" w:rsidR="00AA6241" w:rsidRDefault="00000000">
            <w:pPr>
              <w:pBdr>
                <w:top w:val="nil"/>
                <w:left w:val="nil"/>
                <w:bottom w:val="nil"/>
                <w:right w:val="nil"/>
                <w:between w:val="nil"/>
              </w:pBdr>
              <w:ind w:left="165" w:right="151" w:firstLine="388"/>
              <w:rPr>
                <w:color w:val="000000"/>
              </w:rPr>
            </w:pPr>
            <w:r>
              <w:rPr>
                <w:color w:val="000000"/>
              </w:rPr>
              <w:t>yöntemlerinin kullanıldığını, kurumsallaştırıldığını ve sürekliliğinin</w:t>
            </w:r>
          </w:p>
          <w:p w14:paraId="3862F1C7" w14:textId="77777777" w:rsidR="00AA6241" w:rsidRDefault="00000000">
            <w:pPr>
              <w:pBdr>
                <w:top w:val="nil"/>
                <w:left w:val="nil"/>
                <w:bottom w:val="nil"/>
                <w:right w:val="nil"/>
                <w:between w:val="nil"/>
              </w:pBdr>
              <w:ind w:left="926" w:right="406" w:hanging="500"/>
              <w:rPr>
                <w:color w:val="000000"/>
              </w:rPr>
            </w:pPr>
            <w:r>
              <w:rPr>
                <w:color w:val="000000"/>
              </w:rPr>
              <w:t>sağlandığını gösteren belgelerin bulunması durumu.</w:t>
            </w:r>
          </w:p>
        </w:tc>
        <w:tc>
          <w:tcPr>
            <w:tcW w:w="3510" w:type="dxa"/>
          </w:tcPr>
          <w:p w14:paraId="46E239E2" w14:textId="77777777" w:rsidR="00AA6241" w:rsidRDefault="00AA6241">
            <w:pPr>
              <w:pBdr>
                <w:top w:val="nil"/>
                <w:left w:val="nil"/>
                <w:bottom w:val="nil"/>
                <w:right w:val="nil"/>
                <w:between w:val="nil"/>
              </w:pBdr>
              <w:rPr>
                <w:color w:val="000000"/>
              </w:rPr>
            </w:pPr>
          </w:p>
        </w:tc>
      </w:tr>
      <w:tr w:rsidR="00AA6241" w14:paraId="5E240721" w14:textId="77777777">
        <w:trPr>
          <w:trHeight w:val="1620"/>
        </w:trPr>
        <w:tc>
          <w:tcPr>
            <w:tcW w:w="3015" w:type="dxa"/>
          </w:tcPr>
          <w:p w14:paraId="1ABFA57A" w14:textId="77777777" w:rsidR="00AA6241" w:rsidRDefault="00AA6241">
            <w:pPr>
              <w:pBdr>
                <w:top w:val="nil"/>
                <w:left w:val="nil"/>
                <w:bottom w:val="nil"/>
                <w:right w:val="nil"/>
                <w:between w:val="nil"/>
              </w:pBdr>
              <w:spacing w:before="7"/>
              <w:rPr>
                <w:color w:val="000000"/>
              </w:rPr>
            </w:pPr>
          </w:p>
          <w:p w14:paraId="453C0B5E" w14:textId="77777777" w:rsidR="00AA6241" w:rsidRDefault="00000000">
            <w:pPr>
              <w:pBdr>
                <w:top w:val="nil"/>
                <w:left w:val="nil"/>
                <w:bottom w:val="nil"/>
                <w:right w:val="nil"/>
                <w:between w:val="nil"/>
              </w:pBdr>
              <w:ind w:left="108"/>
              <w:rPr>
                <w:color w:val="000000"/>
              </w:rPr>
            </w:pPr>
            <w:r>
              <w:rPr>
                <w:b/>
                <w:color w:val="000000"/>
              </w:rPr>
              <w:t xml:space="preserve">18. </w:t>
            </w:r>
            <w:r>
              <w:rPr>
                <w:color w:val="000000"/>
              </w:rPr>
              <w:t>Nitelikli ve etkin öğrenci</w:t>
            </w:r>
          </w:p>
          <w:p w14:paraId="2B8CEB05" w14:textId="77777777" w:rsidR="00AA6241" w:rsidRDefault="00000000">
            <w:pPr>
              <w:pBdr>
                <w:top w:val="nil"/>
                <w:left w:val="nil"/>
                <w:bottom w:val="nil"/>
                <w:right w:val="nil"/>
                <w:between w:val="nil"/>
              </w:pBdr>
              <w:spacing w:before="1"/>
              <w:ind w:left="108" w:right="468"/>
              <w:rPr>
                <w:color w:val="000000"/>
              </w:rPr>
            </w:pPr>
            <w:r>
              <w:rPr>
                <w:color w:val="000000"/>
              </w:rPr>
              <w:t>temsiliyetini sağlayan kurumsal bir sistem kurulmuş ve işletiliyor olmalıdır.</w:t>
            </w:r>
          </w:p>
        </w:tc>
        <w:tc>
          <w:tcPr>
            <w:tcW w:w="3810" w:type="dxa"/>
          </w:tcPr>
          <w:p w14:paraId="5820D86F" w14:textId="77777777" w:rsidR="00AA6241" w:rsidRDefault="00000000">
            <w:pPr>
              <w:pBdr>
                <w:top w:val="nil"/>
                <w:left w:val="nil"/>
                <w:bottom w:val="nil"/>
                <w:right w:val="nil"/>
                <w:between w:val="nil"/>
              </w:pBdr>
              <w:tabs>
                <w:tab w:val="left" w:pos="455"/>
                <w:tab w:val="left" w:pos="876"/>
                <w:tab w:val="left" w:pos="1345"/>
                <w:tab w:val="left" w:pos="1815"/>
              </w:tabs>
              <w:spacing w:before="110"/>
              <w:ind w:left="33"/>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7F1C0E4F" w14:textId="77777777" w:rsidR="00AA6241" w:rsidRDefault="00000000">
            <w:pPr>
              <w:pBdr>
                <w:top w:val="nil"/>
                <w:left w:val="nil"/>
                <w:bottom w:val="nil"/>
                <w:right w:val="nil"/>
                <w:between w:val="nil"/>
              </w:pBdr>
              <w:spacing w:before="1"/>
              <w:ind w:left="215" w:right="176" w:hanging="1"/>
              <w:jc w:val="center"/>
              <w:rPr>
                <w:color w:val="000000"/>
              </w:rPr>
            </w:pPr>
            <w:r>
              <w:rPr>
                <w:color w:val="000000"/>
              </w:rPr>
              <w:t>Fakülte, bölüm, program ve sınıf öğrenci temsilcileri seçiminin ilgili mevzuata göre yapıldığına ve öğrenci temsilcilerinin kurullara katıldığına</w:t>
            </w:r>
          </w:p>
          <w:p w14:paraId="725DF3CB" w14:textId="77777777" w:rsidR="00AA6241" w:rsidRDefault="00000000">
            <w:pPr>
              <w:pBdr>
                <w:top w:val="nil"/>
                <w:left w:val="nil"/>
                <w:bottom w:val="nil"/>
                <w:right w:val="nil"/>
                <w:between w:val="nil"/>
              </w:pBdr>
              <w:spacing w:line="230" w:lineRule="auto"/>
              <w:ind w:left="34"/>
              <w:jc w:val="center"/>
              <w:rPr>
                <w:color w:val="000000"/>
              </w:rPr>
            </w:pPr>
            <w:r>
              <w:rPr>
                <w:color w:val="000000"/>
              </w:rPr>
              <w:t>ilişkin belgelerin bulunması durumu.</w:t>
            </w:r>
          </w:p>
        </w:tc>
        <w:tc>
          <w:tcPr>
            <w:tcW w:w="3510" w:type="dxa"/>
          </w:tcPr>
          <w:p w14:paraId="195E9FC5" w14:textId="77777777" w:rsidR="00AA6241" w:rsidRDefault="00AA6241">
            <w:pPr>
              <w:pBdr>
                <w:top w:val="nil"/>
                <w:left w:val="nil"/>
                <w:bottom w:val="nil"/>
                <w:right w:val="nil"/>
                <w:between w:val="nil"/>
              </w:pBdr>
              <w:rPr>
                <w:color w:val="000000"/>
              </w:rPr>
            </w:pPr>
          </w:p>
        </w:tc>
      </w:tr>
      <w:tr w:rsidR="00AA6241" w14:paraId="05883E0F" w14:textId="77777777">
        <w:trPr>
          <w:trHeight w:val="1852"/>
        </w:trPr>
        <w:tc>
          <w:tcPr>
            <w:tcW w:w="3015" w:type="dxa"/>
          </w:tcPr>
          <w:p w14:paraId="27327088" w14:textId="77777777" w:rsidR="00AA6241" w:rsidRDefault="00AA6241">
            <w:pPr>
              <w:pBdr>
                <w:top w:val="nil"/>
                <w:left w:val="nil"/>
                <w:bottom w:val="nil"/>
                <w:right w:val="nil"/>
                <w:between w:val="nil"/>
              </w:pBdr>
              <w:spacing w:before="10"/>
              <w:rPr>
                <w:color w:val="000000"/>
              </w:rPr>
            </w:pPr>
          </w:p>
          <w:p w14:paraId="5513C854" w14:textId="77777777" w:rsidR="00AA6241" w:rsidRDefault="00000000">
            <w:pPr>
              <w:pBdr>
                <w:top w:val="nil"/>
                <w:left w:val="nil"/>
                <w:bottom w:val="nil"/>
                <w:right w:val="nil"/>
                <w:between w:val="nil"/>
              </w:pBdr>
              <w:ind w:left="108" w:right="169"/>
              <w:rPr>
                <w:color w:val="000000"/>
              </w:rPr>
            </w:pPr>
            <w:r>
              <w:rPr>
                <w:b/>
                <w:color w:val="000000"/>
              </w:rPr>
              <w:t xml:space="preserve">19. </w:t>
            </w:r>
            <w:r>
              <w:rPr>
                <w:color w:val="000000"/>
              </w:rPr>
              <w:t>Öğrencilerin mezuniyetine karar verebilmek için programın gerektirdiği tüm koşulların yerine getirildiğini</w:t>
            </w:r>
          </w:p>
          <w:p w14:paraId="72F91DD2" w14:textId="77777777" w:rsidR="00AA6241" w:rsidRDefault="00000000">
            <w:pPr>
              <w:pBdr>
                <w:top w:val="nil"/>
                <w:left w:val="nil"/>
                <w:bottom w:val="nil"/>
                <w:right w:val="nil"/>
                <w:between w:val="nil"/>
              </w:pBdr>
              <w:ind w:left="108" w:right="143"/>
              <w:rPr>
                <w:color w:val="000000"/>
              </w:rPr>
            </w:pPr>
            <w:r>
              <w:rPr>
                <w:color w:val="000000"/>
              </w:rPr>
              <w:t>belirleyen güvenilir yöntem ve süreçler geliştirilmiş ve uygulanıyor olmalıdır.</w:t>
            </w:r>
          </w:p>
        </w:tc>
        <w:tc>
          <w:tcPr>
            <w:tcW w:w="3810" w:type="dxa"/>
          </w:tcPr>
          <w:p w14:paraId="59FA034A" w14:textId="77777777" w:rsidR="00AA6241" w:rsidRDefault="00000000">
            <w:pPr>
              <w:pBdr>
                <w:top w:val="nil"/>
                <w:left w:val="nil"/>
                <w:bottom w:val="nil"/>
                <w:right w:val="nil"/>
                <w:between w:val="nil"/>
              </w:pBdr>
              <w:tabs>
                <w:tab w:val="left" w:pos="1112"/>
                <w:tab w:val="left" w:pos="1536"/>
                <w:tab w:val="left" w:pos="2005"/>
                <w:tab w:val="left" w:pos="2474"/>
              </w:tabs>
              <w:spacing w:before="113"/>
              <w:ind w:left="691"/>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675D0D6A" w14:textId="77777777" w:rsidR="00AA6241" w:rsidRDefault="00000000">
            <w:pPr>
              <w:pBdr>
                <w:top w:val="nil"/>
                <w:left w:val="nil"/>
                <w:bottom w:val="nil"/>
                <w:right w:val="nil"/>
                <w:between w:val="nil"/>
              </w:pBdr>
              <w:ind w:left="172" w:right="156" w:firstLine="124"/>
              <w:rPr>
                <w:color w:val="000000"/>
              </w:rPr>
            </w:pPr>
            <w:r>
              <w:rPr>
                <w:color w:val="000000"/>
              </w:rPr>
              <w:t>Öğrencilerin mezuniyetlerine karar vermek ve programın gerektirdiği tüm</w:t>
            </w:r>
          </w:p>
          <w:p w14:paraId="77D88C0C" w14:textId="77777777" w:rsidR="00AA6241" w:rsidRDefault="00000000">
            <w:pPr>
              <w:pBdr>
                <w:top w:val="nil"/>
                <w:left w:val="nil"/>
                <w:bottom w:val="nil"/>
                <w:right w:val="nil"/>
                <w:between w:val="nil"/>
              </w:pBdr>
              <w:spacing w:line="228" w:lineRule="auto"/>
              <w:ind w:left="6"/>
              <w:jc w:val="center"/>
              <w:rPr>
                <w:color w:val="000000"/>
              </w:rPr>
            </w:pPr>
            <w:r>
              <w:rPr>
                <w:color w:val="000000"/>
              </w:rPr>
              <w:t>koşulları yerine getirdiklerini</w:t>
            </w:r>
          </w:p>
          <w:p w14:paraId="4981A1D1" w14:textId="77777777" w:rsidR="00AA6241" w:rsidRDefault="00000000">
            <w:pPr>
              <w:pBdr>
                <w:top w:val="nil"/>
                <w:left w:val="nil"/>
                <w:bottom w:val="nil"/>
                <w:right w:val="nil"/>
                <w:between w:val="nil"/>
              </w:pBdr>
              <w:spacing w:before="1"/>
              <w:ind w:left="122" w:right="112"/>
              <w:jc w:val="center"/>
              <w:rPr>
                <w:color w:val="000000"/>
              </w:rPr>
            </w:pPr>
            <w:r>
              <w:rPr>
                <w:color w:val="000000"/>
              </w:rPr>
              <w:t>belirlemek için kullanılan kriterleri ve bu kriterlerin güvenilir olduğunu</w:t>
            </w:r>
          </w:p>
          <w:p w14:paraId="0D29B9B4" w14:textId="77777777" w:rsidR="00AA6241" w:rsidRDefault="00000000">
            <w:pPr>
              <w:pBdr>
                <w:top w:val="nil"/>
                <w:left w:val="nil"/>
                <w:bottom w:val="nil"/>
                <w:right w:val="nil"/>
                <w:between w:val="nil"/>
              </w:pBdr>
              <w:jc w:val="center"/>
              <w:rPr>
                <w:color w:val="000000"/>
              </w:rPr>
            </w:pPr>
            <w:r>
              <w:rPr>
                <w:color w:val="000000"/>
              </w:rPr>
              <w:t>gösteren belgelerin bulunması durumu.</w:t>
            </w:r>
          </w:p>
        </w:tc>
        <w:tc>
          <w:tcPr>
            <w:tcW w:w="3510" w:type="dxa"/>
          </w:tcPr>
          <w:p w14:paraId="14C5DBA6" w14:textId="77777777" w:rsidR="00AA6241" w:rsidRDefault="00AA6241">
            <w:pPr>
              <w:pBdr>
                <w:top w:val="nil"/>
                <w:left w:val="nil"/>
                <w:bottom w:val="nil"/>
                <w:right w:val="nil"/>
                <w:between w:val="nil"/>
              </w:pBdr>
              <w:rPr>
                <w:color w:val="000000"/>
              </w:rPr>
            </w:pPr>
          </w:p>
        </w:tc>
      </w:tr>
      <w:tr w:rsidR="00AA6241" w14:paraId="45CA2600" w14:textId="77777777">
        <w:trPr>
          <w:trHeight w:val="921"/>
        </w:trPr>
        <w:tc>
          <w:tcPr>
            <w:tcW w:w="3015" w:type="dxa"/>
          </w:tcPr>
          <w:p w14:paraId="56C17541" w14:textId="77777777" w:rsidR="00AA6241" w:rsidRDefault="00000000">
            <w:pPr>
              <w:pBdr>
                <w:top w:val="nil"/>
                <w:left w:val="nil"/>
                <w:bottom w:val="nil"/>
                <w:right w:val="nil"/>
                <w:between w:val="nil"/>
              </w:pBdr>
              <w:spacing w:before="106"/>
              <w:ind w:left="108" w:right="495"/>
              <w:rPr>
                <w:color w:val="000000"/>
              </w:rPr>
            </w:pPr>
            <w:r>
              <w:rPr>
                <w:b/>
                <w:color w:val="000000"/>
              </w:rPr>
              <w:t>20</w:t>
            </w:r>
            <w:r>
              <w:rPr>
                <w:color w:val="000000"/>
              </w:rPr>
              <w:t>. Mezunlar ile sürekli ve düzenli iletişimi sağlayan mekanizmalar kurulmuş olmalıdır.</w:t>
            </w:r>
          </w:p>
        </w:tc>
        <w:tc>
          <w:tcPr>
            <w:tcW w:w="3810" w:type="dxa"/>
          </w:tcPr>
          <w:p w14:paraId="56BC141B" w14:textId="77777777" w:rsidR="00AA6241" w:rsidRDefault="00000000">
            <w:pPr>
              <w:pBdr>
                <w:top w:val="nil"/>
                <w:left w:val="nil"/>
                <w:bottom w:val="nil"/>
                <w:right w:val="nil"/>
                <w:between w:val="nil"/>
              </w:pBdr>
              <w:tabs>
                <w:tab w:val="left" w:pos="455"/>
                <w:tab w:val="left" w:pos="877"/>
                <w:tab w:val="left" w:pos="1346"/>
              </w:tabs>
              <w:spacing w:line="222" w:lineRule="auto"/>
              <w:ind w:left="34"/>
              <w:jc w:val="center"/>
              <w:rPr>
                <w:color w:val="000000"/>
              </w:rPr>
            </w:pPr>
            <w:r>
              <w:rPr>
                <w:color w:val="000000"/>
              </w:rPr>
              <w:t>□1</w:t>
            </w:r>
            <w:r>
              <w:rPr>
                <w:color w:val="000000"/>
              </w:rPr>
              <w:tab/>
              <w:t>□2</w:t>
            </w:r>
            <w:r>
              <w:rPr>
                <w:color w:val="000000"/>
              </w:rPr>
              <w:tab/>
              <w:t>□3</w:t>
            </w:r>
            <w:r>
              <w:rPr>
                <w:color w:val="000000"/>
              </w:rPr>
              <w:tab/>
              <w:t xml:space="preserve">□4 </w:t>
            </w:r>
            <w:r>
              <w:rPr>
                <w:color w:val="000000"/>
                <w:highlight w:val="black"/>
              </w:rPr>
              <w:t>□</w:t>
            </w:r>
            <w:r>
              <w:rPr>
                <w:color w:val="000000"/>
              </w:rPr>
              <w:t>5</w:t>
            </w:r>
          </w:p>
          <w:p w14:paraId="085C3351" w14:textId="77777777" w:rsidR="00AA6241" w:rsidRDefault="00000000">
            <w:pPr>
              <w:pBdr>
                <w:top w:val="nil"/>
                <w:left w:val="nil"/>
                <w:bottom w:val="nil"/>
                <w:right w:val="nil"/>
                <w:between w:val="nil"/>
              </w:pBdr>
              <w:ind w:left="448" w:right="438" w:hanging="3"/>
              <w:jc w:val="center"/>
              <w:rPr>
                <w:color w:val="000000"/>
              </w:rPr>
            </w:pPr>
            <w:r>
              <w:rPr>
                <w:color w:val="000000"/>
              </w:rPr>
              <w:t>Mezunlar ile sürekli ve düzenli iletişimin sağlandığını gösteren</w:t>
            </w:r>
          </w:p>
          <w:p w14:paraId="5429664B" w14:textId="77777777" w:rsidR="00AA6241" w:rsidRDefault="00000000">
            <w:pPr>
              <w:pBdr>
                <w:top w:val="nil"/>
                <w:left w:val="nil"/>
                <w:bottom w:val="nil"/>
                <w:right w:val="nil"/>
                <w:between w:val="nil"/>
              </w:pBdr>
              <w:spacing w:line="219" w:lineRule="auto"/>
              <w:ind w:left="3"/>
              <w:jc w:val="center"/>
              <w:rPr>
                <w:color w:val="000000"/>
              </w:rPr>
            </w:pPr>
            <w:r>
              <w:rPr>
                <w:color w:val="000000"/>
              </w:rPr>
              <w:t>belgelerin bulunması durumu.</w:t>
            </w:r>
          </w:p>
        </w:tc>
        <w:tc>
          <w:tcPr>
            <w:tcW w:w="3510" w:type="dxa"/>
          </w:tcPr>
          <w:p w14:paraId="53462A1B" w14:textId="77777777" w:rsidR="00AA6241" w:rsidRDefault="00AA6241">
            <w:pPr>
              <w:pBdr>
                <w:top w:val="nil"/>
                <w:left w:val="nil"/>
                <w:bottom w:val="nil"/>
                <w:right w:val="nil"/>
                <w:between w:val="nil"/>
              </w:pBdr>
              <w:rPr>
                <w:color w:val="000000"/>
              </w:rPr>
            </w:pPr>
          </w:p>
        </w:tc>
      </w:tr>
      <w:tr w:rsidR="00AA6241" w14:paraId="3642D4FA" w14:textId="77777777">
        <w:trPr>
          <w:trHeight w:val="495"/>
        </w:trPr>
        <w:tc>
          <w:tcPr>
            <w:tcW w:w="3015" w:type="dxa"/>
          </w:tcPr>
          <w:p w14:paraId="77209FD2" w14:textId="77777777" w:rsidR="00AA6241" w:rsidRDefault="00000000">
            <w:pPr>
              <w:pBdr>
                <w:top w:val="nil"/>
                <w:left w:val="nil"/>
                <w:bottom w:val="nil"/>
                <w:right w:val="nil"/>
                <w:between w:val="nil"/>
              </w:pBdr>
              <w:ind w:left="108"/>
              <w:rPr>
                <w:b/>
                <w:color w:val="000000"/>
              </w:rPr>
            </w:pPr>
            <w:r>
              <w:rPr>
                <w:b/>
                <w:color w:val="000000"/>
              </w:rPr>
              <w:t>GENEL YORUM VE ÖNERİ</w:t>
            </w:r>
          </w:p>
        </w:tc>
        <w:tc>
          <w:tcPr>
            <w:tcW w:w="3810" w:type="dxa"/>
          </w:tcPr>
          <w:p w14:paraId="39A0229E" w14:textId="77777777" w:rsidR="00AA6241" w:rsidRDefault="00000000">
            <w:pPr>
              <w:numPr>
                <w:ilvl w:val="0"/>
                <w:numId w:val="8"/>
              </w:numPr>
              <w:pBdr>
                <w:top w:val="nil"/>
                <w:left w:val="nil"/>
                <w:bottom w:val="nil"/>
                <w:right w:val="nil"/>
                <w:between w:val="nil"/>
              </w:pBdr>
              <w:tabs>
                <w:tab w:val="left" w:pos="279"/>
              </w:tabs>
              <w:spacing w:before="118"/>
              <w:ind w:hanging="172"/>
              <w:rPr>
                <w:color w:val="000000"/>
              </w:rPr>
            </w:pPr>
            <w:r>
              <w:rPr>
                <w:color w:val="000000"/>
              </w:rPr>
              <w:t>KARŞILANIYOR</w:t>
            </w:r>
          </w:p>
        </w:tc>
        <w:tc>
          <w:tcPr>
            <w:tcW w:w="3510" w:type="dxa"/>
          </w:tcPr>
          <w:p w14:paraId="4F5CCD75" w14:textId="77777777" w:rsidR="00AA6241" w:rsidRDefault="00AA6241">
            <w:pPr>
              <w:pBdr>
                <w:top w:val="nil"/>
                <w:left w:val="nil"/>
                <w:bottom w:val="nil"/>
                <w:right w:val="nil"/>
                <w:between w:val="nil"/>
              </w:pBdr>
              <w:rPr>
                <w:color w:val="000000"/>
              </w:rPr>
            </w:pPr>
          </w:p>
        </w:tc>
      </w:tr>
    </w:tbl>
    <w:p w14:paraId="3CF13BA2" w14:textId="77777777" w:rsidR="00AA6241" w:rsidRDefault="00AA6241">
      <w:pPr>
        <w:sectPr w:rsidR="00AA6241">
          <w:pgSz w:w="11910" w:h="16840"/>
          <w:pgMar w:top="1400" w:right="620" w:bottom="880" w:left="680" w:header="0" w:footer="697" w:gutter="0"/>
          <w:cols w:space="708"/>
        </w:sectPr>
      </w:pPr>
    </w:p>
    <w:p w14:paraId="0D899444" w14:textId="77777777" w:rsidR="00AA6241" w:rsidRDefault="00AA6241">
      <w:pPr>
        <w:pBdr>
          <w:top w:val="nil"/>
          <w:left w:val="nil"/>
          <w:bottom w:val="nil"/>
          <w:right w:val="nil"/>
          <w:between w:val="nil"/>
        </w:pBdr>
        <w:spacing w:line="276" w:lineRule="auto"/>
      </w:pPr>
    </w:p>
    <w:tbl>
      <w:tblPr>
        <w:tblStyle w:val="a3"/>
        <w:tblW w:w="103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3260"/>
        <w:gridCol w:w="3829"/>
      </w:tblGrid>
      <w:tr w:rsidR="00AA6241" w14:paraId="0E5AD4AE" w14:textId="77777777">
        <w:trPr>
          <w:trHeight w:val="983"/>
        </w:trPr>
        <w:tc>
          <w:tcPr>
            <w:tcW w:w="3229" w:type="dxa"/>
          </w:tcPr>
          <w:p w14:paraId="7209A315" w14:textId="77777777" w:rsidR="00AA6241" w:rsidRDefault="00AA6241">
            <w:pPr>
              <w:pBdr>
                <w:top w:val="nil"/>
                <w:left w:val="nil"/>
                <w:bottom w:val="nil"/>
                <w:right w:val="nil"/>
                <w:between w:val="nil"/>
              </w:pBdr>
              <w:spacing w:before="8"/>
              <w:rPr>
                <w:color w:val="000000"/>
              </w:rPr>
            </w:pPr>
          </w:p>
          <w:p w14:paraId="76C2472D" w14:textId="77777777" w:rsidR="00AA6241" w:rsidRDefault="00000000">
            <w:pPr>
              <w:pBdr>
                <w:top w:val="nil"/>
                <w:left w:val="nil"/>
                <w:bottom w:val="nil"/>
                <w:right w:val="nil"/>
                <w:between w:val="nil"/>
              </w:pBdr>
              <w:ind w:left="1154" w:right="675" w:hanging="452"/>
              <w:rPr>
                <w:b/>
                <w:color w:val="000000"/>
              </w:rPr>
            </w:pPr>
            <w:r>
              <w:rPr>
                <w:b/>
                <w:color w:val="000000"/>
              </w:rPr>
              <w:t>C. PROGRAMIN AMAÇLARI</w:t>
            </w:r>
          </w:p>
        </w:tc>
        <w:tc>
          <w:tcPr>
            <w:tcW w:w="3260" w:type="dxa"/>
          </w:tcPr>
          <w:p w14:paraId="16316E94" w14:textId="77777777" w:rsidR="00AA6241" w:rsidRDefault="00AA6241">
            <w:pPr>
              <w:pBdr>
                <w:top w:val="nil"/>
                <w:left w:val="nil"/>
                <w:bottom w:val="nil"/>
                <w:right w:val="nil"/>
                <w:between w:val="nil"/>
              </w:pBdr>
              <w:spacing w:before="4"/>
              <w:rPr>
                <w:color w:val="000000"/>
              </w:rPr>
            </w:pPr>
          </w:p>
          <w:p w14:paraId="016BE688" w14:textId="77777777" w:rsidR="00AA6241" w:rsidRDefault="00000000">
            <w:pPr>
              <w:pBdr>
                <w:top w:val="nil"/>
                <w:left w:val="nil"/>
                <w:bottom w:val="nil"/>
                <w:right w:val="nil"/>
                <w:between w:val="nil"/>
              </w:pBdr>
              <w:ind w:left="633"/>
              <w:rPr>
                <w:b/>
                <w:color w:val="000000"/>
              </w:rPr>
            </w:pPr>
            <w:r>
              <w:rPr>
                <w:b/>
                <w:color w:val="000000"/>
              </w:rPr>
              <w:t>DEĞERLENDİRME</w:t>
            </w:r>
          </w:p>
        </w:tc>
        <w:tc>
          <w:tcPr>
            <w:tcW w:w="3829" w:type="dxa"/>
          </w:tcPr>
          <w:p w14:paraId="23779CD1" w14:textId="77777777" w:rsidR="00AA6241" w:rsidRDefault="00AA6241">
            <w:pPr>
              <w:pBdr>
                <w:top w:val="nil"/>
                <w:left w:val="nil"/>
                <w:bottom w:val="nil"/>
                <w:right w:val="nil"/>
                <w:between w:val="nil"/>
              </w:pBdr>
              <w:spacing w:before="4"/>
              <w:rPr>
                <w:color w:val="000000"/>
              </w:rPr>
            </w:pPr>
          </w:p>
          <w:p w14:paraId="3EC7B440" w14:textId="77777777" w:rsidR="00AA6241" w:rsidRDefault="00000000">
            <w:pPr>
              <w:pBdr>
                <w:top w:val="nil"/>
                <w:left w:val="nil"/>
                <w:bottom w:val="nil"/>
                <w:right w:val="nil"/>
                <w:between w:val="nil"/>
              </w:pBdr>
              <w:ind w:left="12"/>
              <w:jc w:val="center"/>
              <w:rPr>
                <w:b/>
                <w:color w:val="000000"/>
              </w:rPr>
            </w:pPr>
            <w:r>
              <w:rPr>
                <w:b/>
                <w:color w:val="000000"/>
              </w:rPr>
              <w:t>GEREKÇE</w:t>
            </w:r>
          </w:p>
        </w:tc>
      </w:tr>
      <w:tr w:rsidR="00AA6241" w14:paraId="228317E9" w14:textId="77777777">
        <w:trPr>
          <w:trHeight w:val="2529"/>
        </w:trPr>
        <w:tc>
          <w:tcPr>
            <w:tcW w:w="3229" w:type="dxa"/>
          </w:tcPr>
          <w:p w14:paraId="4D9DD5B3" w14:textId="77777777" w:rsidR="00AA6241" w:rsidRDefault="00000000">
            <w:pPr>
              <w:pBdr>
                <w:top w:val="nil"/>
                <w:left w:val="nil"/>
                <w:bottom w:val="nil"/>
                <w:right w:val="nil"/>
                <w:between w:val="nil"/>
              </w:pBdr>
              <w:ind w:left="110" w:right="172"/>
              <w:rPr>
                <w:color w:val="000000"/>
              </w:rPr>
            </w:pPr>
            <w:r>
              <w:rPr>
                <w:b/>
                <w:color w:val="000000"/>
              </w:rPr>
              <w:t xml:space="preserve">1. </w:t>
            </w:r>
            <w:r>
              <w:rPr>
                <w:color w:val="000000"/>
              </w:rPr>
              <w:t>Her programı için eğitim amaçları tanımlanmış olmalıdır. Amaçlar,</w:t>
            </w:r>
          </w:p>
          <w:p w14:paraId="3B1C2099" w14:textId="77777777" w:rsidR="00AA6241" w:rsidRDefault="00000000">
            <w:pPr>
              <w:pBdr>
                <w:top w:val="nil"/>
                <w:left w:val="nil"/>
                <w:bottom w:val="nil"/>
                <w:right w:val="nil"/>
                <w:between w:val="nil"/>
              </w:pBdr>
              <w:ind w:left="110" w:right="513"/>
              <w:rPr>
                <w:color w:val="000000"/>
              </w:rPr>
            </w:pPr>
            <w:r>
              <w:rPr>
                <w:color w:val="000000"/>
              </w:rPr>
              <w:t>varsa o alandaki program eğitim amaçları tanımına uymalıdır.</w:t>
            </w:r>
          </w:p>
          <w:p w14:paraId="411B6EFD" w14:textId="77777777" w:rsidR="00AA6241" w:rsidRDefault="00000000">
            <w:pPr>
              <w:pBdr>
                <w:top w:val="nil"/>
                <w:left w:val="nil"/>
                <w:bottom w:val="nil"/>
                <w:right w:val="nil"/>
                <w:between w:val="nil"/>
              </w:pBdr>
              <w:ind w:left="110" w:right="199"/>
              <w:rPr>
                <w:color w:val="000000"/>
              </w:rPr>
            </w:pPr>
            <w:r>
              <w:rPr>
                <w:color w:val="000000"/>
              </w:rPr>
              <w:t>Üniversitenin, ilgili birimin (enstitü, fakülte, yo, myo) öz görevleriyle programın misyonu uyumlu</w:t>
            </w:r>
          </w:p>
          <w:p w14:paraId="547DBED8" w14:textId="77777777" w:rsidR="00AA6241" w:rsidRDefault="00000000">
            <w:pPr>
              <w:pBdr>
                <w:top w:val="nil"/>
                <w:left w:val="nil"/>
                <w:bottom w:val="nil"/>
                <w:right w:val="nil"/>
                <w:between w:val="nil"/>
              </w:pBdr>
              <w:ind w:left="110" w:right="229"/>
              <w:rPr>
                <w:color w:val="000000"/>
              </w:rPr>
            </w:pPr>
            <w:r>
              <w:rPr>
                <w:color w:val="000000"/>
              </w:rPr>
              <w:t>olmalıdır. Amaçlar, süreç içerisinde programın iç ve dış paydaşlarını sürece dahil edecek şekilde</w:t>
            </w:r>
          </w:p>
          <w:p w14:paraId="770F43A0" w14:textId="77777777" w:rsidR="00AA6241" w:rsidRDefault="00000000">
            <w:pPr>
              <w:pBdr>
                <w:top w:val="nil"/>
                <w:left w:val="nil"/>
                <w:bottom w:val="nil"/>
                <w:right w:val="nil"/>
                <w:between w:val="nil"/>
              </w:pBdr>
              <w:spacing w:line="218" w:lineRule="auto"/>
              <w:ind w:left="110"/>
              <w:rPr>
                <w:color w:val="000000"/>
              </w:rPr>
            </w:pPr>
            <w:r>
              <w:rPr>
                <w:color w:val="000000"/>
              </w:rPr>
              <w:t>belirlenmelidir.</w:t>
            </w:r>
          </w:p>
        </w:tc>
        <w:tc>
          <w:tcPr>
            <w:tcW w:w="3260" w:type="dxa"/>
          </w:tcPr>
          <w:p w14:paraId="1FA24531" w14:textId="77777777" w:rsidR="00AA6241" w:rsidRDefault="00AA6241">
            <w:pPr>
              <w:pBdr>
                <w:top w:val="nil"/>
                <w:left w:val="nil"/>
                <w:bottom w:val="nil"/>
                <w:right w:val="nil"/>
                <w:between w:val="nil"/>
              </w:pBdr>
              <w:spacing w:before="2"/>
              <w:rPr>
                <w:color w:val="000000"/>
              </w:rPr>
            </w:pPr>
          </w:p>
          <w:p w14:paraId="2F452A37" w14:textId="77777777" w:rsidR="00AA6241" w:rsidRDefault="00000000">
            <w:pPr>
              <w:pBdr>
                <w:top w:val="nil"/>
                <w:left w:val="nil"/>
                <w:bottom w:val="nil"/>
                <w:right w:val="nil"/>
                <w:between w:val="nil"/>
              </w:pBdr>
              <w:tabs>
                <w:tab w:val="left" w:pos="1047"/>
                <w:tab w:val="left" w:pos="1468"/>
                <w:tab w:val="left" w:pos="1937"/>
                <w:tab w:val="left" w:pos="2407"/>
              </w:tabs>
              <w:ind w:left="575"/>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0B71496A" w14:textId="77777777" w:rsidR="00AA6241" w:rsidRDefault="00000000">
            <w:pPr>
              <w:pBdr>
                <w:top w:val="nil"/>
                <w:left w:val="nil"/>
                <w:bottom w:val="nil"/>
                <w:right w:val="nil"/>
                <w:between w:val="nil"/>
              </w:pBdr>
              <w:spacing w:before="1" w:line="229" w:lineRule="auto"/>
              <w:ind w:left="486"/>
              <w:rPr>
                <w:color w:val="000000"/>
              </w:rPr>
            </w:pPr>
            <w:r>
              <w:rPr>
                <w:color w:val="000000"/>
              </w:rPr>
              <w:t>Eğitim programı amaçlarının</w:t>
            </w:r>
          </w:p>
          <w:p w14:paraId="141A1B49" w14:textId="77777777" w:rsidR="00AA6241" w:rsidRDefault="00000000">
            <w:pPr>
              <w:pBdr>
                <w:top w:val="nil"/>
                <w:left w:val="nil"/>
                <w:bottom w:val="nil"/>
                <w:right w:val="nil"/>
                <w:between w:val="nil"/>
              </w:pBdr>
              <w:ind w:left="539" w:right="120" w:hanging="368"/>
              <w:rPr>
                <w:color w:val="000000"/>
              </w:rPr>
            </w:pPr>
            <w:r>
              <w:rPr>
                <w:color w:val="000000"/>
              </w:rPr>
              <w:t>kılavuzda belirtilen tanıma uygunluk durumu ile eğitim programı amaçlarının üniversitenin</w:t>
            </w:r>
          </w:p>
          <w:p w14:paraId="489586B4" w14:textId="77777777" w:rsidR="00AA6241" w:rsidRDefault="00000000">
            <w:pPr>
              <w:pBdr>
                <w:top w:val="nil"/>
                <w:left w:val="nil"/>
                <w:bottom w:val="nil"/>
                <w:right w:val="nil"/>
                <w:between w:val="nil"/>
              </w:pBdr>
              <w:ind w:left="160" w:right="122"/>
              <w:jc w:val="center"/>
              <w:rPr>
                <w:color w:val="000000"/>
              </w:rPr>
            </w:pPr>
            <w:r>
              <w:rPr>
                <w:color w:val="000000"/>
              </w:rPr>
              <w:t>misyonuyla uyumluluk durumu. Alana özgü amaçlarla uyumlu,</w:t>
            </w:r>
          </w:p>
          <w:p w14:paraId="2B5D704C" w14:textId="77777777" w:rsidR="00AA6241" w:rsidRDefault="00000000">
            <w:pPr>
              <w:pBdr>
                <w:top w:val="nil"/>
                <w:left w:val="nil"/>
                <w:bottom w:val="nil"/>
                <w:right w:val="nil"/>
                <w:between w:val="nil"/>
              </w:pBdr>
              <w:spacing w:before="1"/>
              <w:ind w:left="160" w:right="118"/>
              <w:jc w:val="center"/>
              <w:rPr>
                <w:color w:val="000000"/>
              </w:rPr>
            </w:pPr>
            <w:r>
              <w:rPr>
                <w:color w:val="000000"/>
              </w:rPr>
              <w:t>kolayca erişilebilir amaçların varlığı yeterlidir.</w:t>
            </w:r>
          </w:p>
        </w:tc>
        <w:tc>
          <w:tcPr>
            <w:tcW w:w="3829" w:type="dxa"/>
          </w:tcPr>
          <w:p w14:paraId="3AA9E355" w14:textId="77777777" w:rsidR="00AA6241" w:rsidRDefault="00AA6241">
            <w:pPr>
              <w:pBdr>
                <w:top w:val="nil"/>
                <w:left w:val="nil"/>
                <w:bottom w:val="nil"/>
                <w:right w:val="nil"/>
                <w:between w:val="nil"/>
              </w:pBdr>
              <w:rPr>
                <w:color w:val="000000"/>
              </w:rPr>
            </w:pPr>
          </w:p>
        </w:tc>
      </w:tr>
      <w:tr w:rsidR="00AA6241" w14:paraId="543FF30A" w14:textId="77777777">
        <w:trPr>
          <w:trHeight w:val="1380"/>
        </w:trPr>
        <w:tc>
          <w:tcPr>
            <w:tcW w:w="3229" w:type="dxa"/>
          </w:tcPr>
          <w:p w14:paraId="1A390BEE" w14:textId="77777777" w:rsidR="00AA6241" w:rsidRDefault="00000000">
            <w:pPr>
              <w:pBdr>
                <w:top w:val="nil"/>
                <w:left w:val="nil"/>
                <w:bottom w:val="nil"/>
                <w:right w:val="nil"/>
                <w:between w:val="nil"/>
              </w:pBdr>
              <w:ind w:left="110" w:right="114"/>
              <w:rPr>
                <w:color w:val="000000"/>
              </w:rPr>
            </w:pPr>
            <w:r>
              <w:rPr>
                <w:b/>
                <w:color w:val="000000"/>
              </w:rPr>
              <w:t xml:space="preserve">2. </w:t>
            </w:r>
            <w:r>
              <w:rPr>
                <w:color w:val="000000"/>
              </w:rPr>
              <w:t>Eğitim programı amaçları, kolayca erişilebilecek şekilde kalite güvence, bölüm/programlar sekmesinde ilgili programın ÜBYS Eğitim Kataloğu linki verilerek yayımlanmış</w:t>
            </w:r>
          </w:p>
          <w:p w14:paraId="198B6B7A" w14:textId="77777777" w:rsidR="00AA6241" w:rsidRDefault="00000000">
            <w:pPr>
              <w:pBdr>
                <w:top w:val="nil"/>
                <w:left w:val="nil"/>
                <w:bottom w:val="nil"/>
                <w:right w:val="nil"/>
                <w:between w:val="nil"/>
              </w:pBdr>
              <w:spacing w:line="219" w:lineRule="auto"/>
              <w:ind w:left="110"/>
              <w:rPr>
                <w:color w:val="000000"/>
              </w:rPr>
            </w:pPr>
            <w:r>
              <w:rPr>
                <w:color w:val="000000"/>
              </w:rPr>
              <w:t>olmalıdır.</w:t>
            </w:r>
          </w:p>
        </w:tc>
        <w:tc>
          <w:tcPr>
            <w:tcW w:w="3260" w:type="dxa"/>
          </w:tcPr>
          <w:p w14:paraId="14A6DBC6" w14:textId="77777777" w:rsidR="00AA6241" w:rsidRDefault="00AA6241">
            <w:pPr>
              <w:pBdr>
                <w:top w:val="nil"/>
                <w:left w:val="nil"/>
                <w:bottom w:val="nil"/>
                <w:right w:val="nil"/>
                <w:between w:val="nil"/>
              </w:pBdr>
              <w:spacing w:before="3"/>
              <w:rPr>
                <w:color w:val="000000"/>
              </w:rPr>
            </w:pPr>
          </w:p>
          <w:p w14:paraId="6049F419" w14:textId="77777777" w:rsidR="00AA6241" w:rsidRDefault="00000000">
            <w:pPr>
              <w:pBdr>
                <w:top w:val="nil"/>
                <w:left w:val="nil"/>
                <w:bottom w:val="nil"/>
                <w:right w:val="nil"/>
                <w:between w:val="nil"/>
              </w:pBdr>
              <w:tabs>
                <w:tab w:val="left" w:pos="1071"/>
                <w:tab w:val="left" w:pos="1492"/>
                <w:tab w:val="left" w:pos="1961"/>
                <w:tab w:val="left" w:pos="2431"/>
              </w:tabs>
              <w:ind w:left="599"/>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102653A1" w14:textId="77777777" w:rsidR="00AA6241" w:rsidRDefault="00000000">
            <w:pPr>
              <w:pBdr>
                <w:top w:val="nil"/>
                <w:left w:val="nil"/>
                <w:bottom w:val="nil"/>
                <w:right w:val="nil"/>
                <w:between w:val="nil"/>
              </w:pBdr>
              <w:spacing w:before="1"/>
              <w:ind w:left="134" w:right="275"/>
              <w:rPr>
                <w:color w:val="000000"/>
              </w:rPr>
            </w:pPr>
            <w:r>
              <w:rPr>
                <w:color w:val="000000"/>
              </w:rPr>
              <w:t>Eğitim programı amaçlarına erişme durumu.</w:t>
            </w:r>
          </w:p>
        </w:tc>
        <w:tc>
          <w:tcPr>
            <w:tcW w:w="3829" w:type="dxa"/>
          </w:tcPr>
          <w:p w14:paraId="2962F439" w14:textId="77777777" w:rsidR="00AA6241" w:rsidRDefault="00AA6241">
            <w:pPr>
              <w:pBdr>
                <w:top w:val="nil"/>
                <w:left w:val="nil"/>
                <w:bottom w:val="nil"/>
                <w:right w:val="nil"/>
                <w:between w:val="nil"/>
              </w:pBdr>
              <w:rPr>
                <w:color w:val="000000"/>
              </w:rPr>
            </w:pPr>
          </w:p>
        </w:tc>
      </w:tr>
      <w:tr w:rsidR="00AA6241" w14:paraId="136DAC78" w14:textId="77777777">
        <w:trPr>
          <w:trHeight w:val="1041"/>
        </w:trPr>
        <w:tc>
          <w:tcPr>
            <w:tcW w:w="3229" w:type="dxa"/>
          </w:tcPr>
          <w:p w14:paraId="345BB9A6" w14:textId="77777777" w:rsidR="00AA6241" w:rsidRDefault="00000000">
            <w:pPr>
              <w:pBdr>
                <w:top w:val="nil"/>
                <w:left w:val="nil"/>
                <w:bottom w:val="nil"/>
                <w:right w:val="nil"/>
                <w:between w:val="nil"/>
              </w:pBdr>
              <w:spacing w:before="50"/>
              <w:ind w:left="110" w:right="161"/>
              <w:rPr>
                <w:color w:val="000000"/>
              </w:rPr>
            </w:pPr>
            <w:r>
              <w:rPr>
                <w:b/>
                <w:color w:val="000000"/>
              </w:rPr>
              <w:t xml:space="preserve">3. </w:t>
            </w:r>
            <w:r>
              <w:rPr>
                <w:color w:val="000000"/>
              </w:rPr>
              <w:t>Eğitim programı amaçları, iç ve dış paydaşlarının gereksinimleri doğrultusunda uygun aralıklarla (3-5 yıl) güncellenmelidir.</w:t>
            </w:r>
          </w:p>
        </w:tc>
        <w:tc>
          <w:tcPr>
            <w:tcW w:w="3260" w:type="dxa"/>
          </w:tcPr>
          <w:p w14:paraId="3DEDE82D" w14:textId="77777777" w:rsidR="00AA6241" w:rsidRDefault="00000000">
            <w:pPr>
              <w:pBdr>
                <w:top w:val="nil"/>
                <w:left w:val="nil"/>
                <w:bottom w:val="nil"/>
                <w:right w:val="nil"/>
                <w:between w:val="nil"/>
              </w:pBdr>
              <w:tabs>
                <w:tab w:val="left" w:pos="472"/>
                <w:tab w:val="left" w:pos="893"/>
                <w:tab w:val="left" w:pos="1362"/>
                <w:tab w:val="left" w:pos="1832"/>
              </w:tabs>
              <w:spacing w:before="110"/>
              <w:jc w:val="center"/>
              <w:rPr>
                <w:color w:val="000000"/>
              </w:rPr>
            </w:pPr>
            <w:r>
              <w:rPr>
                <w:color w:val="000000"/>
              </w:rPr>
              <w:t>□1</w:t>
            </w:r>
            <w:r>
              <w:rPr>
                <w:color w:val="000000"/>
              </w:rPr>
              <w:tab/>
              <w:t>□2</w:t>
            </w:r>
            <w:r>
              <w:rPr>
                <w:color w:val="000000"/>
              </w:rPr>
              <w:tab/>
            </w:r>
            <w:r>
              <w:rPr>
                <w:color w:val="000000"/>
                <w:highlight w:val="black"/>
              </w:rPr>
              <w:t>□</w:t>
            </w:r>
            <w:r>
              <w:rPr>
                <w:color w:val="000000"/>
              </w:rPr>
              <w:t>3</w:t>
            </w:r>
            <w:r>
              <w:rPr>
                <w:color w:val="000000"/>
              </w:rPr>
              <w:tab/>
              <w:t>□4</w:t>
            </w:r>
            <w:r>
              <w:rPr>
                <w:color w:val="000000"/>
              </w:rPr>
              <w:tab/>
              <w:t>□5</w:t>
            </w:r>
          </w:p>
          <w:p w14:paraId="6AF0DC23" w14:textId="77777777" w:rsidR="00AA6241" w:rsidRDefault="00000000">
            <w:pPr>
              <w:pBdr>
                <w:top w:val="nil"/>
                <w:left w:val="nil"/>
                <w:bottom w:val="nil"/>
                <w:right w:val="nil"/>
                <w:between w:val="nil"/>
              </w:pBdr>
              <w:spacing w:before="1"/>
              <w:ind w:left="159" w:right="152"/>
              <w:jc w:val="center"/>
              <w:rPr>
                <w:color w:val="000000"/>
              </w:rPr>
            </w:pPr>
            <w:r>
              <w:rPr>
                <w:color w:val="000000"/>
              </w:rPr>
              <w:t>Eğitim programı amaçlarının uygun aralıklarla güncellenme durumu.</w:t>
            </w:r>
          </w:p>
        </w:tc>
        <w:tc>
          <w:tcPr>
            <w:tcW w:w="3829" w:type="dxa"/>
          </w:tcPr>
          <w:p w14:paraId="353A2A18" w14:textId="77777777" w:rsidR="00AA6241" w:rsidRDefault="00000000">
            <w:pPr>
              <w:rPr>
                <w:color w:val="000000"/>
              </w:rPr>
            </w:pPr>
            <w:r>
              <w:t xml:space="preserve">2022 ÖDR’nda iç paydaş ve dış paydaş görüş ve anket sonuçlarının paylaşılması planlanmaktadır. </w:t>
            </w:r>
          </w:p>
        </w:tc>
      </w:tr>
      <w:tr w:rsidR="00AA6241" w14:paraId="32E47208" w14:textId="77777777">
        <w:trPr>
          <w:trHeight w:val="2068"/>
        </w:trPr>
        <w:tc>
          <w:tcPr>
            <w:tcW w:w="3229" w:type="dxa"/>
          </w:tcPr>
          <w:p w14:paraId="717E3196" w14:textId="77777777" w:rsidR="00AA6241" w:rsidRDefault="00000000">
            <w:pPr>
              <w:pBdr>
                <w:top w:val="nil"/>
                <w:left w:val="nil"/>
                <w:bottom w:val="nil"/>
                <w:right w:val="nil"/>
                <w:between w:val="nil"/>
              </w:pBdr>
              <w:ind w:left="110" w:right="400"/>
              <w:jc w:val="both"/>
              <w:rPr>
                <w:color w:val="000000"/>
              </w:rPr>
            </w:pPr>
            <w:r>
              <w:rPr>
                <w:b/>
                <w:color w:val="000000"/>
              </w:rPr>
              <w:t xml:space="preserve">4. </w:t>
            </w:r>
            <w:r>
              <w:rPr>
                <w:color w:val="000000"/>
              </w:rPr>
              <w:t>Eğitim programının amaçlarına ulaşıldığını belirlemek ve</w:t>
            </w:r>
          </w:p>
          <w:p w14:paraId="114137F6" w14:textId="77777777" w:rsidR="00AA6241" w:rsidRDefault="00000000">
            <w:pPr>
              <w:pBdr>
                <w:top w:val="nil"/>
                <w:left w:val="nil"/>
                <w:bottom w:val="nil"/>
                <w:right w:val="nil"/>
                <w:between w:val="nil"/>
              </w:pBdr>
              <w:spacing w:line="228" w:lineRule="auto"/>
              <w:ind w:left="110"/>
              <w:jc w:val="both"/>
              <w:rPr>
                <w:color w:val="000000"/>
              </w:rPr>
            </w:pPr>
            <w:r>
              <w:rPr>
                <w:color w:val="000000"/>
              </w:rPr>
              <w:t>belgelemek için esas alınan bir</w:t>
            </w:r>
          </w:p>
          <w:p w14:paraId="0E0CA493" w14:textId="77777777" w:rsidR="00AA6241" w:rsidRDefault="00000000">
            <w:pPr>
              <w:pBdr>
                <w:top w:val="nil"/>
                <w:left w:val="nil"/>
                <w:bottom w:val="nil"/>
                <w:right w:val="nil"/>
                <w:between w:val="nil"/>
              </w:pBdr>
              <w:ind w:left="110" w:right="358"/>
              <w:jc w:val="both"/>
              <w:rPr>
                <w:color w:val="000000"/>
              </w:rPr>
            </w:pPr>
            <w:r>
              <w:rPr>
                <w:color w:val="000000"/>
              </w:rPr>
              <w:t>değerlendirme süreci kurulmalı ve işletilmelidir. Bu süreç yardımıyla programın eğitim amaçlarına</w:t>
            </w:r>
          </w:p>
          <w:p w14:paraId="16124477" w14:textId="77777777" w:rsidR="00AA6241" w:rsidRDefault="00000000">
            <w:pPr>
              <w:pBdr>
                <w:top w:val="nil"/>
                <w:left w:val="nil"/>
                <w:bottom w:val="nil"/>
                <w:right w:val="nil"/>
                <w:between w:val="nil"/>
              </w:pBdr>
              <w:ind w:left="110"/>
              <w:jc w:val="both"/>
              <w:rPr>
                <w:color w:val="000000"/>
              </w:rPr>
            </w:pPr>
            <w:r>
              <w:rPr>
                <w:color w:val="000000"/>
              </w:rPr>
              <w:t>ulaşıldığı kanıtlanmalıdır. İç-dış</w:t>
            </w:r>
          </w:p>
          <w:p w14:paraId="55D95163" w14:textId="77777777" w:rsidR="00AA6241" w:rsidRDefault="00000000">
            <w:pPr>
              <w:pBdr>
                <w:top w:val="nil"/>
                <w:left w:val="nil"/>
                <w:bottom w:val="nil"/>
                <w:right w:val="nil"/>
                <w:between w:val="nil"/>
              </w:pBdr>
              <w:spacing w:line="228" w:lineRule="auto"/>
              <w:ind w:left="110" w:right="549"/>
              <w:jc w:val="both"/>
              <w:rPr>
                <w:color w:val="000000"/>
              </w:rPr>
            </w:pPr>
            <w:r>
              <w:rPr>
                <w:color w:val="000000"/>
              </w:rPr>
              <w:t>paydaş görüşü, iç-dış paydaş anketleri, akademik kurullar vb.</w:t>
            </w:r>
          </w:p>
        </w:tc>
        <w:tc>
          <w:tcPr>
            <w:tcW w:w="3260" w:type="dxa"/>
          </w:tcPr>
          <w:p w14:paraId="0D1419BC" w14:textId="77777777" w:rsidR="00AA6241" w:rsidRDefault="00AA6241">
            <w:pPr>
              <w:pBdr>
                <w:top w:val="nil"/>
                <w:left w:val="nil"/>
                <w:bottom w:val="nil"/>
                <w:right w:val="nil"/>
                <w:between w:val="nil"/>
              </w:pBdr>
              <w:rPr>
                <w:color w:val="000000"/>
              </w:rPr>
            </w:pPr>
          </w:p>
          <w:p w14:paraId="572C01CF" w14:textId="77777777" w:rsidR="00AA6241" w:rsidRDefault="00AA6241">
            <w:pPr>
              <w:pBdr>
                <w:top w:val="nil"/>
                <w:left w:val="nil"/>
                <w:bottom w:val="nil"/>
                <w:right w:val="nil"/>
                <w:between w:val="nil"/>
              </w:pBdr>
              <w:rPr>
                <w:color w:val="000000"/>
              </w:rPr>
            </w:pPr>
          </w:p>
          <w:p w14:paraId="4E4E4B19" w14:textId="77777777" w:rsidR="00AA6241" w:rsidRDefault="00000000">
            <w:pPr>
              <w:pBdr>
                <w:top w:val="nil"/>
                <w:left w:val="nil"/>
                <w:bottom w:val="nil"/>
                <w:right w:val="nil"/>
                <w:between w:val="nil"/>
              </w:pBdr>
              <w:tabs>
                <w:tab w:val="left" w:pos="475"/>
                <w:tab w:val="left" w:pos="899"/>
                <w:tab w:val="left" w:pos="1368"/>
                <w:tab w:val="left" w:pos="1837"/>
              </w:tabs>
              <w:spacing w:before="1"/>
              <w:ind w:left="3"/>
              <w:jc w:val="center"/>
              <w:rPr>
                <w:color w:val="000000"/>
              </w:rPr>
            </w:pPr>
            <w:r>
              <w:rPr>
                <w:color w:val="000000"/>
              </w:rPr>
              <w:t>□1</w:t>
            </w:r>
            <w:r>
              <w:rPr>
                <w:color w:val="000000"/>
              </w:rPr>
              <w:tab/>
              <w:t>□2</w:t>
            </w:r>
            <w:r>
              <w:rPr>
                <w:color w:val="000000"/>
              </w:rPr>
              <w:tab/>
            </w:r>
            <w:r>
              <w:rPr>
                <w:color w:val="000000"/>
                <w:highlight w:val="black"/>
              </w:rPr>
              <w:t>□</w:t>
            </w:r>
            <w:r>
              <w:rPr>
                <w:color w:val="000000"/>
              </w:rPr>
              <w:t>3</w:t>
            </w:r>
            <w:r>
              <w:rPr>
                <w:color w:val="000000"/>
              </w:rPr>
              <w:tab/>
              <w:t>□4</w:t>
            </w:r>
            <w:r>
              <w:rPr>
                <w:color w:val="000000"/>
              </w:rPr>
              <w:tab/>
              <w:t>□5</w:t>
            </w:r>
          </w:p>
          <w:p w14:paraId="2CA3E350" w14:textId="77777777" w:rsidR="00AA6241" w:rsidRDefault="00000000">
            <w:pPr>
              <w:pBdr>
                <w:top w:val="nil"/>
                <w:left w:val="nil"/>
                <w:bottom w:val="nil"/>
                <w:right w:val="nil"/>
                <w:between w:val="nil"/>
              </w:pBdr>
              <w:ind w:left="157" w:right="152"/>
              <w:jc w:val="center"/>
              <w:rPr>
                <w:color w:val="000000"/>
              </w:rPr>
            </w:pPr>
            <w:r>
              <w:rPr>
                <w:color w:val="000000"/>
              </w:rPr>
              <w:t>Eğitim programı amaçlarına ulaşıp ulaşmadığını sorgulayan bir</w:t>
            </w:r>
          </w:p>
          <w:p w14:paraId="265436C0" w14:textId="77777777" w:rsidR="00AA6241" w:rsidRDefault="00000000">
            <w:pPr>
              <w:pBdr>
                <w:top w:val="nil"/>
                <w:left w:val="nil"/>
                <w:bottom w:val="nil"/>
                <w:right w:val="nil"/>
                <w:between w:val="nil"/>
              </w:pBdr>
              <w:spacing w:before="1"/>
              <w:ind w:left="158" w:right="152"/>
              <w:jc w:val="center"/>
              <w:rPr>
                <w:color w:val="000000"/>
              </w:rPr>
            </w:pPr>
            <w:r>
              <w:rPr>
                <w:color w:val="000000"/>
              </w:rPr>
              <w:t>değerlendirme sisteminin işletilmesi</w:t>
            </w:r>
          </w:p>
        </w:tc>
        <w:tc>
          <w:tcPr>
            <w:tcW w:w="3829" w:type="dxa"/>
          </w:tcPr>
          <w:p w14:paraId="07C5308E" w14:textId="77777777" w:rsidR="00AA6241" w:rsidRDefault="00000000">
            <w:pPr>
              <w:pBdr>
                <w:top w:val="nil"/>
                <w:left w:val="nil"/>
                <w:bottom w:val="nil"/>
                <w:right w:val="nil"/>
                <w:between w:val="nil"/>
              </w:pBdr>
              <w:rPr>
                <w:color w:val="000000"/>
              </w:rPr>
            </w:pPr>
            <w:r>
              <w:t xml:space="preserve">2022 ÖDR’nda iç paydaş ve dış paydaş görüş ve anket sonuçlarının paylaşılması planlanmaktadır. </w:t>
            </w:r>
          </w:p>
        </w:tc>
      </w:tr>
      <w:tr w:rsidR="00AA6241" w14:paraId="5D325D4D" w14:textId="77777777">
        <w:trPr>
          <w:trHeight w:val="390"/>
        </w:trPr>
        <w:tc>
          <w:tcPr>
            <w:tcW w:w="3229" w:type="dxa"/>
          </w:tcPr>
          <w:p w14:paraId="00F76A76" w14:textId="77777777" w:rsidR="00AA6241" w:rsidRDefault="00000000">
            <w:pPr>
              <w:pBdr>
                <w:top w:val="nil"/>
                <w:left w:val="nil"/>
                <w:bottom w:val="nil"/>
                <w:right w:val="nil"/>
                <w:between w:val="nil"/>
              </w:pBdr>
              <w:ind w:left="110"/>
              <w:rPr>
                <w:b/>
                <w:color w:val="000000"/>
              </w:rPr>
            </w:pPr>
            <w:r>
              <w:rPr>
                <w:b/>
                <w:color w:val="000000"/>
              </w:rPr>
              <w:t>GENEL YORUM VE ÖNERİ</w:t>
            </w:r>
          </w:p>
        </w:tc>
        <w:tc>
          <w:tcPr>
            <w:tcW w:w="3260" w:type="dxa"/>
          </w:tcPr>
          <w:p w14:paraId="2EBBE445" w14:textId="77777777" w:rsidR="00AA6241" w:rsidRDefault="00000000">
            <w:pPr>
              <w:numPr>
                <w:ilvl w:val="0"/>
                <w:numId w:val="6"/>
              </w:numPr>
              <w:pBdr>
                <w:top w:val="nil"/>
                <w:left w:val="nil"/>
                <w:bottom w:val="nil"/>
                <w:right w:val="nil"/>
                <w:between w:val="nil"/>
              </w:pBdr>
              <w:tabs>
                <w:tab w:val="left" w:pos="279"/>
              </w:tabs>
              <w:ind w:hanging="172"/>
              <w:rPr>
                <w:color w:val="000000"/>
              </w:rPr>
            </w:pPr>
            <w:r>
              <w:t xml:space="preserve">KISMEN </w:t>
            </w:r>
            <w:r>
              <w:rPr>
                <w:color w:val="000000"/>
              </w:rPr>
              <w:t>KARŞILANIYOR</w:t>
            </w:r>
          </w:p>
          <w:p w14:paraId="7930F5C5" w14:textId="77777777" w:rsidR="00AA6241" w:rsidRDefault="00AA6241">
            <w:pPr>
              <w:pBdr>
                <w:top w:val="nil"/>
                <w:left w:val="nil"/>
                <w:bottom w:val="nil"/>
                <w:right w:val="nil"/>
                <w:between w:val="nil"/>
              </w:pBdr>
              <w:tabs>
                <w:tab w:val="left" w:pos="279"/>
              </w:tabs>
              <w:rPr>
                <w:color w:val="000000"/>
              </w:rPr>
            </w:pPr>
          </w:p>
        </w:tc>
        <w:tc>
          <w:tcPr>
            <w:tcW w:w="3829" w:type="dxa"/>
          </w:tcPr>
          <w:p w14:paraId="66516F94" w14:textId="77777777" w:rsidR="00AA6241" w:rsidRDefault="00AA6241">
            <w:pPr>
              <w:pBdr>
                <w:top w:val="nil"/>
                <w:left w:val="nil"/>
                <w:bottom w:val="nil"/>
                <w:right w:val="nil"/>
                <w:between w:val="nil"/>
              </w:pBdr>
              <w:rPr>
                <w:color w:val="000000"/>
              </w:rPr>
            </w:pPr>
          </w:p>
        </w:tc>
      </w:tr>
    </w:tbl>
    <w:p w14:paraId="70323952" w14:textId="77777777" w:rsidR="00AA6241" w:rsidRDefault="00AA6241">
      <w:pPr>
        <w:sectPr w:rsidR="00AA6241">
          <w:pgSz w:w="11910" w:h="16840"/>
          <w:pgMar w:top="1400" w:right="620" w:bottom="880" w:left="680" w:header="0" w:footer="697" w:gutter="0"/>
          <w:cols w:space="708"/>
        </w:sectPr>
      </w:pPr>
    </w:p>
    <w:p w14:paraId="51CE03A3" w14:textId="77777777" w:rsidR="00AA6241" w:rsidRDefault="00AA6241">
      <w:pPr>
        <w:pBdr>
          <w:top w:val="nil"/>
          <w:left w:val="nil"/>
          <w:bottom w:val="nil"/>
          <w:right w:val="nil"/>
          <w:between w:val="nil"/>
        </w:pBdr>
        <w:spacing w:line="276" w:lineRule="auto"/>
      </w:pPr>
    </w:p>
    <w:tbl>
      <w:tblPr>
        <w:tblStyle w:val="a4"/>
        <w:tblW w:w="1032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3827"/>
        <w:gridCol w:w="3267"/>
      </w:tblGrid>
      <w:tr w:rsidR="00AA6241" w14:paraId="3E5C99B9" w14:textId="77777777">
        <w:trPr>
          <w:trHeight w:val="655"/>
        </w:trPr>
        <w:tc>
          <w:tcPr>
            <w:tcW w:w="3229" w:type="dxa"/>
          </w:tcPr>
          <w:p w14:paraId="676E6000" w14:textId="77777777" w:rsidR="00AA6241" w:rsidRDefault="00AA6241">
            <w:pPr>
              <w:pBdr>
                <w:top w:val="nil"/>
                <w:left w:val="nil"/>
                <w:bottom w:val="nil"/>
                <w:right w:val="nil"/>
                <w:between w:val="nil"/>
              </w:pBdr>
              <w:spacing w:before="9"/>
              <w:rPr>
                <w:color w:val="000000"/>
              </w:rPr>
            </w:pPr>
          </w:p>
          <w:p w14:paraId="1065CD66" w14:textId="77777777" w:rsidR="00AA6241" w:rsidRDefault="00000000">
            <w:pPr>
              <w:pBdr>
                <w:top w:val="nil"/>
                <w:left w:val="nil"/>
                <w:bottom w:val="nil"/>
                <w:right w:val="nil"/>
                <w:between w:val="nil"/>
              </w:pBdr>
              <w:ind w:left="148"/>
              <w:rPr>
                <w:b/>
                <w:color w:val="000000"/>
              </w:rPr>
            </w:pPr>
            <w:r>
              <w:rPr>
                <w:b/>
                <w:color w:val="000000"/>
              </w:rPr>
              <w:t>D. PROGRAM ÇIKTILARI</w:t>
            </w:r>
          </w:p>
        </w:tc>
        <w:tc>
          <w:tcPr>
            <w:tcW w:w="3827" w:type="dxa"/>
          </w:tcPr>
          <w:p w14:paraId="2C857D06" w14:textId="77777777" w:rsidR="00AA6241" w:rsidRDefault="00000000">
            <w:pPr>
              <w:pBdr>
                <w:top w:val="nil"/>
                <w:left w:val="nil"/>
                <w:bottom w:val="nil"/>
                <w:right w:val="nil"/>
                <w:between w:val="nil"/>
              </w:pBdr>
              <w:spacing w:before="198"/>
              <w:ind w:left="916"/>
              <w:rPr>
                <w:b/>
                <w:color w:val="000000"/>
              </w:rPr>
            </w:pPr>
            <w:r>
              <w:rPr>
                <w:b/>
                <w:color w:val="000000"/>
              </w:rPr>
              <w:t>DEĞERLENDİRME</w:t>
            </w:r>
          </w:p>
        </w:tc>
        <w:tc>
          <w:tcPr>
            <w:tcW w:w="3267" w:type="dxa"/>
          </w:tcPr>
          <w:p w14:paraId="181A2726" w14:textId="77777777" w:rsidR="00AA6241" w:rsidRDefault="00000000">
            <w:pPr>
              <w:pBdr>
                <w:top w:val="nil"/>
                <w:left w:val="nil"/>
                <w:bottom w:val="nil"/>
                <w:right w:val="nil"/>
                <w:between w:val="nil"/>
              </w:pBdr>
              <w:spacing w:before="198"/>
              <w:ind w:left="1084"/>
              <w:rPr>
                <w:b/>
                <w:color w:val="000000"/>
              </w:rPr>
            </w:pPr>
            <w:r>
              <w:rPr>
                <w:b/>
                <w:color w:val="000000"/>
              </w:rPr>
              <w:t>GEREKÇE</w:t>
            </w:r>
          </w:p>
        </w:tc>
      </w:tr>
      <w:tr w:rsidR="00AA6241" w14:paraId="425F0BBB" w14:textId="77777777">
        <w:trPr>
          <w:trHeight w:val="921"/>
        </w:trPr>
        <w:tc>
          <w:tcPr>
            <w:tcW w:w="3229" w:type="dxa"/>
            <w:vMerge w:val="restart"/>
          </w:tcPr>
          <w:p w14:paraId="01821B8A" w14:textId="77777777" w:rsidR="00AA6241" w:rsidRDefault="00000000">
            <w:pPr>
              <w:pBdr>
                <w:top w:val="nil"/>
                <w:left w:val="nil"/>
                <w:bottom w:val="nil"/>
                <w:right w:val="nil"/>
                <w:between w:val="nil"/>
              </w:pBdr>
              <w:ind w:left="107" w:right="812"/>
              <w:rPr>
                <w:color w:val="000000"/>
              </w:rPr>
            </w:pPr>
            <w:r>
              <w:rPr>
                <w:b/>
                <w:color w:val="000000"/>
              </w:rPr>
              <w:t xml:space="preserve">1. </w:t>
            </w:r>
            <w:r>
              <w:rPr>
                <w:color w:val="000000"/>
              </w:rPr>
              <w:t>Program çıktıları, Türkiye Yükseköğretim Yeterlilikler</w:t>
            </w:r>
          </w:p>
          <w:p w14:paraId="77671BA0" w14:textId="77777777" w:rsidR="00AA6241" w:rsidRDefault="00000000">
            <w:pPr>
              <w:pBdr>
                <w:top w:val="nil"/>
                <w:left w:val="nil"/>
                <w:bottom w:val="nil"/>
                <w:right w:val="nil"/>
                <w:between w:val="nil"/>
              </w:pBdr>
              <w:ind w:left="107" w:right="101"/>
              <w:rPr>
                <w:color w:val="000000"/>
              </w:rPr>
            </w:pPr>
            <w:r>
              <w:rPr>
                <w:color w:val="000000"/>
              </w:rPr>
              <w:t>Çerçevesi (TYYÇ), varsa ilgili alanın yeterlilikleri ve Ulusal Çekirdek</w:t>
            </w:r>
          </w:p>
          <w:p w14:paraId="499BC68E" w14:textId="77777777" w:rsidR="00AA6241" w:rsidRDefault="00000000">
            <w:pPr>
              <w:pBdr>
                <w:top w:val="nil"/>
                <w:left w:val="nil"/>
                <w:bottom w:val="nil"/>
                <w:right w:val="nil"/>
                <w:between w:val="nil"/>
              </w:pBdr>
              <w:ind w:left="107" w:right="309"/>
              <w:rPr>
                <w:color w:val="000000"/>
              </w:rPr>
            </w:pPr>
            <w:r>
              <w:rPr>
                <w:color w:val="000000"/>
              </w:rPr>
              <w:t>Eğitim Programı (ÇEP) ile uyumlu bilgi, beceri ve yetkinlikler ile</w:t>
            </w:r>
          </w:p>
          <w:p w14:paraId="781D1D82" w14:textId="77777777" w:rsidR="00AA6241" w:rsidRDefault="00000000">
            <w:pPr>
              <w:pBdr>
                <w:top w:val="nil"/>
                <w:left w:val="nil"/>
                <w:bottom w:val="nil"/>
                <w:right w:val="nil"/>
                <w:between w:val="nil"/>
              </w:pBdr>
              <w:ind w:left="107" w:right="314"/>
              <w:rPr>
                <w:color w:val="000000"/>
              </w:rPr>
            </w:pPr>
            <w:r>
              <w:rPr>
                <w:color w:val="000000"/>
              </w:rPr>
              <w:t>endüstri 4.0 yeterliliklerini ve Üniversitemiz 2021-2025 Stratejik Planını kapsayacak şekilde</w:t>
            </w:r>
          </w:p>
          <w:p w14:paraId="100201F6" w14:textId="77777777" w:rsidR="00AA6241" w:rsidRDefault="00000000">
            <w:pPr>
              <w:pBdr>
                <w:top w:val="nil"/>
                <w:left w:val="nil"/>
                <w:bottom w:val="nil"/>
                <w:right w:val="nil"/>
                <w:between w:val="nil"/>
              </w:pBdr>
              <w:ind w:left="107" w:right="144"/>
              <w:rPr>
                <w:color w:val="000000"/>
              </w:rPr>
            </w:pPr>
            <w:r>
              <w:rPr>
                <w:color w:val="000000"/>
              </w:rPr>
              <w:t>tanımlanmalıdır. Eğitim programının amaçlarıyla tutarlı olmak koşuluyla programlar kendilerine özgü ek program çıktıları tanımlayabilirler.</w:t>
            </w:r>
          </w:p>
        </w:tc>
        <w:tc>
          <w:tcPr>
            <w:tcW w:w="3827" w:type="dxa"/>
          </w:tcPr>
          <w:p w14:paraId="3811E60D" w14:textId="77777777" w:rsidR="00AA6241" w:rsidRDefault="00000000">
            <w:pPr>
              <w:pBdr>
                <w:top w:val="nil"/>
                <w:left w:val="nil"/>
                <w:bottom w:val="nil"/>
                <w:right w:val="nil"/>
                <w:between w:val="nil"/>
              </w:pBdr>
              <w:tabs>
                <w:tab w:val="left" w:pos="473"/>
                <w:tab w:val="left" w:pos="894"/>
                <w:tab w:val="left" w:pos="1364"/>
                <w:tab w:val="left" w:pos="1833"/>
              </w:tabs>
              <w:spacing w:line="221" w:lineRule="auto"/>
              <w:ind w:left="2"/>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21B35698" w14:textId="77777777" w:rsidR="00AA6241" w:rsidRDefault="00000000">
            <w:pPr>
              <w:pBdr>
                <w:top w:val="nil"/>
                <w:left w:val="nil"/>
                <w:bottom w:val="nil"/>
                <w:right w:val="nil"/>
                <w:between w:val="nil"/>
              </w:pBdr>
              <w:ind w:left="292" w:right="247" w:hanging="38"/>
              <w:jc w:val="center"/>
              <w:rPr>
                <w:color w:val="000000"/>
              </w:rPr>
            </w:pPr>
            <w:r>
              <w:rPr>
                <w:color w:val="000000"/>
              </w:rPr>
              <w:t>Program çıktılarının eğitim programının amaçlarıyla uyum ve kılavuzda belirtilen tanıma uyumluluk durumu.</w:t>
            </w:r>
          </w:p>
        </w:tc>
        <w:tc>
          <w:tcPr>
            <w:tcW w:w="3267" w:type="dxa"/>
            <w:vMerge w:val="restart"/>
          </w:tcPr>
          <w:p w14:paraId="780DBED6" w14:textId="77777777" w:rsidR="00AA6241" w:rsidRDefault="00AA6241">
            <w:pPr>
              <w:pBdr>
                <w:top w:val="nil"/>
                <w:left w:val="nil"/>
                <w:bottom w:val="nil"/>
                <w:right w:val="nil"/>
                <w:between w:val="nil"/>
              </w:pBdr>
              <w:rPr>
                <w:color w:val="000000"/>
              </w:rPr>
            </w:pPr>
          </w:p>
        </w:tc>
      </w:tr>
      <w:tr w:rsidR="00AA6241" w14:paraId="5514A5B4" w14:textId="77777777">
        <w:trPr>
          <w:trHeight w:val="1240"/>
        </w:trPr>
        <w:tc>
          <w:tcPr>
            <w:tcW w:w="3229" w:type="dxa"/>
            <w:vMerge/>
          </w:tcPr>
          <w:p w14:paraId="5351E5AA" w14:textId="77777777" w:rsidR="00AA6241" w:rsidRDefault="00AA6241">
            <w:pPr>
              <w:pBdr>
                <w:top w:val="nil"/>
                <w:left w:val="nil"/>
                <w:bottom w:val="nil"/>
                <w:right w:val="nil"/>
                <w:between w:val="nil"/>
              </w:pBdr>
              <w:spacing w:line="276" w:lineRule="auto"/>
              <w:rPr>
                <w:color w:val="000000"/>
              </w:rPr>
            </w:pPr>
          </w:p>
        </w:tc>
        <w:tc>
          <w:tcPr>
            <w:tcW w:w="3827" w:type="dxa"/>
          </w:tcPr>
          <w:p w14:paraId="07E497B5" w14:textId="77777777" w:rsidR="00AA6241" w:rsidRDefault="00AA6241">
            <w:pPr>
              <w:pBdr>
                <w:top w:val="nil"/>
                <w:left w:val="nil"/>
                <w:bottom w:val="nil"/>
                <w:right w:val="nil"/>
                <w:between w:val="nil"/>
              </w:pBdr>
              <w:spacing w:before="2"/>
              <w:rPr>
                <w:color w:val="000000"/>
              </w:rPr>
            </w:pPr>
          </w:p>
          <w:p w14:paraId="679CB246" w14:textId="77777777" w:rsidR="00AA6241" w:rsidRDefault="00000000">
            <w:pPr>
              <w:pBdr>
                <w:top w:val="nil"/>
                <w:left w:val="nil"/>
                <w:bottom w:val="nil"/>
                <w:right w:val="nil"/>
                <w:between w:val="nil"/>
              </w:pBdr>
              <w:tabs>
                <w:tab w:val="left" w:pos="476"/>
                <w:tab w:val="left" w:pos="900"/>
                <w:tab w:val="left" w:pos="1369"/>
                <w:tab w:val="left" w:pos="1839"/>
              </w:tabs>
              <w:ind w:left="4"/>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01701820" w14:textId="77777777" w:rsidR="00AA6241" w:rsidRDefault="00000000">
            <w:pPr>
              <w:pBdr>
                <w:top w:val="nil"/>
                <w:left w:val="nil"/>
                <w:bottom w:val="nil"/>
                <w:right w:val="nil"/>
                <w:between w:val="nil"/>
              </w:pBdr>
              <w:ind w:left="179" w:right="173"/>
              <w:jc w:val="center"/>
              <w:rPr>
                <w:color w:val="000000"/>
              </w:rPr>
            </w:pPr>
            <w:r>
              <w:rPr>
                <w:color w:val="000000"/>
              </w:rPr>
              <w:t>Program çıktılarının TYYÇ ile uyum durumu.</w:t>
            </w:r>
          </w:p>
        </w:tc>
        <w:tc>
          <w:tcPr>
            <w:tcW w:w="3267" w:type="dxa"/>
            <w:vMerge/>
          </w:tcPr>
          <w:p w14:paraId="445A3E4B" w14:textId="77777777" w:rsidR="00AA6241" w:rsidRDefault="00AA6241">
            <w:pPr>
              <w:pBdr>
                <w:top w:val="nil"/>
                <w:left w:val="nil"/>
                <w:bottom w:val="nil"/>
                <w:right w:val="nil"/>
                <w:between w:val="nil"/>
              </w:pBdr>
              <w:spacing w:line="276" w:lineRule="auto"/>
              <w:rPr>
                <w:color w:val="000000"/>
              </w:rPr>
            </w:pPr>
          </w:p>
        </w:tc>
      </w:tr>
      <w:tr w:rsidR="00AA6241" w14:paraId="1BD25025" w14:textId="77777777">
        <w:trPr>
          <w:trHeight w:val="1039"/>
        </w:trPr>
        <w:tc>
          <w:tcPr>
            <w:tcW w:w="3229" w:type="dxa"/>
            <w:vMerge/>
          </w:tcPr>
          <w:p w14:paraId="1425C342" w14:textId="77777777" w:rsidR="00AA6241" w:rsidRDefault="00AA6241">
            <w:pPr>
              <w:pBdr>
                <w:top w:val="nil"/>
                <w:left w:val="nil"/>
                <w:bottom w:val="nil"/>
                <w:right w:val="nil"/>
                <w:between w:val="nil"/>
              </w:pBdr>
              <w:spacing w:line="276" w:lineRule="auto"/>
              <w:rPr>
                <w:color w:val="000000"/>
              </w:rPr>
            </w:pPr>
          </w:p>
        </w:tc>
        <w:tc>
          <w:tcPr>
            <w:tcW w:w="3827" w:type="dxa"/>
          </w:tcPr>
          <w:p w14:paraId="07C07ECA" w14:textId="77777777" w:rsidR="00AA6241" w:rsidRDefault="00000000">
            <w:pPr>
              <w:pBdr>
                <w:top w:val="nil"/>
                <w:left w:val="nil"/>
                <w:bottom w:val="nil"/>
                <w:right w:val="nil"/>
                <w:between w:val="nil"/>
              </w:pBdr>
              <w:tabs>
                <w:tab w:val="left" w:pos="482"/>
                <w:tab w:val="left" w:pos="904"/>
                <w:tab w:val="left" w:pos="1373"/>
                <w:tab w:val="left" w:pos="1897"/>
              </w:tabs>
              <w:spacing w:before="166"/>
              <w:ind w:left="11"/>
              <w:jc w:val="center"/>
              <w:rPr>
                <w:color w:val="000000"/>
              </w:rPr>
            </w:pPr>
            <w:r>
              <w:rPr>
                <w:color w:val="000000"/>
              </w:rPr>
              <w:t>□1</w:t>
            </w:r>
            <w:r>
              <w:rPr>
                <w:color w:val="000000"/>
              </w:rPr>
              <w:tab/>
              <w:t>□2</w:t>
            </w:r>
            <w:r>
              <w:rPr>
                <w:color w:val="000000"/>
              </w:rPr>
              <w:tab/>
              <w:t>□3</w:t>
            </w:r>
            <w:r>
              <w:rPr>
                <w:color w:val="000000"/>
              </w:rPr>
              <w:tab/>
              <w:t>□ 4</w:t>
            </w:r>
            <w:r>
              <w:rPr>
                <w:color w:val="000000"/>
              </w:rPr>
              <w:tab/>
            </w:r>
            <w:r>
              <w:rPr>
                <w:color w:val="000000"/>
                <w:highlight w:val="black"/>
              </w:rPr>
              <w:t>□</w:t>
            </w:r>
            <w:r>
              <w:rPr>
                <w:color w:val="000000"/>
              </w:rPr>
              <w:t>5</w:t>
            </w:r>
          </w:p>
          <w:p w14:paraId="7ECCCD9E" w14:textId="77777777" w:rsidR="00AA6241" w:rsidRDefault="00000000">
            <w:pPr>
              <w:pBdr>
                <w:top w:val="nil"/>
                <w:left w:val="nil"/>
                <w:bottom w:val="nil"/>
                <w:right w:val="nil"/>
                <w:between w:val="nil"/>
              </w:pBdr>
              <w:ind w:left="46"/>
              <w:jc w:val="center"/>
              <w:rPr>
                <w:color w:val="000000"/>
              </w:rPr>
            </w:pPr>
            <w:r>
              <w:rPr>
                <w:color w:val="000000"/>
              </w:rPr>
              <w:t>Program çıktılarının alan/çekirdek program yeterlilikleri (varsa) ile uyum durumu.</w:t>
            </w:r>
          </w:p>
        </w:tc>
        <w:tc>
          <w:tcPr>
            <w:tcW w:w="3267" w:type="dxa"/>
            <w:vMerge/>
          </w:tcPr>
          <w:p w14:paraId="11F9161F" w14:textId="77777777" w:rsidR="00AA6241" w:rsidRDefault="00AA6241">
            <w:pPr>
              <w:pBdr>
                <w:top w:val="nil"/>
                <w:left w:val="nil"/>
                <w:bottom w:val="nil"/>
                <w:right w:val="nil"/>
                <w:between w:val="nil"/>
              </w:pBdr>
              <w:spacing w:line="276" w:lineRule="auto"/>
              <w:rPr>
                <w:color w:val="000000"/>
              </w:rPr>
            </w:pPr>
          </w:p>
        </w:tc>
      </w:tr>
      <w:tr w:rsidR="00AA6241" w14:paraId="7ABF778D" w14:textId="77777777">
        <w:trPr>
          <w:trHeight w:val="1379"/>
        </w:trPr>
        <w:tc>
          <w:tcPr>
            <w:tcW w:w="3229" w:type="dxa"/>
          </w:tcPr>
          <w:p w14:paraId="6E596DB6" w14:textId="77777777" w:rsidR="00AA6241" w:rsidRDefault="00000000">
            <w:pPr>
              <w:pBdr>
                <w:top w:val="nil"/>
                <w:left w:val="nil"/>
                <w:bottom w:val="nil"/>
                <w:right w:val="nil"/>
                <w:between w:val="nil"/>
              </w:pBdr>
              <w:spacing w:line="221" w:lineRule="auto"/>
              <w:ind w:left="107"/>
              <w:rPr>
                <w:color w:val="000000"/>
              </w:rPr>
            </w:pPr>
            <w:r>
              <w:rPr>
                <w:b/>
                <w:color w:val="000000"/>
              </w:rPr>
              <w:t xml:space="preserve">2. </w:t>
            </w:r>
            <w:r>
              <w:rPr>
                <w:color w:val="000000"/>
              </w:rPr>
              <w:t>Program çıktıları kolayca</w:t>
            </w:r>
          </w:p>
          <w:p w14:paraId="77D2C9E3" w14:textId="77777777" w:rsidR="00AA6241" w:rsidRDefault="00000000">
            <w:pPr>
              <w:pBdr>
                <w:top w:val="nil"/>
                <w:left w:val="nil"/>
                <w:bottom w:val="nil"/>
                <w:right w:val="nil"/>
                <w:between w:val="nil"/>
              </w:pBdr>
              <w:ind w:left="107" w:right="321"/>
              <w:rPr>
                <w:color w:val="000000"/>
              </w:rPr>
            </w:pPr>
            <w:r>
              <w:rPr>
                <w:color w:val="000000"/>
              </w:rPr>
              <w:t>erişilebilecek şekilde olmalı, kalite güvence sekmesinde veya</w:t>
            </w:r>
          </w:p>
          <w:p w14:paraId="6C980385" w14:textId="77777777" w:rsidR="00AA6241" w:rsidRDefault="00000000">
            <w:pPr>
              <w:pBdr>
                <w:top w:val="nil"/>
                <w:left w:val="nil"/>
                <w:bottom w:val="nil"/>
                <w:right w:val="nil"/>
                <w:between w:val="nil"/>
              </w:pBdr>
              <w:spacing w:line="230" w:lineRule="auto"/>
              <w:ind w:left="107" w:right="175"/>
              <w:rPr>
                <w:color w:val="000000"/>
              </w:rPr>
            </w:pPr>
            <w:r>
              <w:rPr>
                <w:color w:val="000000"/>
              </w:rPr>
              <w:t>bölüm/program sekmesinde ilgili programın ÜBYS linki yayımlanmış olmalıdır.</w:t>
            </w:r>
          </w:p>
        </w:tc>
        <w:tc>
          <w:tcPr>
            <w:tcW w:w="3827" w:type="dxa"/>
          </w:tcPr>
          <w:p w14:paraId="1ECC017A" w14:textId="77777777" w:rsidR="00AA6241" w:rsidRDefault="00AA6241">
            <w:pPr>
              <w:pBdr>
                <w:top w:val="nil"/>
                <w:left w:val="nil"/>
                <w:bottom w:val="nil"/>
                <w:right w:val="nil"/>
                <w:between w:val="nil"/>
              </w:pBdr>
              <w:rPr>
                <w:color w:val="000000"/>
              </w:rPr>
            </w:pPr>
          </w:p>
          <w:p w14:paraId="1361580D" w14:textId="77777777" w:rsidR="00AA6241" w:rsidRDefault="00AA6241">
            <w:pPr>
              <w:pBdr>
                <w:top w:val="nil"/>
                <w:left w:val="nil"/>
                <w:bottom w:val="nil"/>
                <w:right w:val="nil"/>
                <w:between w:val="nil"/>
              </w:pBdr>
              <w:spacing w:before="3"/>
              <w:rPr>
                <w:color w:val="000000"/>
              </w:rPr>
            </w:pPr>
          </w:p>
          <w:p w14:paraId="187B9D14" w14:textId="77777777" w:rsidR="00AA6241" w:rsidRDefault="00000000">
            <w:pPr>
              <w:pBdr>
                <w:top w:val="nil"/>
                <w:left w:val="nil"/>
                <w:bottom w:val="nil"/>
                <w:right w:val="nil"/>
                <w:between w:val="nil"/>
              </w:pBdr>
              <w:tabs>
                <w:tab w:val="left" w:pos="473"/>
                <w:tab w:val="left" w:pos="894"/>
                <w:tab w:val="left" w:pos="1364"/>
                <w:tab w:val="left" w:pos="1833"/>
              </w:tabs>
              <w:spacing w:line="229" w:lineRule="auto"/>
              <w:ind w:left="2"/>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5945BE23" w14:textId="77777777" w:rsidR="00AA6241" w:rsidRDefault="00000000">
            <w:pPr>
              <w:pBdr>
                <w:top w:val="nil"/>
                <w:left w:val="nil"/>
                <w:bottom w:val="nil"/>
                <w:right w:val="nil"/>
                <w:between w:val="nil"/>
              </w:pBdr>
              <w:spacing w:line="229" w:lineRule="auto"/>
              <w:ind w:left="1"/>
              <w:jc w:val="center"/>
              <w:rPr>
                <w:color w:val="000000"/>
              </w:rPr>
            </w:pPr>
            <w:r>
              <w:rPr>
                <w:color w:val="000000"/>
              </w:rPr>
              <w:t>Program çıktılarının erişim durumu.</w:t>
            </w:r>
          </w:p>
        </w:tc>
        <w:tc>
          <w:tcPr>
            <w:tcW w:w="3267" w:type="dxa"/>
          </w:tcPr>
          <w:p w14:paraId="639C358E" w14:textId="77777777" w:rsidR="00AA6241" w:rsidRDefault="00AA6241">
            <w:pPr>
              <w:pBdr>
                <w:top w:val="nil"/>
                <w:left w:val="nil"/>
                <w:bottom w:val="nil"/>
                <w:right w:val="nil"/>
                <w:between w:val="nil"/>
              </w:pBdr>
              <w:rPr>
                <w:color w:val="000000"/>
              </w:rPr>
            </w:pPr>
          </w:p>
        </w:tc>
      </w:tr>
      <w:tr w:rsidR="00AA6241" w14:paraId="69D82C46" w14:textId="77777777">
        <w:trPr>
          <w:trHeight w:val="1379"/>
        </w:trPr>
        <w:tc>
          <w:tcPr>
            <w:tcW w:w="3229" w:type="dxa"/>
            <w:vMerge w:val="restart"/>
          </w:tcPr>
          <w:p w14:paraId="1E5A5CCD" w14:textId="77777777" w:rsidR="00AA6241" w:rsidRDefault="00AA6241">
            <w:pPr>
              <w:pBdr>
                <w:top w:val="nil"/>
                <w:left w:val="nil"/>
                <w:bottom w:val="nil"/>
                <w:right w:val="nil"/>
                <w:between w:val="nil"/>
              </w:pBdr>
              <w:rPr>
                <w:color w:val="000000"/>
              </w:rPr>
            </w:pPr>
          </w:p>
          <w:p w14:paraId="0BA6F2A0" w14:textId="77777777" w:rsidR="00AA6241" w:rsidRDefault="00AA6241">
            <w:pPr>
              <w:pBdr>
                <w:top w:val="nil"/>
                <w:left w:val="nil"/>
                <w:bottom w:val="nil"/>
                <w:right w:val="nil"/>
                <w:between w:val="nil"/>
              </w:pBdr>
              <w:spacing w:before="8"/>
              <w:rPr>
                <w:color w:val="000000"/>
              </w:rPr>
            </w:pPr>
          </w:p>
          <w:p w14:paraId="1EB6A8E9" w14:textId="77777777" w:rsidR="00AA6241" w:rsidRDefault="00000000">
            <w:pPr>
              <w:pBdr>
                <w:top w:val="nil"/>
                <w:left w:val="nil"/>
                <w:bottom w:val="nil"/>
                <w:right w:val="nil"/>
                <w:between w:val="nil"/>
              </w:pBdr>
              <w:ind w:left="107" w:right="738"/>
              <w:rPr>
                <w:color w:val="000000"/>
              </w:rPr>
            </w:pPr>
            <w:r>
              <w:rPr>
                <w:b/>
                <w:color w:val="000000"/>
              </w:rPr>
              <w:t xml:space="preserve">3. </w:t>
            </w:r>
            <w:r>
              <w:rPr>
                <w:color w:val="000000"/>
              </w:rPr>
              <w:t>Program çıktılarına ulaşma düzeyini belirli aralıklarla</w:t>
            </w:r>
          </w:p>
          <w:p w14:paraId="607AC2BE" w14:textId="77777777" w:rsidR="00AA6241" w:rsidRDefault="00000000">
            <w:pPr>
              <w:pBdr>
                <w:top w:val="nil"/>
                <w:left w:val="nil"/>
                <w:bottom w:val="nil"/>
                <w:right w:val="nil"/>
                <w:between w:val="nil"/>
              </w:pBdr>
              <w:ind w:left="107" w:right="171"/>
              <w:rPr>
                <w:color w:val="000000"/>
              </w:rPr>
            </w:pPr>
            <w:r>
              <w:rPr>
                <w:color w:val="000000"/>
              </w:rPr>
              <w:t>değerlendirmek ve belgelemek için kullanılan bir değerlendirme süreci oluşturulmuş ve işletiliyor olmalıdır.</w:t>
            </w:r>
          </w:p>
        </w:tc>
        <w:tc>
          <w:tcPr>
            <w:tcW w:w="3827" w:type="dxa"/>
          </w:tcPr>
          <w:p w14:paraId="608DD388" w14:textId="77777777" w:rsidR="00AA6241" w:rsidRDefault="00000000">
            <w:pPr>
              <w:pBdr>
                <w:top w:val="nil"/>
                <w:left w:val="nil"/>
                <w:bottom w:val="nil"/>
                <w:right w:val="nil"/>
                <w:between w:val="nil"/>
              </w:pBdr>
              <w:tabs>
                <w:tab w:val="left" w:pos="482"/>
                <w:tab w:val="left" w:pos="904"/>
                <w:tab w:val="left" w:pos="1427"/>
                <w:tab w:val="left" w:pos="1897"/>
              </w:tabs>
              <w:spacing w:line="221" w:lineRule="auto"/>
              <w:ind w:left="11"/>
              <w:jc w:val="center"/>
              <w:rPr>
                <w:color w:val="000000"/>
              </w:rPr>
            </w:pPr>
            <w:r>
              <w:rPr>
                <w:color w:val="000000"/>
              </w:rPr>
              <w:t>□1</w:t>
            </w:r>
            <w:r>
              <w:rPr>
                <w:color w:val="000000"/>
              </w:rPr>
              <w:tab/>
              <w:t>□2</w:t>
            </w:r>
            <w:r>
              <w:rPr>
                <w:color w:val="000000"/>
              </w:rPr>
              <w:tab/>
              <w:t>□ 3</w:t>
            </w:r>
            <w:r>
              <w:rPr>
                <w:color w:val="000000"/>
              </w:rPr>
              <w:tab/>
            </w:r>
            <w:r>
              <w:rPr>
                <w:color w:val="000000"/>
                <w:highlight w:val="black"/>
              </w:rPr>
              <w:t>□</w:t>
            </w:r>
            <w:r>
              <w:rPr>
                <w:color w:val="000000"/>
              </w:rPr>
              <w:t>4</w:t>
            </w:r>
            <w:r>
              <w:rPr>
                <w:color w:val="000000"/>
              </w:rPr>
              <w:tab/>
              <w:t>□5</w:t>
            </w:r>
          </w:p>
          <w:p w14:paraId="3BF8E073" w14:textId="77777777" w:rsidR="00AA6241" w:rsidRDefault="00000000">
            <w:pPr>
              <w:pBdr>
                <w:top w:val="nil"/>
                <w:left w:val="nil"/>
                <w:bottom w:val="nil"/>
                <w:right w:val="nil"/>
                <w:between w:val="nil"/>
              </w:pBdr>
              <w:ind w:left="398" w:right="361" w:firstLine="2"/>
              <w:jc w:val="center"/>
              <w:rPr>
                <w:color w:val="000000"/>
              </w:rPr>
            </w:pPr>
            <w:r>
              <w:rPr>
                <w:color w:val="000000"/>
              </w:rPr>
              <w:t>Program çıktılarına erişme düzeyinin değerlendirme matrisleri veya belirtke</w:t>
            </w:r>
          </w:p>
          <w:p w14:paraId="55C75FA9" w14:textId="77777777" w:rsidR="00AA6241" w:rsidRDefault="00000000">
            <w:pPr>
              <w:pBdr>
                <w:top w:val="nil"/>
                <w:left w:val="nil"/>
                <w:bottom w:val="nil"/>
                <w:right w:val="nil"/>
                <w:between w:val="nil"/>
              </w:pBdr>
              <w:spacing w:before="1"/>
              <w:ind w:left="38"/>
              <w:jc w:val="center"/>
              <w:rPr>
                <w:color w:val="000000"/>
              </w:rPr>
            </w:pPr>
            <w:r>
              <w:rPr>
                <w:color w:val="000000"/>
              </w:rPr>
              <w:t>tabloları şeklinde gösterilme durumu (farklı öğrenme alanlarına yönelik sınav örnekleri</w:t>
            </w:r>
          </w:p>
          <w:p w14:paraId="5CADC5F6" w14:textId="77777777" w:rsidR="00AA6241" w:rsidRDefault="00000000">
            <w:pPr>
              <w:pBdr>
                <w:top w:val="nil"/>
                <w:left w:val="nil"/>
                <w:bottom w:val="nil"/>
                <w:right w:val="nil"/>
                <w:between w:val="nil"/>
              </w:pBdr>
              <w:spacing w:line="218" w:lineRule="auto"/>
              <w:ind w:left="39"/>
              <w:jc w:val="center"/>
              <w:rPr>
                <w:color w:val="000000"/>
              </w:rPr>
            </w:pPr>
            <w:r>
              <w:rPr>
                <w:color w:val="000000"/>
              </w:rPr>
              <w:t>eşliğinde).</w:t>
            </w:r>
          </w:p>
        </w:tc>
        <w:tc>
          <w:tcPr>
            <w:tcW w:w="3267" w:type="dxa"/>
            <w:vMerge w:val="restart"/>
          </w:tcPr>
          <w:p w14:paraId="119059F8" w14:textId="77777777" w:rsidR="00AA6241" w:rsidRDefault="00AA6241">
            <w:pPr>
              <w:pBdr>
                <w:top w:val="nil"/>
                <w:left w:val="nil"/>
                <w:bottom w:val="nil"/>
                <w:right w:val="nil"/>
                <w:between w:val="nil"/>
              </w:pBdr>
              <w:rPr>
                <w:color w:val="000000"/>
              </w:rPr>
            </w:pPr>
          </w:p>
        </w:tc>
      </w:tr>
      <w:tr w:rsidR="00AA6241" w14:paraId="66118B87" w14:textId="77777777">
        <w:trPr>
          <w:trHeight w:val="1149"/>
        </w:trPr>
        <w:tc>
          <w:tcPr>
            <w:tcW w:w="3229" w:type="dxa"/>
            <w:vMerge/>
          </w:tcPr>
          <w:p w14:paraId="25276794" w14:textId="77777777" w:rsidR="00AA6241" w:rsidRDefault="00AA6241">
            <w:pPr>
              <w:pBdr>
                <w:top w:val="nil"/>
                <w:left w:val="nil"/>
                <w:bottom w:val="nil"/>
                <w:right w:val="nil"/>
                <w:between w:val="nil"/>
              </w:pBdr>
              <w:spacing w:line="276" w:lineRule="auto"/>
              <w:rPr>
                <w:color w:val="000000"/>
              </w:rPr>
            </w:pPr>
          </w:p>
        </w:tc>
        <w:tc>
          <w:tcPr>
            <w:tcW w:w="3827" w:type="dxa"/>
          </w:tcPr>
          <w:p w14:paraId="73BD4CB0" w14:textId="77777777" w:rsidR="00AA6241" w:rsidRDefault="00000000">
            <w:pPr>
              <w:pBdr>
                <w:top w:val="nil"/>
                <w:left w:val="nil"/>
                <w:bottom w:val="nil"/>
                <w:right w:val="nil"/>
                <w:between w:val="nil"/>
              </w:pBdr>
              <w:tabs>
                <w:tab w:val="left" w:pos="480"/>
                <w:tab w:val="left" w:pos="902"/>
                <w:tab w:val="left" w:pos="1371"/>
                <w:tab w:val="left" w:pos="1845"/>
              </w:tabs>
              <w:spacing w:line="221" w:lineRule="auto"/>
              <w:ind w:left="9"/>
              <w:jc w:val="center"/>
              <w:rPr>
                <w:color w:val="000000"/>
              </w:rPr>
            </w:pPr>
            <w:r>
              <w:rPr>
                <w:color w:val="000000"/>
              </w:rPr>
              <w:t>□1</w:t>
            </w:r>
            <w:r>
              <w:rPr>
                <w:color w:val="000000"/>
              </w:rPr>
              <w:tab/>
              <w:t>□2</w:t>
            </w:r>
            <w:r>
              <w:rPr>
                <w:color w:val="000000"/>
              </w:rPr>
              <w:tab/>
              <w:t>□3</w:t>
            </w:r>
            <w:r>
              <w:rPr>
                <w:color w:val="000000"/>
              </w:rPr>
              <w:tab/>
            </w:r>
            <w:r>
              <w:rPr>
                <w:color w:val="000000"/>
                <w:highlight w:val="black"/>
              </w:rPr>
              <w:t>□</w:t>
            </w:r>
            <w:r>
              <w:rPr>
                <w:color w:val="000000"/>
              </w:rPr>
              <w:t xml:space="preserve"> 4</w:t>
            </w:r>
            <w:r>
              <w:rPr>
                <w:color w:val="000000"/>
              </w:rPr>
              <w:tab/>
              <w:t>□5</w:t>
            </w:r>
          </w:p>
          <w:p w14:paraId="4033F76B" w14:textId="77777777" w:rsidR="00AA6241" w:rsidRDefault="00000000">
            <w:pPr>
              <w:pBdr>
                <w:top w:val="nil"/>
                <w:left w:val="nil"/>
                <w:bottom w:val="nil"/>
                <w:right w:val="nil"/>
                <w:between w:val="nil"/>
              </w:pBdr>
              <w:ind w:left="179" w:right="169"/>
              <w:jc w:val="center"/>
              <w:rPr>
                <w:color w:val="000000"/>
              </w:rPr>
            </w:pPr>
            <w:r>
              <w:rPr>
                <w:color w:val="000000"/>
              </w:rPr>
              <w:t>Uygulanan ölçme araçları sonucunda elde edilen veriler doğrultusunda yapılmış</w:t>
            </w:r>
          </w:p>
          <w:p w14:paraId="24A7AAE6" w14:textId="77777777" w:rsidR="00AA6241" w:rsidRDefault="00000000">
            <w:pPr>
              <w:pBdr>
                <w:top w:val="nil"/>
                <w:left w:val="nil"/>
                <w:bottom w:val="nil"/>
                <w:right w:val="nil"/>
                <w:between w:val="nil"/>
              </w:pBdr>
              <w:spacing w:line="228" w:lineRule="auto"/>
              <w:ind w:left="122" w:right="114"/>
              <w:jc w:val="center"/>
              <w:rPr>
                <w:color w:val="000000"/>
              </w:rPr>
            </w:pPr>
            <w:r>
              <w:rPr>
                <w:color w:val="000000"/>
              </w:rPr>
              <w:t>iyileştirme çalışmalarının varlık durumu ve kanıtlar (komisyon çalışmaları, kararlar vb.).</w:t>
            </w:r>
          </w:p>
        </w:tc>
        <w:tc>
          <w:tcPr>
            <w:tcW w:w="3267" w:type="dxa"/>
            <w:vMerge/>
          </w:tcPr>
          <w:p w14:paraId="4F540A07" w14:textId="77777777" w:rsidR="00AA6241" w:rsidRDefault="00AA6241">
            <w:pPr>
              <w:pBdr>
                <w:top w:val="nil"/>
                <w:left w:val="nil"/>
                <w:bottom w:val="nil"/>
                <w:right w:val="nil"/>
                <w:between w:val="nil"/>
              </w:pBdr>
              <w:spacing w:line="276" w:lineRule="auto"/>
              <w:rPr>
                <w:color w:val="000000"/>
              </w:rPr>
            </w:pPr>
          </w:p>
        </w:tc>
      </w:tr>
      <w:tr w:rsidR="00AA6241" w14:paraId="5608FA37" w14:textId="77777777">
        <w:trPr>
          <w:trHeight w:val="1379"/>
        </w:trPr>
        <w:tc>
          <w:tcPr>
            <w:tcW w:w="3229" w:type="dxa"/>
          </w:tcPr>
          <w:p w14:paraId="4A22A3D7" w14:textId="77777777" w:rsidR="00AA6241" w:rsidRDefault="00000000">
            <w:pPr>
              <w:pBdr>
                <w:top w:val="nil"/>
                <w:left w:val="nil"/>
                <w:bottom w:val="nil"/>
                <w:right w:val="nil"/>
                <w:between w:val="nil"/>
              </w:pBdr>
              <w:spacing w:before="106"/>
              <w:ind w:left="107" w:right="455"/>
              <w:rPr>
                <w:color w:val="000000"/>
              </w:rPr>
            </w:pPr>
            <w:r>
              <w:rPr>
                <w:b/>
                <w:color w:val="000000"/>
              </w:rPr>
              <w:t xml:space="preserve">4. </w:t>
            </w:r>
            <w:r>
              <w:rPr>
                <w:color w:val="000000"/>
              </w:rPr>
              <w:t>Mezuniyet aşamasına gelen öğrencilerin program çıktılarında öngörülen bilgi, beceri ve</w:t>
            </w:r>
          </w:p>
          <w:p w14:paraId="2DF45B3A" w14:textId="77777777" w:rsidR="00AA6241" w:rsidRDefault="00000000">
            <w:pPr>
              <w:pBdr>
                <w:top w:val="nil"/>
                <w:left w:val="nil"/>
                <w:bottom w:val="nil"/>
                <w:right w:val="nil"/>
                <w:between w:val="nil"/>
              </w:pBdr>
              <w:spacing w:before="1"/>
              <w:ind w:left="107" w:right="1118"/>
              <w:rPr>
                <w:color w:val="000000"/>
              </w:rPr>
            </w:pPr>
            <w:r>
              <w:rPr>
                <w:color w:val="000000"/>
              </w:rPr>
              <w:t>davranışları kazandıkları kanıtlanmalıdır.</w:t>
            </w:r>
          </w:p>
        </w:tc>
        <w:tc>
          <w:tcPr>
            <w:tcW w:w="3827" w:type="dxa"/>
          </w:tcPr>
          <w:p w14:paraId="125C9E09" w14:textId="77777777" w:rsidR="00AA6241" w:rsidRDefault="00000000">
            <w:pPr>
              <w:pBdr>
                <w:top w:val="nil"/>
                <w:left w:val="nil"/>
                <w:bottom w:val="nil"/>
                <w:right w:val="nil"/>
                <w:between w:val="nil"/>
              </w:pBdr>
              <w:tabs>
                <w:tab w:val="left" w:pos="476"/>
                <w:tab w:val="left" w:pos="897"/>
                <w:tab w:val="left" w:pos="1367"/>
                <w:tab w:val="left" w:pos="1836"/>
              </w:tabs>
              <w:spacing w:line="221" w:lineRule="auto"/>
              <w:ind w:left="5"/>
              <w:jc w:val="center"/>
              <w:rPr>
                <w:color w:val="000000"/>
              </w:rPr>
            </w:pPr>
            <w:r>
              <w:rPr>
                <w:color w:val="000000"/>
              </w:rPr>
              <w:t>□1</w:t>
            </w:r>
            <w:r>
              <w:rPr>
                <w:color w:val="000000"/>
              </w:rPr>
              <w:tab/>
              <w:t>□2</w:t>
            </w:r>
            <w:r>
              <w:rPr>
                <w:color w:val="000000"/>
              </w:rPr>
              <w:tab/>
            </w:r>
            <w:r>
              <w:rPr>
                <w:color w:val="000000"/>
                <w:highlight w:val="black"/>
              </w:rPr>
              <w:t>□</w:t>
            </w:r>
            <w:r>
              <w:rPr>
                <w:color w:val="000000"/>
              </w:rPr>
              <w:t>3</w:t>
            </w:r>
            <w:r>
              <w:rPr>
                <w:color w:val="000000"/>
              </w:rPr>
              <w:tab/>
              <w:t>□4</w:t>
            </w:r>
            <w:r>
              <w:rPr>
                <w:color w:val="000000"/>
              </w:rPr>
              <w:tab/>
              <w:t>□5</w:t>
            </w:r>
          </w:p>
          <w:p w14:paraId="06276A35" w14:textId="77777777" w:rsidR="00AA6241" w:rsidRDefault="00000000">
            <w:pPr>
              <w:pBdr>
                <w:top w:val="nil"/>
                <w:left w:val="nil"/>
                <w:bottom w:val="nil"/>
                <w:right w:val="nil"/>
                <w:between w:val="nil"/>
              </w:pBdr>
              <w:ind w:left="258" w:right="249" w:hanging="3"/>
              <w:jc w:val="center"/>
              <w:rPr>
                <w:color w:val="000000"/>
              </w:rPr>
            </w:pPr>
            <w:r>
              <w:rPr>
                <w:color w:val="000000"/>
              </w:rPr>
              <w:t>Mezun durumuna gelmiş öğrencilere uygulanan ölçme araçları sonucunda elde edilen veriler doğrultusunda yapılmış</w:t>
            </w:r>
          </w:p>
          <w:p w14:paraId="312229CE" w14:textId="77777777" w:rsidR="00AA6241" w:rsidRDefault="00000000">
            <w:pPr>
              <w:pBdr>
                <w:top w:val="nil"/>
                <w:left w:val="nil"/>
                <w:bottom w:val="nil"/>
                <w:right w:val="nil"/>
                <w:between w:val="nil"/>
              </w:pBdr>
              <w:ind w:left="122" w:right="114"/>
              <w:jc w:val="center"/>
              <w:rPr>
                <w:color w:val="000000"/>
              </w:rPr>
            </w:pPr>
            <w:r>
              <w:rPr>
                <w:color w:val="000000"/>
              </w:rPr>
              <w:t>iyileştirme çalışmalarının varlık durumu ve kanıtlar (komisyon çalışmaları, kararlar vb.).</w:t>
            </w:r>
          </w:p>
        </w:tc>
        <w:tc>
          <w:tcPr>
            <w:tcW w:w="3267" w:type="dxa"/>
          </w:tcPr>
          <w:p w14:paraId="06AA804F" w14:textId="77777777" w:rsidR="00AA6241" w:rsidRDefault="00000000">
            <w:pPr>
              <w:pBdr>
                <w:top w:val="nil"/>
                <w:left w:val="nil"/>
                <w:bottom w:val="nil"/>
                <w:right w:val="nil"/>
                <w:between w:val="nil"/>
              </w:pBdr>
              <w:rPr>
                <w:color w:val="000000"/>
              </w:rPr>
            </w:pPr>
            <w:r>
              <w:t>2022 ÖDR’na mezun değerlendirme anketleri sonucu eklenecektir.</w:t>
            </w:r>
          </w:p>
        </w:tc>
      </w:tr>
      <w:tr w:rsidR="00AA6241" w14:paraId="111A86D8" w14:textId="77777777">
        <w:trPr>
          <w:trHeight w:val="345"/>
        </w:trPr>
        <w:tc>
          <w:tcPr>
            <w:tcW w:w="3229" w:type="dxa"/>
          </w:tcPr>
          <w:p w14:paraId="3173ED91" w14:textId="77777777" w:rsidR="00AA6241" w:rsidRDefault="00000000">
            <w:pPr>
              <w:pBdr>
                <w:top w:val="nil"/>
                <w:left w:val="nil"/>
                <w:bottom w:val="nil"/>
                <w:right w:val="nil"/>
                <w:between w:val="nil"/>
              </w:pBdr>
              <w:spacing w:before="1"/>
              <w:rPr>
                <w:b/>
                <w:color w:val="000000"/>
              </w:rPr>
            </w:pPr>
            <w:r>
              <w:rPr>
                <w:b/>
                <w:color w:val="000000"/>
              </w:rPr>
              <w:t>GENEL YORUM VE ÖNERİ</w:t>
            </w:r>
          </w:p>
        </w:tc>
        <w:tc>
          <w:tcPr>
            <w:tcW w:w="3827" w:type="dxa"/>
          </w:tcPr>
          <w:p w14:paraId="476DA87F" w14:textId="77777777" w:rsidR="00AA6241" w:rsidRDefault="00000000">
            <w:pPr>
              <w:numPr>
                <w:ilvl w:val="0"/>
                <w:numId w:val="4"/>
              </w:numPr>
              <w:pBdr>
                <w:top w:val="nil"/>
                <w:left w:val="nil"/>
                <w:bottom w:val="nil"/>
                <w:right w:val="nil"/>
                <w:between w:val="nil"/>
              </w:pBdr>
              <w:tabs>
                <w:tab w:val="left" w:pos="279"/>
              </w:tabs>
              <w:ind w:hanging="172"/>
              <w:rPr>
                <w:color w:val="000000"/>
              </w:rPr>
            </w:pPr>
            <w:r>
              <w:t xml:space="preserve">KISMEN </w:t>
            </w:r>
            <w:r>
              <w:rPr>
                <w:color w:val="000000"/>
              </w:rPr>
              <w:t>KARŞILANIYOR</w:t>
            </w:r>
          </w:p>
        </w:tc>
        <w:tc>
          <w:tcPr>
            <w:tcW w:w="3267" w:type="dxa"/>
          </w:tcPr>
          <w:p w14:paraId="54E5DB4A" w14:textId="77777777" w:rsidR="00AA6241" w:rsidRDefault="00AA6241">
            <w:pPr>
              <w:pBdr>
                <w:top w:val="nil"/>
                <w:left w:val="nil"/>
                <w:bottom w:val="nil"/>
                <w:right w:val="nil"/>
                <w:between w:val="nil"/>
              </w:pBdr>
              <w:rPr>
                <w:color w:val="000000"/>
              </w:rPr>
            </w:pPr>
          </w:p>
        </w:tc>
      </w:tr>
    </w:tbl>
    <w:p w14:paraId="41B3C198" w14:textId="77777777" w:rsidR="00AA6241" w:rsidRDefault="00AA6241">
      <w:pPr>
        <w:sectPr w:rsidR="00AA6241">
          <w:pgSz w:w="11910" w:h="16840"/>
          <w:pgMar w:top="1400" w:right="620" w:bottom="880" w:left="680" w:header="0" w:footer="697" w:gutter="0"/>
          <w:cols w:space="708"/>
        </w:sectPr>
      </w:pPr>
    </w:p>
    <w:p w14:paraId="2816B5BE" w14:textId="77777777" w:rsidR="00AA6241" w:rsidRDefault="00AA6241">
      <w:pPr>
        <w:pBdr>
          <w:top w:val="nil"/>
          <w:left w:val="nil"/>
          <w:bottom w:val="nil"/>
          <w:right w:val="nil"/>
          <w:between w:val="nil"/>
        </w:pBdr>
        <w:spacing w:line="276" w:lineRule="auto"/>
      </w:pPr>
    </w:p>
    <w:tbl>
      <w:tblPr>
        <w:tblStyle w:val="a5"/>
        <w:tblW w:w="103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3480"/>
        <w:gridCol w:w="3971"/>
      </w:tblGrid>
      <w:tr w:rsidR="00AA6241" w14:paraId="64437690" w14:textId="77777777">
        <w:trPr>
          <w:trHeight w:val="1070"/>
        </w:trPr>
        <w:tc>
          <w:tcPr>
            <w:tcW w:w="2865" w:type="dxa"/>
          </w:tcPr>
          <w:p w14:paraId="0A47057B" w14:textId="77777777" w:rsidR="00AA6241" w:rsidRDefault="00000000">
            <w:pPr>
              <w:pBdr>
                <w:top w:val="nil"/>
                <w:left w:val="nil"/>
                <w:bottom w:val="nil"/>
                <w:right w:val="nil"/>
                <w:between w:val="nil"/>
              </w:pBdr>
              <w:spacing w:before="105"/>
              <w:ind w:left="792" w:right="345" w:hanging="132"/>
              <w:rPr>
                <w:b/>
                <w:color w:val="000000"/>
              </w:rPr>
            </w:pPr>
            <w:r>
              <w:rPr>
                <w:b/>
                <w:color w:val="000000"/>
              </w:rPr>
              <w:t>E. EĞİTİM PROGRAMI</w:t>
            </w:r>
          </w:p>
        </w:tc>
        <w:tc>
          <w:tcPr>
            <w:tcW w:w="3480" w:type="dxa"/>
          </w:tcPr>
          <w:p w14:paraId="61A9EFC9" w14:textId="77777777" w:rsidR="00AA6241" w:rsidRDefault="00AA6241">
            <w:pPr>
              <w:pBdr>
                <w:top w:val="nil"/>
                <w:left w:val="nil"/>
                <w:bottom w:val="nil"/>
                <w:right w:val="nil"/>
                <w:between w:val="nil"/>
              </w:pBdr>
              <w:spacing w:before="1"/>
              <w:rPr>
                <w:color w:val="000000"/>
              </w:rPr>
            </w:pPr>
          </w:p>
          <w:p w14:paraId="4F60E363" w14:textId="77777777" w:rsidR="00AA6241" w:rsidRDefault="00000000">
            <w:pPr>
              <w:pBdr>
                <w:top w:val="nil"/>
                <w:left w:val="nil"/>
                <w:bottom w:val="nil"/>
                <w:right w:val="nil"/>
                <w:between w:val="nil"/>
              </w:pBdr>
              <w:spacing w:before="1"/>
              <w:ind w:left="918"/>
              <w:rPr>
                <w:b/>
                <w:color w:val="000000"/>
              </w:rPr>
            </w:pPr>
            <w:r>
              <w:rPr>
                <w:b/>
                <w:color w:val="000000"/>
              </w:rPr>
              <w:t>DEĞERLENDİRME</w:t>
            </w:r>
          </w:p>
        </w:tc>
        <w:tc>
          <w:tcPr>
            <w:tcW w:w="3971" w:type="dxa"/>
          </w:tcPr>
          <w:p w14:paraId="53001FFC" w14:textId="77777777" w:rsidR="00AA6241" w:rsidRDefault="00AA6241">
            <w:pPr>
              <w:pBdr>
                <w:top w:val="nil"/>
                <w:left w:val="nil"/>
                <w:bottom w:val="nil"/>
                <w:right w:val="nil"/>
                <w:between w:val="nil"/>
              </w:pBdr>
              <w:spacing w:before="1"/>
              <w:rPr>
                <w:color w:val="000000"/>
              </w:rPr>
            </w:pPr>
          </w:p>
          <w:p w14:paraId="46D7EA47" w14:textId="77777777" w:rsidR="00AA6241" w:rsidRDefault="00000000">
            <w:pPr>
              <w:pBdr>
                <w:top w:val="nil"/>
                <w:left w:val="nil"/>
                <w:bottom w:val="nil"/>
                <w:right w:val="nil"/>
                <w:between w:val="nil"/>
              </w:pBdr>
              <w:spacing w:before="1"/>
              <w:ind w:left="1412" w:right="1404"/>
              <w:jc w:val="center"/>
              <w:rPr>
                <w:b/>
                <w:color w:val="000000"/>
              </w:rPr>
            </w:pPr>
            <w:r>
              <w:rPr>
                <w:b/>
                <w:color w:val="000000"/>
              </w:rPr>
              <w:t>GEREKÇE</w:t>
            </w:r>
          </w:p>
        </w:tc>
      </w:tr>
      <w:tr w:rsidR="00AA6241" w14:paraId="3076C7F2" w14:textId="77777777">
        <w:trPr>
          <w:trHeight w:val="1149"/>
        </w:trPr>
        <w:tc>
          <w:tcPr>
            <w:tcW w:w="2865" w:type="dxa"/>
          </w:tcPr>
          <w:p w14:paraId="0B286B2D" w14:textId="77777777" w:rsidR="00AA6241" w:rsidRDefault="00000000">
            <w:pPr>
              <w:pBdr>
                <w:top w:val="nil"/>
                <w:left w:val="nil"/>
                <w:bottom w:val="nil"/>
                <w:right w:val="nil"/>
                <w:between w:val="nil"/>
              </w:pBdr>
              <w:spacing w:before="106"/>
              <w:ind w:left="110" w:right="395"/>
              <w:rPr>
                <w:color w:val="000000"/>
              </w:rPr>
            </w:pPr>
            <w:r>
              <w:rPr>
                <w:b/>
                <w:color w:val="000000"/>
              </w:rPr>
              <w:t xml:space="preserve">1. </w:t>
            </w:r>
            <w:r>
              <w:rPr>
                <w:color w:val="000000"/>
              </w:rPr>
              <w:t>Her programın, eğitim amaçlarını ve çıktılarını destekleyen bir öğretim</w:t>
            </w:r>
          </w:p>
          <w:p w14:paraId="28A4504D" w14:textId="77777777" w:rsidR="00AA6241" w:rsidRDefault="00000000">
            <w:pPr>
              <w:pBdr>
                <w:top w:val="nil"/>
                <w:left w:val="nil"/>
                <w:bottom w:val="nil"/>
                <w:right w:val="nil"/>
                <w:between w:val="nil"/>
              </w:pBdr>
              <w:spacing w:line="229" w:lineRule="auto"/>
              <w:ind w:left="110"/>
              <w:rPr>
                <w:color w:val="000000"/>
              </w:rPr>
            </w:pPr>
            <w:r>
              <w:rPr>
                <w:color w:val="000000"/>
              </w:rPr>
              <w:t>planı (müfredatı) olmalıdır.</w:t>
            </w:r>
          </w:p>
        </w:tc>
        <w:tc>
          <w:tcPr>
            <w:tcW w:w="3480" w:type="dxa"/>
          </w:tcPr>
          <w:p w14:paraId="42A9613B" w14:textId="77777777" w:rsidR="00AA6241" w:rsidRDefault="00000000">
            <w:pPr>
              <w:pBdr>
                <w:top w:val="nil"/>
                <w:left w:val="nil"/>
                <w:bottom w:val="nil"/>
                <w:right w:val="nil"/>
                <w:between w:val="nil"/>
              </w:pBdr>
              <w:tabs>
                <w:tab w:val="left" w:pos="478"/>
                <w:tab w:val="left" w:pos="899"/>
                <w:tab w:val="left" w:pos="1369"/>
                <w:tab w:val="left" w:pos="1838"/>
              </w:tabs>
              <w:spacing w:line="221" w:lineRule="auto"/>
              <w:ind w:left="7"/>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7703E44E" w14:textId="77777777" w:rsidR="00AA6241" w:rsidRDefault="00000000">
            <w:pPr>
              <w:pBdr>
                <w:top w:val="nil"/>
                <w:left w:val="nil"/>
                <w:bottom w:val="nil"/>
                <w:right w:val="nil"/>
                <w:between w:val="nil"/>
              </w:pBdr>
              <w:ind w:left="43" w:right="31"/>
              <w:jc w:val="center"/>
              <w:rPr>
                <w:color w:val="000000"/>
              </w:rPr>
            </w:pPr>
            <w:r>
              <w:rPr>
                <w:color w:val="000000"/>
              </w:rPr>
              <w:t>Programın içerik yeterlilikleri karşılama ve Temel Bilimler, Mesleki Konular, Genel Eğitim ve Diğer Konular açısından</w:t>
            </w:r>
          </w:p>
          <w:p w14:paraId="6B5A764D" w14:textId="77777777" w:rsidR="00AA6241" w:rsidRDefault="00000000">
            <w:pPr>
              <w:pBdr>
                <w:top w:val="nil"/>
                <w:left w:val="nil"/>
                <w:bottom w:val="nil"/>
                <w:right w:val="nil"/>
                <w:between w:val="nil"/>
              </w:pBdr>
              <w:spacing w:line="218" w:lineRule="auto"/>
              <w:ind w:left="5"/>
              <w:jc w:val="center"/>
              <w:rPr>
                <w:color w:val="000000"/>
              </w:rPr>
            </w:pPr>
            <w:r>
              <w:rPr>
                <w:color w:val="000000"/>
              </w:rPr>
              <w:t>irdelenme durumu.</w:t>
            </w:r>
          </w:p>
        </w:tc>
        <w:tc>
          <w:tcPr>
            <w:tcW w:w="3971" w:type="dxa"/>
          </w:tcPr>
          <w:p w14:paraId="08794C75" w14:textId="77777777" w:rsidR="00AA6241" w:rsidRDefault="00AA6241">
            <w:pPr>
              <w:pBdr>
                <w:top w:val="nil"/>
                <w:left w:val="nil"/>
                <w:bottom w:val="nil"/>
                <w:right w:val="nil"/>
                <w:between w:val="nil"/>
              </w:pBdr>
              <w:rPr>
                <w:color w:val="000000"/>
              </w:rPr>
            </w:pPr>
          </w:p>
        </w:tc>
      </w:tr>
      <w:tr w:rsidR="00AA6241" w14:paraId="74EEC963" w14:textId="77777777">
        <w:trPr>
          <w:trHeight w:val="1840"/>
        </w:trPr>
        <w:tc>
          <w:tcPr>
            <w:tcW w:w="2865" w:type="dxa"/>
          </w:tcPr>
          <w:p w14:paraId="57E16588" w14:textId="77777777" w:rsidR="00AA6241" w:rsidRDefault="00000000">
            <w:pPr>
              <w:pBdr>
                <w:top w:val="nil"/>
                <w:left w:val="nil"/>
                <w:bottom w:val="nil"/>
                <w:right w:val="nil"/>
                <w:between w:val="nil"/>
              </w:pBdr>
              <w:spacing w:line="221" w:lineRule="auto"/>
              <w:ind w:left="110"/>
              <w:rPr>
                <w:color w:val="000000"/>
              </w:rPr>
            </w:pPr>
            <w:r>
              <w:rPr>
                <w:b/>
                <w:color w:val="000000"/>
              </w:rPr>
              <w:t xml:space="preserve">2. </w:t>
            </w:r>
            <w:r>
              <w:rPr>
                <w:color w:val="000000"/>
              </w:rPr>
              <w:t>Eğitim programı</w:t>
            </w:r>
          </w:p>
          <w:p w14:paraId="7D00EB58" w14:textId="77777777" w:rsidR="00AA6241" w:rsidRDefault="00000000">
            <w:pPr>
              <w:pBdr>
                <w:top w:val="nil"/>
                <w:left w:val="nil"/>
                <w:bottom w:val="nil"/>
                <w:right w:val="nil"/>
                <w:between w:val="nil"/>
              </w:pBdr>
              <w:ind w:left="110" w:right="180"/>
              <w:rPr>
                <w:color w:val="000000"/>
              </w:rPr>
            </w:pPr>
            <w:r>
              <w:rPr>
                <w:color w:val="000000"/>
              </w:rPr>
              <w:t>içerisinde yer alan derslerin öğretim planlarında</w:t>
            </w:r>
          </w:p>
          <w:p w14:paraId="2751801D" w14:textId="77777777" w:rsidR="00AA6241" w:rsidRDefault="00000000">
            <w:pPr>
              <w:pBdr>
                <w:top w:val="nil"/>
                <w:left w:val="nil"/>
                <w:bottom w:val="nil"/>
                <w:right w:val="nil"/>
                <w:between w:val="nil"/>
              </w:pBdr>
              <w:ind w:left="110" w:right="435"/>
              <w:rPr>
                <w:color w:val="000000"/>
              </w:rPr>
            </w:pPr>
            <w:r>
              <w:rPr>
                <w:color w:val="000000"/>
              </w:rPr>
              <w:t>kazanım, içerik, içeriğin sunuluş yöntemi ve</w:t>
            </w:r>
          </w:p>
          <w:p w14:paraId="7CAC96CC" w14:textId="77777777" w:rsidR="00AA6241" w:rsidRDefault="00000000">
            <w:pPr>
              <w:pBdr>
                <w:top w:val="nil"/>
                <w:left w:val="nil"/>
                <w:bottom w:val="nil"/>
                <w:right w:val="nil"/>
                <w:between w:val="nil"/>
              </w:pBdr>
              <w:ind w:left="110" w:right="499"/>
              <w:rPr>
                <w:color w:val="000000"/>
              </w:rPr>
            </w:pPr>
            <w:r>
              <w:rPr>
                <w:color w:val="000000"/>
              </w:rPr>
              <w:t>değerlendirme süreçleri arasında tutarlılık</w:t>
            </w:r>
          </w:p>
          <w:p w14:paraId="04220E25" w14:textId="77777777" w:rsidR="00AA6241" w:rsidRDefault="00000000">
            <w:pPr>
              <w:pBdr>
                <w:top w:val="nil"/>
                <w:left w:val="nil"/>
                <w:bottom w:val="nil"/>
                <w:right w:val="nil"/>
                <w:between w:val="nil"/>
              </w:pBdr>
              <w:spacing w:before="1" w:line="219" w:lineRule="auto"/>
              <w:ind w:left="110"/>
              <w:rPr>
                <w:color w:val="000000"/>
              </w:rPr>
            </w:pPr>
            <w:r>
              <w:rPr>
                <w:color w:val="000000"/>
              </w:rPr>
              <w:t>bulunmalıdır.</w:t>
            </w:r>
          </w:p>
        </w:tc>
        <w:tc>
          <w:tcPr>
            <w:tcW w:w="3480" w:type="dxa"/>
          </w:tcPr>
          <w:p w14:paraId="298542A3" w14:textId="77777777" w:rsidR="00AA6241" w:rsidRDefault="00000000">
            <w:pPr>
              <w:pBdr>
                <w:top w:val="nil"/>
                <w:left w:val="nil"/>
                <w:bottom w:val="nil"/>
                <w:right w:val="nil"/>
                <w:between w:val="nil"/>
              </w:pBdr>
              <w:tabs>
                <w:tab w:val="left" w:pos="482"/>
                <w:tab w:val="left" w:pos="904"/>
                <w:tab w:val="left" w:pos="1375"/>
                <w:tab w:val="left" w:pos="1847"/>
              </w:tabs>
              <w:spacing w:line="221" w:lineRule="auto"/>
              <w:ind w:left="11"/>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785A2C98" w14:textId="77777777" w:rsidR="00AA6241" w:rsidRDefault="00000000">
            <w:pPr>
              <w:pBdr>
                <w:top w:val="nil"/>
                <w:left w:val="nil"/>
                <w:bottom w:val="nil"/>
                <w:right w:val="nil"/>
                <w:between w:val="nil"/>
              </w:pBdr>
              <w:ind w:left="10"/>
              <w:jc w:val="center"/>
              <w:rPr>
                <w:color w:val="000000"/>
              </w:rPr>
            </w:pPr>
            <w:r>
              <w:rPr>
                <w:color w:val="000000"/>
              </w:rPr>
              <w:t>Eğitim Bilgi Paketi’nde tanımlandığı haliyle derslerin; kazanım, içerik, içeriğin sunuluş yöntemi ve değerlendirme süreçleri</w:t>
            </w:r>
          </w:p>
          <w:p w14:paraId="366DCB11" w14:textId="77777777" w:rsidR="00AA6241" w:rsidRDefault="00000000">
            <w:pPr>
              <w:pBdr>
                <w:top w:val="nil"/>
                <w:left w:val="nil"/>
                <w:bottom w:val="nil"/>
                <w:right w:val="nil"/>
                <w:between w:val="nil"/>
              </w:pBdr>
              <w:spacing w:line="229" w:lineRule="auto"/>
              <w:ind w:left="9"/>
              <w:jc w:val="center"/>
              <w:rPr>
                <w:color w:val="000000"/>
              </w:rPr>
            </w:pPr>
            <w:r>
              <w:rPr>
                <w:color w:val="000000"/>
              </w:rPr>
              <w:t>arasındaki tutarlılık durumu.</w:t>
            </w:r>
          </w:p>
        </w:tc>
        <w:tc>
          <w:tcPr>
            <w:tcW w:w="3971" w:type="dxa"/>
          </w:tcPr>
          <w:p w14:paraId="2D140ACB" w14:textId="77777777" w:rsidR="00AA6241" w:rsidRDefault="00AA6241">
            <w:pPr>
              <w:pBdr>
                <w:top w:val="nil"/>
                <w:left w:val="nil"/>
                <w:bottom w:val="nil"/>
                <w:right w:val="nil"/>
                <w:between w:val="nil"/>
              </w:pBdr>
              <w:rPr>
                <w:color w:val="000000"/>
              </w:rPr>
            </w:pPr>
          </w:p>
        </w:tc>
      </w:tr>
      <w:tr w:rsidR="00AA6241" w14:paraId="5CFA4997" w14:textId="77777777">
        <w:trPr>
          <w:trHeight w:val="2114"/>
        </w:trPr>
        <w:tc>
          <w:tcPr>
            <w:tcW w:w="2865" w:type="dxa"/>
          </w:tcPr>
          <w:p w14:paraId="07B0CB49" w14:textId="77777777" w:rsidR="00AA6241" w:rsidRDefault="00000000">
            <w:pPr>
              <w:pBdr>
                <w:top w:val="nil"/>
                <w:left w:val="nil"/>
                <w:bottom w:val="nil"/>
                <w:right w:val="nil"/>
                <w:between w:val="nil"/>
              </w:pBdr>
              <w:spacing w:line="276" w:lineRule="auto"/>
              <w:ind w:left="110" w:right="363"/>
              <w:rPr>
                <w:color w:val="000000"/>
              </w:rPr>
            </w:pPr>
            <w:r>
              <w:rPr>
                <w:b/>
                <w:color w:val="000000"/>
              </w:rPr>
              <w:t xml:space="preserve">3. </w:t>
            </w:r>
            <w:r>
              <w:rPr>
                <w:color w:val="000000"/>
              </w:rPr>
              <w:t>Kullanılan eğitim programı modeli (Derse Dayalı, Probleme Dayalı, Komite Sistemi, Entegre Eğitim vb.) tanımlanmış olmalıdır.ATKS Bilgi Paketi Doluluk Oranı</w:t>
            </w:r>
          </w:p>
          <w:p w14:paraId="24736DC9" w14:textId="77777777" w:rsidR="00AA6241" w:rsidRDefault="00000000">
            <w:pPr>
              <w:pBdr>
                <w:top w:val="nil"/>
                <w:left w:val="nil"/>
                <w:bottom w:val="nil"/>
                <w:right w:val="nil"/>
                <w:between w:val="nil"/>
              </w:pBdr>
              <w:spacing w:line="229" w:lineRule="auto"/>
              <w:ind w:left="110"/>
              <w:rPr>
                <w:color w:val="000000"/>
              </w:rPr>
            </w:pPr>
            <w:r>
              <w:rPr>
                <w:color w:val="000000"/>
              </w:rPr>
              <w:t>%95’in üzerinde olmalıdır.</w:t>
            </w:r>
          </w:p>
        </w:tc>
        <w:tc>
          <w:tcPr>
            <w:tcW w:w="3480" w:type="dxa"/>
          </w:tcPr>
          <w:p w14:paraId="7B478FAF" w14:textId="77777777" w:rsidR="00AA6241" w:rsidRDefault="00AA6241">
            <w:pPr>
              <w:pBdr>
                <w:top w:val="nil"/>
                <w:left w:val="nil"/>
                <w:bottom w:val="nil"/>
                <w:right w:val="nil"/>
                <w:between w:val="nil"/>
              </w:pBdr>
              <w:rPr>
                <w:color w:val="000000"/>
              </w:rPr>
            </w:pPr>
          </w:p>
          <w:p w14:paraId="03601A59" w14:textId="77777777" w:rsidR="00AA6241" w:rsidRDefault="00AA6241">
            <w:pPr>
              <w:pBdr>
                <w:top w:val="nil"/>
                <w:left w:val="nil"/>
                <w:bottom w:val="nil"/>
                <w:right w:val="nil"/>
                <w:between w:val="nil"/>
              </w:pBdr>
              <w:spacing w:before="1"/>
              <w:rPr>
                <w:color w:val="000000"/>
              </w:rPr>
            </w:pPr>
          </w:p>
          <w:p w14:paraId="18DF7FDB" w14:textId="77777777" w:rsidR="00AA6241" w:rsidRDefault="00000000">
            <w:pPr>
              <w:pBdr>
                <w:top w:val="nil"/>
                <w:left w:val="nil"/>
                <w:bottom w:val="nil"/>
                <w:right w:val="nil"/>
                <w:between w:val="nil"/>
              </w:pBdr>
              <w:tabs>
                <w:tab w:val="left" w:pos="478"/>
                <w:tab w:val="left" w:pos="899"/>
                <w:tab w:val="left" w:pos="1369"/>
                <w:tab w:val="left" w:pos="1838"/>
              </w:tabs>
              <w:ind w:left="7"/>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5138BEE3" w14:textId="77777777" w:rsidR="00AA6241" w:rsidRDefault="00000000">
            <w:pPr>
              <w:pBdr>
                <w:top w:val="nil"/>
                <w:left w:val="nil"/>
                <w:bottom w:val="nil"/>
                <w:right w:val="nil"/>
                <w:between w:val="nil"/>
              </w:pBdr>
              <w:spacing w:before="1"/>
              <w:ind w:left="162" w:right="116" w:hanging="5"/>
              <w:jc w:val="center"/>
              <w:rPr>
                <w:color w:val="000000"/>
              </w:rPr>
            </w:pPr>
            <w:r>
              <w:rPr>
                <w:color w:val="000000"/>
              </w:rPr>
              <w:t>Eğitim program modeli ve yapılanmasının her yarıyıl itibarıyla tanımlanması ve AKTS Bilgi Paketi Doluluk Oranı.</w:t>
            </w:r>
          </w:p>
        </w:tc>
        <w:tc>
          <w:tcPr>
            <w:tcW w:w="3971" w:type="dxa"/>
          </w:tcPr>
          <w:p w14:paraId="08FFEB80" w14:textId="77777777" w:rsidR="00AA6241" w:rsidRDefault="00AA6241">
            <w:pPr>
              <w:pBdr>
                <w:top w:val="nil"/>
                <w:left w:val="nil"/>
                <w:bottom w:val="nil"/>
                <w:right w:val="nil"/>
                <w:between w:val="nil"/>
              </w:pBdr>
              <w:rPr>
                <w:color w:val="000000"/>
              </w:rPr>
            </w:pPr>
          </w:p>
        </w:tc>
      </w:tr>
      <w:tr w:rsidR="00AA6241" w14:paraId="45E673B2" w14:textId="77777777">
        <w:trPr>
          <w:trHeight w:val="2301"/>
        </w:trPr>
        <w:tc>
          <w:tcPr>
            <w:tcW w:w="2865" w:type="dxa"/>
          </w:tcPr>
          <w:p w14:paraId="08E619A0" w14:textId="77777777" w:rsidR="00AA6241" w:rsidRDefault="00000000">
            <w:pPr>
              <w:pBdr>
                <w:top w:val="nil"/>
                <w:left w:val="nil"/>
                <w:bottom w:val="nil"/>
                <w:right w:val="nil"/>
                <w:between w:val="nil"/>
              </w:pBdr>
              <w:spacing w:line="237" w:lineRule="auto"/>
              <w:ind w:left="110" w:right="270"/>
              <w:rPr>
                <w:color w:val="000000"/>
              </w:rPr>
            </w:pPr>
            <w:r>
              <w:rPr>
                <w:b/>
                <w:color w:val="000000"/>
              </w:rPr>
              <w:t xml:space="preserve">4. </w:t>
            </w:r>
            <w:r>
              <w:rPr>
                <w:color w:val="000000"/>
              </w:rPr>
              <w:t>Eğitim programında yer alan derslerde öğrenme</w:t>
            </w:r>
          </w:p>
          <w:p w14:paraId="7E71B496" w14:textId="77777777" w:rsidR="00AA6241" w:rsidRDefault="00000000">
            <w:pPr>
              <w:pBdr>
                <w:top w:val="nil"/>
                <w:left w:val="nil"/>
                <w:bottom w:val="nil"/>
                <w:right w:val="nil"/>
                <w:between w:val="nil"/>
              </w:pBdr>
              <w:ind w:left="110" w:right="145"/>
              <w:rPr>
                <w:color w:val="000000"/>
              </w:rPr>
            </w:pPr>
            <w:r>
              <w:rPr>
                <w:color w:val="000000"/>
              </w:rPr>
              <w:t>çıktılarına uygun çeşitli öğretim yöntem ve teknikleri (anlatım, problem çözme, soru cevap, aktif öğrenme, sunum, laboratuvar çalışması, alan çalışması, grup çalışması</w:t>
            </w:r>
          </w:p>
          <w:p w14:paraId="6B29D7CC" w14:textId="77777777" w:rsidR="00AA6241" w:rsidRDefault="00000000">
            <w:pPr>
              <w:pBdr>
                <w:top w:val="nil"/>
                <w:left w:val="nil"/>
                <w:bottom w:val="nil"/>
                <w:right w:val="nil"/>
                <w:between w:val="nil"/>
              </w:pBdr>
              <w:spacing w:line="219" w:lineRule="auto"/>
              <w:ind w:left="110"/>
              <w:rPr>
                <w:color w:val="000000"/>
              </w:rPr>
            </w:pPr>
            <w:r>
              <w:rPr>
                <w:color w:val="000000"/>
              </w:rPr>
              <w:t>vb.) kullanılmalıdır.</w:t>
            </w:r>
          </w:p>
        </w:tc>
        <w:tc>
          <w:tcPr>
            <w:tcW w:w="3480" w:type="dxa"/>
          </w:tcPr>
          <w:p w14:paraId="3F48B04F" w14:textId="77777777" w:rsidR="00AA6241" w:rsidRDefault="00AA6241">
            <w:pPr>
              <w:pBdr>
                <w:top w:val="nil"/>
                <w:left w:val="nil"/>
                <w:bottom w:val="nil"/>
                <w:right w:val="nil"/>
                <w:between w:val="nil"/>
              </w:pBdr>
              <w:rPr>
                <w:color w:val="000000"/>
              </w:rPr>
            </w:pPr>
          </w:p>
          <w:p w14:paraId="62A0A2A2" w14:textId="77777777" w:rsidR="00AA6241" w:rsidRDefault="00AA6241">
            <w:pPr>
              <w:pBdr>
                <w:top w:val="nil"/>
                <w:left w:val="nil"/>
                <w:bottom w:val="nil"/>
                <w:right w:val="nil"/>
                <w:between w:val="nil"/>
              </w:pBdr>
              <w:rPr>
                <w:color w:val="000000"/>
              </w:rPr>
            </w:pPr>
          </w:p>
          <w:p w14:paraId="478C1C2F" w14:textId="77777777" w:rsidR="00AA6241" w:rsidRDefault="00000000">
            <w:pPr>
              <w:pBdr>
                <w:top w:val="nil"/>
                <w:left w:val="nil"/>
                <w:bottom w:val="nil"/>
                <w:right w:val="nil"/>
                <w:between w:val="nil"/>
              </w:pBdr>
              <w:tabs>
                <w:tab w:val="left" w:pos="475"/>
                <w:tab w:val="left" w:pos="896"/>
                <w:tab w:val="left" w:pos="1366"/>
                <w:tab w:val="left" w:pos="1835"/>
              </w:tabs>
              <w:spacing w:before="176"/>
              <w:ind w:left="4"/>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 xml:space="preserve"> 5</w:t>
            </w:r>
          </w:p>
          <w:p w14:paraId="65221029" w14:textId="77777777" w:rsidR="00AA6241" w:rsidRDefault="00000000">
            <w:pPr>
              <w:pBdr>
                <w:top w:val="nil"/>
                <w:left w:val="nil"/>
                <w:bottom w:val="nil"/>
                <w:right w:val="nil"/>
                <w:between w:val="nil"/>
              </w:pBdr>
              <w:ind w:left="376" w:right="334" w:firstLine="2"/>
              <w:jc w:val="center"/>
              <w:rPr>
                <w:color w:val="000000"/>
              </w:rPr>
            </w:pPr>
            <w:r>
              <w:rPr>
                <w:color w:val="000000"/>
              </w:rPr>
              <w:t>Derslerde öğrenme çıktıları ile uyumlu çeşitli öğretim yöntem ve tekniklerinin kullanılması durumu.</w:t>
            </w:r>
          </w:p>
        </w:tc>
        <w:tc>
          <w:tcPr>
            <w:tcW w:w="3971" w:type="dxa"/>
          </w:tcPr>
          <w:p w14:paraId="66D2F3F9" w14:textId="77777777" w:rsidR="00AA6241" w:rsidRDefault="00AA6241">
            <w:pPr>
              <w:pBdr>
                <w:top w:val="nil"/>
                <w:left w:val="nil"/>
                <w:bottom w:val="nil"/>
                <w:right w:val="nil"/>
                <w:between w:val="nil"/>
              </w:pBdr>
              <w:rPr>
                <w:color w:val="000000"/>
              </w:rPr>
            </w:pPr>
          </w:p>
        </w:tc>
      </w:tr>
      <w:tr w:rsidR="00AA6241" w14:paraId="7698DEC0" w14:textId="77777777">
        <w:trPr>
          <w:trHeight w:val="1379"/>
        </w:trPr>
        <w:tc>
          <w:tcPr>
            <w:tcW w:w="2865" w:type="dxa"/>
          </w:tcPr>
          <w:p w14:paraId="34F13E25" w14:textId="77777777" w:rsidR="00AA6241" w:rsidRDefault="00000000">
            <w:pPr>
              <w:pBdr>
                <w:top w:val="nil"/>
                <w:left w:val="nil"/>
                <w:bottom w:val="nil"/>
                <w:right w:val="nil"/>
                <w:between w:val="nil"/>
              </w:pBdr>
              <w:ind w:left="110" w:right="400"/>
              <w:rPr>
                <w:color w:val="000000"/>
              </w:rPr>
            </w:pPr>
            <w:r>
              <w:rPr>
                <w:b/>
                <w:color w:val="000000"/>
              </w:rPr>
              <w:t xml:space="preserve">5. </w:t>
            </w:r>
            <w:r>
              <w:rPr>
                <w:color w:val="000000"/>
              </w:rPr>
              <w:t>Öğrencilerin ders, laboratuvar ve uygulama gibi öğrenme etkinlikleri</w:t>
            </w:r>
          </w:p>
          <w:p w14:paraId="25E9DA0D" w14:textId="77777777" w:rsidR="00AA6241" w:rsidRDefault="00000000">
            <w:pPr>
              <w:pBdr>
                <w:top w:val="nil"/>
                <w:left w:val="nil"/>
                <w:bottom w:val="nil"/>
                <w:right w:val="nil"/>
                <w:between w:val="nil"/>
              </w:pBdr>
              <w:ind w:left="110" w:right="164"/>
              <w:rPr>
                <w:color w:val="000000"/>
              </w:rPr>
            </w:pPr>
            <w:r>
              <w:rPr>
                <w:color w:val="000000"/>
              </w:rPr>
              <w:t>farklı yöntem ve tekniklerle ölçülmeli ve</w:t>
            </w:r>
          </w:p>
          <w:p w14:paraId="175ED893" w14:textId="77777777" w:rsidR="00AA6241" w:rsidRDefault="00000000">
            <w:pPr>
              <w:pBdr>
                <w:top w:val="nil"/>
                <w:left w:val="nil"/>
                <w:bottom w:val="nil"/>
                <w:right w:val="nil"/>
                <w:between w:val="nil"/>
              </w:pBdr>
              <w:spacing w:line="219" w:lineRule="auto"/>
              <w:ind w:left="110"/>
              <w:rPr>
                <w:color w:val="000000"/>
              </w:rPr>
            </w:pPr>
            <w:r>
              <w:rPr>
                <w:color w:val="000000"/>
              </w:rPr>
              <w:t>değerlendirilmelidir.</w:t>
            </w:r>
          </w:p>
        </w:tc>
        <w:tc>
          <w:tcPr>
            <w:tcW w:w="3480" w:type="dxa"/>
          </w:tcPr>
          <w:p w14:paraId="2CA74D8E" w14:textId="77777777" w:rsidR="00AA6241" w:rsidRDefault="00AA6241">
            <w:pPr>
              <w:pBdr>
                <w:top w:val="nil"/>
                <w:left w:val="nil"/>
                <w:bottom w:val="nil"/>
                <w:right w:val="nil"/>
                <w:between w:val="nil"/>
              </w:pBdr>
              <w:spacing w:before="2"/>
              <w:rPr>
                <w:color w:val="000000"/>
              </w:rPr>
            </w:pPr>
          </w:p>
          <w:p w14:paraId="2957055F" w14:textId="77777777" w:rsidR="00AA6241" w:rsidRDefault="00000000">
            <w:pPr>
              <w:pBdr>
                <w:top w:val="nil"/>
                <w:left w:val="nil"/>
                <w:bottom w:val="nil"/>
                <w:right w:val="nil"/>
                <w:between w:val="nil"/>
              </w:pBdr>
              <w:tabs>
                <w:tab w:val="left" w:pos="481"/>
                <w:tab w:val="left" w:pos="902"/>
                <w:tab w:val="left" w:pos="1371"/>
              </w:tabs>
              <w:spacing w:before="1"/>
              <w:ind w:left="9"/>
              <w:jc w:val="center"/>
              <w:rPr>
                <w:color w:val="000000"/>
              </w:rPr>
            </w:pPr>
            <w:r>
              <w:rPr>
                <w:color w:val="000000"/>
              </w:rPr>
              <w:t>□1</w:t>
            </w:r>
            <w:r>
              <w:rPr>
                <w:color w:val="000000"/>
              </w:rPr>
              <w:tab/>
              <w:t>□2</w:t>
            </w:r>
            <w:r>
              <w:rPr>
                <w:color w:val="000000"/>
              </w:rPr>
              <w:tab/>
              <w:t>□3</w:t>
            </w:r>
            <w:r>
              <w:rPr>
                <w:color w:val="000000"/>
              </w:rPr>
              <w:tab/>
              <w:t xml:space="preserve">□4 </w:t>
            </w:r>
            <w:r>
              <w:rPr>
                <w:color w:val="000000"/>
                <w:highlight w:val="black"/>
              </w:rPr>
              <w:t>□</w:t>
            </w:r>
            <w:r>
              <w:rPr>
                <w:color w:val="000000"/>
              </w:rPr>
              <w:t>5</w:t>
            </w:r>
          </w:p>
          <w:p w14:paraId="0A75DD9D" w14:textId="77777777" w:rsidR="00AA6241" w:rsidRDefault="00000000">
            <w:pPr>
              <w:pBdr>
                <w:top w:val="nil"/>
                <w:left w:val="nil"/>
                <w:bottom w:val="nil"/>
                <w:right w:val="nil"/>
                <w:between w:val="nil"/>
              </w:pBdr>
              <w:ind w:left="48"/>
              <w:jc w:val="center"/>
              <w:rPr>
                <w:color w:val="000000"/>
              </w:rPr>
            </w:pPr>
            <w:r>
              <w:rPr>
                <w:color w:val="000000"/>
              </w:rPr>
              <w:t>Farklı ölçme ve değerlendirme yöntem ve tekniklerinin kullanılması durumu.</w:t>
            </w:r>
          </w:p>
        </w:tc>
        <w:tc>
          <w:tcPr>
            <w:tcW w:w="3971" w:type="dxa"/>
          </w:tcPr>
          <w:p w14:paraId="66C38A2D" w14:textId="77777777" w:rsidR="00AA6241" w:rsidRDefault="00AA6241">
            <w:pPr>
              <w:pBdr>
                <w:top w:val="nil"/>
                <w:left w:val="nil"/>
                <w:bottom w:val="nil"/>
                <w:right w:val="nil"/>
                <w:between w:val="nil"/>
              </w:pBdr>
              <w:rPr>
                <w:color w:val="000000"/>
              </w:rPr>
            </w:pPr>
          </w:p>
        </w:tc>
      </w:tr>
      <w:tr w:rsidR="00AA6241" w14:paraId="110E9734" w14:textId="77777777">
        <w:trPr>
          <w:trHeight w:val="1377"/>
        </w:trPr>
        <w:tc>
          <w:tcPr>
            <w:tcW w:w="2865" w:type="dxa"/>
            <w:vMerge w:val="restart"/>
          </w:tcPr>
          <w:p w14:paraId="61A655FF" w14:textId="77777777" w:rsidR="00AA6241" w:rsidRDefault="00AA6241">
            <w:pPr>
              <w:pBdr>
                <w:top w:val="nil"/>
                <w:left w:val="nil"/>
                <w:bottom w:val="nil"/>
                <w:right w:val="nil"/>
                <w:between w:val="nil"/>
              </w:pBdr>
              <w:rPr>
                <w:color w:val="000000"/>
              </w:rPr>
            </w:pPr>
          </w:p>
          <w:p w14:paraId="453E075B" w14:textId="77777777" w:rsidR="00AA6241" w:rsidRDefault="00AA6241">
            <w:pPr>
              <w:pBdr>
                <w:top w:val="nil"/>
                <w:left w:val="nil"/>
                <w:bottom w:val="nil"/>
                <w:right w:val="nil"/>
                <w:between w:val="nil"/>
              </w:pBdr>
              <w:spacing w:before="5"/>
              <w:rPr>
                <w:color w:val="000000"/>
              </w:rPr>
            </w:pPr>
          </w:p>
          <w:p w14:paraId="77AD013A" w14:textId="77777777" w:rsidR="00AA6241" w:rsidRDefault="00000000">
            <w:pPr>
              <w:pBdr>
                <w:top w:val="nil"/>
                <w:left w:val="nil"/>
                <w:bottom w:val="nil"/>
                <w:right w:val="nil"/>
                <w:between w:val="nil"/>
              </w:pBdr>
              <w:ind w:left="110" w:right="193"/>
              <w:rPr>
                <w:color w:val="000000"/>
              </w:rPr>
            </w:pPr>
            <w:r>
              <w:rPr>
                <w:b/>
                <w:color w:val="000000"/>
              </w:rPr>
              <w:t xml:space="preserve">6. </w:t>
            </w:r>
            <w:r>
              <w:rPr>
                <w:color w:val="000000"/>
              </w:rPr>
              <w:t>Eğitim programında, öğrenme-öğretme sürecinin değerlendirilmesi için</w:t>
            </w:r>
          </w:p>
          <w:p w14:paraId="4314FFBD" w14:textId="77777777" w:rsidR="00AA6241" w:rsidRDefault="00000000">
            <w:pPr>
              <w:pBdr>
                <w:top w:val="nil"/>
                <w:left w:val="nil"/>
                <w:bottom w:val="nil"/>
                <w:right w:val="nil"/>
                <w:between w:val="nil"/>
              </w:pBdr>
              <w:spacing w:before="2"/>
              <w:ind w:left="110" w:right="546"/>
              <w:rPr>
                <w:color w:val="000000"/>
              </w:rPr>
            </w:pPr>
            <w:r>
              <w:rPr>
                <w:color w:val="000000"/>
              </w:rPr>
              <w:t>bütünleşik bir program değerlendirme sistemi işletiliyor olmalıdır.</w:t>
            </w:r>
          </w:p>
        </w:tc>
        <w:tc>
          <w:tcPr>
            <w:tcW w:w="3480" w:type="dxa"/>
          </w:tcPr>
          <w:p w14:paraId="17A3BE45" w14:textId="77777777" w:rsidR="00AA6241" w:rsidRDefault="00000000">
            <w:pPr>
              <w:pBdr>
                <w:top w:val="nil"/>
                <w:left w:val="nil"/>
                <w:bottom w:val="nil"/>
                <w:right w:val="nil"/>
                <w:between w:val="nil"/>
              </w:pBdr>
              <w:tabs>
                <w:tab w:val="left" w:pos="483"/>
                <w:tab w:val="left" w:pos="904"/>
                <w:tab w:val="left" w:pos="1374"/>
                <w:tab w:val="left" w:pos="1848"/>
              </w:tabs>
              <w:spacing w:before="106" w:line="229" w:lineRule="auto"/>
              <w:ind w:left="12"/>
              <w:jc w:val="center"/>
              <w:rPr>
                <w:color w:val="000000"/>
              </w:rPr>
            </w:pPr>
            <w:r>
              <w:rPr>
                <w:color w:val="000000"/>
              </w:rPr>
              <w:t>□1</w:t>
            </w:r>
            <w:r>
              <w:rPr>
                <w:color w:val="000000"/>
              </w:rPr>
              <w:tab/>
              <w:t>□2</w:t>
            </w:r>
            <w:r>
              <w:rPr>
                <w:color w:val="000000"/>
              </w:rPr>
              <w:tab/>
            </w:r>
            <w:r>
              <w:rPr>
                <w:color w:val="000000"/>
                <w:highlight w:val="black"/>
              </w:rPr>
              <w:t>□</w:t>
            </w:r>
            <w:r>
              <w:rPr>
                <w:color w:val="000000"/>
              </w:rPr>
              <w:t>3</w:t>
            </w:r>
            <w:r>
              <w:rPr>
                <w:color w:val="000000"/>
              </w:rPr>
              <w:tab/>
              <w:t>□4</w:t>
            </w:r>
            <w:r>
              <w:rPr>
                <w:color w:val="000000"/>
              </w:rPr>
              <w:tab/>
              <w:t>□5</w:t>
            </w:r>
          </w:p>
          <w:p w14:paraId="7FC710EA" w14:textId="77777777" w:rsidR="00AA6241" w:rsidRDefault="00000000">
            <w:pPr>
              <w:pBdr>
                <w:top w:val="nil"/>
                <w:left w:val="nil"/>
                <w:bottom w:val="nil"/>
                <w:right w:val="nil"/>
                <w:between w:val="nil"/>
              </w:pBdr>
              <w:ind w:left="12"/>
              <w:jc w:val="center"/>
              <w:rPr>
                <w:color w:val="000000"/>
              </w:rPr>
            </w:pPr>
            <w:r>
              <w:rPr>
                <w:color w:val="000000"/>
              </w:rPr>
              <w:t>Program değerlendirme sisteminin varlık durumu (sınav sonuçlarının analizi, öğrenci geribildirimi, öğretim üyesi geribildirimi, mezun/diğer paydaş geribildirimi olabilir).</w:t>
            </w:r>
          </w:p>
        </w:tc>
        <w:tc>
          <w:tcPr>
            <w:tcW w:w="3971" w:type="dxa"/>
            <w:vMerge w:val="restart"/>
          </w:tcPr>
          <w:p w14:paraId="12E0D586" w14:textId="77777777" w:rsidR="00AA6241" w:rsidRDefault="00000000">
            <w:pPr>
              <w:pBdr>
                <w:top w:val="nil"/>
                <w:left w:val="nil"/>
                <w:bottom w:val="nil"/>
                <w:right w:val="nil"/>
                <w:between w:val="nil"/>
              </w:pBdr>
            </w:pPr>
            <w:r>
              <w:t xml:space="preserve">Optik okuyucu olmadığı için sınav sonuçlarının analizi yapılamamaktadır.  </w:t>
            </w:r>
          </w:p>
          <w:p w14:paraId="566C3A8A" w14:textId="77777777" w:rsidR="00AA6241" w:rsidRDefault="00000000">
            <w:pPr>
              <w:pBdr>
                <w:top w:val="nil"/>
                <w:left w:val="nil"/>
                <w:bottom w:val="nil"/>
                <w:right w:val="nil"/>
                <w:between w:val="nil"/>
              </w:pBdr>
            </w:pPr>
            <w:r>
              <w:t xml:space="preserve">Öğrenci geribildirimleri alınmaktadır. </w:t>
            </w:r>
          </w:p>
        </w:tc>
      </w:tr>
      <w:tr w:rsidR="00AA6241" w14:paraId="53B79BD9" w14:textId="77777777">
        <w:trPr>
          <w:trHeight w:val="921"/>
        </w:trPr>
        <w:tc>
          <w:tcPr>
            <w:tcW w:w="2865" w:type="dxa"/>
            <w:vMerge/>
          </w:tcPr>
          <w:p w14:paraId="77CB5BE9" w14:textId="77777777" w:rsidR="00AA6241" w:rsidRDefault="00AA6241">
            <w:pPr>
              <w:pBdr>
                <w:top w:val="nil"/>
                <w:left w:val="nil"/>
                <w:bottom w:val="nil"/>
                <w:right w:val="nil"/>
                <w:between w:val="nil"/>
              </w:pBdr>
              <w:spacing w:line="276" w:lineRule="auto"/>
              <w:rPr>
                <w:color w:val="000000"/>
              </w:rPr>
            </w:pPr>
          </w:p>
        </w:tc>
        <w:tc>
          <w:tcPr>
            <w:tcW w:w="3480" w:type="dxa"/>
          </w:tcPr>
          <w:p w14:paraId="4F91F86C" w14:textId="77777777" w:rsidR="00AA6241" w:rsidRDefault="00000000">
            <w:pPr>
              <w:pBdr>
                <w:top w:val="nil"/>
                <w:left w:val="nil"/>
                <w:bottom w:val="nil"/>
                <w:right w:val="nil"/>
                <w:between w:val="nil"/>
              </w:pBdr>
              <w:tabs>
                <w:tab w:val="left" w:pos="478"/>
                <w:tab w:val="left" w:pos="899"/>
                <w:tab w:val="left" w:pos="1369"/>
                <w:tab w:val="left" w:pos="1838"/>
              </w:tabs>
              <w:spacing w:line="221" w:lineRule="auto"/>
              <w:ind w:left="7"/>
              <w:jc w:val="center"/>
              <w:rPr>
                <w:color w:val="000000"/>
              </w:rPr>
            </w:pPr>
            <w:r>
              <w:rPr>
                <w:color w:val="000000"/>
              </w:rPr>
              <w:t>□1</w:t>
            </w:r>
            <w:r>
              <w:rPr>
                <w:color w:val="000000"/>
              </w:rPr>
              <w:tab/>
              <w:t>□2</w:t>
            </w:r>
            <w:r>
              <w:rPr>
                <w:color w:val="000000"/>
              </w:rPr>
              <w:tab/>
              <w:t>□3</w:t>
            </w:r>
            <w:r>
              <w:rPr>
                <w:color w:val="000000"/>
              </w:rPr>
              <w:tab/>
              <w:t>□4</w:t>
            </w:r>
            <w:r>
              <w:rPr>
                <w:color w:val="000000"/>
              </w:rPr>
              <w:tab/>
            </w:r>
            <w:r>
              <w:rPr>
                <w:color w:val="000000"/>
                <w:highlight w:val="black"/>
              </w:rPr>
              <w:t>□</w:t>
            </w:r>
            <w:r>
              <w:rPr>
                <w:color w:val="000000"/>
              </w:rPr>
              <w:t>5</w:t>
            </w:r>
          </w:p>
          <w:p w14:paraId="2DF42DF6" w14:textId="77777777" w:rsidR="00AA6241" w:rsidRDefault="00000000">
            <w:pPr>
              <w:pBdr>
                <w:top w:val="nil"/>
                <w:left w:val="nil"/>
                <w:bottom w:val="nil"/>
                <w:right w:val="nil"/>
                <w:between w:val="nil"/>
              </w:pBdr>
              <w:ind w:left="43" w:right="31"/>
              <w:jc w:val="center"/>
              <w:rPr>
                <w:color w:val="000000"/>
              </w:rPr>
            </w:pPr>
            <w:r>
              <w:rPr>
                <w:color w:val="000000"/>
              </w:rPr>
              <w:t>Program değerlendirme ve ÖDR sonucunda elde edilen veriler temelinde iyileştirme</w:t>
            </w:r>
          </w:p>
          <w:p w14:paraId="0B941155" w14:textId="77777777" w:rsidR="00AA6241" w:rsidRDefault="00000000">
            <w:pPr>
              <w:pBdr>
                <w:top w:val="nil"/>
                <w:left w:val="nil"/>
                <w:bottom w:val="nil"/>
                <w:right w:val="nil"/>
                <w:between w:val="nil"/>
              </w:pBdr>
              <w:spacing w:before="1" w:line="219" w:lineRule="auto"/>
              <w:ind w:left="5"/>
              <w:jc w:val="center"/>
              <w:rPr>
                <w:color w:val="000000"/>
              </w:rPr>
            </w:pPr>
            <w:r>
              <w:rPr>
                <w:color w:val="000000"/>
              </w:rPr>
              <w:t>yapılması durumu ve buna yönelik kanıtlar.</w:t>
            </w:r>
          </w:p>
        </w:tc>
        <w:tc>
          <w:tcPr>
            <w:tcW w:w="3971" w:type="dxa"/>
            <w:vMerge/>
          </w:tcPr>
          <w:p w14:paraId="4A69B0FC" w14:textId="77777777" w:rsidR="00AA6241" w:rsidRDefault="00AA6241">
            <w:pPr>
              <w:pBdr>
                <w:top w:val="nil"/>
                <w:left w:val="nil"/>
                <w:bottom w:val="nil"/>
                <w:right w:val="nil"/>
                <w:between w:val="nil"/>
              </w:pBdr>
              <w:spacing w:line="276" w:lineRule="auto"/>
              <w:rPr>
                <w:color w:val="000000"/>
              </w:rPr>
            </w:pPr>
          </w:p>
        </w:tc>
      </w:tr>
      <w:tr w:rsidR="00AA6241" w14:paraId="7833EFBC" w14:textId="77777777">
        <w:trPr>
          <w:trHeight w:val="585"/>
        </w:trPr>
        <w:tc>
          <w:tcPr>
            <w:tcW w:w="2865" w:type="dxa"/>
          </w:tcPr>
          <w:p w14:paraId="45E2A7AD" w14:textId="77777777" w:rsidR="00AA6241" w:rsidRDefault="00000000">
            <w:pPr>
              <w:pBdr>
                <w:top w:val="nil"/>
                <w:left w:val="nil"/>
                <w:bottom w:val="nil"/>
                <w:right w:val="nil"/>
                <w:between w:val="nil"/>
              </w:pBdr>
              <w:spacing w:before="170"/>
              <w:ind w:left="110" w:right="523"/>
              <w:rPr>
                <w:b/>
                <w:color w:val="000000"/>
              </w:rPr>
            </w:pPr>
            <w:r>
              <w:rPr>
                <w:b/>
                <w:color w:val="000000"/>
              </w:rPr>
              <w:lastRenderedPageBreak/>
              <w:t>GENEL YORUM VE ÖNERİ</w:t>
            </w:r>
          </w:p>
        </w:tc>
        <w:tc>
          <w:tcPr>
            <w:tcW w:w="3480" w:type="dxa"/>
          </w:tcPr>
          <w:p w14:paraId="23477B81" w14:textId="77777777" w:rsidR="00AA6241" w:rsidRDefault="00000000">
            <w:pPr>
              <w:numPr>
                <w:ilvl w:val="0"/>
                <w:numId w:val="2"/>
              </w:numPr>
              <w:pBdr>
                <w:top w:val="nil"/>
                <w:left w:val="nil"/>
                <w:bottom w:val="nil"/>
                <w:right w:val="nil"/>
                <w:between w:val="nil"/>
              </w:pBdr>
              <w:tabs>
                <w:tab w:val="left" w:pos="281"/>
              </w:tabs>
              <w:spacing w:before="50"/>
              <w:ind w:hanging="172"/>
              <w:rPr>
                <w:color w:val="000000"/>
              </w:rPr>
            </w:pPr>
            <w:r>
              <w:rPr>
                <w:color w:val="000000"/>
              </w:rPr>
              <w:t>KARŞILANIYOR</w:t>
            </w:r>
          </w:p>
        </w:tc>
        <w:tc>
          <w:tcPr>
            <w:tcW w:w="3971" w:type="dxa"/>
          </w:tcPr>
          <w:p w14:paraId="0859CDAC" w14:textId="77777777" w:rsidR="00AA6241" w:rsidRDefault="00AA6241">
            <w:pPr>
              <w:pBdr>
                <w:top w:val="nil"/>
                <w:left w:val="nil"/>
                <w:bottom w:val="nil"/>
                <w:right w:val="nil"/>
                <w:between w:val="nil"/>
              </w:pBdr>
              <w:rPr>
                <w:color w:val="000000"/>
              </w:rPr>
            </w:pPr>
          </w:p>
        </w:tc>
      </w:tr>
    </w:tbl>
    <w:p w14:paraId="7B80FE99" w14:textId="77777777" w:rsidR="00AA6241" w:rsidRDefault="00AA6241">
      <w:pPr>
        <w:sectPr w:rsidR="00AA6241">
          <w:pgSz w:w="11910" w:h="16840"/>
          <w:pgMar w:top="1400" w:right="620" w:bottom="880" w:left="680" w:header="0" w:footer="697" w:gutter="0"/>
          <w:cols w:space="708"/>
        </w:sectPr>
      </w:pPr>
    </w:p>
    <w:p w14:paraId="1EB424CD" w14:textId="77777777" w:rsidR="00AA6241" w:rsidRDefault="00AA6241">
      <w:pPr>
        <w:pBdr>
          <w:top w:val="nil"/>
          <w:left w:val="nil"/>
          <w:bottom w:val="nil"/>
          <w:right w:val="nil"/>
          <w:between w:val="nil"/>
        </w:pBdr>
        <w:spacing w:line="276" w:lineRule="auto"/>
      </w:pPr>
    </w:p>
    <w:tbl>
      <w:tblPr>
        <w:tblStyle w:val="a6"/>
        <w:tblW w:w="1031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1"/>
        <w:gridCol w:w="2977"/>
        <w:gridCol w:w="3971"/>
      </w:tblGrid>
      <w:tr w:rsidR="00AA6241" w14:paraId="2F1EE7F3" w14:textId="77777777">
        <w:trPr>
          <w:trHeight w:val="669"/>
        </w:trPr>
        <w:tc>
          <w:tcPr>
            <w:tcW w:w="3371" w:type="dxa"/>
          </w:tcPr>
          <w:p w14:paraId="7FF491A1" w14:textId="77777777" w:rsidR="00AA6241" w:rsidRDefault="00AA6241">
            <w:pPr>
              <w:pBdr>
                <w:top w:val="nil"/>
                <w:left w:val="nil"/>
                <w:bottom w:val="nil"/>
                <w:right w:val="nil"/>
                <w:between w:val="nil"/>
              </w:pBdr>
              <w:spacing w:before="5"/>
              <w:rPr>
                <w:color w:val="000000"/>
              </w:rPr>
            </w:pPr>
          </w:p>
          <w:p w14:paraId="6483C06D" w14:textId="77777777" w:rsidR="00AA6241" w:rsidRDefault="00000000">
            <w:pPr>
              <w:pBdr>
                <w:top w:val="nil"/>
                <w:left w:val="nil"/>
                <w:bottom w:val="nil"/>
                <w:right w:val="nil"/>
                <w:between w:val="nil"/>
              </w:pBdr>
              <w:ind w:left="329"/>
              <w:rPr>
                <w:b/>
                <w:color w:val="000000"/>
              </w:rPr>
            </w:pPr>
            <w:r>
              <w:rPr>
                <w:b/>
                <w:color w:val="000000"/>
              </w:rPr>
              <w:t>F. ÖĞRETİM KADROSU</w:t>
            </w:r>
          </w:p>
        </w:tc>
        <w:tc>
          <w:tcPr>
            <w:tcW w:w="2977" w:type="dxa"/>
          </w:tcPr>
          <w:p w14:paraId="2D7A0804" w14:textId="77777777" w:rsidR="00AA6241" w:rsidRDefault="00000000">
            <w:pPr>
              <w:pBdr>
                <w:top w:val="nil"/>
                <w:left w:val="nil"/>
                <w:bottom w:val="nil"/>
                <w:right w:val="nil"/>
                <w:between w:val="nil"/>
              </w:pBdr>
              <w:spacing w:before="205"/>
              <w:ind w:left="491"/>
              <w:rPr>
                <w:b/>
                <w:color w:val="000000"/>
              </w:rPr>
            </w:pPr>
            <w:r>
              <w:rPr>
                <w:b/>
                <w:color w:val="000000"/>
              </w:rPr>
              <w:t>DEĞERLENDİRME</w:t>
            </w:r>
          </w:p>
        </w:tc>
        <w:tc>
          <w:tcPr>
            <w:tcW w:w="3971" w:type="dxa"/>
          </w:tcPr>
          <w:p w14:paraId="3D9242F1" w14:textId="77777777" w:rsidR="00AA6241" w:rsidRDefault="00000000">
            <w:pPr>
              <w:pBdr>
                <w:top w:val="nil"/>
                <w:left w:val="nil"/>
                <w:bottom w:val="nil"/>
                <w:right w:val="nil"/>
                <w:between w:val="nil"/>
              </w:pBdr>
              <w:spacing w:before="205"/>
              <w:ind w:left="1412" w:right="1404"/>
              <w:jc w:val="center"/>
              <w:rPr>
                <w:b/>
                <w:color w:val="000000"/>
              </w:rPr>
            </w:pPr>
            <w:r>
              <w:rPr>
                <w:b/>
                <w:color w:val="000000"/>
              </w:rPr>
              <w:t>GEREKÇE</w:t>
            </w:r>
          </w:p>
        </w:tc>
      </w:tr>
      <w:tr w:rsidR="00AA6241" w14:paraId="46C5D8BB" w14:textId="77777777">
        <w:trPr>
          <w:trHeight w:val="1149"/>
        </w:trPr>
        <w:tc>
          <w:tcPr>
            <w:tcW w:w="3371" w:type="dxa"/>
          </w:tcPr>
          <w:p w14:paraId="4FB52B4B" w14:textId="77777777" w:rsidR="00AA6241" w:rsidRDefault="00000000">
            <w:pPr>
              <w:pBdr>
                <w:top w:val="nil"/>
                <w:left w:val="nil"/>
                <w:bottom w:val="nil"/>
                <w:right w:val="nil"/>
                <w:between w:val="nil"/>
              </w:pBdr>
              <w:ind w:left="110" w:right="251"/>
              <w:rPr>
                <w:color w:val="000000"/>
              </w:rPr>
            </w:pPr>
            <w:r>
              <w:rPr>
                <w:b/>
                <w:color w:val="000000"/>
              </w:rPr>
              <w:t xml:space="preserve">1. </w:t>
            </w:r>
            <w:r>
              <w:rPr>
                <w:color w:val="000000"/>
              </w:rPr>
              <w:t>Öğretim kadrosu, nicelik ve nitelik bakımından programın etkin bir</w:t>
            </w:r>
          </w:p>
          <w:p w14:paraId="744ACA2A" w14:textId="77777777" w:rsidR="00AA6241" w:rsidRDefault="00000000">
            <w:pPr>
              <w:pBdr>
                <w:top w:val="nil"/>
                <w:left w:val="nil"/>
                <w:bottom w:val="nil"/>
                <w:right w:val="nil"/>
                <w:between w:val="nil"/>
              </w:pBdr>
              <w:ind w:left="110"/>
              <w:rPr>
                <w:color w:val="000000"/>
              </w:rPr>
            </w:pPr>
            <w:r>
              <w:rPr>
                <w:color w:val="000000"/>
              </w:rPr>
              <w:t>şekilde yürütülmesini,</w:t>
            </w:r>
          </w:p>
          <w:p w14:paraId="743A9900" w14:textId="77777777" w:rsidR="00AA6241" w:rsidRDefault="00000000">
            <w:pPr>
              <w:pBdr>
                <w:top w:val="nil"/>
                <w:left w:val="nil"/>
                <w:bottom w:val="nil"/>
                <w:right w:val="nil"/>
                <w:between w:val="nil"/>
              </w:pBdr>
              <w:spacing w:line="228" w:lineRule="auto"/>
              <w:ind w:left="110" w:right="200"/>
              <w:rPr>
                <w:color w:val="000000"/>
              </w:rPr>
            </w:pPr>
            <w:r>
              <w:rPr>
                <w:color w:val="000000"/>
              </w:rPr>
              <w:t>değerlendirilmesini ve geliştirilmesini sağlayacak yeterlilikte olmalıdır.</w:t>
            </w:r>
          </w:p>
        </w:tc>
        <w:tc>
          <w:tcPr>
            <w:tcW w:w="2977" w:type="dxa"/>
          </w:tcPr>
          <w:p w14:paraId="070C9D00" w14:textId="77777777" w:rsidR="00AA6241" w:rsidRDefault="00000000">
            <w:pPr>
              <w:pBdr>
                <w:top w:val="nil"/>
                <w:left w:val="nil"/>
                <w:bottom w:val="nil"/>
                <w:right w:val="nil"/>
                <w:between w:val="nil"/>
              </w:pBdr>
              <w:tabs>
                <w:tab w:val="left" w:pos="473"/>
                <w:tab w:val="left" w:pos="1314"/>
                <w:tab w:val="left" w:pos="1783"/>
              </w:tabs>
              <w:spacing w:line="221" w:lineRule="auto"/>
              <w:ind w:left="2"/>
              <w:jc w:val="center"/>
              <w:rPr>
                <w:color w:val="000000"/>
              </w:rPr>
            </w:pPr>
            <w:r>
              <w:rPr>
                <w:color w:val="000000"/>
              </w:rPr>
              <w:t>□1</w:t>
            </w:r>
            <w:r>
              <w:rPr>
                <w:color w:val="000000"/>
              </w:rPr>
              <w:tab/>
              <w:t xml:space="preserve">□2  </w:t>
            </w:r>
            <w:r>
              <w:rPr>
                <w:color w:val="000000"/>
                <w:highlight w:val="black"/>
              </w:rPr>
              <w:t>□</w:t>
            </w:r>
            <w:r>
              <w:rPr>
                <w:color w:val="000000"/>
              </w:rPr>
              <w:t>3</w:t>
            </w:r>
            <w:r>
              <w:rPr>
                <w:color w:val="000000"/>
              </w:rPr>
              <w:tab/>
              <w:t>□4</w:t>
            </w:r>
            <w:r>
              <w:rPr>
                <w:color w:val="000000"/>
              </w:rPr>
              <w:tab/>
              <w:t>□5</w:t>
            </w:r>
          </w:p>
          <w:p w14:paraId="09EFB031" w14:textId="77777777" w:rsidR="00AA6241" w:rsidRDefault="00000000">
            <w:pPr>
              <w:pBdr>
                <w:top w:val="nil"/>
                <w:left w:val="nil"/>
                <w:bottom w:val="nil"/>
                <w:right w:val="nil"/>
                <w:between w:val="nil"/>
              </w:pBdr>
              <w:ind w:left="39"/>
              <w:jc w:val="center"/>
              <w:rPr>
                <w:color w:val="000000"/>
              </w:rPr>
            </w:pPr>
            <w:r>
              <w:rPr>
                <w:color w:val="000000"/>
              </w:rPr>
              <w:t>Öğretim kadrosunun nicelik ve nitelik açısından yeterlilik</w:t>
            </w:r>
          </w:p>
          <w:p w14:paraId="4B46FB34" w14:textId="77777777" w:rsidR="00AA6241" w:rsidRDefault="00000000">
            <w:pPr>
              <w:pBdr>
                <w:top w:val="nil"/>
                <w:left w:val="nil"/>
                <w:bottom w:val="nil"/>
                <w:right w:val="nil"/>
                <w:between w:val="nil"/>
              </w:pBdr>
              <w:spacing w:line="228" w:lineRule="auto"/>
              <w:ind w:left="155" w:right="113" w:hanging="3"/>
              <w:jc w:val="center"/>
              <w:rPr>
                <w:color w:val="000000"/>
              </w:rPr>
            </w:pPr>
            <w:r>
              <w:rPr>
                <w:color w:val="000000"/>
              </w:rPr>
              <w:t>analizinin yapılmış olması durumu ve verilerle kanıtlanması.</w:t>
            </w:r>
          </w:p>
        </w:tc>
        <w:tc>
          <w:tcPr>
            <w:tcW w:w="3971" w:type="dxa"/>
          </w:tcPr>
          <w:p w14:paraId="7D1FC497" w14:textId="21864283" w:rsidR="00AA6241" w:rsidRDefault="00000000">
            <w:pPr>
              <w:pBdr>
                <w:top w:val="nil"/>
                <w:left w:val="nil"/>
                <w:bottom w:val="nil"/>
                <w:right w:val="nil"/>
                <w:between w:val="nil"/>
              </w:pBdr>
              <w:rPr>
                <w:color w:val="000000"/>
              </w:rPr>
            </w:pPr>
            <w:r>
              <w:t xml:space="preserve">Öğretim elemanlarının AVESİS bilgileri mevcut olup 2022 ÖDR raporu için öğretim elemanlarını değerlendiren anketlerin konulması planlanmıştır. </w:t>
            </w:r>
            <w:r w:rsidR="00556A87">
              <w:t xml:space="preserve">Üniversitede de bir değerlendirme sistemi bulunmaktadır. </w:t>
            </w:r>
          </w:p>
        </w:tc>
      </w:tr>
      <w:tr w:rsidR="00AA6241" w14:paraId="016A61DF" w14:textId="77777777">
        <w:trPr>
          <w:trHeight w:val="2071"/>
        </w:trPr>
        <w:tc>
          <w:tcPr>
            <w:tcW w:w="3371" w:type="dxa"/>
          </w:tcPr>
          <w:p w14:paraId="2F184BC9" w14:textId="77777777" w:rsidR="00AA6241" w:rsidRDefault="00000000">
            <w:pPr>
              <w:pBdr>
                <w:top w:val="nil"/>
                <w:left w:val="nil"/>
                <w:bottom w:val="nil"/>
                <w:right w:val="nil"/>
                <w:between w:val="nil"/>
              </w:pBdr>
              <w:ind w:left="110" w:right="809"/>
              <w:rPr>
                <w:color w:val="000000"/>
              </w:rPr>
            </w:pPr>
            <w:r>
              <w:rPr>
                <w:b/>
                <w:color w:val="000000"/>
              </w:rPr>
              <w:t>2</w:t>
            </w:r>
            <w:r>
              <w:rPr>
                <w:color w:val="000000"/>
              </w:rPr>
              <w:t>. Öğretim elemanı atama ve yükseltmelerinde fırsat eşitliği</w:t>
            </w:r>
          </w:p>
          <w:p w14:paraId="52202D4B" w14:textId="77777777" w:rsidR="00AA6241" w:rsidRDefault="00000000">
            <w:pPr>
              <w:pBdr>
                <w:top w:val="nil"/>
                <w:left w:val="nil"/>
                <w:bottom w:val="nil"/>
                <w:right w:val="nil"/>
                <w:between w:val="nil"/>
              </w:pBdr>
              <w:ind w:left="110" w:right="156"/>
              <w:rPr>
                <w:color w:val="000000"/>
              </w:rPr>
            </w:pPr>
            <w:r>
              <w:rPr>
                <w:color w:val="000000"/>
              </w:rPr>
              <w:t>sağlayan ve akademik liyakati gözeten yöntem ve ölçütler bulunuyor ve</w:t>
            </w:r>
          </w:p>
          <w:p w14:paraId="377676D4" w14:textId="77777777" w:rsidR="00AA6241" w:rsidRDefault="00000000">
            <w:pPr>
              <w:pBdr>
                <w:top w:val="nil"/>
                <w:left w:val="nil"/>
                <w:bottom w:val="nil"/>
                <w:right w:val="nil"/>
                <w:between w:val="nil"/>
              </w:pBdr>
              <w:ind w:left="110" w:right="539"/>
              <w:jc w:val="both"/>
              <w:rPr>
                <w:color w:val="000000"/>
              </w:rPr>
            </w:pPr>
            <w:r>
              <w:rPr>
                <w:color w:val="000000"/>
              </w:rPr>
              <w:t>kullanılıyor olmalıdır. Bu konuda YÖK ve Üniversitemiz genelinde belirlenen ölçütlerin mevzuatların uygulanması.</w:t>
            </w:r>
          </w:p>
        </w:tc>
        <w:tc>
          <w:tcPr>
            <w:tcW w:w="2977" w:type="dxa"/>
          </w:tcPr>
          <w:p w14:paraId="56B98206" w14:textId="77777777" w:rsidR="00AA6241" w:rsidRDefault="00000000">
            <w:pPr>
              <w:pBdr>
                <w:top w:val="nil"/>
                <w:left w:val="nil"/>
                <w:bottom w:val="nil"/>
                <w:right w:val="nil"/>
                <w:between w:val="nil"/>
              </w:pBdr>
              <w:spacing w:before="106"/>
              <w:ind w:left="534"/>
              <w:jc w:val="both"/>
              <w:rPr>
                <w:color w:val="000000"/>
              </w:rPr>
            </w:pPr>
            <w:r>
              <w:rPr>
                <w:color w:val="000000"/>
              </w:rPr>
              <w:t xml:space="preserve">□1   □2   □3   □4    </w:t>
            </w:r>
            <w:r>
              <w:rPr>
                <w:color w:val="000000"/>
                <w:highlight w:val="black"/>
              </w:rPr>
              <w:t>□</w:t>
            </w:r>
            <w:r>
              <w:rPr>
                <w:color w:val="000000"/>
              </w:rPr>
              <w:t>5</w:t>
            </w:r>
          </w:p>
          <w:p w14:paraId="25BE064F" w14:textId="77777777" w:rsidR="00AA6241" w:rsidRDefault="00000000">
            <w:pPr>
              <w:pBdr>
                <w:top w:val="nil"/>
                <w:left w:val="nil"/>
                <w:bottom w:val="nil"/>
                <w:right w:val="nil"/>
                <w:between w:val="nil"/>
              </w:pBdr>
              <w:ind w:left="140" w:right="100"/>
              <w:jc w:val="both"/>
              <w:rPr>
                <w:color w:val="000000"/>
              </w:rPr>
            </w:pPr>
            <w:r>
              <w:rPr>
                <w:color w:val="000000"/>
              </w:rPr>
              <w:t>Programın yürütüldüğü birimde son beş yılda yapılan atama ve yükseltme süreçlerinde kurumun atama ve yükseltme yöntem ve ölçütlerinin nasıl kullanıldığını gösteren belgelerin bulunması durumu.</w:t>
            </w:r>
          </w:p>
        </w:tc>
        <w:tc>
          <w:tcPr>
            <w:tcW w:w="3971" w:type="dxa"/>
          </w:tcPr>
          <w:p w14:paraId="0604CE48" w14:textId="77777777" w:rsidR="00AA6241" w:rsidRDefault="00AA6241">
            <w:pPr>
              <w:pBdr>
                <w:top w:val="nil"/>
                <w:left w:val="nil"/>
                <w:bottom w:val="nil"/>
                <w:right w:val="nil"/>
                <w:between w:val="nil"/>
              </w:pBdr>
              <w:rPr>
                <w:color w:val="000000"/>
              </w:rPr>
            </w:pPr>
          </w:p>
        </w:tc>
      </w:tr>
      <w:tr w:rsidR="00AA6241" w14:paraId="4FED9E0E" w14:textId="77777777">
        <w:trPr>
          <w:trHeight w:val="2068"/>
        </w:trPr>
        <w:tc>
          <w:tcPr>
            <w:tcW w:w="3371" w:type="dxa"/>
          </w:tcPr>
          <w:p w14:paraId="693966F3" w14:textId="77777777" w:rsidR="00AA6241" w:rsidRDefault="00AA6241">
            <w:pPr>
              <w:pBdr>
                <w:top w:val="nil"/>
                <w:left w:val="nil"/>
                <w:bottom w:val="nil"/>
                <w:right w:val="nil"/>
                <w:between w:val="nil"/>
              </w:pBdr>
              <w:rPr>
                <w:color w:val="000000"/>
              </w:rPr>
            </w:pPr>
          </w:p>
          <w:p w14:paraId="5A2F684C" w14:textId="77777777" w:rsidR="00AA6241" w:rsidRDefault="00AA6241">
            <w:pPr>
              <w:pBdr>
                <w:top w:val="nil"/>
                <w:left w:val="nil"/>
                <w:bottom w:val="nil"/>
                <w:right w:val="nil"/>
                <w:between w:val="nil"/>
              </w:pBdr>
              <w:spacing w:before="3"/>
              <w:rPr>
                <w:color w:val="000000"/>
              </w:rPr>
            </w:pPr>
          </w:p>
          <w:p w14:paraId="67C0FFC0" w14:textId="77777777" w:rsidR="00AA6241" w:rsidRDefault="00000000">
            <w:pPr>
              <w:pBdr>
                <w:top w:val="nil"/>
                <w:left w:val="nil"/>
                <w:bottom w:val="nil"/>
                <w:right w:val="nil"/>
                <w:between w:val="nil"/>
              </w:pBdr>
              <w:ind w:left="110" w:right="515"/>
              <w:rPr>
                <w:color w:val="000000"/>
              </w:rPr>
            </w:pPr>
            <w:r>
              <w:rPr>
                <w:b/>
                <w:color w:val="000000"/>
              </w:rPr>
              <w:t xml:space="preserve">3. </w:t>
            </w:r>
            <w:r>
              <w:rPr>
                <w:color w:val="000000"/>
              </w:rPr>
              <w:t>Öğretim elemanlarına mesleki alanda kendilerini yenilemeleri ve araştırma yapmaları için olanak sağlanmalıdır.</w:t>
            </w:r>
          </w:p>
        </w:tc>
        <w:tc>
          <w:tcPr>
            <w:tcW w:w="2977" w:type="dxa"/>
          </w:tcPr>
          <w:p w14:paraId="72206846" w14:textId="77777777" w:rsidR="00AA6241" w:rsidRDefault="00000000">
            <w:pPr>
              <w:pBdr>
                <w:top w:val="nil"/>
                <w:left w:val="nil"/>
                <w:bottom w:val="nil"/>
                <w:right w:val="nil"/>
                <w:between w:val="nil"/>
              </w:pBdr>
              <w:tabs>
                <w:tab w:val="left" w:pos="619"/>
                <w:tab w:val="left" w:pos="1460"/>
                <w:tab w:val="left" w:pos="1984"/>
              </w:tabs>
              <w:spacing w:line="221" w:lineRule="auto"/>
              <w:ind w:left="148"/>
              <w:jc w:val="center"/>
              <w:rPr>
                <w:color w:val="000000"/>
              </w:rPr>
            </w:pPr>
            <w:r>
              <w:rPr>
                <w:color w:val="000000"/>
              </w:rPr>
              <w:t>□1</w:t>
            </w:r>
            <w:r>
              <w:rPr>
                <w:color w:val="000000"/>
              </w:rPr>
              <w:tab/>
              <w:t>□2  □3</w:t>
            </w:r>
            <w:r>
              <w:rPr>
                <w:color w:val="000000"/>
              </w:rPr>
              <w:tab/>
              <w:t>□4</w:t>
            </w:r>
            <w:r>
              <w:rPr>
                <w:color w:val="000000"/>
              </w:rPr>
              <w:tab/>
            </w:r>
            <w:r>
              <w:rPr>
                <w:color w:val="000000"/>
                <w:highlight w:val="black"/>
              </w:rPr>
              <w:t>□</w:t>
            </w:r>
            <w:r>
              <w:rPr>
                <w:color w:val="000000"/>
              </w:rPr>
              <w:t>5</w:t>
            </w:r>
          </w:p>
          <w:p w14:paraId="604D4B7A" w14:textId="77777777" w:rsidR="00AA6241" w:rsidRDefault="00000000">
            <w:pPr>
              <w:pBdr>
                <w:top w:val="nil"/>
                <w:left w:val="nil"/>
                <w:bottom w:val="nil"/>
                <w:right w:val="nil"/>
                <w:between w:val="nil"/>
              </w:pBdr>
              <w:ind w:left="40"/>
              <w:jc w:val="center"/>
              <w:rPr>
                <w:color w:val="000000"/>
              </w:rPr>
            </w:pPr>
            <w:r>
              <w:rPr>
                <w:color w:val="000000"/>
              </w:rPr>
              <w:t>Son beş yılda öğretim</w:t>
            </w:r>
          </w:p>
          <w:p w14:paraId="10555F84" w14:textId="77777777" w:rsidR="00AA6241" w:rsidRDefault="00000000">
            <w:pPr>
              <w:pBdr>
                <w:top w:val="nil"/>
                <w:left w:val="nil"/>
                <w:bottom w:val="nil"/>
                <w:right w:val="nil"/>
                <w:between w:val="nil"/>
              </w:pBdr>
              <w:spacing w:before="1"/>
              <w:ind w:left="42"/>
              <w:jc w:val="center"/>
              <w:rPr>
                <w:color w:val="000000"/>
              </w:rPr>
            </w:pPr>
            <w:r>
              <w:rPr>
                <w:color w:val="000000"/>
              </w:rPr>
              <w:t>elemanlarının mesleki gelişiminin desteklendiğini gösteren</w:t>
            </w:r>
          </w:p>
          <w:p w14:paraId="363DF66A" w14:textId="77777777" w:rsidR="00AA6241" w:rsidRDefault="00000000">
            <w:pPr>
              <w:pBdr>
                <w:top w:val="nil"/>
                <w:left w:val="nil"/>
                <w:bottom w:val="nil"/>
                <w:right w:val="nil"/>
                <w:between w:val="nil"/>
              </w:pBdr>
              <w:ind w:left="390" w:right="351" w:firstLine="3"/>
              <w:jc w:val="center"/>
              <w:rPr>
                <w:color w:val="000000"/>
              </w:rPr>
            </w:pPr>
            <w:r>
              <w:rPr>
                <w:color w:val="000000"/>
              </w:rPr>
              <w:t>belgelerin bulunması durumu.(Eğiticinin Eğitimi,</w:t>
            </w:r>
          </w:p>
          <w:p w14:paraId="0223017A" w14:textId="77777777" w:rsidR="00AA6241" w:rsidRDefault="00000000">
            <w:pPr>
              <w:pBdr>
                <w:top w:val="nil"/>
                <w:left w:val="nil"/>
                <w:bottom w:val="nil"/>
                <w:right w:val="nil"/>
                <w:between w:val="nil"/>
              </w:pBdr>
              <w:ind w:left="148" w:right="110"/>
              <w:jc w:val="center"/>
              <w:rPr>
                <w:color w:val="000000"/>
              </w:rPr>
            </w:pPr>
            <w:r>
              <w:rPr>
                <w:color w:val="000000"/>
              </w:rPr>
              <w:t>Araştırma Yöntem ve Teknikleri, İstatistiksel Analiz, Oryantasyon vb.)</w:t>
            </w:r>
          </w:p>
        </w:tc>
        <w:tc>
          <w:tcPr>
            <w:tcW w:w="3971" w:type="dxa"/>
          </w:tcPr>
          <w:p w14:paraId="13FC44F1" w14:textId="77777777" w:rsidR="00AA6241" w:rsidRDefault="00AA6241">
            <w:pPr>
              <w:ind w:left="148" w:right="110"/>
              <w:jc w:val="center"/>
              <w:rPr>
                <w:color w:val="000000"/>
              </w:rPr>
            </w:pPr>
          </w:p>
        </w:tc>
      </w:tr>
      <w:tr w:rsidR="00AA6241" w14:paraId="5880E5E8" w14:textId="77777777">
        <w:trPr>
          <w:trHeight w:val="288"/>
        </w:trPr>
        <w:tc>
          <w:tcPr>
            <w:tcW w:w="3371" w:type="dxa"/>
          </w:tcPr>
          <w:p w14:paraId="69D55B05" w14:textId="77777777" w:rsidR="00AA6241" w:rsidRDefault="00000000">
            <w:pPr>
              <w:pBdr>
                <w:top w:val="nil"/>
                <w:left w:val="nil"/>
                <w:bottom w:val="nil"/>
                <w:right w:val="nil"/>
                <w:between w:val="nil"/>
              </w:pBdr>
              <w:ind w:left="110"/>
              <w:rPr>
                <w:b/>
                <w:color w:val="000000"/>
              </w:rPr>
            </w:pPr>
            <w:r>
              <w:rPr>
                <w:b/>
                <w:color w:val="000000"/>
              </w:rPr>
              <w:t>GENEL YORUM VE ÖNERİ</w:t>
            </w:r>
          </w:p>
        </w:tc>
        <w:tc>
          <w:tcPr>
            <w:tcW w:w="2977" w:type="dxa"/>
          </w:tcPr>
          <w:p w14:paraId="3911CA26" w14:textId="77777777" w:rsidR="00AA6241" w:rsidRDefault="00000000">
            <w:pPr>
              <w:numPr>
                <w:ilvl w:val="0"/>
                <w:numId w:val="1"/>
              </w:numPr>
              <w:pBdr>
                <w:top w:val="nil"/>
                <w:left w:val="nil"/>
                <w:bottom w:val="nil"/>
                <w:right w:val="nil"/>
                <w:between w:val="nil"/>
              </w:pBdr>
              <w:tabs>
                <w:tab w:val="left" w:pos="295"/>
              </w:tabs>
              <w:spacing w:before="53" w:line="252" w:lineRule="auto"/>
            </w:pPr>
            <w:r>
              <w:t xml:space="preserve">KISMEN </w:t>
            </w:r>
            <w:r>
              <w:rPr>
                <w:color w:val="000000"/>
              </w:rPr>
              <w:t>KARŞILANIYOR</w:t>
            </w:r>
          </w:p>
        </w:tc>
        <w:tc>
          <w:tcPr>
            <w:tcW w:w="3971" w:type="dxa"/>
          </w:tcPr>
          <w:p w14:paraId="7A84ECE4" w14:textId="77777777" w:rsidR="00AA6241" w:rsidRDefault="00AA6241">
            <w:pPr>
              <w:pBdr>
                <w:top w:val="nil"/>
                <w:left w:val="nil"/>
                <w:bottom w:val="nil"/>
                <w:right w:val="nil"/>
                <w:between w:val="nil"/>
              </w:pBdr>
              <w:rPr>
                <w:color w:val="000000"/>
              </w:rPr>
            </w:pPr>
          </w:p>
        </w:tc>
      </w:tr>
    </w:tbl>
    <w:p w14:paraId="6400D184" w14:textId="77777777" w:rsidR="00AA6241" w:rsidRDefault="00AA6241">
      <w:pPr>
        <w:sectPr w:rsidR="00AA6241">
          <w:pgSz w:w="11910" w:h="16840"/>
          <w:pgMar w:top="1400" w:right="620" w:bottom="880" w:left="680" w:header="0" w:footer="697" w:gutter="0"/>
          <w:cols w:space="708"/>
        </w:sectPr>
      </w:pPr>
    </w:p>
    <w:p w14:paraId="0E72A5CC" w14:textId="77777777" w:rsidR="00AA6241" w:rsidRDefault="00AA6241">
      <w:pPr>
        <w:pBdr>
          <w:top w:val="nil"/>
          <w:left w:val="nil"/>
          <w:bottom w:val="nil"/>
          <w:right w:val="nil"/>
          <w:between w:val="nil"/>
        </w:pBdr>
        <w:spacing w:line="276" w:lineRule="auto"/>
      </w:pPr>
    </w:p>
    <w:tbl>
      <w:tblPr>
        <w:tblStyle w:val="a7"/>
        <w:tblW w:w="1031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3118"/>
        <w:gridCol w:w="3971"/>
      </w:tblGrid>
      <w:tr w:rsidR="00AA6241" w14:paraId="65BEE8E7" w14:textId="77777777">
        <w:trPr>
          <w:trHeight w:val="1648"/>
        </w:trPr>
        <w:tc>
          <w:tcPr>
            <w:tcW w:w="3229" w:type="dxa"/>
          </w:tcPr>
          <w:p w14:paraId="5F4F4BB7" w14:textId="77777777" w:rsidR="00AA6241" w:rsidRDefault="00AA6241">
            <w:pPr>
              <w:pBdr>
                <w:top w:val="nil"/>
                <w:left w:val="nil"/>
                <w:bottom w:val="nil"/>
                <w:right w:val="nil"/>
                <w:between w:val="nil"/>
              </w:pBdr>
              <w:rPr>
                <w:color w:val="000000"/>
              </w:rPr>
            </w:pPr>
          </w:p>
          <w:p w14:paraId="001885B3" w14:textId="77777777" w:rsidR="00AA6241" w:rsidRDefault="00000000">
            <w:pPr>
              <w:pBdr>
                <w:top w:val="nil"/>
                <w:left w:val="nil"/>
                <w:bottom w:val="nil"/>
                <w:right w:val="nil"/>
                <w:between w:val="nil"/>
              </w:pBdr>
              <w:spacing w:before="230" w:line="360" w:lineRule="auto"/>
              <w:ind w:left="1046" w:right="601" w:hanging="322"/>
              <w:rPr>
                <w:b/>
                <w:color w:val="000000"/>
              </w:rPr>
            </w:pPr>
            <w:r>
              <w:rPr>
                <w:b/>
                <w:color w:val="000000"/>
              </w:rPr>
              <w:t>G. ALTYAPI VE</w:t>
            </w:r>
            <w:r>
              <w:rPr>
                <w:b/>
              </w:rPr>
              <w:t xml:space="preserve"> </w:t>
            </w:r>
            <w:r>
              <w:rPr>
                <w:b/>
                <w:color w:val="000000"/>
              </w:rPr>
              <w:t>OLANAKLAR</w:t>
            </w:r>
          </w:p>
        </w:tc>
        <w:tc>
          <w:tcPr>
            <w:tcW w:w="3118" w:type="dxa"/>
          </w:tcPr>
          <w:p w14:paraId="47CDCBD0" w14:textId="77777777" w:rsidR="00AA6241" w:rsidRDefault="00AA6241">
            <w:pPr>
              <w:pBdr>
                <w:top w:val="nil"/>
                <w:left w:val="nil"/>
                <w:bottom w:val="nil"/>
                <w:right w:val="nil"/>
                <w:between w:val="nil"/>
              </w:pBdr>
              <w:rPr>
                <w:color w:val="000000"/>
              </w:rPr>
            </w:pPr>
          </w:p>
          <w:p w14:paraId="3D10D5B6" w14:textId="77777777" w:rsidR="00AA6241" w:rsidRDefault="00AA6241">
            <w:pPr>
              <w:pBdr>
                <w:top w:val="nil"/>
                <w:left w:val="nil"/>
                <w:bottom w:val="nil"/>
                <w:right w:val="nil"/>
                <w:between w:val="nil"/>
              </w:pBdr>
              <w:rPr>
                <w:color w:val="000000"/>
              </w:rPr>
            </w:pPr>
          </w:p>
          <w:p w14:paraId="49E384DA" w14:textId="77777777" w:rsidR="00AA6241" w:rsidRDefault="00000000">
            <w:pPr>
              <w:pBdr>
                <w:top w:val="nil"/>
                <w:left w:val="nil"/>
                <w:bottom w:val="nil"/>
                <w:right w:val="nil"/>
                <w:between w:val="nil"/>
              </w:pBdr>
              <w:spacing w:before="145"/>
              <w:ind w:left="558"/>
              <w:rPr>
                <w:b/>
                <w:color w:val="000000"/>
              </w:rPr>
            </w:pPr>
            <w:r>
              <w:rPr>
                <w:b/>
                <w:color w:val="000000"/>
              </w:rPr>
              <w:t>DEĞERLENDİRME</w:t>
            </w:r>
          </w:p>
        </w:tc>
        <w:tc>
          <w:tcPr>
            <w:tcW w:w="3971" w:type="dxa"/>
          </w:tcPr>
          <w:p w14:paraId="386C81F4" w14:textId="77777777" w:rsidR="00AA6241" w:rsidRDefault="00AA6241">
            <w:pPr>
              <w:pBdr>
                <w:top w:val="nil"/>
                <w:left w:val="nil"/>
                <w:bottom w:val="nil"/>
                <w:right w:val="nil"/>
                <w:between w:val="nil"/>
              </w:pBdr>
              <w:rPr>
                <w:color w:val="000000"/>
              </w:rPr>
            </w:pPr>
          </w:p>
          <w:p w14:paraId="35C2308D" w14:textId="77777777" w:rsidR="00AA6241" w:rsidRDefault="00AA6241">
            <w:pPr>
              <w:pBdr>
                <w:top w:val="nil"/>
                <w:left w:val="nil"/>
                <w:bottom w:val="nil"/>
                <w:right w:val="nil"/>
                <w:between w:val="nil"/>
              </w:pBdr>
              <w:rPr>
                <w:color w:val="000000"/>
              </w:rPr>
            </w:pPr>
          </w:p>
          <w:p w14:paraId="75CD72ED" w14:textId="77777777" w:rsidR="00AA6241" w:rsidRDefault="00000000">
            <w:pPr>
              <w:pBdr>
                <w:top w:val="nil"/>
                <w:left w:val="nil"/>
                <w:bottom w:val="nil"/>
                <w:right w:val="nil"/>
                <w:between w:val="nil"/>
              </w:pBdr>
              <w:spacing w:before="145"/>
              <w:ind w:left="1410" w:right="1405"/>
              <w:jc w:val="center"/>
              <w:rPr>
                <w:b/>
                <w:color w:val="000000"/>
              </w:rPr>
            </w:pPr>
            <w:r>
              <w:rPr>
                <w:b/>
                <w:color w:val="000000"/>
              </w:rPr>
              <w:t>GEREKÇE</w:t>
            </w:r>
          </w:p>
        </w:tc>
      </w:tr>
      <w:tr w:rsidR="00AA6241" w14:paraId="7B9BEAB0" w14:textId="77777777">
        <w:trPr>
          <w:trHeight w:val="1840"/>
        </w:trPr>
        <w:tc>
          <w:tcPr>
            <w:tcW w:w="3229" w:type="dxa"/>
          </w:tcPr>
          <w:p w14:paraId="67F9DB07" w14:textId="77777777" w:rsidR="00AA6241" w:rsidRDefault="00AA6241">
            <w:pPr>
              <w:pBdr>
                <w:top w:val="nil"/>
                <w:left w:val="nil"/>
                <w:bottom w:val="nil"/>
                <w:right w:val="nil"/>
                <w:between w:val="nil"/>
              </w:pBdr>
              <w:spacing w:before="5"/>
              <w:rPr>
                <w:color w:val="000000"/>
              </w:rPr>
            </w:pPr>
          </w:p>
          <w:p w14:paraId="77549812" w14:textId="77777777" w:rsidR="00AA6241" w:rsidRDefault="00000000">
            <w:pPr>
              <w:pBdr>
                <w:top w:val="nil"/>
                <w:left w:val="nil"/>
                <w:bottom w:val="nil"/>
                <w:right w:val="nil"/>
                <w:between w:val="nil"/>
              </w:pBdr>
              <w:ind w:left="107" w:right="188"/>
              <w:rPr>
                <w:color w:val="000000"/>
              </w:rPr>
            </w:pPr>
            <w:r>
              <w:rPr>
                <w:b/>
                <w:color w:val="000000"/>
              </w:rPr>
              <w:t xml:space="preserve">1. </w:t>
            </w:r>
            <w:r>
              <w:rPr>
                <w:color w:val="000000"/>
              </w:rPr>
              <w:t>Büyük ve küçük gruplarla yapılan eğitim-öğretim etkinlikleri için</w:t>
            </w:r>
            <w:r>
              <w:t xml:space="preserve"> </w:t>
            </w:r>
            <w:r>
              <w:rPr>
                <w:color w:val="000000"/>
              </w:rPr>
              <w:t>sınıflar, amfiler, laboratuvarlar ve</w:t>
            </w:r>
            <w:r>
              <w:t xml:space="preserve"> </w:t>
            </w:r>
            <w:r>
              <w:rPr>
                <w:color w:val="000000"/>
              </w:rPr>
              <w:t>diğer donanım, eğitim amaçlarına ve program çıktılarına ulaşmak için yeterli olmalıdır.</w:t>
            </w:r>
          </w:p>
        </w:tc>
        <w:tc>
          <w:tcPr>
            <w:tcW w:w="3118" w:type="dxa"/>
          </w:tcPr>
          <w:p w14:paraId="035AE666" w14:textId="77777777" w:rsidR="00AA6241" w:rsidRDefault="00000000">
            <w:pPr>
              <w:pBdr>
                <w:top w:val="nil"/>
                <w:left w:val="nil"/>
                <w:bottom w:val="nil"/>
                <w:right w:val="nil"/>
                <w:between w:val="nil"/>
              </w:pBdr>
              <w:tabs>
                <w:tab w:val="left" w:pos="471"/>
                <w:tab w:val="left" w:pos="1311"/>
                <w:tab w:val="left" w:pos="1781"/>
              </w:tabs>
              <w:spacing w:line="223" w:lineRule="auto"/>
              <w:ind w:right="1"/>
              <w:jc w:val="center"/>
            </w:pPr>
            <w:r>
              <w:rPr>
                <w:color w:val="000000"/>
              </w:rPr>
              <w:t>□1</w:t>
            </w:r>
            <w:r>
              <w:rPr>
                <w:color w:val="000000"/>
              </w:rPr>
              <w:tab/>
              <w:t>□2  □3</w:t>
            </w:r>
            <w:r>
              <w:rPr>
                <w:color w:val="000000"/>
              </w:rPr>
              <w:tab/>
              <w:t>□4</w:t>
            </w:r>
            <w:r>
              <w:rPr>
                <w:color w:val="000000"/>
              </w:rPr>
              <w:tab/>
            </w:r>
            <w:r>
              <w:rPr>
                <w:shd w:val="clear" w:color="auto" w:fill="222222"/>
              </w:rPr>
              <w:t>□</w:t>
            </w:r>
            <w:r>
              <w:t>5</w:t>
            </w:r>
          </w:p>
          <w:p w14:paraId="51459445" w14:textId="77777777" w:rsidR="00AA6241" w:rsidRDefault="00000000">
            <w:pPr>
              <w:pBdr>
                <w:top w:val="nil"/>
                <w:left w:val="nil"/>
                <w:bottom w:val="nil"/>
                <w:right w:val="nil"/>
                <w:between w:val="nil"/>
              </w:pBdr>
              <w:ind w:left="184" w:right="276" w:firstLine="1"/>
              <w:jc w:val="center"/>
              <w:rPr>
                <w:color w:val="000000"/>
              </w:rPr>
            </w:pPr>
            <w:r>
              <w:rPr>
                <w:color w:val="000000"/>
              </w:rPr>
              <w:t>Eğitim-öğretim etkinlikleri için kullanılan amfi, derslik, seminer odası, öğrenci laboratuvarları ve bunların donanım durumunu gösteren belgelerin bulunması ya da bu hususa yönelik bilgilerin</w:t>
            </w:r>
          </w:p>
          <w:p w14:paraId="75560443" w14:textId="77777777" w:rsidR="00AA6241" w:rsidRDefault="00000000">
            <w:pPr>
              <w:pBdr>
                <w:top w:val="nil"/>
                <w:left w:val="nil"/>
                <w:bottom w:val="nil"/>
                <w:right w:val="nil"/>
                <w:between w:val="nil"/>
              </w:pBdr>
              <w:spacing w:line="217" w:lineRule="auto"/>
              <w:ind w:right="94"/>
              <w:jc w:val="center"/>
              <w:rPr>
                <w:color w:val="000000"/>
              </w:rPr>
            </w:pPr>
            <w:r>
              <w:rPr>
                <w:color w:val="000000"/>
              </w:rPr>
              <w:t>verilmiş olması durumu.</w:t>
            </w:r>
          </w:p>
        </w:tc>
        <w:tc>
          <w:tcPr>
            <w:tcW w:w="3971" w:type="dxa"/>
          </w:tcPr>
          <w:p w14:paraId="7FEE7F70" w14:textId="77777777" w:rsidR="00AA6241" w:rsidRDefault="00AA6241">
            <w:pPr>
              <w:pBdr>
                <w:top w:val="nil"/>
                <w:left w:val="nil"/>
                <w:bottom w:val="nil"/>
                <w:right w:val="nil"/>
                <w:between w:val="nil"/>
              </w:pBdr>
              <w:rPr>
                <w:color w:val="000000"/>
              </w:rPr>
            </w:pPr>
          </w:p>
        </w:tc>
      </w:tr>
      <w:tr w:rsidR="00AA6241" w14:paraId="18BC8F21" w14:textId="77777777">
        <w:trPr>
          <w:trHeight w:val="1380"/>
        </w:trPr>
        <w:tc>
          <w:tcPr>
            <w:tcW w:w="3229" w:type="dxa"/>
          </w:tcPr>
          <w:p w14:paraId="27875DA5" w14:textId="77777777" w:rsidR="00AA6241" w:rsidRDefault="00AA6241">
            <w:pPr>
              <w:pBdr>
                <w:top w:val="nil"/>
                <w:left w:val="nil"/>
                <w:bottom w:val="nil"/>
                <w:right w:val="nil"/>
                <w:between w:val="nil"/>
              </w:pBdr>
              <w:spacing w:before="5"/>
              <w:rPr>
                <w:color w:val="000000"/>
              </w:rPr>
            </w:pPr>
          </w:p>
          <w:p w14:paraId="0F205896" w14:textId="77777777" w:rsidR="00AA6241" w:rsidRDefault="00000000">
            <w:pPr>
              <w:pBdr>
                <w:top w:val="nil"/>
                <w:left w:val="nil"/>
                <w:bottom w:val="nil"/>
                <w:right w:val="nil"/>
                <w:between w:val="nil"/>
              </w:pBdr>
              <w:spacing w:before="1"/>
              <w:ind w:left="107" w:right="104"/>
              <w:rPr>
                <w:color w:val="000000"/>
              </w:rPr>
            </w:pPr>
            <w:r>
              <w:rPr>
                <w:b/>
                <w:color w:val="000000"/>
              </w:rPr>
              <w:t xml:space="preserve">2. </w:t>
            </w:r>
            <w:r>
              <w:rPr>
                <w:color w:val="000000"/>
              </w:rPr>
              <w:t>Kütüphane ve internet ya da diğer elektronik ortamlar üzerinden bilgiye erişim olanakları sunulmuş olmalıdır.</w:t>
            </w:r>
          </w:p>
        </w:tc>
        <w:tc>
          <w:tcPr>
            <w:tcW w:w="3118" w:type="dxa"/>
          </w:tcPr>
          <w:p w14:paraId="66F33D91" w14:textId="77777777" w:rsidR="00AA6241" w:rsidRDefault="00000000">
            <w:pPr>
              <w:pBdr>
                <w:top w:val="nil"/>
                <w:left w:val="nil"/>
                <w:bottom w:val="nil"/>
                <w:right w:val="nil"/>
                <w:between w:val="nil"/>
              </w:pBdr>
              <w:tabs>
                <w:tab w:val="left" w:pos="471"/>
                <w:tab w:val="left" w:pos="1311"/>
                <w:tab w:val="left" w:pos="1781"/>
              </w:tabs>
              <w:spacing w:line="224" w:lineRule="auto"/>
              <w:ind w:right="1"/>
              <w:jc w:val="center"/>
              <w:rPr>
                <w:color w:val="000000"/>
              </w:rPr>
            </w:pPr>
            <w:r>
              <w:rPr>
                <w:color w:val="000000"/>
              </w:rPr>
              <w:t>□1</w:t>
            </w:r>
            <w:r>
              <w:rPr>
                <w:color w:val="000000"/>
              </w:rPr>
              <w:tab/>
              <w:t>□2  □3</w:t>
            </w:r>
            <w:r>
              <w:rPr>
                <w:color w:val="000000"/>
              </w:rPr>
              <w:tab/>
              <w:t>□4</w:t>
            </w:r>
            <w:r>
              <w:rPr>
                <w:color w:val="000000"/>
              </w:rPr>
              <w:tab/>
            </w:r>
            <w:r>
              <w:rPr>
                <w:color w:val="000000"/>
                <w:shd w:val="clear" w:color="auto" w:fill="222222"/>
              </w:rPr>
              <w:t>□</w:t>
            </w:r>
            <w:r>
              <w:rPr>
                <w:color w:val="000000"/>
              </w:rPr>
              <w:t>5</w:t>
            </w:r>
          </w:p>
          <w:p w14:paraId="1C8DE408" w14:textId="77777777" w:rsidR="00AA6241" w:rsidRDefault="00000000">
            <w:pPr>
              <w:pBdr>
                <w:top w:val="nil"/>
                <w:left w:val="nil"/>
                <w:bottom w:val="nil"/>
                <w:right w:val="nil"/>
                <w:between w:val="nil"/>
              </w:pBdr>
              <w:ind w:left="2" w:right="1"/>
              <w:jc w:val="center"/>
              <w:rPr>
                <w:color w:val="000000"/>
              </w:rPr>
            </w:pPr>
            <w:r>
              <w:rPr>
                <w:color w:val="000000"/>
              </w:rPr>
              <w:t>Öğrencilere ve öğretim</w:t>
            </w:r>
          </w:p>
          <w:p w14:paraId="0A71C028" w14:textId="77777777" w:rsidR="00AA6241" w:rsidRDefault="00000000">
            <w:pPr>
              <w:pBdr>
                <w:top w:val="nil"/>
                <w:left w:val="nil"/>
                <w:bottom w:val="nil"/>
                <w:right w:val="nil"/>
                <w:between w:val="nil"/>
              </w:pBdr>
              <w:spacing w:before="1"/>
              <w:ind w:left="191" w:right="183" w:hanging="6"/>
              <w:jc w:val="center"/>
              <w:rPr>
                <w:color w:val="000000"/>
              </w:rPr>
            </w:pPr>
            <w:r>
              <w:rPr>
                <w:color w:val="000000"/>
              </w:rPr>
              <w:t>elemanlarına sunulan kütüphane olanakları ile bilgisayar ve bilişim altyapılarının yeterlilik durumuna</w:t>
            </w:r>
          </w:p>
          <w:p w14:paraId="48E56951" w14:textId="77777777" w:rsidR="00AA6241" w:rsidRDefault="00000000">
            <w:pPr>
              <w:pBdr>
                <w:top w:val="nil"/>
                <w:left w:val="nil"/>
                <w:bottom w:val="nil"/>
                <w:right w:val="nil"/>
                <w:between w:val="nil"/>
              </w:pBdr>
              <w:spacing w:line="216" w:lineRule="auto"/>
              <w:ind w:left="1" w:right="1"/>
              <w:jc w:val="center"/>
              <w:rPr>
                <w:color w:val="000000"/>
              </w:rPr>
            </w:pPr>
            <w:r>
              <w:rPr>
                <w:color w:val="000000"/>
              </w:rPr>
              <w:t>yönelik bilgilerin verilmiş olması.</w:t>
            </w:r>
          </w:p>
        </w:tc>
        <w:tc>
          <w:tcPr>
            <w:tcW w:w="3971" w:type="dxa"/>
          </w:tcPr>
          <w:p w14:paraId="24061767" w14:textId="77777777" w:rsidR="00AA6241" w:rsidRDefault="00AA6241">
            <w:pPr>
              <w:pBdr>
                <w:top w:val="nil"/>
                <w:left w:val="nil"/>
                <w:bottom w:val="nil"/>
                <w:right w:val="nil"/>
                <w:between w:val="nil"/>
              </w:pBdr>
              <w:rPr>
                <w:color w:val="000000"/>
              </w:rPr>
            </w:pPr>
          </w:p>
        </w:tc>
      </w:tr>
      <w:tr w:rsidR="00AA6241" w14:paraId="69E57ED0" w14:textId="77777777">
        <w:trPr>
          <w:trHeight w:val="1149"/>
        </w:trPr>
        <w:tc>
          <w:tcPr>
            <w:tcW w:w="3229" w:type="dxa"/>
          </w:tcPr>
          <w:p w14:paraId="14CBAE1F" w14:textId="77777777" w:rsidR="00AA6241" w:rsidRDefault="00000000">
            <w:pPr>
              <w:pBdr>
                <w:top w:val="nil"/>
                <w:left w:val="nil"/>
                <w:bottom w:val="nil"/>
                <w:right w:val="nil"/>
                <w:between w:val="nil"/>
              </w:pBdr>
              <w:ind w:left="107" w:right="299"/>
              <w:rPr>
                <w:color w:val="000000"/>
              </w:rPr>
            </w:pPr>
            <w:r>
              <w:rPr>
                <w:b/>
                <w:color w:val="000000"/>
              </w:rPr>
              <w:t xml:space="preserve">3. </w:t>
            </w:r>
            <w:r>
              <w:rPr>
                <w:color w:val="000000"/>
              </w:rPr>
              <w:t>Öğrencilerin sosyal, kültürel, sanatsal ve sportif gereksinimlerini karşılayan ve bu yöndeki</w:t>
            </w:r>
          </w:p>
          <w:p w14:paraId="64E39986" w14:textId="77777777" w:rsidR="00AA6241" w:rsidRDefault="00000000">
            <w:pPr>
              <w:pBdr>
                <w:top w:val="nil"/>
                <w:left w:val="nil"/>
                <w:bottom w:val="nil"/>
                <w:right w:val="nil"/>
                <w:between w:val="nil"/>
              </w:pBdr>
              <w:spacing w:line="229" w:lineRule="auto"/>
              <w:ind w:left="107"/>
              <w:rPr>
                <w:color w:val="000000"/>
              </w:rPr>
            </w:pPr>
            <w:r>
              <w:rPr>
                <w:color w:val="000000"/>
              </w:rPr>
              <w:t>gelişimlerini destekleyen uygun</w:t>
            </w:r>
          </w:p>
          <w:p w14:paraId="0A85A7B6" w14:textId="77777777" w:rsidR="00AA6241" w:rsidRDefault="00000000">
            <w:pPr>
              <w:pBdr>
                <w:top w:val="nil"/>
                <w:left w:val="nil"/>
                <w:bottom w:val="nil"/>
                <w:right w:val="nil"/>
                <w:between w:val="nil"/>
              </w:pBdr>
              <w:spacing w:line="216" w:lineRule="auto"/>
              <w:ind w:left="107"/>
              <w:rPr>
                <w:color w:val="000000"/>
              </w:rPr>
            </w:pPr>
            <w:r>
              <w:rPr>
                <w:color w:val="000000"/>
              </w:rPr>
              <w:t>altyapı ve olanaklar bulunmalıdır.</w:t>
            </w:r>
          </w:p>
        </w:tc>
        <w:tc>
          <w:tcPr>
            <w:tcW w:w="3118" w:type="dxa"/>
          </w:tcPr>
          <w:p w14:paraId="447FB886" w14:textId="77777777" w:rsidR="00AA6241" w:rsidRDefault="00000000">
            <w:pPr>
              <w:pBdr>
                <w:top w:val="nil"/>
                <w:left w:val="nil"/>
                <w:bottom w:val="nil"/>
                <w:right w:val="nil"/>
                <w:between w:val="nil"/>
              </w:pBdr>
              <w:tabs>
                <w:tab w:val="left" w:pos="471"/>
                <w:tab w:val="left" w:pos="1311"/>
                <w:tab w:val="left" w:pos="1781"/>
              </w:tabs>
              <w:spacing w:line="223" w:lineRule="auto"/>
              <w:ind w:right="1"/>
              <w:jc w:val="center"/>
              <w:rPr>
                <w:color w:val="000000"/>
              </w:rPr>
            </w:pPr>
            <w:r>
              <w:rPr>
                <w:color w:val="000000"/>
              </w:rPr>
              <w:t>□1</w:t>
            </w:r>
            <w:r>
              <w:rPr>
                <w:color w:val="000000"/>
              </w:rPr>
              <w:tab/>
              <w:t>□2  □3</w:t>
            </w:r>
            <w:r>
              <w:rPr>
                <w:color w:val="000000"/>
              </w:rPr>
              <w:tab/>
              <w:t>□4</w:t>
            </w:r>
            <w:r>
              <w:rPr>
                <w:color w:val="000000"/>
              </w:rPr>
              <w:tab/>
            </w:r>
            <w:r>
              <w:rPr>
                <w:color w:val="000000"/>
                <w:highlight w:val="black"/>
              </w:rPr>
              <w:t>□</w:t>
            </w:r>
            <w:r>
              <w:rPr>
                <w:color w:val="000000"/>
              </w:rPr>
              <w:t>5</w:t>
            </w:r>
          </w:p>
          <w:p w14:paraId="72D6CA7D" w14:textId="77777777" w:rsidR="00AA6241" w:rsidRDefault="00000000">
            <w:pPr>
              <w:pBdr>
                <w:top w:val="nil"/>
                <w:left w:val="nil"/>
                <w:bottom w:val="nil"/>
                <w:right w:val="nil"/>
                <w:between w:val="nil"/>
              </w:pBdr>
              <w:ind w:left="112" w:right="108" w:hanging="1"/>
              <w:jc w:val="center"/>
              <w:rPr>
                <w:color w:val="000000"/>
              </w:rPr>
            </w:pPr>
            <w:r>
              <w:rPr>
                <w:color w:val="000000"/>
              </w:rPr>
              <w:t>Öğrencilerin kullanımına ayrılan sportif, sanatsal ve sosyal alanlar ile</w:t>
            </w:r>
          </w:p>
          <w:p w14:paraId="35230723" w14:textId="77777777" w:rsidR="00AA6241" w:rsidRDefault="00000000">
            <w:pPr>
              <w:pBdr>
                <w:top w:val="nil"/>
                <w:left w:val="nil"/>
                <w:bottom w:val="nil"/>
                <w:right w:val="nil"/>
                <w:between w:val="nil"/>
              </w:pBdr>
              <w:spacing w:line="228" w:lineRule="auto"/>
              <w:ind w:left="4" w:right="1"/>
              <w:jc w:val="center"/>
              <w:rPr>
                <w:color w:val="000000"/>
              </w:rPr>
            </w:pPr>
            <w:r>
              <w:rPr>
                <w:color w:val="000000"/>
              </w:rPr>
              <w:t>diğer olanakların varlığını gösteren belgelerin bulunması durumu.</w:t>
            </w:r>
          </w:p>
        </w:tc>
        <w:tc>
          <w:tcPr>
            <w:tcW w:w="3971" w:type="dxa"/>
          </w:tcPr>
          <w:p w14:paraId="1BD58895" w14:textId="77777777" w:rsidR="00AA6241" w:rsidRDefault="00AA6241">
            <w:pPr>
              <w:pBdr>
                <w:top w:val="nil"/>
                <w:left w:val="nil"/>
                <w:bottom w:val="nil"/>
                <w:right w:val="nil"/>
                <w:between w:val="nil"/>
              </w:pBdr>
              <w:rPr>
                <w:color w:val="000000"/>
              </w:rPr>
            </w:pPr>
          </w:p>
        </w:tc>
      </w:tr>
      <w:tr w:rsidR="00AA6241" w14:paraId="6F545FC1" w14:textId="77777777">
        <w:trPr>
          <w:trHeight w:val="1151"/>
        </w:trPr>
        <w:tc>
          <w:tcPr>
            <w:tcW w:w="3229" w:type="dxa"/>
          </w:tcPr>
          <w:p w14:paraId="243EE4BB" w14:textId="77777777" w:rsidR="00AA6241" w:rsidRDefault="00000000">
            <w:pPr>
              <w:pBdr>
                <w:top w:val="nil"/>
                <w:left w:val="nil"/>
                <w:bottom w:val="nil"/>
                <w:right w:val="nil"/>
                <w:between w:val="nil"/>
              </w:pBdr>
              <w:ind w:left="107" w:right="308"/>
              <w:rPr>
                <w:color w:val="000000"/>
              </w:rPr>
            </w:pPr>
            <w:r>
              <w:rPr>
                <w:b/>
                <w:color w:val="000000"/>
              </w:rPr>
              <w:t xml:space="preserve">4. </w:t>
            </w:r>
            <w:r>
              <w:rPr>
                <w:color w:val="000000"/>
              </w:rPr>
              <w:t>Gereksinimleri doğrultusunda, dezavantajlı bireylerin altyapı, donanım ve olanaklara erişimlerini sağlayacak düzenlemeler yapılmış</w:t>
            </w:r>
          </w:p>
          <w:p w14:paraId="1BD99461" w14:textId="77777777" w:rsidR="00AA6241" w:rsidRDefault="00000000">
            <w:pPr>
              <w:pBdr>
                <w:top w:val="nil"/>
                <w:left w:val="nil"/>
                <w:bottom w:val="nil"/>
                <w:right w:val="nil"/>
                <w:between w:val="nil"/>
              </w:pBdr>
              <w:spacing w:line="217" w:lineRule="auto"/>
              <w:ind w:left="107"/>
              <w:rPr>
                <w:color w:val="000000"/>
              </w:rPr>
            </w:pPr>
            <w:r>
              <w:rPr>
                <w:color w:val="000000"/>
              </w:rPr>
              <w:t>olmalıdır.</w:t>
            </w:r>
          </w:p>
        </w:tc>
        <w:tc>
          <w:tcPr>
            <w:tcW w:w="3118" w:type="dxa"/>
          </w:tcPr>
          <w:p w14:paraId="051E1ACB" w14:textId="77777777" w:rsidR="00AA6241" w:rsidRDefault="00000000">
            <w:pPr>
              <w:pBdr>
                <w:top w:val="nil"/>
                <w:left w:val="nil"/>
                <w:bottom w:val="nil"/>
                <w:right w:val="nil"/>
                <w:between w:val="nil"/>
              </w:pBdr>
              <w:tabs>
                <w:tab w:val="left" w:pos="473"/>
                <w:tab w:val="left" w:pos="1682"/>
              </w:tabs>
              <w:spacing w:line="223" w:lineRule="auto"/>
              <w:ind w:left="1"/>
              <w:jc w:val="center"/>
              <w:rPr>
                <w:color w:val="000000"/>
              </w:rPr>
            </w:pPr>
            <w:r>
              <w:rPr>
                <w:color w:val="000000"/>
              </w:rPr>
              <w:t>□1</w:t>
            </w:r>
            <w:r>
              <w:rPr>
                <w:color w:val="000000"/>
              </w:rPr>
              <w:tab/>
              <w:t xml:space="preserve">□2   □3 </w:t>
            </w:r>
            <w:r>
              <w:rPr>
                <w:color w:val="000000"/>
                <w:highlight w:val="black"/>
              </w:rPr>
              <w:t>□</w:t>
            </w:r>
            <w:r>
              <w:rPr>
                <w:color w:val="000000"/>
              </w:rPr>
              <w:t>4</w:t>
            </w:r>
            <w:r>
              <w:rPr>
                <w:color w:val="000000"/>
              </w:rPr>
              <w:tab/>
            </w:r>
            <w:r>
              <w:t>□</w:t>
            </w:r>
            <w:r>
              <w:rPr>
                <w:color w:val="000000"/>
              </w:rPr>
              <w:t>5</w:t>
            </w:r>
          </w:p>
          <w:p w14:paraId="6EF69125" w14:textId="77777777" w:rsidR="00AA6241" w:rsidRDefault="00000000">
            <w:pPr>
              <w:pBdr>
                <w:top w:val="nil"/>
                <w:left w:val="nil"/>
                <w:bottom w:val="nil"/>
                <w:right w:val="nil"/>
                <w:between w:val="nil"/>
              </w:pBdr>
              <w:ind w:left="38" w:right="1"/>
              <w:jc w:val="center"/>
              <w:rPr>
                <w:color w:val="000000"/>
              </w:rPr>
            </w:pPr>
            <w:r>
              <w:rPr>
                <w:color w:val="000000"/>
              </w:rPr>
              <w:t>Dezavantajlı bireylerin</w:t>
            </w:r>
          </w:p>
          <w:p w14:paraId="042B2983" w14:textId="77777777" w:rsidR="00AA6241" w:rsidRDefault="00000000">
            <w:pPr>
              <w:pBdr>
                <w:top w:val="nil"/>
                <w:left w:val="nil"/>
                <w:bottom w:val="nil"/>
                <w:right w:val="nil"/>
                <w:between w:val="nil"/>
              </w:pBdr>
              <w:spacing w:before="1"/>
              <w:ind w:left="131" w:right="95"/>
              <w:jc w:val="center"/>
              <w:rPr>
                <w:color w:val="000000"/>
              </w:rPr>
            </w:pPr>
            <w:r>
              <w:rPr>
                <w:color w:val="000000"/>
              </w:rPr>
              <w:t>gereksinimleri doğrultusunda yapılan düzenlemelere</w:t>
            </w:r>
          </w:p>
          <w:p w14:paraId="06E43DD1" w14:textId="77777777" w:rsidR="00AA6241" w:rsidRDefault="00000000">
            <w:pPr>
              <w:pBdr>
                <w:top w:val="nil"/>
                <w:left w:val="nil"/>
                <w:bottom w:val="nil"/>
                <w:right w:val="nil"/>
                <w:between w:val="nil"/>
              </w:pBdr>
              <w:spacing w:line="217" w:lineRule="auto"/>
              <w:ind w:left="34" w:right="1"/>
              <w:jc w:val="center"/>
              <w:rPr>
                <w:color w:val="000000"/>
              </w:rPr>
            </w:pPr>
            <w:r>
              <w:rPr>
                <w:color w:val="000000"/>
              </w:rPr>
              <w:t>yönelik kanıtlar.</w:t>
            </w:r>
          </w:p>
        </w:tc>
        <w:tc>
          <w:tcPr>
            <w:tcW w:w="3971" w:type="dxa"/>
          </w:tcPr>
          <w:p w14:paraId="7D242961" w14:textId="77777777" w:rsidR="00AA6241" w:rsidRDefault="00000000">
            <w:r>
              <w:t xml:space="preserve">Asansör ve rampa bulunmaktadır. 2022 ÖDR için yazılması planlandı. </w:t>
            </w:r>
          </w:p>
        </w:tc>
      </w:tr>
      <w:tr w:rsidR="00AA6241" w14:paraId="62A10E31" w14:textId="77777777">
        <w:trPr>
          <w:trHeight w:val="1149"/>
        </w:trPr>
        <w:tc>
          <w:tcPr>
            <w:tcW w:w="3229" w:type="dxa"/>
          </w:tcPr>
          <w:p w14:paraId="12EA5026" w14:textId="77777777" w:rsidR="00AA6241" w:rsidRDefault="00000000">
            <w:pPr>
              <w:pBdr>
                <w:top w:val="nil"/>
                <w:left w:val="nil"/>
                <w:bottom w:val="nil"/>
                <w:right w:val="nil"/>
                <w:between w:val="nil"/>
              </w:pBdr>
              <w:spacing w:line="223" w:lineRule="auto"/>
              <w:ind w:left="107"/>
              <w:rPr>
                <w:color w:val="000000"/>
              </w:rPr>
            </w:pPr>
            <w:r>
              <w:rPr>
                <w:b/>
                <w:color w:val="000000"/>
              </w:rPr>
              <w:t xml:space="preserve">5. </w:t>
            </w:r>
            <w:r>
              <w:rPr>
                <w:color w:val="000000"/>
              </w:rPr>
              <w:t>Öğretim elemanlarının eğitim,</w:t>
            </w:r>
          </w:p>
          <w:p w14:paraId="42117DF9" w14:textId="77777777" w:rsidR="00AA6241" w:rsidRDefault="00000000">
            <w:pPr>
              <w:pBdr>
                <w:top w:val="nil"/>
                <w:left w:val="nil"/>
                <w:bottom w:val="nil"/>
                <w:right w:val="nil"/>
                <w:between w:val="nil"/>
              </w:pBdr>
              <w:ind w:left="107" w:right="254"/>
              <w:rPr>
                <w:color w:val="000000"/>
              </w:rPr>
            </w:pPr>
            <w:r>
              <w:rPr>
                <w:color w:val="000000"/>
              </w:rPr>
              <w:t>araştırma ve akademik danışmanlık faaliyetlerini yeterli düzeyde</w:t>
            </w:r>
          </w:p>
          <w:p w14:paraId="341A8DD4" w14:textId="77777777" w:rsidR="00AA6241" w:rsidRDefault="00000000">
            <w:pPr>
              <w:pBdr>
                <w:top w:val="nil"/>
                <w:left w:val="nil"/>
                <w:bottom w:val="nil"/>
                <w:right w:val="nil"/>
                <w:between w:val="nil"/>
              </w:pBdr>
              <w:spacing w:line="230" w:lineRule="auto"/>
              <w:ind w:left="107" w:right="604"/>
              <w:rPr>
                <w:color w:val="000000"/>
              </w:rPr>
            </w:pPr>
            <w:r>
              <w:rPr>
                <w:color w:val="000000"/>
              </w:rPr>
              <w:t>gerçekleştirebileceği altyapı ve olanaklar sağlanmış olmalıdır.</w:t>
            </w:r>
          </w:p>
        </w:tc>
        <w:tc>
          <w:tcPr>
            <w:tcW w:w="3118" w:type="dxa"/>
          </w:tcPr>
          <w:p w14:paraId="79BFC5B8" w14:textId="77777777" w:rsidR="00AA6241" w:rsidRDefault="00000000">
            <w:pPr>
              <w:pBdr>
                <w:top w:val="nil"/>
                <w:left w:val="nil"/>
                <w:bottom w:val="nil"/>
                <w:right w:val="nil"/>
                <w:between w:val="nil"/>
              </w:pBdr>
              <w:tabs>
                <w:tab w:val="left" w:pos="472"/>
                <w:tab w:val="left" w:pos="1313"/>
                <w:tab w:val="left" w:pos="1782"/>
              </w:tabs>
              <w:spacing w:line="223" w:lineRule="auto"/>
              <w:ind w:left="1"/>
              <w:jc w:val="center"/>
              <w:rPr>
                <w:color w:val="000000"/>
              </w:rPr>
            </w:pPr>
            <w:r>
              <w:rPr>
                <w:color w:val="000000"/>
              </w:rPr>
              <w:t>□1</w:t>
            </w:r>
            <w:r>
              <w:rPr>
                <w:color w:val="000000"/>
              </w:rPr>
              <w:tab/>
              <w:t>□2  □3</w:t>
            </w:r>
            <w:r>
              <w:rPr>
                <w:color w:val="000000"/>
              </w:rPr>
              <w:tab/>
              <w:t>□4</w:t>
            </w:r>
            <w:r>
              <w:rPr>
                <w:color w:val="000000"/>
              </w:rPr>
              <w:tab/>
            </w:r>
            <w:r>
              <w:rPr>
                <w:color w:val="000000"/>
                <w:highlight w:val="black"/>
              </w:rPr>
              <w:t>□</w:t>
            </w:r>
            <w:r>
              <w:rPr>
                <w:color w:val="000000"/>
              </w:rPr>
              <w:t>5</w:t>
            </w:r>
          </w:p>
          <w:p w14:paraId="4D111D87" w14:textId="77777777" w:rsidR="00AA6241" w:rsidRDefault="00000000">
            <w:pPr>
              <w:pBdr>
                <w:top w:val="nil"/>
                <w:left w:val="nil"/>
                <w:bottom w:val="nil"/>
                <w:right w:val="nil"/>
                <w:between w:val="nil"/>
              </w:pBdr>
              <w:ind w:left="128" w:right="126"/>
              <w:jc w:val="center"/>
              <w:rPr>
                <w:color w:val="000000"/>
              </w:rPr>
            </w:pPr>
            <w:r>
              <w:rPr>
                <w:color w:val="000000"/>
              </w:rPr>
              <w:t>Öğretim üyelerine sağlanan altyapı ve olanaklar ile bunların nasıl</w:t>
            </w:r>
          </w:p>
          <w:p w14:paraId="24A69D49" w14:textId="77777777" w:rsidR="00AA6241" w:rsidRDefault="00000000">
            <w:pPr>
              <w:pBdr>
                <w:top w:val="nil"/>
                <w:left w:val="nil"/>
                <w:bottom w:val="nil"/>
                <w:right w:val="nil"/>
                <w:between w:val="nil"/>
              </w:pBdr>
              <w:spacing w:line="230" w:lineRule="auto"/>
              <w:ind w:left="9" w:right="1"/>
              <w:jc w:val="center"/>
              <w:rPr>
                <w:color w:val="000000"/>
              </w:rPr>
            </w:pPr>
            <w:r>
              <w:rPr>
                <w:color w:val="000000"/>
              </w:rPr>
              <w:t>kullanıldıklarını gösteren belgelerin bulunması durumu.</w:t>
            </w:r>
          </w:p>
        </w:tc>
        <w:tc>
          <w:tcPr>
            <w:tcW w:w="3971" w:type="dxa"/>
          </w:tcPr>
          <w:p w14:paraId="26ECB9CF" w14:textId="77777777" w:rsidR="00AA6241" w:rsidRDefault="00AA6241">
            <w:pPr>
              <w:pBdr>
                <w:top w:val="nil"/>
                <w:left w:val="nil"/>
                <w:bottom w:val="nil"/>
                <w:right w:val="nil"/>
                <w:between w:val="nil"/>
              </w:pBdr>
              <w:rPr>
                <w:color w:val="000000"/>
              </w:rPr>
            </w:pPr>
          </w:p>
        </w:tc>
      </w:tr>
      <w:tr w:rsidR="00AA6241" w14:paraId="66241214" w14:textId="77777777">
        <w:trPr>
          <w:trHeight w:val="345"/>
        </w:trPr>
        <w:tc>
          <w:tcPr>
            <w:tcW w:w="3229" w:type="dxa"/>
          </w:tcPr>
          <w:p w14:paraId="57AA5F64" w14:textId="77777777" w:rsidR="00AA6241" w:rsidRDefault="00000000">
            <w:pPr>
              <w:pBdr>
                <w:top w:val="nil"/>
                <w:left w:val="nil"/>
                <w:bottom w:val="nil"/>
                <w:right w:val="nil"/>
                <w:between w:val="nil"/>
              </w:pBdr>
              <w:ind w:left="107"/>
              <w:rPr>
                <w:b/>
                <w:color w:val="000000"/>
              </w:rPr>
            </w:pPr>
            <w:r>
              <w:rPr>
                <w:b/>
                <w:color w:val="000000"/>
              </w:rPr>
              <w:t>GENEL YORUM VE ÖNERİ</w:t>
            </w:r>
          </w:p>
        </w:tc>
        <w:tc>
          <w:tcPr>
            <w:tcW w:w="3118" w:type="dxa"/>
          </w:tcPr>
          <w:p w14:paraId="3E1A6741" w14:textId="77777777" w:rsidR="00AA6241" w:rsidRDefault="00000000">
            <w:pPr>
              <w:pBdr>
                <w:top w:val="nil"/>
                <w:left w:val="nil"/>
                <w:bottom w:val="nil"/>
                <w:right w:val="nil"/>
                <w:between w:val="nil"/>
              </w:pBdr>
              <w:tabs>
                <w:tab w:val="left" w:pos="276"/>
              </w:tabs>
              <w:ind w:left="275"/>
              <w:rPr>
                <w:color w:val="000000"/>
              </w:rPr>
            </w:pPr>
            <w:r>
              <w:rPr>
                <w:color w:val="000000"/>
              </w:rPr>
              <w:t>KARŞILANIYOR</w:t>
            </w:r>
          </w:p>
        </w:tc>
        <w:tc>
          <w:tcPr>
            <w:tcW w:w="3971" w:type="dxa"/>
          </w:tcPr>
          <w:p w14:paraId="15F7FFFC" w14:textId="77777777" w:rsidR="00AA6241" w:rsidRDefault="00AA6241">
            <w:pPr>
              <w:pBdr>
                <w:top w:val="nil"/>
                <w:left w:val="nil"/>
                <w:bottom w:val="nil"/>
                <w:right w:val="nil"/>
                <w:between w:val="nil"/>
              </w:pBdr>
              <w:rPr>
                <w:color w:val="000000"/>
              </w:rPr>
            </w:pPr>
          </w:p>
        </w:tc>
      </w:tr>
    </w:tbl>
    <w:p w14:paraId="10D67790" w14:textId="77777777" w:rsidR="00AA6241" w:rsidRDefault="00AA6241">
      <w:pPr>
        <w:sectPr w:rsidR="00AA6241">
          <w:pgSz w:w="11910" w:h="16840"/>
          <w:pgMar w:top="1580" w:right="620" w:bottom="880" w:left="680" w:header="0" w:footer="697" w:gutter="0"/>
          <w:cols w:space="708"/>
        </w:sectPr>
      </w:pPr>
    </w:p>
    <w:p w14:paraId="0EB5912E" w14:textId="77777777" w:rsidR="00AA6241" w:rsidRDefault="00AA6241">
      <w:pPr>
        <w:pBdr>
          <w:top w:val="nil"/>
          <w:left w:val="nil"/>
          <w:bottom w:val="nil"/>
          <w:right w:val="nil"/>
          <w:between w:val="nil"/>
        </w:pBdr>
        <w:spacing w:line="276" w:lineRule="auto"/>
      </w:pPr>
    </w:p>
    <w:tbl>
      <w:tblPr>
        <w:tblStyle w:val="a8"/>
        <w:tblW w:w="1031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3118"/>
        <w:gridCol w:w="3971"/>
      </w:tblGrid>
      <w:tr w:rsidR="00AA6241" w14:paraId="0872CEA6" w14:textId="77777777">
        <w:trPr>
          <w:trHeight w:val="1420"/>
        </w:trPr>
        <w:tc>
          <w:tcPr>
            <w:tcW w:w="3229" w:type="dxa"/>
          </w:tcPr>
          <w:p w14:paraId="668F3839" w14:textId="77777777" w:rsidR="00AA6241" w:rsidRDefault="00AA6241">
            <w:pPr>
              <w:pBdr>
                <w:top w:val="nil"/>
                <w:left w:val="nil"/>
                <w:bottom w:val="nil"/>
                <w:right w:val="nil"/>
                <w:between w:val="nil"/>
              </w:pBdr>
              <w:spacing w:before="2"/>
              <w:rPr>
                <w:color w:val="000000"/>
              </w:rPr>
            </w:pPr>
          </w:p>
          <w:p w14:paraId="1F6CCA7C" w14:textId="77777777" w:rsidR="00AA6241" w:rsidRDefault="00000000">
            <w:pPr>
              <w:pBdr>
                <w:top w:val="nil"/>
                <w:left w:val="nil"/>
                <w:bottom w:val="nil"/>
                <w:right w:val="nil"/>
                <w:between w:val="nil"/>
              </w:pBdr>
              <w:spacing w:before="1" w:line="360" w:lineRule="auto"/>
              <w:ind w:left="689" w:right="216" w:hanging="456"/>
              <w:rPr>
                <w:b/>
                <w:color w:val="000000"/>
              </w:rPr>
            </w:pPr>
            <w:r>
              <w:rPr>
                <w:b/>
                <w:color w:val="000000"/>
              </w:rPr>
              <w:t>H. KURUM DESTEĞİ VE MALİ OLANAKLAR</w:t>
            </w:r>
          </w:p>
        </w:tc>
        <w:tc>
          <w:tcPr>
            <w:tcW w:w="3118" w:type="dxa"/>
          </w:tcPr>
          <w:p w14:paraId="2BA0C07A" w14:textId="77777777" w:rsidR="00AA6241" w:rsidRDefault="00AA6241">
            <w:pPr>
              <w:pBdr>
                <w:top w:val="nil"/>
                <w:left w:val="nil"/>
                <w:bottom w:val="nil"/>
                <w:right w:val="nil"/>
                <w:between w:val="nil"/>
              </w:pBdr>
              <w:rPr>
                <w:color w:val="000000"/>
              </w:rPr>
            </w:pPr>
          </w:p>
          <w:p w14:paraId="5104E275" w14:textId="77777777" w:rsidR="00AA6241" w:rsidRDefault="00000000">
            <w:pPr>
              <w:pBdr>
                <w:top w:val="nil"/>
                <w:left w:val="nil"/>
                <w:bottom w:val="nil"/>
                <w:right w:val="nil"/>
                <w:between w:val="nil"/>
              </w:pBdr>
              <w:spacing w:before="181"/>
              <w:ind w:left="1115" w:right="550" w:hanging="557"/>
              <w:rPr>
                <w:b/>
                <w:color w:val="000000"/>
              </w:rPr>
            </w:pPr>
            <w:r>
              <w:rPr>
                <w:b/>
                <w:color w:val="000000"/>
              </w:rPr>
              <w:t>DEĞERLENDİRME ÖLÇEĞİ</w:t>
            </w:r>
          </w:p>
        </w:tc>
        <w:tc>
          <w:tcPr>
            <w:tcW w:w="3971" w:type="dxa"/>
          </w:tcPr>
          <w:p w14:paraId="4370900D" w14:textId="77777777" w:rsidR="00AA6241" w:rsidRDefault="00AA6241">
            <w:pPr>
              <w:pBdr>
                <w:top w:val="nil"/>
                <w:left w:val="nil"/>
                <w:bottom w:val="nil"/>
                <w:right w:val="nil"/>
                <w:between w:val="nil"/>
              </w:pBdr>
              <w:rPr>
                <w:color w:val="000000"/>
              </w:rPr>
            </w:pPr>
          </w:p>
          <w:p w14:paraId="50530BA1" w14:textId="77777777" w:rsidR="00AA6241" w:rsidRDefault="00AA6241">
            <w:pPr>
              <w:pBdr>
                <w:top w:val="nil"/>
                <w:left w:val="nil"/>
                <w:bottom w:val="nil"/>
                <w:right w:val="nil"/>
                <w:between w:val="nil"/>
              </w:pBdr>
              <w:spacing w:before="9"/>
              <w:rPr>
                <w:color w:val="000000"/>
              </w:rPr>
            </w:pPr>
          </w:p>
          <w:p w14:paraId="1CF1EF37" w14:textId="77777777" w:rsidR="00AA6241" w:rsidRDefault="00000000">
            <w:pPr>
              <w:pBdr>
                <w:top w:val="nil"/>
                <w:left w:val="nil"/>
                <w:bottom w:val="nil"/>
                <w:right w:val="nil"/>
                <w:between w:val="nil"/>
              </w:pBdr>
              <w:ind w:left="1410" w:right="1405"/>
              <w:jc w:val="center"/>
              <w:rPr>
                <w:b/>
                <w:color w:val="000000"/>
              </w:rPr>
            </w:pPr>
            <w:r>
              <w:rPr>
                <w:b/>
                <w:color w:val="000000"/>
              </w:rPr>
              <w:t>GEREKÇE</w:t>
            </w:r>
          </w:p>
        </w:tc>
      </w:tr>
      <w:tr w:rsidR="00AA6241" w14:paraId="1B661EF1" w14:textId="77777777">
        <w:trPr>
          <w:trHeight w:val="2070"/>
        </w:trPr>
        <w:tc>
          <w:tcPr>
            <w:tcW w:w="3229" w:type="dxa"/>
          </w:tcPr>
          <w:p w14:paraId="376E7C97" w14:textId="77777777" w:rsidR="00AA6241" w:rsidRDefault="00000000">
            <w:pPr>
              <w:pBdr>
                <w:top w:val="nil"/>
                <w:left w:val="nil"/>
                <w:bottom w:val="nil"/>
                <w:right w:val="nil"/>
                <w:between w:val="nil"/>
              </w:pBdr>
              <w:spacing w:line="224" w:lineRule="auto"/>
              <w:ind w:left="107"/>
              <w:rPr>
                <w:color w:val="000000"/>
              </w:rPr>
            </w:pPr>
            <w:r>
              <w:rPr>
                <w:b/>
                <w:color w:val="000000"/>
              </w:rPr>
              <w:t xml:space="preserve">1. </w:t>
            </w:r>
            <w:r>
              <w:rPr>
                <w:color w:val="000000"/>
              </w:rPr>
              <w:t>Program için gereken altyapıyı</w:t>
            </w:r>
          </w:p>
          <w:p w14:paraId="24AE6EDF" w14:textId="77777777" w:rsidR="00AA6241" w:rsidRDefault="00000000">
            <w:pPr>
              <w:pBdr>
                <w:top w:val="nil"/>
                <w:left w:val="nil"/>
                <w:bottom w:val="nil"/>
                <w:right w:val="nil"/>
                <w:between w:val="nil"/>
              </w:pBdr>
              <w:ind w:left="107" w:right="202"/>
              <w:rPr>
                <w:color w:val="000000"/>
              </w:rPr>
            </w:pPr>
            <w:r>
              <w:rPr>
                <w:color w:val="000000"/>
              </w:rPr>
              <w:t>temin etmeye, bakımını yapmaya ve işletmeye yetecek mali kaynak</w:t>
            </w:r>
          </w:p>
          <w:p w14:paraId="52E01576" w14:textId="77777777" w:rsidR="00AA6241" w:rsidRDefault="00000000">
            <w:pPr>
              <w:pBdr>
                <w:top w:val="nil"/>
                <w:left w:val="nil"/>
                <w:bottom w:val="nil"/>
                <w:right w:val="nil"/>
                <w:between w:val="nil"/>
              </w:pBdr>
              <w:ind w:left="107" w:right="420"/>
              <w:rPr>
                <w:color w:val="000000"/>
              </w:rPr>
            </w:pPr>
            <w:r>
              <w:rPr>
                <w:color w:val="000000"/>
              </w:rPr>
              <w:t>desteğinin üst yönetim tarafından sağlanması ve birim yönetimi</w:t>
            </w:r>
          </w:p>
          <w:p w14:paraId="79A42F66" w14:textId="77777777" w:rsidR="00AA6241" w:rsidRDefault="00000000">
            <w:pPr>
              <w:pBdr>
                <w:top w:val="nil"/>
                <w:left w:val="nil"/>
                <w:bottom w:val="nil"/>
                <w:right w:val="nil"/>
                <w:between w:val="nil"/>
              </w:pBdr>
              <w:ind w:left="107" w:right="427"/>
              <w:rPr>
                <w:color w:val="000000"/>
              </w:rPr>
            </w:pPr>
            <w:r>
              <w:rPr>
                <w:color w:val="000000"/>
              </w:rPr>
              <w:t>tarafından sponsor, ikili iş birliği, protokol, BAP, TÜBİTAK vb.</w:t>
            </w:r>
          </w:p>
          <w:p w14:paraId="2ABB4C99" w14:textId="77777777" w:rsidR="00AA6241" w:rsidRDefault="00000000">
            <w:pPr>
              <w:pBdr>
                <w:top w:val="nil"/>
                <w:left w:val="nil"/>
                <w:bottom w:val="nil"/>
                <w:right w:val="nil"/>
                <w:between w:val="nil"/>
              </w:pBdr>
              <w:spacing w:line="230" w:lineRule="auto"/>
              <w:ind w:left="107" w:right="1002"/>
              <w:rPr>
                <w:color w:val="000000"/>
              </w:rPr>
            </w:pPr>
            <w:r>
              <w:rPr>
                <w:color w:val="000000"/>
              </w:rPr>
              <w:t>tekniklerle bu kaynakların geliştirilmesi durumu.</w:t>
            </w:r>
          </w:p>
        </w:tc>
        <w:tc>
          <w:tcPr>
            <w:tcW w:w="3118" w:type="dxa"/>
          </w:tcPr>
          <w:p w14:paraId="6E765CD3" w14:textId="77777777" w:rsidR="00AA6241" w:rsidRDefault="00AA6241">
            <w:pPr>
              <w:pBdr>
                <w:top w:val="nil"/>
                <w:left w:val="nil"/>
                <w:bottom w:val="nil"/>
                <w:right w:val="nil"/>
                <w:between w:val="nil"/>
              </w:pBdr>
              <w:spacing w:before="5"/>
              <w:rPr>
                <w:color w:val="000000"/>
              </w:rPr>
            </w:pPr>
          </w:p>
          <w:p w14:paraId="4DD40349" w14:textId="77777777" w:rsidR="00AA6241" w:rsidRDefault="00000000">
            <w:pPr>
              <w:pBdr>
                <w:top w:val="nil"/>
                <w:left w:val="nil"/>
                <w:bottom w:val="nil"/>
                <w:right w:val="nil"/>
                <w:between w:val="nil"/>
              </w:pBdr>
              <w:tabs>
                <w:tab w:val="left" w:pos="474"/>
                <w:tab w:val="left" w:pos="1267"/>
                <w:tab w:val="left" w:pos="1737"/>
              </w:tabs>
              <w:ind w:left="2"/>
              <w:jc w:val="center"/>
              <w:rPr>
                <w:color w:val="000000"/>
              </w:rPr>
            </w:pPr>
            <w:r>
              <w:rPr>
                <w:color w:val="000000"/>
              </w:rPr>
              <w:t>□1</w:t>
            </w:r>
            <w:r>
              <w:rPr>
                <w:color w:val="000000"/>
              </w:rPr>
              <w:tab/>
              <w:t>□2   □3</w:t>
            </w:r>
            <w:r>
              <w:rPr>
                <w:color w:val="000000"/>
              </w:rPr>
              <w:tab/>
              <w:t>□4</w:t>
            </w:r>
            <w:r>
              <w:rPr>
                <w:color w:val="000000"/>
              </w:rPr>
              <w:tab/>
            </w:r>
            <w:r>
              <w:rPr>
                <w:color w:val="000000"/>
                <w:highlight w:val="black"/>
              </w:rPr>
              <w:t>□</w:t>
            </w:r>
            <w:r>
              <w:rPr>
                <w:color w:val="000000"/>
              </w:rPr>
              <w:t>5</w:t>
            </w:r>
          </w:p>
          <w:p w14:paraId="598EF271" w14:textId="77777777" w:rsidR="00AA6241" w:rsidRDefault="00000000">
            <w:pPr>
              <w:pBdr>
                <w:top w:val="nil"/>
                <w:left w:val="nil"/>
                <w:bottom w:val="nil"/>
                <w:right w:val="nil"/>
                <w:between w:val="nil"/>
              </w:pBdr>
              <w:ind w:left="2" w:right="1"/>
              <w:jc w:val="center"/>
              <w:rPr>
                <w:color w:val="000000"/>
              </w:rPr>
            </w:pPr>
            <w:r>
              <w:rPr>
                <w:color w:val="000000"/>
              </w:rPr>
              <w:t>Altyapı ve donanımı temin etmek, bakımını yapmak ve işletmek için sağlanan mali kaynakların</w:t>
            </w:r>
          </w:p>
          <w:p w14:paraId="5BF7BA9B" w14:textId="77777777" w:rsidR="00AA6241" w:rsidRDefault="00000000">
            <w:pPr>
              <w:pBdr>
                <w:top w:val="nil"/>
                <w:left w:val="nil"/>
                <w:bottom w:val="nil"/>
                <w:right w:val="nil"/>
                <w:between w:val="nil"/>
              </w:pBdr>
              <w:spacing w:before="2"/>
              <w:ind w:left="8" w:right="1"/>
              <w:jc w:val="center"/>
              <w:rPr>
                <w:color w:val="000000"/>
              </w:rPr>
            </w:pPr>
            <w:r>
              <w:rPr>
                <w:color w:val="000000"/>
              </w:rPr>
              <w:t>yeterliliğini irdeleyen belgelerin bulunması durumu.</w:t>
            </w:r>
          </w:p>
        </w:tc>
        <w:tc>
          <w:tcPr>
            <w:tcW w:w="3971" w:type="dxa"/>
          </w:tcPr>
          <w:p w14:paraId="49BEB92E" w14:textId="77777777" w:rsidR="00AA6241" w:rsidRDefault="00AA6241">
            <w:pPr>
              <w:ind w:left="2" w:right="1"/>
              <w:jc w:val="center"/>
            </w:pPr>
          </w:p>
          <w:p w14:paraId="34D2F0A1" w14:textId="77777777" w:rsidR="00AA6241" w:rsidRDefault="00AA6241">
            <w:pPr>
              <w:spacing w:before="2"/>
              <w:ind w:left="8" w:right="1"/>
              <w:jc w:val="center"/>
            </w:pPr>
          </w:p>
        </w:tc>
      </w:tr>
      <w:tr w:rsidR="00AA6241" w14:paraId="703117AD" w14:textId="77777777">
        <w:trPr>
          <w:trHeight w:val="1149"/>
        </w:trPr>
        <w:tc>
          <w:tcPr>
            <w:tcW w:w="3229" w:type="dxa"/>
            <w:vMerge w:val="restart"/>
          </w:tcPr>
          <w:p w14:paraId="37BDBDD9" w14:textId="77777777" w:rsidR="00AA6241" w:rsidRDefault="00AA6241">
            <w:pPr>
              <w:pBdr>
                <w:top w:val="nil"/>
                <w:left w:val="nil"/>
                <w:bottom w:val="nil"/>
                <w:right w:val="nil"/>
                <w:between w:val="nil"/>
              </w:pBdr>
              <w:rPr>
                <w:color w:val="000000"/>
              </w:rPr>
            </w:pPr>
          </w:p>
          <w:p w14:paraId="0528ED73" w14:textId="77777777" w:rsidR="00AA6241" w:rsidRDefault="00AA6241">
            <w:pPr>
              <w:pBdr>
                <w:top w:val="nil"/>
                <w:left w:val="nil"/>
                <w:bottom w:val="nil"/>
                <w:right w:val="nil"/>
                <w:between w:val="nil"/>
              </w:pBdr>
              <w:spacing w:before="8"/>
              <w:rPr>
                <w:color w:val="000000"/>
              </w:rPr>
            </w:pPr>
          </w:p>
          <w:p w14:paraId="0E2A106C" w14:textId="77777777" w:rsidR="00AA6241" w:rsidRDefault="00000000">
            <w:pPr>
              <w:pBdr>
                <w:top w:val="nil"/>
                <w:left w:val="nil"/>
                <w:bottom w:val="nil"/>
                <w:right w:val="nil"/>
                <w:between w:val="nil"/>
              </w:pBdr>
              <w:ind w:left="107"/>
              <w:rPr>
                <w:color w:val="000000"/>
              </w:rPr>
            </w:pPr>
            <w:r>
              <w:rPr>
                <w:b/>
                <w:color w:val="000000"/>
              </w:rPr>
              <w:t xml:space="preserve">2. </w:t>
            </w:r>
            <w:r>
              <w:rPr>
                <w:color w:val="000000"/>
              </w:rPr>
              <w:t>Programın gereksinimlerini</w:t>
            </w:r>
          </w:p>
          <w:p w14:paraId="7EC4C92F" w14:textId="77777777" w:rsidR="00AA6241" w:rsidRDefault="00000000">
            <w:pPr>
              <w:pBdr>
                <w:top w:val="nil"/>
                <w:left w:val="nil"/>
                <w:bottom w:val="nil"/>
                <w:right w:val="nil"/>
                <w:between w:val="nil"/>
              </w:pBdr>
              <w:spacing w:before="1"/>
              <w:ind w:left="107" w:right="287"/>
              <w:rPr>
                <w:color w:val="000000"/>
              </w:rPr>
            </w:pPr>
            <w:r>
              <w:rPr>
                <w:color w:val="000000"/>
              </w:rPr>
              <w:t>karşılayacak idari, teknik ve destek personeli ile kurumsal hizmetler</w:t>
            </w:r>
          </w:p>
          <w:p w14:paraId="5E671AFD" w14:textId="77777777" w:rsidR="00AA6241" w:rsidRDefault="00000000">
            <w:pPr>
              <w:pBdr>
                <w:top w:val="nil"/>
                <w:left w:val="nil"/>
                <w:bottom w:val="nil"/>
                <w:right w:val="nil"/>
                <w:between w:val="nil"/>
              </w:pBdr>
              <w:spacing w:line="228" w:lineRule="auto"/>
              <w:ind w:left="107"/>
              <w:rPr>
                <w:color w:val="000000"/>
              </w:rPr>
            </w:pPr>
            <w:r>
              <w:rPr>
                <w:color w:val="000000"/>
              </w:rPr>
              <w:t>sağlanmalıdır.</w:t>
            </w:r>
          </w:p>
        </w:tc>
        <w:tc>
          <w:tcPr>
            <w:tcW w:w="3118" w:type="dxa"/>
          </w:tcPr>
          <w:p w14:paraId="3483531F" w14:textId="77777777" w:rsidR="00AA6241" w:rsidRDefault="00000000">
            <w:pPr>
              <w:pBdr>
                <w:top w:val="nil"/>
                <w:left w:val="nil"/>
                <w:bottom w:val="nil"/>
                <w:right w:val="nil"/>
                <w:between w:val="nil"/>
              </w:pBdr>
              <w:tabs>
                <w:tab w:val="left" w:pos="507"/>
                <w:tab w:val="left" w:pos="1301"/>
                <w:tab w:val="left" w:pos="1770"/>
              </w:tabs>
              <w:spacing w:line="223" w:lineRule="auto"/>
              <w:ind w:left="36"/>
              <w:jc w:val="center"/>
              <w:rPr>
                <w:color w:val="000000"/>
              </w:rPr>
            </w:pPr>
            <w:r>
              <w:rPr>
                <w:color w:val="000000"/>
              </w:rPr>
              <w:t>□1</w:t>
            </w:r>
            <w:r>
              <w:rPr>
                <w:color w:val="000000"/>
              </w:rPr>
              <w:tab/>
              <w:t>□2   □3</w:t>
            </w:r>
            <w:r>
              <w:rPr>
                <w:color w:val="000000"/>
              </w:rPr>
              <w:tab/>
            </w:r>
            <w:r>
              <w:rPr>
                <w:color w:val="000000"/>
                <w:highlight w:val="black"/>
              </w:rPr>
              <w:t>□</w:t>
            </w:r>
            <w:r>
              <w:rPr>
                <w:color w:val="000000"/>
              </w:rPr>
              <w:t>4</w:t>
            </w:r>
            <w:r>
              <w:rPr>
                <w:color w:val="000000"/>
              </w:rPr>
              <w:tab/>
              <w:t>□5</w:t>
            </w:r>
          </w:p>
          <w:p w14:paraId="2D18A5BA" w14:textId="77777777" w:rsidR="00AA6241" w:rsidRDefault="00000000">
            <w:pPr>
              <w:pBdr>
                <w:top w:val="nil"/>
                <w:left w:val="nil"/>
                <w:bottom w:val="nil"/>
                <w:right w:val="nil"/>
                <w:between w:val="nil"/>
              </w:pBdr>
              <w:ind w:left="131" w:right="126"/>
              <w:jc w:val="center"/>
              <w:rPr>
                <w:color w:val="000000"/>
              </w:rPr>
            </w:pPr>
            <w:r>
              <w:rPr>
                <w:color w:val="000000"/>
              </w:rPr>
              <w:t>Programa destek veren idari, teknik ve destek personelin yeterliliğini</w:t>
            </w:r>
          </w:p>
          <w:p w14:paraId="259AA5C4" w14:textId="77777777" w:rsidR="00AA6241" w:rsidRDefault="00000000">
            <w:pPr>
              <w:pBdr>
                <w:top w:val="nil"/>
                <w:left w:val="nil"/>
                <w:bottom w:val="nil"/>
                <w:right w:val="nil"/>
                <w:between w:val="nil"/>
              </w:pBdr>
              <w:ind w:left="9" w:right="1"/>
              <w:jc w:val="center"/>
              <w:rPr>
                <w:color w:val="000000"/>
              </w:rPr>
            </w:pPr>
            <w:r>
              <w:rPr>
                <w:color w:val="000000"/>
              </w:rPr>
              <w:t>nicelik ve nitelik olarak irdeleyen belgelerin bulunması durumu.</w:t>
            </w:r>
          </w:p>
        </w:tc>
        <w:tc>
          <w:tcPr>
            <w:tcW w:w="3971" w:type="dxa"/>
            <w:vMerge w:val="restart"/>
          </w:tcPr>
          <w:p w14:paraId="38D617D6" w14:textId="77777777" w:rsidR="00AA6241" w:rsidRDefault="00AA6241">
            <w:pPr>
              <w:pBdr>
                <w:top w:val="nil"/>
                <w:left w:val="nil"/>
                <w:bottom w:val="nil"/>
                <w:right w:val="nil"/>
                <w:between w:val="nil"/>
              </w:pBdr>
            </w:pPr>
          </w:p>
          <w:p w14:paraId="085D3919" w14:textId="77777777" w:rsidR="00AA6241" w:rsidRDefault="00000000">
            <w:pPr>
              <w:ind w:left="131" w:right="126"/>
              <w:jc w:val="center"/>
            </w:pPr>
            <w:r>
              <w:t xml:space="preserve">Programa destek veren idari, teknik ve destek personelin yeterliliği gösteren nicelik ve nitelik olarak gösteren özgeçmiş belgeleri  fakülte sekreterliğinde toplanmaktadır. </w:t>
            </w:r>
          </w:p>
          <w:p w14:paraId="7B642B13" w14:textId="77777777" w:rsidR="00AA6241" w:rsidRDefault="00000000">
            <w:pPr>
              <w:ind w:left="131" w:right="126"/>
              <w:jc w:val="center"/>
            </w:pPr>
            <w:r>
              <w:t xml:space="preserve">2022 ÖDR raporu için web sitesine de eklenmesi planlanmıştır. Rapora linkleri eklenecektir. </w:t>
            </w:r>
          </w:p>
          <w:p w14:paraId="4CD5848B" w14:textId="77777777" w:rsidR="00AA6241" w:rsidRDefault="00000000">
            <w:pPr>
              <w:pBdr>
                <w:top w:val="nil"/>
                <w:left w:val="nil"/>
                <w:bottom w:val="nil"/>
                <w:right w:val="nil"/>
                <w:between w:val="nil"/>
              </w:pBdr>
            </w:pPr>
            <w:r>
              <w:rPr>
                <w:noProof/>
              </w:rPr>
              <w:pict w14:anchorId="43039A05">
                <v:rect id="_x0000_i1025" alt="" style="width:453.6pt;height:.05pt;mso-width-percent:0;mso-height-percent:0;mso-width-percent:0;mso-height-percent:0" o:hralign="center" o:hrstd="t" o:hr="t" fillcolor="#a0a0a0" stroked="f"/>
              </w:pict>
            </w:r>
          </w:p>
          <w:p w14:paraId="364AA017" w14:textId="77777777" w:rsidR="00AA6241" w:rsidRDefault="00000000">
            <w:pPr>
              <w:ind w:left="129" w:right="126"/>
              <w:jc w:val="center"/>
            </w:pPr>
            <w:r>
              <w:t>Programa özgü gereksinimleri (teknik gezi-gözlem, staj</w:t>
            </w:r>
          </w:p>
          <w:p w14:paraId="67EC52CB" w14:textId="77777777" w:rsidR="00AA6241" w:rsidRDefault="00000000">
            <w:pPr>
              <w:ind w:left="220" w:right="214" w:hanging="1"/>
              <w:jc w:val="center"/>
            </w:pPr>
            <w:r>
              <w:t xml:space="preserve">anlaşmaları vb.) karşılayan kurumsal </w:t>
            </w:r>
            <w:hyperlink r:id="rId44">
              <w:r>
                <w:rPr>
                  <w:color w:val="1155CC"/>
                  <w:u w:val="single"/>
                </w:rPr>
                <w:t>hizmetlerin varlığını</w:t>
              </w:r>
            </w:hyperlink>
            <w:r>
              <w:t xml:space="preserve"> ve etkinliğini gösteren belgeler fakülte sekreterliğinde toplanmaktadır. </w:t>
            </w:r>
          </w:p>
        </w:tc>
      </w:tr>
      <w:tr w:rsidR="00AA6241" w14:paraId="18382D51" w14:textId="77777777">
        <w:trPr>
          <w:trHeight w:val="1610"/>
        </w:trPr>
        <w:tc>
          <w:tcPr>
            <w:tcW w:w="3229" w:type="dxa"/>
            <w:vMerge/>
          </w:tcPr>
          <w:p w14:paraId="26663133" w14:textId="77777777" w:rsidR="00AA6241" w:rsidRDefault="00AA6241">
            <w:pPr>
              <w:pBdr>
                <w:top w:val="nil"/>
                <w:left w:val="nil"/>
                <w:bottom w:val="nil"/>
                <w:right w:val="nil"/>
                <w:between w:val="nil"/>
              </w:pBdr>
              <w:spacing w:line="276" w:lineRule="auto"/>
              <w:rPr>
                <w:color w:val="000000"/>
              </w:rPr>
            </w:pPr>
          </w:p>
        </w:tc>
        <w:tc>
          <w:tcPr>
            <w:tcW w:w="3118" w:type="dxa"/>
          </w:tcPr>
          <w:p w14:paraId="397A33FD" w14:textId="77777777" w:rsidR="00AA6241" w:rsidRDefault="00000000">
            <w:pPr>
              <w:pBdr>
                <w:top w:val="nil"/>
                <w:left w:val="nil"/>
                <w:bottom w:val="nil"/>
                <w:right w:val="nil"/>
                <w:between w:val="nil"/>
              </w:pBdr>
              <w:tabs>
                <w:tab w:val="left" w:pos="508"/>
                <w:tab w:val="left" w:pos="1348"/>
                <w:tab w:val="left" w:pos="1873"/>
              </w:tabs>
              <w:spacing w:line="224" w:lineRule="auto"/>
              <w:ind w:left="36"/>
              <w:jc w:val="center"/>
              <w:rPr>
                <w:color w:val="000000"/>
                <w:highlight w:val="black"/>
              </w:rPr>
            </w:pPr>
            <w:r>
              <w:rPr>
                <w:color w:val="000000"/>
              </w:rPr>
              <w:t>□1</w:t>
            </w:r>
            <w:r>
              <w:rPr>
                <w:color w:val="000000"/>
              </w:rPr>
              <w:tab/>
              <w:t>□2  □3</w:t>
            </w:r>
            <w:r>
              <w:rPr>
                <w:color w:val="000000"/>
              </w:rPr>
              <w:tab/>
              <w:t>□4</w:t>
            </w:r>
            <w:r>
              <w:rPr>
                <w:color w:val="000000"/>
              </w:rPr>
              <w:tab/>
            </w:r>
            <w:r>
              <w:rPr>
                <w:color w:val="000000"/>
                <w:highlight w:val="black"/>
              </w:rPr>
              <w:t>□5</w:t>
            </w:r>
          </w:p>
          <w:p w14:paraId="20294F2C" w14:textId="77777777" w:rsidR="00AA6241" w:rsidRDefault="00000000">
            <w:pPr>
              <w:pBdr>
                <w:top w:val="nil"/>
                <w:left w:val="nil"/>
                <w:bottom w:val="nil"/>
                <w:right w:val="nil"/>
                <w:between w:val="nil"/>
              </w:pBdr>
              <w:ind w:left="129" w:right="126"/>
              <w:jc w:val="center"/>
              <w:rPr>
                <w:color w:val="000000"/>
              </w:rPr>
            </w:pPr>
            <w:r>
              <w:rPr>
                <w:color w:val="000000"/>
              </w:rPr>
              <w:t>Programa özgü gereksinimleri (teknik gezi-gözlem, staj</w:t>
            </w:r>
          </w:p>
          <w:p w14:paraId="6BCF11CA" w14:textId="77777777" w:rsidR="00AA6241" w:rsidRDefault="00000000">
            <w:pPr>
              <w:pBdr>
                <w:top w:val="nil"/>
                <w:left w:val="nil"/>
                <w:bottom w:val="nil"/>
                <w:right w:val="nil"/>
                <w:between w:val="nil"/>
              </w:pBdr>
              <w:ind w:left="220" w:right="214" w:hanging="1"/>
              <w:jc w:val="center"/>
              <w:rPr>
                <w:color w:val="000000"/>
              </w:rPr>
            </w:pPr>
            <w:r>
              <w:rPr>
                <w:color w:val="000000"/>
              </w:rPr>
              <w:t>anlaşmaları vb.) karşılayan kurumsal hizmetlerin varlığını</w:t>
            </w:r>
            <w:r>
              <w:t xml:space="preserve"> </w:t>
            </w:r>
            <w:r>
              <w:rPr>
                <w:color w:val="000000"/>
              </w:rPr>
              <w:t>ve</w:t>
            </w:r>
            <w:r>
              <w:t xml:space="preserve"> </w:t>
            </w:r>
            <w:r>
              <w:rPr>
                <w:color w:val="000000"/>
              </w:rPr>
              <w:t>etkinliğini gösteren belgelerin bulunması durumu.</w:t>
            </w:r>
          </w:p>
        </w:tc>
        <w:tc>
          <w:tcPr>
            <w:tcW w:w="3971" w:type="dxa"/>
            <w:vMerge/>
          </w:tcPr>
          <w:p w14:paraId="01EA652D" w14:textId="77777777" w:rsidR="00AA6241" w:rsidRDefault="00AA6241">
            <w:pPr>
              <w:pBdr>
                <w:top w:val="nil"/>
                <w:left w:val="nil"/>
                <w:bottom w:val="nil"/>
                <w:right w:val="nil"/>
                <w:between w:val="nil"/>
              </w:pBdr>
              <w:spacing w:line="276" w:lineRule="auto"/>
              <w:rPr>
                <w:color w:val="000000"/>
              </w:rPr>
            </w:pPr>
          </w:p>
        </w:tc>
      </w:tr>
      <w:tr w:rsidR="00AA6241" w14:paraId="6672660D" w14:textId="77777777">
        <w:trPr>
          <w:trHeight w:val="240"/>
        </w:trPr>
        <w:tc>
          <w:tcPr>
            <w:tcW w:w="3229" w:type="dxa"/>
          </w:tcPr>
          <w:p w14:paraId="3E2F3839" w14:textId="77777777" w:rsidR="00AA6241" w:rsidRDefault="00000000">
            <w:pPr>
              <w:pBdr>
                <w:top w:val="nil"/>
                <w:left w:val="nil"/>
                <w:bottom w:val="nil"/>
                <w:right w:val="nil"/>
                <w:between w:val="nil"/>
              </w:pBdr>
              <w:ind w:left="107"/>
              <w:rPr>
                <w:b/>
                <w:color w:val="000000"/>
              </w:rPr>
            </w:pPr>
            <w:r>
              <w:rPr>
                <w:b/>
                <w:color w:val="000000"/>
              </w:rPr>
              <w:t>GENEL YORUM VE ÖNERİ</w:t>
            </w:r>
          </w:p>
        </w:tc>
        <w:tc>
          <w:tcPr>
            <w:tcW w:w="3118" w:type="dxa"/>
          </w:tcPr>
          <w:p w14:paraId="348CAB3D" w14:textId="77777777" w:rsidR="00AA6241" w:rsidRDefault="00000000">
            <w:pPr>
              <w:numPr>
                <w:ilvl w:val="0"/>
                <w:numId w:val="13"/>
              </w:numPr>
              <w:pBdr>
                <w:top w:val="nil"/>
                <w:left w:val="nil"/>
                <w:bottom w:val="nil"/>
                <w:right w:val="nil"/>
                <w:between w:val="nil"/>
              </w:pBdr>
              <w:tabs>
                <w:tab w:val="left" w:pos="276"/>
              </w:tabs>
              <w:spacing w:before="53"/>
              <w:rPr>
                <w:color w:val="000000"/>
              </w:rPr>
            </w:pPr>
            <w:r>
              <w:rPr>
                <w:color w:val="000000"/>
              </w:rPr>
              <w:t>KARŞILANIYOR</w:t>
            </w:r>
          </w:p>
        </w:tc>
        <w:tc>
          <w:tcPr>
            <w:tcW w:w="3971" w:type="dxa"/>
          </w:tcPr>
          <w:p w14:paraId="13921669" w14:textId="77777777" w:rsidR="00AA6241" w:rsidRDefault="00AA6241">
            <w:pPr>
              <w:pBdr>
                <w:top w:val="nil"/>
                <w:left w:val="nil"/>
                <w:bottom w:val="nil"/>
                <w:right w:val="nil"/>
                <w:between w:val="nil"/>
              </w:pBdr>
              <w:rPr>
                <w:color w:val="000000"/>
              </w:rPr>
            </w:pPr>
          </w:p>
        </w:tc>
      </w:tr>
    </w:tbl>
    <w:p w14:paraId="4DC1EB7F" w14:textId="77777777" w:rsidR="00AA6241" w:rsidRDefault="00AA6241">
      <w:pPr>
        <w:sectPr w:rsidR="00AA6241">
          <w:pgSz w:w="11910" w:h="16840"/>
          <w:pgMar w:top="1220" w:right="620" w:bottom="880" w:left="680" w:header="0" w:footer="697" w:gutter="0"/>
          <w:cols w:space="708"/>
        </w:sectPr>
      </w:pPr>
    </w:p>
    <w:p w14:paraId="23743AC2" w14:textId="77777777" w:rsidR="00AA6241" w:rsidRDefault="00AA6241">
      <w:pPr>
        <w:pBdr>
          <w:top w:val="nil"/>
          <w:left w:val="nil"/>
          <w:bottom w:val="nil"/>
          <w:right w:val="nil"/>
          <w:between w:val="nil"/>
        </w:pBdr>
        <w:spacing w:line="276" w:lineRule="auto"/>
      </w:pPr>
    </w:p>
    <w:tbl>
      <w:tblPr>
        <w:tblStyle w:val="a9"/>
        <w:tblW w:w="1031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3118"/>
        <w:gridCol w:w="3971"/>
      </w:tblGrid>
      <w:tr w:rsidR="00AA6241" w14:paraId="55C963DD" w14:textId="77777777">
        <w:trPr>
          <w:trHeight w:val="1483"/>
        </w:trPr>
        <w:tc>
          <w:tcPr>
            <w:tcW w:w="3229" w:type="dxa"/>
          </w:tcPr>
          <w:p w14:paraId="3CFEF33A" w14:textId="77777777" w:rsidR="00AA6241" w:rsidRDefault="00AA6241">
            <w:pPr>
              <w:pBdr>
                <w:top w:val="nil"/>
                <w:left w:val="nil"/>
                <w:bottom w:val="nil"/>
                <w:right w:val="nil"/>
                <w:between w:val="nil"/>
              </w:pBdr>
              <w:spacing w:before="9"/>
              <w:rPr>
                <w:color w:val="000000"/>
              </w:rPr>
            </w:pPr>
          </w:p>
          <w:p w14:paraId="1BC5CE3E" w14:textId="77777777" w:rsidR="00AA6241" w:rsidRDefault="00000000">
            <w:pPr>
              <w:pBdr>
                <w:top w:val="nil"/>
                <w:left w:val="nil"/>
                <w:bottom w:val="nil"/>
                <w:right w:val="nil"/>
                <w:between w:val="nil"/>
              </w:pBdr>
              <w:spacing w:line="360" w:lineRule="auto"/>
              <w:ind w:left="797" w:right="161" w:hanging="606"/>
              <w:rPr>
                <w:b/>
                <w:color w:val="000000"/>
              </w:rPr>
            </w:pPr>
            <w:r>
              <w:rPr>
                <w:b/>
                <w:color w:val="000000"/>
              </w:rPr>
              <w:t>I. KURUMSAL YÖNETİM VE KARAR ALMA</w:t>
            </w:r>
          </w:p>
          <w:p w14:paraId="0E85CFA8" w14:textId="77777777" w:rsidR="00AA6241" w:rsidRDefault="00000000">
            <w:pPr>
              <w:pBdr>
                <w:top w:val="nil"/>
                <w:left w:val="nil"/>
                <w:bottom w:val="nil"/>
                <w:right w:val="nil"/>
                <w:between w:val="nil"/>
              </w:pBdr>
              <w:ind w:left="1128"/>
              <w:rPr>
                <w:b/>
                <w:color w:val="000000"/>
              </w:rPr>
            </w:pPr>
            <w:r>
              <w:rPr>
                <w:b/>
                <w:color w:val="000000"/>
              </w:rPr>
              <w:t>SÜREÇLERİ</w:t>
            </w:r>
          </w:p>
        </w:tc>
        <w:tc>
          <w:tcPr>
            <w:tcW w:w="3118" w:type="dxa"/>
          </w:tcPr>
          <w:p w14:paraId="3E7C1D2C" w14:textId="77777777" w:rsidR="00AA6241" w:rsidRDefault="00AA6241">
            <w:pPr>
              <w:pBdr>
                <w:top w:val="nil"/>
                <w:left w:val="nil"/>
                <w:bottom w:val="nil"/>
                <w:right w:val="nil"/>
                <w:between w:val="nil"/>
              </w:pBdr>
              <w:rPr>
                <w:color w:val="000000"/>
              </w:rPr>
            </w:pPr>
          </w:p>
          <w:p w14:paraId="3A780337" w14:textId="77777777" w:rsidR="00AA6241" w:rsidRDefault="00AA6241">
            <w:pPr>
              <w:pBdr>
                <w:top w:val="nil"/>
                <w:left w:val="nil"/>
                <w:bottom w:val="nil"/>
                <w:right w:val="nil"/>
                <w:between w:val="nil"/>
              </w:pBdr>
              <w:spacing w:before="3"/>
              <w:rPr>
                <w:color w:val="000000"/>
              </w:rPr>
            </w:pPr>
          </w:p>
          <w:p w14:paraId="292033D7" w14:textId="77777777" w:rsidR="00AA6241" w:rsidRDefault="00000000">
            <w:pPr>
              <w:pBdr>
                <w:top w:val="nil"/>
                <w:left w:val="nil"/>
                <w:bottom w:val="nil"/>
                <w:right w:val="nil"/>
                <w:between w:val="nil"/>
              </w:pBdr>
              <w:ind w:left="561"/>
              <w:rPr>
                <w:b/>
                <w:color w:val="000000"/>
              </w:rPr>
            </w:pPr>
            <w:r>
              <w:rPr>
                <w:b/>
                <w:color w:val="000000"/>
              </w:rPr>
              <w:t>DEĞERLENDİRME</w:t>
            </w:r>
          </w:p>
        </w:tc>
        <w:tc>
          <w:tcPr>
            <w:tcW w:w="3971" w:type="dxa"/>
          </w:tcPr>
          <w:p w14:paraId="5371974C" w14:textId="77777777" w:rsidR="00AA6241" w:rsidRDefault="00AA6241">
            <w:pPr>
              <w:pBdr>
                <w:top w:val="nil"/>
                <w:left w:val="nil"/>
                <w:bottom w:val="nil"/>
                <w:right w:val="nil"/>
                <w:between w:val="nil"/>
              </w:pBdr>
              <w:rPr>
                <w:color w:val="000000"/>
              </w:rPr>
            </w:pPr>
          </w:p>
          <w:p w14:paraId="47C6106E" w14:textId="77777777" w:rsidR="00AA6241" w:rsidRDefault="00AA6241">
            <w:pPr>
              <w:pBdr>
                <w:top w:val="nil"/>
                <w:left w:val="nil"/>
                <w:bottom w:val="nil"/>
                <w:right w:val="nil"/>
                <w:between w:val="nil"/>
              </w:pBdr>
              <w:spacing w:before="3"/>
              <w:rPr>
                <w:color w:val="000000"/>
              </w:rPr>
            </w:pPr>
          </w:p>
          <w:p w14:paraId="1471334A" w14:textId="77777777" w:rsidR="00AA6241" w:rsidRDefault="00000000">
            <w:pPr>
              <w:pBdr>
                <w:top w:val="nil"/>
                <w:left w:val="nil"/>
                <w:bottom w:val="nil"/>
                <w:right w:val="nil"/>
                <w:between w:val="nil"/>
              </w:pBdr>
              <w:ind w:left="1412" w:right="1402"/>
              <w:jc w:val="center"/>
              <w:rPr>
                <w:b/>
                <w:color w:val="000000"/>
              </w:rPr>
            </w:pPr>
            <w:r>
              <w:rPr>
                <w:b/>
                <w:color w:val="000000"/>
              </w:rPr>
              <w:t>GEREKÇE</w:t>
            </w:r>
          </w:p>
        </w:tc>
      </w:tr>
      <w:tr w:rsidR="00AA6241" w14:paraId="77E147FA" w14:textId="77777777">
        <w:trPr>
          <w:trHeight w:val="2529"/>
        </w:trPr>
        <w:tc>
          <w:tcPr>
            <w:tcW w:w="3229" w:type="dxa"/>
          </w:tcPr>
          <w:p w14:paraId="2A090827" w14:textId="77777777" w:rsidR="00AA6241" w:rsidRDefault="00000000">
            <w:pPr>
              <w:pBdr>
                <w:top w:val="nil"/>
                <w:left w:val="nil"/>
                <w:bottom w:val="nil"/>
                <w:right w:val="nil"/>
                <w:between w:val="nil"/>
              </w:pBdr>
              <w:ind w:left="110" w:right="88"/>
              <w:rPr>
                <w:color w:val="000000"/>
              </w:rPr>
            </w:pPr>
            <w:r>
              <w:rPr>
                <w:b/>
                <w:color w:val="000000"/>
              </w:rPr>
              <w:t xml:space="preserve">1. </w:t>
            </w:r>
            <w:r>
              <w:rPr>
                <w:color w:val="000000"/>
              </w:rPr>
              <w:t>Yükseköğretim kurumunun organizasyonu ile alt birimlerin kendi içerisindeki ve aralarındaki tüm yapı ve karar alma süreçleri, program</w:t>
            </w:r>
          </w:p>
          <w:p w14:paraId="378A851A" w14:textId="77777777" w:rsidR="00AA6241" w:rsidRDefault="00000000">
            <w:pPr>
              <w:pBdr>
                <w:top w:val="nil"/>
                <w:left w:val="nil"/>
                <w:bottom w:val="nil"/>
                <w:right w:val="nil"/>
                <w:between w:val="nil"/>
              </w:pBdr>
              <w:ind w:left="110" w:right="363"/>
              <w:rPr>
                <w:color w:val="000000"/>
              </w:rPr>
            </w:pPr>
            <w:r>
              <w:rPr>
                <w:color w:val="000000"/>
              </w:rPr>
              <w:t>çıktılarının gerçekleştirilmesini ve eğitim amaçlarına ulaşılmasını</w:t>
            </w:r>
          </w:p>
          <w:p w14:paraId="5821147B" w14:textId="77777777" w:rsidR="00AA6241" w:rsidRDefault="00000000">
            <w:pPr>
              <w:pBdr>
                <w:top w:val="nil"/>
                <w:left w:val="nil"/>
                <w:bottom w:val="nil"/>
                <w:right w:val="nil"/>
                <w:between w:val="nil"/>
              </w:pBdr>
              <w:spacing w:line="228" w:lineRule="auto"/>
              <w:ind w:left="110"/>
              <w:rPr>
                <w:color w:val="000000"/>
              </w:rPr>
            </w:pPr>
            <w:r>
              <w:rPr>
                <w:color w:val="000000"/>
              </w:rPr>
              <w:t>destekleyecek şekilde</w:t>
            </w:r>
          </w:p>
          <w:p w14:paraId="081B8AF4" w14:textId="77777777" w:rsidR="00AA6241" w:rsidRDefault="00000000">
            <w:pPr>
              <w:pBdr>
                <w:top w:val="nil"/>
                <w:left w:val="nil"/>
                <w:bottom w:val="nil"/>
                <w:right w:val="nil"/>
                <w:between w:val="nil"/>
              </w:pBdr>
              <w:ind w:left="110" w:right="283"/>
              <w:rPr>
                <w:color w:val="000000"/>
              </w:rPr>
            </w:pPr>
            <w:r>
              <w:rPr>
                <w:color w:val="000000"/>
              </w:rPr>
              <w:t>düzenlenmelidir. Birim yönetimi, birim kalite güvence komisyonu ve</w:t>
            </w:r>
            <w:r>
              <w:t xml:space="preserve"> </w:t>
            </w:r>
            <w:r>
              <w:rPr>
                <w:color w:val="000000"/>
              </w:rPr>
              <w:t>Bologna koordinatörlüğü bu konuda aktif çalışmalıdır.</w:t>
            </w:r>
          </w:p>
        </w:tc>
        <w:tc>
          <w:tcPr>
            <w:tcW w:w="3118" w:type="dxa"/>
          </w:tcPr>
          <w:p w14:paraId="23AE6512" w14:textId="77777777" w:rsidR="00AA6241" w:rsidRDefault="00AA6241">
            <w:pPr>
              <w:pBdr>
                <w:top w:val="nil"/>
                <w:left w:val="nil"/>
                <w:bottom w:val="nil"/>
                <w:right w:val="nil"/>
                <w:between w:val="nil"/>
              </w:pBdr>
              <w:rPr>
                <w:color w:val="000000"/>
              </w:rPr>
            </w:pPr>
          </w:p>
          <w:p w14:paraId="74682061" w14:textId="77777777" w:rsidR="00AA6241" w:rsidRDefault="00AA6241">
            <w:pPr>
              <w:pBdr>
                <w:top w:val="nil"/>
                <w:left w:val="nil"/>
                <w:bottom w:val="nil"/>
                <w:right w:val="nil"/>
                <w:between w:val="nil"/>
              </w:pBdr>
              <w:spacing w:before="3"/>
              <w:rPr>
                <w:color w:val="000000"/>
              </w:rPr>
            </w:pPr>
          </w:p>
          <w:p w14:paraId="59AF15F5" w14:textId="77777777" w:rsidR="00AA6241" w:rsidRDefault="00000000">
            <w:pPr>
              <w:pBdr>
                <w:top w:val="nil"/>
                <w:left w:val="nil"/>
                <w:bottom w:val="nil"/>
                <w:right w:val="nil"/>
                <w:between w:val="nil"/>
              </w:pBdr>
              <w:tabs>
                <w:tab w:val="left" w:pos="477"/>
                <w:tab w:val="left" w:pos="1317"/>
                <w:tab w:val="left" w:pos="1787"/>
              </w:tabs>
              <w:ind w:left="6"/>
              <w:jc w:val="center"/>
              <w:rPr>
                <w:color w:val="000000"/>
              </w:rPr>
            </w:pPr>
            <w:r>
              <w:rPr>
                <w:color w:val="000000"/>
              </w:rPr>
              <w:t>□1</w:t>
            </w:r>
            <w:r>
              <w:rPr>
                <w:color w:val="000000"/>
              </w:rPr>
              <w:tab/>
              <w:t>□2  □3</w:t>
            </w:r>
            <w:r>
              <w:rPr>
                <w:color w:val="000000"/>
              </w:rPr>
              <w:tab/>
              <w:t>□4</w:t>
            </w:r>
            <w:r>
              <w:rPr>
                <w:color w:val="000000"/>
              </w:rPr>
              <w:tab/>
            </w:r>
            <w:r>
              <w:rPr>
                <w:color w:val="000000"/>
                <w:highlight w:val="black"/>
              </w:rPr>
              <w:t>□</w:t>
            </w:r>
            <w:r>
              <w:rPr>
                <w:color w:val="000000"/>
              </w:rPr>
              <w:t>5</w:t>
            </w:r>
          </w:p>
          <w:p w14:paraId="2CEA476C" w14:textId="77777777" w:rsidR="00AA6241" w:rsidRDefault="00000000">
            <w:pPr>
              <w:pBdr>
                <w:top w:val="nil"/>
                <w:left w:val="nil"/>
                <w:bottom w:val="nil"/>
                <w:right w:val="nil"/>
                <w:between w:val="nil"/>
              </w:pBdr>
              <w:ind w:left="208" w:right="168"/>
              <w:jc w:val="center"/>
              <w:rPr>
                <w:color w:val="000000"/>
              </w:rPr>
            </w:pPr>
            <w:r>
              <w:rPr>
                <w:color w:val="000000"/>
              </w:rPr>
              <w:t>Alt birimler düzeyindeki tüm yapı ve organizasyon şemalarının ve karar alma süreçleriyle ilgili akış diyagramlarının bulunması ve örnek belgelerin sunulması durumu.</w:t>
            </w:r>
          </w:p>
        </w:tc>
        <w:tc>
          <w:tcPr>
            <w:tcW w:w="3971" w:type="dxa"/>
          </w:tcPr>
          <w:p w14:paraId="32C2D7E5" w14:textId="77777777" w:rsidR="00AA6241" w:rsidRDefault="00AA6241">
            <w:pPr>
              <w:ind w:left="208" w:right="168"/>
              <w:jc w:val="center"/>
              <w:rPr>
                <w:color w:val="000000"/>
              </w:rPr>
            </w:pPr>
          </w:p>
        </w:tc>
      </w:tr>
      <w:tr w:rsidR="00AA6241" w14:paraId="53C192D2" w14:textId="77777777">
        <w:trPr>
          <w:trHeight w:val="345"/>
        </w:trPr>
        <w:tc>
          <w:tcPr>
            <w:tcW w:w="3229" w:type="dxa"/>
          </w:tcPr>
          <w:p w14:paraId="18932F38" w14:textId="77777777" w:rsidR="00AA6241" w:rsidRDefault="00000000">
            <w:pPr>
              <w:pBdr>
                <w:top w:val="nil"/>
                <w:left w:val="nil"/>
                <w:bottom w:val="nil"/>
                <w:right w:val="nil"/>
                <w:between w:val="nil"/>
              </w:pBdr>
              <w:ind w:left="110"/>
              <w:rPr>
                <w:b/>
                <w:color w:val="000000"/>
              </w:rPr>
            </w:pPr>
            <w:r>
              <w:rPr>
                <w:b/>
                <w:color w:val="000000"/>
              </w:rPr>
              <w:t>GENEL YORUM VE ÖNERİ</w:t>
            </w:r>
          </w:p>
        </w:tc>
        <w:tc>
          <w:tcPr>
            <w:tcW w:w="3118" w:type="dxa"/>
          </w:tcPr>
          <w:p w14:paraId="61873250" w14:textId="77777777" w:rsidR="00AA6241" w:rsidRDefault="00000000">
            <w:pPr>
              <w:numPr>
                <w:ilvl w:val="0"/>
                <w:numId w:val="12"/>
              </w:numPr>
              <w:pBdr>
                <w:top w:val="nil"/>
                <w:left w:val="nil"/>
                <w:bottom w:val="nil"/>
                <w:right w:val="nil"/>
                <w:between w:val="nil"/>
              </w:pBdr>
              <w:tabs>
                <w:tab w:val="left" w:pos="279"/>
              </w:tabs>
              <w:spacing w:before="50"/>
              <w:ind w:hanging="172"/>
              <w:rPr>
                <w:color w:val="000000"/>
              </w:rPr>
            </w:pPr>
            <w:r>
              <w:rPr>
                <w:color w:val="000000"/>
              </w:rPr>
              <w:t>KARŞILANIYOR</w:t>
            </w:r>
          </w:p>
        </w:tc>
        <w:tc>
          <w:tcPr>
            <w:tcW w:w="3971" w:type="dxa"/>
          </w:tcPr>
          <w:p w14:paraId="1AA1FF08" w14:textId="77777777" w:rsidR="00AA6241" w:rsidRDefault="00AA6241">
            <w:pPr>
              <w:pBdr>
                <w:top w:val="nil"/>
                <w:left w:val="nil"/>
                <w:bottom w:val="nil"/>
                <w:right w:val="nil"/>
                <w:between w:val="nil"/>
              </w:pBdr>
              <w:rPr>
                <w:color w:val="000000"/>
              </w:rPr>
            </w:pPr>
          </w:p>
        </w:tc>
      </w:tr>
    </w:tbl>
    <w:p w14:paraId="442A75FA" w14:textId="77777777" w:rsidR="00AA6241" w:rsidRDefault="00AA6241">
      <w:pPr>
        <w:sectPr w:rsidR="00AA6241">
          <w:pgSz w:w="11910" w:h="16840"/>
          <w:pgMar w:top="1400" w:right="620" w:bottom="880" w:left="680" w:header="0" w:footer="697" w:gutter="0"/>
          <w:cols w:space="708"/>
        </w:sectPr>
      </w:pPr>
    </w:p>
    <w:p w14:paraId="2BFCE30B" w14:textId="77777777" w:rsidR="00AA6241" w:rsidRDefault="00AA6241">
      <w:pPr>
        <w:pBdr>
          <w:top w:val="nil"/>
          <w:left w:val="nil"/>
          <w:bottom w:val="nil"/>
          <w:right w:val="nil"/>
          <w:between w:val="nil"/>
        </w:pBdr>
        <w:spacing w:line="276" w:lineRule="auto"/>
      </w:pPr>
    </w:p>
    <w:tbl>
      <w:tblPr>
        <w:tblStyle w:val="aa"/>
        <w:tblW w:w="1032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4095"/>
        <w:gridCol w:w="3000"/>
      </w:tblGrid>
      <w:tr w:rsidR="00AA6241" w14:paraId="7C9FA07B" w14:textId="77777777">
        <w:trPr>
          <w:trHeight w:val="1394"/>
        </w:trPr>
        <w:tc>
          <w:tcPr>
            <w:tcW w:w="3229" w:type="dxa"/>
          </w:tcPr>
          <w:p w14:paraId="1F9EF411" w14:textId="77777777" w:rsidR="00AA6241" w:rsidRDefault="00AA6241">
            <w:pPr>
              <w:pBdr>
                <w:top w:val="nil"/>
                <w:left w:val="nil"/>
                <w:bottom w:val="nil"/>
                <w:right w:val="nil"/>
                <w:between w:val="nil"/>
              </w:pBdr>
              <w:spacing w:before="9"/>
              <w:rPr>
                <w:color w:val="000000"/>
              </w:rPr>
            </w:pPr>
          </w:p>
          <w:p w14:paraId="3005E633" w14:textId="77777777" w:rsidR="00AA6241" w:rsidRDefault="00000000">
            <w:pPr>
              <w:pBdr>
                <w:top w:val="nil"/>
                <w:left w:val="nil"/>
                <w:bottom w:val="nil"/>
                <w:right w:val="nil"/>
                <w:between w:val="nil"/>
              </w:pBdr>
              <w:ind w:left="112"/>
              <w:rPr>
                <w:b/>
                <w:color w:val="000000"/>
              </w:rPr>
            </w:pPr>
            <w:r>
              <w:rPr>
                <w:b/>
                <w:color w:val="000000"/>
              </w:rPr>
              <w:t>J. SÜREKLİ İYİLEŞTİRME</w:t>
            </w:r>
          </w:p>
          <w:p w14:paraId="6D5D0AF1" w14:textId="77777777" w:rsidR="00AA6241" w:rsidRDefault="00000000">
            <w:pPr>
              <w:pBdr>
                <w:top w:val="nil"/>
                <w:left w:val="nil"/>
                <w:bottom w:val="nil"/>
                <w:right w:val="nil"/>
                <w:between w:val="nil"/>
              </w:pBdr>
              <w:spacing w:before="139"/>
              <w:ind w:left="1212"/>
              <w:rPr>
                <w:b/>
                <w:color w:val="000000"/>
              </w:rPr>
            </w:pPr>
            <w:r>
              <w:rPr>
                <w:b/>
                <w:color w:val="000000"/>
              </w:rPr>
              <w:t>VE SONUÇ</w:t>
            </w:r>
          </w:p>
        </w:tc>
        <w:tc>
          <w:tcPr>
            <w:tcW w:w="4095" w:type="dxa"/>
          </w:tcPr>
          <w:p w14:paraId="2579A648" w14:textId="77777777" w:rsidR="00AA6241" w:rsidRDefault="00AA6241">
            <w:pPr>
              <w:pBdr>
                <w:top w:val="nil"/>
                <w:left w:val="nil"/>
                <w:bottom w:val="nil"/>
                <w:right w:val="nil"/>
                <w:between w:val="nil"/>
              </w:pBdr>
              <w:rPr>
                <w:color w:val="000000"/>
              </w:rPr>
            </w:pPr>
          </w:p>
          <w:p w14:paraId="46ECCCD5" w14:textId="77777777" w:rsidR="00AA6241" w:rsidRDefault="00AA6241">
            <w:pPr>
              <w:pBdr>
                <w:top w:val="nil"/>
                <w:left w:val="nil"/>
                <w:bottom w:val="nil"/>
                <w:right w:val="nil"/>
                <w:between w:val="nil"/>
              </w:pBdr>
              <w:spacing w:before="4"/>
              <w:rPr>
                <w:color w:val="000000"/>
              </w:rPr>
            </w:pPr>
          </w:p>
          <w:p w14:paraId="057AD575" w14:textId="77777777" w:rsidR="00AA6241" w:rsidRDefault="00000000">
            <w:pPr>
              <w:pBdr>
                <w:top w:val="nil"/>
                <w:left w:val="nil"/>
                <w:bottom w:val="nil"/>
                <w:right w:val="nil"/>
                <w:between w:val="nil"/>
              </w:pBdr>
              <w:ind w:left="561"/>
              <w:rPr>
                <w:b/>
                <w:color w:val="000000"/>
              </w:rPr>
            </w:pPr>
            <w:r>
              <w:rPr>
                <w:b/>
                <w:color w:val="000000"/>
              </w:rPr>
              <w:t>DEĞERLENDİRME</w:t>
            </w:r>
          </w:p>
        </w:tc>
        <w:tc>
          <w:tcPr>
            <w:tcW w:w="3000" w:type="dxa"/>
          </w:tcPr>
          <w:p w14:paraId="545BA752" w14:textId="77777777" w:rsidR="00AA6241" w:rsidRDefault="00AA6241">
            <w:pPr>
              <w:pBdr>
                <w:top w:val="nil"/>
                <w:left w:val="nil"/>
                <w:bottom w:val="nil"/>
                <w:right w:val="nil"/>
                <w:between w:val="nil"/>
              </w:pBdr>
              <w:rPr>
                <w:color w:val="000000"/>
              </w:rPr>
            </w:pPr>
          </w:p>
          <w:p w14:paraId="5B2EC902" w14:textId="77777777" w:rsidR="00AA6241" w:rsidRDefault="00AA6241">
            <w:pPr>
              <w:pBdr>
                <w:top w:val="nil"/>
                <w:left w:val="nil"/>
                <w:bottom w:val="nil"/>
                <w:right w:val="nil"/>
                <w:between w:val="nil"/>
              </w:pBdr>
              <w:spacing w:before="4"/>
              <w:rPr>
                <w:color w:val="000000"/>
              </w:rPr>
            </w:pPr>
          </w:p>
          <w:p w14:paraId="2CE231DC" w14:textId="77777777" w:rsidR="00AA6241" w:rsidRDefault="00000000">
            <w:pPr>
              <w:pBdr>
                <w:top w:val="nil"/>
                <w:left w:val="nil"/>
                <w:bottom w:val="nil"/>
                <w:right w:val="nil"/>
                <w:between w:val="nil"/>
              </w:pBdr>
              <w:ind w:left="1412" w:right="1402"/>
              <w:jc w:val="center"/>
              <w:rPr>
                <w:b/>
                <w:color w:val="000000"/>
              </w:rPr>
            </w:pPr>
            <w:r>
              <w:rPr>
                <w:b/>
                <w:color w:val="000000"/>
              </w:rPr>
              <w:t>GEREKÇE</w:t>
            </w:r>
          </w:p>
        </w:tc>
      </w:tr>
      <w:tr w:rsidR="00AA6241" w14:paraId="610C3311" w14:textId="77777777">
        <w:trPr>
          <w:trHeight w:val="2298"/>
        </w:trPr>
        <w:tc>
          <w:tcPr>
            <w:tcW w:w="3229" w:type="dxa"/>
          </w:tcPr>
          <w:p w14:paraId="12DC8D8A" w14:textId="77777777" w:rsidR="00AA6241" w:rsidRDefault="00AA6241">
            <w:pPr>
              <w:pBdr>
                <w:top w:val="nil"/>
                <w:left w:val="nil"/>
                <w:bottom w:val="nil"/>
                <w:right w:val="nil"/>
                <w:between w:val="nil"/>
              </w:pBdr>
              <w:rPr>
                <w:color w:val="000000"/>
              </w:rPr>
            </w:pPr>
          </w:p>
          <w:p w14:paraId="322EAE8A" w14:textId="77777777" w:rsidR="00AA6241" w:rsidRDefault="00AA6241">
            <w:pPr>
              <w:pBdr>
                <w:top w:val="nil"/>
                <w:left w:val="nil"/>
                <w:bottom w:val="nil"/>
                <w:right w:val="nil"/>
                <w:between w:val="nil"/>
              </w:pBdr>
              <w:rPr>
                <w:color w:val="000000"/>
              </w:rPr>
            </w:pPr>
          </w:p>
          <w:p w14:paraId="43EAC1F1" w14:textId="77777777" w:rsidR="00AA6241" w:rsidRDefault="00000000">
            <w:pPr>
              <w:pBdr>
                <w:top w:val="nil"/>
                <w:left w:val="nil"/>
                <w:bottom w:val="nil"/>
                <w:right w:val="nil"/>
                <w:between w:val="nil"/>
              </w:pBdr>
              <w:spacing w:before="176" w:line="229" w:lineRule="auto"/>
              <w:ind w:left="110"/>
              <w:rPr>
                <w:color w:val="000000"/>
              </w:rPr>
            </w:pPr>
            <w:r>
              <w:rPr>
                <w:b/>
                <w:color w:val="000000"/>
              </w:rPr>
              <w:t xml:space="preserve">1. </w:t>
            </w:r>
            <w:r>
              <w:rPr>
                <w:color w:val="000000"/>
              </w:rPr>
              <w:t>Değerlendirme ve sürekli</w:t>
            </w:r>
          </w:p>
          <w:p w14:paraId="201F2447" w14:textId="77777777" w:rsidR="00AA6241" w:rsidRDefault="00000000">
            <w:pPr>
              <w:pBdr>
                <w:top w:val="nil"/>
                <w:left w:val="nil"/>
                <w:bottom w:val="nil"/>
                <w:right w:val="nil"/>
                <w:between w:val="nil"/>
              </w:pBdr>
              <w:ind w:left="110" w:right="298"/>
              <w:rPr>
                <w:color w:val="000000"/>
              </w:rPr>
            </w:pPr>
            <w:r>
              <w:rPr>
                <w:color w:val="000000"/>
              </w:rPr>
              <w:t>iyileştirme sistemi oluşturulmuş ve kanıtlarla kayıt altına alınmış</w:t>
            </w:r>
          </w:p>
          <w:p w14:paraId="65BF7695" w14:textId="77777777" w:rsidR="00AA6241" w:rsidRDefault="00000000">
            <w:pPr>
              <w:pBdr>
                <w:top w:val="nil"/>
                <w:left w:val="nil"/>
                <w:bottom w:val="nil"/>
                <w:right w:val="nil"/>
                <w:between w:val="nil"/>
              </w:pBdr>
              <w:ind w:left="110"/>
              <w:rPr>
                <w:color w:val="000000"/>
              </w:rPr>
            </w:pPr>
            <w:r>
              <w:rPr>
                <w:color w:val="000000"/>
              </w:rPr>
              <w:t>olmalıdır.</w:t>
            </w:r>
          </w:p>
        </w:tc>
        <w:tc>
          <w:tcPr>
            <w:tcW w:w="4095" w:type="dxa"/>
          </w:tcPr>
          <w:p w14:paraId="7D351435" w14:textId="77777777" w:rsidR="00AA6241" w:rsidRDefault="00000000">
            <w:pPr>
              <w:pBdr>
                <w:top w:val="nil"/>
                <w:left w:val="nil"/>
                <w:bottom w:val="nil"/>
                <w:right w:val="nil"/>
                <w:between w:val="nil"/>
              </w:pBdr>
              <w:tabs>
                <w:tab w:val="left" w:pos="476"/>
                <w:tab w:val="left" w:pos="1317"/>
                <w:tab w:val="left" w:pos="1790"/>
              </w:tabs>
              <w:spacing w:line="221" w:lineRule="auto"/>
              <w:ind w:left="5"/>
              <w:jc w:val="center"/>
              <w:rPr>
                <w:color w:val="000000"/>
                <w:highlight w:val="black"/>
              </w:rPr>
            </w:pPr>
            <w:r>
              <w:rPr>
                <w:color w:val="000000"/>
              </w:rPr>
              <w:t>□1</w:t>
            </w:r>
            <w:r>
              <w:rPr>
                <w:color w:val="000000"/>
              </w:rPr>
              <w:tab/>
              <w:t>□2  □3</w:t>
            </w:r>
            <w:r>
              <w:rPr>
                <w:color w:val="000000"/>
              </w:rPr>
              <w:tab/>
              <w:t>□4</w:t>
            </w:r>
            <w:r>
              <w:rPr>
                <w:color w:val="000000"/>
              </w:rPr>
              <w:tab/>
            </w:r>
            <w:r>
              <w:rPr>
                <w:color w:val="000000"/>
                <w:highlight w:val="black"/>
              </w:rPr>
              <w:t>□5</w:t>
            </w:r>
          </w:p>
          <w:p w14:paraId="78552C89" w14:textId="77777777" w:rsidR="00AA6241" w:rsidRDefault="00000000">
            <w:pPr>
              <w:pBdr>
                <w:top w:val="nil"/>
                <w:left w:val="nil"/>
                <w:bottom w:val="nil"/>
                <w:right w:val="nil"/>
                <w:between w:val="nil"/>
              </w:pBdr>
              <w:ind w:left="131" w:right="123"/>
              <w:jc w:val="center"/>
              <w:rPr>
                <w:color w:val="000000"/>
              </w:rPr>
            </w:pPr>
            <w:r>
              <w:rPr>
                <w:color w:val="000000"/>
              </w:rPr>
              <w:t>Tüm değerlendirme ölçütlerinin düzenli aralıklarla</w:t>
            </w:r>
          </w:p>
          <w:p w14:paraId="769A8A90" w14:textId="77777777" w:rsidR="00AA6241" w:rsidRDefault="00000000">
            <w:pPr>
              <w:pBdr>
                <w:top w:val="nil"/>
                <w:left w:val="nil"/>
                <w:bottom w:val="nil"/>
                <w:right w:val="nil"/>
                <w:between w:val="nil"/>
              </w:pBdr>
              <w:spacing w:before="1"/>
              <w:ind w:left="131" w:right="125"/>
              <w:jc w:val="center"/>
              <w:rPr>
                <w:color w:val="000000"/>
              </w:rPr>
            </w:pPr>
            <w:r>
              <w:rPr>
                <w:color w:val="000000"/>
              </w:rPr>
              <w:t>değerlendirildiğine ilişkin bir sistemin kurulduğunu ve</w:t>
            </w:r>
          </w:p>
          <w:p w14:paraId="21C2ADD3" w14:textId="77777777" w:rsidR="00AA6241" w:rsidRDefault="00000000">
            <w:pPr>
              <w:pBdr>
                <w:top w:val="nil"/>
                <w:left w:val="nil"/>
                <w:bottom w:val="nil"/>
                <w:right w:val="nil"/>
                <w:between w:val="nil"/>
              </w:pBdr>
              <w:spacing w:line="230" w:lineRule="auto"/>
              <w:ind w:left="203" w:right="194" w:hanging="3"/>
              <w:jc w:val="center"/>
              <w:rPr>
                <w:color w:val="000000"/>
              </w:rPr>
            </w:pPr>
            <w:r>
              <w:rPr>
                <w:color w:val="000000"/>
              </w:rPr>
              <w:t>işletildiğini (PUKÖ Döngüsü) gösteren belgelerin bulunması durumu. Raporun sonuç kısmında iyileştirmeye yönelik önerilerin bulunması duurmu.</w:t>
            </w:r>
          </w:p>
        </w:tc>
        <w:tc>
          <w:tcPr>
            <w:tcW w:w="3000" w:type="dxa"/>
          </w:tcPr>
          <w:p w14:paraId="449346B4" w14:textId="77777777" w:rsidR="00AA6241" w:rsidRDefault="00000000">
            <w:pPr>
              <w:pBdr>
                <w:top w:val="nil"/>
                <w:left w:val="nil"/>
                <w:bottom w:val="nil"/>
                <w:right w:val="nil"/>
                <w:between w:val="nil"/>
              </w:pBdr>
              <w:rPr>
                <w:color w:val="000000"/>
              </w:rPr>
            </w:pPr>
            <w:hyperlink r:id="rId45">
              <w:r>
                <w:rPr>
                  <w:color w:val="1155CC"/>
                  <w:u w:val="single"/>
                </w:rPr>
                <w:t xml:space="preserve">PUKO Döngüsü hemşirelik bölümü web sitesinde yer almaktadır. </w:t>
              </w:r>
            </w:hyperlink>
          </w:p>
        </w:tc>
      </w:tr>
      <w:tr w:rsidR="00AA6241" w14:paraId="31B54C34" w14:textId="77777777">
        <w:trPr>
          <w:trHeight w:val="300"/>
        </w:trPr>
        <w:tc>
          <w:tcPr>
            <w:tcW w:w="3229" w:type="dxa"/>
          </w:tcPr>
          <w:p w14:paraId="2C0FFE8D" w14:textId="77777777" w:rsidR="00AA6241" w:rsidRDefault="00000000">
            <w:pPr>
              <w:pBdr>
                <w:top w:val="nil"/>
                <w:left w:val="nil"/>
                <w:bottom w:val="nil"/>
                <w:right w:val="nil"/>
                <w:between w:val="nil"/>
              </w:pBdr>
              <w:ind w:left="110"/>
              <w:rPr>
                <w:b/>
                <w:color w:val="000000"/>
              </w:rPr>
            </w:pPr>
            <w:r>
              <w:rPr>
                <w:b/>
                <w:color w:val="000000"/>
              </w:rPr>
              <w:t>GENEL YORUM VE ÖNERİ</w:t>
            </w:r>
          </w:p>
        </w:tc>
        <w:tc>
          <w:tcPr>
            <w:tcW w:w="4095" w:type="dxa"/>
          </w:tcPr>
          <w:p w14:paraId="7CA525DC" w14:textId="77777777" w:rsidR="00AA6241" w:rsidRDefault="00000000">
            <w:pPr>
              <w:numPr>
                <w:ilvl w:val="0"/>
                <w:numId w:val="11"/>
              </w:numPr>
              <w:pBdr>
                <w:top w:val="nil"/>
                <w:left w:val="nil"/>
                <w:bottom w:val="nil"/>
                <w:right w:val="nil"/>
                <w:between w:val="nil"/>
              </w:pBdr>
              <w:tabs>
                <w:tab w:val="left" w:pos="279"/>
              </w:tabs>
              <w:spacing w:line="229" w:lineRule="auto"/>
              <w:ind w:hanging="172"/>
              <w:rPr>
                <w:color w:val="000000"/>
              </w:rPr>
            </w:pPr>
            <w:r>
              <w:rPr>
                <w:color w:val="000000"/>
              </w:rPr>
              <w:t>KARŞILANIYOR</w:t>
            </w:r>
          </w:p>
        </w:tc>
        <w:tc>
          <w:tcPr>
            <w:tcW w:w="3000" w:type="dxa"/>
          </w:tcPr>
          <w:p w14:paraId="66AA636D" w14:textId="77777777" w:rsidR="00AA6241" w:rsidRDefault="00AA6241">
            <w:pPr>
              <w:tabs>
                <w:tab w:val="left" w:pos="279"/>
              </w:tabs>
              <w:spacing w:line="229" w:lineRule="auto"/>
              <w:rPr>
                <w:color w:val="000000"/>
              </w:rPr>
            </w:pPr>
          </w:p>
        </w:tc>
      </w:tr>
    </w:tbl>
    <w:p w14:paraId="1339272F" w14:textId="77777777" w:rsidR="00AA6241" w:rsidRDefault="00AA6241"/>
    <w:p w14:paraId="12A0E3B5" w14:textId="77777777" w:rsidR="00AA6241" w:rsidRDefault="00AA6241"/>
    <w:p w14:paraId="414C61FB" w14:textId="77777777" w:rsidR="00AA6241" w:rsidRDefault="00AA6241"/>
    <w:p w14:paraId="2A57C21C" w14:textId="77777777" w:rsidR="00AA6241" w:rsidRDefault="00AA6241"/>
    <w:p w14:paraId="03BE838B" w14:textId="77777777" w:rsidR="00AA6241" w:rsidRDefault="00AA6241"/>
    <w:p w14:paraId="3EC91708" w14:textId="77777777" w:rsidR="00AA6241" w:rsidRDefault="00AA6241"/>
    <w:p w14:paraId="438555D6" w14:textId="77777777" w:rsidR="00AA6241" w:rsidRDefault="00AA6241">
      <w:pPr>
        <w:ind w:left="148" w:right="110"/>
      </w:pPr>
    </w:p>
    <w:sectPr w:rsidR="00AA6241">
      <w:pgSz w:w="11910" w:h="16840"/>
      <w:pgMar w:top="1400" w:right="620" w:bottom="880" w:left="680" w:header="0"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6621" w14:textId="77777777" w:rsidR="005157ED" w:rsidRDefault="005157ED">
      <w:r>
        <w:separator/>
      </w:r>
    </w:p>
  </w:endnote>
  <w:endnote w:type="continuationSeparator" w:id="0">
    <w:p w14:paraId="3D8E9012" w14:textId="77777777" w:rsidR="005157ED" w:rsidRDefault="0051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E50" w14:textId="77777777" w:rsidR="00AA6241"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67FA109F" wp14:editId="7F5C82EB">
              <wp:simplePos x="0" y="0"/>
              <wp:positionH relativeFrom="column">
                <wp:posOffset>3263900</wp:posOffset>
              </wp:positionH>
              <wp:positionV relativeFrom="paragraph">
                <wp:posOffset>9867900</wp:posOffset>
              </wp:positionV>
              <wp:extent cx="161925" cy="203835"/>
              <wp:effectExtent l="0" t="0" r="0" b="0"/>
              <wp:wrapNone/>
              <wp:docPr id="5" name="Dikdörtgen 5"/>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txbx>
                      <w:txbxContent>
                        <w:p w14:paraId="644C8E9E" w14:textId="77777777" w:rsidR="00AA6241" w:rsidRDefault="00000000">
                          <w:pPr>
                            <w:spacing w:before="10"/>
                            <w:ind w:left="60"/>
                            <w:textDirection w:val="btLr"/>
                          </w:pPr>
                          <w:r>
                            <w:rPr>
                              <w:color w:val="000000"/>
                              <w:sz w:val="24"/>
                            </w:rPr>
                            <w:t xml:space="preserve"> PAGE 2</w:t>
                          </w:r>
                        </w:p>
                      </w:txbxContent>
                    </wps:txbx>
                    <wps:bodyPr spcFirstLastPara="1" wrap="square" lIns="0" tIns="0" rIns="0" bIns="0" anchor="t" anchorCtr="0">
                      <a:noAutofit/>
                    </wps:bodyPr>
                  </wps:wsp>
                </a:graphicData>
              </a:graphic>
            </wp:anchor>
          </w:drawing>
        </mc:Choice>
        <mc:Fallback>
          <w:pict>
            <v:rect w14:anchorId="67FA109F" id="Dikdörtgen 5" o:spid="_x0000_s1027" style="position:absolute;margin-left:257pt;margin-top:777pt;width:12.75pt;height:1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" filled="f" stroked="f">
              <v:textbox inset="0,0,0,0">
                <w:txbxContent>
                  <w:p w14:paraId="644C8E9E" w14:textId="77777777" w:rsidR="00AA6241" w:rsidRDefault="00000000">
                    <w:pPr>
                      <w:spacing w:before="10"/>
                      <w:ind w:left="60"/>
                      <w:textDirection w:val="btLr"/>
                    </w:pPr>
                    <w:r>
                      <w:rPr>
                        <w:color w:val="000000"/>
                        <w:sz w:val="24"/>
                      </w:rPr>
                      <w:t xml:space="preserve"> PAGE 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E2CB" w14:textId="77777777" w:rsidR="00AA6241" w:rsidRDefault="00AA6241">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E0E" w14:textId="77777777" w:rsidR="00AA6241" w:rsidRDefault="00000000">
    <w:pPr>
      <w:pBdr>
        <w:top w:val="nil"/>
        <w:left w:val="nil"/>
        <w:bottom w:val="nil"/>
        <w:right w:val="nil"/>
        <w:between w:val="nil"/>
      </w:pBdr>
      <w:spacing w:line="14" w:lineRule="auto"/>
      <w:rPr>
        <w:color w:val="000000"/>
        <w:sz w:val="19"/>
        <w:szCs w:val="19"/>
      </w:rPr>
    </w:pPr>
    <w:r>
      <w:rPr>
        <w:noProof/>
      </w:rPr>
      <mc:AlternateContent>
        <mc:Choice Requires="wps">
          <w:drawing>
            <wp:anchor distT="0" distB="0" distL="0" distR="0" simplePos="0" relativeHeight="251659264" behindDoc="1" locked="0" layoutInCell="1" hidden="0" allowOverlap="1" wp14:anchorId="1B176570" wp14:editId="6B9B3B19">
              <wp:simplePos x="0" y="0"/>
              <wp:positionH relativeFrom="column">
                <wp:posOffset>3225800</wp:posOffset>
              </wp:positionH>
              <wp:positionV relativeFrom="paragraph">
                <wp:posOffset>10045700</wp:posOffset>
              </wp:positionV>
              <wp:extent cx="238125" cy="203835"/>
              <wp:effectExtent l="0" t="0" r="0" b="0"/>
              <wp:wrapNone/>
              <wp:docPr id="4" name="Dikdörtgen 4"/>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1E922E14" w14:textId="77777777" w:rsidR="00AA6241" w:rsidRDefault="00000000">
                          <w:pPr>
                            <w:spacing w:before="10"/>
                            <w:ind w:left="60"/>
                            <w:textDirection w:val="btLr"/>
                          </w:pPr>
                          <w:r>
                            <w:rPr>
                              <w:color w:val="000000"/>
                              <w:sz w:val="24"/>
                            </w:rPr>
                            <w:t xml:space="preserve"> PAGE 13</w:t>
                          </w:r>
                        </w:p>
                      </w:txbxContent>
                    </wps:txbx>
                    <wps:bodyPr spcFirstLastPara="1" wrap="square" lIns="0" tIns="0" rIns="0" bIns="0" anchor="t" anchorCtr="0">
                      <a:noAutofit/>
                    </wps:bodyPr>
                  </wps:wsp>
                </a:graphicData>
              </a:graphic>
            </wp:anchor>
          </w:drawing>
        </mc:Choice>
        <mc:Fallback>
          <w:pict>
            <v:rect w14:anchorId="1B176570" id="Dikdörtgen 4" o:spid="_x0000_s1028" style="position:absolute;margin-left:254pt;margin-top:791pt;width:18.75pt;height:16.0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" filled="f" stroked="f">
              <v:textbox inset="0,0,0,0">
                <w:txbxContent>
                  <w:p w14:paraId="1E922E14" w14:textId="77777777" w:rsidR="00AA6241" w:rsidRDefault="00000000">
                    <w:pPr>
                      <w:spacing w:before="10"/>
                      <w:ind w:left="60"/>
                      <w:textDirection w:val="btLr"/>
                    </w:pPr>
                    <w:r>
                      <w:rPr>
                        <w:color w:val="000000"/>
                        <w:sz w:val="24"/>
                      </w:rPr>
                      <w:t xml:space="preserve"> PAGE 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888F" w14:textId="77777777" w:rsidR="005157ED" w:rsidRDefault="005157ED">
      <w:r>
        <w:separator/>
      </w:r>
    </w:p>
  </w:footnote>
  <w:footnote w:type="continuationSeparator" w:id="0">
    <w:p w14:paraId="5DC6003A" w14:textId="77777777" w:rsidR="005157ED" w:rsidRDefault="0051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7E0"/>
    <w:multiLevelType w:val="multilevel"/>
    <w:tmpl w:val="D24656E0"/>
    <w:lvl w:ilvl="0">
      <w:numFmt w:val="bullet"/>
      <w:lvlText w:val="□"/>
      <w:lvlJc w:val="left"/>
      <w:pPr>
        <w:ind w:left="278" w:hanging="171"/>
      </w:pPr>
      <w:rPr>
        <w:rFonts w:ascii="Times New Roman" w:eastAsia="Times New Roman" w:hAnsi="Times New Roman" w:cs="Times New Roman"/>
        <w:sz w:val="20"/>
        <w:szCs w:val="20"/>
      </w:rPr>
    </w:lvl>
    <w:lvl w:ilvl="1">
      <w:numFmt w:val="bullet"/>
      <w:lvlText w:val="•"/>
      <w:lvlJc w:val="left"/>
      <w:pPr>
        <w:ind w:left="562" w:hanging="171"/>
      </w:pPr>
    </w:lvl>
    <w:lvl w:ilvl="2">
      <w:numFmt w:val="bullet"/>
      <w:lvlText w:val="•"/>
      <w:lvlJc w:val="left"/>
      <w:pPr>
        <w:ind w:left="845" w:hanging="171"/>
      </w:pPr>
    </w:lvl>
    <w:lvl w:ilvl="3">
      <w:numFmt w:val="bullet"/>
      <w:lvlText w:val="•"/>
      <w:lvlJc w:val="left"/>
      <w:pPr>
        <w:ind w:left="1128" w:hanging="171"/>
      </w:pPr>
    </w:lvl>
    <w:lvl w:ilvl="4">
      <w:numFmt w:val="bullet"/>
      <w:lvlText w:val="•"/>
      <w:lvlJc w:val="left"/>
      <w:pPr>
        <w:ind w:left="1411" w:hanging="171"/>
      </w:pPr>
    </w:lvl>
    <w:lvl w:ilvl="5">
      <w:numFmt w:val="bullet"/>
      <w:lvlText w:val="•"/>
      <w:lvlJc w:val="left"/>
      <w:pPr>
        <w:ind w:left="1694" w:hanging="171"/>
      </w:pPr>
    </w:lvl>
    <w:lvl w:ilvl="6">
      <w:numFmt w:val="bullet"/>
      <w:lvlText w:val="•"/>
      <w:lvlJc w:val="left"/>
      <w:pPr>
        <w:ind w:left="1976" w:hanging="171"/>
      </w:pPr>
    </w:lvl>
    <w:lvl w:ilvl="7">
      <w:numFmt w:val="bullet"/>
      <w:lvlText w:val="•"/>
      <w:lvlJc w:val="left"/>
      <w:pPr>
        <w:ind w:left="2259" w:hanging="171"/>
      </w:pPr>
    </w:lvl>
    <w:lvl w:ilvl="8">
      <w:numFmt w:val="bullet"/>
      <w:lvlText w:val="•"/>
      <w:lvlJc w:val="left"/>
      <w:pPr>
        <w:ind w:left="2542" w:hanging="171"/>
      </w:pPr>
    </w:lvl>
  </w:abstractNum>
  <w:abstractNum w:abstractNumId="1" w15:restartNumberingAfterBreak="0">
    <w:nsid w:val="03336C91"/>
    <w:multiLevelType w:val="multilevel"/>
    <w:tmpl w:val="8D6E1930"/>
    <w:lvl w:ilvl="0">
      <w:numFmt w:val="bullet"/>
      <w:lvlText w:val="□"/>
      <w:lvlJc w:val="left"/>
      <w:pPr>
        <w:ind w:left="331" w:hanging="221"/>
      </w:pPr>
      <w:rPr>
        <w:rFonts w:ascii="Times New Roman" w:eastAsia="Times New Roman" w:hAnsi="Times New Roman" w:cs="Times New Roman"/>
        <w:sz w:val="20"/>
        <w:szCs w:val="20"/>
      </w:rPr>
    </w:lvl>
    <w:lvl w:ilvl="1">
      <w:numFmt w:val="bullet"/>
      <w:lvlText w:val="•"/>
      <w:lvlJc w:val="left"/>
      <w:pPr>
        <w:ind w:left="507" w:hanging="221"/>
      </w:pPr>
    </w:lvl>
    <w:lvl w:ilvl="2">
      <w:numFmt w:val="bullet"/>
      <w:lvlText w:val="•"/>
      <w:lvlJc w:val="left"/>
      <w:pPr>
        <w:ind w:left="675" w:hanging="221"/>
      </w:pPr>
    </w:lvl>
    <w:lvl w:ilvl="3">
      <w:numFmt w:val="bullet"/>
      <w:lvlText w:val="•"/>
      <w:lvlJc w:val="left"/>
      <w:pPr>
        <w:ind w:left="843" w:hanging="221"/>
      </w:pPr>
    </w:lvl>
    <w:lvl w:ilvl="4">
      <w:numFmt w:val="bullet"/>
      <w:lvlText w:val="•"/>
      <w:lvlJc w:val="left"/>
      <w:pPr>
        <w:ind w:left="1011" w:hanging="221"/>
      </w:pPr>
    </w:lvl>
    <w:lvl w:ilvl="5">
      <w:numFmt w:val="bullet"/>
      <w:lvlText w:val="•"/>
      <w:lvlJc w:val="left"/>
      <w:pPr>
        <w:ind w:left="1179" w:hanging="220"/>
      </w:pPr>
    </w:lvl>
    <w:lvl w:ilvl="6">
      <w:numFmt w:val="bullet"/>
      <w:lvlText w:val="•"/>
      <w:lvlJc w:val="left"/>
      <w:pPr>
        <w:ind w:left="1347" w:hanging="221"/>
      </w:pPr>
    </w:lvl>
    <w:lvl w:ilvl="7">
      <w:numFmt w:val="bullet"/>
      <w:lvlText w:val="•"/>
      <w:lvlJc w:val="left"/>
      <w:pPr>
        <w:ind w:left="1515" w:hanging="221"/>
      </w:pPr>
    </w:lvl>
    <w:lvl w:ilvl="8">
      <w:numFmt w:val="bullet"/>
      <w:lvlText w:val="•"/>
      <w:lvlJc w:val="left"/>
      <w:pPr>
        <w:ind w:left="1683" w:hanging="220"/>
      </w:pPr>
    </w:lvl>
  </w:abstractNum>
  <w:abstractNum w:abstractNumId="2" w15:restartNumberingAfterBreak="0">
    <w:nsid w:val="053B4AA6"/>
    <w:multiLevelType w:val="multilevel"/>
    <w:tmpl w:val="06507914"/>
    <w:lvl w:ilvl="0">
      <w:numFmt w:val="bullet"/>
      <w:lvlText w:val="□"/>
      <w:lvlJc w:val="left"/>
      <w:pPr>
        <w:ind w:left="278" w:hanging="171"/>
      </w:pPr>
      <w:rPr>
        <w:rFonts w:ascii="Times New Roman" w:eastAsia="Times New Roman" w:hAnsi="Times New Roman" w:cs="Times New Roman"/>
        <w:sz w:val="20"/>
        <w:szCs w:val="20"/>
      </w:rPr>
    </w:lvl>
    <w:lvl w:ilvl="1">
      <w:numFmt w:val="bullet"/>
      <w:lvlText w:val="•"/>
      <w:lvlJc w:val="left"/>
      <w:pPr>
        <w:ind w:left="562" w:hanging="171"/>
      </w:pPr>
    </w:lvl>
    <w:lvl w:ilvl="2">
      <w:numFmt w:val="bullet"/>
      <w:lvlText w:val="•"/>
      <w:lvlJc w:val="left"/>
      <w:pPr>
        <w:ind w:left="845" w:hanging="171"/>
      </w:pPr>
    </w:lvl>
    <w:lvl w:ilvl="3">
      <w:numFmt w:val="bullet"/>
      <w:lvlText w:val="•"/>
      <w:lvlJc w:val="left"/>
      <w:pPr>
        <w:ind w:left="1128" w:hanging="171"/>
      </w:pPr>
    </w:lvl>
    <w:lvl w:ilvl="4">
      <w:numFmt w:val="bullet"/>
      <w:lvlText w:val="•"/>
      <w:lvlJc w:val="left"/>
      <w:pPr>
        <w:ind w:left="1411" w:hanging="171"/>
      </w:pPr>
    </w:lvl>
    <w:lvl w:ilvl="5">
      <w:numFmt w:val="bullet"/>
      <w:lvlText w:val="•"/>
      <w:lvlJc w:val="left"/>
      <w:pPr>
        <w:ind w:left="1694" w:hanging="171"/>
      </w:pPr>
    </w:lvl>
    <w:lvl w:ilvl="6">
      <w:numFmt w:val="bullet"/>
      <w:lvlText w:val="•"/>
      <w:lvlJc w:val="left"/>
      <w:pPr>
        <w:ind w:left="1976" w:hanging="171"/>
      </w:pPr>
    </w:lvl>
    <w:lvl w:ilvl="7">
      <w:numFmt w:val="bullet"/>
      <w:lvlText w:val="•"/>
      <w:lvlJc w:val="left"/>
      <w:pPr>
        <w:ind w:left="2259" w:hanging="171"/>
      </w:pPr>
    </w:lvl>
    <w:lvl w:ilvl="8">
      <w:numFmt w:val="bullet"/>
      <w:lvlText w:val="•"/>
      <w:lvlJc w:val="left"/>
      <w:pPr>
        <w:ind w:left="2542" w:hanging="171"/>
      </w:pPr>
    </w:lvl>
  </w:abstractNum>
  <w:abstractNum w:abstractNumId="3" w15:restartNumberingAfterBreak="0">
    <w:nsid w:val="08345161"/>
    <w:multiLevelType w:val="multilevel"/>
    <w:tmpl w:val="560CA66C"/>
    <w:lvl w:ilvl="0">
      <w:numFmt w:val="bullet"/>
      <w:lvlText w:val="□"/>
      <w:lvlJc w:val="left"/>
      <w:pPr>
        <w:ind w:left="278" w:hanging="171"/>
      </w:pPr>
      <w:rPr>
        <w:rFonts w:ascii="Times New Roman" w:eastAsia="Times New Roman" w:hAnsi="Times New Roman" w:cs="Times New Roman"/>
        <w:sz w:val="20"/>
        <w:szCs w:val="20"/>
      </w:rPr>
    </w:lvl>
    <w:lvl w:ilvl="1">
      <w:numFmt w:val="bullet"/>
      <w:lvlText w:val="•"/>
      <w:lvlJc w:val="left"/>
      <w:pPr>
        <w:ind w:left="577" w:hanging="171"/>
      </w:pPr>
    </w:lvl>
    <w:lvl w:ilvl="2">
      <w:numFmt w:val="bullet"/>
      <w:lvlText w:val="•"/>
      <w:lvlJc w:val="left"/>
      <w:pPr>
        <w:ind w:left="874" w:hanging="170"/>
      </w:pPr>
    </w:lvl>
    <w:lvl w:ilvl="3">
      <w:numFmt w:val="bullet"/>
      <w:lvlText w:val="•"/>
      <w:lvlJc w:val="left"/>
      <w:pPr>
        <w:ind w:left="1171" w:hanging="171"/>
      </w:pPr>
    </w:lvl>
    <w:lvl w:ilvl="4">
      <w:numFmt w:val="bullet"/>
      <w:lvlText w:val="•"/>
      <w:lvlJc w:val="left"/>
      <w:pPr>
        <w:ind w:left="1468" w:hanging="170"/>
      </w:pPr>
    </w:lvl>
    <w:lvl w:ilvl="5">
      <w:numFmt w:val="bullet"/>
      <w:lvlText w:val="•"/>
      <w:lvlJc w:val="left"/>
      <w:pPr>
        <w:ind w:left="1765" w:hanging="171"/>
      </w:pPr>
    </w:lvl>
    <w:lvl w:ilvl="6">
      <w:numFmt w:val="bullet"/>
      <w:lvlText w:val="•"/>
      <w:lvlJc w:val="left"/>
      <w:pPr>
        <w:ind w:left="2062" w:hanging="171"/>
      </w:pPr>
    </w:lvl>
    <w:lvl w:ilvl="7">
      <w:numFmt w:val="bullet"/>
      <w:lvlText w:val="•"/>
      <w:lvlJc w:val="left"/>
      <w:pPr>
        <w:ind w:left="2359" w:hanging="171"/>
      </w:pPr>
    </w:lvl>
    <w:lvl w:ilvl="8">
      <w:numFmt w:val="bullet"/>
      <w:lvlText w:val="•"/>
      <w:lvlJc w:val="left"/>
      <w:pPr>
        <w:ind w:left="2656" w:hanging="170"/>
      </w:pPr>
    </w:lvl>
  </w:abstractNum>
  <w:abstractNum w:abstractNumId="4" w15:restartNumberingAfterBreak="0">
    <w:nsid w:val="0E3E11BE"/>
    <w:multiLevelType w:val="multilevel"/>
    <w:tmpl w:val="AA60B5D6"/>
    <w:lvl w:ilvl="0">
      <w:start w:val="1"/>
      <w:numFmt w:val="decimal"/>
      <w:lvlText w:val="%1)"/>
      <w:lvlJc w:val="left"/>
      <w:pPr>
        <w:ind w:left="736" w:hanging="320"/>
      </w:pPr>
      <w:rPr>
        <w:rFonts w:ascii="Times New Roman" w:eastAsia="Times New Roman" w:hAnsi="Times New Roman" w:cs="Times New Roman"/>
        <w:b/>
        <w:sz w:val="24"/>
        <w:szCs w:val="24"/>
      </w:rPr>
    </w:lvl>
    <w:lvl w:ilvl="1">
      <w:numFmt w:val="bullet"/>
      <w:lvlText w:val="•"/>
      <w:lvlJc w:val="left"/>
      <w:pPr>
        <w:ind w:left="1726" w:hanging="320"/>
      </w:pPr>
    </w:lvl>
    <w:lvl w:ilvl="2">
      <w:numFmt w:val="bullet"/>
      <w:lvlText w:val="•"/>
      <w:lvlJc w:val="left"/>
      <w:pPr>
        <w:ind w:left="2713" w:hanging="320"/>
      </w:pPr>
    </w:lvl>
    <w:lvl w:ilvl="3">
      <w:numFmt w:val="bullet"/>
      <w:lvlText w:val="•"/>
      <w:lvlJc w:val="left"/>
      <w:pPr>
        <w:ind w:left="3699" w:hanging="320"/>
      </w:pPr>
    </w:lvl>
    <w:lvl w:ilvl="4">
      <w:numFmt w:val="bullet"/>
      <w:lvlText w:val="•"/>
      <w:lvlJc w:val="left"/>
      <w:pPr>
        <w:ind w:left="4686" w:hanging="320"/>
      </w:pPr>
    </w:lvl>
    <w:lvl w:ilvl="5">
      <w:numFmt w:val="bullet"/>
      <w:lvlText w:val="•"/>
      <w:lvlJc w:val="left"/>
      <w:pPr>
        <w:ind w:left="5673" w:hanging="320"/>
      </w:pPr>
    </w:lvl>
    <w:lvl w:ilvl="6">
      <w:numFmt w:val="bullet"/>
      <w:lvlText w:val="•"/>
      <w:lvlJc w:val="left"/>
      <w:pPr>
        <w:ind w:left="6659" w:hanging="320"/>
      </w:pPr>
    </w:lvl>
    <w:lvl w:ilvl="7">
      <w:numFmt w:val="bullet"/>
      <w:lvlText w:val="•"/>
      <w:lvlJc w:val="left"/>
      <w:pPr>
        <w:ind w:left="7646" w:hanging="320"/>
      </w:pPr>
    </w:lvl>
    <w:lvl w:ilvl="8">
      <w:numFmt w:val="bullet"/>
      <w:lvlText w:val="•"/>
      <w:lvlJc w:val="left"/>
      <w:pPr>
        <w:ind w:left="8633" w:hanging="320"/>
      </w:pPr>
    </w:lvl>
  </w:abstractNum>
  <w:abstractNum w:abstractNumId="5" w15:restartNumberingAfterBreak="0">
    <w:nsid w:val="1865152E"/>
    <w:multiLevelType w:val="multilevel"/>
    <w:tmpl w:val="80828872"/>
    <w:lvl w:ilvl="0">
      <w:numFmt w:val="bullet"/>
      <w:lvlText w:val="□"/>
      <w:lvlJc w:val="left"/>
      <w:pPr>
        <w:ind w:left="278" w:hanging="171"/>
      </w:pPr>
      <w:rPr>
        <w:rFonts w:ascii="Times New Roman" w:eastAsia="Times New Roman" w:hAnsi="Times New Roman" w:cs="Times New Roman"/>
        <w:sz w:val="20"/>
        <w:szCs w:val="20"/>
      </w:rPr>
    </w:lvl>
    <w:lvl w:ilvl="1">
      <w:numFmt w:val="bullet"/>
      <w:lvlText w:val="•"/>
      <w:lvlJc w:val="left"/>
      <w:pPr>
        <w:ind w:left="633" w:hanging="171"/>
      </w:pPr>
    </w:lvl>
    <w:lvl w:ilvl="2">
      <w:numFmt w:val="bullet"/>
      <w:lvlText w:val="•"/>
      <w:lvlJc w:val="left"/>
      <w:pPr>
        <w:ind w:left="987" w:hanging="171"/>
      </w:pPr>
    </w:lvl>
    <w:lvl w:ilvl="3">
      <w:numFmt w:val="bullet"/>
      <w:lvlText w:val="•"/>
      <w:lvlJc w:val="left"/>
      <w:pPr>
        <w:ind w:left="1341" w:hanging="171"/>
      </w:pPr>
    </w:lvl>
    <w:lvl w:ilvl="4">
      <w:numFmt w:val="bullet"/>
      <w:lvlText w:val="•"/>
      <w:lvlJc w:val="left"/>
      <w:pPr>
        <w:ind w:left="1694" w:hanging="171"/>
      </w:pPr>
    </w:lvl>
    <w:lvl w:ilvl="5">
      <w:numFmt w:val="bullet"/>
      <w:lvlText w:val="•"/>
      <w:lvlJc w:val="left"/>
      <w:pPr>
        <w:ind w:left="2048" w:hanging="170"/>
      </w:pPr>
    </w:lvl>
    <w:lvl w:ilvl="6">
      <w:numFmt w:val="bullet"/>
      <w:lvlText w:val="•"/>
      <w:lvlJc w:val="left"/>
      <w:pPr>
        <w:ind w:left="2402" w:hanging="171"/>
      </w:pPr>
    </w:lvl>
    <w:lvl w:ilvl="7">
      <w:numFmt w:val="bullet"/>
      <w:lvlText w:val="•"/>
      <w:lvlJc w:val="left"/>
      <w:pPr>
        <w:ind w:left="2755" w:hanging="171"/>
      </w:pPr>
    </w:lvl>
    <w:lvl w:ilvl="8">
      <w:numFmt w:val="bullet"/>
      <w:lvlText w:val="•"/>
      <w:lvlJc w:val="left"/>
      <w:pPr>
        <w:ind w:left="3109" w:hanging="171"/>
      </w:pPr>
    </w:lvl>
  </w:abstractNum>
  <w:abstractNum w:abstractNumId="6" w15:restartNumberingAfterBreak="0">
    <w:nsid w:val="3A407B50"/>
    <w:multiLevelType w:val="multilevel"/>
    <w:tmpl w:val="0EA2A89A"/>
    <w:lvl w:ilvl="0">
      <w:numFmt w:val="bullet"/>
      <w:lvlText w:val="□"/>
      <w:lvlJc w:val="left"/>
      <w:pPr>
        <w:ind w:left="275" w:hanging="171"/>
      </w:pPr>
      <w:rPr>
        <w:rFonts w:ascii="Times New Roman" w:eastAsia="Times New Roman" w:hAnsi="Times New Roman" w:cs="Times New Roman"/>
        <w:sz w:val="20"/>
        <w:szCs w:val="20"/>
      </w:rPr>
    </w:lvl>
    <w:lvl w:ilvl="1">
      <w:numFmt w:val="bullet"/>
      <w:lvlText w:val="•"/>
      <w:lvlJc w:val="left"/>
      <w:pPr>
        <w:ind w:left="562" w:hanging="171"/>
      </w:pPr>
    </w:lvl>
    <w:lvl w:ilvl="2">
      <w:numFmt w:val="bullet"/>
      <w:lvlText w:val="•"/>
      <w:lvlJc w:val="left"/>
      <w:pPr>
        <w:ind w:left="845" w:hanging="171"/>
      </w:pPr>
    </w:lvl>
    <w:lvl w:ilvl="3">
      <w:numFmt w:val="bullet"/>
      <w:lvlText w:val="•"/>
      <w:lvlJc w:val="left"/>
      <w:pPr>
        <w:ind w:left="1128" w:hanging="171"/>
      </w:pPr>
    </w:lvl>
    <w:lvl w:ilvl="4">
      <w:numFmt w:val="bullet"/>
      <w:lvlText w:val="•"/>
      <w:lvlJc w:val="left"/>
      <w:pPr>
        <w:ind w:left="1411" w:hanging="171"/>
      </w:pPr>
    </w:lvl>
    <w:lvl w:ilvl="5">
      <w:numFmt w:val="bullet"/>
      <w:lvlText w:val="•"/>
      <w:lvlJc w:val="left"/>
      <w:pPr>
        <w:ind w:left="1694" w:hanging="171"/>
      </w:pPr>
    </w:lvl>
    <w:lvl w:ilvl="6">
      <w:numFmt w:val="bullet"/>
      <w:lvlText w:val="•"/>
      <w:lvlJc w:val="left"/>
      <w:pPr>
        <w:ind w:left="1976" w:hanging="171"/>
      </w:pPr>
    </w:lvl>
    <w:lvl w:ilvl="7">
      <w:numFmt w:val="bullet"/>
      <w:lvlText w:val="•"/>
      <w:lvlJc w:val="left"/>
      <w:pPr>
        <w:ind w:left="2259" w:hanging="171"/>
      </w:pPr>
    </w:lvl>
    <w:lvl w:ilvl="8">
      <w:numFmt w:val="bullet"/>
      <w:lvlText w:val="•"/>
      <w:lvlJc w:val="left"/>
      <w:pPr>
        <w:ind w:left="2542" w:hanging="171"/>
      </w:pPr>
    </w:lvl>
  </w:abstractNum>
  <w:abstractNum w:abstractNumId="7" w15:restartNumberingAfterBreak="0">
    <w:nsid w:val="41132904"/>
    <w:multiLevelType w:val="multilevel"/>
    <w:tmpl w:val="6A6ADC9A"/>
    <w:lvl w:ilvl="0">
      <w:start w:val="1"/>
      <w:numFmt w:val="decimal"/>
      <w:lvlText w:val="%1)"/>
      <w:lvlJc w:val="left"/>
      <w:pPr>
        <w:ind w:left="995" w:hanging="260"/>
      </w:pPr>
      <w:rPr>
        <w:rFonts w:ascii="Times New Roman" w:eastAsia="Times New Roman" w:hAnsi="Times New Roman" w:cs="Times New Roman"/>
        <w:b/>
        <w:sz w:val="24"/>
        <w:szCs w:val="24"/>
      </w:rPr>
    </w:lvl>
    <w:lvl w:ilvl="1">
      <w:numFmt w:val="bullet"/>
      <w:lvlText w:val="•"/>
      <w:lvlJc w:val="left"/>
      <w:pPr>
        <w:ind w:left="1960" w:hanging="260"/>
      </w:pPr>
    </w:lvl>
    <w:lvl w:ilvl="2">
      <w:numFmt w:val="bullet"/>
      <w:lvlText w:val="•"/>
      <w:lvlJc w:val="left"/>
      <w:pPr>
        <w:ind w:left="2921" w:hanging="260"/>
      </w:pPr>
    </w:lvl>
    <w:lvl w:ilvl="3">
      <w:numFmt w:val="bullet"/>
      <w:lvlText w:val="•"/>
      <w:lvlJc w:val="left"/>
      <w:pPr>
        <w:ind w:left="3881" w:hanging="260"/>
      </w:pPr>
    </w:lvl>
    <w:lvl w:ilvl="4">
      <w:numFmt w:val="bullet"/>
      <w:lvlText w:val="•"/>
      <w:lvlJc w:val="left"/>
      <w:pPr>
        <w:ind w:left="4842" w:hanging="260"/>
      </w:pPr>
    </w:lvl>
    <w:lvl w:ilvl="5">
      <w:numFmt w:val="bullet"/>
      <w:lvlText w:val="•"/>
      <w:lvlJc w:val="left"/>
      <w:pPr>
        <w:ind w:left="5803" w:hanging="260"/>
      </w:pPr>
    </w:lvl>
    <w:lvl w:ilvl="6">
      <w:numFmt w:val="bullet"/>
      <w:lvlText w:val="•"/>
      <w:lvlJc w:val="left"/>
      <w:pPr>
        <w:ind w:left="6763" w:hanging="260"/>
      </w:pPr>
    </w:lvl>
    <w:lvl w:ilvl="7">
      <w:numFmt w:val="bullet"/>
      <w:lvlText w:val="•"/>
      <w:lvlJc w:val="left"/>
      <w:pPr>
        <w:ind w:left="7724" w:hanging="260"/>
      </w:pPr>
    </w:lvl>
    <w:lvl w:ilvl="8">
      <w:numFmt w:val="bullet"/>
      <w:lvlText w:val="•"/>
      <w:lvlJc w:val="left"/>
      <w:pPr>
        <w:ind w:left="8685" w:hanging="260"/>
      </w:pPr>
    </w:lvl>
  </w:abstractNum>
  <w:abstractNum w:abstractNumId="8" w15:restartNumberingAfterBreak="0">
    <w:nsid w:val="48C31385"/>
    <w:multiLevelType w:val="multilevel"/>
    <w:tmpl w:val="23B4F4BA"/>
    <w:lvl w:ilvl="0">
      <w:start w:val="1"/>
      <w:numFmt w:val="upperLetter"/>
      <w:lvlText w:val="%1."/>
      <w:lvlJc w:val="left"/>
      <w:pPr>
        <w:ind w:left="1029" w:hanging="294"/>
      </w:pPr>
      <w:rPr>
        <w:rFonts w:ascii="Times New Roman" w:eastAsia="Times New Roman" w:hAnsi="Times New Roman" w:cs="Times New Roman"/>
        <w:b/>
        <w:sz w:val="24"/>
        <w:szCs w:val="24"/>
      </w:rPr>
    </w:lvl>
    <w:lvl w:ilvl="1">
      <w:start w:val="1"/>
      <w:numFmt w:val="upperRoman"/>
      <w:lvlText w:val="%2."/>
      <w:lvlJc w:val="left"/>
      <w:pPr>
        <w:ind w:left="736" w:hanging="281"/>
      </w:pPr>
      <w:rPr>
        <w:rFonts w:ascii="Times New Roman" w:eastAsia="Times New Roman" w:hAnsi="Times New Roman" w:cs="Times New Roman"/>
        <w:b/>
        <w:sz w:val="24"/>
        <w:szCs w:val="24"/>
      </w:rPr>
    </w:lvl>
    <w:lvl w:ilvl="2">
      <w:numFmt w:val="bullet"/>
      <w:lvlText w:val="•"/>
      <w:lvlJc w:val="left"/>
      <w:pPr>
        <w:ind w:left="2085" w:hanging="281"/>
      </w:pPr>
    </w:lvl>
    <w:lvl w:ilvl="3">
      <w:numFmt w:val="bullet"/>
      <w:lvlText w:val="•"/>
      <w:lvlJc w:val="left"/>
      <w:pPr>
        <w:ind w:left="3150" w:hanging="281"/>
      </w:pPr>
    </w:lvl>
    <w:lvl w:ilvl="4">
      <w:numFmt w:val="bullet"/>
      <w:lvlText w:val="•"/>
      <w:lvlJc w:val="left"/>
      <w:pPr>
        <w:ind w:left="4215" w:hanging="281"/>
      </w:pPr>
    </w:lvl>
    <w:lvl w:ilvl="5">
      <w:numFmt w:val="bullet"/>
      <w:lvlText w:val="•"/>
      <w:lvlJc w:val="left"/>
      <w:pPr>
        <w:ind w:left="5280" w:hanging="281"/>
      </w:pPr>
    </w:lvl>
    <w:lvl w:ilvl="6">
      <w:numFmt w:val="bullet"/>
      <w:lvlText w:val="•"/>
      <w:lvlJc w:val="left"/>
      <w:pPr>
        <w:ind w:left="6345" w:hanging="281"/>
      </w:pPr>
    </w:lvl>
    <w:lvl w:ilvl="7">
      <w:numFmt w:val="bullet"/>
      <w:lvlText w:val="•"/>
      <w:lvlJc w:val="left"/>
      <w:pPr>
        <w:ind w:left="7410" w:hanging="281"/>
      </w:pPr>
    </w:lvl>
    <w:lvl w:ilvl="8">
      <w:numFmt w:val="bullet"/>
      <w:lvlText w:val="•"/>
      <w:lvlJc w:val="left"/>
      <w:pPr>
        <w:ind w:left="8476" w:hanging="281"/>
      </w:pPr>
    </w:lvl>
  </w:abstractNum>
  <w:abstractNum w:abstractNumId="9" w15:restartNumberingAfterBreak="0">
    <w:nsid w:val="4A9D206A"/>
    <w:multiLevelType w:val="multilevel"/>
    <w:tmpl w:val="79ECC4D2"/>
    <w:lvl w:ilvl="0">
      <w:numFmt w:val="bullet"/>
      <w:lvlText w:val="□"/>
      <w:lvlJc w:val="left"/>
      <w:pPr>
        <w:ind w:left="278" w:hanging="171"/>
      </w:pPr>
      <w:rPr>
        <w:rFonts w:ascii="Times New Roman" w:eastAsia="Times New Roman" w:hAnsi="Times New Roman" w:cs="Times New Roman"/>
        <w:sz w:val="20"/>
        <w:szCs w:val="20"/>
      </w:rPr>
    </w:lvl>
    <w:lvl w:ilvl="1">
      <w:numFmt w:val="bullet"/>
      <w:lvlText w:val="•"/>
      <w:lvlJc w:val="left"/>
      <w:pPr>
        <w:ind w:left="591" w:hanging="171"/>
      </w:pPr>
    </w:lvl>
    <w:lvl w:ilvl="2">
      <w:numFmt w:val="bullet"/>
      <w:lvlText w:val="•"/>
      <w:lvlJc w:val="left"/>
      <w:pPr>
        <w:ind w:left="903" w:hanging="171"/>
      </w:pPr>
    </w:lvl>
    <w:lvl w:ilvl="3">
      <w:numFmt w:val="bullet"/>
      <w:lvlText w:val="•"/>
      <w:lvlJc w:val="left"/>
      <w:pPr>
        <w:ind w:left="1215" w:hanging="171"/>
      </w:pPr>
    </w:lvl>
    <w:lvl w:ilvl="4">
      <w:numFmt w:val="bullet"/>
      <w:lvlText w:val="•"/>
      <w:lvlJc w:val="left"/>
      <w:pPr>
        <w:ind w:left="1527" w:hanging="171"/>
      </w:pPr>
    </w:lvl>
    <w:lvl w:ilvl="5">
      <w:numFmt w:val="bullet"/>
      <w:lvlText w:val="•"/>
      <w:lvlJc w:val="left"/>
      <w:pPr>
        <w:ind w:left="1839" w:hanging="171"/>
      </w:pPr>
    </w:lvl>
    <w:lvl w:ilvl="6">
      <w:numFmt w:val="bullet"/>
      <w:lvlText w:val="•"/>
      <w:lvlJc w:val="left"/>
      <w:pPr>
        <w:ind w:left="2151" w:hanging="171"/>
      </w:pPr>
    </w:lvl>
    <w:lvl w:ilvl="7">
      <w:numFmt w:val="bullet"/>
      <w:lvlText w:val="•"/>
      <w:lvlJc w:val="left"/>
      <w:pPr>
        <w:ind w:left="2463" w:hanging="171"/>
      </w:pPr>
    </w:lvl>
    <w:lvl w:ilvl="8">
      <w:numFmt w:val="bullet"/>
      <w:lvlText w:val="•"/>
      <w:lvlJc w:val="left"/>
      <w:pPr>
        <w:ind w:left="2775" w:hanging="171"/>
      </w:pPr>
    </w:lvl>
  </w:abstractNum>
  <w:abstractNum w:abstractNumId="10" w15:restartNumberingAfterBreak="0">
    <w:nsid w:val="50A223D4"/>
    <w:multiLevelType w:val="multilevel"/>
    <w:tmpl w:val="6B2E2D16"/>
    <w:lvl w:ilvl="0">
      <w:numFmt w:val="bullet"/>
      <w:lvlText w:val="□"/>
      <w:lvlJc w:val="left"/>
      <w:pPr>
        <w:ind w:left="294" w:hanging="188"/>
      </w:pPr>
      <w:rPr>
        <w:rFonts w:ascii="Times New Roman" w:eastAsia="Times New Roman" w:hAnsi="Times New Roman" w:cs="Times New Roman"/>
        <w:sz w:val="22"/>
        <w:szCs w:val="22"/>
      </w:rPr>
    </w:lvl>
    <w:lvl w:ilvl="1">
      <w:numFmt w:val="bullet"/>
      <w:lvlText w:val="•"/>
      <w:lvlJc w:val="left"/>
      <w:pPr>
        <w:ind w:left="566" w:hanging="188"/>
      </w:pPr>
    </w:lvl>
    <w:lvl w:ilvl="2">
      <w:numFmt w:val="bullet"/>
      <w:lvlText w:val="•"/>
      <w:lvlJc w:val="left"/>
      <w:pPr>
        <w:ind w:left="833" w:hanging="188"/>
      </w:pPr>
    </w:lvl>
    <w:lvl w:ilvl="3">
      <w:numFmt w:val="bullet"/>
      <w:lvlText w:val="•"/>
      <w:lvlJc w:val="left"/>
      <w:pPr>
        <w:ind w:left="1100" w:hanging="188"/>
      </w:pPr>
    </w:lvl>
    <w:lvl w:ilvl="4">
      <w:numFmt w:val="bullet"/>
      <w:lvlText w:val="•"/>
      <w:lvlJc w:val="left"/>
      <w:pPr>
        <w:ind w:left="1366" w:hanging="188"/>
      </w:pPr>
    </w:lvl>
    <w:lvl w:ilvl="5">
      <w:numFmt w:val="bullet"/>
      <w:lvlText w:val="•"/>
      <w:lvlJc w:val="left"/>
      <w:pPr>
        <w:ind w:left="1633" w:hanging="188"/>
      </w:pPr>
    </w:lvl>
    <w:lvl w:ilvl="6">
      <w:numFmt w:val="bullet"/>
      <w:lvlText w:val="•"/>
      <w:lvlJc w:val="left"/>
      <w:pPr>
        <w:ind w:left="1900" w:hanging="188"/>
      </w:pPr>
    </w:lvl>
    <w:lvl w:ilvl="7">
      <w:numFmt w:val="bullet"/>
      <w:lvlText w:val="•"/>
      <w:lvlJc w:val="left"/>
      <w:pPr>
        <w:ind w:left="2166" w:hanging="188"/>
      </w:pPr>
    </w:lvl>
    <w:lvl w:ilvl="8">
      <w:numFmt w:val="bullet"/>
      <w:lvlText w:val="•"/>
      <w:lvlJc w:val="left"/>
      <w:pPr>
        <w:ind w:left="2433" w:hanging="188"/>
      </w:pPr>
    </w:lvl>
  </w:abstractNum>
  <w:abstractNum w:abstractNumId="11" w15:restartNumberingAfterBreak="0">
    <w:nsid w:val="50A81117"/>
    <w:multiLevelType w:val="multilevel"/>
    <w:tmpl w:val="8848A1BA"/>
    <w:lvl w:ilvl="0">
      <w:start w:val="1"/>
      <w:numFmt w:val="decimal"/>
      <w:lvlText w:val="%1."/>
      <w:lvlJc w:val="left"/>
      <w:pPr>
        <w:ind w:left="878" w:hanging="255"/>
      </w:pPr>
      <w:rPr>
        <w:rFonts w:ascii="Times New Roman" w:eastAsia="Times New Roman" w:hAnsi="Times New Roman" w:cs="Times New Roman"/>
        <w:b/>
        <w:sz w:val="24"/>
        <w:szCs w:val="24"/>
      </w:rPr>
    </w:lvl>
    <w:lvl w:ilvl="1">
      <w:numFmt w:val="bullet"/>
      <w:lvlText w:val="•"/>
      <w:lvlJc w:val="left"/>
      <w:pPr>
        <w:ind w:left="1852" w:hanging="255"/>
      </w:pPr>
    </w:lvl>
    <w:lvl w:ilvl="2">
      <w:numFmt w:val="bullet"/>
      <w:lvlText w:val="•"/>
      <w:lvlJc w:val="left"/>
      <w:pPr>
        <w:ind w:left="2825" w:hanging="255"/>
      </w:pPr>
    </w:lvl>
    <w:lvl w:ilvl="3">
      <w:numFmt w:val="bullet"/>
      <w:lvlText w:val="•"/>
      <w:lvlJc w:val="left"/>
      <w:pPr>
        <w:ind w:left="3797" w:hanging="255"/>
      </w:pPr>
    </w:lvl>
    <w:lvl w:ilvl="4">
      <w:numFmt w:val="bullet"/>
      <w:lvlText w:val="•"/>
      <w:lvlJc w:val="left"/>
      <w:pPr>
        <w:ind w:left="4770" w:hanging="255"/>
      </w:pPr>
    </w:lvl>
    <w:lvl w:ilvl="5">
      <w:numFmt w:val="bullet"/>
      <w:lvlText w:val="•"/>
      <w:lvlJc w:val="left"/>
      <w:pPr>
        <w:ind w:left="5743" w:hanging="255"/>
      </w:pPr>
    </w:lvl>
    <w:lvl w:ilvl="6">
      <w:numFmt w:val="bullet"/>
      <w:lvlText w:val="•"/>
      <w:lvlJc w:val="left"/>
      <w:pPr>
        <w:ind w:left="6715" w:hanging="255"/>
      </w:pPr>
    </w:lvl>
    <w:lvl w:ilvl="7">
      <w:numFmt w:val="bullet"/>
      <w:lvlText w:val="•"/>
      <w:lvlJc w:val="left"/>
      <w:pPr>
        <w:ind w:left="7688" w:hanging="255"/>
      </w:pPr>
    </w:lvl>
    <w:lvl w:ilvl="8">
      <w:numFmt w:val="bullet"/>
      <w:lvlText w:val="•"/>
      <w:lvlJc w:val="left"/>
      <w:pPr>
        <w:ind w:left="8661" w:hanging="255"/>
      </w:pPr>
    </w:lvl>
  </w:abstractNum>
  <w:abstractNum w:abstractNumId="12" w15:restartNumberingAfterBreak="0">
    <w:nsid w:val="625E0DCA"/>
    <w:multiLevelType w:val="multilevel"/>
    <w:tmpl w:val="5400DCA4"/>
    <w:lvl w:ilvl="0">
      <w:numFmt w:val="bullet"/>
      <w:lvlText w:val="□"/>
      <w:lvlJc w:val="left"/>
      <w:pPr>
        <w:ind w:left="280" w:hanging="171"/>
      </w:pPr>
      <w:rPr>
        <w:rFonts w:ascii="Times New Roman" w:eastAsia="Times New Roman" w:hAnsi="Times New Roman" w:cs="Times New Roman"/>
        <w:sz w:val="20"/>
        <w:szCs w:val="20"/>
      </w:rPr>
    </w:lvl>
    <w:lvl w:ilvl="1">
      <w:numFmt w:val="bullet"/>
      <w:lvlText w:val="•"/>
      <w:lvlJc w:val="left"/>
      <w:pPr>
        <w:ind w:left="633" w:hanging="171"/>
      </w:pPr>
    </w:lvl>
    <w:lvl w:ilvl="2">
      <w:numFmt w:val="bullet"/>
      <w:lvlText w:val="•"/>
      <w:lvlJc w:val="left"/>
      <w:pPr>
        <w:ind w:left="987" w:hanging="171"/>
      </w:pPr>
    </w:lvl>
    <w:lvl w:ilvl="3">
      <w:numFmt w:val="bullet"/>
      <w:lvlText w:val="•"/>
      <w:lvlJc w:val="left"/>
      <w:pPr>
        <w:ind w:left="1341" w:hanging="171"/>
      </w:pPr>
    </w:lvl>
    <w:lvl w:ilvl="4">
      <w:numFmt w:val="bullet"/>
      <w:lvlText w:val="•"/>
      <w:lvlJc w:val="left"/>
      <w:pPr>
        <w:ind w:left="1695" w:hanging="171"/>
      </w:pPr>
    </w:lvl>
    <w:lvl w:ilvl="5">
      <w:numFmt w:val="bullet"/>
      <w:lvlText w:val="•"/>
      <w:lvlJc w:val="left"/>
      <w:pPr>
        <w:ind w:left="2049" w:hanging="171"/>
      </w:pPr>
    </w:lvl>
    <w:lvl w:ilvl="6">
      <w:numFmt w:val="bullet"/>
      <w:lvlText w:val="•"/>
      <w:lvlJc w:val="left"/>
      <w:pPr>
        <w:ind w:left="2403" w:hanging="171"/>
      </w:pPr>
    </w:lvl>
    <w:lvl w:ilvl="7">
      <w:numFmt w:val="bullet"/>
      <w:lvlText w:val="•"/>
      <w:lvlJc w:val="left"/>
      <w:pPr>
        <w:ind w:left="2757" w:hanging="171"/>
      </w:pPr>
    </w:lvl>
    <w:lvl w:ilvl="8">
      <w:numFmt w:val="bullet"/>
      <w:lvlText w:val="•"/>
      <w:lvlJc w:val="left"/>
      <w:pPr>
        <w:ind w:left="3111" w:hanging="171"/>
      </w:pPr>
    </w:lvl>
  </w:abstractNum>
  <w:abstractNum w:abstractNumId="13" w15:restartNumberingAfterBreak="0">
    <w:nsid w:val="652A4321"/>
    <w:multiLevelType w:val="multilevel"/>
    <w:tmpl w:val="0FAA5F3C"/>
    <w:lvl w:ilvl="0">
      <w:numFmt w:val="bullet"/>
      <w:lvlText w:val="□"/>
      <w:lvlJc w:val="left"/>
      <w:pPr>
        <w:ind w:left="330" w:hanging="221"/>
      </w:pPr>
      <w:rPr>
        <w:rFonts w:ascii="Times New Roman" w:eastAsia="Times New Roman" w:hAnsi="Times New Roman" w:cs="Times New Roman"/>
        <w:sz w:val="20"/>
        <w:szCs w:val="20"/>
      </w:rPr>
    </w:lvl>
    <w:lvl w:ilvl="1">
      <w:numFmt w:val="bullet"/>
      <w:lvlText w:val="•"/>
      <w:lvlJc w:val="left"/>
      <w:pPr>
        <w:ind w:left="507" w:hanging="221"/>
      </w:pPr>
    </w:lvl>
    <w:lvl w:ilvl="2">
      <w:numFmt w:val="bullet"/>
      <w:lvlText w:val="•"/>
      <w:lvlJc w:val="left"/>
      <w:pPr>
        <w:ind w:left="675" w:hanging="221"/>
      </w:pPr>
    </w:lvl>
    <w:lvl w:ilvl="3">
      <w:numFmt w:val="bullet"/>
      <w:lvlText w:val="•"/>
      <w:lvlJc w:val="left"/>
      <w:pPr>
        <w:ind w:left="843" w:hanging="221"/>
      </w:pPr>
    </w:lvl>
    <w:lvl w:ilvl="4">
      <w:numFmt w:val="bullet"/>
      <w:lvlText w:val="•"/>
      <w:lvlJc w:val="left"/>
      <w:pPr>
        <w:ind w:left="1011" w:hanging="221"/>
      </w:pPr>
    </w:lvl>
    <w:lvl w:ilvl="5">
      <w:numFmt w:val="bullet"/>
      <w:lvlText w:val="•"/>
      <w:lvlJc w:val="left"/>
      <w:pPr>
        <w:ind w:left="1179" w:hanging="220"/>
      </w:pPr>
    </w:lvl>
    <w:lvl w:ilvl="6">
      <w:numFmt w:val="bullet"/>
      <w:lvlText w:val="•"/>
      <w:lvlJc w:val="left"/>
      <w:pPr>
        <w:ind w:left="1347" w:hanging="221"/>
      </w:pPr>
    </w:lvl>
    <w:lvl w:ilvl="7">
      <w:numFmt w:val="bullet"/>
      <w:lvlText w:val="•"/>
      <w:lvlJc w:val="left"/>
      <w:pPr>
        <w:ind w:left="1515" w:hanging="221"/>
      </w:pPr>
    </w:lvl>
    <w:lvl w:ilvl="8">
      <w:numFmt w:val="bullet"/>
      <w:lvlText w:val="•"/>
      <w:lvlJc w:val="left"/>
      <w:pPr>
        <w:ind w:left="1683" w:hanging="220"/>
      </w:pPr>
    </w:lvl>
  </w:abstractNum>
  <w:abstractNum w:abstractNumId="14" w15:restartNumberingAfterBreak="0">
    <w:nsid w:val="72934DED"/>
    <w:multiLevelType w:val="multilevel"/>
    <w:tmpl w:val="83DCFAC2"/>
    <w:lvl w:ilvl="0">
      <w:start w:val="1"/>
      <w:numFmt w:val="upperLetter"/>
      <w:lvlText w:val="%1."/>
      <w:lvlJc w:val="left"/>
      <w:pPr>
        <w:ind w:left="1029" w:hanging="292"/>
      </w:pPr>
      <w:rPr>
        <w:rFonts w:ascii="Times New Roman" w:eastAsia="Times New Roman" w:hAnsi="Times New Roman" w:cs="Times New Roman"/>
        <w:b/>
        <w:sz w:val="24"/>
        <w:szCs w:val="24"/>
      </w:rPr>
    </w:lvl>
    <w:lvl w:ilvl="1">
      <w:numFmt w:val="bullet"/>
      <w:lvlText w:val="•"/>
      <w:lvlJc w:val="left"/>
      <w:pPr>
        <w:ind w:left="1978" w:hanging="293"/>
      </w:pPr>
    </w:lvl>
    <w:lvl w:ilvl="2">
      <w:numFmt w:val="bullet"/>
      <w:lvlText w:val="•"/>
      <w:lvlJc w:val="left"/>
      <w:pPr>
        <w:ind w:left="2937" w:hanging="293"/>
      </w:pPr>
    </w:lvl>
    <w:lvl w:ilvl="3">
      <w:numFmt w:val="bullet"/>
      <w:lvlText w:val="•"/>
      <w:lvlJc w:val="left"/>
      <w:pPr>
        <w:ind w:left="3895" w:hanging="293"/>
      </w:pPr>
    </w:lvl>
    <w:lvl w:ilvl="4">
      <w:numFmt w:val="bullet"/>
      <w:lvlText w:val="•"/>
      <w:lvlJc w:val="left"/>
      <w:pPr>
        <w:ind w:left="4854" w:hanging="293"/>
      </w:pPr>
    </w:lvl>
    <w:lvl w:ilvl="5">
      <w:numFmt w:val="bullet"/>
      <w:lvlText w:val="•"/>
      <w:lvlJc w:val="left"/>
      <w:pPr>
        <w:ind w:left="5813" w:hanging="293"/>
      </w:pPr>
    </w:lvl>
    <w:lvl w:ilvl="6">
      <w:numFmt w:val="bullet"/>
      <w:lvlText w:val="•"/>
      <w:lvlJc w:val="left"/>
      <w:pPr>
        <w:ind w:left="6771" w:hanging="292"/>
      </w:pPr>
    </w:lvl>
    <w:lvl w:ilvl="7">
      <w:numFmt w:val="bullet"/>
      <w:lvlText w:val="•"/>
      <w:lvlJc w:val="left"/>
      <w:pPr>
        <w:ind w:left="7730" w:hanging="293"/>
      </w:pPr>
    </w:lvl>
    <w:lvl w:ilvl="8">
      <w:numFmt w:val="bullet"/>
      <w:lvlText w:val="•"/>
      <w:lvlJc w:val="left"/>
      <w:pPr>
        <w:ind w:left="8689" w:hanging="293"/>
      </w:pPr>
    </w:lvl>
  </w:abstractNum>
  <w:num w:numId="1" w16cid:durableId="307126334">
    <w:abstractNumId w:val="10"/>
  </w:num>
  <w:num w:numId="2" w16cid:durableId="1163358037">
    <w:abstractNumId w:val="12"/>
  </w:num>
  <w:num w:numId="3" w16cid:durableId="983506460">
    <w:abstractNumId w:val="4"/>
  </w:num>
  <w:num w:numId="4" w16cid:durableId="1811633052">
    <w:abstractNumId w:val="5"/>
  </w:num>
  <w:num w:numId="5" w16cid:durableId="658071492">
    <w:abstractNumId w:val="7"/>
  </w:num>
  <w:num w:numId="6" w16cid:durableId="502664856">
    <w:abstractNumId w:val="3"/>
  </w:num>
  <w:num w:numId="7" w16cid:durableId="1643122373">
    <w:abstractNumId w:val="14"/>
  </w:num>
  <w:num w:numId="8" w16cid:durableId="1425956389">
    <w:abstractNumId w:val="9"/>
  </w:num>
  <w:num w:numId="9" w16cid:durableId="2002465070">
    <w:abstractNumId w:val="11"/>
  </w:num>
  <w:num w:numId="10" w16cid:durableId="662389467">
    <w:abstractNumId w:val="1"/>
  </w:num>
  <w:num w:numId="11" w16cid:durableId="1023825451">
    <w:abstractNumId w:val="0"/>
  </w:num>
  <w:num w:numId="12" w16cid:durableId="927272432">
    <w:abstractNumId w:val="2"/>
  </w:num>
  <w:num w:numId="13" w16cid:durableId="1578324621">
    <w:abstractNumId w:val="6"/>
  </w:num>
  <w:num w:numId="14" w16cid:durableId="50160087">
    <w:abstractNumId w:val="13"/>
  </w:num>
  <w:num w:numId="15" w16cid:durableId="1066680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41"/>
    <w:rsid w:val="000464E1"/>
    <w:rsid w:val="0045071E"/>
    <w:rsid w:val="005157ED"/>
    <w:rsid w:val="00556A87"/>
    <w:rsid w:val="00572134"/>
    <w:rsid w:val="00604018"/>
    <w:rsid w:val="006130F1"/>
    <w:rsid w:val="006E3C67"/>
    <w:rsid w:val="006F1351"/>
    <w:rsid w:val="006F6E0D"/>
    <w:rsid w:val="0075407E"/>
    <w:rsid w:val="007E717F"/>
    <w:rsid w:val="00994889"/>
    <w:rsid w:val="00A22702"/>
    <w:rsid w:val="00AA6241"/>
    <w:rsid w:val="00CD043B"/>
    <w:rsid w:val="00ED7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5A35"/>
  <w15:docId w15:val="{388D05E4-903E-3A4E-87E9-2C3F89B2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ind w:left="2044" w:right="2101"/>
      <w:jc w:val="center"/>
      <w:outlineLvl w:val="0"/>
    </w:pPr>
    <w:rPr>
      <w:b/>
      <w:bCs/>
      <w:sz w:val="28"/>
      <w:szCs w:val="28"/>
    </w:rPr>
  </w:style>
  <w:style w:type="paragraph" w:styleId="Balk2">
    <w:name w:val="heading 2"/>
    <w:basedOn w:val="Normal"/>
    <w:uiPriority w:val="9"/>
    <w:unhideWhenUsed/>
    <w:qFormat/>
    <w:pPr>
      <w:ind w:left="736"/>
      <w:outlineLvl w:val="1"/>
    </w:pPr>
    <w:rPr>
      <w:b/>
      <w:bCs/>
      <w:sz w:val="24"/>
      <w:szCs w:val="24"/>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7"/>
      <w:ind w:left="949" w:right="67" w:hanging="1044"/>
    </w:pPr>
    <w:rPr>
      <w:b/>
      <w:bCs/>
      <w:sz w:val="24"/>
      <w:szCs w:val="24"/>
    </w:rPr>
  </w:style>
  <w:style w:type="paragraph" w:styleId="T2">
    <w:name w:val="toc 2"/>
    <w:basedOn w:val="Normal"/>
    <w:uiPriority w:val="1"/>
    <w:qFormat/>
    <w:pPr>
      <w:spacing w:before="137"/>
      <w:ind w:left="736"/>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F4A5C"/>
    <w:rPr>
      <w:color w:val="0000FF" w:themeColor="hyperlink"/>
      <w:u w:val="single"/>
    </w:rPr>
  </w:style>
  <w:style w:type="character" w:styleId="zmlenmeyenBahsetme">
    <w:name w:val="Unresolved Mention"/>
    <w:basedOn w:val="VarsaylanParagrafYazTipi"/>
    <w:uiPriority w:val="99"/>
    <w:semiHidden/>
    <w:unhideWhenUsed/>
    <w:rsid w:val="00BF4A5C"/>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ersonel.comu.edu.tr/mevzuatlar/akademik-kadro-atama-kriterleri-r7.html" TargetMode="External"/><Relationship Id="rId18" Type="http://schemas.openxmlformats.org/officeDocument/2006/relationships/hyperlink" Target="http://hem.saglikbf.comu.edu.tr/kalite-guvencesi/erasmus-r66.html" TargetMode="External"/><Relationship Id="rId26" Type="http://schemas.openxmlformats.org/officeDocument/2006/relationships/hyperlink" Target="https://ubys.comu.edu.tr/AIS/Outcohttps://ubys.comu.edu.tr/AIS/OutcomeBasedLearning/Home/Index?id=7173&amp;culture=tr-TR" TargetMode="External"/><Relationship Id="rId39" Type="http://schemas.openxmlformats.org/officeDocument/2006/relationships/hyperlink" Target="http://hem.saglikbf.comu.edu.tr/lisans/staj-icin-formlar-r54.html" TargetMode="External"/><Relationship Id="rId21" Type="http://schemas.openxmlformats.org/officeDocument/2006/relationships/hyperlink" Target="http://hem.saglikbf.comu.edu.tr/lisans/ogrenci-temsilcileri-r72.html" TargetMode="External"/><Relationship Id="rId34" Type="http://schemas.openxmlformats.org/officeDocument/2006/relationships/hyperlink" Target="http://hem.saglikbf.comu.edu.tr/lisans/rotasyon-planlari-r29.html" TargetMode="External"/><Relationship Id="rId42" Type="http://schemas.openxmlformats.org/officeDocument/2006/relationships/hyperlink" Target="http://hem.saglikbf.comu.edu.tr/arsiv/duyurula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glikbf.comu.edu.tr/viewer" TargetMode="External"/><Relationship Id="rId29" Type="http://schemas.openxmlformats.org/officeDocument/2006/relationships/hyperlink" Target="http://hem.saglikbf.comu.edu.tr/lisans/staj-icin-formlar-r5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b.comu.edu.tr/" TargetMode="External"/><Relationship Id="rId24" Type="http://schemas.openxmlformats.org/officeDocument/2006/relationships/hyperlink" Target="https://ubys.comu.edu.tr/BIP/BusinessIntelligence/Indicator/Bologna" TargetMode="External"/><Relationship Id="rId32" Type="http://schemas.openxmlformats.org/officeDocument/2006/relationships/hyperlink" Target="http://hem.saglikbf.comu.edu.tr/lisans/rotasyon-planlari-r29.html" TargetMode="External"/><Relationship Id="rId37" Type="http://schemas.openxmlformats.org/officeDocument/2006/relationships/hyperlink" Target="http://hem.saglikbf.comu.edu.tr/lisans/rotasyon-planlari-r29.html" TargetMode="External"/><Relationship Id="rId40" Type="http://schemas.openxmlformats.org/officeDocument/2006/relationships/hyperlink" Target="https://docs.google.com/forms/d/e/1FAIpQLSdutCVW4PvRk1ABjG8idlsu0qEFaPGVqv_rJ9cQcjn4H_irtQ/viewform?vc=0&amp;c=0&amp;w=1&amp;flr=0" TargetMode="External"/><Relationship Id="rId45" Type="http://schemas.openxmlformats.org/officeDocument/2006/relationships/hyperlink" Target="https://cdn.comu.edu.tr/cms/saglikbf/files/1219-2022-puko-sbf.pdf" TargetMode="External"/><Relationship Id="rId5" Type="http://schemas.openxmlformats.org/officeDocument/2006/relationships/webSettings" Target="webSettings.xml"/><Relationship Id="rId15" Type="http://schemas.openxmlformats.org/officeDocument/2006/relationships/hyperlink" Target="https://saglikbf.comu.edu.tr/kalite-guvence-ve-ic-kontrol/gorev-tanimlari-r91.html" TargetMode="External"/><Relationship Id="rId23" Type="http://schemas.openxmlformats.org/officeDocument/2006/relationships/hyperlink" Target="https://cdn.comu.edu.tr/cms/denbiltek/files/456-868-bologna-ects-egitim-bilgi-sistemi-iyilestirme.pdf" TargetMode="External"/><Relationship Id="rId28" Type="http://schemas.openxmlformats.org/officeDocument/2006/relationships/hyperlink" Target="http://hem.saglikbf.comu.edu.tr/lisans/staj-icin-formlar-r54.html" TargetMode="External"/><Relationship Id="rId36" Type="http://schemas.openxmlformats.org/officeDocument/2006/relationships/hyperlink" Target="http://hem.saglikbf.comu.edu.tr/lisans/rotasyon-planlari-r29.html" TargetMode="External"/><Relationship Id="rId10" Type="http://schemas.openxmlformats.org/officeDocument/2006/relationships/hyperlink" Target="https://ogrenciisleri.comu.edu.tr/egitim-ogretim-ve-sinav-yonetmeligi.html" TargetMode="External"/><Relationship Id="rId19" Type="http://schemas.openxmlformats.org/officeDocument/2006/relationships/hyperlink" Target="http://hem.saglikbf.comu.edu.tr/kalite-guvencesi/hemsirelik-bolumu-klinik-alan-rehber-oryantasyon-p-r41.html" TargetMode="External"/><Relationship Id="rId31" Type="http://schemas.openxmlformats.org/officeDocument/2006/relationships/hyperlink" Target="http://hem.saglikbf.comu.edu.tr/lisans/rotasyon-planlari-r29.html" TargetMode="External"/><Relationship Id="rId44" Type="http://schemas.openxmlformats.org/officeDocument/2006/relationships/hyperlink" Target="http://hem.saglikbf.comu.edu.tr/lisans/rotasyon-planlari-r2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vzuat.gov.tr/MevzuatMetin/1.5.2547.pdf" TargetMode="External"/><Relationship Id="rId22" Type="http://schemas.openxmlformats.org/officeDocument/2006/relationships/hyperlink" Target="https://ubys.comu.edu.tr/AIS/OutcomeBasedLearning/Home/Index?id=7173&amp;culture=tr-TR" TargetMode="External"/><Relationship Id="rId27" Type="http://schemas.openxmlformats.org/officeDocument/2006/relationships/hyperlink" Target="https://www.mevzuat.gov.tr/Metin.Aspx?MevzuatKod=8.5.19649&amp;MevzuatIliski=0&amp;sourceXmlSearch=" TargetMode="External"/><Relationship Id="rId30" Type="http://schemas.openxmlformats.org/officeDocument/2006/relationships/hyperlink" Target="http://hem.saglikbf.comu.edu.tr/lisans/rotasyon-planlari-r29.html" TargetMode="External"/><Relationship Id="rId35" Type="http://schemas.openxmlformats.org/officeDocument/2006/relationships/hyperlink" Target="http://hem.saglikbf.comu.edu.tr/lisans/rotasyon-planlari-r29.html" TargetMode="External"/><Relationship Id="rId43" Type="http://schemas.openxmlformats.org/officeDocument/2006/relationships/hyperlink" Target="https://ogrenciisleri.comu.edu.tr/diploma-eki.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kb.comu.edu.tr/canakkale-onsekizmart-universitesi-ozel-gereksinim-r10.html" TargetMode="External"/><Relationship Id="rId17" Type="http://schemas.openxmlformats.org/officeDocument/2006/relationships/hyperlink" Target="http://hem.saglikbf.comu.edu.tr/kalite-guvencesi/erasmus-r66.html" TargetMode="External"/><Relationship Id="rId25" Type="http://schemas.openxmlformats.org/officeDocument/2006/relationships/hyperlink" Target="http://hem.saglikbf.comu.edu.tr/arsiv/duyurular/degerli-ogretim-elemanlari-hemsirelik-bolumu-sinav-r184.html" TargetMode="External"/><Relationship Id="rId33" Type="http://schemas.openxmlformats.org/officeDocument/2006/relationships/hyperlink" Target="http://hem.saglikbf.comu.edu.tr/lisans/rotasyon-planlari-r29.html" TargetMode="Externa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http://hem.saglikbf.comu.edu.tr/arsiv/duyurular/kiymetli-ogrencilerimiz-ve-mezunlarimiz-artik-yeni-r156.html" TargetMode="External"/><Relationship Id="rId41" Type="http://schemas.openxmlformats.org/officeDocument/2006/relationships/hyperlink" Target="https://docs.google.com/forms/d/e/1FAIpQLScnJ6pXkWT2enYqPkyyG7XQXGdc8d9ml4hqZiDqk3HinARfL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Go6fr6xfAw8AR+ZDOaNibDyyA==">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5707</Words>
  <Characters>32535</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 gümüş</cp:lastModifiedBy>
  <cp:revision>10</cp:revision>
  <dcterms:created xsi:type="dcterms:W3CDTF">2022-12-15T13:33:00Z</dcterms:created>
  <dcterms:modified xsi:type="dcterms:W3CDTF">2022-12-15T14:02:00Z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Neevia DC Pro - PSPDF parser</vt:lpwstr>
  </property>
  <property fmtid="{D5CDD505-2E9C-101B-9397-08002B2CF9AE}" pid="4" name="LastSaved">
    <vt:filetime>2022-12-14T00:00:00Z</vt:filetime>
  </property>
</Properties>
</file>