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B220" w14:textId="305BA56D" w:rsidR="00C944C1" w:rsidRPr="00C944C1" w:rsidRDefault="00C944C1" w:rsidP="00C944C1">
      <w:pPr>
        <w:rPr>
          <w:rFonts w:ascii="Calibri" w:eastAsia="Calibri" w:hAnsi="Calibri" w:cs="Times New Roman"/>
          <w:b/>
          <w:bCs/>
          <w:sz w:val="48"/>
          <w:szCs w:val="48"/>
          <w:lang w:val="tr-TR"/>
        </w:rPr>
      </w:pP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F0A1E58" wp14:editId="723B17E4">
            <wp:extent cx="1095375" cy="923925"/>
            <wp:effectExtent l="0" t="0" r="0" b="9525"/>
            <wp:docPr id="2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74" cy="92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  <w:t xml:space="preserve">        </w:t>
      </w: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01084D4" wp14:editId="74C4B4B8">
            <wp:extent cx="1133475" cy="885825"/>
            <wp:effectExtent l="0" t="0" r="9525" b="9525"/>
            <wp:docPr id="3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9174" w14:textId="20BEDAC5" w:rsidR="00C41ED6" w:rsidRDefault="00C41ED6" w:rsidP="00975F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   T.C.</w:t>
      </w:r>
    </w:p>
    <w:p w14:paraId="062F3216" w14:textId="16E45229" w:rsidR="00C944C1" w:rsidRDefault="00C944C1" w:rsidP="00975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ÇANAKKALE ONSEKİZ MART ÜNİVERSİTESİ</w:t>
      </w:r>
    </w:p>
    <w:p w14:paraId="503B88C5" w14:textId="7F25893C" w:rsidR="00033FD8" w:rsidRDefault="00033FD8" w:rsidP="00975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33FD8">
        <w:rPr>
          <w:rFonts w:ascii="Times New Roman" w:hAnsi="Times New Roman" w:cs="Times New Roman"/>
          <w:b/>
          <w:sz w:val="24"/>
          <w:szCs w:val="24"/>
          <w:lang w:val="tr-TR"/>
        </w:rPr>
        <w:t>SAĞLIK BİLİMLERİ FAKÜLTESİ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747C822" w14:textId="77777777" w:rsidR="00975F6D" w:rsidRDefault="00975F6D" w:rsidP="00975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0ECC70" w14:textId="6CB9FF5F" w:rsidR="00975F6D" w:rsidRDefault="00975F6D" w:rsidP="0097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YILI </w:t>
      </w:r>
      <w:bookmarkStart w:id="0" w:name="_GoBack"/>
      <w:r w:rsidR="00487949">
        <w:rPr>
          <w:rFonts w:ascii="Times New Roman" w:hAnsi="Times New Roman" w:cs="Times New Roman"/>
          <w:b/>
          <w:sz w:val="24"/>
          <w:szCs w:val="24"/>
          <w:lang w:val="tr-TR"/>
        </w:rPr>
        <w:t>HEMŞİRELİK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>EBELİK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AYAY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BÖLÜM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>LERİ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bookmarkEnd w:id="0"/>
      <w:r w:rsidRPr="00B22A32">
        <w:rPr>
          <w:rFonts w:ascii="Times New Roman" w:hAnsi="Times New Roman" w:cs="Times New Roman"/>
          <w:b/>
          <w:sz w:val="24"/>
          <w:szCs w:val="24"/>
          <w:lang w:val="tr-TR"/>
        </w:rPr>
        <w:t>PROGRAM ÖZ DEĞERLENDİRME RAPOR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>LARIÜZERİNE</w:t>
      </w:r>
      <w:r w:rsidRPr="00B22A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3AB94ABD" w14:textId="78C5D873" w:rsidR="00F2248F" w:rsidRDefault="00975F6D" w:rsidP="0097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YÖNETİCİ DEĞERLENDİRMESİ</w:t>
      </w:r>
    </w:p>
    <w:p w14:paraId="045EAB75" w14:textId="77777777" w:rsidR="00975F6D" w:rsidRPr="00714E78" w:rsidRDefault="00975F6D" w:rsidP="0097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75085A" w14:textId="1D163A8B" w:rsidR="001B3B0F" w:rsidRDefault="0038077F" w:rsidP="005A12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Fakültemiz kalite güvencesi faaliyetleri kapsamında 2022 yılı için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Bölümleri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ne ait </w:t>
      </w:r>
      <w:r>
        <w:rPr>
          <w:rFonts w:ascii="Times New Roman" w:hAnsi="Times New Roman" w:cs="Times New Roman"/>
          <w:sz w:val="24"/>
          <w:szCs w:val="24"/>
          <w:lang w:val="tr-TR"/>
        </w:rPr>
        <w:t>program değerlendirme rapor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ları </w:t>
      </w:r>
      <w:r>
        <w:rPr>
          <w:rFonts w:ascii="Times New Roman" w:hAnsi="Times New Roman" w:cs="Times New Roman"/>
          <w:sz w:val="24"/>
          <w:szCs w:val="24"/>
          <w:lang w:val="tr-TR"/>
        </w:rPr>
        <w:t>uygun ve yeterli detayda hazırlanmıştır. Rapor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ların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amacı, kapsamı, uygulama planı, bölümün tanıtıcı bilgileri, organizasyon şeması, bölümün tarihçesi yeterli düzeyde aktarılmıştır.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Bölümleri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5F6D" w:rsidRPr="00F41218">
        <w:rPr>
          <w:rFonts w:ascii="Times New Roman" w:hAnsi="Times New Roman" w:cs="Times New Roman"/>
          <w:sz w:val="24"/>
          <w:szCs w:val="24"/>
          <w:lang w:val="tr-TR"/>
        </w:rPr>
        <w:t>Öz Değerlendirme Rapor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ları 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 xml:space="preserve">şekil ve içerik orak tutarlıdır. 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er başlıkla ilgili yeterli sayıda kanıt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 xml:space="preserve">yüklenmiştir.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Bölümleri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nin ak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ademik kadrosu ve bu kadronun sahip olduğu güçlü yönlere değinilmiş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Ders değerlendirme anketleri, öğrenci, akademisyen, idari personel memnuniyet anketleri, dış paydaş anketleri, stratejik plan izleme anketleri, kalite kültürü ve süreç liderliğini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ölçmeye yönelik anketlerin 2023 yılında yapılması planlanmaktadır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87949">
        <w:rPr>
          <w:rFonts w:ascii="Times New Roman" w:hAnsi="Times New Roman" w:cs="Times New Roman"/>
          <w:sz w:val="24"/>
          <w:szCs w:val="24"/>
          <w:lang w:val="tr-TR"/>
        </w:rPr>
        <w:t xml:space="preserve">Sınav optik okuyucu temini ile anket çalışmasının iyileştirilmesi planlanmaktadır.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Dış ve iç paydaş değerlendirmeleri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anket sonuçlarına göre gerekli iyil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eştirmelerin gerçekleştirilmesi planlanmaktadır.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1CE60C7" w14:textId="5FE8942A" w:rsidR="00EF35C8" w:rsidRDefault="001B3B0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3B0F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 ait bilgiler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kılavuza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uygun ve yeterli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düzeyde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hazırlanmıştır.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5F6D" w:rsidRPr="001B3B0F">
        <w:rPr>
          <w:rFonts w:ascii="Times New Roman" w:hAnsi="Times New Roman" w:cs="Times New Roman"/>
          <w:sz w:val="24"/>
          <w:szCs w:val="24"/>
          <w:lang w:val="tr-TR"/>
        </w:rPr>
        <w:t>Program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larına 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kabul edilen öğrenciler,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bölümlerin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kazandırmayı hedeflediği çıktıları (bilgi, beceri ve davranışları) öngörülen sürede edinebilecek altyapıya sahip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Seçm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eli ders havuzu var olup geliştirilmesi planlanmaktadır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975F6D" w:rsidRPr="00E368AD">
        <w:rPr>
          <w:rFonts w:ascii="Times New Roman" w:hAnsi="Times New Roman" w:cs="Times New Roman"/>
          <w:sz w:val="24"/>
          <w:szCs w:val="24"/>
          <w:lang w:val="tr-TR"/>
        </w:rPr>
        <w:t xml:space="preserve">Programda 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akülteye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ait matbu sınav formu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kullanılmaktadır. Öğrenciler ile ilgili k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ontrol listesinde yer alan maddeler bağlamında kısmen geliştirilmesi gereken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hususlar bulunmakla birlikte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bu maddeler yeterli düzeyde karşılanmaktadır.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Bölümlerin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amaçları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ile ilgili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yeterli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bulunmakla birlikte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paydaş anket çalışmaları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 xml:space="preserve">daha detaylı analizlere yön verecek şekilde geliştirilmelidir.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Eğitim programı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m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üfredat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güncellenmesi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yapılmakta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tespit edilen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eksikler tamamlanmakta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olup ilgili </w:t>
      </w:r>
      <w:r w:rsidR="00F2248F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yeterli düzeydedir. </w:t>
      </w:r>
    </w:p>
    <w:p w14:paraId="55638457" w14:textId="4ED879D9" w:rsidR="001B3B0F" w:rsidRPr="00724641" w:rsidRDefault="00F2248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248F">
        <w:rPr>
          <w:rFonts w:ascii="Times New Roman" w:hAnsi="Times New Roman" w:cs="Times New Roman"/>
          <w:sz w:val="24"/>
          <w:szCs w:val="24"/>
          <w:lang w:val="tr-TR"/>
        </w:rPr>
        <w:t>Öğretim kadrosu, nicelik ve nitelik bakımından program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lar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ın etkin bir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şekilde yürütülmesini,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değerlendirilmesini ve geliştirilmesini sağlayacak yeterlilikte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dir. </w:t>
      </w:r>
      <w:r w:rsidR="00487949">
        <w:rPr>
          <w:rFonts w:ascii="Times New Roman" w:hAnsi="Times New Roman" w:cs="Times New Roman"/>
          <w:sz w:val="24"/>
          <w:szCs w:val="24"/>
          <w:lang w:val="tr-TR"/>
        </w:rPr>
        <w:t xml:space="preserve">Üniversite dışında doktora eğitimine devam eden araştırma görevlilerinin dönmesi ile kadronun güçleneceği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aşikârdır</w:t>
      </w:r>
      <w:r w:rsidR="00487949">
        <w:rPr>
          <w:rFonts w:ascii="Times New Roman" w:hAnsi="Times New Roman" w:cs="Times New Roman"/>
          <w:sz w:val="24"/>
          <w:szCs w:val="24"/>
          <w:lang w:val="tr-TR"/>
        </w:rPr>
        <w:t xml:space="preserve">. 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YÖK öncelikli alan kapsamında olması akademik kadroyu güçlendirme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>imkânı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vermiştir. 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Altyapı ve olanakları genel olarak karşılanmakta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olmakla beraber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>fiziki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ortamları geliştirilmelidir.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>Sağlık bilimleri eğitiminin temel bilim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 yönlerini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 xml:space="preserve">güçlendirecek laboratuvar ve teçhizata ihtiyaç bulunmaktadır.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Mali kaynakların artması ve iyileştirilmesi için üst birimle yazışmalar yapılmaktadır.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Birimle ilgili oluşturulan organizasyon şemaları ve karar alma iş akış süreçleri oluşturulmuştur. Bu süreçlere ilişkin komisyonlar oluşturulmuş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tur. </w:t>
      </w:r>
      <w:r>
        <w:rPr>
          <w:rFonts w:ascii="Times New Roman" w:hAnsi="Times New Roman" w:cs="Times New Roman"/>
          <w:sz w:val="24"/>
          <w:szCs w:val="24"/>
          <w:lang w:val="tr-TR"/>
        </w:rPr>
        <w:t>Bununla beraber o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rganizasyon şemalarının gözden geçirilip güncellenmesi ve iyileştirilmesi gerekmektedir.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Sürekli iyileştirme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ve sonuç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alanında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PUKÖ döngüsü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lendirme sistemi oluşturulmuş 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>sürekli iyileştirme felsefesi geliştirilmiş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olmakla beraber i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yileştirmeye yönelik daha fazla öneriye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v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e kanıta ihtiyaç duyulmaktadır.</w:t>
      </w:r>
    </w:p>
    <w:p w14:paraId="65D8D379" w14:textId="77777777" w:rsidR="00217E09" w:rsidRPr="00F2248F" w:rsidRDefault="00217E09" w:rsidP="00F22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35A8F1" w14:textId="77777777" w:rsidR="00864662" w:rsidRDefault="00B7361F" w:rsidP="00864662">
      <w:pPr>
        <w:spacing w:after="12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>Ahmet ÜNVER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64662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>Dekan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9EF32E" w14:textId="2B69F53B" w:rsidR="00D86D24" w:rsidRPr="00714E78" w:rsidRDefault="00864662" w:rsidP="00714E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>0</w:t>
      </w:r>
      <w:r>
        <w:rPr>
          <w:rFonts w:ascii="Times New Roman" w:hAnsi="Times New Roman" w:cs="Times New Roman"/>
          <w:sz w:val="24"/>
          <w:szCs w:val="24"/>
          <w:lang w:val="tr-TR"/>
        </w:rPr>
        <w:t>5.0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>5</w:t>
      </w:r>
      <w:r>
        <w:rPr>
          <w:rFonts w:ascii="Times New Roman" w:hAnsi="Times New Roman" w:cs="Times New Roman"/>
          <w:sz w:val="24"/>
          <w:szCs w:val="24"/>
          <w:lang w:val="tr-TR"/>
        </w:rPr>
        <w:t>.2023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</w:t>
      </w:r>
    </w:p>
    <w:p w14:paraId="77E3E614" w14:textId="77777777"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86D24" w:rsidRPr="00714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5D4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033FD8"/>
    <w:rsid w:val="0010001F"/>
    <w:rsid w:val="001B3B0F"/>
    <w:rsid w:val="001D01F8"/>
    <w:rsid w:val="001E775D"/>
    <w:rsid w:val="00217E09"/>
    <w:rsid w:val="002F6867"/>
    <w:rsid w:val="0038077F"/>
    <w:rsid w:val="00487949"/>
    <w:rsid w:val="005A1240"/>
    <w:rsid w:val="00670813"/>
    <w:rsid w:val="006F64D3"/>
    <w:rsid w:val="00714E78"/>
    <w:rsid w:val="00724641"/>
    <w:rsid w:val="007949F0"/>
    <w:rsid w:val="007F3C05"/>
    <w:rsid w:val="00864662"/>
    <w:rsid w:val="00975F6D"/>
    <w:rsid w:val="00B22A32"/>
    <w:rsid w:val="00B7361F"/>
    <w:rsid w:val="00C41ED6"/>
    <w:rsid w:val="00C944C1"/>
    <w:rsid w:val="00D86D24"/>
    <w:rsid w:val="00E50DBD"/>
    <w:rsid w:val="00E85E20"/>
    <w:rsid w:val="00EF35C8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7A7"/>
  <w15:docId w15:val="{62A4B3A2-57DD-4443-AAF2-AA1D617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DEKANLIK</cp:lastModifiedBy>
  <cp:revision>2</cp:revision>
  <dcterms:created xsi:type="dcterms:W3CDTF">2023-05-31T13:22:00Z</dcterms:created>
  <dcterms:modified xsi:type="dcterms:W3CDTF">2023-05-31T13:22:00Z</dcterms:modified>
</cp:coreProperties>
</file>