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rPr>
        <w:id w:val="584111137"/>
        <w:docPartObj>
          <w:docPartGallery w:val="Cover Pages"/>
          <w:docPartUnique/>
        </w:docPartObj>
      </w:sdtPr>
      <w:sdtEndPr>
        <w:rPr>
          <w:b/>
          <w:color w:val="000000" w:themeColor="text1"/>
          <w:shd w:val="clear" w:color="auto" w:fill="FFFFFF"/>
        </w:rPr>
      </w:sdtEndPr>
      <w:sdtContent>
        <w:p w14:paraId="372E9AE4" w14:textId="77777777" w:rsidR="005C29A0" w:rsidRPr="00890EE9" w:rsidRDefault="005C29A0">
          <w:pPr>
            <w:rPr>
              <w:rFonts w:ascii="Times New Roman" w:hAnsi="Times New Roman" w:cs="Times New Roman"/>
              <w:sz w:val="24"/>
              <w:szCs w:val="24"/>
            </w:rPr>
          </w:pPr>
        </w:p>
        <w:p w14:paraId="11F8F313" w14:textId="77777777" w:rsidR="005C29A0" w:rsidRPr="00890EE9" w:rsidRDefault="005C29A0" w:rsidP="00785453">
          <w:pPr>
            <w:jc w:val="right"/>
            <w:rPr>
              <w:rFonts w:ascii="Times New Roman" w:hAnsi="Times New Roman" w:cs="Times New Roman"/>
              <w:b/>
              <w:color w:val="000000" w:themeColor="text1"/>
              <w:sz w:val="24"/>
              <w:szCs w:val="24"/>
              <w:shd w:val="clear" w:color="auto" w:fill="FFFFFF"/>
            </w:rPr>
          </w:pPr>
          <w:r w:rsidRPr="00890EE9">
            <w:rPr>
              <w:rFonts w:ascii="Times New Roman" w:hAnsi="Times New Roman" w:cs="Times New Roman"/>
              <w:noProof/>
              <w:sz w:val="24"/>
              <w:szCs w:val="24"/>
              <w:lang w:eastAsia="tr-TR"/>
            </w:rPr>
            <mc:AlternateContent>
              <mc:Choice Requires="wps">
                <w:drawing>
                  <wp:anchor distT="0" distB="0" distL="182880" distR="182880" simplePos="0" relativeHeight="251660288" behindDoc="0" locked="0" layoutInCell="1" allowOverlap="1" wp14:anchorId="118DDCF0" wp14:editId="0A619E89">
                    <wp:simplePos x="0" y="0"/>
                    <wp:positionH relativeFrom="margin">
                      <wp:posOffset>728980</wp:posOffset>
                    </wp:positionH>
                    <wp:positionV relativeFrom="page">
                      <wp:posOffset>3307080</wp:posOffset>
                    </wp:positionV>
                    <wp:extent cx="4686300" cy="6720840"/>
                    <wp:effectExtent l="0" t="0" r="1905" b="8255"/>
                    <wp:wrapSquare wrapText="bothSides"/>
                    <wp:docPr id="131" name="Metin Kutusu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70B4F" w14:textId="77777777" w:rsidR="00874CAC" w:rsidRDefault="00874CAC" w:rsidP="005C29A0">
                                <w:pPr>
                                  <w:jc w:val="center"/>
                                  <w:rPr>
                                    <w:rFonts w:ascii="Times New Roman" w:hAnsi="Times New Roman" w:cs="Times New Roman"/>
                                    <w:b/>
                                    <w:sz w:val="28"/>
                                    <w:szCs w:val="28"/>
                                  </w:rPr>
                                </w:pPr>
                              </w:p>
                              <w:p w14:paraId="67D9996F" w14:textId="77777777" w:rsidR="00874CAC" w:rsidRDefault="00874CAC"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14:paraId="21E018F5" w14:textId="77777777" w:rsidR="00874CAC" w:rsidRPr="005C29A0" w:rsidRDefault="00874CAC" w:rsidP="005C29A0">
                                <w:pPr>
                                  <w:jc w:val="center"/>
                                  <w:rPr>
                                    <w:rFonts w:ascii="Times New Roman" w:hAnsi="Times New Roman" w:cs="Times New Roman"/>
                                    <w:b/>
                                    <w:sz w:val="28"/>
                                    <w:szCs w:val="28"/>
                                  </w:rPr>
                                </w:pPr>
                              </w:p>
                              <w:p w14:paraId="2D2A3C7B" w14:textId="77777777" w:rsidR="00874CAC" w:rsidRDefault="00874CAC" w:rsidP="00815440">
                                <w:pPr>
                                  <w:jc w:val="center"/>
                                  <w:rPr>
                                    <w:rFonts w:ascii="Times New Roman" w:hAnsi="Times New Roman" w:cs="Times New Roman"/>
                                    <w:b/>
                                    <w:sz w:val="28"/>
                                    <w:szCs w:val="28"/>
                                  </w:rPr>
                                </w:pPr>
                                <w:r>
                                  <w:rPr>
                                    <w:rFonts w:ascii="Times New Roman" w:hAnsi="Times New Roman" w:cs="Times New Roman"/>
                                    <w:b/>
                                    <w:sz w:val="28"/>
                                    <w:szCs w:val="28"/>
                                  </w:rPr>
                                  <w:t>SİYASAL BİLGİLER</w:t>
                                </w:r>
                                <w:r w:rsidRPr="005C29A0">
                                  <w:rPr>
                                    <w:rFonts w:ascii="Times New Roman" w:hAnsi="Times New Roman" w:cs="Times New Roman"/>
                                    <w:b/>
                                    <w:sz w:val="28"/>
                                    <w:szCs w:val="28"/>
                                  </w:rPr>
                                  <w:t xml:space="preserve"> FAKÜLTESİ</w:t>
                                </w:r>
                              </w:p>
                              <w:p w14:paraId="485F0D7B" w14:textId="77777777" w:rsidR="00874CAC" w:rsidRPr="005C29A0" w:rsidRDefault="00874CAC" w:rsidP="005C29A0">
                                <w:pPr>
                                  <w:jc w:val="center"/>
                                  <w:rPr>
                                    <w:rFonts w:ascii="Times New Roman" w:hAnsi="Times New Roman" w:cs="Times New Roman"/>
                                    <w:b/>
                                    <w:sz w:val="28"/>
                                    <w:szCs w:val="28"/>
                                  </w:rPr>
                                </w:pPr>
                              </w:p>
                              <w:p w14:paraId="0194F683" w14:textId="77777777" w:rsidR="00874CAC" w:rsidRDefault="00874CAC" w:rsidP="005C29A0">
                                <w:pPr>
                                  <w:jc w:val="center"/>
                                  <w:rPr>
                                    <w:rFonts w:ascii="Times New Roman" w:hAnsi="Times New Roman" w:cs="Times New Roman"/>
                                    <w:b/>
                                    <w:sz w:val="28"/>
                                    <w:szCs w:val="28"/>
                                  </w:rPr>
                                </w:pPr>
                                <w:r>
                                  <w:rPr>
                                    <w:rFonts w:ascii="Times New Roman" w:hAnsi="Times New Roman" w:cs="Times New Roman"/>
                                    <w:b/>
                                    <w:sz w:val="28"/>
                                    <w:szCs w:val="28"/>
                                  </w:rPr>
                                  <w:t>İKTİSAT BÖLÜMÜ</w:t>
                                </w:r>
                              </w:p>
                              <w:p w14:paraId="4AC1B65D" w14:textId="77777777" w:rsidR="00874CAC" w:rsidRPr="005C29A0" w:rsidRDefault="00874CAC" w:rsidP="00095863">
                                <w:pPr>
                                  <w:jc w:val="center"/>
                                  <w:rPr>
                                    <w:rFonts w:ascii="Times New Roman" w:hAnsi="Times New Roman" w:cs="Times New Roman"/>
                                    <w:b/>
                                    <w:sz w:val="28"/>
                                    <w:szCs w:val="28"/>
                                  </w:rPr>
                                </w:pPr>
                                <w:r>
                                  <w:rPr>
                                    <w:rFonts w:ascii="Times New Roman" w:hAnsi="Times New Roman" w:cs="Times New Roman"/>
                                    <w:b/>
                                    <w:sz w:val="28"/>
                                    <w:szCs w:val="28"/>
                                  </w:rPr>
                                  <w:t>İKTİSAT LİSANS PROGRAMI</w:t>
                                </w:r>
                              </w:p>
                              <w:p w14:paraId="047DDF2A" w14:textId="77777777" w:rsidR="00874CAC" w:rsidRPr="005C29A0" w:rsidRDefault="00874CAC" w:rsidP="005C29A0">
                                <w:pPr>
                                  <w:jc w:val="center"/>
                                  <w:rPr>
                                    <w:rFonts w:ascii="Times New Roman" w:hAnsi="Times New Roman" w:cs="Times New Roman"/>
                                    <w:b/>
                                    <w:color w:val="000000" w:themeColor="text1"/>
                                    <w:sz w:val="28"/>
                                    <w:szCs w:val="28"/>
                                    <w:shd w:val="clear" w:color="auto" w:fill="FFFFFF"/>
                                  </w:rPr>
                                </w:pPr>
                              </w:p>
                              <w:p w14:paraId="6BE6F0DF" w14:textId="724A846C" w:rsidR="00874CAC" w:rsidRPr="005C29A0" w:rsidRDefault="00874CAC"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sidR="00743F82">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14:paraId="15B39812" w14:textId="77777777" w:rsidR="00874CAC" w:rsidRDefault="00874CAC" w:rsidP="005C29A0">
                                <w:pPr>
                                  <w:jc w:val="center"/>
                                  <w:rPr>
                                    <w:rFonts w:ascii="Times New Roman" w:hAnsi="Times New Roman" w:cs="Times New Roman"/>
                                    <w:b/>
                                    <w:color w:val="000000" w:themeColor="text1"/>
                                    <w:sz w:val="24"/>
                                    <w:szCs w:val="24"/>
                                    <w:shd w:val="clear" w:color="auto" w:fill="FFFFFF"/>
                                  </w:rPr>
                                </w:pPr>
                              </w:p>
                              <w:p w14:paraId="25DDA429" w14:textId="77777777" w:rsidR="00874CAC" w:rsidRDefault="00874CAC" w:rsidP="005C29A0">
                                <w:pPr>
                                  <w:jc w:val="center"/>
                                  <w:rPr>
                                    <w:rFonts w:ascii="Times New Roman" w:hAnsi="Times New Roman" w:cs="Times New Roman"/>
                                    <w:b/>
                                    <w:color w:val="000000" w:themeColor="text1"/>
                                    <w:sz w:val="24"/>
                                    <w:szCs w:val="24"/>
                                    <w:shd w:val="clear" w:color="auto" w:fill="FFFFFF"/>
                                  </w:rPr>
                                </w:pPr>
                              </w:p>
                              <w:p w14:paraId="27167370" w14:textId="5060DE47" w:rsidR="00743F82" w:rsidRDefault="00415839"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Dr. Öğr. Üyesi Muhlis Selman Sağlam</w:t>
                                </w:r>
                                <w:r w:rsidR="00F3390A">
                                  <w:rPr>
                                    <w:rFonts w:ascii="Times New Roman" w:hAnsi="Times New Roman" w:cs="Times New Roman"/>
                                    <w:b/>
                                    <w:color w:val="000000" w:themeColor="text1"/>
                                    <w:sz w:val="24"/>
                                    <w:szCs w:val="24"/>
                                    <w:shd w:val="clear" w:color="auto" w:fill="FFFFFF"/>
                                  </w:rPr>
                                  <w:t xml:space="preserve"> (Başkan)</w:t>
                                </w:r>
                              </w:p>
                              <w:p w14:paraId="734217CB" w14:textId="0A8B517D" w:rsidR="00415839" w:rsidRDefault="00415839" w:rsidP="00415839">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Dr. Öğr. Üyesi Merve Mert </w:t>
                                </w:r>
                                <w:r w:rsidR="000A4945">
                                  <w:rPr>
                                    <w:rFonts w:ascii="Times New Roman" w:hAnsi="Times New Roman" w:cs="Times New Roman"/>
                                    <w:b/>
                                    <w:color w:val="000000" w:themeColor="text1"/>
                                    <w:sz w:val="24"/>
                                    <w:szCs w:val="24"/>
                                    <w:shd w:val="clear" w:color="auto" w:fill="FFFFFF"/>
                                  </w:rPr>
                                  <w:t>Sarıtaş</w:t>
                                </w:r>
                                <w:r w:rsidR="00F3390A">
                                  <w:rPr>
                                    <w:rFonts w:ascii="Times New Roman" w:hAnsi="Times New Roman" w:cs="Times New Roman"/>
                                    <w:b/>
                                    <w:color w:val="000000" w:themeColor="text1"/>
                                    <w:sz w:val="24"/>
                                    <w:szCs w:val="24"/>
                                    <w:shd w:val="clear" w:color="auto" w:fill="FFFFFF"/>
                                  </w:rPr>
                                  <w:t xml:space="preserve"> (</w:t>
                                </w:r>
                                <w:r w:rsidR="006A1B3A">
                                  <w:rPr>
                                    <w:rFonts w:ascii="Times New Roman" w:hAnsi="Times New Roman" w:cs="Times New Roman"/>
                                    <w:b/>
                                    <w:color w:val="000000" w:themeColor="text1"/>
                                    <w:sz w:val="24"/>
                                    <w:szCs w:val="24"/>
                                    <w:shd w:val="clear" w:color="auto" w:fill="FFFFFF"/>
                                  </w:rPr>
                                  <w:t>Üye</w:t>
                                </w:r>
                                <w:r w:rsidR="00F3390A">
                                  <w:rPr>
                                    <w:rFonts w:ascii="Times New Roman" w:hAnsi="Times New Roman" w:cs="Times New Roman"/>
                                    <w:b/>
                                    <w:color w:val="000000" w:themeColor="text1"/>
                                    <w:sz w:val="24"/>
                                    <w:szCs w:val="24"/>
                                    <w:shd w:val="clear" w:color="auto" w:fill="FFFFFF"/>
                                  </w:rPr>
                                  <w:t>)</w:t>
                                </w:r>
                              </w:p>
                              <w:p w14:paraId="141572CF" w14:textId="487ED26F" w:rsidR="00743F82" w:rsidRPr="005C29A0" w:rsidRDefault="00743F82" w:rsidP="00743F82">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Arş. Gör. Ali Haydar Işık </w:t>
                                </w:r>
                                <w:r w:rsidR="00F3390A">
                                  <w:rPr>
                                    <w:rFonts w:ascii="Times New Roman" w:hAnsi="Times New Roman" w:cs="Times New Roman"/>
                                    <w:b/>
                                    <w:color w:val="000000" w:themeColor="text1"/>
                                    <w:sz w:val="24"/>
                                    <w:szCs w:val="24"/>
                                    <w:shd w:val="clear" w:color="auto" w:fill="FFFFFF"/>
                                  </w:rPr>
                                  <w:t>(Üye)</w:t>
                                </w:r>
                              </w:p>
                              <w:p w14:paraId="23BFE734" w14:textId="77777777" w:rsidR="00743F82" w:rsidRPr="005C29A0" w:rsidRDefault="00743F82" w:rsidP="005C29A0">
                                <w:pPr>
                                  <w:jc w:val="center"/>
                                  <w:rPr>
                                    <w:rFonts w:ascii="Times New Roman" w:hAnsi="Times New Roman" w:cs="Times New Roman"/>
                                    <w:b/>
                                    <w:color w:val="000000" w:themeColor="text1"/>
                                    <w:sz w:val="24"/>
                                    <w:szCs w:val="24"/>
                                    <w:shd w:val="clear" w:color="auto" w:fill="FFFFFF"/>
                                  </w:rPr>
                                </w:pPr>
                              </w:p>
                              <w:p w14:paraId="2394434E" w14:textId="77777777" w:rsidR="00874CAC" w:rsidRPr="005C29A0" w:rsidRDefault="00874CAC" w:rsidP="005C29A0">
                                <w:pPr>
                                  <w:jc w:val="center"/>
                                  <w:rPr>
                                    <w:rFonts w:ascii="Times New Roman" w:hAnsi="Times New Roman" w:cs="Times New Roman"/>
                                    <w:b/>
                                    <w:color w:val="000000" w:themeColor="text1"/>
                                    <w:sz w:val="24"/>
                                    <w:szCs w:val="24"/>
                                    <w:shd w:val="clear" w:color="auto" w:fill="FFFFFF"/>
                                  </w:rPr>
                                </w:pPr>
                              </w:p>
                              <w:p w14:paraId="09E6C36F" w14:textId="77777777" w:rsidR="00874CAC" w:rsidRPr="005C29A0" w:rsidRDefault="00874CAC" w:rsidP="005C29A0">
                                <w:pPr>
                                  <w:jc w:val="center"/>
                                  <w:rPr>
                                    <w:rFonts w:ascii="Times New Roman" w:hAnsi="Times New Roman" w:cs="Times New Roman"/>
                                    <w:b/>
                                    <w:color w:val="000000" w:themeColor="text1"/>
                                    <w:sz w:val="24"/>
                                    <w:szCs w:val="24"/>
                                    <w:shd w:val="clear" w:color="auto" w:fill="FFFFFF"/>
                                  </w:rPr>
                                </w:pPr>
                              </w:p>
                              <w:p w14:paraId="74E4205C" w14:textId="77777777" w:rsidR="00874CAC" w:rsidRDefault="00874CAC" w:rsidP="005C29A0">
                                <w:pPr>
                                  <w:jc w:val="center"/>
                                  <w:rPr>
                                    <w:rFonts w:ascii="Times New Roman" w:hAnsi="Times New Roman" w:cs="Times New Roman"/>
                                    <w:b/>
                                    <w:color w:val="000000" w:themeColor="text1"/>
                                    <w:sz w:val="24"/>
                                    <w:szCs w:val="24"/>
                                    <w:shd w:val="clear" w:color="auto" w:fill="FFFFFF"/>
                                  </w:rPr>
                                </w:pPr>
                              </w:p>
                              <w:p w14:paraId="6EBA5B9C" w14:textId="77777777" w:rsidR="00874CAC" w:rsidRDefault="00874CAC" w:rsidP="005C29A0">
                                <w:pPr>
                                  <w:jc w:val="center"/>
                                  <w:rPr>
                                    <w:rFonts w:ascii="Times New Roman" w:hAnsi="Times New Roman" w:cs="Times New Roman"/>
                                    <w:b/>
                                    <w:color w:val="000000" w:themeColor="text1"/>
                                    <w:sz w:val="24"/>
                                    <w:szCs w:val="24"/>
                                    <w:shd w:val="clear" w:color="auto" w:fill="FFFFFF"/>
                                  </w:rPr>
                                </w:pPr>
                              </w:p>
                              <w:p w14:paraId="7E5968FA" w14:textId="77777777" w:rsidR="00874CAC" w:rsidRDefault="00874CAC" w:rsidP="005C29A0">
                                <w:pPr>
                                  <w:jc w:val="center"/>
                                  <w:rPr>
                                    <w:rFonts w:ascii="Times New Roman" w:hAnsi="Times New Roman" w:cs="Times New Roman"/>
                                    <w:b/>
                                    <w:color w:val="000000" w:themeColor="text1"/>
                                    <w:sz w:val="24"/>
                                    <w:szCs w:val="24"/>
                                    <w:shd w:val="clear" w:color="auto" w:fill="FFFFFF"/>
                                  </w:rPr>
                                </w:pPr>
                              </w:p>
                              <w:p w14:paraId="79858B29" w14:textId="77777777" w:rsidR="00743F82" w:rsidRDefault="00743F82" w:rsidP="00743F82">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05/01/2026-16/01/2026</w:t>
                                </w:r>
                              </w:p>
                              <w:p w14:paraId="487A95C1" w14:textId="77777777" w:rsidR="00874CAC" w:rsidRDefault="00874CAC" w:rsidP="005C29A0">
                                <w:pPr>
                                  <w:pStyle w:val="AralkYok"/>
                                  <w:spacing w:before="80" w:after="40"/>
                                  <w:jc w:val="center"/>
                                  <w:rPr>
                                    <w:caps/>
                                    <w:color w:val="4472C4"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118DDCF0" id="_x0000_t202" coordsize="21600,21600" o:spt="202" path="m,l,21600r21600,l21600,xe">
                    <v:stroke joinstyle="miter"/>
                    <v:path gradientshapeok="t" o:connecttype="rect"/>
                  </v:shapetype>
                  <v:shape id="Metin Kutusu 131" o:spid="_x0000_s1026" type="#_x0000_t202" style="position:absolute;left:0;text-align:left;margin-left:57.4pt;margin-top:260.4pt;width:369pt;height:529.2pt;z-index:251660288;visibility:visible;mso-wrap-style:square;mso-width-percent:790;mso-height-percent:350;mso-wrap-distance-left:14.4pt;mso-wrap-distance-top:0;mso-wrap-distance-right:14.4pt;mso-wrap-distance-bottom:0;mso-position-horizontal:absolute;mso-position-horizontal-relative:margin;mso-position-vertical:absolute;mso-position-vertical-relative:page;mso-width-percent:79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" filled="f" stroked="f" strokeweight=".5pt">
                    <v:textbox style="mso-fit-shape-to-text:t" inset="0,0,0,0">
                      <w:txbxContent>
                        <w:p w14:paraId="2FD70B4F" w14:textId="77777777" w:rsidR="00874CAC" w:rsidRDefault="00874CAC" w:rsidP="005C29A0">
                          <w:pPr>
                            <w:jc w:val="center"/>
                            <w:rPr>
                              <w:rFonts w:ascii="Times New Roman" w:hAnsi="Times New Roman" w:cs="Times New Roman"/>
                              <w:b/>
                              <w:sz w:val="28"/>
                              <w:szCs w:val="28"/>
                            </w:rPr>
                          </w:pPr>
                        </w:p>
                        <w:p w14:paraId="67D9996F" w14:textId="77777777" w:rsidR="00874CAC" w:rsidRDefault="00874CAC" w:rsidP="005C29A0">
                          <w:pPr>
                            <w:jc w:val="center"/>
                            <w:rPr>
                              <w:rFonts w:ascii="Times New Roman" w:hAnsi="Times New Roman" w:cs="Times New Roman"/>
                              <w:b/>
                              <w:sz w:val="28"/>
                              <w:szCs w:val="28"/>
                            </w:rPr>
                          </w:pPr>
                          <w:r w:rsidRPr="005C29A0">
                            <w:rPr>
                              <w:rFonts w:ascii="Times New Roman" w:hAnsi="Times New Roman" w:cs="Times New Roman"/>
                              <w:b/>
                              <w:sz w:val="28"/>
                              <w:szCs w:val="28"/>
                            </w:rPr>
                            <w:t>ÇANAKKALE ONSEKİZ MART ÜNİVERSİTESİ</w:t>
                          </w:r>
                        </w:p>
                        <w:p w14:paraId="21E018F5" w14:textId="77777777" w:rsidR="00874CAC" w:rsidRPr="005C29A0" w:rsidRDefault="00874CAC" w:rsidP="005C29A0">
                          <w:pPr>
                            <w:jc w:val="center"/>
                            <w:rPr>
                              <w:rFonts w:ascii="Times New Roman" w:hAnsi="Times New Roman" w:cs="Times New Roman"/>
                              <w:b/>
                              <w:sz w:val="28"/>
                              <w:szCs w:val="28"/>
                            </w:rPr>
                          </w:pPr>
                        </w:p>
                        <w:p w14:paraId="2D2A3C7B" w14:textId="77777777" w:rsidR="00874CAC" w:rsidRDefault="00874CAC" w:rsidP="00815440">
                          <w:pPr>
                            <w:jc w:val="center"/>
                            <w:rPr>
                              <w:rFonts w:ascii="Times New Roman" w:hAnsi="Times New Roman" w:cs="Times New Roman"/>
                              <w:b/>
                              <w:sz w:val="28"/>
                              <w:szCs w:val="28"/>
                            </w:rPr>
                          </w:pPr>
                          <w:r>
                            <w:rPr>
                              <w:rFonts w:ascii="Times New Roman" w:hAnsi="Times New Roman" w:cs="Times New Roman"/>
                              <w:b/>
                              <w:sz w:val="28"/>
                              <w:szCs w:val="28"/>
                            </w:rPr>
                            <w:t>SİYASAL BİLGİLER</w:t>
                          </w:r>
                          <w:r w:rsidRPr="005C29A0">
                            <w:rPr>
                              <w:rFonts w:ascii="Times New Roman" w:hAnsi="Times New Roman" w:cs="Times New Roman"/>
                              <w:b/>
                              <w:sz w:val="28"/>
                              <w:szCs w:val="28"/>
                            </w:rPr>
                            <w:t xml:space="preserve"> FAKÜLTESİ</w:t>
                          </w:r>
                        </w:p>
                        <w:p w14:paraId="485F0D7B" w14:textId="77777777" w:rsidR="00874CAC" w:rsidRPr="005C29A0" w:rsidRDefault="00874CAC" w:rsidP="005C29A0">
                          <w:pPr>
                            <w:jc w:val="center"/>
                            <w:rPr>
                              <w:rFonts w:ascii="Times New Roman" w:hAnsi="Times New Roman" w:cs="Times New Roman"/>
                              <w:b/>
                              <w:sz w:val="28"/>
                              <w:szCs w:val="28"/>
                            </w:rPr>
                          </w:pPr>
                        </w:p>
                        <w:p w14:paraId="0194F683" w14:textId="77777777" w:rsidR="00874CAC" w:rsidRDefault="00874CAC" w:rsidP="005C29A0">
                          <w:pPr>
                            <w:jc w:val="center"/>
                            <w:rPr>
                              <w:rFonts w:ascii="Times New Roman" w:hAnsi="Times New Roman" w:cs="Times New Roman"/>
                              <w:b/>
                              <w:sz w:val="28"/>
                              <w:szCs w:val="28"/>
                            </w:rPr>
                          </w:pPr>
                          <w:r>
                            <w:rPr>
                              <w:rFonts w:ascii="Times New Roman" w:hAnsi="Times New Roman" w:cs="Times New Roman"/>
                              <w:b/>
                              <w:sz w:val="28"/>
                              <w:szCs w:val="28"/>
                            </w:rPr>
                            <w:t>İKTİSAT BÖLÜMÜ</w:t>
                          </w:r>
                        </w:p>
                        <w:p w14:paraId="4AC1B65D" w14:textId="77777777" w:rsidR="00874CAC" w:rsidRPr="005C29A0" w:rsidRDefault="00874CAC" w:rsidP="00095863">
                          <w:pPr>
                            <w:jc w:val="center"/>
                            <w:rPr>
                              <w:rFonts w:ascii="Times New Roman" w:hAnsi="Times New Roman" w:cs="Times New Roman"/>
                              <w:b/>
                              <w:sz w:val="28"/>
                              <w:szCs w:val="28"/>
                            </w:rPr>
                          </w:pPr>
                          <w:r>
                            <w:rPr>
                              <w:rFonts w:ascii="Times New Roman" w:hAnsi="Times New Roman" w:cs="Times New Roman"/>
                              <w:b/>
                              <w:sz w:val="28"/>
                              <w:szCs w:val="28"/>
                            </w:rPr>
                            <w:t>İKTİSAT LİSANS PROGRAMI</w:t>
                          </w:r>
                        </w:p>
                        <w:p w14:paraId="047DDF2A" w14:textId="77777777" w:rsidR="00874CAC" w:rsidRPr="005C29A0" w:rsidRDefault="00874CAC" w:rsidP="005C29A0">
                          <w:pPr>
                            <w:jc w:val="center"/>
                            <w:rPr>
                              <w:rFonts w:ascii="Times New Roman" w:hAnsi="Times New Roman" w:cs="Times New Roman"/>
                              <w:b/>
                              <w:color w:val="000000" w:themeColor="text1"/>
                              <w:sz w:val="28"/>
                              <w:szCs w:val="28"/>
                              <w:shd w:val="clear" w:color="auto" w:fill="FFFFFF"/>
                            </w:rPr>
                          </w:pPr>
                        </w:p>
                        <w:p w14:paraId="6BE6F0DF" w14:textId="724A846C" w:rsidR="00874CAC" w:rsidRPr="005C29A0" w:rsidRDefault="00874CAC" w:rsidP="005C29A0">
                          <w:pPr>
                            <w:jc w:val="center"/>
                            <w:rPr>
                              <w:rFonts w:ascii="Times New Roman" w:hAnsi="Times New Roman" w:cs="Times New Roman"/>
                              <w:b/>
                              <w:color w:val="000000" w:themeColor="text1"/>
                              <w:sz w:val="28"/>
                              <w:szCs w:val="28"/>
                              <w:shd w:val="clear" w:color="auto" w:fill="FFFFFF"/>
                            </w:rPr>
                          </w:pPr>
                          <w:r w:rsidRPr="005C29A0">
                            <w:rPr>
                              <w:rFonts w:ascii="Times New Roman" w:hAnsi="Times New Roman" w:cs="Times New Roman"/>
                              <w:b/>
                              <w:color w:val="000000" w:themeColor="text1"/>
                              <w:sz w:val="28"/>
                              <w:szCs w:val="28"/>
                              <w:shd w:val="clear" w:color="auto" w:fill="FFFFFF"/>
                            </w:rPr>
                            <w:t>202</w:t>
                          </w:r>
                          <w:r w:rsidR="00743F82">
                            <w:rPr>
                              <w:rFonts w:ascii="Times New Roman" w:hAnsi="Times New Roman" w:cs="Times New Roman"/>
                              <w:b/>
                              <w:color w:val="000000" w:themeColor="text1"/>
                              <w:sz w:val="28"/>
                              <w:szCs w:val="28"/>
                              <w:shd w:val="clear" w:color="auto" w:fill="FFFFFF"/>
                            </w:rPr>
                            <w:t>5</w:t>
                          </w:r>
                          <w:r w:rsidRPr="005C29A0">
                            <w:rPr>
                              <w:rFonts w:ascii="Times New Roman" w:hAnsi="Times New Roman" w:cs="Times New Roman"/>
                              <w:b/>
                              <w:color w:val="000000" w:themeColor="text1"/>
                              <w:sz w:val="28"/>
                              <w:szCs w:val="28"/>
                              <w:shd w:val="clear" w:color="auto" w:fill="FFFFFF"/>
                            </w:rPr>
                            <w:t xml:space="preserve"> YILI ÖZ DEĞERLENDİRME RAPORU</w:t>
                          </w:r>
                        </w:p>
                        <w:p w14:paraId="15B39812" w14:textId="77777777" w:rsidR="00874CAC" w:rsidRDefault="00874CAC" w:rsidP="005C29A0">
                          <w:pPr>
                            <w:jc w:val="center"/>
                            <w:rPr>
                              <w:rFonts w:ascii="Times New Roman" w:hAnsi="Times New Roman" w:cs="Times New Roman"/>
                              <w:b/>
                              <w:color w:val="000000" w:themeColor="text1"/>
                              <w:sz w:val="24"/>
                              <w:szCs w:val="24"/>
                              <w:shd w:val="clear" w:color="auto" w:fill="FFFFFF"/>
                            </w:rPr>
                          </w:pPr>
                        </w:p>
                        <w:p w14:paraId="25DDA429" w14:textId="77777777" w:rsidR="00874CAC" w:rsidRDefault="00874CAC" w:rsidP="005C29A0">
                          <w:pPr>
                            <w:jc w:val="center"/>
                            <w:rPr>
                              <w:rFonts w:ascii="Times New Roman" w:hAnsi="Times New Roman" w:cs="Times New Roman"/>
                              <w:b/>
                              <w:color w:val="000000" w:themeColor="text1"/>
                              <w:sz w:val="24"/>
                              <w:szCs w:val="24"/>
                              <w:shd w:val="clear" w:color="auto" w:fill="FFFFFF"/>
                            </w:rPr>
                          </w:pPr>
                        </w:p>
                        <w:p w14:paraId="27167370" w14:textId="5060DE47" w:rsidR="00743F82" w:rsidRDefault="00415839" w:rsidP="005C29A0">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Dr. Öğr. Üyesi Muhlis Selman Sağlam</w:t>
                          </w:r>
                          <w:r w:rsidR="00F3390A">
                            <w:rPr>
                              <w:rFonts w:ascii="Times New Roman" w:hAnsi="Times New Roman" w:cs="Times New Roman"/>
                              <w:b/>
                              <w:color w:val="000000" w:themeColor="text1"/>
                              <w:sz w:val="24"/>
                              <w:szCs w:val="24"/>
                              <w:shd w:val="clear" w:color="auto" w:fill="FFFFFF"/>
                            </w:rPr>
                            <w:t xml:space="preserve"> (Başkan)</w:t>
                          </w:r>
                        </w:p>
                        <w:p w14:paraId="734217CB" w14:textId="0A8B517D" w:rsidR="00415839" w:rsidRDefault="00415839" w:rsidP="00415839">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Dr. Öğr. Üyesi Merve Mert </w:t>
                          </w:r>
                          <w:r w:rsidR="000A4945">
                            <w:rPr>
                              <w:rFonts w:ascii="Times New Roman" w:hAnsi="Times New Roman" w:cs="Times New Roman"/>
                              <w:b/>
                              <w:color w:val="000000" w:themeColor="text1"/>
                              <w:sz w:val="24"/>
                              <w:szCs w:val="24"/>
                              <w:shd w:val="clear" w:color="auto" w:fill="FFFFFF"/>
                            </w:rPr>
                            <w:t>Sarıtaş</w:t>
                          </w:r>
                          <w:r w:rsidR="00F3390A">
                            <w:rPr>
                              <w:rFonts w:ascii="Times New Roman" w:hAnsi="Times New Roman" w:cs="Times New Roman"/>
                              <w:b/>
                              <w:color w:val="000000" w:themeColor="text1"/>
                              <w:sz w:val="24"/>
                              <w:szCs w:val="24"/>
                              <w:shd w:val="clear" w:color="auto" w:fill="FFFFFF"/>
                            </w:rPr>
                            <w:t xml:space="preserve"> (</w:t>
                          </w:r>
                          <w:r w:rsidR="006A1B3A">
                            <w:rPr>
                              <w:rFonts w:ascii="Times New Roman" w:hAnsi="Times New Roman" w:cs="Times New Roman"/>
                              <w:b/>
                              <w:color w:val="000000" w:themeColor="text1"/>
                              <w:sz w:val="24"/>
                              <w:szCs w:val="24"/>
                              <w:shd w:val="clear" w:color="auto" w:fill="FFFFFF"/>
                            </w:rPr>
                            <w:t>Üye</w:t>
                          </w:r>
                          <w:r w:rsidR="00F3390A">
                            <w:rPr>
                              <w:rFonts w:ascii="Times New Roman" w:hAnsi="Times New Roman" w:cs="Times New Roman"/>
                              <w:b/>
                              <w:color w:val="000000" w:themeColor="text1"/>
                              <w:sz w:val="24"/>
                              <w:szCs w:val="24"/>
                              <w:shd w:val="clear" w:color="auto" w:fill="FFFFFF"/>
                            </w:rPr>
                            <w:t>)</w:t>
                          </w:r>
                        </w:p>
                        <w:p w14:paraId="141572CF" w14:textId="487ED26F" w:rsidR="00743F82" w:rsidRPr="005C29A0" w:rsidRDefault="00743F82" w:rsidP="00743F82">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 xml:space="preserve">Arş. Gör. Ali Haydar Işık </w:t>
                          </w:r>
                          <w:r w:rsidR="00F3390A">
                            <w:rPr>
                              <w:rFonts w:ascii="Times New Roman" w:hAnsi="Times New Roman" w:cs="Times New Roman"/>
                              <w:b/>
                              <w:color w:val="000000" w:themeColor="text1"/>
                              <w:sz w:val="24"/>
                              <w:szCs w:val="24"/>
                              <w:shd w:val="clear" w:color="auto" w:fill="FFFFFF"/>
                            </w:rPr>
                            <w:t>(Üye)</w:t>
                          </w:r>
                        </w:p>
                        <w:p w14:paraId="23BFE734" w14:textId="77777777" w:rsidR="00743F82" w:rsidRPr="005C29A0" w:rsidRDefault="00743F82" w:rsidP="005C29A0">
                          <w:pPr>
                            <w:jc w:val="center"/>
                            <w:rPr>
                              <w:rFonts w:ascii="Times New Roman" w:hAnsi="Times New Roman" w:cs="Times New Roman"/>
                              <w:b/>
                              <w:color w:val="000000" w:themeColor="text1"/>
                              <w:sz w:val="24"/>
                              <w:szCs w:val="24"/>
                              <w:shd w:val="clear" w:color="auto" w:fill="FFFFFF"/>
                            </w:rPr>
                          </w:pPr>
                        </w:p>
                        <w:p w14:paraId="2394434E" w14:textId="77777777" w:rsidR="00874CAC" w:rsidRPr="005C29A0" w:rsidRDefault="00874CAC" w:rsidP="005C29A0">
                          <w:pPr>
                            <w:jc w:val="center"/>
                            <w:rPr>
                              <w:rFonts w:ascii="Times New Roman" w:hAnsi="Times New Roman" w:cs="Times New Roman"/>
                              <w:b/>
                              <w:color w:val="000000" w:themeColor="text1"/>
                              <w:sz w:val="24"/>
                              <w:szCs w:val="24"/>
                              <w:shd w:val="clear" w:color="auto" w:fill="FFFFFF"/>
                            </w:rPr>
                          </w:pPr>
                        </w:p>
                        <w:p w14:paraId="09E6C36F" w14:textId="77777777" w:rsidR="00874CAC" w:rsidRPr="005C29A0" w:rsidRDefault="00874CAC" w:rsidP="005C29A0">
                          <w:pPr>
                            <w:jc w:val="center"/>
                            <w:rPr>
                              <w:rFonts w:ascii="Times New Roman" w:hAnsi="Times New Roman" w:cs="Times New Roman"/>
                              <w:b/>
                              <w:color w:val="000000" w:themeColor="text1"/>
                              <w:sz w:val="24"/>
                              <w:szCs w:val="24"/>
                              <w:shd w:val="clear" w:color="auto" w:fill="FFFFFF"/>
                            </w:rPr>
                          </w:pPr>
                        </w:p>
                        <w:p w14:paraId="74E4205C" w14:textId="77777777" w:rsidR="00874CAC" w:rsidRDefault="00874CAC" w:rsidP="005C29A0">
                          <w:pPr>
                            <w:jc w:val="center"/>
                            <w:rPr>
                              <w:rFonts w:ascii="Times New Roman" w:hAnsi="Times New Roman" w:cs="Times New Roman"/>
                              <w:b/>
                              <w:color w:val="000000" w:themeColor="text1"/>
                              <w:sz w:val="24"/>
                              <w:szCs w:val="24"/>
                              <w:shd w:val="clear" w:color="auto" w:fill="FFFFFF"/>
                            </w:rPr>
                          </w:pPr>
                        </w:p>
                        <w:p w14:paraId="6EBA5B9C" w14:textId="77777777" w:rsidR="00874CAC" w:rsidRDefault="00874CAC" w:rsidP="005C29A0">
                          <w:pPr>
                            <w:jc w:val="center"/>
                            <w:rPr>
                              <w:rFonts w:ascii="Times New Roman" w:hAnsi="Times New Roman" w:cs="Times New Roman"/>
                              <w:b/>
                              <w:color w:val="000000" w:themeColor="text1"/>
                              <w:sz w:val="24"/>
                              <w:szCs w:val="24"/>
                              <w:shd w:val="clear" w:color="auto" w:fill="FFFFFF"/>
                            </w:rPr>
                          </w:pPr>
                        </w:p>
                        <w:p w14:paraId="7E5968FA" w14:textId="77777777" w:rsidR="00874CAC" w:rsidRDefault="00874CAC" w:rsidP="005C29A0">
                          <w:pPr>
                            <w:jc w:val="center"/>
                            <w:rPr>
                              <w:rFonts w:ascii="Times New Roman" w:hAnsi="Times New Roman" w:cs="Times New Roman"/>
                              <w:b/>
                              <w:color w:val="000000" w:themeColor="text1"/>
                              <w:sz w:val="24"/>
                              <w:szCs w:val="24"/>
                              <w:shd w:val="clear" w:color="auto" w:fill="FFFFFF"/>
                            </w:rPr>
                          </w:pPr>
                        </w:p>
                        <w:p w14:paraId="79858B29" w14:textId="77777777" w:rsidR="00743F82" w:rsidRDefault="00743F82" w:rsidP="00743F82">
                          <w:pPr>
                            <w:jc w:val="center"/>
                            <w:rPr>
                              <w:rFonts w:ascii="Times New Roman" w:hAnsi="Times New Roman" w:cs="Times New Roman"/>
                              <w:b/>
                              <w:color w:val="000000" w:themeColor="text1"/>
                              <w:sz w:val="24"/>
                              <w:szCs w:val="24"/>
                              <w:shd w:val="clear" w:color="auto" w:fill="FFFFFF"/>
                            </w:rPr>
                          </w:pPr>
                          <w:r>
                            <w:rPr>
                              <w:rFonts w:ascii="Times New Roman" w:hAnsi="Times New Roman" w:cs="Times New Roman"/>
                              <w:b/>
                              <w:color w:val="000000" w:themeColor="text1"/>
                              <w:sz w:val="24"/>
                              <w:szCs w:val="24"/>
                              <w:shd w:val="clear" w:color="auto" w:fill="FFFFFF"/>
                            </w:rPr>
                            <w:t>05/01/2026-16/01/2026</w:t>
                          </w:r>
                        </w:p>
                        <w:p w14:paraId="487A95C1" w14:textId="77777777" w:rsidR="00874CAC" w:rsidRDefault="00874CAC" w:rsidP="005C29A0">
                          <w:pPr>
                            <w:pStyle w:val="AralkYok"/>
                            <w:spacing w:before="80" w:after="40"/>
                            <w:jc w:val="center"/>
                            <w:rPr>
                              <w:caps/>
                              <w:color w:val="4472C4" w:themeColor="accent5"/>
                              <w:sz w:val="24"/>
                              <w:szCs w:val="24"/>
                            </w:rPr>
                          </w:pPr>
                        </w:p>
                      </w:txbxContent>
                    </v:textbox>
                    <w10:wrap type="square" anchorx="margin" anchory="page"/>
                  </v:shape>
                </w:pict>
              </mc:Fallback>
            </mc:AlternateContent>
          </w:r>
          <w:r w:rsidRPr="00890EE9">
            <w:rPr>
              <w:rFonts w:ascii="Times New Roman" w:hAnsi="Times New Roman" w:cs="Times New Roman"/>
              <w:noProof/>
              <w:sz w:val="24"/>
              <w:szCs w:val="24"/>
              <w:lang w:eastAsia="tr-TR"/>
            </w:rPr>
            <w:drawing>
              <wp:inline distT="0" distB="0" distL="0" distR="0" wp14:anchorId="5E0B9BD9" wp14:editId="7E66C8DE">
                <wp:extent cx="1581150" cy="1591691"/>
                <wp:effectExtent l="0" t="0" r="0" b="8890"/>
                <wp:docPr id="1" name="Resim 1" descr="https://bidb.comu.edu.tr/comu_logo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bidb.comu.edu.tr/comu_logo_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3779" cy="1594338"/>
                        </a:xfrm>
                        <a:prstGeom prst="rect">
                          <a:avLst/>
                        </a:prstGeom>
                        <a:noFill/>
                        <a:ln>
                          <a:noFill/>
                        </a:ln>
                      </pic:spPr>
                    </pic:pic>
                  </a:graphicData>
                </a:graphic>
              </wp:inline>
            </w:drawing>
          </w:r>
          <w:r w:rsidRPr="00890EE9">
            <w:rPr>
              <w:rFonts w:ascii="Times New Roman" w:hAnsi="Times New Roman" w:cs="Times New Roman"/>
              <w:b/>
              <w:color w:val="000000" w:themeColor="text1"/>
              <w:sz w:val="24"/>
              <w:szCs w:val="24"/>
              <w:shd w:val="clear" w:color="auto" w:fill="FFFFFF"/>
            </w:rPr>
            <w:br w:type="page"/>
          </w:r>
        </w:p>
      </w:sdtContent>
    </w:sdt>
    <w:sdt>
      <w:sdtPr>
        <w:rPr>
          <w:rFonts w:ascii="Times New Roman" w:eastAsiaTheme="minorHAnsi" w:hAnsi="Times New Roman" w:cs="Times New Roman"/>
          <w:color w:val="auto"/>
          <w:sz w:val="24"/>
          <w:szCs w:val="24"/>
          <w:lang w:eastAsia="en-US"/>
        </w:rPr>
        <w:id w:val="-922405766"/>
        <w:docPartObj>
          <w:docPartGallery w:val="Table of Contents"/>
          <w:docPartUnique/>
        </w:docPartObj>
      </w:sdtPr>
      <w:sdtEndPr>
        <w:rPr>
          <w:b/>
          <w:bCs/>
        </w:rPr>
      </w:sdtEndPr>
      <w:sdtContent>
        <w:p w14:paraId="1691D601" w14:textId="77777777" w:rsidR="00FA70E8" w:rsidRPr="00890EE9" w:rsidRDefault="00890EE9">
          <w:pPr>
            <w:pStyle w:val="TBal"/>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İÇİNDEKİLER</w:t>
          </w:r>
        </w:p>
        <w:p w14:paraId="73CB9D62" w14:textId="77777777" w:rsidR="00890EE9" w:rsidRPr="00890EE9" w:rsidRDefault="00FA70E8">
          <w:pPr>
            <w:pStyle w:val="T1"/>
            <w:tabs>
              <w:tab w:val="right" w:leader="dot" w:pos="9062"/>
            </w:tabs>
            <w:rPr>
              <w:rFonts w:ascii="Times New Roman" w:hAnsi="Times New Roman" w:cs="Times New Roman"/>
              <w:noProof/>
              <w:sz w:val="24"/>
              <w:szCs w:val="24"/>
            </w:rPr>
          </w:pPr>
          <w:r w:rsidRPr="00890EE9">
            <w:rPr>
              <w:rFonts w:ascii="Times New Roman" w:hAnsi="Times New Roman" w:cs="Times New Roman"/>
              <w:sz w:val="24"/>
              <w:szCs w:val="24"/>
            </w:rPr>
            <w:fldChar w:fldCharType="begin"/>
          </w:r>
          <w:r w:rsidRPr="00890EE9">
            <w:rPr>
              <w:rFonts w:ascii="Times New Roman" w:hAnsi="Times New Roman" w:cs="Times New Roman"/>
              <w:sz w:val="24"/>
              <w:szCs w:val="24"/>
            </w:rPr>
            <w:instrText xml:space="preserve"> TOC \o "1-3" \h \z \u </w:instrText>
          </w:r>
          <w:r w:rsidRPr="00890EE9">
            <w:rPr>
              <w:rFonts w:ascii="Times New Roman" w:hAnsi="Times New Roman" w:cs="Times New Roman"/>
              <w:sz w:val="24"/>
              <w:szCs w:val="24"/>
            </w:rPr>
            <w:fldChar w:fldCharType="separate"/>
          </w:r>
          <w:hyperlink w:anchor="_Toc155173914" w:history="1">
            <w:r w:rsidR="00890EE9" w:rsidRPr="00890EE9">
              <w:rPr>
                <w:rStyle w:val="Kpr"/>
                <w:rFonts w:ascii="Times New Roman" w:hAnsi="Times New Roman" w:cs="Times New Roman"/>
                <w:noProof/>
                <w:sz w:val="24"/>
                <w:szCs w:val="24"/>
                <w:shd w:val="clear" w:color="auto" w:fill="FFFFFF"/>
              </w:rPr>
              <w:t>PROGRAMA AİT BİLGİLER</w:t>
            </w:r>
            <w:r w:rsidR="00890EE9" w:rsidRPr="00890EE9">
              <w:rPr>
                <w:rFonts w:ascii="Times New Roman" w:hAnsi="Times New Roman" w:cs="Times New Roman"/>
                <w:noProof/>
                <w:webHidden/>
                <w:sz w:val="24"/>
                <w:szCs w:val="24"/>
              </w:rPr>
              <w:tab/>
            </w:r>
            <w:r w:rsidR="00890EE9" w:rsidRPr="00890EE9">
              <w:rPr>
                <w:rFonts w:ascii="Times New Roman" w:hAnsi="Times New Roman" w:cs="Times New Roman"/>
                <w:noProof/>
                <w:webHidden/>
                <w:sz w:val="24"/>
                <w:szCs w:val="24"/>
              </w:rPr>
              <w:fldChar w:fldCharType="begin"/>
            </w:r>
            <w:r w:rsidR="00890EE9" w:rsidRPr="00890EE9">
              <w:rPr>
                <w:rFonts w:ascii="Times New Roman" w:hAnsi="Times New Roman" w:cs="Times New Roman"/>
                <w:noProof/>
                <w:webHidden/>
                <w:sz w:val="24"/>
                <w:szCs w:val="24"/>
              </w:rPr>
              <w:instrText xml:space="preserve"> PAGEREF _Toc155173914 \h </w:instrText>
            </w:r>
            <w:r w:rsidR="00890EE9" w:rsidRPr="00890EE9">
              <w:rPr>
                <w:rFonts w:ascii="Times New Roman" w:hAnsi="Times New Roman" w:cs="Times New Roman"/>
                <w:noProof/>
                <w:webHidden/>
                <w:sz w:val="24"/>
                <w:szCs w:val="24"/>
              </w:rPr>
            </w:r>
            <w:r w:rsidR="00890EE9" w:rsidRPr="00890EE9">
              <w:rPr>
                <w:rFonts w:ascii="Times New Roman" w:hAnsi="Times New Roman" w:cs="Times New Roman"/>
                <w:noProof/>
                <w:webHidden/>
                <w:sz w:val="24"/>
                <w:szCs w:val="24"/>
              </w:rPr>
              <w:fldChar w:fldCharType="separate"/>
            </w:r>
            <w:r w:rsidR="00890EE9" w:rsidRPr="00890EE9">
              <w:rPr>
                <w:rFonts w:ascii="Times New Roman" w:hAnsi="Times New Roman" w:cs="Times New Roman"/>
                <w:noProof/>
                <w:webHidden/>
                <w:sz w:val="24"/>
                <w:szCs w:val="24"/>
              </w:rPr>
              <w:t>2</w:t>
            </w:r>
            <w:r w:rsidR="00890EE9" w:rsidRPr="00890EE9">
              <w:rPr>
                <w:rFonts w:ascii="Times New Roman" w:hAnsi="Times New Roman" w:cs="Times New Roman"/>
                <w:noProof/>
                <w:webHidden/>
                <w:sz w:val="24"/>
                <w:szCs w:val="24"/>
              </w:rPr>
              <w:fldChar w:fldCharType="end"/>
            </w:r>
          </w:hyperlink>
        </w:p>
        <w:p w14:paraId="65619B35"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15" w:history="1">
            <w:r w:rsidRPr="00890EE9">
              <w:rPr>
                <w:rStyle w:val="Kpr"/>
                <w:rFonts w:ascii="Times New Roman" w:hAnsi="Times New Roman" w:cs="Times New Roman"/>
                <w:noProof/>
                <w:sz w:val="24"/>
                <w:szCs w:val="24"/>
              </w:rPr>
              <w:t>1.ÖĞRENCİLER</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_Toc155173915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2</w:t>
            </w:r>
            <w:r w:rsidRPr="00890EE9">
              <w:rPr>
                <w:rFonts w:ascii="Times New Roman" w:hAnsi="Times New Roman" w:cs="Times New Roman"/>
                <w:noProof/>
                <w:webHidden/>
                <w:sz w:val="24"/>
                <w:szCs w:val="24"/>
              </w:rPr>
              <w:fldChar w:fldCharType="end"/>
            </w:r>
          </w:hyperlink>
        </w:p>
        <w:p w14:paraId="6C8C1B97"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16" w:history="1">
            <w:r w:rsidRPr="00890EE9">
              <w:rPr>
                <w:rStyle w:val="Kpr"/>
                <w:rFonts w:ascii="Times New Roman" w:hAnsi="Times New Roman" w:cs="Times New Roman"/>
                <w:noProof/>
                <w:sz w:val="24"/>
                <w:szCs w:val="24"/>
              </w:rPr>
              <w:t>2-PROGRAM EĞİTİM AMAÇLARI</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_Toc155173916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5</w:t>
            </w:r>
            <w:r w:rsidRPr="00890EE9">
              <w:rPr>
                <w:rFonts w:ascii="Times New Roman" w:hAnsi="Times New Roman" w:cs="Times New Roman"/>
                <w:noProof/>
                <w:webHidden/>
                <w:sz w:val="24"/>
                <w:szCs w:val="24"/>
              </w:rPr>
              <w:fldChar w:fldCharType="end"/>
            </w:r>
          </w:hyperlink>
        </w:p>
        <w:p w14:paraId="560B59CE"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17" w:history="1">
            <w:r w:rsidRPr="00890EE9">
              <w:rPr>
                <w:rStyle w:val="Kpr"/>
                <w:rFonts w:ascii="Times New Roman" w:hAnsi="Times New Roman" w:cs="Times New Roman"/>
                <w:noProof/>
                <w:sz w:val="24"/>
                <w:szCs w:val="24"/>
                <w:shd w:val="clear" w:color="auto" w:fill="FFFFFF"/>
              </w:rPr>
              <w:t>3</w:t>
            </w:r>
            <w:r w:rsidRPr="00890EE9">
              <w:rPr>
                <w:rStyle w:val="Kpr"/>
                <w:rFonts w:ascii="Times New Roman" w:hAnsi="Times New Roman" w:cs="Times New Roman"/>
                <w:b/>
                <w:noProof/>
                <w:sz w:val="24"/>
                <w:szCs w:val="24"/>
                <w:shd w:val="clear" w:color="auto" w:fill="FFFFFF"/>
              </w:rPr>
              <w:t>-</w:t>
            </w:r>
            <w:r w:rsidRPr="00890EE9">
              <w:rPr>
                <w:rStyle w:val="Kpr"/>
                <w:rFonts w:ascii="Times New Roman" w:hAnsi="Times New Roman" w:cs="Times New Roman"/>
                <w:noProof/>
                <w:sz w:val="24"/>
                <w:szCs w:val="24"/>
                <w:shd w:val="clear" w:color="auto" w:fill="FFFFFF"/>
              </w:rPr>
              <w:t>PROGRAM ÇIKTILARI</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_Toc155173917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9</w:t>
            </w:r>
            <w:r w:rsidRPr="00890EE9">
              <w:rPr>
                <w:rFonts w:ascii="Times New Roman" w:hAnsi="Times New Roman" w:cs="Times New Roman"/>
                <w:noProof/>
                <w:webHidden/>
                <w:sz w:val="24"/>
                <w:szCs w:val="24"/>
              </w:rPr>
              <w:fldChar w:fldCharType="end"/>
            </w:r>
          </w:hyperlink>
        </w:p>
        <w:p w14:paraId="0C810789"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18" w:history="1">
            <w:r w:rsidRPr="00890EE9">
              <w:rPr>
                <w:rStyle w:val="Kpr"/>
                <w:rFonts w:ascii="Times New Roman" w:hAnsi="Times New Roman" w:cs="Times New Roman"/>
                <w:noProof/>
                <w:sz w:val="24"/>
                <w:szCs w:val="24"/>
                <w:shd w:val="clear" w:color="auto" w:fill="FFFFFF"/>
              </w:rPr>
              <w:t>4</w:t>
            </w:r>
            <w:r w:rsidRPr="00890EE9">
              <w:rPr>
                <w:rStyle w:val="Kpr"/>
                <w:rFonts w:ascii="Times New Roman" w:hAnsi="Times New Roman" w:cs="Times New Roman"/>
                <w:b/>
                <w:noProof/>
                <w:sz w:val="24"/>
                <w:szCs w:val="24"/>
                <w:shd w:val="clear" w:color="auto" w:fill="FFFFFF"/>
              </w:rPr>
              <w:t>-</w:t>
            </w:r>
            <w:r w:rsidRPr="00890EE9">
              <w:rPr>
                <w:rStyle w:val="Kpr"/>
                <w:rFonts w:ascii="Times New Roman" w:hAnsi="Times New Roman" w:cs="Times New Roman"/>
                <w:noProof/>
                <w:sz w:val="24"/>
                <w:szCs w:val="24"/>
                <w:shd w:val="clear" w:color="auto" w:fill="FFFFFF"/>
              </w:rPr>
              <w:t>SÜREKLİ İYİLEŞTİRME</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_Toc155173918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10</w:t>
            </w:r>
            <w:r w:rsidRPr="00890EE9">
              <w:rPr>
                <w:rFonts w:ascii="Times New Roman" w:hAnsi="Times New Roman" w:cs="Times New Roman"/>
                <w:noProof/>
                <w:webHidden/>
                <w:sz w:val="24"/>
                <w:szCs w:val="24"/>
              </w:rPr>
              <w:fldChar w:fldCharType="end"/>
            </w:r>
          </w:hyperlink>
        </w:p>
        <w:p w14:paraId="4D0AC220"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19" w:history="1">
            <w:r w:rsidRPr="00890EE9">
              <w:rPr>
                <w:rStyle w:val="Kpr"/>
                <w:rFonts w:ascii="Times New Roman" w:hAnsi="Times New Roman" w:cs="Times New Roman"/>
                <w:noProof/>
                <w:sz w:val="24"/>
                <w:szCs w:val="24"/>
              </w:rPr>
              <w:t>5-EĞİTİM PLANI</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_Toc155173919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11</w:t>
            </w:r>
            <w:r w:rsidRPr="00890EE9">
              <w:rPr>
                <w:rFonts w:ascii="Times New Roman" w:hAnsi="Times New Roman" w:cs="Times New Roman"/>
                <w:noProof/>
                <w:webHidden/>
                <w:sz w:val="24"/>
                <w:szCs w:val="24"/>
              </w:rPr>
              <w:fldChar w:fldCharType="end"/>
            </w:r>
          </w:hyperlink>
        </w:p>
        <w:p w14:paraId="30C617AC"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20" w:history="1">
            <w:r w:rsidRPr="00890EE9">
              <w:rPr>
                <w:rStyle w:val="Kpr"/>
                <w:rFonts w:ascii="Times New Roman" w:hAnsi="Times New Roman" w:cs="Times New Roman"/>
                <w:noProof/>
                <w:sz w:val="24"/>
                <w:szCs w:val="24"/>
              </w:rPr>
              <w:t>6-ÖĞRETİM KADROSU</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_Toc155173920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15</w:t>
            </w:r>
            <w:r w:rsidRPr="00890EE9">
              <w:rPr>
                <w:rFonts w:ascii="Times New Roman" w:hAnsi="Times New Roman" w:cs="Times New Roman"/>
                <w:noProof/>
                <w:webHidden/>
                <w:sz w:val="24"/>
                <w:szCs w:val="24"/>
              </w:rPr>
              <w:fldChar w:fldCharType="end"/>
            </w:r>
          </w:hyperlink>
        </w:p>
        <w:p w14:paraId="3A86F75A"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21" w:history="1">
            <w:r w:rsidRPr="00890EE9">
              <w:rPr>
                <w:rStyle w:val="Kpr"/>
                <w:rFonts w:ascii="Times New Roman" w:hAnsi="Times New Roman" w:cs="Times New Roman"/>
                <w:noProof/>
                <w:sz w:val="24"/>
                <w:szCs w:val="24"/>
              </w:rPr>
              <w:t>7-ALTYAPI</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_Toc155173921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16</w:t>
            </w:r>
            <w:r w:rsidRPr="00890EE9">
              <w:rPr>
                <w:rFonts w:ascii="Times New Roman" w:hAnsi="Times New Roman" w:cs="Times New Roman"/>
                <w:noProof/>
                <w:webHidden/>
                <w:sz w:val="24"/>
                <w:szCs w:val="24"/>
              </w:rPr>
              <w:fldChar w:fldCharType="end"/>
            </w:r>
          </w:hyperlink>
        </w:p>
        <w:p w14:paraId="66CC17AD"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22" w:history="1">
            <w:r w:rsidRPr="00890EE9">
              <w:rPr>
                <w:rStyle w:val="Kpr"/>
                <w:rFonts w:ascii="Times New Roman" w:hAnsi="Times New Roman" w:cs="Times New Roman"/>
                <w:noProof/>
                <w:sz w:val="24"/>
                <w:szCs w:val="24"/>
              </w:rPr>
              <w:t>8-KURUM DESTEĞİ VE PARASAL KAYNAKLAR</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_Toc155173922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19</w:t>
            </w:r>
            <w:r w:rsidRPr="00890EE9">
              <w:rPr>
                <w:rFonts w:ascii="Times New Roman" w:hAnsi="Times New Roman" w:cs="Times New Roman"/>
                <w:noProof/>
                <w:webHidden/>
                <w:sz w:val="24"/>
                <w:szCs w:val="24"/>
              </w:rPr>
              <w:fldChar w:fldCharType="end"/>
            </w:r>
          </w:hyperlink>
        </w:p>
        <w:p w14:paraId="3EB53BD6"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23" w:history="1">
            <w:r w:rsidRPr="00890EE9">
              <w:rPr>
                <w:rStyle w:val="Kpr"/>
                <w:rFonts w:ascii="Times New Roman" w:hAnsi="Times New Roman" w:cs="Times New Roman"/>
                <w:noProof/>
                <w:sz w:val="24"/>
                <w:szCs w:val="24"/>
              </w:rPr>
              <w:t>9-ORGANİZASYON VE KARAR ALMA SÜREÇLERİ</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_Toc155173923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21</w:t>
            </w:r>
            <w:r w:rsidRPr="00890EE9">
              <w:rPr>
                <w:rFonts w:ascii="Times New Roman" w:hAnsi="Times New Roman" w:cs="Times New Roman"/>
                <w:noProof/>
                <w:webHidden/>
                <w:sz w:val="24"/>
                <w:szCs w:val="24"/>
              </w:rPr>
              <w:fldChar w:fldCharType="end"/>
            </w:r>
          </w:hyperlink>
        </w:p>
        <w:p w14:paraId="49C56179" w14:textId="77777777" w:rsidR="00890EE9" w:rsidRPr="00890EE9" w:rsidRDefault="00890EE9">
          <w:pPr>
            <w:pStyle w:val="T1"/>
            <w:tabs>
              <w:tab w:val="right" w:leader="dot" w:pos="9062"/>
            </w:tabs>
            <w:rPr>
              <w:rFonts w:ascii="Times New Roman" w:hAnsi="Times New Roman" w:cs="Times New Roman"/>
              <w:noProof/>
              <w:sz w:val="24"/>
              <w:szCs w:val="24"/>
            </w:rPr>
          </w:pPr>
          <w:hyperlink w:anchor="_Toc155173924" w:history="1">
            <w:r w:rsidRPr="00890EE9">
              <w:rPr>
                <w:rStyle w:val="Kpr"/>
                <w:rFonts w:ascii="Times New Roman" w:hAnsi="Times New Roman" w:cs="Times New Roman"/>
                <w:noProof/>
                <w:sz w:val="24"/>
                <w:szCs w:val="24"/>
              </w:rPr>
              <w:t>SONUÇ</w:t>
            </w:r>
            <w:r w:rsidRPr="00890EE9">
              <w:rPr>
                <w:rFonts w:ascii="Times New Roman" w:hAnsi="Times New Roman" w:cs="Times New Roman"/>
                <w:noProof/>
                <w:webHidden/>
                <w:sz w:val="24"/>
                <w:szCs w:val="24"/>
              </w:rPr>
              <w:tab/>
            </w:r>
            <w:r w:rsidRPr="00890EE9">
              <w:rPr>
                <w:rFonts w:ascii="Times New Roman" w:hAnsi="Times New Roman" w:cs="Times New Roman"/>
                <w:noProof/>
                <w:webHidden/>
                <w:sz w:val="24"/>
                <w:szCs w:val="24"/>
              </w:rPr>
              <w:fldChar w:fldCharType="begin"/>
            </w:r>
            <w:r w:rsidRPr="00890EE9">
              <w:rPr>
                <w:rFonts w:ascii="Times New Roman" w:hAnsi="Times New Roman" w:cs="Times New Roman"/>
                <w:noProof/>
                <w:webHidden/>
                <w:sz w:val="24"/>
                <w:szCs w:val="24"/>
              </w:rPr>
              <w:instrText xml:space="preserve"> PAGEREF _Toc155173924 \h </w:instrText>
            </w:r>
            <w:r w:rsidRPr="00890EE9">
              <w:rPr>
                <w:rFonts w:ascii="Times New Roman" w:hAnsi="Times New Roman" w:cs="Times New Roman"/>
                <w:noProof/>
                <w:webHidden/>
                <w:sz w:val="24"/>
                <w:szCs w:val="24"/>
              </w:rPr>
            </w:r>
            <w:r w:rsidRPr="00890EE9">
              <w:rPr>
                <w:rFonts w:ascii="Times New Roman" w:hAnsi="Times New Roman" w:cs="Times New Roman"/>
                <w:noProof/>
                <w:webHidden/>
                <w:sz w:val="24"/>
                <w:szCs w:val="24"/>
              </w:rPr>
              <w:fldChar w:fldCharType="separate"/>
            </w:r>
            <w:r w:rsidRPr="00890EE9">
              <w:rPr>
                <w:rFonts w:ascii="Times New Roman" w:hAnsi="Times New Roman" w:cs="Times New Roman"/>
                <w:noProof/>
                <w:webHidden/>
                <w:sz w:val="24"/>
                <w:szCs w:val="24"/>
              </w:rPr>
              <w:t>22</w:t>
            </w:r>
            <w:r w:rsidRPr="00890EE9">
              <w:rPr>
                <w:rFonts w:ascii="Times New Roman" w:hAnsi="Times New Roman" w:cs="Times New Roman"/>
                <w:noProof/>
                <w:webHidden/>
                <w:sz w:val="24"/>
                <w:szCs w:val="24"/>
              </w:rPr>
              <w:fldChar w:fldCharType="end"/>
            </w:r>
          </w:hyperlink>
        </w:p>
        <w:p w14:paraId="34394BE7" w14:textId="77777777" w:rsidR="00FA70E8" w:rsidRPr="00890EE9" w:rsidRDefault="00FA70E8">
          <w:pPr>
            <w:rPr>
              <w:rFonts w:ascii="Times New Roman" w:hAnsi="Times New Roman" w:cs="Times New Roman"/>
              <w:sz w:val="24"/>
              <w:szCs w:val="24"/>
            </w:rPr>
          </w:pPr>
          <w:r w:rsidRPr="00890EE9">
            <w:rPr>
              <w:rFonts w:ascii="Times New Roman" w:hAnsi="Times New Roman" w:cs="Times New Roman"/>
              <w:b/>
              <w:bCs/>
              <w:sz w:val="24"/>
              <w:szCs w:val="24"/>
            </w:rPr>
            <w:fldChar w:fldCharType="end"/>
          </w:r>
        </w:p>
      </w:sdtContent>
    </w:sdt>
    <w:p w14:paraId="1521BACE"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4A083B2A"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38D29B4A" w14:textId="77777777" w:rsidR="00C53E17" w:rsidRPr="00890EE9" w:rsidRDefault="00C53E17" w:rsidP="00C53E17">
      <w:pPr>
        <w:jc w:val="center"/>
        <w:rPr>
          <w:rFonts w:ascii="Times New Roman" w:hAnsi="Times New Roman" w:cs="Times New Roman"/>
          <w:b/>
          <w:color w:val="000000" w:themeColor="text1"/>
          <w:sz w:val="24"/>
          <w:szCs w:val="24"/>
          <w:shd w:val="clear" w:color="auto" w:fill="FFFFFF"/>
        </w:rPr>
      </w:pPr>
    </w:p>
    <w:p w14:paraId="029C4858"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408FFF02"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6F36BB8E"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21C62089"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48DAFB77"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13EDD9F4"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26CF1153"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70D87304"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3AC166CD"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2891942D"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73EE43AF"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16A77967"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31E91C64"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56F2F61A"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41D8321D"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1E07673E" w14:textId="77777777" w:rsidR="00C53E17" w:rsidRPr="00890EE9" w:rsidRDefault="00C53E17" w:rsidP="00C53E17">
      <w:pPr>
        <w:jc w:val="both"/>
        <w:rPr>
          <w:rFonts w:ascii="Times New Roman" w:hAnsi="Times New Roman" w:cs="Times New Roman"/>
          <w:b/>
          <w:color w:val="000000" w:themeColor="text1"/>
          <w:sz w:val="24"/>
          <w:szCs w:val="24"/>
          <w:shd w:val="clear" w:color="auto" w:fill="FFFFFF"/>
        </w:rPr>
      </w:pPr>
    </w:p>
    <w:p w14:paraId="1D106DCC" w14:textId="77777777" w:rsidR="00EF5BCE" w:rsidRPr="00890EE9" w:rsidRDefault="007D0E0F" w:rsidP="00FA70E8">
      <w:pPr>
        <w:pStyle w:val="Balk1"/>
        <w:rPr>
          <w:rFonts w:ascii="Times New Roman" w:hAnsi="Times New Roman" w:cs="Times New Roman"/>
          <w:b/>
          <w:color w:val="000000" w:themeColor="text1"/>
          <w:sz w:val="24"/>
          <w:szCs w:val="24"/>
          <w:shd w:val="clear" w:color="auto" w:fill="FFFFFF"/>
        </w:rPr>
      </w:pPr>
      <w:bookmarkStart w:id="0" w:name="_Toc155173914"/>
      <w:r w:rsidRPr="00890EE9">
        <w:rPr>
          <w:rFonts w:ascii="Times New Roman" w:hAnsi="Times New Roman" w:cs="Times New Roman"/>
          <w:b/>
          <w:color w:val="000000" w:themeColor="text1"/>
          <w:sz w:val="24"/>
          <w:szCs w:val="24"/>
          <w:shd w:val="clear" w:color="auto" w:fill="FFFFFF"/>
        </w:rPr>
        <w:lastRenderedPageBreak/>
        <w:t>PROGRAMA AİT BİLGİLER</w:t>
      </w:r>
      <w:bookmarkEnd w:id="0"/>
    </w:p>
    <w:tbl>
      <w:tblPr>
        <w:tblStyle w:val="TabloKlavuzu"/>
        <w:tblW w:w="0" w:type="auto"/>
        <w:tblLook w:val="04A0" w:firstRow="1" w:lastRow="0" w:firstColumn="1" w:lastColumn="0" w:noHBand="0" w:noVBand="1"/>
      </w:tblPr>
      <w:tblGrid>
        <w:gridCol w:w="1413"/>
        <w:gridCol w:w="7649"/>
      </w:tblGrid>
      <w:tr w:rsidR="00C53E17" w:rsidRPr="00890EE9" w14:paraId="69CDCF2D" w14:textId="77777777" w:rsidTr="007D0E0F">
        <w:tc>
          <w:tcPr>
            <w:tcW w:w="9062" w:type="dxa"/>
            <w:gridSpan w:val="2"/>
          </w:tcPr>
          <w:p w14:paraId="1A50EE66" w14:textId="77777777" w:rsidR="007D0E0F" w:rsidRPr="00095863" w:rsidRDefault="007D0E0F" w:rsidP="00095863">
            <w:pPr>
              <w:autoSpaceDE w:val="0"/>
              <w:autoSpaceDN w:val="0"/>
              <w:adjustRightInd w:val="0"/>
              <w:rPr>
                <w:rFonts w:asciiTheme="majorBidi" w:hAnsiTheme="majorBidi" w:cstheme="majorBidi"/>
                <w:sz w:val="24"/>
                <w:szCs w:val="24"/>
              </w:rPr>
            </w:pPr>
          </w:p>
          <w:p w14:paraId="2DD676E1" w14:textId="77777777" w:rsidR="00815440" w:rsidRPr="00932EF8" w:rsidRDefault="00815440" w:rsidP="00095863">
            <w:pPr>
              <w:autoSpaceDE w:val="0"/>
              <w:autoSpaceDN w:val="0"/>
              <w:adjustRightInd w:val="0"/>
              <w:rPr>
                <w:rFonts w:asciiTheme="majorBidi" w:hAnsiTheme="majorBidi" w:cstheme="majorBidi"/>
                <w:b/>
                <w:bCs/>
                <w:sz w:val="24"/>
                <w:szCs w:val="24"/>
              </w:rPr>
            </w:pPr>
            <w:r w:rsidRPr="00932EF8">
              <w:rPr>
                <w:rFonts w:asciiTheme="majorBidi" w:hAnsiTheme="majorBidi" w:cstheme="majorBidi"/>
                <w:b/>
                <w:bCs/>
                <w:sz w:val="24"/>
                <w:szCs w:val="24"/>
              </w:rPr>
              <w:t>GİRİŞ</w:t>
            </w:r>
          </w:p>
          <w:p w14:paraId="179B5594" w14:textId="77777777" w:rsidR="00815440" w:rsidRPr="00815440" w:rsidRDefault="00815440" w:rsidP="007A1805">
            <w:pPr>
              <w:autoSpaceDE w:val="0"/>
              <w:autoSpaceDN w:val="0"/>
              <w:adjustRightInd w:val="0"/>
              <w:jc w:val="both"/>
              <w:rPr>
                <w:rFonts w:asciiTheme="majorBidi" w:hAnsiTheme="majorBidi" w:cstheme="majorBidi"/>
                <w:sz w:val="24"/>
                <w:szCs w:val="24"/>
              </w:rPr>
            </w:pPr>
            <w:r w:rsidRPr="00815440">
              <w:rPr>
                <w:rFonts w:asciiTheme="majorBidi" w:hAnsiTheme="majorBidi" w:cstheme="majorBidi"/>
                <w:sz w:val="24"/>
                <w:szCs w:val="24"/>
              </w:rPr>
              <w:t>Yetiştirdiği öğrenciler ve yaptığı bilimsel faaliyetlerle Türkiye’de ve dün</w:t>
            </w:r>
            <w:r w:rsidR="00095863">
              <w:rPr>
                <w:rFonts w:asciiTheme="majorBidi" w:hAnsiTheme="majorBidi" w:cstheme="majorBidi"/>
                <w:sz w:val="24"/>
                <w:szCs w:val="24"/>
              </w:rPr>
              <w:t xml:space="preserve">yada adından söz ettiren kalite </w:t>
            </w:r>
            <w:r w:rsidRPr="00815440">
              <w:rPr>
                <w:rFonts w:asciiTheme="majorBidi" w:hAnsiTheme="majorBidi" w:cstheme="majorBidi"/>
                <w:sz w:val="24"/>
                <w:szCs w:val="24"/>
              </w:rPr>
              <w:t>odaklı ve yenilikçi bir iktisat bölümü olmayı vizyon edinen üniversit</w:t>
            </w:r>
            <w:r w:rsidR="00095863">
              <w:rPr>
                <w:rFonts w:asciiTheme="majorBidi" w:hAnsiTheme="majorBidi" w:cstheme="majorBidi"/>
                <w:sz w:val="24"/>
                <w:szCs w:val="24"/>
              </w:rPr>
              <w:t xml:space="preserve">emiz Siyasal Bilgiler Fakültesi </w:t>
            </w:r>
            <w:r w:rsidRPr="00815440">
              <w:rPr>
                <w:rFonts w:asciiTheme="majorBidi" w:hAnsiTheme="majorBidi" w:cstheme="majorBidi"/>
                <w:sz w:val="24"/>
                <w:szCs w:val="24"/>
              </w:rPr>
              <w:t>İktisat Bölümü</w:t>
            </w:r>
            <w:r w:rsidR="00095863">
              <w:rPr>
                <w:rFonts w:asciiTheme="majorBidi" w:hAnsiTheme="majorBidi" w:cstheme="majorBidi"/>
                <w:sz w:val="24"/>
                <w:szCs w:val="24"/>
              </w:rPr>
              <w:t xml:space="preserve"> İktisat </w:t>
            </w:r>
            <w:r w:rsidRPr="00815440">
              <w:rPr>
                <w:rFonts w:asciiTheme="majorBidi" w:hAnsiTheme="majorBidi" w:cstheme="majorBidi"/>
                <w:sz w:val="24"/>
                <w:szCs w:val="24"/>
              </w:rPr>
              <w:t>Lisans Programı bu vizyon doğrultusunda öz değerlendirme raporunu hazırlamıştır.</w:t>
            </w:r>
          </w:p>
          <w:p w14:paraId="3D2EDF50" w14:textId="77777777" w:rsidR="00815440" w:rsidRPr="00815440" w:rsidRDefault="00815440" w:rsidP="007A1805">
            <w:pPr>
              <w:autoSpaceDE w:val="0"/>
              <w:autoSpaceDN w:val="0"/>
              <w:adjustRightInd w:val="0"/>
              <w:jc w:val="both"/>
              <w:rPr>
                <w:rFonts w:asciiTheme="majorBidi" w:hAnsiTheme="majorBidi" w:cstheme="majorBidi"/>
                <w:sz w:val="24"/>
                <w:szCs w:val="24"/>
              </w:rPr>
            </w:pPr>
            <w:r w:rsidRPr="00815440">
              <w:rPr>
                <w:rFonts w:asciiTheme="majorBidi" w:hAnsiTheme="majorBidi" w:cstheme="majorBidi"/>
                <w:sz w:val="24"/>
                <w:szCs w:val="24"/>
              </w:rPr>
              <w:t>Bu Öz Değerlendirme Raporu; Çanakkale Onsekiz Mart Üniversitesi, Siy</w:t>
            </w:r>
            <w:r w:rsidR="00095863">
              <w:rPr>
                <w:rFonts w:asciiTheme="majorBidi" w:hAnsiTheme="majorBidi" w:cstheme="majorBidi"/>
                <w:sz w:val="24"/>
                <w:szCs w:val="24"/>
              </w:rPr>
              <w:t xml:space="preserve">asal Bilgiler Fakültesi İktisat </w:t>
            </w:r>
            <w:r w:rsidRPr="00815440">
              <w:rPr>
                <w:rFonts w:asciiTheme="majorBidi" w:hAnsiTheme="majorBidi" w:cstheme="majorBidi"/>
                <w:sz w:val="24"/>
                <w:szCs w:val="24"/>
              </w:rPr>
              <w:t>Bölümü Lisans Programı’nın eğitim öğretim kalitesini artırabilmesi ve gerçekleşen hızl</w:t>
            </w:r>
            <w:r w:rsidR="00095863">
              <w:rPr>
                <w:rFonts w:asciiTheme="majorBidi" w:hAnsiTheme="majorBidi" w:cstheme="majorBidi"/>
                <w:sz w:val="24"/>
                <w:szCs w:val="24"/>
              </w:rPr>
              <w:t xml:space="preserve">ı değişimlere </w:t>
            </w:r>
            <w:r w:rsidRPr="00815440">
              <w:rPr>
                <w:rFonts w:asciiTheme="majorBidi" w:hAnsiTheme="majorBidi" w:cstheme="majorBidi"/>
                <w:sz w:val="24"/>
                <w:szCs w:val="24"/>
              </w:rPr>
              <w:t xml:space="preserve">ayak uydurabilmesi için uygulaması gereken stratejik gereksinimleri iç </w:t>
            </w:r>
            <w:r w:rsidR="00095863">
              <w:rPr>
                <w:rFonts w:asciiTheme="majorBidi" w:hAnsiTheme="majorBidi" w:cstheme="majorBidi"/>
                <w:sz w:val="24"/>
                <w:szCs w:val="24"/>
              </w:rPr>
              <w:t xml:space="preserve">ve dış paydaşlardan elde edilen </w:t>
            </w:r>
            <w:r w:rsidRPr="00815440">
              <w:rPr>
                <w:rFonts w:asciiTheme="majorBidi" w:hAnsiTheme="majorBidi" w:cstheme="majorBidi"/>
                <w:sz w:val="24"/>
                <w:szCs w:val="24"/>
              </w:rPr>
              <w:t>geri bildirimler doğrultusunda değerlendirmek amacıyla hazırlanmı</w:t>
            </w:r>
            <w:r w:rsidR="00095863">
              <w:rPr>
                <w:rFonts w:asciiTheme="majorBidi" w:hAnsiTheme="majorBidi" w:cstheme="majorBidi"/>
                <w:sz w:val="24"/>
                <w:szCs w:val="24"/>
              </w:rPr>
              <w:t xml:space="preserve">ştır. Bu raporun ortaya koyduğu </w:t>
            </w:r>
            <w:r w:rsidRPr="00815440">
              <w:rPr>
                <w:rFonts w:asciiTheme="majorBidi" w:hAnsiTheme="majorBidi" w:cstheme="majorBidi"/>
                <w:sz w:val="24"/>
                <w:szCs w:val="24"/>
              </w:rPr>
              <w:t>eksik ve sorunlar irdelenip, sonuçlarını değerlendirilerek gerekli revizy</w:t>
            </w:r>
            <w:r w:rsidR="00095863">
              <w:rPr>
                <w:rFonts w:asciiTheme="majorBidi" w:hAnsiTheme="majorBidi" w:cstheme="majorBidi"/>
                <w:sz w:val="24"/>
                <w:szCs w:val="24"/>
              </w:rPr>
              <w:t xml:space="preserve">on ve güncellemeler de ileri de </w:t>
            </w:r>
            <w:r w:rsidRPr="00815440">
              <w:rPr>
                <w:rFonts w:asciiTheme="majorBidi" w:hAnsiTheme="majorBidi" w:cstheme="majorBidi"/>
                <w:sz w:val="24"/>
                <w:szCs w:val="24"/>
              </w:rPr>
              <w:t>yapılacaktır. Zira bu raporun programımızın bütün sorunla</w:t>
            </w:r>
            <w:r w:rsidR="00095863">
              <w:rPr>
                <w:rFonts w:asciiTheme="majorBidi" w:hAnsiTheme="majorBidi" w:cstheme="majorBidi"/>
                <w:sz w:val="24"/>
                <w:szCs w:val="24"/>
              </w:rPr>
              <w:t xml:space="preserve">rını tespit etmesi veya çözmesi </w:t>
            </w:r>
            <w:r w:rsidRPr="00815440">
              <w:rPr>
                <w:rFonts w:asciiTheme="majorBidi" w:hAnsiTheme="majorBidi" w:cstheme="majorBidi"/>
                <w:sz w:val="24"/>
                <w:szCs w:val="24"/>
              </w:rPr>
              <w:t xml:space="preserve">beklenmemekte fakat sorunların tespit edilmesinde ve çözülmesinde </w:t>
            </w:r>
            <w:r w:rsidR="00095863">
              <w:rPr>
                <w:rFonts w:asciiTheme="majorBidi" w:hAnsiTheme="majorBidi" w:cstheme="majorBidi"/>
                <w:sz w:val="24"/>
                <w:szCs w:val="24"/>
              </w:rPr>
              <w:t xml:space="preserve">önemli rehberlerden biri olarak </w:t>
            </w:r>
            <w:r w:rsidRPr="00815440">
              <w:rPr>
                <w:rFonts w:asciiTheme="majorBidi" w:hAnsiTheme="majorBidi" w:cstheme="majorBidi"/>
                <w:sz w:val="24"/>
                <w:szCs w:val="24"/>
              </w:rPr>
              <w:t>kullanılması amaçlanmaktadır.</w:t>
            </w:r>
          </w:p>
          <w:p w14:paraId="4A39E404" w14:textId="77777777" w:rsidR="00815440" w:rsidRPr="00095863" w:rsidRDefault="00815440" w:rsidP="007A1805">
            <w:pPr>
              <w:autoSpaceDE w:val="0"/>
              <w:autoSpaceDN w:val="0"/>
              <w:adjustRightInd w:val="0"/>
              <w:jc w:val="both"/>
              <w:rPr>
                <w:rFonts w:asciiTheme="majorBidi" w:hAnsiTheme="majorBidi" w:cstheme="majorBidi"/>
                <w:sz w:val="24"/>
                <w:szCs w:val="24"/>
              </w:rPr>
            </w:pPr>
            <w:r w:rsidRPr="00095863">
              <w:rPr>
                <w:rFonts w:asciiTheme="majorBidi" w:hAnsiTheme="majorBidi" w:cstheme="majorBidi"/>
                <w:sz w:val="24"/>
                <w:szCs w:val="24"/>
              </w:rPr>
              <w:t>Amaç</w:t>
            </w:r>
          </w:p>
          <w:p w14:paraId="29ED5322" w14:textId="77777777" w:rsidR="00815440" w:rsidRPr="00815440" w:rsidRDefault="00815440" w:rsidP="007A1805">
            <w:pPr>
              <w:autoSpaceDE w:val="0"/>
              <w:autoSpaceDN w:val="0"/>
              <w:adjustRightInd w:val="0"/>
              <w:jc w:val="both"/>
              <w:rPr>
                <w:rFonts w:asciiTheme="majorBidi" w:hAnsiTheme="majorBidi" w:cstheme="majorBidi"/>
                <w:sz w:val="24"/>
                <w:szCs w:val="24"/>
              </w:rPr>
            </w:pPr>
            <w:r w:rsidRPr="00815440">
              <w:rPr>
                <w:rFonts w:asciiTheme="majorBidi" w:hAnsiTheme="majorBidi" w:cstheme="majorBidi"/>
                <w:sz w:val="24"/>
                <w:szCs w:val="24"/>
              </w:rPr>
              <w:t>Bu raporun temel amacı; programımızın kalite odaklı ve yenilikçi bi</w:t>
            </w:r>
            <w:r w:rsidR="00095863">
              <w:rPr>
                <w:rFonts w:asciiTheme="majorBidi" w:hAnsiTheme="majorBidi" w:cstheme="majorBidi"/>
                <w:sz w:val="24"/>
                <w:szCs w:val="24"/>
              </w:rPr>
              <w:t xml:space="preserve">r iktisat bölümü haline gelmesi </w:t>
            </w:r>
            <w:r w:rsidRPr="00815440">
              <w:rPr>
                <w:rFonts w:asciiTheme="majorBidi" w:hAnsiTheme="majorBidi" w:cstheme="majorBidi"/>
                <w:sz w:val="24"/>
                <w:szCs w:val="24"/>
              </w:rPr>
              <w:t>doğrultusunda kapsamlı bir öz değerlendirmede bulunarak bölgese</w:t>
            </w:r>
            <w:r w:rsidR="00095863">
              <w:rPr>
                <w:rFonts w:asciiTheme="majorBidi" w:hAnsiTheme="majorBidi" w:cstheme="majorBidi"/>
                <w:sz w:val="24"/>
                <w:szCs w:val="24"/>
              </w:rPr>
              <w:t xml:space="preserve">l anlamda tercih edilirliğimizi </w:t>
            </w:r>
            <w:r w:rsidRPr="00815440">
              <w:rPr>
                <w:rFonts w:asciiTheme="majorBidi" w:hAnsiTheme="majorBidi" w:cstheme="majorBidi"/>
                <w:sz w:val="24"/>
                <w:szCs w:val="24"/>
              </w:rPr>
              <w:t>arttırarak üniversitemizin kalite odaklı ge</w:t>
            </w:r>
            <w:r w:rsidR="00095863">
              <w:rPr>
                <w:rFonts w:asciiTheme="majorBidi" w:hAnsiTheme="majorBidi" w:cstheme="majorBidi"/>
                <w:sz w:val="24"/>
                <w:szCs w:val="24"/>
              </w:rPr>
              <w:t xml:space="preserve">lişim hedefine anlamlı katkılar </w:t>
            </w:r>
            <w:r w:rsidRPr="00815440">
              <w:rPr>
                <w:rFonts w:asciiTheme="majorBidi" w:hAnsiTheme="majorBidi" w:cstheme="majorBidi"/>
                <w:sz w:val="24"/>
                <w:szCs w:val="24"/>
              </w:rPr>
              <w:t>sunmaktır.</w:t>
            </w:r>
          </w:p>
          <w:p w14:paraId="109B057D" w14:textId="77777777" w:rsidR="00815440" w:rsidRPr="00095863" w:rsidRDefault="00815440" w:rsidP="007A1805">
            <w:pPr>
              <w:autoSpaceDE w:val="0"/>
              <w:autoSpaceDN w:val="0"/>
              <w:adjustRightInd w:val="0"/>
              <w:jc w:val="both"/>
              <w:rPr>
                <w:rFonts w:asciiTheme="majorBidi" w:hAnsiTheme="majorBidi" w:cstheme="majorBidi"/>
                <w:sz w:val="24"/>
                <w:szCs w:val="24"/>
              </w:rPr>
            </w:pPr>
            <w:r w:rsidRPr="00095863">
              <w:rPr>
                <w:rFonts w:asciiTheme="majorBidi" w:hAnsiTheme="majorBidi" w:cstheme="majorBidi"/>
                <w:sz w:val="24"/>
                <w:szCs w:val="24"/>
              </w:rPr>
              <w:t>Kapsam</w:t>
            </w:r>
          </w:p>
          <w:p w14:paraId="262E407D" w14:textId="77777777" w:rsidR="00815440" w:rsidRPr="00815440" w:rsidRDefault="00815440" w:rsidP="007A1805">
            <w:pPr>
              <w:autoSpaceDE w:val="0"/>
              <w:autoSpaceDN w:val="0"/>
              <w:adjustRightInd w:val="0"/>
              <w:jc w:val="both"/>
              <w:rPr>
                <w:rFonts w:asciiTheme="majorBidi" w:hAnsiTheme="majorBidi" w:cstheme="majorBidi"/>
                <w:sz w:val="24"/>
                <w:szCs w:val="24"/>
              </w:rPr>
            </w:pPr>
            <w:r w:rsidRPr="00815440">
              <w:rPr>
                <w:rFonts w:asciiTheme="majorBidi" w:hAnsiTheme="majorBidi" w:cstheme="majorBidi"/>
                <w:sz w:val="24"/>
                <w:szCs w:val="24"/>
              </w:rPr>
              <w:t>Bu dokümanda sunulan bilgiler Çanakkale Onsekiz Mart Üniversitesi, Siy</w:t>
            </w:r>
            <w:r w:rsidR="00095863">
              <w:rPr>
                <w:rFonts w:asciiTheme="majorBidi" w:hAnsiTheme="majorBidi" w:cstheme="majorBidi"/>
                <w:sz w:val="24"/>
                <w:szCs w:val="24"/>
              </w:rPr>
              <w:t xml:space="preserve">asal Bilgiler Fakültesi İktisat </w:t>
            </w:r>
            <w:r w:rsidRPr="00815440">
              <w:rPr>
                <w:rFonts w:asciiTheme="majorBidi" w:hAnsiTheme="majorBidi" w:cstheme="majorBidi"/>
                <w:sz w:val="24"/>
                <w:szCs w:val="24"/>
              </w:rPr>
              <w:t>Bölümü Örgün ve İkinci Öğretim Lisans programlarını kapsamaktadır. Bu doküman öz değerlendirme</w:t>
            </w:r>
            <w:r w:rsidR="00095863">
              <w:rPr>
                <w:rFonts w:asciiTheme="majorBidi" w:hAnsiTheme="majorBidi" w:cstheme="majorBidi"/>
                <w:sz w:val="24"/>
                <w:szCs w:val="24"/>
              </w:rPr>
              <w:t xml:space="preserve"> </w:t>
            </w:r>
            <w:r w:rsidRPr="00815440">
              <w:rPr>
                <w:rFonts w:asciiTheme="majorBidi" w:hAnsiTheme="majorBidi" w:cstheme="majorBidi"/>
                <w:sz w:val="24"/>
                <w:szCs w:val="24"/>
              </w:rPr>
              <w:t>komisyonu üyeleri tarafından tüm iç ve dış paydaşların önerileri ışığında hazırlanmıştır.</w:t>
            </w:r>
          </w:p>
          <w:p w14:paraId="576CB81A" w14:textId="77777777" w:rsidR="00815440" w:rsidRPr="00095863" w:rsidRDefault="00815440" w:rsidP="007A1805">
            <w:pPr>
              <w:autoSpaceDE w:val="0"/>
              <w:autoSpaceDN w:val="0"/>
              <w:adjustRightInd w:val="0"/>
              <w:jc w:val="both"/>
              <w:rPr>
                <w:rFonts w:asciiTheme="majorBidi" w:hAnsiTheme="majorBidi" w:cstheme="majorBidi"/>
                <w:sz w:val="24"/>
                <w:szCs w:val="24"/>
              </w:rPr>
            </w:pPr>
            <w:r w:rsidRPr="00095863">
              <w:rPr>
                <w:rFonts w:asciiTheme="majorBidi" w:hAnsiTheme="majorBidi" w:cstheme="majorBidi"/>
                <w:sz w:val="24"/>
                <w:szCs w:val="24"/>
              </w:rPr>
              <w:t>Uygulama Planı</w:t>
            </w:r>
          </w:p>
          <w:p w14:paraId="00DF9C3C" w14:textId="0F218EB0" w:rsidR="00815440" w:rsidRPr="00095863" w:rsidRDefault="00815440" w:rsidP="007A1805">
            <w:pPr>
              <w:autoSpaceDE w:val="0"/>
              <w:autoSpaceDN w:val="0"/>
              <w:adjustRightInd w:val="0"/>
              <w:jc w:val="both"/>
              <w:rPr>
                <w:rFonts w:asciiTheme="majorBidi" w:hAnsiTheme="majorBidi" w:cstheme="majorBidi"/>
                <w:sz w:val="24"/>
                <w:szCs w:val="24"/>
              </w:rPr>
            </w:pPr>
            <w:r w:rsidRPr="00815440">
              <w:rPr>
                <w:rFonts w:asciiTheme="majorBidi" w:hAnsiTheme="majorBidi" w:cstheme="majorBidi"/>
                <w:sz w:val="24"/>
                <w:szCs w:val="24"/>
              </w:rPr>
              <w:t xml:space="preserve">Program danışmanlığımızca yürütülen bu süreçte </w:t>
            </w:r>
            <w:r w:rsidR="006C0B88">
              <w:rPr>
                <w:rFonts w:asciiTheme="majorBidi" w:hAnsiTheme="majorBidi" w:cstheme="majorBidi"/>
                <w:sz w:val="24"/>
                <w:szCs w:val="24"/>
              </w:rPr>
              <w:t xml:space="preserve">1 </w:t>
            </w:r>
            <w:r w:rsidRPr="00815440">
              <w:rPr>
                <w:rFonts w:asciiTheme="majorBidi" w:hAnsiTheme="majorBidi" w:cstheme="majorBidi"/>
                <w:sz w:val="24"/>
                <w:szCs w:val="24"/>
              </w:rPr>
              <w:t>kişilik bir öz değerlendirme komisyonu oluşturulmuştur.</w:t>
            </w:r>
            <w:r w:rsidR="00095863">
              <w:rPr>
                <w:rFonts w:asciiTheme="majorBidi" w:hAnsiTheme="majorBidi" w:cstheme="majorBidi"/>
                <w:sz w:val="24"/>
                <w:szCs w:val="24"/>
              </w:rPr>
              <w:t xml:space="preserve"> Ardından bu komisyon tüm iç ve </w:t>
            </w:r>
            <w:r w:rsidRPr="00815440">
              <w:rPr>
                <w:rFonts w:asciiTheme="majorBidi" w:hAnsiTheme="majorBidi" w:cstheme="majorBidi"/>
                <w:sz w:val="24"/>
                <w:szCs w:val="24"/>
              </w:rPr>
              <w:t>dış paydaşlardan gerekli bil</w:t>
            </w:r>
            <w:r w:rsidR="00095863">
              <w:rPr>
                <w:rFonts w:asciiTheme="majorBidi" w:hAnsiTheme="majorBidi" w:cstheme="majorBidi"/>
                <w:sz w:val="24"/>
                <w:szCs w:val="24"/>
              </w:rPr>
              <w:t xml:space="preserve">gi ve önerileri temin ederek bu </w:t>
            </w:r>
            <w:r w:rsidRPr="00815440">
              <w:rPr>
                <w:rFonts w:asciiTheme="majorBidi" w:hAnsiTheme="majorBidi" w:cstheme="majorBidi"/>
                <w:sz w:val="24"/>
                <w:szCs w:val="24"/>
              </w:rPr>
              <w:t>raporun hazırlanmasına katkı sunmuştur.</w:t>
            </w:r>
          </w:p>
          <w:p w14:paraId="1D7954A9" w14:textId="77777777" w:rsidR="007D0E0F" w:rsidRPr="00095863" w:rsidRDefault="007D0E0F" w:rsidP="00095863">
            <w:pPr>
              <w:autoSpaceDE w:val="0"/>
              <w:autoSpaceDN w:val="0"/>
              <w:adjustRightInd w:val="0"/>
              <w:rPr>
                <w:rFonts w:asciiTheme="majorBidi" w:hAnsiTheme="majorBidi" w:cstheme="majorBidi"/>
                <w:sz w:val="24"/>
                <w:szCs w:val="24"/>
              </w:rPr>
            </w:pPr>
          </w:p>
          <w:p w14:paraId="52B186F9" w14:textId="77777777" w:rsidR="00095863" w:rsidRDefault="00095863" w:rsidP="00095863">
            <w:pPr>
              <w:autoSpaceDE w:val="0"/>
              <w:autoSpaceDN w:val="0"/>
              <w:adjustRightInd w:val="0"/>
              <w:rPr>
                <w:rFonts w:asciiTheme="majorBidi" w:hAnsiTheme="majorBidi" w:cstheme="majorBidi"/>
                <w:b/>
                <w:bCs/>
                <w:sz w:val="24"/>
                <w:szCs w:val="24"/>
              </w:rPr>
            </w:pPr>
            <w:r w:rsidRPr="00095863">
              <w:rPr>
                <w:rFonts w:asciiTheme="majorBidi" w:hAnsiTheme="majorBidi" w:cstheme="majorBidi"/>
                <w:b/>
                <w:bCs/>
                <w:sz w:val="24"/>
                <w:szCs w:val="24"/>
              </w:rPr>
              <w:t>Komisyon Üyeleri</w:t>
            </w:r>
          </w:p>
          <w:p w14:paraId="0E4CB999" w14:textId="77777777" w:rsidR="00F66048" w:rsidRPr="00F66048" w:rsidRDefault="00F66048" w:rsidP="00F66048">
            <w:pPr>
              <w:autoSpaceDE w:val="0"/>
              <w:autoSpaceDN w:val="0"/>
              <w:adjustRightInd w:val="0"/>
              <w:rPr>
                <w:rFonts w:asciiTheme="majorBidi" w:hAnsiTheme="majorBidi" w:cstheme="majorBidi"/>
                <w:sz w:val="24"/>
                <w:szCs w:val="24"/>
              </w:rPr>
            </w:pPr>
            <w:r w:rsidRPr="00F66048">
              <w:rPr>
                <w:rFonts w:asciiTheme="majorBidi" w:hAnsiTheme="majorBidi" w:cstheme="majorBidi"/>
                <w:sz w:val="24"/>
                <w:szCs w:val="24"/>
              </w:rPr>
              <w:t>Dr. Öğr. Üyesi M .Selman SAĞLAM</w:t>
            </w:r>
          </w:p>
          <w:p w14:paraId="3078EE43" w14:textId="77777777" w:rsidR="00F66048" w:rsidRPr="00F66048" w:rsidRDefault="00F66048" w:rsidP="00F66048">
            <w:pPr>
              <w:autoSpaceDE w:val="0"/>
              <w:autoSpaceDN w:val="0"/>
              <w:adjustRightInd w:val="0"/>
              <w:rPr>
                <w:rFonts w:asciiTheme="majorBidi" w:hAnsiTheme="majorBidi" w:cstheme="majorBidi"/>
                <w:sz w:val="24"/>
                <w:szCs w:val="24"/>
              </w:rPr>
            </w:pPr>
            <w:r w:rsidRPr="00F66048">
              <w:rPr>
                <w:rFonts w:asciiTheme="majorBidi" w:hAnsiTheme="majorBidi" w:cstheme="majorBidi"/>
                <w:sz w:val="24"/>
                <w:szCs w:val="24"/>
              </w:rPr>
              <w:t>E-posta: selman.saglam@comu.edu.tr</w:t>
            </w:r>
          </w:p>
          <w:p w14:paraId="2A595C5A" w14:textId="77777777" w:rsidR="00F66048" w:rsidRPr="00F66048" w:rsidRDefault="00F66048" w:rsidP="00F66048">
            <w:pPr>
              <w:autoSpaceDE w:val="0"/>
              <w:autoSpaceDN w:val="0"/>
              <w:adjustRightInd w:val="0"/>
              <w:rPr>
                <w:rFonts w:asciiTheme="majorBidi" w:hAnsiTheme="majorBidi" w:cstheme="majorBidi"/>
                <w:sz w:val="24"/>
                <w:szCs w:val="24"/>
              </w:rPr>
            </w:pPr>
            <w:r w:rsidRPr="00F66048">
              <w:rPr>
                <w:rFonts w:asciiTheme="majorBidi" w:hAnsiTheme="majorBidi" w:cstheme="majorBidi"/>
                <w:sz w:val="24"/>
                <w:szCs w:val="24"/>
              </w:rPr>
              <w:t>Telefon: 0286 218 00 18- Dâhili: (12027)</w:t>
            </w:r>
          </w:p>
          <w:p w14:paraId="4138C4A2" w14:textId="77777777" w:rsidR="00F66048" w:rsidRPr="00F66048" w:rsidRDefault="00F66048" w:rsidP="00F66048">
            <w:pPr>
              <w:autoSpaceDE w:val="0"/>
              <w:autoSpaceDN w:val="0"/>
              <w:adjustRightInd w:val="0"/>
              <w:rPr>
                <w:rFonts w:asciiTheme="majorBidi" w:hAnsiTheme="majorBidi" w:cstheme="majorBidi"/>
                <w:sz w:val="24"/>
                <w:szCs w:val="24"/>
              </w:rPr>
            </w:pPr>
          </w:p>
          <w:p w14:paraId="39DC4FD2" w14:textId="77777777" w:rsidR="00F66048" w:rsidRPr="00F66048" w:rsidRDefault="00F66048" w:rsidP="00F66048">
            <w:pPr>
              <w:autoSpaceDE w:val="0"/>
              <w:autoSpaceDN w:val="0"/>
              <w:adjustRightInd w:val="0"/>
              <w:rPr>
                <w:rFonts w:asciiTheme="majorBidi" w:hAnsiTheme="majorBidi" w:cstheme="majorBidi"/>
                <w:sz w:val="24"/>
                <w:szCs w:val="24"/>
              </w:rPr>
            </w:pPr>
            <w:r w:rsidRPr="00F66048">
              <w:rPr>
                <w:rFonts w:asciiTheme="majorBidi" w:hAnsiTheme="majorBidi" w:cstheme="majorBidi"/>
                <w:sz w:val="24"/>
                <w:szCs w:val="24"/>
              </w:rPr>
              <w:t>Dr. Öğr. Üyesi Merve MERT SARITAŞ</w:t>
            </w:r>
          </w:p>
          <w:p w14:paraId="53EF0461" w14:textId="77777777" w:rsidR="00F66048" w:rsidRPr="00F66048" w:rsidRDefault="00F66048" w:rsidP="00F66048">
            <w:pPr>
              <w:autoSpaceDE w:val="0"/>
              <w:autoSpaceDN w:val="0"/>
              <w:adjustRightInd w:val="0"/>
              <w:rPr>
                <w:rFonts w:asciiTheme="majorBidi" w:hAnsiTheme="majorBidi" w:cstheme="majorBidi"/>
                <w:sz w:val="24"/>
                <w:szCs w:val="24"/>
              </w:rPr>
            </w:pPr>
            <w:r w:rsidRPr="00F66048">
              <w:rPr>
                <w:rFonts w:asciiTheme="majorBidi" w:hAnsiTheme="majorBidi" w:cstheme="majorBidi"/>
                <w:sz w:val="24"/>
                <w:szCs w:val="24"/>
              </w:rPr>
              <w:t>E-posta: Merve.mertsaritas@comu.edu.tr</w:t>
            </w:r>
          </w:p>
          <w:p w14:paraId="1387D5F5" w14:textId="77777777" w:rsidR="00F66048" w:rsidRPr="00F66048" w:rsidRDefault="00F66048" w:rsidP="00F66048">
            <w:pPr>
              <w:autoSpaceDE w:val="0"/>
              <w:autoSpaceDN w:val="0"/>
              <w:adjustRightInd w:val="0"/>
              <w:rPr>
                <w:rFonts w:asciiTheme="majorBidi" w:hAnsiTheme="majorBidi" w:cstheme="majorBidi"/>
                <w:sz w:val="24"/>
                <w:szCs w:val="24"/>
              </w:rPr>
            </w:pPr>
            <w:r w:rsidRPr="00F66048">
              <w:rPr>
                <w:rFonts w:asciiTheme="majorBidi" w:hAnsiTheme="majorBidi" w:cstheme="majorBidi"/>
                <w:sz w:val="24"/>
                <w:szCs w:val="24"/>
              </w:rPr>
              <w:t>Telefon: 0286 218 00 18- Dâhili: (12097)</w:t>
            </w:r>
          </w:p>
          <w:p w14:paraId="5D27CDE0" w14:textId="77777777" w:rsidR="00F66048" w:rsidRPr="00F66048" w:rsidRDefault="00F66048" w:rsidP="00F66048">
            <w:pPr>
              <w:autoSpaceDE w:val="0"/>
              <w:autoSpaceDN w:val="0"/>
              <w:adjustRightInd w:val="0"/>
              <w:rPr>
                <w:rFonts w:asciiTheme="majorBidi" w:hAnsiTheme="majorBidi" w:cstheme="majorBidi"/>
                <w:sz w:val="24"/>
                <w:szCs w:val="24"/>
              </w:rPr>
            </w:pPr>
          </w:p>
          <w:p w14:paraId="5B11FB37" w14:textId="77777777" w:rsidR="00F66048" w:rsidRPr="00F66048" w:rsidRDefault="00F66048" w:rsidP="00F66048">
            <w:pPr>
              <w:autoSpaceDE w:val="0"/>
              <w:autoSpaceDN w:val="0"/>
              <w:adjustRightInd w:val="0"/>
              <w:rPr>
                <w:rFonts w:asciiTheme="majorBidi" w:hAnsiTheme="majorBidi" w:cstheme="majorBidi"/>
                <w:sz w:val="24"/>
                <w:szCs w:val="24"/>
              </w:rPr>
            </w:pPr>
            <w:r w:rsidRPr="00F66048">
              <w:rPr>
                <w:rFonts w:asciiTheme="majorBidi" w:hAnsiTheme="majorBidi" w:cstheme="majorBidi"/>
                <w:sz w:val="24"/>
                <w:szCs w:val="24"/>
              </w:rPr>
              <w:t xml:space="preserve">Ar. Gör. Ali Haydar IŞIK </w:t>
            </w:r>
          </w:p>
          <w:p w14:paraId="5BDF5BF3" w14:textId="77777777" w:rsidR="00F66048" w:rsidRPr="00F66048" w:rsidRDefault="00F66048" w:rsidP="00F66048">
            <w:pPr>
              <w:autoSpaceDE w:val="0"/>
              <w:autoSpaceDN w:val="0"/>
              <w:adjustRightInd w:val="0"/>
              <w:rPr>
                <w:rFonts w:asciiTheme="majorBidi" w:hAnsiTheme="majorBidi" w:cstheme="majorBidi"/>
                <w:sz w:val="24"/>
                <w:szCs w:val="24"/>
              </w:rPr>
            </w:pPr>
            <w:r w:rsidRPr="00F66048">
              <w:rPr>
                <w:rFonts w:asciiTheme="majorBidi" w:hAnsiTheme="majorBidi" w:cstheme="majorBidi"/>
                <w:sz w:val="24"/>
                <w:szCs w:val="24"/>
              </w:rPr>
              <w:t>E-posta: alihaydar.isik@comu.edu.tr</w:t>
            </w:r>
          </w:p>
          <w:p w14:paraId="22D7537E" w14:textId="77777777" w:rsidR="00F66048" w:rsidRPr="00F66048" w:rsidRDefault="00F66048" w:rsidP="00F66048">
            <w:pPr>
              <w:autoSpaceDE w:val="0"/>
              <w:autoSpaceDN w:val="0"/>
              <w:adjustRightInd w:val="0"/>
              <w:rPr>
                <w:rFonts w:asciiTheme="majorBidi" w:hAnsiTheme="majorBidi" w:cstheme="majorBidi"/>
                <w:sz w:val="24"/>
                <w:szCs w:val="24"/>
              </w:rPr>
            </w:pPr>
            <w:r w:rsidRPr="00F66048">
              <w:rPr>
                <w:rFonts w:asciiTheme="majorBidi" w:hAnsiTheme="majorBidi" w:cstheme="majorBidi"/>
                <w:sz w:val="24"/>
                <w:szCs w:val="24"/>
              </w:rPr>
              <w:t>Telefon: 0286 218 00 18- Dâhili: (12049)</w:t>
            </w:r>
          </w:p>
          <w:p w14:paraId="7A006C08" w14:textId="77777777" w:rsidR="007D0E0F" w:rsidRPr="00095863" w:rsidRDefault="007D0E0F" w:rsidP="00095863">
            <w:pPr>
              <w:autoSpaceDE w:val="0"/>
              <w:autoSpaceDN w:val="0"/>
              <w:adjustRightInd w:val="0"/>
              <w:rPr>
                <w:rFonts w:asciiTheme="majorBidi" w:hAnsiTheme="majorBidi" w:cstheme="majorBidi"/>
                <w:sz w:val="24"/>
                <w:szCs w:val="24"/>
              </w:rPr>
            </w:pPr>
          </w:p>
          <w:p w14:paraId="7D3D794C" w14:textId="77777777" w:rsidR="00E01D2D" w:rsidRPr="00E01D2D" w:rsidRDefault="00E01D2D" w:rsidP="00E01D2D">
            <w:pPr>
              <w:autoSpaceDE w:val="0"/>
              <w:autoSpaceDN w:val="0"/>
              <w:adjustRightInd w:val="0"/>
              <w:rPr>
                <w:rFonts w:asciiTheme="majorBidi" w:hAnsiTheme="majorBidi" w:cstheme="majorBidi"/>
                <w:b/>
                <w:bCs/>
                <w:sz w:val="24"/>
                <w:szCs w:val="24"/>
              </w:rPr>
            </w:pPr>
            <w:r w:rsidRPr="00E01D2D">
              <w:rPr>
                <w:rFonts w:asciiTheme="majorBidi" w:hAnsiTheme="majorBidi" w:cstheme="majorBidi"/>
                <w:b/>
                <w:bCs/>
                <w:sz w:val="24"/>
                <w:szCs w:val="24"/>
              </w:rPr>
              <w:t>01. PROGRAMA AİT GENEL BİLGİLER VE GENEL ÖLÇÜTLER</w:t>
            </w:r>
          </w:p>
          <w:p w14:paraId="3A634555" w14:textId="77777777" w:rsidR="00E01D2D" w:rsidRPr="00E01D2D" w:rsidRDefault="00E01D2D" w:rsidP="00E01D2D">
            <w:pPr>
              <w:autoSpaceDE w:val="0"/>
              <w:autoSpaceDN w:val="0"/>
              <w:adjustRightInd w:val="0"/>
              <w:rPr>
                <w:rFonts w:asciiTheme="majorBidi" w:hAnsiTheme="majorBidi" w:cstheme="majorBidi"/>
                <w:b/>
                <w:bCs/>
                <w:sz w:val="24"/>
                <w:szCs w:val="24"/>
              </w:rPr>
            </w:pPr>
            <w:r w:rsidRPr="00E01D2D">
              <w:rPr>
                <w:rFonts w:asciiTheme="majorBidi" w:hAnsiTheme="majorBidi" w:cstheme="majorBidi"/>
                <w:b/>
                <w:bCs/>
                <w:sz w:val="24"/>
                <w:szCs w:val="24"/>
              </w:rPr>
              <w:t>01.1. Programın Kısa Tarihçesi ve Sahip Olduğu İmkânlar</w:t>
            </w:r>
          </w:p>
          <w:p w14:paraId="0D6796F0" w14:textId="77777777" w:rsidR="00E01D2D" w:rsidRPr="00E01D2D" w:rsidRDefault="00E01D2D" w:rsidP="00E01D2D">
            <w:pPr>
              <w:autoSpaceDE w:val="0"/>
              <w:autoSpaceDN w:val="0"/>
              <w:adjustRightInd w:val="0"/>
              <w:jc w:val="both"/>
              <w:rPr>
                <w:rFonts w:asciiTheme="majorBidi" w:hAnsiTheme="majorBidi" w:cstheme="majorBidi"/>
                <w:sz w:val="24"/>
                <w:szCs w:val="24"/>
              </w:rPr>
            </w:pPr>
            <w:r w:rsidRPr="00E01D2D">
              <w:rPr>
                <w:rFonts w:asciiTheme="majorBidi" w:hAnsiTheme="majorBidi" w:cstheme="majorBidi"/>
                <w:sz w:val="24"/>
                <w:szCs w:val="24"/>
              </w:rPr>
              <w:t>2012 yılında kurulan Çanakkale Onsekiz Mart Üniversitesi İktisadi ve İdari Bilimler Fakül</w:t>
            </w:r>
            <w:r>
              <w:rPr>
                <w:rFonts w:asciiTheme="majorBidi" w:hAnsiTheme="majorBidi" w:cstheme="majorBidi"/>
                <w:sz w:val="24"/>
                <w:szCs w:val="24"/>
              </w:rPr>
              <w:t xml:space="preserve">tesi </w:t>
            </w:r>
            <w:r w:rsidRPr="00E01D2D">
              <w:rPr>
                <w:rFonts w:asciiTheme="majorBidi" w:hAnsiTheme="majorBidi" w:cstheme="majorBidi"/>
                <w:sz w:val="24"/>
                <w:szCs w:val="24"/>
              </w:rPr>
              <w:t>bünyesinde yer alan İktisat Bölümü, ilk olarak 2014-2015 öğretim yılında öğrenci almaya başlamıştır.</w:t>
            </w:r>
            <w:r>
              <w:rPr>
                <w:rFonts w:asciiTheme="majorBidi" w:hAnsiTheme="majorBidi" w:cstheme="majorBidi"/>
                <w:sz w:val="24"/>
                <w:szCs w:val="24"/>
              </w:rPr>
              <w:t xml:space="preserve"> </w:t>
            </w:r>
            <w:r w:rsidRPr="00E01D2D">
              <w:rPr>
                <w:rFonts w:asciiTheme="majorBidi" w:hAnsiTheme="majorBidi" w:cstheme="majorBidi"/>
                <w:sz w:val="24"/>
                <w:szCs w:val="24"/>
              </w:rPr>
              <w:t>Fakültemiz Bakanlar Kurulu’nun 2016/8555 sayılı 16.02.2016 tarihli kararı</w:t>
            </w:r>
            <w:r>
              <w:rPr>
                <w:rFonts w:asciiTheme="majorBidi" w:hAnsiTheme="majorBidi" w:cstheme="majorBidi"/>
                <w:sz w:val="24"/>
                <w:szCs w:val="24"/>
              </w:rPr>
              <w:t xml:space="preserve">yla 28.03.1983 tarih </w:t>
            </w:r>
            <w:r w:rsidRPr="00E01D2D">
              <w:rPr>
                <w:rFonts w:asciiTheme="majorBidi" w:hAnsiTheme="majorBidi" w:cstheme="majorBidi"/>
                <w:sz w:val="24"/>
                <w:szCs w:val="24"/>
              </w:rPr>
              <w:t xml:space="preserve">2809 sayılı Kanun’un 30. maddesine göre Çanakkale Onsekiz </w:t>
            </w:r>
            <w:r w:rsidRPr="00E01D2D">
              <w:rPr>
                <w:rFonts w:asciiTheme="majorBidi" w:hAnsiTheme="majorBidi" w:cstheme="majorBidi"/>
                <w:sz w:val="24"/>
                <w:szCs w:val="24"/>
              </w:rPr>
              <w:lastRenderedPageBreak/>
              <w:t>Mart Üniversitesi Rektörlüğü’ne bağlı</w:t>
            </w:r>
            <w:r>
              <w:rPr>
                <w:rFonts w:asciiTheme="majorBidi" w:hAnsiTheme="majorBidi" w:cstheme="majorBidi"/>
                <w:sz w:val="24"/>
                <w:szCs w:val="24"/>
              </w:rPr>
              <w:t xml:space="preserve"> </w:t>
            </w:r>
            <w:r w:rsidRPr="00E01D2D">
              <w:rPr>
                <w:rFonts w:asciiTheme="majorBidi" w:hAnsiTheme="majorBidi" w:cstheme="majorBidi"/>
                <w:sz w:val="24"/>
                <w:szCs w:val="24"/>
              </w:rPr>
              <w:t>İktisadi ve İdari Bilimler Fakültesi “Siyasal Bilgiler Fakültesi” olarak değiştirilmiş</w:t>
            </w:r>
            <w:r>
              <w:rPr>
                <w:rFonts w:asciiTheme="majorBidi" w:hAnsiTheme="majorBidi" w:cstheme="majorBidi"/>
                <w:sz w:val="24"/>
                <w:szCs w:val="24"/>
              </w:rPr>
              <w:t xml:space="preserve"> ve 08.04.2016 </w:t>
            </w:r>
            <w:r w:rsidRPr="00E01D2D">
              <w:rPr>
                <w:rFonts w:asciiTheme="majorBidi" w:hAnsiTheme="majorBidi" w:cstheme="majorBidi"/>
                <w:sz w:val="24"/>
                <w:szCs w:val="24"/>
              </w:rPr>
              <w:t xml:space="preserve">tarih ve 29678 sayılı Resmi </w:t>
            </w:r>
            <w:proofErr w:type="spellStart"/>
            <w:r w:rsidRPr="00E01D2D">
              <w:rPr>
                <w:rFonts w:asciiTheme="majorBidi" w:hAnsiTheme="majorBidi" w:cstheme="majorBidi"/>
                <w:sz w:val="24"/>
                <w:szCs w:val="24"/>
              </w:rPr>
              <w:t>Gazete’de</w:t>
            </w:r>
            <w:proofErr w:type="spellEnd"/>
            <w:r w:rsidRPr="00E01D2D">
              <w:rPr>
                <w:rFonts w:asciiTheme="majorBidi" w:hAnsiTheme="majorBidi" w:cstheme="majorBidi"/>
                <w:sz w:val="24"/>
                <w:szCs w:val="24"/>
              </w:rPr>
              <w:t xml:space="preserve"> yayımlanmıştır.</w:t>
            </w:r>
          </w:p>
          <w:p w14:paraId="5A162C7C" w14:textId="77777777" w:rsidR="00E01D2D" w:rsidRPr="00E01D2D" w:rsidRDefault="00E01D2D" w:rsidP="00E01D2D">
            <w:pPr>
              <w:autoSpaceDE w:val="0"/>
              <w:autoSpaceDN w:val="0"/>
              <w:adjustRightInd w:val="0"/>
              <w:jc w:val="both"/>
              <w:rPr>
                <w:rFonts w:asciiTheme="majorBidi" w:hAnsiTheme="majorBidi" w:cstheme="majorBidi"/>
                <w:sz w:val="24"/>
                <w:szCs w:val="24"/>
              </w:rPr>
            </w:pPr>
            <w:r w:rsidRPr="00E01D2D">
              <w:rPr>
                <w:rFonts w:asciiTheme="majorBidi" w:hAnsiTheme="majorBidi" w:cstheme="majorBidi"/>
                <w:sz w:val="24"/>
                <w:szCs w:val="24"/>
              </w:rPr>
              <w:t>Bölümümüzün bünyesinde bulunduğu Siyasal Bilgiler Fakültesi, toplamda 5400 metre karelik kapalı</w:t>
            </w:r>
            <w:r>
              <w:rPr>
                <w:rFonts w:asciiTheme="majorBidi" w:hAnsiTheme="majorBidi" w:cstheme="majorBidi"/>
                <w:sz w:val="24"/>
                <w:szCs w:val="24"/>
              </w:rPr>
              <w:t xml:space="preserve"> </w:t>
            </w:r>
            <w:r w:rsidRPr="00E01D2D">
              <w:rPr>
                <w:rFonts w:asciiTheme="majorBidi" w:hAnsiTheme="majorBidi" w:cstheme="majorBidi"/>
                <w:sz w:val="24"/>
                <w:szCs w:val="24"/>
              </w:rPr>
              <w:t>alana sahiptir. Fakültemiz 79 ofis, 30 kişi kapasiteli 1 fakülte toplantı salonu, 15 öğ</w:t>
            </w:r>
            <w:r>
              <w:rPr>
                <w:rFonts w:asciiTheme="majorBidi" w:hAnsiTheme="majorBidi" w:cstheme="majorBidi"/>
                <w:sz w:val="24"/>
                <w:szCs w:val="24"/>
              </w:rPr>
              <w:t xml:space="preserve">renci kapasiteli 1 </w:t>
            </w:r>
            <w:r w:rsidRPr="00E01D2D">
              <w:rPr>
                <w:rFonts w:asciiTheme="majorBidi" w:hAnsiTheme="majorBidi" w:cstheme="majorBidi"/>
                <w:sz w:val="24"/>
                <w:szCs w:val="24"/>
              </w:rPr>
              <w:t>Lisansüstü öğrenci dersliği, 1 misafir Öğretim Elemanı odası, 96 öğrenci kapasitelik 8, 75 öğ</w:t>
            </w:r>
            <w:r>
              <w:rPr>
                <w:rFonts w:asciiTheme="majorBidi" w:hAnsiTheme="majorBidi" w:cstheme="majorBidi"/>
                <w:sz w:val="24"/>
                <w:szCs w:val="24"/>
              </w:rPr>
              <w:t xml:space="preserve">renci </w:t>
            </w:r>
            <w:r w:rsidRPr="00E01D2D">
              <w:rPr>
                <w:rFonts w:asciiTheme="majorBidi" w:hAnsiTheme="majorBidi" w:cstheme="majorBidi"/>
                <w:sz w:val="24"/>
                <w:szCs w:val="24"/>
              </w:rPr>
              <w:t>kapasiteli 14 derslik, 80 kişi kapasiteli 1 konferans salonu, 54 bilgisayarlı</w:t>
            </w:r>
            <w:r>
              <w:rPr>
                <w:rFonts w:asciiTheme="majorBidi" w:hAnsiTheme="majorBidi" w:cstheme="majorBidi"/>
                <w:sz w:val="24"/>
                <w:szCs w:val="24"/>
              </w:rPr>
              <w:t xml:space="preserve"> 1 bilgisayar </w:t>
            </w:r>
            <w:r w:rsidRPr="00E01D2D">
              <w:rPr>
                <w:rFonts w:asciiTheme="majorBidi" w:hAnsiTheme="majorBidi" w:cstheme="majorBidi"/>
                <w:sz w:val="24"/>
                <w:szCs w:val="24"/>
              </w:rPr>
              <w:t xml:space="preserve">laboratuvarından oluşmaktadır. Tüm temel derslik ile seminer </w:t>
            </w:r>
            <w:r>
              <w:rPr>
                <w:rFonts w:asciiTheme="majorBidi" w:hAnsiTheme="majorBidi" w:cstheme="majorBidi"/>
                <w:sz w:val="24"/>
                <w:szCs w:val="24"/>
              </w:rPr>
              <w:t xml:space="preserve">salonunda bilgisayar sistemi ve </w:t>
            </w:r>
            <w:r w:rsidRPr="00E01D2D">
              <w:rPr>
                <w:rFonts w:asciiTheme="majorBidi" w:hAnsiTheme="majorBidi" w:cstheme="majorBidi"/>
                <w:sz w:val="24"/>
                <w:szCs w:val="24"/>
              </w:rPr>
              <w:t>projeksiyon cihazı kullanıma hazır şekilde bulunmaktadır.</w:t>
            </w:r>
          </w:p>
          <w:p w14:paraId="1FB56CD6" w14:textId="77777777" w:rsidR="00E01D2D" w:rsidRPr="00E01D2D" w:rsidRDefault="00E01D2D" w:rsidP="00E01D2D">
            <w:pPr>
              <w:autoSpaceDE w:val="0"/>
              <w:autoSpaceDN w:val="0"/>
              <w:adjustRightInd w:val="0"/>
              <w:jc w:val="both"/>
              <w:rPr>
                <w:rFonts w:asciiTheme="majorBidi" w:hAnsiTheme="majorBidi" w:cstheme="majorBidi"/>
                <w:sz w:val="24"/>
                <w:szCs w:val="24"/>
              </w:rPr>
            </w:pPr>
            <w:r w:rsidRPr="00E01D2D">
              <w:rPr>
                <w:rFonts w:asciiTheme="majorBidi" w:hAnsiTheme="majorBidi" w:cstheme="majorBidi"/>
                <w:sz w:val="24"/>
                <w:szCs w:val="24"/>
              </w:rPr>
              <w:t>Kampüs alanı içerisinde öğrencilerimizin ve çalışanlarımızın hijyenik koşullarda öğle ve akş</w:t>
            </w:r>
            <w:r>
              <w:rPr>
                <w:rFonts w:asciiTheme="majorBidi" w:hAnsiTheme="majorBidi" w:cstheme="majorBidi"/>
                <w:sz w:val="24"/>
                <w:szCs w:val="24"/>
              </w:rPr>
              <w:t xml:space="preserve">am </w:t>
            </w:r>
            <w:r w:rsidRPr="00E01D2D">
              <w:rPr>
                <w:rFonts w:asciiTheme="majorBidi" w:hAnsiTheme="majorBidi" w:cstheme="majorBidi"/>
                <w:sz w:val="24"/>
                <w:szCs w:val="24"/>
              </w:rPr>
              <w:t xml:space="preserve">yemeklerini yiyebilecekleri yemekhane, market, kantinler ve </w:t>
            </w:r>
            <w:proofErr w:type="spellStart"/>
            <w:r w:rsidRPr="00E01D2D">
              <w:rPr>
                <w:rFonts w:asciiTheme="majorBidi" w:hAnsiTheme="majorBidi" w:cstheme="majorBidi"/>
                <w:sz w:val="24"/>
                <w:szCs w:val="24"/>
              </w:rPr>
              <w:t>cafe</w:t>
            </w:r>
            <w:r>
              <w:rPr>
                <w:rFonts w:asciiTheme="majorBidi" w:hAnsiTheme="majorBidi" w:cstheme="majorBidi"/>
                <w:sz w:val="24"/>
                <w:szCs w:val="24"/>
              </w:rPr>
              <w:t>ler</w:t>
            </w:r>
            <w:proofErr w:type="spellEnd"/>
            <w:r>
              <w:rPr>
                <w:rFonts w:asciiTheme="majorBidi" w:hAnsiTheme="majorBidi" w:cstheme="majorBidi"/>
                <w:sz w:val="24"/>
                <w:szCs w:val="24"/>
              </w:rPr>
              <w:t xml:space="preserve"> mevcuttur. Bunlara ilaveten </w:t>
            </w:r>
            <w:r w:rsidRPr="00E01D2D">
              <w:rPr>
                <w:rFonts w:asciiTheme="majorBidi" w:hAnsiTheme="majorBidi" w:cstheme="majorBidi"/>
                <w:sz w:val="24"/>
                <w:szCs w:val="24"/>
              </w:rPr>
              <w:t>öğrencilerimizin kullanıma yönelik Öğrenci Sosyal Etkinlik Merkezi (ÖSEM) bünyesinde öğ</w:t>
            </w:r>
            <w:r>
              <w:rPr>
                <w:rFonts w:asciiTheme="majorBidi" w:hAnsiTheme="majorBidi" w:cstheme="majorBidi"/>
                <w:sz w:val="24"/>
                <w:szCs w:val="24"/>
              </w:rPr>
              <w:t xml:space="preserve">renci </w:t>
            </w:r>
            <w:r w:rsidRPr="00E01D2D">
              <w:rPr>
                <w:rFonts w:asciiTheme="majorBidi" w:hAnsiTheme="majorBidi" w:cstheme="majorBidi"/>
                <w:sz w:val="24"/>
                <w:szCs w:val="24"/>
              </w:rPr>
              <w:t>bilgisayar laboratuvarı, kırtasiye, giyim ve kozmetik mağazası, üniversite radyo ofisi, ÖSYM Baş</w:t>
            </w:r>
            <w:r>
              <w:rPr>
                <w:rFonts w:asciiTheme="majorBidi" w:hAnsiTheme="majorBidi" w:cstheme="majorBidi"/>
                <w:sz w:val="24"/>
                <w:szCs w:val="24"/>
              </w:rPr>
              <w:t xml:space="preserve">vuru </w:t>
            </w:r>
            <w:r w:rsidRPr="00E01D2D">
              <w:rPr>
                <w:rFonts w:asciiTheme="majorBidi" w:hAnsiTheme="majorBidi" w:cstheme="majorBidi"/>
                <w:sz w:val="24"/>
                <w:szCs w:val="24"/>
              </w:rPr>
              <w:t>Merkezi, PTT şubesi, şehirlerarası otobüs firma bayileri, engelli koordinasyon birimi bulunmaktadır.</w:t>
            </w:r>
          </w:p>
          <w:p w14:paraId="0E1D14C7" w14:textId="77777777" w:rsidR="00E01D2D" w:rsidRPr="00E01D2D" w:rsidRDefault="00E01D2D" w:rsidP="00E01D2D">
            <w:pPr>
              <w:autoSpaceDE w:val="0"/>
              <w:autoSpaceDN w:val="0"/>
              <w:adjustRightInd w:val="0"/>
              <w:jc w:val="both"/>
              <w:rPr>
                <w:rFonts w:asciiTheme="majorBidi" w:hAnsiTheme="majorBidi" w:cstheme="majorBidi"/>
                <w:sz w:val="24"/>
                <w:szCs w:val="24"/>
              </w:rPr>
            </w:pPr>
            <w:r w:rsidRPr="00E01D2D">
              <w:rPr>
                <w:rFonts w:asciiTheme="majorBidi" w:hAnsiTheme="majorBidi" w:cstheme="majorBidi"/>
                <w:sz w:val="24"/>
                <w:szCs w:val="24"/>
              </w:rPr>
              <w:t>Ayrıca yerleşkemizde spor salonu mevcuttur. Ayrıca öğrencilerimiz kampüs iç</w:t>
            </w:r>
            <w:r>
              <w:rPr>
                <w:rFonts w:asciiTheme="majorBidi" w:hAnsiTheme="majorBidi" w:cstheme="majorBidi"/>
                <w:sz w:val="24"/>
                <w:szCs w:val="24"/>
              </w:rPr>
              <w:t xml:space="preserve">erisinde bulunan </w:t>
            </w:r>
            <w:r w:rsidRPr="00E01D2D">
              <w:rPr>
                <w:rFonts w:asciiTheme="majorBidi" w:hAnsiTheme="majorBidi" w:cstheme="majorBidi"/>
                <w:sz w:val="24"/>
                <w:szCs w:val="24"/>
              </w:rPr>
              <w:t>kütüphane imkânlarımı</w:t>
            </w:r>
            <w:r>
              <w:rPr>
                <w:rFonts w:asciiTheme="majorBidi" w:hAnsiTheme="majorBidi" w:cstheme="majorBidi"/>
                <w:sz w:val="24"/>
                <w:szCs w:val="24"/>
              </w:rPr>
              <w:t>zdan da faydalanabilmektedir</w:t>
            </w:r>
          </w:p>
          <w:p w14:paraId="0CB2D144" w14:textId="77777777" w:rsidR="00E01D2D" w:rsidRPr="00E01D2D" w:rsidRDefault="00E01D2D" w:rsidP="00E01D2D">
            <w:pPr>
              <w:autoSpaceDE w:val="0"/>
              <w:autoSpaceDN w:val="0"/>
              <w:adjustRightInd w:val="0"/>
              <w:jc w:val="both"/>
              <w:rPr>
                <w:rFonts w:asciiTheme="majorBidi" w:hAnsiTheme="majorBidi" w:cstheme="majorBidi"/>
                <w:sz w:val="24"/>
                <w:szCs w:val="24"/>
              </w:rPr>
            </w:pPr>
            <w:r w:rsidRPr="00E01D2D">
              <w:rPr>
                <w:rFonts w:asciiTheme="majorBidi" w:hAnsiTheme="majorBidi" w:cstheme="majorBidi"/>
                <w:sz w:val="24"/>
                <w:szCs w:val="24"/>
              </w:rPr>
              <w:t>Programımız Çanakkale’nin merkezinde bulunmakta olup Fakültemizin en ç</w:t>
            </w:r>
            <w:r>
              <w:rPr>
                <w:rFonts w:asciiTheme="majorBidi" w:hAnsiTheme="majorBidi" w:cstheme="majorBidi"/>
                <w:sz w:val="24"/>
                <w:szCs w:val="24"/>
              </w:rPr>
              <w:t xml:space="preserve">ok tercih edilen </w:t>
            </w:r>
            <w:r w:rsidRPr="00E01D2D">
              <w:rPr>
                <w:rFonts w:asciiTheme="majorBidi" w:hAnsiTheme="majorBidi" w:cstheme="majorBidi"/>
                <w:sz w:val="24"/>
                <w:szCs w:val="24"/>
              </w:rPr>
              <w:t>programları arasındadır. Ayrıca yerleşkemiz Bursa, Balıkesir, İstanbul, İzmir gibi ana arterlere yakındır.</w:t>
            </w:r>
          </w:p>
          <w:p w14:paraId="4312CF4E" w14:textId="77777777" w:rsidR="00E01D2D" w:rsidRDefault="00E01D2D" w:rsidP="00095863">
            <w:pPr>
              <w:autoSpaceDE w:val="0"/>
              <w:autoSpaceDN w:val="0"/>
              <w:adjustRightInd w:val="0"/>
              <w:rPr>
                <w:rFonts w:asciiTheme="majorBidi" w:hAnsiTheme="majorBidi" w:cstheme="majorBidi"/>
                <w:sz w:val="24"/>
                <w:szCs w:val="24"/>
              </w:rPr>
            </w:pPr>
          </w:p>
          <w:p w14:paraId="43A7C69E" w14:textId="77777777" w:rsidR="0068608D" w:rsidRPr="009831EF" w:rsidRDefault="0068608D" w:rsidP="0068608D">
            <w:pPr>
              <w:autoSpaceDE w:val="0"/>
              <w:autoSpaceDN w:val="0"/>
              <w:adjustRightInd w:val="0"/>
              <w:jc w:val="both"/>
              <w:rPr>
                <w:rFonts w:asciiTheme="majorBidi" w:hAnsiTheme="majorBidi" w:cstheme="majorBidi"/>
                <w:b/>
                <w:bCs/>
                <w:sz w:val="24"/>
                <w:szCs w:val="24"/>
              </w:rPr>
            </w:pPr>
            <w:r w:rsidRPr="009831EF">
              <w:rPr>
                <w:rFonts w:asciiTheme="majorBidi" w:hAnsiTheme="majorBidi" w:cstheme="majorBidi"/>
                <w:b/>
                <w:bCs/>
                <w:sz w:val="24"/>
                <w:szCs w:val="24"/>
              </w:rPr>
              <w:t>01.2. Programın Öğretim Yöntemi, Eğitim Dili ve Öğrenci Kabulü</w:t>
            </w:r>
          </w:p>
          <w:p w14:paraId="167B68BA" w14:textId="1A6EC1C3" w:rsidR="00FC190E" w:rsidRDefault="0068608D" w:rsidP="00FC190E">
            <w:pPr>
              <w:autoSpaceDE w:val="0"/>
              <w:autoSpaceDN w:val="0"/>
              <w:adjustRightInd w:val="0"/>
              <w:jc w:val="both"/>
              <w:rPr>
                <w:rFonts w:asciiTheme="majorBidi" w:hAnsiTheme="majorBidi" w:cstheme="majorBidi"/>
                <w:sz w:val="24"/>
                <w:szCs w:val="24"/>
              </w:rPr>
            </w:pPr>
            <w:r w:rsidRPr="0068608D">
              <w:rPr>
                <w:rFonts w:asciiTheme="majorBidi" w:hAnsiTheme="majorBidi" w:cstheme="majorBidi"/>
                <w:sz w:val="24"/>
                <w:szCs w:val="24"/>
              </w:rPr>
              <w:t>Bölümümüz 8 yarıyıllık tam zamanlı bir lisans programı olup, örgün ve ikinci öğretim programları</w:t>
            </w:r>
            <w:r w:rsidR="009831EF">
              <w:rPr>
                <w:rFonts w:asciiTheme="majorBidi" w:hAnsiTheme="majorBidi" w:cstheme="majorBidi"/>
                <w:sz w:val="24"/>
                <w:szCs w:val="24"/>
              </w:rPr>
              <w:t xml:space="preserve"> </w:t>
            </w:r>
            <w:r w:rsidRPr="0068608D">
              <w:rPr>
                <w:rFonts w:asciiTheme="majorBidi" w:hAnsiTheme="majorBidi" w:cstheme="majorBidi"/>
                <w:sz w:val="24"/>
                <w:szCs w:val="24"/>
              </w:rPr>
              <w:t>mevcuttur. Bölümümüzde yüz yüze eğitim verilmek</w:t>
            </w:r>
            <w:r w:rsidR="009831EF">
              <w:rPr>
                <w:rFonts w:asciiTheme="majorBidi" w:hAnsiTheme="majorBidi" w:cstheme="majorBidi"/>
                <w:sz w:val="24"/>
                <w:szCs w:val="24"/>
              </w:rPr>
              <w:t xml:space="preserve">tedir. </w:t>
            </w:r>
            <w:r w:rsidRPr="0068608D">
              <w:rPr>
                <w:rFonts w:asciiTheme="majorBidi" w:hAnsiTheme="majorBidi" w:cstheme="majorBidi"/>
                <w:sz w:val="24"/>
                <w:szCs w:val="24"/>
              </w:rPr>
              <w:t>Eğ</w:t>
            </w:r>
            <w:r w:rsidR="00FC190E">
              <w:rPr>
                <w:rFonts w:asciiTheme="majorBidi" w:hAnsiTheme="majorBidi" w:cstheme="majorBidi"/>
                <w:sz w:val="24"/>
                <w:szCs w:val="24"/>
              </w:rPr>
              <w:t xml:space="preserve">itim dili </w:t>
            </w:r>
            <w:r w:rsidR="00AC5436">
              <w:rPr>
                <w:rFonts w:asciiTheme="majorBidi" w:hAnsiTheme="majorBidi" w:cstheme="majorBidi"/>
                <w:sz w:val="24"/>
                <w:szCs w:val="24"/>
              </w:rPr>
              <w:t xml:space="preserve">İngilizce </w:t>
            </w:r>
            <w:r w:rsidRPr="0068608D">
              <w:rPr>
                <w:rFonts w:asciiTheme="majorBidi" w:hAnsiTheme="majorBidi" w:cstheme="majorBidi"/>
                <w:sz w:val="24"/>
                <w:szCs w:val="24"/>
              </w:rPr>
              <w:t>olmakla birlikte zorunlu yabancı dili İngilizcedir. Örgün öğretim programı</w:t>
            </w:r>
            <w:r w:rsidR="00FC190E">
              <w:rPr>
                <w:rFonts w:asciiTheme="majorBidi" w:hAnsiTheme="majorBidi" w:cstheme="majorBidi"/>
                <w:sz w:val="24"/>
                <w:szCs w:val="24"/>
              </w:rPr>
              <w:t xml:space="preserve">nda 60+2, ikinci </w:t>
            </w:r>
            <w:r w:rsidRPr="0068608D">
              <w:rPr>
                <w:rFonts w:asciiTheme="majorBidi" w:hAnsiTheme="majorBidi" w:cstheme="majorBidi"/>
                <w:sz w:val="24"/>
                <w:szCs w:val="24"/>
              </w:rPr>
              <w:t xml:space="preserve">öğretim programında ise 40+1 öğretim kontenjanı </w:t>
            </w:r>
            <w:r w:rsidR="00FC190E">
              <w:rPr>
                <w:rFonts w:asciiTheme="majorBidi" w:hAnsiTheme="majorBidi" w:cstheme="majorBidi"/>
                <w:sz w:val="24"/>
                <w:szCs w:val="24"/>
              </w:rPr>
              <w:t>bulunmakta;</w:t>
            </w:r>
            <w:r w:rsidRPr="0068608D">
              <w:rPr>
                <w:rFonts w:asciiTheme="majorBidi" w:hAnsiTheme="majorBidi" w:cstheme="majorBidi"/>
                <w:sz w:val="24"/>
                <w:szCs w:val="24"/>
              </w:rPr>
              <w:t xml:space="preserve"> ilaveten örgün öğretim iç</w:t>
            </w:r>
            <w:r w:rsidR="00FC190E">
              <w:rPr>
                <w:rFonts w:asciiTheme="majorBidi" w:hAnsiTheme="majorBidi" w:cstheme="majorBidi"/>
                <w:sz w:val="24"/>
                <w:szCs w:val="24"/>
              </w:rPr>
              <w:t xml:space="preserve">in </w:t>
            </w:r>
            <w:r w:rsidRPr="0068608D">
              <w:rPr>
                <w:rFonts w:asciiTheme="majorBidi" w:hAnsiTheme="majorBidi" w:cstheme="majorBidi"/>
                <w:sz w:val="24"/>
                <w:szCs w:val="24"/>
              </w:rPr>
              <w:t>15, ikinci öğretim için 10 kişilik yabancı öğrenci kontenjan</w:t>
            </w:r>
            <w:r w:rsidR="00FC190E">
              <w:rPr>
                <w:rFonts w:asciiTheme="majorBidi" w:hAnsiTheme="majorBidi" w:cstheme="majorBidi"/>
                <w:sz w:val="24"/>
                <w:szCs w:val="24"/>
              </w:rPr>
              <w:t xml:space="preserve">a yer verilmekte idi. </w:t>
            </w:r>
            <w:r w:rsidRPr="0068608D">
              <w:rPr>
                <w:rFonts w:asciiTheme="majorBidi" w:hAnsiTheme="majorBidi" w:cstheme="majorBidi"/>
                <w:sz w:val="24"/>
                <w:szCs w:val="24"/>
              </w:rPr>
              <w:t>Programımız 2017’</w:t>
            </w:r>
            <w:r w:rsidR="00FC190E">
              <w:rPr>
                <w:rFonts w:asciiTheme="majorBidi" w:hAnsiTheme="majorBidi" w:cstheme="majorBidi"/>
                <w:sz w:val="24"/>
                <w:szCs w:val="24"/>
              </w:rPr>
              <w:t xml:space="preserve">de </w:t>
            </w:r>
            <w:r w:rsidRPr="0068608D">
              <w:rPr>
                <w:rFonts w:asciiTheme="majorBidi" w:hAnsiTheme="majorBidi" w:cstheme="majorBidi"/>
                <w:sz w:val="24"/>
                <w:szCs w:val="24"/>
              </w:rPr>
              <w:t>YTM1 puan türüne göre alım yaparken yeni ÖSYM sınav yönetmeliğine göre 2018’</w:t>
            </w:r>
            <w:r w:rsidR="00FC190E">
              <w:rPr>
                <w:rFonts w:asciiTheme="majorBidi" w:hAnsiTheme="majorBidi" w:cstheme="majorBidi"/>
                <w:sz w:val="24"/>
                <w:szCs w:val="24"/>
              </w:rPr>
              <w:t xml:space="preserve">den itibaren YKS </w:t>
            </w:r>
            <w:r w:rsidRPr="0068608D">
              <w:rPr>
                <w:rFonts w:asciiTheme="majorBidi" w:hAnsiTheme="majorBidi" w:cstheme="majorBidi"/>
                <w:sz w:val="24"/>
                <w:szCs w:val="24"/>
              </w:rPr>
              <w:t>sistemine göre EA puan türünden 180,000 puan ve üzeri alan öğ</w:t>
            </w:r>
            <w:r w:rsidR="00FC190E">
              <w:rPr>
                <w:rFonts w:asciiTheme="majorBidi" w:hAnsiTheme="majorBidi" w:cstheme="majorBidi"/>
                <w:sz w:val="24"/>
                <w:szCs w:val="24"/>
              </w:rPr>
              <w:t xml:space="preserve">rencilerini kabul etmekteydi. </w:t>
            </w:r>
            <w:r w:rsidR="006D2ED6">
              <w:rPr>
                <w:rFonts w:asciiTheme="majorBidi" w:hAnsiTheme="majorBidi" w:cstheme="majorBidi"/>
                <w:sz w:val="24"/>
                <w:szCs w:val="24"/>
              </w:rPr>
              <w:t xml:space="preserve">Ancak, </w:t>
            </w:r>
            <w:r w:rsidR="00FC190E">
              <w:rPr>
                <w:rFonts w:asciiTheme="majorBidi" w:hAnsiTheme="majorBidi" w:cstheme="majorBidi"/>
                <w:sz w:val="24"/>
                <w:szCs w:val="24"/>
              </w:rPr>
              <w:t>2022-2023 Akademik yılı itibariyle Bölüm lisans programımız %100 İngilizce öğretim dilinde eğitime dönmüş olup, Öz Değerlendirme raporunu hazırladığımız ve halen öğrenci mezun etmeye devam eden bu programımız yeni öğrenci almamaktadır.</w:t>
            </w:r>
          </w:p>
          <w:p w14:paraId="176D6C6F" w14:textId="77777777" w:rsidR="0068608D" w:rsidRPr="0068608D" w:rsidRDefault="0068608D" w:rsidP="00FC190E">
            <w:pPr>
              <w:autoSpaceDE w:val="0"/>
              <w:autoSpaceDN w:val="0"/>
              <w:adjustRightInd w:val="0"/>
              <w:jc w:val="both"/>
              <w:rPr>
                <w:rFonts w:asciiTheme="majorBidi" w:hAnsiTheme="majorBidi" w:cstheme="majorBidi"/>
                <w:sz w:val="24"/>
                <w:szCs w:val="24"/>
              </w:rPr>
            </w:pPr>
            <w:r w:rsidRPr="0068608D">
              <w:rPr>
                <w:rFonts w:asciiTheme="majorBidi" w:hAnsiTheme="majorBidi" w:cstheme="majorBidi"/>
                <w:sz w:val="24"/>
                <w:szCs w:val="24"/>
              </w:rPr>
              <w:t>İ</w:t>
            </w:r>
            <w:r w:rsidR="00FC190E">
              <w:rPr>
                <w:rFonts w:asciiTheme="majorBidi" w:hAnsiTheme="majorBidi" w:cstheme="majorBidi"/>
                <w:sz w:val="24"/>
                <w:szCs w:val="24"/>
              </w:rPr>
              <w:t xml:space="preserve">ktisat </w:t>
            </w:r>
            <w:r w:rsidRPr="0068608D">
              <w:rPr>
                <w:rFonts w:asciiTheme="majorBidi" w:hAnsiTheme="majorBidi" w:cstheme="majorBidi"/>
                <w:sz w:val="24"/>
                <w:szCs w:val="24"/>
              </w:rPr>
              <w:t>programına kaydolan öğrenciler, programdan mezun olabilmek için öngörülen müfredattaki tü</w:t>
            </w:r>
            <w:r w:rsidR="00FC190E">
              <w:rPr>
                <w:rFonts w:asciiTheme="majorBidi" w:hAnsiTheme="majorBidi" w:cstheme="majorBidi"/>
                <w:sz w:val="24"/>
                <w:szCs w:val="24"/>
              </w:rPr>
              <w:t xml:space="preserve">m </w:t>
            </w:r>
            <w:r w:rsidRPr="0068608D">
              <w:rPr>
                <w:rFonts w:asciiTheme="majorBidi" w:hAnsiTheme="majorBidi" w:cstheme="majorBidi"/>
                <w:sz w:val="24"/>
                <w:szCs w:val="24"/>
              </w:rPr>
              <w:t>dersleri almak zorundadırlar. Programımızda mezuniyet öncesi staj zorunluluğu bulunmamaktadır.</w:t>
            </w:r>
          </w:p>
          <w:p w14:paraId="5BE58F07" w14:textId="77777777" w:rsidR="0068608D" w:rsidRPr="0068608D" w:rsidRDefault="0068608D" w:rsidP="00FC190E">
            <w:pPr>
              <w:autoSpaceDE w:val="0"/>
              <w:autoSpaceDN w:val="0"/>
              <w:adjustRightInd w:val="0"/>
              <w:jc w:val="both"/>
              <w:rPr>
                <w:rFonts w:asciiTheme="majorBidi" w:hAnsiTheme="majorBidi" w:cstheme="majorBidi"/>
                <w:sz w:val="24"/>
                <w:szCs w:val="24"/>
              </w:rPr>
            </w:pPr>
            <w:r w:rsidRPr="0068608D">
              <w:rPr>
                <w:rFonts w:asciiTheme="majorBidi" w:hAnsiTheme="majorBidi" w:cstheme="majorBidi"/>
                <w:sz w:val="24"/>
                <w:szCs w:val="24"/>
              </w:rPr>
              <w:t>Öğrencilerimiz gönüllü staj faaliyetlerini sürdürebilmektedir. Ayrıca Cumhurbaşkanlığı</w:t>
            </w:r>
            <w:r w:rsidR="00FC190E">
              <w:rPr>
                <w:rFonts w:asciiTheme="majorBidi" w:hAnsiTheme="majorBidi" w:cstheme="majorBidi"/>
                <w:sz w:val="24"/>
                <w:szCs w:val="24"/>
              </w:rPr>
              <w:t xml:space="preserve"> staj </w:t>
            </w:r>
            <w:r w:rsidRPr="0068608D">
              <w:rPr>
                <w:rFonts w:asciiTheme="majorBidi" w:hAnsiTheme="majorBidi" w:cstheme="majorBidi"/>
                <w:sz w:val="24"/>
                <w:szCs w:val="24"/>
              </w:rPr>
              <w:t>seferberliği kapsamında öğrenciler staj yapabilmektedir.</w:t>
            </w:r>
          </w:p>
          <w:p w14:paraId="10ACDBEF" w14:textId="77777777" w:rsidR="00FC190E" w:rsidRDefault="00FC190E" w:rsidP="0068608D">
            <w:pPr>
              <w:autoSpaceDE w:val="0"/>
              <w:autoSpaceDN w:val="0"/>
              <w:adjustRightInd w:val="0"/>
              <w:jc w:val="both"/>
              <w:rPr>
                <w:rFonts w:asciiTheme="majorBidi" w:hAnsiTheme="majorBidi" w:cstheme="majorBidi"/>
                <w:sz w:val="24"/>
                <w:szCs w:val="24"/>
              </w:rPr>
            </w:pPr>
          </w:p>
          <w:p w14:paraId="527E11E0" w14:textId="77777777" w:rsidR="0068608D" w:rsidRPr="00C020BA" w:rsidRDefault="0068608D" w:rsidP="0068608D">
            <w:pPr>
              <w:autoSpaceDE w:val="0"/>
              <w:autoSpaceDN w:val="0"/>
              <w:adjustRightInd w:val="0"/>
              <w:jc w:val="both"/>
              <w:rPr>
                <w:rFonts w:asciiTheme="majorBidi" w:hAnsiTheme="majorBidi" w:cstheme="majorBidi"/>
                <w:b/>
                <w:bCs/>
                <w:sz w:val="24"/>
                <w:szCs w:val="24"/>
              </w:rPr>
            </w:pPr>
            <w:r w:rsidRPr="00C020BA">
              <w:rPr>
                <w:rFonts w:asciiTheme="majorBidi" w:hAnsiTheme="majorBidi" w:cstheme="majorBidi"/>
                <w:b/>
                <w:bCs/>
                <w:sz w:val="24"/>
                <w:szCs w:val="24"/>
              </w:rPr>
              <w:t>01.3. Programın İdari Yapısı Öğretim Kadrosu</w:t>
            </w:r>
          </w:p>
          <w:p w14:paraId="4980A51A" w14:textId="68547BDD" w:rsidR="0068608D" w:rsidRPr="0068608D" w:rsidRDefault="0068608D" w:rsidP="00D8745E">
            <w:pPr>
              <w:autoSpaceDE w:val="0"/>
              <w:autoSpaceDN w:val="0"/>
              <w:adjustRightInd w:val="0"/>
              <w:jc w:val="both"/>
              <w:rPr>
                <w:rFonts w:asciiTheme="majorBidi" w:hAnsiTheme="majorBidi" w:cstheme="majorBidi"/>
                <w:sz w:val="24"/>
                <w:szCs w:val="24"/>
              </w:rPr>
            </w:pPr>
            <w:r w:rsidRPr="0068608D">
              <w:rPr>
                <w:rFonts w:asciiTheme="majorBidi" w:hAnsiTheme="majorBidi" w:cstheme="majorBidi"/>
                <w:sz w:val="24"/>
                <w:szCs w:val="24"/>
              </w:rPr>
              <w:t xml:space="preserve">İktisat </w:t>
            </w:r>
            <w:r w:rsidRPr="008D74D1">
              <w:rPr>
                <w:rFonts w:asciiTheme="majorBidi" w:hAnsiTheme="majorBidi" w:cstheme="majorBidi"/>
                <w:sz w:val="24"/>
                <w:szCs w:val="24"/>
              </w:rPr>
              <w:t>bölümümü</w:t>
            </w:r>
            <w:r w:rsidR="00D8745E" w:rsidRPr="008D74D1">
              <w:rPr>
                <w:rFonts w:asciiTheme="majorBidi" w:hAnsiTheme="majorBidi" w:cstheme="majorBidi"/>
                <w:sz w:val="24"/>
                <w:szCs w:val="24"/>
              </w:rPr>
              <w:t>zde 202</w:t>
            </w:r>
            <w:r w:rsidR="00B42CB8">
              <w:rPr>
                <w:rFonts w:asciiTheme="majorBidi" w:hAnsiTheme="majorBidi" w:cstheme="majorBidi"/>
                <w:sz w:val="24"/>
                <w:szCs w:val="24"/>
              </w:rPr>
              <w:t>5</w:t>
            </w:r>
            <w:r w:rsidRPr="008D74D1">
              <w:rPr>
                <w:rFonts w:asciiTheme="majorBidi" w:hAnsiTheme="majorBidi" w:cstheme="majorBidi"/>
                <w:sz w:val="24"/>
                <w:szCs w:val="24"/>
              </w:rPr>
              <w:t xml:space="preserve"> yılında kadrolu olarak gö</w:t>
            </w:r>
            <w:r w:rsidR="00D8745E" w:rsidRPr="008D74D1">
              <w:rPr>
                <w:rFonts w:asciiTheme="majorBidi" w:hAnsiTheme="majorBidi" w:cstheme="majorBidi"/>
                <w:sz w:val="24"/>
                <w:szCs w:val="24"/>
              </w:rPr>
              <w:t xml:space="preserve">rev yapan </w:t>
            </w:r>
            <w:r w:rsidR="005440C9">
              <w:rPr>
                <w:rFonts w:asciiTheme="majorBidi" w:hAnsiTheme="majorBidi" w:cstheme="majorBidi"/>
                <w:sz w:val="24"/>
                <w:szCs w:val="24"/>
              </w:rPr>
              <w:t>4</w:t>
            </w:r>
            <w:r w:rsidRPr="008D74D1">
              <w:rPr>
                <w:rFonts w:asciiTheme="majorBidi" w:hAnsiTheme="majorBidi" w:cstheme="majorBidi"/>
                <w:sz w:val="24"/>
                <w:szCs w:val="24"/>
              </w:rPr>
              <w:t xml:space="preserve"> Profesö</w:t>
            </w:r>
            <w:r w:rsidR="00D8745E" w:rsidRPr="008D74D1">
              <w:rPr>
                <w:rFonts w:asciiTheme="majorBidi" w:hAnsiTheme="majorBidi" w:cstheme="majorBidi"/>
                <w:sz w:val="24"/>
                <w:szCs w:val="24"/>
              </w:rPr>
              <w:t xml:space="preserve">r Doktor, </w:t>
            </w:r>
            <w:r w:rsidR="005440C9">
              <w:rPr>
                <w:rFonts w:asciiTheme="majorBidi" w:hAnsiTheme="majorBidi" w:cstheme="majorBidi"/>
                <w:sz w:val="24"/>
                <w:szCs w:val="24"/>
              </w:rPr>
              <w:t>5</w:t>
            </w:r>
            <w:r w:rsidR="00D8745E" w:rsidRPr="008D74D1">
              <w:rPr>
                <w:rFonts w:asciiTheme="majorBidi" w:hAnsiTheme="majorBidi" w:cstheme="majorBidi"/>
                <w:sz w:val="24"/>
                <w:szCs w:val="24"/>
              </w:rPr>
              <w:t xml:space="preserve"> </w:t>
            </w:r>
            <w:r w:rsidRPr="008D74D1">
              <w:rPr>
                <w:rFonts w:asciiTheme="majorBidi" w:hAnsiTheme="majorBidi" w:cstheme="majorBidi"/>
                <w:sz w:val="24"/>
                <w:szCs w:val="24"/>
              </w:rPr>
              <w:t xml:space="preserve">Doktor Öğretim Üyesi, </w:t>
            </w:r>
            <w:r w:rsidR="005440C9">
              <w:rPr>
                <w:rFonts w:asciiTheme="majorBidi" w:hAnsiTheme="majorBidi" w:cstheme="majorBidi"/>
                <w:sz w:val="24"/>
                <w:szCs w:val="24"/>
              </w:rPr>
              <w:t>1</w:t>
            </w:r>
            <w:r w:rsidRPr="008D74D1">
              <w:rPr>
                <w:rFonts w:asciiTheme="majorBidi" w:hAnsiTheme="majorBidi" w:cstheme="majorBidi"/>
                <w:sz w:val="24"/>
                <w:szCs w:val="24"/>
              </w:rPr>
              <w:t xml:space="preserve"> Araştırma Görevlisi bulunmaktadır.</w:t>
            </w:r>
          </w:p>
          <w:p w14:paraId="674AB168" w14:textId="77777777" w:rsidR="00D8745E" w:rsidRDefault="00D8745E" w:rsidP="0068608D">
            <w:pPr>
              <w:autoSpaceDE w:val="0"/>
              <w:autoSpaceDN w:val="0"/>
              <w:adjustRightInd w:val="0"/>
              <w:jc w:val="both"/>
              <w:rPr>
                <w:rFonts w:asciiTheme="majorBidi" w:hAnsiTheme="majorBidi" w:cstheme="majorBidi"/>
                <w:sz w:val="24"/>
                <w:szCs w:val="24"/>
              </w:rPr>
            </w:pPr>
          </w:p>
          <w:p w14:paraId="3784D041" w14:textId="77777777" w:rsidR="0068608D" w:rsidRPr="00D8745E" w:rsidRDefault="0068608D" w:rsidP="0068608D">
            <w:pPr>
              <w:autoSpaceDE w:val="0"/>
              <w:autoSpaceDN w:val="0"/>
              <w:adjustRightInd w:val="0"/>
              <w:jc w:val="both"/>
              <w:rPr>
                <w:rFonts w:asciiTheme="majorBidi" w:hAnsiTheme="majorBidi" w:cstheme="majorBidi"/>
                <w:b/>
                <w:bCs/>
                <w:sz w:val="24"/>
                <w:szCs w:val="24"/>
              </w:rPr>
            </w:pPr>
            <w:r w:rsidRPr="00D8745E">
              <w:rPr>
                <w:rFonts w:asciiTheme="majorBidi" w:hAnsiTheme="majorBidi" w:cstheme="majorBidi"/>
                <w:b/>
                <w:bCs/>
                <w:sz w:val="24"/>
                <w:szCs w:val="24"/>
              </w:rPr>
              <w:t>01.4. Programın Vizyon ve Misyonu</w:t>
            </w:r>
          </w:p>
          <w:p w14:paraId="7D360F8C" w14:textId="77777777" w:rsidR="0068608D" w:rsidRPr="0068608D" w:rsidRDefault="0068608D" w:rsidP="000327FF">
            <w:pPr>
              <w:autoSpaceDE w:val="0"/>
              <w:autoSpaceDN w:val="0"/>
              <w:adjustRightInd w:val="0"/>
              <w:jc w:val="both"/>
              <w:rPr>
                <w:rFonts w:asciiTheme="majorBidi" w:hAnsiTheme="majorBidi" w:cstheme="majorBidi"/>
                <w:sz w:val="24"/>
                <w:szCs w:val="24"/>
              </w:rPr>
            </w:pPr>
            <w:r w:rsidRPr="0068608D">
              <w:rPr>
                <w:rFonts w:asciiTheme="majorBidi" w:hAnsiTheme="majorBidi" w:cstheme="majorBidi"/>
                <w:sz w:val="24"/>
                <w:szCs w:val="24"/>
              </w:rPr>
              <w:t>Programın vizyonu; yetiştirdiği öğrenciler ve yaptığı bilimsel faaliyetlerle Türkiye’de ve dü</w:t>
            </w:r>
            <w:r w:rsidR="000327FF">
              <w:rPr>
                <w:rFonts w:asciiTheme="majorBidi" w:hAnsiTheme="majorBidi" w:cstheme="majorBidi"/>
                <w:sz w:val="24"/>
                <w:szCs w:val="24"/>
              </w:rPr>
              <w:t xml:space="preserve">nyada </w:t>
            </w:r>
            <w:r w:rsidRPr="0068608D">
              <w:rPr>
                <w:rFonts w:asciiTheme="majorBidi" w:hAnsiTheme="majorBidi" w:cstheme="majorBidi"/>
                <w:sz w:val="24"/>
                <w:szCs w:val="24"/>
              </w:rPr>
              <w:t>adından söz ettiren kalite odaklı ve yenilikçi bir iktisat bölümü olmaktır.</w:t>
            </w:r>
          </w:p>
          <w:p w14:paraId="1DFF6812" w14:textId="77777777" w:rsidR="0068608D" w:rsidRPr="0068608D" w:rsidRDefault="0068608D" w:rsidP="000327FF">
            <w:pPr>
              <w:autoSpaceDE w:val="0"/>
              <w:autoSpaceDN w:val="0"/>
              <w:adjustRightInd w:val="0"/>
              <w:jc w:val="both"/>
              <w:rPr>
                <w:rFonts w:asciiTheme="majorBidi" w:hAnsiTheme="majorBidi" w:cstheme="majorBidi"/>
                <w:sz w:val="24"/>
                <w:szCs w:val="24"/>
              </w:rPr>
            </w:pPr>
            <w:r w:rsidRPr="0068608D">
              <w:rPr>
                <w:rFonts w:asciiTheme="majorBidi" w:hAnsiTheme="majorBidi" w:cstheme="majorBidi"/>
                <w:sz w:val="24"/>
                <w:szCs w:val="24"/>
              </w:rPr>
              <w:t>Programın misyonu; bilimin ışığında, sürekli değişen iç ve dış koşulları dikkate alarak çağdaş eğitim</w:t>
            </w:r>
            <w:r w:rsidR="000327FF">
              <w:rPr>
                <w:rFonts w:asciiTheme="majorBidi" w:hAnsiTheme="majorBidi" w:cstheme="majorBidi"/>
                <w:sz w:val="24"/>
                <w:szCs w:val="24"/>
              </w:rPr>
              <w:t xml:space="preserve"> </w:t>
            </w:r>
            <w:r w:rsidRPr="0068608D">
              <w:rPr>
                <w:rFonts w:asciiTheme="majorBidi" w:hAnsiTheme="majorBidi" w:cstheme="majorBidi"/>
                <w:sz w:val="24"/>
                <w:szCs w:val="24"/>
              </w:rPr>
              <w:t>öğ</w:t>
            </w:r>
            <w:r w:rsidR="000327FF">
              <w:rPr>
                <w:rFonts w:asciiTheme="majorBidi" w:hAnsiTheme="majorBidi" w:cstheme="majorBidi"/>
                <w:sz w:val="24"/>
                <w:szCs w:val="24"/>
              </w:rPr>
              <w:t xml:space="preserve">retim </w:t>
            </w:r>
            <w:r w:rsidRPr="0068608D">
              <w:rPr>
                <w:rFonts w:asciiTheme="majorBidi" w:hAnsiTheme="majorBidi" w:cstheme="majorBidi"/>
                <w:sz w:val="24"/>
                <w:szCs w:val="24"/>
              </w:rPr>
              <w:t>faaliyetleri yürüterek, kamu ve özel sektörde istihdam edilebilecek nitelikli ve bilgi çağı</w:t>
            </w:r>
            <w:r w:rsidR="000327FF">
              <w:rPr>
                <w:rFonts w:asciiTheme="majorBidi" w:hAnsiTheme="majorBidi" w:cstheme="majorBidi"/>
                <w:sz w:val="24"/>
                <w:szCs w:val="24"/>
              </w:rPr>
              <w:t xml:space="preserve"> </w:t>
            </w:r>
            <w:r w:rsidRPr="0068608D">
              <w:rPr>
                <w:rFonts w:asciiTheme="majorBidi" w:hAnsiTheme="majorBidi" w:cstheme="majorBidi"/>
                <w:sz w:val="24"/>
                <w:szCs w:val="24"/>
              </w:rPr>
              <w:t>donanımlarına sahip, Türkiye ve dünya ekonomisindeki gelişmelere duyarlı, evrensel düşü</w:t>
            </w:r>
            <w:r w:rsidR="000327FF">
              <w:rPr>
                <w:rFonts w:asciiTheme="majorBidi" w:hAnsiTheme="majorBidi" w:cstheme="majorBidi"/>
                <w:sz w:val="24"/>
                <w:szCs w:val="24"/>
              </w:rPr>
              <w:t xml:space="preserve">nebilen, </w:t>
            </w:r>
            <w:r w:rsidRPr="0068608D">
              <w:rPr>
                <w:rFonts w:asciiTheme="majorBidi" w:hAnsiTheme="majorBidi" w:cstheme="majorBidi"/>
                <w:sz w:val="24"/>
                <w:szCs w:val="24"/>
              </w:rPr>
              <w:t xml:space="preserve">yenilikçi, katılımcı, ufku geniş, yeterli özgüvene sahip, </w:t>
            </w:r>
            <w:r w:rsidRPr="0068608D">
              <w:rPr>
                <w:rFonts w:asciiTheme="majorBidi" w:hAnsiTheme="majorBidi" w:cstheme="majorBidi"/>
                <w:sz w:val="24"/>
                <w:szCs w:val="24"/>
              </w:rPr>
              <w:lastRenderedPageBreak/>
              <w:t>alanında uzman iktisatçılar yetiştirmektir.</w:t>
            </w:r>
          </w:p>
          <w:p w14:paraId="6A4837E7" w14:textId="77777777" w:rsidR="0068608D" w:rsidRPr="0068608D" w:rsidRDefault="0068608D" w:rsidP="0068608D">
            <w:pPr>
              <w:autoSpaceDE w:val="0"/>
              <w:autoSpaceDN w:val="0"/>
              <w:adjustRightInd w:val="0"/>
              <w:jc w:val="both"/>
              <w:rPr>
                <w:rFonts w:asciiTheme="majorBidi" w:hAnsiTheme="majorBidi" w:cstheme="majorBidi"/>
                <w:sz w:val="24"/>
                <w:szCs w:val="24"/>
              </w:rPr>
            </w:pPr>
            <w:r w:rsidRPr="0068608D">
              <w:rPr>
                <w:rFonts w:asciiTheme="majorBidi" w:hAnsiTheme="majorBidi" w:cstheme="majorBidi"/>
                <w:sz w:val="24"/>
                <w:szCs w:val="24"/>
              </w:rPr>
              <w:t>Programımızın misyon ve vizyonunu oluşturan temel amaçlar;</w:t>
            </w:r>
          </w:p>
          <w:p w14:paraId="6F95900D" w14:textId="77777777" w:rsidR="0068608D" w:rsidRPr="0068608D" w:rsidRDefault="0068608D" w:rsidP="0068608D">
            <w:pPr>
              <w:autoSpaceDE w:val="0"/>
              <w:autoSpaceDN w:val="0"/>
              <w:adjustRightInd w:val="0"/>
              <w:jc w:val="both"/>
              <w:rPr>
                <w:rFonts w:asciiTheme="majorBidi" w:hAnsiTheme="majorBidi" w:cstheme="majorBidi"/>
                <w:sz w:val="24"/>
                <w:szCs w:val="24"/>
              </w:rPr>
            </w:pPr>
            <w:r w:rsidRPr="0068608D">
              <w:rPr>
                <w:rFonts w:asciiTheme="majorBidi" w:hAnsiTheme="majorBidi" w:cstheme="majorBidi"/>
                <w:sz w:val="24"/>
                <w:szCs w:val="24"/>
              </w:rPr>
              <w:t>-Eğitim ve öğretim faaliyetlerinin kalitesini arttırmak,</w:t>
            </w:r>
          </w:p>
          <w:p w14:paraId="57C43B95" w14:textId="77777777" w:rsidR="0068608D" w:rsidRPr="0068608D" w:rsidRDefault="0068608D" w:rsidP="0068608D">
            <w:pPr>
              <w:autoSpaceDE w:val="0"/>
              <w:autoSpaceDN w:val="0"/>
              <w:adjustRightInd w:val="0"/>
              <w:jc w:val="both"/>
              <w:rPr>
                <w:rFonts w:asciiTheme="majorBidi" w:hAnsiTheme="majorBidi" w:cstheme="majorBidi"/>
                <w:sz w:val="24"/>
                <w:szCs w:val="24"/>
              </w:rPr>
            </w:pPr>
            <w:r w:rsidRPr="0068608D">
              <w:rPr>
                <w:rFonts w:asciiTheme="majorBidi" w:hAnsiTheme="majorBidi" w:cstheme="majorBidi"/>
                <w:sz w:val="24"/>
                <w:szCs w:val="24"/>
              </w:rPr>
              <w:t>-Kurum tanınırlığını geliştirmek ve kurumsallığı güçlendirmek ve</w:t>
            </w:r>
          </w:p>
          <w:p w14:paraId="1E2E9C85" w14:textId="77777777" w:rsidR="0068608D" w:rsidRPr="0068608D" w:rsidRDefault="0068608D" w:rsidP="0068608D">
            <w:pPr>
              <w:autoSpaceDE w:val="0"/>
              <w:autoSpaceDN w:val="0"/>
              <w:adjustRightInd w:val="0"/>
              <w:jc w:val="both"/>
              <w:rPr>
                <w:rFonts w:asciiTheme="majorBidi" w:hAnsiTheme="majorBidi" w:cstheme="majorBidi"/>
                <w:sz w:val="24"/>
                <w:szCs w:val="24"/>
              </w:rPr>
            </w:pPr>
            <w:r w:rsidRPr="0068608D">
              <w:rPr>
                <w:rFonts w:asciiTheme="majorBidi" w:hAnsiTheme="majorBidi" w:cstheme="majorBidi"/>
                <w:sz w:val="24"/>
                <w:szCs w:val="24"/>
              </w:rPr>
              <w:t>-Yenilikçi faaliyetleri geliştirmektir.</w:t>
            </w:r>
          </w:p>
          <w:p w14:paraId="7D37688A" w14:textId="77777777" w:rsidR="00E01D2D" w:rsidRDefault="0068608D" w:rsidP="0068608D">
            <w:pPr>
              <w:autoSpaceDE w:val="0"/>
              <w:autoSpaceDN w:val="0"/>
              <w:adjustRightInd w:val="0"/>
              <w:jc w:val="both"/>
              <w:rPr>
                <w:rFonts w:asciiTheme="majorBidi" w:hAnsiTheme="majorBidi" w:cstheme="majorBidi"/>
                <w:sz w:val="24"/>
                <w:szCs w:val="24"/>
              </w:rPr>
            </w:pPr>
            <w:r w:rsidRPr="0068608D">
              <w:rPr>
                <w:rFonts w:asciiTheme="majorBidi" w:hAnsiTheme="majorBidi" w:cstheme="majorBidi"/>
                <w:sz w:val="24"/>
                <w:szCs w:val="24"/>
              </w:rPr>
              <w:t>Programımızın misyon ve vizyonunu oluşturan temel değerler;</w:t>
            </w:r>
          </w:p>
          <w:p w14:paraId="51B2683F" w14:textId="77777777" w:rsidR="000327FF" w:rsidRPr="000327FF" w:rsidRDefault="000327FF" w:rsidP="000327FF">
            <w:pPr>
              <w:autoSpaceDE w:val="0"/>
              <w:autoSpaceDN w:val="0"/>
              <w:adjustRightInd w:val="0"/>
              <w:jc w:val="both"/>
              <w:rPr>
                <w:rFonts w:asciiTheme="majorBidi" w:hAnsiTheme="majorBidi" w:cstheme="majorBidi"/>
                <w:sz w:val="24"/>
                <w:szCs w:val="24"/>
              </w:rPr>
            </w:pPr>
            <w:r w:rsidRPr="000327FF">
              <w:rPr>
                <w:rFonts w:asciiTheme="majorBidi" w:hAnsiTheme="majorBidi" w:cstheme="majorBidi"/>
                <w:sz w:val="24"/>
                <w:szCs w:val="24"/>
              </w:rPr>
              <w:t>-Kalite kültürüne katkı sağlamak,</w:t>
            </w:r>
          </w:p>
          <w:p w14:paraId="44562B4D" w14:textId="77777777" w:rsidR="000327FF" w:rsidRPr="000327FF" w:rsidRDefault="000327FF" w:rsidP="000327FF">
            <w:pPr>
              <w:autoSpaceDE w:val="0"/>
              <w:autoSpaceDN w:val="0"/>
              <w:adjustRightInd w:val="0"/>
              <w:jc w:val="both"/>
              <w:rPr>
                <w:rFonts w:asciiTheme="majorBidi" w:hAnsiTheme="majorBidi" w:cstheme="majorBidi"/>
                <w:sz w:val="24"/>
                <w:szCs w:val="24"/>
              </w:rPr>
            </w:pPr>
            <w:r w:rsidRPr="000327FF">
              <w:rPr>
                <w:rFonts w:asciiTheme="majorBidi" w:hAnsiTheme="majorBidi" w:cstheme="majorBidi"/>
                <w:sz w:val="24"/>
                <w:szCs w:val="24"/>
              </w:rPr>
              <w:t>-Yaşam boyu öğrenmeyi ilke edinmek,</w:t>
            </w:r>
          </w:p>
          <w:p w14:paraId="38C810D3" w14:textId="77777777" w:rsidR="000327FF" w:rsidRPr="000327FF" w:rsidRDefault="000327FF" w:rsidP="000327FF">
            <w:pPr>
              <w:autoSpaceDE w:val="0"/>
              <w:autoSpaceDN w:val="0"/>
              <w:adjustRightInd w:val="0"/>
              <w:jc w:val="both"/>
              <w:rPr>
                <w:rFonts w:asciiTheme="majorBidi" w:hAnsiTheme="majorBidi" w:cstheme="majorBidi"/>
                <w:sz w:val="24"/>
                <w:szCs w:val="24"/>
              </w:rPr>
            </w:pPr>
            <w:r w:rsidRPr="000327FF">
              <w:rPr>
                <w:rFonts w:asciiTheme="majorBidi" w:hAnsiTheme="majorBidi" w:cstheme="majorBidi"/>
                <w:sz w:val="24"/>
                <w:szCs w:val="24"/>
              </w:rPr>
              <w:t>-Adalet ve liyakate önem vermek,</w:t>
            </w:r>
          </w:p>
          <w:p w14:paraId="6E3A3F0C" w14:textId="77777777" w:rsidR="000327FF" w:rsidRPr="000327FF" w:rsidRDefault="000327FF" w:rsidP="000327FF">
            <w:pPr>
              <w:autoSpaceDE w:val="0"/>
              <w:autoSpaceDN w:val="0"/>
              <w:adjustRightInd w:val="0"/>
              <w:jc w:val="both"/>
              <w:rPr>
                <w:rFonts w:asciiTheme="majorBidi" w:hAnsiTheme="majorBidi" w:cstheme="majorBidi"/>
                <w:sz w:val="24"/>
                <w:szCs w:val="24"/>
              </w:rPr>
            </w:pPr>
            <w:r w:rsidRPr="000327FF">
              <w:rPr>
                <w:rFonts w:asciiTheme="majorBidi" w:hAnsiTheme="majorBidi" w:cstheme="majorBidi"/>
                <w:sz w:val="24"/>
                <w:szCs w:val="24"/>
              </w:rPr>
              <w:t>-Evrensel değerlere saygılı olmak ve</w:t>
            </w:r>
          </w:p>
          <w:p w14:paraId="4B91ABBD" w14:textId="77777777" w:rsidR="000327FF" w:rsidRDefault="000327FF" w:rsidP="000327FF">
            <w:pPr>
              <w:autoSpaceDE w:val="0"/>
              <w:autoSpaceDN w:val="0"/>
              <w:adjustRightInd w:val="0"/>
              <w:jc w:val="both"/>
              <w:rPr>
                <w:rFonts w:asciiTheme="majorBidi" w:hAnsiTheme="majorBidi" w:cstheme="majorBidi"/>
                <w:sz w:val="24"/>
                <w:szCs w:val="24"/>
              </w:rPr>
            </w:pPr>
            <w:r w:rsidRPr="000327FF">
              <w:rPr>
                <w:rFonts w:asciiTheme="majorBidi" w:hAnsiTheme="majorBidi" w:cstheme="majorBidi"/>
                <w:sz w:val="24"/>
                <w:szCs w:val="24"/>
              </w:rPr>
              <w:t>-Girişimcilik, yenilikçilik ve yaratıcılığa katkıda bulunmaktır.</w:t>
            </w:r>
          </w:p>
          <w:p w14:paraId="2E765F95" w14:textId="77777777" w:rsidR="00653712" w:rsidRDefault="00653712" w:rsidP="000327FF">
            <w:pPr>
              <w:autoSpaceDE w:val="0"/>
              <w:autoSpaceDN w:val="0"/>
              <w:adjustRightInd w:val="0"/>
              <w:jc w:val="both"/>
              <w:rPr>
                <w:rFonts w:asciiTheme="majorBidi" w:hAnsiTheme="majorBidi" w:cstheme="majorBidi"/>
                <w:sz w:val="24"/>
                <w:szCs w:val="24"/>
              </w:rPr>
            </w:pPr>
          </w:p>
          <w:p w14:paraId="0E3D9C84" w14:textId="77777777" w:rsidR="00653712" w:rsidRPr="00653712" w:rsidRDefault="00653712" w:rsidP="00653712">
            <w:pPr>
              <w:autoSpaceDE w:val="0"/>
              <w:autoSpaceDN w:val="0"/>
              <w:adjustRightInd w:val="0"/>
              <w:jc w:val="both"/>
              <w:rPr>
                <w:rFonts w:asciiTheme="majorBidi" w:hAnsiTheme="majorBidi" w:cstheme="majorBidi"/>
                <w:b/>
                <w:bCs/>
                <w:sz w:val="24"/>
                <w:szCs w:val="24"/>
              </w:rPr>
            </w:pPr>
            <w:r w:rsidRPr="00653712">
              <w:rPr>
                <w:rFonts w:asciiTheme="majorBidi" w:hAnsiTheme="majorBidi" w:cstheme="majorBidi"/>
                <w:b/>
                <w:bCs/>
                <w:sz w:val="24"/>
                <w:szCs w:val="24"/>
              </w:rPr>
              <w:t>01.5. Programın Amacı</w:t>
            </w:r>
          </w:p>
          <w:p w14:paraId="6CAA2F12" w14:textId="77777777" w:rsidR="00653712" w:rsidRDefault="00653712" w:rsidP="00653712">
            <w:pPr>
              <w:autoSpaceDE w:val="0"/>
              <w:autoSpaceDN w:val="0"/>
              <w:adjustRightInd w:val="0"/>
              <w:jc w:val="both"/>
              <w:rPr>
                <w:rFonts w:asciiTheme="majorBidi" w:hAnsiTheme="majorBidi" w:cstheme="majorBidi"/>
                <w:sz w:val="24"/>
                <w:szCs w:val="24"/>
              </w:rPr>
            </w:pPr>
            <w:r w:rsidRPr="00653712">
              <w:rPr>
                <w:rFonts w:asciiTheme="majorBidi" w:hAnsiTheme="majorBidi" w:cstheme="majorBidi"/>
                <w:sz w:val="24"/>
                <w:szCs w:val="24"/>
              </w:rPr>
              <w:t>Çok eski bir bilim dalı olan İktisat Bölümü, yaşanan ekonomik krizlerin, ekonomik geliş</w:t>
            </w:r>
            <w:r>
              <w:rPr>
                <w:rFonts w:asciiTheme="majorBidi" w:hAnsiTheme="majorBidi" w:cstheme="majorBidi"/>
                <w:sz w:val="24"/>
                <w:szCs w:val="24"/>
              </w:rPr>
              <w:t xml:space="preserve">melerin etkisi </w:t>
            </w:r>
            <w:r w:rsidRPr="00653712">
              <w:rPr>
                <w:rFonts w:asciiTheme="majorBidi" w:hAnsiTheme="majorBidi" w:cstheme="majorBidi"/>
                <w:sz w:val="24"/>
                <w:szCs w:val="24"/>
              </w:rPr>
              <w:t>ile daha önemli hale gelmiş ülke açısından yetiştirilecek öğrencilerin niteliği kritik önem kazanmıştı</w:t>
            </w:r>
            <w:r>
              <w:rPr>
                <w:rFonts w:asciiTheme="majorBidi" w:hAnsiTheme="majorBidi" w:cstheme="majorBidi"/>
                <w:sz w:val="24"/>
                <w:szCs w:val="24"/>
              </w:rPr>
              <w:t xml:space="preserve">r. </w:t>
            </w:r>
            <w:r w:rsidRPr="00653712">
              <w:rPr>
                <w:rFonts w:asciiTheme="majorBidi" w:hAnsiTheme="majorBidi" w:cstheme="majorBidi"/>
                <w:sz w:val="24"/>
                <w:szCs w:val="24"/>
              </w:rPr>
              <w:t>Bu önemin farkına varabilen, iktisat teorisi, iktisat politikası, iktisat tarihi ve iktisadi geliş</w:t>
            </w:r>
            <w:r>
              <w:rPr>
                <w:rFonts w:asciiTheme="majorBidi" w:hAnsiTheme="majorBidi" w:cstheme="majorBidi"/>
                <w:sz w:val="24"/>
                <w:szCs w:val="24"/>
              </w:rPr>
              <w:t xml:space="preserve">me ve </w:t>
            </w:r>
            <w:r w:rsidRPr="00653712">
              <w:rPr>
                <w:rFonts w:asciiTheme="majorBidi" w:hAnsiTheme="majorBidi" w:cstheme="majorBidi"/>
                <w:sz w:val="24"/>
                <w:szCs w:val="24"/>
              </w:rPr>
              <w:t>uluslararası iktisat gibi alt disiplinlerde teorik ve pratik bilgilere sahip, nitelikli öğrenciler yetiş</w:t>
            </w:r>
            <w:r>
              <w:rPr>
                <w:rFonts w:asciiTheme="majorBidi" w:hAnsiTheme="majorBidi" w:cstheme="majorBidi"/>
                <w:sz w:val="24"/>
                <w:szCs w:val="24"/>
              </w:rPr>
              <w:t xml:space="preserve">tirerek </w:t>
            </w:r>
            <w:r w:rsidRPr="00653712">
              <w:rPr>
                <w:rFonts w:asciiTheme="majorBidi" w:hAnsiTheme="majorBidi" w:cstheme="majorBidi"/>
                <w:sz w:val="24"/>
                <w:szCs w:val="24"/>
              </w:rPr>
              <w:t>ülke ekonomisine katkı sağlayacak işgücü ortaya çıkarabilmek bölümümüzü</w:t>
            </w:r>
            <w:r>
              <w:rPr>
                <w:rFonts w:asciiTheme="majorBidi" w:hAnsiTheme="majorBidi" w:cstheme="majorBidi"/>
                <w:sz w:val="24"/>
                <w:szCs w:val="24"/>
              </w:rPr>
              <w:t xml:space="preserve">n hedeflerindendir. Bu </w:t>
            </w:r>
            <w:r w:rsidRPr="00653712">
              <w:rPr>
                <w:rFonts w:asciiTheme="majorBidi" w:hAnsiTheme="majorBidi" w:cstheme="majorBidi"/>
                <w:sz w:val="24"/>
                <w:szCs w:val="24"/>
              </w:rPr>
              <w:t>amaç doğrultusunda program ders planı belirlenmiş</w:t>
            </w:r>
            <w:r>
              <w:rPr>
                <w:rFonts w:asciiTheme="majorBidi" w:hAnsiTheme="majorBidi" w:cstheme="majorBidi"/>
                <w:sz w:val="24"/>
                <w:szCs w:val="24"/>
              </w:rPr>
              <w:t xml:space="preserve">tir. </w:t>
            </w:r>
            <w:r w:rsidRPr="00653712">
              <w:rPr>
                <w:rFonts w:asciiTheme="majorBidi" w:hAnsiTheme="majorBidi" w:cstheme="majorBidi"/>
                <w:sz w:val="24"/>
                <w:szCs w:val="24"/>
              </w:rPr>
              <w:t>İktisat bölümünün temel amacı nitelikli ve etkin araştırma yapabilen, alanda katma değ</w:t>
            </w:r>
            <w:r>
              <w:rPr>
                <w:rFonts w:asciiTheme="majorBidi" w:hAnsiTheme="majorBidi" w:cstheme="majorBidi"/>
                <w:sz w:val="24"/>
                <w:szCs w:val="24"/>
              </w:rPr>
              <w:t xml:space="preserve">er yaratabilen, </w:t>
            </w:r>
            <w:r w:rsidRPr="00653712">
              <w:rPr>
                <w:rFonts w:asciiTheme="majorBidi" w:hAnsiTheme="majorBidi" w:cstheme="majorBidi"/>
                <w:sz w:val="24"/>
                <w:szCs w:val="24"/>
              </w:rPr>
              <w:t>yenilikçi fikirler ortaya atabilen iktisatçı yetiştirmektedir. İktisat biliminin mü</w:t>
            </w:r>
            <w:r>
              <w:rPr>
                <w:rFonts w:asciiTheme="majorBidi" w:hAnsiTheme="majorBidi" w:cstheme="majorBidi"/>
                <w:sz w:val="24"/>
                <w:szCs w:val="24"/>
              </w:rPr>
              <w:t xml:space="preserve">hendisi olarak da </w:t>
            </w:r>
            <w:r w:rsidRPr="00653712">
              <w:rPr>
                <w:rFonts w:asciiTheme="majorBidi" w:hAnsiTheme="majorBidi" w:cstheme="majorBidi"/>
                <w:sz w:val="24"/>
                <w:szCs w:val="24"/>
              </w:rPr>
              <w:t>tanımlanabilen iktisatçı, iktisadi kuramları iyi bilen, gelişmiş istatistiki yö</w:t>
            </w:r>
            <w:r>
              <w:rPr>
                <w:rFonts w:asciiTheme="majorBidi" w:hAnsiTheme="majorBidi" w:cstheme="majorBidi"/>
                <w:sz w:val="24"/>
                <w:szCs w:val="24"/>
              </w:rPr>
              <w:t xml:space="preserve">ntemleri anlayabilecek </w:t>
            </w:r>
            <w:r w:rsidRPr="00653712">
              <w:rPr>
                <w:rFonts w:asciiTheme="majorBidi" w:hAnsiTheme="majorBidi" w:cstheme="majorBidi"/>
                <w:sz w:val="24"/>
                <w:szCs w:val="24"/>
              </w:rPr>
              <w:t>matematik bilgisine sahip olduğu gibi bu bilgilerini verilere uygulayabilecek dü</w:t>
            </w:r>
            <w:r>
              <w:rPr>
                <w:rFonts w:asciiTheme="majorBidi" w:hAnsiTheme="majorBidi" w:cstheme="majorBidi"/>
                <w:sz w:val="24"/>
                <w:szCs w:val="24"/>
              </w:rPr>
              <w:t xml:space="preserve">zeyde bilgisayar </w:t>
            </w:r>
            <w:r w:rsidRPr="00653712">
              <w:rPr>
                <w:rFonts w:asciiTheme="majorBidi" w:hAnsiTheme="majorBidi" w:cstheme="majorBidi"/>
                <w:sz w:val="24"/>
                <w:szCs w:val="24"/>
              </w:rPr>
              <w:t>kullanımını bilen ve bulduğu sonuçları yorumlayabilen donanımlı bir kiş</w:t>
            </w:r>
            <w:r>
              <w:rPr>
                <w:rFonts w:asciiTheme="majorBidi" w:hAnsiTheme="majorBidi" w:cstheme="majorBidi"/>
                <w:sz w:val="24"/>
                <w:szCs w:val="24"/>
              </w:rPr>
              <w:t>idir.</w:t>
            </w:r>
          </w:p>
          <w:p w14:paraId="57DCAB71" w14:textId="77777777" w:rsidR="00653712" w:rsidRPr="00653712" w:rsidRDefault="00653712" w:rsidP="00653712">
            <w:pPr>
              <w:autoSpaceDE w:val="0"/>
              <w:autoSpaceDN w:val="0"/>
              <w:adjustRightInd w:val="0"/>
              <w:jc w:val="both"/>
              <w:rPr>
                <w:rFonts w:asciiTheme="majorBidi" w:hAnsiTheme="majorBidi" w:cstheme="majorBidi"/>
                <w:sz w:val="24"/>
                <w:szCs w:val="24"/>
              </w:rPr>
            </w:pPr>
            <w:r w:rsidRPr="00653712">
              <w:rPr>
                <w:rFonts w:asciiTheme="majorBidi" w:hAnsiTheme="majorBidi" w:cstheme="majorBidi"/>
                <w:sz w:val="24"/>
                <w:szCs w:val="24"/>
              </w:rPr>
              <w:t>İktisat Bölümünün amacı</w:t>
            </w:r>
            <w:r>
              <w:rPr>
                <w:rFonts w:asciiTheme="majorBidi" w:hAnsiTheme="majorBidi" w:cstheme="majorBidi"/>
                <w:sz w:val="24"/>
                <w:szCs w:val="24"/>
              </w:rPr>
              <w:t xml:space="preserve"> </w:t>
            </w:r>
            <w:r w:rsidRPr="00653712">
              <w:rPr>
                <w:rFonts w:asciiTheme="majorBidi" w:hAnsiTheme="majorBidi" w:cstheme="majorBidi"/>
                <w:sz w:val="24"/>
                <w:szCs w:val="24"/>
              </w:rPr>
              <w:t>bireylerin çağdaş bir eğitim-öğretim ortamında yetişmesini ve donanımlı mezunların yaş</w:t>
            </w:r>
            <w:r>
              <w:rPr>
                <w:rFonts w:asciiTheme="majorBidi" w:hAnsiTheme="majorBidi" w:cstheme="majorBidi"/>
                <w:sz w:val="24"/>
                <w:szCs w:val="24"/>
              </w:rPr>
              <w:t xml:space="preserve">ama </w:t>
            </w:r>
            <w:r w:rsidRPr="00653712">
              <w:rPr>
                <w:rFonts w:asciiTheme="majorBidi" w:hAnsiTheme="majorBidi" w:cstheme="majorBidi"/>
                <w:sz w:val="24"/>
                <w:szCs w:val="24"/>
              </w:rPr>
              <w:t>kazandırılmasını sağlamaya çalışmaktır. İktisat bölümü; bir ekon</w:t>
            </w:r>
            <w:r>
              <w:rPr>
                <w:rFonts w:asciiTheme="majorBidi" w:hAnsiTheme="majorBidi" w:cstheme="majorBidi"/>
                <w:sz w:val="24"/>
                <w:szCs w:val="24"/>
              </w:rPr>
              <w:t xml:space="preserve">ominin mikro ve makro temeldeki </w:t>
            </w:r>
            <w:r w:rsidRPr="00653712">
              <w:rPr>
                <w:rFonts w:asciiTheme="majorBidi" w:hAnsiTheme="majorBidi" w:cstheme="majorBidi"/>
                <w:sz w:val="24"/>
                <w:szCs w:val="24"/>
              </w:rPr>
              <w:t>özelliklerine uygun bir müfredatla günümüz ekonomilerinin yapısını, işleyişini, geliş</w:t>
            </w:r>
            <w:r>
              <w:rPr>
                <w:rFonts w:asciiTheme="majorBidi" w:hAnsiTheme="majorBidi" w:cstheme="majorBidi"/>
                <w:sz w:val="24"/>
                <w:szCs w:val="24"/>
              </w:rPr>
              <w:t xml:space="preserve">imini ve </w:t>
            </w:r>
            <w:r w:rsidRPr="00653712">
              <w:rPr>
                <w:rFonts w:asciiTheme="majorBidi" w:hAnsiTheme="majorBidi" w:cstheme="majorBidi"/>
                <w:sz w:val="24"/>
                <w:szCs w:val="24"/>
              </w:rPr>
              <w:t>sorunlarını sistematik olarak inceleyen bilgileri vermeyi amaçlar. Öğrencilerine ekonomik yö</w:t>
            </w:r>
            <w:r>
              <w:rPr>
                <w:rFonts w:asciiTheme="majorBidi" w:hAnsiTheme="majorBidi" w:cstheme="majorBidi"/>
                <w:sz w:val="24"/>
                <w:szCs w:val="24"/>
              </w:rPr>
              <w:t xml:space="preserve">netimin </w:t>
            </w:r>
            <w:r w:rsidRPr="00653712">
              <w:rPr>
                <w:rFonts w:asciiTheme="majorBidi" w:hAnsiTheme="majorBidi" w:cstheme="majorBidi"/>
                <w:sz w:val="24"/>
                <w:szCs w:val="24"/>
              </w:rPr>
              <w:t>başarılı olabilmesi için gerekli bilgileri kazandırmak; uluslararası ekonomik ilişkiler, ulusal ekonomi</w:t>
            </w:r>
            <w:r>
              <w:rPr>
                <w:rFonts w:asciiTheme="majorBidi" w:hAnsiTheme="majorBidi" w:cstheme="majorBidi"/>
                <w:sz w:val="24"/>
                <w:szCs w:val="24"/>
              </w:rPr>
              <w:t xml:space="preserve">, </w:t>
            </w:r>
            <w:r w:rsidRPr="00653712">
              <w:rPr>
                <w:rFonts w:asciiTheme="majorBidi" w:hAnsiTheme="majorBidi" w:cstheme="majorBidi"/>
                <w:sz w:val="24"/>
                <w:szCs w:val="24"/>
              </w:rPr>
              <w:t>dü</w:t>
            </w:r>
            <w:r>
              <w:rPr>
                <w:rFonts w:asciiTheme="majorBidi" w:hAnsiTheme="majorBidi" w:cstheme="majorBidi"/>
                <w:sz w:val="24"/>
                <w:szCs w:val="24"/>
              </w:rPr>
              <w:t xml:space="preserve">nya </w:t>
            </w:r>
            <w:r w:rsidRPr="00653712">
              <w:rPr>
                <w:rFonts w:asciiTheme="majorBidi" w:hAnsiTheme="majorBidi" w:cstheme="majorBidi"/>
                <w:sz w:val="24"/>
                <w:szCs w:val="24"/>
              </w:rPr>
              <w:t>ekonomisi ilişkilerinin mahiyetini kavratmak suretiyle iktisadi ve ticari ve ö</w:t>
            </w:r>
            <w:r>
              <w:rPr>
                <w:rFonts w:asciiTheme="majorBidi" w:hAnsiTheme="majorBidi" w:cstheme="majorBidi"/>
                <w:sz w:val="24"/>
                <w:szCs w:val="24"/>
              </w:rPr>
              <w:t xml:space="preserve">zel ve kamusal alan </w:t>
            </w:r>
            <w:r w:rsidRPr="00653712">
              <w:rPr>
                <w:rFonts w:asciiTheme="majorBidi" w:hAnsiTheme="majorBidi" w:cstheme="majorBidi"/>
                <w:sz w:val="24"/>
                <w:szCs w:val="24"/>
              </w:rPr>
              <w:t>olarak bilgi toplumuna ayak uydurabilecek nitelikte ve işletme ve ulusal ekonomi dü</w:t>
            </w:r>
            <w:r>
              <w:rPr>
                <w:rFonts w:asciiTheme="majorBidi" w:hAnsiTheme="majorBidi" w:cstheme="majorBidi"/>
                <w:sz w:val="24"/>
                <w:szCs w:val="24"/>
              </w:rPr>
              <w:t xml:space="preserve">zeyi olarak gerekli </w:t>
            </w:r>
            <w:r w:rsidRPr="00653712">
              <w:rPr>
                <w:rFonts w:asciiTheme="majorBidi" w:hAnsiTheme="majorBidi" w:cstheme="majorBidi"/>
                <w:sz w:val="24"/>
                <w:szCs w:val="24"/>
              </w:rPr>
              <w:t>tüm bilgilerle donatılmış mezunlar yetiştirmek, onları ilgili alanlarda yer alan ulusal ve küresel ç</w:t>
            </w:r>
            <w:r>
              <w:rPr>
                <w:rFonts w:asciiTheme="majorBidi" w:hAnsiTheme="majorBidi" w:cstheme="majorBidi"/>
                <w:sz w:val="24"/>
                <w:szCs w:val="24"/>
              </w:rPr>
              <w:t xml:space="preserve">aptaki </w:t>
            </w:r>
            <w:r w:rsidRPr="00653712">
              <w:rPr>
                <w:rFonts w:asciiTheme="majorBidi" w:hAnsiTheme="majorBidi" w:cstheme="majorBidi"/>
                <w:sz w:val="24"/>
                <w:szCs w:val="24"/>
              </w:rPr>
              <w:t>kadrolarda istihdam edilmelerini sağlamak amaçlanmaktadır.</w:t>
            </w:r>
          </w:p>
          <w:p w14:paraId="47A9E917" w14:textId="77777777" w:rsidR="00653712" w:rsidRPr="00653712" w:rsidRDefault="00653712" w:rsidP="00653712">
            <w:pPr>
              <w:autoSpaceDE w:val="0"/>
              <w:autoSpaceDN w:val="0"/>
              <w:adjustRightInd w:val="0"/>
              <w:jc w:val="both"/>
              <w:rPr>
                <w:rFonts w:asciiTheme="majorBidi" w:hAnsiTheme="majorBidi" w:cstheme="majorBidi"/>
                <w:sz w:val="24"/>
                <w:szCs w:val="24"/>
              </w:rPr>
            </w:pPr>
            <w:r w:rsidRPr="00653712">
              <w:rPr>
                <w:rFonts w:asciiTheme="majorBidi" w:hAnsiTheme="majorBidi" w:cstheme="majorBidi"/>
                <w:sz w:val="24"/>
                <w:szCs w:val="24"/>
              </w:rPr>
              <w:t>İktisat Bölümünde, kuramsal gelişmeler ve farklı iktisadi yaklaşımlar kapsamında, dü</w:t>
            </w:r>
            <w:r>
              <w:rPr>
                <w:rFonts w:asciiTheme="majorBidi" w:hAnsiTheme="majorBidi" w:cstheme="majorBidi"/>
                <w:sz w:val="24"/>
                <w:szCs w:val="24"/>
              </w:rPr>
              <w:t xml:space="preserve">nya </w:t>
            </w:r>
            <w:r w:rsidRPr="00653712">
              <w:rPr>
                <w:rFonts w:asciiTheme="majorBidi" w:hAnsiTheme="majorBidi" w:cstheme="majorBidi"/>
                <w:sz w:val="24"/>
                <w:szCs w:val="24"/>
              </w:rPr>
              <w:t>ve ü</w:t>
            </w:r>
            <w:r>
              <w:rPr>
                <w:rFonts w:asciiTheme="majorBidi" w:hAnsiTheme="majorBidi" w:cstheme="majorBidi"/>
                <w:sz w:val="24"/>
                <w:szCs w:val="24"/>
              </w:rPr>
              <w:t xml:space="preserve">lke </w:t>
            </w:r>
            <w:r w:rsidRPr="00653712">
              <w:rPr>
                <w:rFonts w:asciiTheme="majorBidi" w:hAnsiTheme="majorBidi" w:cstheme="majorBidi"/>
                <w:sz w:val="24"/>
                <w:szCs w:val="24"/>
              </w:rPr>
              <w:t>ekonomisi ile ilgili ekonomik sorunları analizini de içerecek biçim</w:t>
            </w:r>
            <w:r>
              <w:rPr>
                <w:rFonts w:asciiTheme="majorBidi" w:hAnsiTheme="majorBidi" w:cstheme="majorBidi"/>
                <w:sz w:val="24"/>
                <w:szCs w:val="24"/>
              </w:rPr>
              <w:t xml:space="preserve">de ekonomi/iktisat derslerinin </w:t>
            </w:r>
            <w:r w:rsidRPr="00653712">
              <w:rPr>
                <w:rFonts w:asciiTheme="majorBidi" w:hAnsiTheme="majorBidi" w:cstheme="majorBidi"/>
                <w:sz w:val="24"/>
                <w:szCs w:val="24"/>
              </w:rPr>
              <w:t>yanında Hukuk, İşletme, Muhasebe, Yabancı dil, Türkçe ve Atatürk İlke ve İnkılapları</w:t>
            </w:r>
            <w:r>
              <w:rPr>
                <w:rFonts w:asciiTheme="majorBidi" w:hAnsiTheme="majorBidi" w:cstheme="majorBidi"/>
                <w:sz w:val="24"/>
                <w:szCs w:val="24"/>
              </w:rPr>
              <w:t xml:space="preserve"> derslerine de yer </w:t>
            </w:r>
            <w:r w:rsidRPr="00653712">
              <w:rPr>
                <w:rFonts w:asciiTheme="majorBidi" w:hAnsiTheme="majorBidi" w:cstheme="majorBidi"/>
                <w:sz w:val="24"/>
                <w:szCs w:val="24"/>
              </w:rPr>
              <w:t>verilmesi, derslerde kuramsal olduğu kadar uygulamaya ilişkin güncel konuların da ele alınması</w:t>
            </w:r>
            <w:r>
              <w:rPr>
                <w:rFonts w:asciiTheme="majorBidi" w:hAnsiTheme="majorBidi" w:cstheme="majorBidi"/>
                <w:sz w:val="24"/>
                <w:szCs w:val="24"/>
              </w:rPr>
              <w:t xml:space="preserve"> </w:t>
            </w:r>
            <w:r w:rsidRPr="00653712">
              <w:rPr>
                <w:rFonts w:asciiTheme="majorBidi" w:hAnsiTheme="majorBidi" w:cstheme="majorBidi"/>
                <w:sz w:val="24"/>
                <w:szCs w:val="24"/>
              </w:rPr>
              <w:t>amaçlanmaktadır. Aynı zamanda ekonomik olayları gözlemle</w:t>
            </w:r>
            <w:r>
              <w:rPr>
                <w:rFonts w:asciiTheme="majorBidi" w:hAnsiTheme="majorBidi" w:cstheme="majorBidi"/>
                <w:sz w:val="24"/>
                <w:szCs w:val="24"/>
              </w:rPr>
              <w:t xml:space="preserve">yip, verilerle ilgili analiz ve </w:t>
            </w:r>
            <w:r w:rsidRPr="00653712">
              <w:rPr>
                <w:rFonts w:asciiTheme="majorBidi" w:hAnsiTheme="majorBidi" w:cstheme="majorBidi"/>
                <w:sz w:val="24"/>
                <w:szCs w:val="24"/>
              </w:rPr>
              <w:t>değerlendirme yapıp fikirler ortaya koyabilmelerine katkı sağlayacak ista</w:t>
            </w:r>
            <w:r>
              <w:rPr>
                <w:rFonts w:asciiTheme="majorBidi" w:hAnsiTheme="majorBidi" w:cstheme="majorBidi"/>
                <w:sz w:val="24"/>
                <w:szCs w:val="24"/>
              </w:rPr>
              <w:t xml:space="preserve">tistiksel ve ekonometri temelli </w:t>
            </w:r>
            <w:r w:rsidRPr="00653712">
              <w:rPr>
                <w:rFonts w:asciiTheme="majorBidi" w:hAnsiTheme="majorBidi" w:cstheme="majorBidi"/>
                <w:sz w:val="24"/>
                <w:szCs w:val="24"/>
              </w:rPr>
              <w:t>dersler de mevcuttur. Ayrıca öğrencilerimizin nitelikli hale gelmesine yönelik verilen, öğ</w:t>
            </w:r>
            <w:r>
              <w:rPr>
                <w:rFonts w:asciiTheme="majorBidi" w:hAnsiTheme="majorBidi" w:cstheme="majorBidi"/>
                <w:sz w:val="24"/>
                <w:szCs w:val="24"/>
              </w:rPr>
              <w:t xml:space="preserve">rencilerin </w:t>
            </w:r>
            <w:r w:rsidRPr="00653712">
              <w:rPr>
                <w:rFonts w:asciiTheme="majorBidi" w:hAnsiTheme="majorBidi" w:cstheme="majorBidi"/>
                <w:sz w:val="24"/>
                <w:szCs w:val="24"/>
              </w:rPr>
              <w:t>bakış açısını genişletebilecek, bilgi birikimlerine katkı sağlayıp bilgilerini derinleş</w:t>
            </w:r>
            <w:r>
              <w:rPr>
                <w:rFonts w:asciiTheme="majorBidi" w:hAnsiTheme="majorBidi" w:cstheme="majorBidi"/>
                <w:sz w:val="24"/>
                <w:szCs w:val="24"/>
              </w:rPr>
              <w:t xml:space="preserve">tirecek, ilgi </w:t>
            </w:r>
            <w:r w:rsidRPr="00653712">
              <w:rPr>
                <w:rFonts w:asciiTheme="majorBidi" w:hAnsiTheme="majorBidi" w:cstheme="majorBidi"/>
                <w:sz w:val="24"/>
                <w:szCs w:val="24"/>
              </w:rPr>
              <w:t>duydukları alanlarda daha fazla bilgi sahibi olmalarını sağlayabilecek, öğrenme ve araştırma isteğini</w:t>
            </w:r>
          </w:p>
          <w:p w14:paraId="5C5FE56E" w14:textId="77777777" w:rsidR="00653712" w:rsidRDefault="00653712" w:rsidP="00653712">
            <w:pPr>
              <w:autoSpaceDE w:val="0"/>
              <w:autoSpaceDN w:val="0"/>
              <w:adjustRightInd w:val="0"/>
              <w:jc w:val="both"/>
              <w:rPr>
                <w:rFonts w:asciiTheme="majorBidi" w:hAnsiTheme="majorBidi" w:cstheme="majorBidi"/>
                <w:sz w:val="24"/>
                <w:szCs w:val="24"/>
              </w:rPr>
            </w:pPr>
            <w:r w:rsidRPr="00653712">
              <w:rPr>
                <w:rFonts w:asciiTheme="majorBidi" w:hAnsiTheme="majorBidi" w:cstheme="majorBidi"/>
                <w:sz w:val="24"/>
                <w:szCs w:val="24"/>
              </w:rPr>
              <w:t>arttıracak nitelikteki seçmeli ders alternatifleri de bulunmaktadır.</w:t>
            </w:r>
          </w:p>
          <w:p w14:paraId="65F19123" w14:textId="77777777" w:rsidR="00653712" w:rsidRDefault="00653712" w:rsidP="00653712">
            <w:pPr>
              <w:autoSpaceDE w:val="0"/>
              <w:autoSpaceDN w:val="0"/>
              <w:adjustRightInd w:val="0"/>
              <w:jc w:val="both"/>
              <w:rPr>
                <w:rFonts w:asciiTheme="majorBidi" w:hAnsiTheme="majorBidi" w:cstheme="majorBidi"/>
                <w:sz w:val="24"/>
                <w:szCs w:val="24"/>
              </w:rPr>
            </w:pPr>
          </w:p>
          <w:p w14:paraId="7F59E64B" w14:textId="77777777" w:rsidR="00653712" w:rsidRDefault="00653712" w:rsidP="00653712">
            <w:pPr>
              <w:autoSpaceDE w:val="0"/>
              <w:autoSpaceDN w:val="0"/>
              <w:adjustRightInd w:val="0"/>
              <w:jc w:val="both"/>
              <w:rPr>
                <w:rFonts w:asciiTheme="majorBidi" w:hAnsiTheme="majorBidi" w:cstheme="majorBidi"/>
                <w:sz w:val="24"/>
                <w:szCs w:val="24"/>
              </w:rPr>
            </w:pPr>
          </w:p>
          <w:p w14:paraId="36E4D1BE" w14:textId="77777777" w:rsidR="00653712" w:rsidRPr="00653712" w:rsidRDefault="00653712" w:rsidP="00653712">
            <w:pPr>
              <w:autoSpaceDE w:val="0"/>
              <w:autoSpaceDN w:val="0"/>
              <w:adjustRightInd w:val="0"/>
              <w:jc w:val="both"/>
              <w:rPr>
                <w:rFonts w:asciiTheme="majorBidi" w:hAnsiTheme="majorBidi" w:cstheme="majorBidi"/>
                <w:b/>
                <w:bCs/>
                <w:sz w:val="24"/>
                <w:szCs w:val="24"/>
              </w:rPr>
            </w:pPr>
            <w:r w:rsidRPr="00653712">
              <w:rPr>
                <w:rFonts w:asciiTheme="majorBidi" w:hAnsiTheme="majorBidi" w:cstheme="majorBidi"/>
                <w:b/>
                <w:bCs/>
                <w:sz w:val="24"/>
                <w:szCs w:val="24"/>
              </w:rPr>
              <w:t>01.6. Programın Hedefi</w:t>
            </w:r>
          </w:p>
          <w:p w14:paraId="034F41AA" w14:textId="77777777" w:rsidR="000327FF" w:rsidRDefault="00653712" w:rsidP="00653712">
            <w:pPr>
              <w:autoSpaceDE w:val="0"/>
              <w:autoSpaceDN w:val="0"/>
              <w:adjustRightInd w:val="0"/>
              <w:jc w:val="both"/>
              <w:rPr>
                <w:rFonts w:asciiTheme="majorBidi" w:hAnsiTheme="majorBidi" w:cstheme="majorBidi"/>
                <w:sz w:val="24"/>
                <w:szCs w:val="24"/>
              </w:rPr>
            </w:pPr>
            <w:r w:rsidRPr="00653712">
              <w:rPr>
                <w:rFonts w:asciiTheme="majorBidi" w:hAnsiTheme="majorBidi" w:cstheme="majorBidi"/>
                <w:sz w:val="24"/>
                <w:szCs w:val="24"/>
              </w:rPr>
              <w:lastRenderedPageBreak/>
              <w:t>İktisat Bölümü, yaşanan ekonomik krizlerin, ekonomik gelişmelerin etkisi ile daha önemli hale gelmiş</w:t>
            </w:r>
            <w:r>
              <w:rPr>
                <w:rFonts w:asciiTheme="majorBidi" w:hAnsiTheme="majorBidi" w:cstheme="majorBidi"/>
                <w:sz w:val="24"/>
                <w:szCs w:val="24"/>
              </w:rPr>
              <w:t xml:space="preserve"> </w:t>
            </w:r>
            <w:r w:rsidRPr="00653712">
              <w:rPr>
                <w:rFonts w:asciiTheme="majorBidi" w:hAnsiTheme="majorBidi" w:cstheme="majorBidi"/>
                <w:sz w:val="24"/>
                <w:szCs w:val="24"/>
              </w:rPr>
              <w:t>olup bu alanda yetiştirilecek öğrencilerin niteliği kritik önem kazanmıştır. Bu önemin farkı</w:t>
            </w:r>
            <w:r>
              <w:rPr>
                <w:rFonts w:asciiTheme="majorBidi" w:hAnsiTheme="majorBidi" w:cstheme="majorBidi"/>
                <w:sz w:val="24"/>
                <w:szCs w:val="24"/>
              </w:rPr>
              <w:t xml:space="preserve">na </w:t>
            </w:r>
            <w:r w:rsidRPr="00653712">
              <w:rPr>
                <w:rFonts w:asciiTheme="majorBidi" w:hAnsiTheme="majorBidi" w:cstheme="majorBidi"/>
                <w:sz w:val="24"/>
                <w:szCs w:val="24"/>
              </w:rPr>
              <w:t>varabilen, iktisat disiplininin tüm alt dallarında teorik ve pratik bilgilere sahip, araştırmacı</w:t>
            </w:r>
            <w:r>
              <w:rPr>
                <w:rFonts w:asciiTheme="majorBidi" w:hAnsiTheme="majorBidi" w:cstheme="majorBidi"/>
                <w:sz w:val="24"/>
                <w:szCs w:val="24"/>
              </w:rPr>
              <w:t xml:space="preserve">, nitelikli </w:t>
            </w:r>
            <w:r w:rsidRPr="00653712">
              <w:rPr>
                <w:rFonts w:asciiTheme="majorBidi" w:hAnsiTheme="majorBidi" w:cstheme="majorBidi"/>
                <w:sz w:val="24"/>
                <w:szCs w:val="24"/>
              </w:rPr>
              <w:t>öğrenciler yetiştirerek ülke ekonomisine katkı sağlayacak işgücü ortaya çıkarabilmek bölümümüzü</w:t>
            </w:r>
            <w:r>
              <w:rPr>
                <w:rFonts w:asciiTheme="majorBidi" w:hAnsiTheme="majorBidi" w:cstheme="majorBidi"/>
                <w:sz w:val="24"/>
                <w:szCs w:val="24"/>
              </w:rPr>
              <w:t>n hedeflerindendir.</w:t>
            </w:r>
          </w:p>
          <w:p w14:paraId="1296CFDB" w14:textId="77777777" w:rsidR="00653712" w:rsidRDefault="00653712" w:rsidP="00653712">
            <w:pPr>
              <w:autoSpaceDE w:val="0"/>
              <w:autoSpaceDN w:val="0"/>
              <w:adjustRightInd w:val="0"/>
              <w:jc w:val="both"/>
              <w:rPr>
                <w:rFonts w:asciiTheme="majorBidi" w:hAnsiTheme="majorBidi" w:cstheme="majorBidi"/>
                <w:sz w:val="24"/>
                <w:szCs w:val="24"/>
              </w:rPr>
            </w:pPr>
          </w:p>
          <w:p w14:paraId="3EB0C7C6" w14:textId="77777777" w:rsidR="0037777D" w:rsidRPr="0037777D" w:rsidRDefault="0037777D" w:rsidP="0037777D">
            <w:pPr>
              <w:autoSpaceDE w:val="0"/>
              <w:autoSpaceDN w:val="0"/>
              <w:adjustRightInd w:val="0"/>
              <w:jc w:val="both"/>
              <w:rPr>
                <w:rFonts w:asciiTheme="majorBidi" w:hAnsiTheme="majorBidi" w:cstheme="majorBidi"/>
                <w:b/>
                <w:bCs/>
                <w:sz w:val="24"/>
                <w:szCs w:val="24"/>
              </w:rPr>
            </w:pPr>
            <w:r w:rsidRPr="0037777D">
              <w:rPr>
                <w:rFonts w:asciiTheme="majorBidi" w:hAnsiTheme="majorBidi" w:cstheme="majorBidi"/>
                <w:b/>
                <w:bCs/>
                <w:sz w:val="24"/>
                <w:szCs w:val="24"/>
              </w:rPr>
              <w:t>01.7. Kazanılan Derece</w:t>
            </w:r>
          </w:p>
          <w:p w14:paraId="1EECBECA" w14:textId="77777777" w:rsidR="0037777D" w:rsidRPr="0037777D" w:rsidRDefault="0037777D" w:rsidP="0037777D">
            <w:pPr>
              <w:autoSpaceDE w:val="0"/>
              <w:autoSpaceDN w:val="0"/>
              <w:adjustRightInd w:val="0"/>
              <w:jc w:val="both"/>
              <w:rPr>
                <w:rFonts w:asciiTheme="majorBidi" w:hAnsiTheme="majorBidi" w:cstheme="majorBidi"/>
                <w:sz w:val="24"/>
                <w:szCs w:val="24"/>
              </w:rPr>
            </w:pPr>
            <w:r w:rsidRPr="0037777D">
              <w:rPr>
                <w:rFonts w:asciiTheme="majorBidi" w:hAnsiTheme="majorBidi" w:cstheme="majorBidi"/>
                <w:sz w:val="24"/>
                <w:szCs w:val="24"/>
              </w:rPr>
              <w:t>İktisat lisans programını bitiren öğrenciler lisans diploması almaya hak kazanmakla birlikte ayrı</w:t>
            </w:r>
            <w:r>
              <w:rPr>
                <w:rFonts w:asciiTheme="majorBidi" w:hAnsiTheme="majorBidi" w:cstheme="majorBidi"/>
                <w:sz w:val="24"/>
                <w:szCs w:val="24"/>
              </w:rPr>
              <w:t xml:space="preserve">ca </w:t>
            </w:r>
            <w:r w:rsidRPr="0037777D">
              <w:rPr>
                <w:rFonts w:asciiTheme="majorBidi" w:hAnsiTheme="majorBidi" w:cstheme="majorBidi"/>
                <w:sz w:val="24"/>
                <w:szCs w:val="24"/>
              </w:rPr>
              <w:t xml:space="preserve">‘iktisatçı” </w:t>
            </w:r>
            <w:proofErr w:type="spellStart"/>
            <w:r w:rsidRPr="0037777D">
              <w:rPr>
                <w:rFonts w:asciiTheme="majorBidi" w:hAnsiTheme="majorBidi" w:cstheme="majorBidi"/>
                <w:sz w:val="24"/>
                <w:szCs w:val="24"/>
              </w:rPr>
              <w:t>ünvanı</w:t>
            </w:r>
            <w:proofErr w:type="spellEnd"/>
            <w:r w:rsidRPr="0037777D">
              <w:rPr>
                <w:rFonts w:asciiTheme="majorBidi" w:hAnsiTheme="majorBidi" w:cstheme="majorBidi"/>
                <w:sz w:val="24"/>
                <w:szCs w:val="24"/>
              </w:rPr>
              <w:t xml:space="preserve"> almaya da hak kazanmaktadırlar. Bu programdan mezun olabilmek için öğ</w:t>
            </w:r>
            <w:r>
              <w:rPr>
                <w:rFonts w:asciiTheme="majorBidi" w:hAnsiTheme="majorBidi" w:cstheme="majorBidi"/>
                <w:sz w:val="24"/>
                <w:szCs w:val="24"/>
              </w:rPr>
              <w:t xml:space="preserve">rencilerin; </w:t>
            </w:r>
            <w:r w:rsidRPr="0037777D">
              <w:rPr>
                <w:rFonts w:asciiTheme="majorBidi" w:hAnsiTheme="majorBidi" w:cstheme="majorBidi"/>
                <w:sz w:val="24"/>
                <w:szCs w:val="24"/>
              </w:rPr>
              <w:t>öğretim programlarındaki tüm derslerden 4.00 üzerinden en az 2.00 Genel Not Ortalaması</w:t>
            </w:r>
            <w:r>
              <w:rPr>
                <w:rFonts w:asciiTheme="majorBidi" w:hAnsiTheme="majorBidi" w:cstheme="majorBidi"/>
                <w:sz w:val="24"/>
                <w:szCs w:val="24"/>
              </w:rPr>
              <w:t xml:space="preserve">na sahip </w:t>
            </w:r>
            <w:r w:rsidRPr="0037777D">
              <w:rPr>
                <w:rFonts w:asciiTheme="majorBidi" w:hAnsiTheme="majorBidi" w:cstheme="majorBidi"/>
                <w:sz w:val="24"/>
                <w:szCs w:val="24"/>
              </w:rPr>
              <w:t xml:space="preserve">olmaları ve 240 AKTS kredisi almaları zorunludur. Genel not ortalaması ise </w:t>
            </w:r>
            <w:proofErr w:type="spellStart"/>
            <w:r w:rsidRPr="0037777D">
              <w:rPr>
                <w:rFonts w:asciiTheme="majorBidi" w:hAnsiTheme="majorBidi" w:cstheme="majorBidi"/>
                <w:sz w:val="24"/>
                <w:szCs w:val="24"/>
              </w:rPr>
              <w:t>AKTS’ye</w:t>
            </w:r>
            <w:proofErr w:type="spellEnd"/>
            <w:r w:rsidRPr="0037777D">
              <w:rPr>
                <w:rFonts w:asciiTheme="majorBidi" w:hAnsiTheme="majorBidi" w:cstheme="majorBidi"/>
                <w:sz w:val="24"/>
                <w:szCs w:val="24"/>
              </w:rPr>
              <w:t xml:space="preserve"> gö</w:t>
            </w:r>
            <w:r>
              <w:rPr>
                <w:rFonts w:asciiTheme="majorBidi" w:hAnsiTheme="majorBidi" w:cstheme="majorBidi"/>
                <w:sz w:val="24"/>
                <w:szCs w:val="24"/>
              </w:rPr>
              <w:t xml:space="preserve">re </w:t>
            </w:r>
            <w:r w:rsidRPr="0037777D">
              <w:rPr>
                <w:rFonts w:asciiTheme="majorBidi" w:hAnsiTheme="majorBidi" w:cstheme="majorBidi"/>
                <w:sz w:val="24"/>
                <w:szCs w:val="24"/>
              </w:rPr>
              <w:t>hesaplanmaktadır.</w:t>
            </w:r>
          </w:p>
          <w:p w14:paraId="7B600646" w14:textId="77777777" w:rsidR="0037777D" w:rsidRDefault="0037777D" w:rsidP="0037777D">
            <w:pPr>
              <w:autoSpaceDE w:val="0"/>
              <w:autoSpaceDN w:val="0"/>
              <w:adjustRightInd w:val="0"/>
              <w:jc w:val="both"/>
              <w:rPr>
                <w:rFonts w:asciiTheme="majorBidi" w:hAnsiTheme="majorBidi" w:cstheme="majorBidi"/>
                <w:sz w:val="24"/>
                <w:szCs w:val="24"/>
              </w:rPr>
            </w:pPr>
          </w:p>
          <w:p w14:paraId="2DDDA2CB" w14:textId="77777777" w:rsidR="0037777D" w:rsidRPr="0037777D" w:rsidRDefault="0037777D" w:rsidP="0037777D">
            <w:pPr>
              <w:autoSpaceDE w:val="0"/>
              <w:autoSpaceDN w:val="0"/>
              <w:adjustRightInd w:val="0"/>
              <w:jc w:val="both"/>
              <w:rPr>
                <w:rFonts w:asciiTheme="majorBidi" w:hAnsiTheme="majorBidi" w:cstheme="majorBidi"/>
                <w:b/>
                <w:bCs/>
                <w:sz w:val="24"/>
                <w:szCs w:val="24"/>
              </w:rPr>
            </w:pPr>
            <w:r w:rsidRPr="0037777D">
              <w:rPr>
                <w:rFonts w:asciiTheme="majorBidi" w:hAnsiTheme="majorBidi" w:cstheme="majorBidi"/>
                <w:b/>
                <w:bCs/>
                <w:sz w:val="24"/>
                <w:szCs w:val="24"/>
              </w:rPr>
              <w:t>01.8. Öğrencilerin Programı Seçerken Sahip Olması Gereken Yetkinlikler</w:t>
            </w:r>
          </w:p>
          <w:p w14:paraId="2ABB06DC" w14:textId="77777777" w:rsidR="0037777D" w:rsidRPr="0037777D" w:rsidRDefault="0037777D" w:rsidP="0037777D">
            <w:pPr>
              <w:autoSpaceDE w:val="0"/>
              <w:autoSpaceDN w:val="0"/>
              <w:adjustRightInd w:val="0"/>
              <w:jc w:val="both"/>
              <w:rPr>
                <w:rFonts w:asciiTheme="majorBidi" w:hAnsiTheme="majorBidi" w:cstheme="majorBidi"/>
                <w:sz w:val="24"/>
                <w:szCs w:val="24"/>
              </w:rPr>
            </w:pPr>
            <w:r w:rsidRPr="0037777D">
              <w:rPr>
                <w:rFonts w:asciiTheme="majorBidi" w:hAnsiTheme="majorBidi" w:cstheme="majorBidi"/>
                <w:sz w:val="24"/>
                <w:szCs w:val="24"/>
              </w:rPr>
              <w:t>Programımız ÖSYM sınav yönetmeliğine göre 2018’den itibaren YKS sistemine gö</w:t>
            </w:r>
            <w:r>
              <w:rPr>
                <w:rFonts w:asciiTheme="majorBidi" w:hAnsiTheme="majorBidi" w:cstheme="majorBidi"/>
                <w:sz w:val="24"/>
                <w:szCs w:val="24"/>
              </w:rPr>
              <w:t xml:space="preserve">re EA puan </w:t>
            </w:r>
            <w:r w:rsidRPr="0037777D">
              <w:rPr>
                <w:rFonts w:asciiTheme="majorBidi" w:hAnsiTheme="majorBidi" w:cstheme="majorBidi"/>
                <w:sz w:val="24"/>
                <w:szCs w:val="24"/>
              </w:rPr>
              <w:t>türünden 180,000 puan ve üzeri alan öğrencilerini kabul etmektedir. Ayrıca analitik düşü</w:t>
            </w:r>
            <w:r>
              <w:rPr>
                <w:rFonts w:asciiTheme="majorBidi" w:hAnsiTheme="majorBidi" w:cstheme="majorBidi"/>
                <w:sz w:val="24"/>
                <w:szCs w:val="24"/>
              </w:rPr>
              <w:t xml:space="preserve">nebilme, </w:t>
            </w:r>
            <w:r w:rsidRPr="0037777D">
              <w:rPr>
                <w:rFonts w:asciiTheme="majorBidi" w:hAnsiTheme="majorBidi" w:cstheme="majorBidi"/>
                <w:sz w:val="24"/>
                <w:szCs w:val="24"/>
              </w:rPr>
              <w:t>sayısal yetkinlikler, bireysel ve çevresel farkındalık, empati, eksik</w:t>
            </w:r>
            <w:r>
              <w:rPr>
                <w:rFonts w:asciiTheme="majorBidi" w:hAnsiTheme="majorBidi" w:cstheme="majorBidi"/>
                <w:sz w:val="24"/>
                <w:szCs w:val="24"/>
              </w:rPr>
              <w:t xml:space="preserve">leri fark edebilme ve sorunlara </w:t>
            </w:r>
            <w:r w:rsidRPr="0037777D">
              <w:rPr>
                <w:rFonts w:asciiTheme="majorBidi" w:hAnsiTheme="majorBidi" w:cstheme="majorBidi"/>
                <w:sz w:val="24"/>
                <w:szCs w:val="24"/>
              </w:rPr>
              <w:t>çözüm önerileri geliştirebilme, fikir ve proje geliştirebilme, belirsizliklere katlanabilme, mü</w:t>
            </w:r>
            <w:r>
              <w:rPr>
                <w:rFonts w:asciiTheme="majorBidi" w:hAnsiTheme="majorBidi" w:cstheme="majorBidi"/>
                <w:sz w:val="24"/>
                <w:szCs w:val="24"/>
              </w:rPr>
              <w:t xml:space="preserve">cadeleci </w:t>
            </w:r>
            <w:r w:rsidRPr="0037777D">
              <w:rPr>
                <w:rFonts w:asciiTheme="majorBidi" w:hAnsiTheme="majorBidi" w:cstheme="majorBidi"/>
                <w:sz w:val="24"/>
                <w:szCs w:val="24"/>
              </w:rPr>
              <w:t>ruha sahip olma, okumaktan ve yeni şeyler öğrenmekten zevk alma, yeniliklere ve değişime açı</w:t>
            </w:r>
            <w:r>
              <w:rPr>
                <w:rFonts w:asciiTheme="majorBidi" w:hAnsiTheme="majorBidi" w:cstheme="majorBidi"/>
                <w:sz w:val="24"/>
                <w:szCs w:val="24"/>
              </w:rPr>
              <w:t xml:space="preserve">k olma, </w:t>
            </w:r>
            <w:r w:rsidRPr="0037777D">
              <w:rPr>
                <w:rFonts w:asciiTheme="majorBidi" w:hAnsiTheme="majorBidi" w:cstheme="majorBidi"/>
                <w:sz w:val="24"/>
                <w:szCs w:val="24"/>
              </w:rPr>
              <w:t>yenilikleri takip etme, günümüz dünyasında her sektördeki güncel ekonomik geliş</w:t>
            </w:r>
            <w:r>
              <w:rPr>
                <w:rFonts w:asciiTheme="majorBidi" w:hAnsiTheme="majorBidi" w:cstheme="majorBidi"/>
                <w:sz w:val="24"/>
                <w:szCs w:val="24"/>
              </w:rPr>
              <w:t xml:space="preserve">melere mikro ve </w:t>
            </w:r>
            <w:r w:rsidRPr="0037777D">
              <w:rPr>
                <w:rFonts w:asciiTheme="majorBidi" w:hAnsiTheme="majorBidi" w:cstheme="majorBidi"/>
                <w:sz w:val="24"/>
                <w:szCs w:val="24"/>
              </w:rPr>
              <w:t>makro düzeyde ilgi duyma gibi yetkinliklere sahip olmaları bu programda alacakları eğitim sü</w:t>
            </w:r>
            <w:r>
              <w:rPr>
                <w:rFonts w:asciiTheme="majorBidi" w:hAnsiTheme="majorBidi" w:cstheme="majorBidi"/>
                <w:sz w:val="24"/>
                <w:szCs w:val="24"/>
              </w:rPr>
              <w:t xml:space="preserve">recinde </w:t>
            </w:r>
            <w:r w:rsidRPr="0037777D">
              <w:rPr>
                <w:rFonts w:asciiTheme="majorBidi" w:hAnsiTheme="majorBidi" w:cstheme="majorBidi"/>
                <w:sz w:val="24"/>
                <w:szCs w:val="24"/>
              </w:rPr>
              <w:t>onlara katkı sağlamaktadır.</w:t>
            </w:r>
          </w:p>
          <w:p w14:paraId="6402F9D7" w14:textId="77777777" w:rsidR="0037777D" w:rsidRDefault="0037777D" w:rsidP="0037777D">
            <w:pPr>
              <w:autoSpaceDE w:val="0"/>
              <w:autoSpaceDN w:val="0"/>
              <w:adjustRightInd w:val="0"/>
              <w:jc w:val="both"/>
              <w:rPr>
                <w:rFonts w:asciiTheme="majorBidi" w:hAnsiTheme="majorBidi" w:cstheme="majorBidi"/>
                <w:sz w:val="24"/>
                <w:szCs w:val="24"/>
              </w:rPr>
            </w:pPr>
          </w:p>
          <w:p w14:paraId="613797BA" w14:textId="77777777" w:rsidR="0037777D" w:rsidRPr="00176D16" w:rsidRDefault="0037777D" w:rsidP="0037777D">
            <w:pPr>
              <w:autoSpaceDE w:val="0"/>
              <w:autoSpaceDN w:val="0"/>
              <w:adjustRightInd w:val="0"/>
              <w:jc w:val="both"/>
              <w:rPr>
                <w:rFonts w:asciiTheme="majorBidi" w:hAnsiTheme="majorBidi" w:cstheme="majorBidi"/>
                <w:b/>
                <w:bCs/>
                <w:sz w:val="24"/>
                <w:szCs w:val="24"/>
              </w:rPr>
            </w:pPr>
            <w:r w:rsidRPr="00176D16">
              <w:rPr>
                <w:rFonts w:asciiTheme="majorBidi" w:hAnsiTheme="majorBidi" w:cstheme="majorBidi"/>
                <w:b/>
                <w:bCs/>
                <w:sz w:val="24"/>
                <w:szCs w:val="24"/>
              </w:rPr>
              <w:t>01.9. Öğrencilerin Öğrenimleri Sonunda Sahip Olacağı Yetkinlikler</w:t>
            </w:r>
          </w:p>
          <w:p w14:paraId="2CC4A69E" w14:textId="77777777" w:rsidR="0037777D" w:rsidRPr="0037777D" w:rsidRDefault="0037777D" w:rsidP="00176D16">
            <w:pPr>
              <w:autoSpaceDE w:val="0"/>
              <w:autoSpaceDN w:val="0"/>
              <w:adjustRightInd w:val="0"/>
              <w:jc w:val="both"/>
              <w:rPr>
                <w:rFonts w:asciiTheme="majorBidi" w:hAnsiTheme="majorBidi" w:cstheme="majorBidi"/>
                <w:sz w:val="24"/>
                <w:szCs w:val="24"/>
              </w:rPr>
            </w:pPr>
            <w:r w:rsidRPr="0037777D">
              <w:rPr>
                <w:rFonts w:asciiTheme="majorBidi" w:hAnsiTheme="majorBidi" w:cstheme="majorBidi"/>
                <w:sz w:val="24"/>
                <w:szCs w:val="24"/>
              </w:rPr>
              <w:t>Mezun olan öğrencilerimizin ekonomik yönetimi için gerekli yetkinlikleri kazanmış; uluslararası</w:t>
            </w:r>
            <w:r w:rsidR="00176D16">
              <w:rPr>
                <w:rFonts w:asciiTheme="majorBidi" w:hAnsiTheme="majorBidi" w:cstheme="majorBidi"/>
                <w:sz w:val="24"/>
                <w:szCs w:val="24"/>
              </w:rPr>
              <w:t xml:space="preserve"> </w:t>
            </w:r>
            <w:r w:rsidRPr="0037777D">
              <w:rPr>
                <w:rFonts w:asciiTheme="majorBidi" w:hAnsiTheme="majorBidi" w:cstheme="majorBidi"/>
                <w:sz w:val="24"/>
                <w:szCs w:val="24"/>
              </w:rPr>
              <w:t>ekonomik ilişkiler, ulusal ekonomi-dünya ekonomisi ilişkilerinin</w:t>
            </w:r>
            <w:r w:rsidR="00176D16">
              <w:rPr>
                <w:rFonts w:asciiTheme="majorBidi" w:hAnsiTheme="majorBidi" w:cstheme="majorBidi"/>
                <w:sz w:val="24"/>
                <w:szCs w:val="24"/>
              </w:rPr>
              <w:t xml:space="preserve"> mahiyetini kavratmak suretiyle </w:t>
            </w:r>
            <w:r w:rsidRPr="0037777D">
              <w:rPr>
                <w:rFonts w:asciiTheme="majorBidi" w:hAnsiTheme="majorBidi" w:cstheme="majorBidi"/>
                <w:sz w:val="24"/>
                <w:szCs w:val="24"/>
              </w:rPr>
              <w:t>iktisadi ve ticari ve özel ve kamusal alan olarak bilgi toplumuna ayak uydurabilecek niteliğ</w:t>
            </w:r>
            <w:r w:rsidR="00176D16">
              <w:rPr>
                <w:rFonts w:asciiTheme="majorBidi" w:hAnsiTheme="majorBidi" w:cstheme="majorBidi"/>
                <w:sz w:val="24"/>
                <w:szCs w:val="24"/>
              </w:rPr>
              <w:t xml:space="preserve">e sahip, </w:t>
            </w:r>
            <w:r w:rsidRPr="0037777D">
              <w:rPr>
                <w:rFonts w:asciiTheme="majorBidi" w:hAnsiTheme="majorBidi" w:cstheme="majorBidi"/>
                <w:sz w:val="24"/>
                <w:szCs w:val="24"/>
              </w:rPr>
              <w:t>ilgili alanlarda yer alan ulusal ve küresel çaptaki kadrolarda istihdam edilebilir olması beklenmektedir.</w:t>
            </w:r>
          </w:p>
          <w:p w14:paraId="0F38D265" w14:textId="77777777" w:rsidR="0037777D" w:rsidRDefault="0037777D" w:rsidP="00176D16">
            <w:pPr>
              <w:autoSpaceDE w:val="0"/>
              <w:autoSpaceDN w:val="0"/>
              <w:adjustRightInd w:val="0"/>
              <w:jc w:val="both"/>
              <w:rPr>
                <w:rFonts w:asciiTheme="majorBidi" w:hAnsiTheme="majorBidi" w:cstheme="majorBidi"/>
                <w:sz w:val="24"/>
                <w:szCs w:val="24"/>
              </w:rPr>
            </w:pPr>
          </w:p>
          <w:p w14:paraId="11EC1BC0" w14:textId="77777777" w:rsidR="00CF15A2" w:rsidRPr="00CF15A2" w:rsidRDefault="00CF15A2" w:rsidP="00176D16">
            <w:pPr>
              <w:autoSpaceDE w:val="0"/>
              <w:autoSpaceDN w:val="0"/>
              <w:adjustRightInd w:val="0"/>
              <w:jc w:val="both"/>
              <w:rPr>
                <w:rFonts w:asciiTheme="majorBidi" w:hAnsiTheme="majorBidi" w:cstheme="majorBidi"/>
                <w:b/>
                <w:bCs/>
                <w:sz w:val="24"/>
                <w:szCs w:val="24"/>
              </w:rPr>
            </w:pPr>
            <w:r w:rsidRPr="00CF15A2">
              <w:rPr>
                <w:rFonts w:asciiTheme="majorBidi" w:hAnsiTheme="majorBidi" w:cstheme="majorBidi"/>
                <w:b/>
                <w:bCs/>
                <w:sz w:val="24"/>
                <w:szCs w:val="24"/>
              </w:rPr>
              <w:t>01.10. Programın Mevcut Öğrenci Profili</w:t>
            </w:r>
          </w:p>
          <w:p w14:paraId="29F14AED" w14:textId="77777777" w:rsidR="00CF15A2" w:rsidRPr="00CF15A2" w:rsidRDefault="00CF15A2" w:rsidP="007B3E71">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Hemen her alandan her öğrencinin tercih ettiği bir lisans programı olan iktisat programımızı genel olarak yoğunlukla Balıkesir, Bursa, Çanakkale, Edirne, İstanbul, İzmir, Kırklareli, Manisa, Tekirdağ</w:t>
            </w:r>
            <w:r w:rsidR="007B3E71">
              <w:rPr>
                <w:rFonts w:asciiTheme="majorBidi" w:hAnsiTheme="majorBidi" w:cstheme="majorBidi"/>
                <w:sz w:val="24"/>
                <w:szCs w:val="24"/>
              </w:rPr>
              <w:t xml:space="preserve"> </w:t>
            </w:r>
            <w:r w:rsidRPr="00CF15A2">
              <w:rPr>
                <w:rFonts w:asciiTheme="majorBidi" w:hAnsiTheme="majorBidi" w:cstheme="majorBidi"/>
                <w:sz w:val="24"/>
                <w:szCs w:val="24"/>
              </w:rPr>
              <w:t>illerinden ve bu illerin ilçelerinden gelen düz ve Anadolu lisesi mezunları tercih etmektedir.</w:t>
            </w:r>
          </w:p>
          <w:p w14:paraId="28D42617" w14:textId="77777777" w:rsidR="007B3E71" w:rsidRDefault="007B3E71" w:rsidP="00CF15A2">
            <w:pPr>
              <w:autoSpaceDE w:val="0"/>
              <w:autoSpaceDN w:val="0"/>
              <w:adjustRightInd w:val="0"/>
              <w:jc w:val="both"/>
              <w:rPr>
                <w:rFonts w:asciiTheme="majorBidi" w:hAnsiTheme="majorBidi" w:cstheme="majorBidi"/>
                <w:sz w:val="24"/>
                <w:szCs w:val="24"/>
              </w:rPr>
            </w:pPr>
          </w:p>
          <w:p w14:paraId="6DC5F879" w14:textId="77777777" w:rsidR="00CF15A2" w:rsidRPr="007B3E71" w:rsidRDefault="00CF15A2" w:rsidP="00CF15A2">
            <w:pPr>
              <w:autoSpaceDE w:val="0"/>
              <w:autoSpaceDN w:val="0"/>
              <w:adjustRightInd w:val="0"/>
              <w:jc w:val="both"/>
              <w:rPr>
                <w:rFonts w:asciiTheme="majorBidi" w:hAnsiTheme="majorBidi" w:cstheme="majorBidi"/>
                <w:b/>
                <w:bCs/>
                <w:sz w:val="24"/>
                <w:szCs w:val="24"/>
              </w:rPr>
            </w:pPr>
            <w:r w:rsidRPr="007B3E71">
              <w:rPr>
                <w:rFonts w:asciiTheme="majorBidi" w:hAnsiTheme="majorBidi" w:cstheme="majorBidi"/>
                <w:b/>
                <w:bCs/>
                <w:sz w:val="24"/>
                <w:szCs w:val="24"/>
              </w:rPr>
              <w:t>01.11. Program Mezunlarının Mesleki Profili</w:t>
            </w:r>
          </w:p>
          <w:p w14:paraId="5EDA3C08" w14:textId="77777777" w:rsidR="00CF15A2" w:rsidRPr="00CF15A2" w:rsidRDefault="00CF15A2" w:rsidP="007B3E71">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Bölümden mezun olan öğrenciler kamu ve özel kesimde iktisat ile ilgili çeşitli pozisyonl</w:t>
            </w:r>
            <w:r w:rsidR="007B3E71">
              <w:rPr>
                <w:rFonts w:asciiTheme="majorBidi" w:hAnsiTheme="majorBidi" w:cstheme="majorBidi"/>
                <w:sz w:val="24"/>
                <w:szCs w:val="24"/>
              </w:rPr>
              <w:t xml:space="preserve">arda gerek </w:t>
            </w:r>
            <w:r w:rsidRPr="00CF15A2">
              <w:rPr>
                <w:rFonts w:asciiTheme="majorBidi" w:hAnsiTheme="majorBidi" w:cstheme="majorBidi"/>
                <w:sz w:val="24"/>
                <w:szCs w:val="24"/>
              </w:rPr>
              <w:t>araştırmacı gerekse uygulamacı olarak istihdam edilebilmektedir. T.C. Merkez Bankası, Dış</w:t>
            </w:r>
            <w:r w:rsidR="007B3E71">
              <w:rPr>
                <w:rFonts w:asciiTheme="majorBidi" w:hAnsiTheme="majorBidi" w:cstheme="majorBidi"/>
                <w:sz w:val="24"/>
                <w:szCs w:val="24"/>
              </w:rPr>
              <w:t xml:space="preserve"> Ticaret </w:t>
            </w:r>
            <w:r w:rsidRPr="00CF15A2">
              <w:rPr>
                <w:rFonts w:asciiTheme="majorBidi" w:hAnsiTheme="majorBidi" w:cstheme="majorBidi"/>
                <w:sz w:val="24"/>
                <w:szCs w:val="24"/>
              </w:rPr>
              <w:t>Müsteşarlığı, Hazine Müsteşarlığı, Devlet Planlama Teşkilatı, Sermaye Piyasası</w:t>
            </w:r>
            <w:r w:rsidR="007B3E71">
              <w:rPr>
                <w:rFonts w:asciiTheme="majorBidi" w:hAnsiTheme="majorBidi" w:cstheme="majorBidi"/>
                <w:sz w:val="24"/>
                <w:szCs w:val="24"/>
              </w:rPr>
              <w:t xml:space="preserve"> Kurumu, Rekabet </w:t>
            </w:r>
            <w:r w:rsidRPr="00CF15A2">
              <w:rPr>
                <w:rFonts w:asciiTheme="majorBidi" w:hAnsiTheme="majorBidi" w:cstheme="majorBidi"/>
                <w:sz w:val="24"/>
                <w:szCs w:val="24"/>
              </w:rPr>
              <w:t>Kurumu, İstanbul Menkul Kıymetler Borsası, Bankalar, Finans Kuruluşları, Denetim Kurumları, Ö</w:t>
            </w:r>
            <w:r w:rsidR="007B3E71">
              <w:rPr>
                <w:rFonts w:asciiTheme="majorBidi" w:hAnsiTheme="majorBidi" w:cstheme="majorBidi"/>
                <w:sz w:val="24"/>
                <w:szCs w:val="24"/>
              </w:rPr>
              <w:t xml:space="preserve">zel </w:t>
            </w:r>
            <w:r w:rsidRPr="00CF15A2">
              <w:rPr>
                <w:rFonts w:asciiTheme="majorBidi" w:hAnsiTheme="majorBidi" w:cstheme="majorBidi"/>
                <w:sz w:val="24"/>
                <w:szCs w:val="24"/>
              </w:rPr>
              <w:t>Firmaların Pazarlama ve Satış Departmanları gibi kurum, kuruluş ve şirket bölümlerinde iş</w:t>
            </w:r>
            <w:r w:rsidR="007B3E71">
              <w:rPr>
                <w:rFonts w:asciiTheme="majorBidi" w:hAnsiTheme="majorBidi" w:cstheme="majorBidi"/>
                <w:sz w:val="24"/>
                <w:szCs w:val="24"/>
              </w:rPr>
              <w:t xml:space="preserve"> bulabilme </w:t>
            </w:r>
            <w:r w:rsidRPr="00CF15A2">
              <w:rPr>
                <w:rFonts w:asciiTheme="majorBidi" w:hAnsiTheme="majorBidi" w:cstheme="majorBidi"/>
                <w:sz w:val="24"/>
                <w:szCs w:val="24"/>
              </w:rPr>
              <w:t>olanakları bulunmaktadır.</w:t>
            </w:r>
          </w:p>
          <w:p w14:paraId="753DE555" w14:textId="77777777" w:rsidR="007B3E71" w:rsidRDefault="007B3E71" w:rsidP="00CF15A2">
            <w:pPr>
              <w:autoSpaceDE w:val="0"/>
              <w:autoSpaceDN w:val="0"/>
              <w:adjustRightInd w:val="0"/>
              <w:jc w:val="both"/>
              <w:rPr>
                <w:rFonts w:asciiTheme="majorBidi" w:hAnsiTheme="majorBidi" w:cstheme="majorBidi"/>
                <w:sz w:val="24"/>
                <w:szCs w:val="24"/>
              </w:rPr>
            </w:pPr>
          </w:p>
          <w:p w14:paraId="6293D354" w14:textId="77777777" w:rsidR="00CF15A2" w:rsidRPr="007B3E71" w:rsidRDefault="00CF15A2" w:rsidP="00CF15A2">
            <w:pPr>
              <w:autoSpaceDE w:val="0"/>
              <w:autoSpaceDN w:val="0"/>
              <w:adjustRightInd w:val="0"/>
              <w:jc w:val="both"/>
              <w:rPr>
                <w:rFonts w:asciiTheme="majorBidi" w:hAnsiTheme="majorBidi" w:cstheme="majorBidi"/>
                <w:b/>
                <w:bCs/>
                <w:sz w:val="24"/>
                <w:szCs w:val="24"/>
              </w:rPr>
            </w:pPr>
            <w:r w:rsidRPr="007B3E71">
              <w:rPr>
                <w:rFonts w:asciiTheme="majorBidi" w:hAnsiTheme="majorBidi" w:cstheme="majorBidi"/>
                <w:b/>
                <w:bCs/>
                <w:sz w:val="24"/>
                <w:szCs w:val="24"/>
              </w:rPr>
              <w:t>01.12. Programın Paydaşları</w:t>
            </w:r>
          </w:p>
          <w:p w14:paraId="5C1F3B78"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İktisat bölümünün İç ve Dış Paydaşları aşağıdaki gibidir:</w:t>
            </w:r>
          </w:p>
          <w:p w14:paraId="35395165"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İç Paydaşlar:</w:t>
            </w:r>
          </w:p>
          <w:p w14:paraId="72F4719F" w14:textId="77777777" w:rsidR="00CF15A2" w:rsidRPr="00CF15A2" w:rsidRDefault="00CF15A2" w:rsidP="007B3E71">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-Öğrencilerim</w:t>
            </w:r>
          </w:p>
          <w:p w14:paraId="26B7CA1D" w14:textId="77777777" w:rsidR="00CF15A2" w:rsidRPr="00CF15A2" w:rsidRDefault="007B3E71" w:rsidP="007B3E71">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lastRenderedPageBreak/>
              <w:t>-Akademik Personel</w:t>
            </w:r>
          </w:p>
          <w:p w14:paraId="73D17CD8" w14:textId="77777777" w:rsidR="00CF15A2" w:rsidRPr="00CF15A2" w:rsidRDefault="00CF15A2" w:rsidP="007B3E71">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-İ</w:t>
            </w:r>
            <w:r w:rsidR="007B3E71">
              <w:rPr>
                <w:rFonts w:asciiTheme="majorBidi" w:hAnsiTheme="majorBidi" w:cstheme="majorBidi"/>
                <w:sz w:val="24"/>
                <w:szCs w:val="24"/>
              </w:rPr>
              <w:t>dari personel</w:t>
            </w:r>
          </w:p>
          <w:p w14:paraId="46AF6128"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-Rektörlük</w:t>
            </w:r>
          </w:p>
          <w:p w14:paraId="512F0A94"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-SBF</w:t>
            </w:r>
          </w:p>
          <w:p w14:paraId="14B5C1CF"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-Fakültenin diğer bölümleri</w:t>
            </w:r>
          </w:p>
          <w:p w14:paraId="1BD8E736"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–Diğer Fakülteler</w:t>
            </w:r>
          </w:p>
          <w:p w14:paraId="6B2AC141"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-Lisans Üstü Eğitim Enstitüsü</w:t>
            </w:r>
          </w:p>
          <w:p w14:paraId="6244D51F"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-Öğrenci Temsilcileri</w:t>
            </w:r>
          </w:p>
          <w:p w14:paraId="05B0DF81"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Dış Paydaşlar:</w:t>
            </w:r>
          </w:p>
          <w:p w14:paraId="6D7B1826"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-Özel Sektör Kuruluşları, İşverenler</w:t>
            </w:r>
          </w:p>
          <w:p w14:paraId="265A642A"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-Mezunlarımız</w:t>
            </w:r>
          </w:p>
          <w:p w14:paraId="74C16A8F"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-Kamu kurumları (Dışişleri Bakanlığı vb.)</w:t>
            </w:r>
          </w:p>
          <w:p w14:paraId="3B21DED8"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-Valilik, Kaymakamlık ve diğer resmî kuruluşlar</w:t>
            </w:r>
          </w:p>
          <w:p w14:paraId="1D6ED7B7"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-ÖSYM</w:t>
            </w:r>
          </w:p>
          <w:p w14:paraId="405659C1"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-Yüksek Öğretim Kurulu</w:t>
            </w:r>
          </w:p>
          <w:p w14:paraId="4BBE0586"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-Üniversitelerarası Kurul</w:t>
            </w:r>
          </w:p>
          <w:p w14:paraId="53E6B94C"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-Ulusal ve Uluslararası Eğitim ve Araştırma Kurumları</w:t>
            </w:r>
          </w:p>
          <w:p w14:paraId="555F8DB9"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-Sivil Toplum ve meslek örgütleri</w:t>
            </w:r>
          </w:p>
          <w:p w14:paraId="4DCCC860"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-İşbirliği yapılan diğer üniversiteler (bölge üniversiteleri ve vakıf üniversiteleri)</w:t>
            </w:r>
          </w:p>
          <w:p w14:paraId="76DF3DE5" w14:textId="77777777" w:rsidR="00886918" w:rsidRDefault="00886918" w:rsidP="00CF15A2">
            <w:pPr>
              <w:autoSpaceDE w:val="0"/>
              <w:autoSpaceDN w:val="0"/>
              <w:adjustRightInd w:val="0"/>
              <w:jc w:val="both"/>
              <w:rPr>
                <w:rFonts w:asciiTheme="majorBidi" w:hAnsiTheme="majorBidi" w:cstheme="majorBidi"/>
                <w:sz w:val="24"/>
                <w:szCs w:val="24"/>
              </w:rPr>
            </w:pPr>
          </w:p>
          <w:p w14:paraId="6D567F7D" w14:textId="77777777" w:rsidR="00CF15A2" w:rsidRPr="005D6F7C" w:rsidRDefault="00CF15A2" w:rsidP="00CF15A2">
            <w:pPr>
              <w:autoSpaceDE w:val="0"/>
              <w:autoSpaceDN w:val="0"/>
              <w:adjustRightInd w:val="0"/>
              <w:jc w:val="both"/>
              <w:rPr>
                <w:rFonts w:asciiTheme="majorBidi" w:hAnsiTheme="majorBidi" w:cstheme="majorBidi"/>
                <w:b/>
                <w:bCs/>
                <w:sz w:val="24"/>
                <w:szCs w:val="24"/>
              </w:rPr>
            </w:pPr>
            <w:r w:rsidRPr="005D6F7C">
              <w:rPr>
                <w:rFonts w:asciiTheme="majorBidi" w:hAnsiTheme="majorBidi" w:cstheme="majorBidi"/>
                <w:b/>
                <w:bCs/>
                <w:sz w:val="24"/>
                <w:szCs w:val="24"/>
              </w:rPr>
              <w:t>01.13. Programın İletişim Bilgileri</w:t>
            </w:r>
          </w:p>
          <w:p w14:paraId="2A65BDA5"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Program iletişim bilgileri bölüm web sitesinde mevcuttur. İletişim mail, telefon ve web site</w:t>
            </w:r>
          </w:p>
          <w:p w14:paraId="1C2937B0" w14:textId="77777777" w:rsid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yöneticisiyle site üzerinden doğrudan sağlanabilmektedir.</w:t>
            </w:r>
          </w:p>
          <w:p w14:paraId="37CE5DB6" w14:textId="77777777" w:rsidR="00070639" w:rsidRPr="00CF15A2" w:rsidRDefault="00070639" w:rsidP="00CF15A2">
            <w:pPr>
              <w:autoSpaceDE w:val="0"/>
              <w:autoSpaceDN w:val="0"/>
              <w:adjustRightInd w:val="0"/>
              <w:jc w:val="both"/>
              <w:rPr>
                <w:rFonts w:asciiTheme="majorBidi" w:hAnsiTheme="majorBidi" w:cstheme="majorBidi"/>
                <w:sz w:val="24"/>
                <w:szCs w:val="24"/>
              </w:rPr>
            </w:pPr>
          </w:p>
          <w:p w14:paraId="744A1F1F"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E-posta: sbfiktisat@comu.edu.tr</w:t>
            </w:r>
          </w:p>
          <w:p w14:paraId="5A98CD57"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Telefon: 0286 218 00 18</w:t>
            </w:r>
          </w:p>
          <w:p w14:paraId="330A5DCB"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Adres: Çanakkale Onsekiz Mart Üniversitesi Terzioğlu Yerleşkesi / Merkez ÇANAKKALE</w:t>
            </w:r>
          </w:p>
          <w:p w14:paraId="2FBD10C2"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Web Sorumlu Bilgileri: Ali Haydar IŞIK</w:t>
            </w:r>
          </w:p>
          <w:p w14:paraId="0338BE6B" w14:textId="77777777" w:rsidR="00CF15A2" w:rsidRP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E-posta: alihaydar.isik@comu.edu.tr</w:t>
            </w:r>
          </w:p>
          <w:p w14:paraId="32EDBD7A" w14:textId="77777777" w:rsidR="00CF15A2" w:rsidRDefault="00CF15A2" w:rsidP="00CF15A2">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Telefon: 0286 218 00 18 / 12049</w:t>
            </w:r>
          </w:p>
          <w:p w14:paraId="658ACA69" w14:textId="77777777" w:rsidR="00CF15A2" w:rsidRPr="00CF15A2" w:rsidRDefault="00CF15A2" w:rsidP="00CF15A2">
            <w:pPr>
              <w:autoSpaceDE w:val="0"/>
              <w:autoSpaceDN w:val="0"/>
              <w:adjustRightInd w:val="0"/>
              <w:jc w:val="both"/>
              <w:rPr>
                <w:rFonts w:asciiTheme="majorBidi" w:hAnsiTheme="majorBidi" w:cstheme="majorBidi"/>
                <w:sz w:val="24"/>
                <w:szCs w:val="24"/>
              </w:rPr>
            </w:pPr>
          </w:p>
          <w:p w14:paraId="18840DDE" w14:textId="77777777" w:rsidR="00CF15A2" w:rsidRPr="005D6F7C" w:rsidRDefault="00CF15A2" w:rsidP="00CF15A2">
            <w:pPr>
              <w:autoSpaceDE w:val="0"/>
              <w:autoSpaceDN w:val="0"/>
              <w:adjustRightInd w:val="0"/>
              <w:jc w:val="both"/>
              <w:rPr>
                <w:rFonts w:asciiTheme="majorBidi" w:hAnsiTheme="majorBidi" w:cstheme="majorBidi"/>
                <w:b/>
                <w:bCs/>
                <w:sz w:val="24"/>
                <w:szCs w:val="24"/>
              </w:rPr>
            </w:pPr>
            <w:r w:rsidRPr="005D6F7C">
              <w:rPr>
                <w:rFonts w:asciiTheme="majorBidi" w:hAnsiTheme="majorBidi" w:cstheme="majorBidi"/>
                <w:b/>
                <w:bCs/>
                <w:sz w:val="24"/>
                <w:szCs w:val="24"/>
              </w:rPr>
              <w:t>Önceki Yetersizliklerin Giderilmesi Yönünde Alınan Önlemler</w:t>
            </w:r>
          </w:p>
          <w:p w14:paraId="1D14AA75" w14:textId="77777777" w:rsidR="00CA5F0F" w:rsidRDefault="00CF15A2" w:rsidP="00CA5F0F">
            <w:pPr>
              <w:autoSpaceDE w:val="0"/>
              <w:autoSpaceDN w:val="0"/>
              <w:adjustRightInd w:val="0"/>
              <w:jc w:val="both"/>
              <w:rPr>
                <w:rFonts w:asciiTheme="majorBidi" w:hAnsiTheme="majorBidi" w:cstheme="majorBidi"/>
                <w:sz w:val="24"/>
                <w:szCs w:val="24"/>
              </w:rPr>
            </w:pPr>
            <w:r w:rsidRPr="00CF15A2">
              <w:rPr>
                <w:rFonts w:asciiTheme="majorBidi" w:hAnsiTheme="majorBidi" w:cstheme="majorBidi"/>
                <w:sz w:val="24"/>
                <w:szCs w:val="24"/>
              </w:rPr>
              <w:t xml:space="preserve">Program olarak bir önceki </w:t>
            </w:r>
            <w:r w:rsidR="00CA5F0F">
              <w:rPr>
                <w:rFonts w:asciiTheme="majorBidi" w:hAnsiTheme="majorBidi" w:cstheme="majorBidi"/>
                <w:sz w:val="24"/>
                <w:szCs w:val="24"/>
              </w:rPr>
              <w:t>öğretim</w:t>
            </w:r>
            <w:r w:rsidRPr="00CF15A2">
              <w:rPr>
                <w:rFonts w:asciiTheme="majorBidi" w:hAnsiTheme="majorBidi" w:cstheme="majorBidi"/>
                <w:sz w:val="24"/>
                <w:szCs w:val="24"/>
              </w:rPr>
              <w:t xml:space="preserve"> yılında eksik olduğumuz paydaş ilişkileri güçlendirdik.</w:t>
            </w:r>
            <w:r w:rsidR="00CA5F0F">
              <w:rPr>
                <w:rFonts w:asciiTheme="majorBidi" w:hAnsiTheme="majorBidi" w:cstheme="majorBidi"/>
                <w:sz w:val="24"/>
                <w:szCs w:val="24"/>
              </w:rPr>
              <w:t xml:space="preserve"> Paydaş ilişkilerinin güçlendirilmesinde SBF Çay Saati ve Ziraat Fakültesi Tarım Ekonomisi Bölümü ile gerçekleştirdiğimiz Yan Dal Protokolü önemli bir çıktı oldu.</w:t>
            </w:r>
          </w:p>
          <w:p w14:paraId="623D6EBA" w14:textId="77777777" w:rsidR="00CF15A2" w:rsidRPr="00095863" w:rsidRDefault="00CF15A2" w:rsidP="001646D1">
            <w:pPr>
              <w:autoSpaceDE w:val="0"/>
              <w:autoSpaceDN w:val="0"/>
              <w:adjustRightInd w:val="0"/>
              <w:jc w:val="both"/>
              <w:rPr>
                <w:rFonts w:asciiTheme="majorBidi" w:hAnsiTheme="majorBidi" w:cstheme="majorBidi"/>
                <w:sz w:val="24"/>
                <w:szCs w:val="24"/>
              </w:rPr>
            </w:pPr>
          </w:p>
        </w:tc>
      </w:tr>
      <w:tr w:rsidR="007D0E0F" w:rsidRPr="00890EE9" w14:paraId="724B951F" w14:textId="77777777" w:rsidTr="007D0E0F">
        <w:tc>
          <w:tcPr>
            <w:tcW w:w="9062" w:type="dxa"/>
            <w:gridSpan w:val="2"/>
          </w:tcPr>
          <w:p w14:paraId="1791E9FC" w14:textId="77777777" w:rsidR="007D0E0F"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475CBBDD" w14:textId="321902D7" w:rsidR="00167D25" w:rsidRDefault="00167D25" w:rsidP="0068608D">
            <w:pPr>
              <w:autoSpaceDE w:val="0"/>
              <w:autoSpaceDN w:val="0"/>
              <w:adjustRightInd w:val="0"/>
              <w:rPr>
                <w:rFonts w:asciiTheme="majorBidi" w:hAnsiTheme="majorBidi" w:cstheme="majorBidi"/>
              </w:rPr>
            </w:pPr>
            <w:hyperlink r:id="rId7" w:history="1">
              <w:r w:rsidRPr="00F00CC1">
                <w:rPr>
                  <w:rStyle w:val="Kpr"/>
                  <w:rFonts w:asciiTheme="majorBidi" w:hAnsiTheme="majorBidi" w:cstheme="majorBidi"/>
                </w:rPr>
                <w:t>http://iktisat.sbf.comu.edu.tr/bolum/bolum-genel-bilgi-r65.html</w:t>
              </w:r>
            </w:hyperlink>
          </w:p>
          <w:p w14:paraId="735412A9" w14:textId="420C690A" w:rsidR="00167D25" w:rsidRPr="00FC190E" w:rsidRDefault="00167D25" w:rsidP="0068608D">
            <w:pPr>
              <w:autoSpaceDE w:val="0"/>
              <w:autoSpaceDN w:val="0"/>
              <w:adjustRightInd w:val="0"/>
              <w:rPr>
                <w:rFonts w:asciiTheme="majorBidi" w:hAnsiTheme="majorBidi" w:cstheme="majorBidi"/>
              </w:rPr>
            </w:pPr>
            <w:hyperlink r:id="rId8" w:history="1">
              <w:r w:rsidRPr="00F00CC1">
                <w:rPr>
                  <w:rStyle w:val="Kpr"/>
                  <w:rFonts w:asciiTheme="majorBidi" w:hAnsiTheme="majorBidi" w:cstheme="majorBidi"/>
                </w:rPr>
                <w:t>https://sbf.comu.edu.tr/fiziki-imkanlar-r39.html</w:t>
              </w:r>
            </w:hyperlink>
          </w:p>
          <w:p w14:paraId="2955458B" w14:textId="54F1B082" w:rsidR="0068608D" w:rsidRDefault="00167D25" w:rsidP="0068608D">
            <w:pPr>
              <w:autoSpaceDE w:val="0"/>
              <w:autoSpaceDN w:val="0"/>
              <w:adjustRightInd w:val="0"/>
              <w:rPr>
                <w:rFonts w:asciiTheme="majorBidi" w:hAnsiTheme="majorBidi" w:cstheme="majorBidi"/>
              </w:rPr>
            </w:pPr>
            <w:hyperlink r:id="rId9" w:history="1">
              <w:r w:rsidRPr="00F00CC1">
                <w:rPr>
                  <w:rStyle w:val="Kpr"/>
                  <w:rFonts w:asciiTheme="majorBidi" w:hAnsiTheme="majorBidi" w:cstheme="majorBidi"/>
                </w:rPr>
                <w:t>https://sks.comu.edu.tr/spor-sube-tanitim-r16.html</w:t>
              </w:r>
            </w:hyperlink>
          </w:p>
          <w:p w14:paraId="4759BAFD" w14:textId="3AB21FE6" w:rsidR="0068608D" w:rsidRDefault="00167D25" w:rsidP="0068608D">
            <w:pPr>
              <w:autoSpaceDE w:val="0"/>
              <w:autoSpaceDN w:val="0"/>
              <w:adjustRightInd w:val="0"/>
              <w:rPr>
                <w:rFonts w:asciiTheme="majorBidi" w:hAnsiTheme="majorBidi" w:cstheme="majorBidi"/>
              </w:rPr>
            </w:pPr>
            <w:hyperlink r:id="rId10" w:history="1">
              <w:r w:rsidRPr="00F00CC1">
                <w:rPr>
                  <w:rStyle w:val="Kpr"/>
                  <w:rFonts w:asciiTheme="majorBidi" w:hAnsiTheme="majorBidi" w:cstheme="majorBidi"/>
                </w:rPr>
                <w:t>https://sks.comu.edu.tr/beslenme-sube/yemekhaneler-r11.html</w:t>
              </w:r>
            </w:hyperlink>
          </w:p>
          <w:p w14:paraId="58675F6A" w14:textId="6FD58B7F" w:rsidR="0068608D" w:rsidRDefault="00167D25" w:rsidP="0068608D">
            <w:pPr>
              <w:autoSpaceDE w:val="0"/>
              <w:autoSpaceDN w:val="0"/>
              <w:adjustRightInd w:val="0"/>
              <w:rPr>
                <w:rFonts w:asciiTheme="majorBidi" w:hAnsiTheme="majorBidi" w:cstheme="majorBidi"/>
              </w:rPr>
            </w:pPr>
            <w:hyperlink r:id="rId11" w:history="1">
              <w:r w:rsidRPr="00F00CC1">
                <w:rPr>
                  <w:rStyle w:val="Kpr"/>
                  <w:rFonts w:asciiTheme="majorBidi" w:hAnsiTheme="majorBidi" w:cstheme="majorBidi"/>
                </w:rPr>
                <w:t>https://sks.comu.edu.tr/psikolojik-danismanlik-ve-rehberlik-birimi-r33.html</w:t>
              </w:r>
            </w:hyperlink>
          </w:p>
          <w:p w14:paraId="10C447BE" w14:textId="24F902B7" w:rsidR="00FC190E" w:rsidRDefault="00167D25" w:rsidP="00FC190E">
            <w:pPr>
              <w:autoSpaceDE w:val="0"/>
              <w:autoSpaceDN w:val="0"/>
              <w:adjustRightInd w:val="0"/>
              <w:jc w:val="both"/>
              <w:rPr>
                <w:rFonts w:asciiTheme="majorBidi" w:hAnsiTheme="majorBidi" w:cstheme="majorBidi"/>
              </w:rPr>
            </w:pPr>
            <w:hyperlink r:id="rId12" w:history="1">
              <w:r w:rsidRPr="00F00CC1">
                <w:rPr>
                  <w:rStyle w:val="Kpr"/>
                  <w:rFonts w:asciiTheme="majorBidi" w:hAnsiTheme="majorBidi" w:cstheme="majorBidi"/>
                </w:rPr>
                <w:t>https://ubys.comu.edu.tr/AIS/OutcomeBasedLearning/Home/Index?id=6822&amp;culture=tr-TR</w:t>
              </w:r>
            </w:hyperlink>
          </w:p>
          <w:p w14:paraId="5500FC85" w14:textId="35C136A6" w:rsidR="00FC190E" w:rsidRDefault="00167D25" w:rsidP="00FC190E">
            <w:pPr>
              <w:autoSpaceDE w:val="0"/>
              <w:autoSpaceDN w:val="0"/>
              <w:adjustRightInd w:val="0"/>
              <w:jc w:val="both"/>
              <w:rPr>
                <w:rFonts w:asciiTheme="majorBidi" w:hAnsiTheme="majorBidi" w:cstheme="majorBidi"/>
              </w:rPr>
            </w:pPr>
            <w:hyperlink r:id="rId13" w:history="1">
              <w:r w:rsidRPr="00F00CC1">
                <w:rPr>
                  <w:rStyle w:val="Kpr"/>
                  <w:rFonts w:asciiTheme="majorBidi" w:hAnsiTheme="majorBidi" w:cstheme="majorBidi"/>
                </w:rPr>
                <w:t>https://www.osym.gov.tr/TR,21247/2021-yuksekogretim-kurumlari-sinavi-yks-yuksekogretimprogramlari-ve-kontenjanlari-kilavuzu.html</w:t>
              </w:r>
            </w:hyperlink>
          </w:p>
          <w:p w14:paraId="6596DDCD" w14:textId="6E58FEFC" w:rsidR="00167D25" w:rsidRDefault="00167D25" w:rsidP="00CB1E73">
            <w:pPr>
              <w:autoSpaceDE w:val="0"/>
              <w:autoSpaceDN w:val="0"/>
              <w:adjustRightInd w:val="0"/>
              <w:jc w:val="both"/>
              <w:rPr>
                <w:rFonts w:asciiTheme="majorBidi" w:hAnsiTheme="majorBidi" w:cstheme="majorBidi"/>
              </w:rPr>
            </w:pPr>
            <w:hyperlink r:id="rId14" w:history="1">
              <w:r w:rsidRPr="00F00CC1">
                <w:rPr>
                  <w:rStyle w:val="Kpr"/>
                  <w:rFonts w:asciiTheme="majorBidi" w:hAnsiTheme="majorBidi" w:cstheme="majorBidi"/>
                </w:rPr>
                <w:t>https://yokatlas.yok.gov.tr/lisans.php?y=102790329</w:t>
              </w:r>
            </w:hyperlink>
          </w:p>
          <w:p w14:paraId="701D62E8" w14:textId="4739E7E6" w:rsidR="0068330B" w:rsidRDefault="00167D25" w:rsidP="00CB1E73">
            <w:pPr>
              <w:autoSpaceDE w:val="0"/>
              <w:autoSpaceDN w:val="0"/>
              <w:adjustRightInd w:val="0"/>
              <w:jc w:val="both"/>
              <w:rPr>
                <w:rFonts w:asciiTheme="majorBidi" w:hAnsiTheme="majorBidi" w:cstheme="majorBidi"/>
              </w:rPr>
            </w:pPr>
            <w:hyperlink r:id="rId15" w:history="1">
              <w:r w:rsidRPr="00F00CC1">
                <w:rPr>
                  <w:rStyle w:val="Kpr"/>
                  <w:rFonts w:asciiTheme="majorBidi" w:hAnsiTheme="majorBidi" w:cstheme="majorBidi"/>
                </w:rPr>
                <w:t>http://iktisat.sbf.comu.edu.tr/dersler/ders-plani-ingilizce-r63.html</w:t>
              </w:r>
            </w:hyperlink>
          </w:p>
          <w:p w14:paraId="55CB3BEB" w14:textId="00AA719A" w:rsidR="006D2ED6" w:rsidRDefault="00167D25" w:rsidP="006D2ED6">
            <w:pPr>
              <w:autoSpaceDE w:val="0"/>
              <w:autoSpaceDN w:val="0"/>
              <w:adjustRightInd w:val="0"/>
              <w:jc w:val="both"/>
              <w:rPr>
                <w:rFonts w:asciiTheme="majorBidi" w:hAnsiTheme="majorBidi" w:cstheme="majorBidi"/>
              </w:rPr>
            </w:pPr>
            <w:hyperlink r:id="rId16" w:history="1">
              <w:r w:rsidRPr="00F00CC1">
                <w:rPr>
                  <w:rStyle w:val="Kpr"/>
                  <w:rFonts w:asciiTheme="majorBidi" w:hAnsiTheme="majorBidi" w:cstheme="majorBidi"/>
                </w:rPr>
                <w:t>https://sbf.comu.edu.tr/arsiv/duyurular/istege-bagli-staj-ve-ulusal-staj-programi-hakkinda-r1480.html</w:t>
              </w:r>
            </w:hyperlink>
          </w:p>
          <w:p w14:paraId="70C6993C" w14:textId="6AF3C410" w:rsidR="006D2ED6" w:rsidRDefault="00167D25" w:rsidP="006D2ED6">
            <w:pPr>
              <w:autoSpaceDE w:val="0"/>
              <w:autoSpaceDN w:val="0"/>
              <w:adjustRightInd w:val="0"/>
              <w:jc w:val="both"/>
              <w:rPr>
                <w:rFonts w:asciiTheme="majorBidi" w:hAnsiTheme="majorBidi" w:cstheme="majorBidi"/>
              </w:rPr>
            </w:pPr>
            <w:hyperlink r:id="rId17" w:history="1">
              <w:r w:rsidRPr="00F00CC1">
                <w:rPr>
                  <w:rStyle w:val="Kpr"/>
                  <w:rFonts w:asciiTheme="majorBidi" w:hAnsiTheme="majorBidi" w:cstheme="majorBidi"/>
                </w:rPr>
                <w:t>https://ogrenciisleri.comu.edu.tr/mevzuat-r11.html</w:t>
              </w:r>
            </w:hyperlink>
          </w:p>
          <w:p w14:paraId="0DF17E19" w14:textId="77777777" w:rsidR="005C1335" w:rsidRDefault="00D8745E" w:rsidP="00D8745E">
            <w:pPr>
              <w:autoSpaceDE w:val="0"/>
              <w:autoSpaceDN w:val="0"/>
              <w:adjustRightInd w:val="0"/>
              <w:jc w:val="both"/>
              <w:rPr>
                <w:rFonts w:asciiTheme="majorBidi" w:hAnsiTheme="majorBidi" w:cstheme="majorBidi"/>
              </w:rPr>
            </w:pPr>
            <w:r w:rsidRPr="00D8745E">
              <w:rPr>
                <w:rFonts w:asciiTheme="majorBidi" w:hAnsiTheme="majorBidi" w:cstheme="majorBidi"/>
              </w:rPr>
              <w:t>iktisat.sbf.comu.edu.tr/akademik/akademik-kadro-r1.html</w:t>
            </w:r>
          </w:p>
          <w:p w14:paraId="047F3CC2" w14:textId="1DA794F3" w:rsidR="000327FF" w:rsidRDefault="00167D25" w:rsidP="000327FF">
            <w:pPr>
              <w:autoSpaceDE w:val="0"/>
              <w:autoSpaceDN w:val="0"/>
              <w:adjustRightInd w:val="0"/>
              <w:jc w:val="both"/>
              <w:rPr>
                <w:rFonts w:asciiTheme="majorBidi" w:hAnsiTheme="majorBidi" w:cstheme="majorBidi"/>
              </w:rPr>
            </w:pPr>
            <w:hyperlink r:id="rId18" w:history="1">
              <w:r w:rsidRPr="00F00CC1">
                <w:rPr>
                  <w:rStyle w:val="Kpr"/>
                  <w:rFonts w:asciiTheme="majorBidi" w:hAnsiTheme="majorBidi" w:cstheme="majorBidi"/>
                </w:rPr>
                <w:t>http://iktisat.sbf.comu.edu.tr/iktisat-bolumu/bolum-misyon-ve-vizyon-r16.html</w:t>
              </w:r>
            </w:hyperlink>
          </w:p>
          <w:p w14:paraId="204A9062" w14:textId="7E2E65C7" w:rsidR="000327FF" w:rsidRDefault="00167D25" w:rsidP="000327FF">
            <w:pPr>
              <w:autoSpaceDE w:val="0"/>
              <w:autoSpaceDN w:val="0"/>
              <w:adjustRightInd w:val="0"/>
              <w:jc w:val="both"/>
              <w:rPr>
                <w:rFonts w:asciiTheme="majorBidi" w:hAnsiTheme="majorBidi" w:cstheme="majorBidi"/>
              </w:rPr>
            </w:pPr>
            <w:hyperlink r:id="rId19" w:history="1">
              <w:r w:rsidRPr="00F00CC1">
                <w:rPr>
                  <w:rStyle w:val="Kpr"/>
                  <w:rFonts w:asciiTheme="majorBidi" w:hAnsiTheme="majorBidi" w:cstheme="majorBidi"/>
                </w:rPr>
                <w:t>https://sbf.comu.edu.tr/fakultemiz/misyon-ve-vizyonumuz-r1.html</w:t>
              </w:r>
            </w:hyperlink>
          </w:p>
          <w:p w14:paraId="6791B207" w14:textId="36E4569E" w:rsidR="0037777D" w:rsidRDefault="00167D25" w:rsidP="000327FF">
            <w:pPr>
              <w:autoSpaceDE w:val="0"/>
              <w:autoSpaceDN w:val="0"/>
              <w:adjustRightInd w:val="0"/>
              <w:jc w:val="both"/>
              <w:rPr>
                <w:rFonts w:asciiTheme="majorBidi" w:hAnsiTheme="majorBidi" w:cstheme="majorBidi"/>
              </w:rPr>
            </w:pPr>
            <w:hyperlink r:id="rId20" w:history="1">
              <w:r w:rsidRPr="00F00CC1">
                <w:rPr>
                  <w:rStyle w:val="Kpr"/>
                  <w:rFonts w:asciiTheme="majorBidi" w:hAnsiTheme="majorBidi" w:cstheme="majorBidi"/>
                </w:rPr>
                <w:t>http://iktisat.sbf.comu.edu.tr/bolum/bolum-genel-bilgi-r65.html</w:t>
              </w:r>
            </w:hyperlink>
          </w:p>
          <w:p w14:paraId="5B6799BF" w14:textId="637D0238" w:rsidR="00D8745E" w:rsidRDefault="00167D25" w:rsidP="00D8745E">
            <w:pPr>
              <w:autoSpaceDE w:val="0"/>
              <w:autoSpaceDN w:val="0"/>
              <w:adjustRightInd w:val="0"/>
              <w:jc w:val="both"/>
              <w:rPr>
                <w:rFonts w:asciiTheme="majorBidi" w:hAnsiTheme="majorBidi" w:cstheme="majorBidi"/>
              </w:rPr>
            </w:pPr>
            <w:hyperlink r:id="rId21" w:history="1">
              <w:r w:rsidRPr="00F00CC1">
                <w:rPr>
                  <w:rStyle w:val="Kpr"/>
                  <w:rFonts w:asciiTheme="majorBidi" w:hAnsiTheme="majorBidi" w:cstheme="majorBidi"/>
                </w:rPr>
                <w:t>http://iktisat.sbf.comu.edu.tr/aday-ogrenci/aday-ogrenci-istihdam-olanaklari-r77.html</w:t>
              </w:r>
            </w:hyperlink>
          </w:p>
          <w:p w14:paraId="3082211C" w14:textId="50D2C308" w:rsidR="005C1335" w:rsidRDefault="00167D25" w:rsidP="007B3E71">
            <w:pPr>
              <w:autoSpaceDE w:val="0"/>
              <w:autoSpaceDN w:val="0"/>
              <w:adjustRightInd w:val="0"/>
              <w:jc w:val="both"/>
              <w:rPr>
                <w:rFonts w:asciiTheme="majorBidi" w:hAnsiTheme="majorBidi" w:cstheme="majorBidi"/>
              </w:rPr>
            </w:pPr>
            <w:hyperlink r:id="rId22" w:history="1">
              <w:r w:rsidRPr="00F00CC1">
                <w:rPr>
                  <w:rStyle w:val="Kpr"/>
                  <w:rFonts w:asciiTheme="majorBidi" w:hAnsiTheme="majorBidi" w:cstheme="majorBidi"/>
                </w:rPr>
                <w:t>http://iktisat.sbf.comu.edu.tr/kalite-guvencesi-ve-ic-kontrol/paydas-iliskileri-r41.html</w:t>
              </w:r>
            </w:hyperlink>
          </w:p>
          <w:p w14:paraId="14C1C5D5" w14:textId="22C8C105" w:rsidR="00886918" w:rsidRDefault="00167D25" w:rsidP="005D6F7C">
            <w:pPr>
              <w:autoSpaceDE w:val="0"/>
              <w:autoSpaceDN w:val="0"/>
              <w:adjustRightInd w:val="0"/>
              <w:jc w:val="both"/>
              <w:rPr>
                <w:rFonts w:asciiTheme="majorBidi" w:hAnsiTheme="majorBidi" w:cstheme="majorBidi"/>
              </w:rPr>
            </w:pPr>
            <w:hyperlink r:id="rId23" w:history="1">
              <w:r w:rsidRPr="00F00CC1">
                <w:rPr>
                  <w:rStyle w:val="Kpr"/>
                  <w:rFonts w:asciiTheme="majorBidi" w:hAnsiTheme="majorBidi" w:cstheme="majorBidi"/>
                </w:rPr>
                <w:t>http://iktisat.sbf.comu.edu.tr/iletisim</w:t>
              </w:r>
            </w:hyperlink>
          </w:p>
          <w:p w14:paraId="462894B8" w14:textId="50740ABA" w:rsidR="00176D16" w:rsidRDefault="00167D25" w:rsidP="00C53E17">
            <w:pPr>
              <w:jc w:val="both"/>
              <w:rPr>
                <w:rFonts w:ascii="Times New Roman" w:hAnsi="Times New Roman" w:cs="Times New Roman"/>
                <w:color w:val="000000" w:themeColor="text1"/>
                <w:sz w:val="24"/>
                <w:szCs w:val="24"/>
              </w:rPr>
            </w:pPr>
            <w:hyperlink r:id="rId24" w:history="1">
              <w:r w:rsidRPr="00F00CC1">
                <w:rPr>
                  <w:rStyle w:val="Kpr"/>
                  <w:rFonts w:ascii="Times New Roman" w:hAnsi="Times New Roman" w:cs="Times New Roman"/>
                  <w:sz w:val="24"/>
                  <w:szCs w:val="24"/>
                </w:rPr>
                <w:t>https://sbf.comu.edu.tr/arsiv/duyurular/ulusal-staj-programi-basvurulari-basladi-r1838.html</w:t>
              </w:r>
            </w:hyperlink>
          </w:p>
          <w:p w14:paraId="68CF4309" w14:textId="3997D41D" w:rsidR="00167D25" w:rsidRPr="00890EE9" w:rsidRDefault="00167D25" w:rsidP="00C53E17">
            <w:pPr>
              <w:jc w:val="both"/>
              <w:rPr>
                <w:rFonts w:ascii="Times New Roman" w:hAnsi="Times New Roman" w:cs="Times New Roman"/>
                <w:color w:val="000000" w:themeColor="text1"/>
                <w:sz w:val="24"/>
                <w:szCs w:val="24"/>
              </w:rPr>
            </w:pPr>
          </w:p>
        </w:tc>
      </w:tr>
      <w:tr w:rsidR="00C53E17" w:rsidRPr="00890EE9" w14:paraId="37C41C60" w14:textId="77777777" w:rsidTr="007D0E0F">
        <w:tc>
          <w:tcPr>
            <w:tcW w:w="1413" w:type="dxa"/>
          </w:tcPr>
          <w:p w14:paraId="58A4B2D5" w14:textId="77777777" w:rsidR="007D0E0F" w:rsidRPr="00890EE9"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416D76DC" w14:textId="77777777" w:rsidR="007D0E0F"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8436727"/>
                <w14:checkbox>
                  <w14:checked w14:val="0"/>
                  <w14:checkedState w14:val="2612" w14:font="MS Gothic"/>
                  <w14:uncheckedState w14:val="2610" w14:font="MS Gothic"/>
                </w14:checkbox>
              </w:sdt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Uygulama Yok</w:t>
            </w:r>
          </w:p>
          <w:p w14:paraId="1F75BBD4" w14:textId="77777777" w:rsidR="007D0E0F"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4511036"/>
                <w14:checkbox>
                  <w14:checked w14:val="0"/>
                  <w14:checkedState w14:val="2612" w14:font="MS Gothic"/>
                  <w14:uncheckedState w14:val="2610" w14:font="MS Gothic"/>
                </w14:checkbox>
              </w:sdt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rPr>
              <w:t xml:space="preserve"> </w:t>
            </w:r>
            <w:r w:rsidR="007D0E0F" w:rsidRPr="00890EE9">
              <w:rPr>
                <w:rFonts w:ascii="Times New Roman" w:hAnsi="Times New Roman" w:cs="Times New Roman"/>
                <w:color w:val="000000" w:themeColor="text1"/>
                <w:sz w:val="24"/>
                <w:szCs w:val="24"/>
                <w:shd w:val="clear" w:color="auto" w:fill="FFFFFF"/>
              </w:rPr>
              <w:t>Olgunlaşmamış Uygulama</w:t>
            </w:r>
          </w:p>
          <w:p w14:paraId="02B368B2" w14:textId="77777777" w:rsidR="007D0E0F"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1220355"/>
                <w14:checkbox>
                  <w14:checked w14:val="1"/>
                  <w14:checkedState w14:val="2612" w14:font="MS Gothic"/>
                  <w14:uncheckedState w14:val="2610" w14:font="MS Gothic"/>
                </w14:checkbox>
              </w:sdtPr>
              <w:sdtContent>
                <w:r w:rsidR="00176D16">
                  <w:rPr>
                    <w:rFonts w:ascii="MS Gothic" w:eastAsia="MS Gothic" w:hAnsi="MS Gothic" w:cs="Times New Roman" w:hint="eastAsia"/>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Örnek Uygulama</w:t>
            </w:r>
          </w:p>
        </w:tc>
      </w:tr>
    </w:tbl>
    <w:p w14:paraId="7981730E" w14:textId="77777777" w:rsidR="007D0E0F" w:rsidRPr="00890EE9" w:rsidRDefault="007D0E0F" w:rsidP="00C53E17">
      <w:pPr>
        <w:jc w:val="both"/>
        <w:rPr>
          <w:rFonts w:ascii="Times New Roman" w:hAnsi="Times New Roman" w:cs="Times New Roman"/>
          <w:color w:val="000000" w:themeColor="text1"/>
          <w:sz w:val="24"/>
          <w:szCs w:val="24"/>
        </w:rPr>
      </w:pPr>
    </w:p>
    <w:p w14:paraId="7627CB4E" w14:textId="77777777" w:rsidR="007D0E0F" w:rsidRPr="00890EE9" w:rsidRDefault="007D0E0F" w:rsidP="00FA70E8">
      <w:pPr>
        <w:pStyle w:val="Balk1"/>
        <w:rPr>
          <w:rFonts w:ascii="Times New Roman" w:hAnsi="Times New Roman" w:cs="Times New Roman"/>
          <w:b/>
          <w:color w:val="000000" w:themeColor="text1"/>
          <w:sz w:val="24"/>
          <w:szCs w:val="24"/>
        </w:rPr>
      </w:pPr>
      <w:bookmarkStart w:id="1" w:name="_Toc155173915"/>
      <w:r w:rsidRPr="00890EE9">
        <w:rPr>
          <w:rFonts w:ascii="Times New Roman" w:hAnsi="Times New Roman" w:cs="Times New Roman"/>
          <w:b/>
          <w:color w:val="000000" w:themeColor="text1"/>
          <w:sz w:val="24"/>
          <w:szCs w:val="24"/>
        </w:rPr>
        <w:t>1.ÖĞRENCİLER</w:t>
      </w:r>
      <w:bookmarkEnd w:id="1"/>
    </w:p>
    <w:p w14:paraId="6FAF6CD7" w14:textId="77777777" w:rsidR="007D0E0F" w:rsidRPr="00890EE9" w:rsidRDefault="007D0E0F" w:rsidP="00C53E17">
      <w:pPr>
        <w:jc w:val="both"/>
        <w:rPr>
          <w:rFonts w:ascii="Times New Roman" w:hAnsi="Times New Roman" w:cs="Times New Roman"/>
          <w:color w:val="000000" w:themeColor="text1"/>
          <w:sz w:val="24"/>
          <w:szCs w:val="24"/>
          <w:shd w:val="clear" w:color="auto" w:fill="FFFFFF"/>
        </w:rPr>
      </w:pPr>
      <w:r w:rsidRPr="00890EE9">
        <w:rPr>
          <w:rFonts w:ascii="Times New Roman" w:hAnsi="Times New Roman" w:cs="Times New Roman"/>
          <w:color w:val="000000" w:themeColor="text1"/>
          <w:sz w:val="24"/>
          <w:szCs w:val="24"/>
          <w:shd w:val="clear" w:color="auto" w:fill="FFFFFF"/>
        </w:rPr>
        <w:t>1.1-Programa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tbl>
      <w:tblPr>
        <w:tblStyle w:val="TabloKlavuzu"/>
        <w:tblW w:w="0" w:type="auto"/>
        <w:tblLook w:val="04A0" w:firstRow="1" w:lastRow="0" w:firstColumn="1" w:lastColumn="0" w:noHBand="0" w:noVBand="1"/>
      </w:tblPr>
      <w:tblGrid>
        <w:gridCol w:w="1413"/>
        <w:gridCol w:w="7649"/>
      </w:tblGrid>
      <w:tr w:rsidR="00C53E17" w:rsidRPr="00890EE9" w14:paraId="568FC5C3" w14:textId="77777777" w:rsidTr="00C53E17">
        <w:tc>
          <w:tcPr>
            <w:tcW w:w="9062" w:type="dxa"/>
            <w:gridSpan w:val="2"/>
          </w:tcPr>
          <w:p w14:paraId="37EF5789" w14:textId="77777777" w:rsidR="000712C5" w:rsidRPr="000712C5" w:rsidRDefault="000712C5" w:rsidP="000712C5">
            <w:pPr>
              <w:autoSpaceDE w:val="0"/>
              <w:autoSpaceDN w:val="0"/>
              <w:adjustRightInd w:val="0"/>
              <w:jc w:val="both"/>
              <w:rPr>
                <w:rFonts w:asciiTheme="majorBidi" w:hAnsiTheme="majorBidi" w:cstheme="majorBidi"/>
                <w:sz w:val="24"/>
                <w:szCs w:val="24"/>
              </w:rPr>
            </w:pPr>
            <w:r w:rsidRPr="000712C5">
              <w:rPr>
                <w:rFonts w:asciiTheme="majorBidi" w:hAnsiTheme="majorBidi" w:cstheme="majorBidi"/>
                <w:sz w:val="24"/>
                <w:szCs w:val="24"/>
              </w:rPr>
              <w:t>Çanakkale Onsekiz Mart Üniversitesi İktisat lisans programına öğrenci kabulleri, Yüksek Öğ</w:t>
            </w:r>
            <w:r>
              <w:rPr>
                <w:rFonts w:asciiTheme="majorBidi" w:hAnsiTheme="majorBidi" w:cstheme="majorBidi"/>
                <w:sz w:val="24"/>
                <w:szCs w:val="24"/>
              </w:rPr>
              <w:t xml:space="preserve">retim </w:t>
            </w:r>
            <w:r w:rsidRPr="000712C5">
              <w:rPr>
                <w:rFonts w:asciiTheme="majorBidi" w:hAnsiTheme="majorBidi" w:cstheme="majorBidi"/>
                <w:sz w:val="24"/>
                <w:szCs w:val="24"/>
              </w:rPr>
              <w:t>Kurulu (YÖK), Öğrenci Seçme ve Yerleştirme Merkezi (ÖSYM) Başkanlığı ile Rektörlük tarafı</w:t>
            </w:r>
            <w:r>
              <w:rPr>
                <w:rFonts w:asciiTheme="majorBidi" w:hAnsiTheme="majorBidi" w:cstheme="majorBidi"/>
                <w:sz w:val="24"/>
                <w:szCs w:val="24"/>
              </w:rPr>
              <w:t xml:space="preserve">ndan </w:t>
            </w:r>
            <w:r w:rsidRPr="000712C5">
              <w:rPr>
                <w:rFonts w:asciiTheme="majorBidi" w:hAnsiTheme="majorBidi" w:cstheme="majorBidi"/>
                <w:sz w:val="24"/>
                <w:szCs w:val="24"/>
              </w:rPr>
              <w:t>belirlenen ilkeler ve akademik takvim ile ilan edilen tarihler arasında</w:t>
            </w:r>
            <w:r>
              <w:rPr>
                <w:rFonts w:asciiTheme="majorBidi" w:hAnsiTheme="majorBidi" w:cstheme="majorBidi"/>
                <w:sz w:val="24"/>
                <w:szCs w:val="24"/>
              </w:rPr>
              <w:t xml:space="preserve">, istenen belgeler ile birlikte </w:t>
            </w:r>
            <w:r w:rsidRPr="000712C5">
              <w:rPr>
                <w:rFonts w:asciiTheme="majorBidi" w:hAnsiTheme="majorBidi" w:cstheme="majorBidi"/>
                <w:sz w:val="24"/>
                <w:szCs w:val="24"/>
              </w:rPr>
              <w:t>Rektörlük Kayıt Bürosu tarafından yapılmaktadır.</w:t>
            </w:r>
          </w:p>
          <w:p w14:paraId="73FDFE1B" w14:textId="77777777" w:rsidR="000712C5" w:rsidRPr="000712C5" w:rsidRDefault="000712C5" w:rsidP="000712C5">
            <w:pPr>
              <w:autoSpaceDE w:val="0"/>
              <w:autoSpaceDN w:val="0"/>
              <w:adjustRightInd w:val="0"/>
              <w:jc w:val="both"/>
              <w:rPr>
                <w:rFonts w:asciiTheme="majorBidi" w:hAnsiTheme="majorBidi" w:cstheme="majorBidi"/>
                <w:sz w:val="24"/>
                <w:szCs w:val="24"/>
              </w:rPr>
            </w:pPr>
            <w:r w:rsidRPr="000712C5">
              <w:rPr>
                <w:rFonts w:asciiTheme="majorBidi" w:hAnsiTheme="majorBidi" w:cstheme="majorBidi"/>
                <w:sz w:val="24"/>
                <w:szCs w:val="24"/>
              </w:rPr>
              <w:t>İktisat lisans programı EA puan türü ile öğrenci almaktadır ve öğretim dili Türkçedir.</w:t>
            </w:r>
          </w:p>
          <w:p w14:paraId="720A3BC1" w14:textId="77777777" w:rsidR="000712C5" w:rsidRPr="000712C5" w:rsidRDefault="000712C5" w:rsidP="000712C5">
            <w:pPr>
              <w:autoSpaceDE w:val="0"/>
              <w:autoSpaceDN w:val="0"/>
              <w:adjustRightInd w:val="0"/>
              <w:jc w:val="both"/>
              <w:rPr>
                <w:rFonts w:asciiTheme="majorBidi" w:hAnsiTheme="majorBidi" w:cstheme="majorBidi"/>
                <w:sz w:val="24"/>
                <w:szCs w:val="24"/>
              </w:rPr>
            </w:pPr>
            <w:r w:rsidRPr="000712C5">
              <w:rPr>
                <w:rFonts w:asciiTheme="majorBidi" w:hAnsiTheme="majorBidi" w:cstheme="majorBidi"/>
                <w:sz w:val="24"/>
                <w:szCs w:val="24"/>
              </w:rPr>
              <w:t>Diğer bir yükseköğretim kurumunda öğrenci iken, ÖSYM tarafından yapılan merkezi yerleş</w:t>
            </w:r>
            <w:r>
              <w:rPr>
                <w:rFonts w:asciiTheme="majorBidi" w:hAnsiTheme="majorBidi" w:cstheme="majorBidi"/>
                <w:sz w:val="24"/>
                <w:szCs w:val="24"/>
              </w:rPr>
              <w:t xml:space="preserve">tirme ile </w:t>
            </w:r>
            <w:r w:rsidRPr="000712C5">
              <w:rPr>
                <w:rFonts w:asciiTheme="majorBidi" w:hAnsiTheme="majorBidi" w:cstheme="majorBidi"/>
                <w:sz w:val="24"/>
                <w:szCs w:val="24"/>
              </w:rPr>
              <w:t>İktisat programına kayıt yaptıran öğrenciler, daha önce kayıtlı bulundukları yükseköğ</w:t>
            </w:r>
            <w:r>
              <w:rPr>
                <w:rFonts w:asciiTheme="majorBidi" w:hAnsiTheme="majorBidi" w:cstheme="majorBidi"/>
                <w:sz w:val="24"/>
                <w:szCs w:val="24"/>
              </w:rPr>
              <w:t xml:space="preserve">retim </w:t>
            </w:r>
            <w:r w:rsidRPr="000712C5">
              <w:rPr>
                <w:rFonts w:asciiTheme="majorBidi" w:hAnsiTheme="majorBidi" w:cstheme="majorBidi"/>
                <w:sz w:val="24"/>
                <w:szCs w:val="24"/>
              </w:rPr>
              <w:t>kurumundan başarmış oldukları dersler için, öğrenimine başladıkları ilk yarıyılın ilk haftası</w:t>
            </w:r>
            <w:r>
              <w:rPr>
                <w:rFonts w:asciiTheme="majorBidi" w:hAnsiTheme="majorBidi" w:cstheme="majorBidi"/>
                <w:sz w:val="24"/>
                <w:szCs w:val="24"/>
              </w:rPr>
              <w:t xml:space="preserve">nda </w:t>
            </w:r>
            <w:r w:rsidRPr="000712C5">
              <w:rPr>
                <w:rFonts w:asciiTheme="majorBidi" w:hAnsiTheme="majorBidi" w:cstheme="majorBidi"/>
                <w:sz w:val="24"/>
                <w:szCs w:val="24"/>
              </w:rPr>
              <w:t>başvurarak, İktisat programında eşdeğerlilik verilebilecek dersler iç</w:t>
            </w:r>
            <w:r>
              <w:rPr>
                <w:rFonts w:asciiTheme="majorBidi" w:hAnsiTheme="majorBidi" w:cstheme="majorBidi"/>
                <w:sz w:val="24"/>
                <w:szCs w:val="24"/>
              </w:rPr>
              <w:t xml:space="preserve">in muafiyet talebinde </w:t>
            </w:r>
            <w:r w:rsidRPr="000712C5">
              <w:rPr>
                <w:rFonts w:asciiTheme="majorBidi" w:hAnsiTheme="majorBidi" w:cstheme="majorBidi"/>
                <w:sz w:val="24"/>
                <w:szCs w:val="24"/>
              </w:rPr>
              <w:t>bulunabilirler. Öğrencinin yeni kayıt olduğu Fakülte ve Yüksekokul Yö</w:t>
            </w:r>
            <w:r>
              <w:rPr>
                <w:rFonts w:asciiTheme="majorBidi" w:hAnsiTheme="majorBidi" w:cstheme="majorBidi"/>
                <w:sz w:val="24"/>
                <w:szCs w:val="24"/>
              </w:rPr>
              <w:t xml:space="preserve">netim Kurulu, muafiyet </w:t>
            </w:r>
            <w:r w:rsidRPr="000712C5">
              <w:rPr>
                <w:rFonts w:asciiTheme="majorBidi" w:hAnsiTheme="majorBidi" w:cstheme="majorBidi"/>
                <w:sz w:val="24"/>
                <w:szCs w:val="24"/>
              </w:rPr>
              <w:t>talebinde bulunan öğrencinin, daha önce almış olduğu dersleri, ilgili bölümün görüşünü</w:t>
            </w:r>
            <w:r>
              <w:rPr>
                <w:rFonts w:asciiTheme="majorBidi" w:hAnsiTheme="majorBidi" w:cstheme="majorBidi"/>
                <w:sz w:val="24"/>
                <w:szCs w:val="24"/>
              </w:rPr>
              <w:t xml:space="preserve"> alarak </w:t>
            </w:r>
            <w:r w:rsidRPr="000712C5">
              <w:rPr>
                <w:rFonts w:asciiTheme="majorBidi" w:hAnsiTheme="majorBidi" w:cstheme="majorBidi"/>
                <w:sz w:val="24"/>
                <w:szCs w:val="24"/>
              </w:rPr>
              <w:t>değerlendirir ve hangi derslerden denklik nedeni ile geçmiş kabul edileceğini belirler. Bu ş</w:t>
            </w:r>
            <w:r>
              <w:rPr>
                <w:rFonts w:asciiTheme="majorBidi" w:hAnsiTheme="majorBidi" w:cstheme="majorBidi"/>
                <w:sz w:val="24"/>
                <w:szCs w:val="24"/>
              </w:rPr>
              <w:t xml:space="preserve">ekilde </w:t>
            </w:r>
            <w:r w:rsidRPr="000712C5">
              <w:rPr>
                <w:rFonts w:asciiTheme="majorBidi" w:hAnsiTheme="majorBidi" w:cstheme="majorBidi"/>
                <w:sz w:val="24"/>
                <w:szCs w:val="24"/>
              </w:rPr>
              <w:t>intibakı yapılan bir öğrenci, intibak ettirildiği yarıyıldan önceki yarıyıla ait olan ve muaf olmadığı</w:t>
            </w:r>
            <w:r>
              <w:rPr>
                <w:rFonts w:asciiTheme="majorBidi" w:hAnsiTheme="majorBidi" w:cstheme="majorBidi"/>
                <w:sz w:val="24"/>
                <w:szCs w:val="24"/>
              </w:rPr>
              <w:t xml:space="preserve"> </w:t>
            </w:r>
            <w:r w:rsidRPr="000712C5">
              <w:rPr>
                <w:rFonts w:asciiTheme="majorBidi" w:hAnsiTheme="majorBidi" w:cstheme="majorBidi"/>
                <w:sz w:val="24"/>
                <w:szCs w:val="24"/>
              </w:rPr>
              <w:t>dersleri tamamlamak zorundadır. Öğrencilerin Üniversite dışındaki örgün öğretim programları</w:t>
            </w:r>
            <w:r>
              <w:rPr>
                <w:rFonts w:asciiTheme="majorBidi" w:hAnsiTheme="majorBidi" w:cstheme="majorBidi"/>
                <w:sz w:val="24"/>
                <w:szCs w:val="24"/>
              </w:rPr>
              <w:t xml:space="preserve">nda </w:t>
            </w:r>
            <w:r w:rsidRPr="000712C5">
              <w:rPr>
                <w:rFonts w:asciiTheme="majorBidi" w:hAnsiTheme="majorBidi" w:cstheme="majorBidi"/>
                <w:sz w:val="24"/>
                <w:szCs w:val="24"/>
              </w:rPr>
              <w:t xml:space="preserve">daha önceden başardığı ve muaf olduğu ders/dersler ÇOMÜ </w:t>
            </w:r>
            <w:proofErr w:type="spellStart"/>
            <w:r w:rsidRPr="000712C5">
              <w:rPr>
                <w:rFonts w:asciiTheme="majorBidi" w:hAnsiTheme="majorBidi" w:cstheme="majorBidi"/>
                <w:sz w:val="24"/>
                <w:szCs w:val="24"/>
              </w:rPr>
              <w:t>Önlisans</w:t>
            </w:r>
            <w:proofErr w:type="spellEnd"/>
            <w:r w:rsidRPr="000712C5">
              <w:rPr>
                <w:rFonts w:asciiTheme="majorBidi" w:hAnsiTheme="majorBidi" w:cstheme="majorBidi"/>
                <w:sz w:val="24"/>
                <w:szCs w:val="24"/>
              </w:rPr>
              <w:t>-Lisans Eğitim, Öğretim ve Sı</w:t>
            </w:r>
            <w:r>
              <w:rPr>
                <w:rFonts w:asciiTheme="majorBidi" w:hAnsiTheme="majorBidi" w:cstheme="majorBidi"/>
                <w:sz w:val="24"/>
                <w:szCs w:val="24"/>
              </w:rPr>
              <w:t xml:space="preserve">nav </w:t>
            </w:r>
            <w:r w:rsidRPr="000712C5">
              <w:rPr>
                <w:rFonts w:asciiTheme="majorBidi" w:hAnsiTheme="majorBidi" w:cstheme="majorBidi"/>
                <w:sz w:val="24"/>
                <w:szCs w:val="24"/>
              </w:rPr>
              <w:t>Yönetmeliğinin 22. maddesinde yer alan Sınavların Değerlendirilmesi ve Notların Değerlendirilmesine</w:t>
            </w:r>
            <w:r>
              <w:rPr>
                <w:rFonts w:asciiTheme="majorBidi" w:hAnsiTheme="majorBidi" w:cstheme="majorBidi"/>
                <w:sz w:val="24"/>
                <w:szCs w:val="24"/>
              </w:rPr>
              <w:t xml:space="preserve"> </w:t>
            </w:r>
            <w:r w:rsidRPr="000712C5">
              <w:rPr>
                <w:rFonts w:asciiTheme="majorBidi" w:hAnsiTheme="majorBidi" w:cstheme="majorBidi"/>
                <w:sz w:val="24"/>
                <w:szCs w:val="24"/>
              </w:rPr>
              <w:t>göre dönüştürülerek DNO ve GNO hesabına katılır.</w:t>
            </w:r>
          </w:p>
          <w:p w14:paraId="0DA3552D" w14:textId="77777777" w:rsidR="000712C5" w:rsidRPr="000712C5" w:rsidRDefault="000712C5" w:rsidP="000712C5">
            <w:pPr>
              <w:autoSpaceDE w:val="0"/>
              <w:autoSpaceDN w:val="0"/>
              <w:adjustRightInd w:val="0"/>
              <w:jc w:val="both"/>
              <w:rPr>
                <w:rFonts w:asciiTheme="majorBidi" w:hAnsiTheme="majorBidi" w:cstheme="majorBidi"/>
                <w:sz w:val="24"/>
                <w:szCs w:val="24"/>
              </w:rPr>
            </w:pPr>
            <w:r w:rsidRPr="000712C5">
              <w:rPr>
                <w:rFonts w:asciiTheme="majorBidi" w:hAnsiTheme="majorBidi" w:cstheme="majorBidi"/>
                <w:sz w:val="24"/>
                <w:szCs w:val="24"/>
              </w:rPr>
              <w:t>Öğrencinin intibak ettirileceği yarıyıl, haftada 36 saat ders kredi limiti dâhilinde yarıyıllarda alması</w:t>
            </w:r>
            <w:r>
              <w:rPr>
                <w:rFonts w:asciiTheme="majorBidi" w:hAnsiTheme="majorBidi" w:cstheme="majorBidi"/>
                <w:sz w:val="24"/>
                <w:szCs w:val="24"/>
              </w:rPr>
              <w:t xml:space="preserve"> </w:t>
            </w:r>
            <w:r w:rsidRPr="000712C5">
              <w:rPr>
                <w:rFonts w:asciiTheme="majorBidi" w:hAnsiTheme="majorBidi" w:cstheme="majorBidi"/>
                <w:sz w:val="24"/>
                <w:szCs w:val="24"/>
              </w:rPr>
              <w:t>zorunlu görülen derslerin bulunduğu en üst yarıyılıdır. Bu süre azami süreden düşülür ve öğ</w:t>
            </w:r>
            <w:r>
              <w:rPr>
                <w:rFonts w:asciiTheme="majorBidi" w:hAnsiTheme="majorBidi" w:cstheme="majorBidi"/>
                <w:sz w:val="24"/>
                <w:szCs w:val="24"/>
              </w:rPr>
              <w:t xml:space="preserve">renci </w:t>
            </w:r>
            <w:r w:rsidRPr="000712C5">
              <w:rPr>
                <w:rFonts w:asciiTheme="majorBidi" w:hAnsiTheme="majorBidi" w:cstheme="majorBidi"/>
                <w:sz w:val="24"/>
                <w:szCs w:val="24"/>
              </w:rPr>
              <w:t>programında derslerini bu kalan süre içerisinde tamamlar.</w:t>
            </w:r>
          </w:p>
          <w:p w14:paraId="4E074EC7" w14:textId="77777777" w:rsidR="000712C5" w:rsidRPr="000712C5" w:rsidRDefault="000712C5" w:rsidP="000712C5">
            <w:pPr>
              <w:autoSpaceDE w:val="0"/>
              <w:autoSpaceDN w:val="0"/>
              <w:adjustRightInd w:val="0"/>
              <w:jc w:val="both"/>
              <w:rPr>
                <w:rFonts w:asciiTheme="majorBidi" w:hAnsiTheme="majorBidi" w:cstheme="majorBidi"/>
                <w:sz w:val="24"/>
                <w:szCs w:val="24"/>
              </w:rPr>
            </w:pPr>
            <w:r w:rsidRPr="000712C5">
              <w:rPr>
                <w:rFonts w:asciiTheme="majorBidi" w:hAnsiTheme="majorBidi" w:cstheme="majorBidi"/>
                <w:sz w:val="24"/>
                <w:szCs w:val="24"/>
              </w:rPr>
              <w:t>Herhangi bir yükseköğretim kurumundan mezun olan, kayıt sildiren, bir yükseköğretim kurumuna</w:t>
            </w:r>
            <w:r>
              <w:rPr>
                <w:rFonts w:asciiTheme="majorBidi" w:hAnsiTheme="majorBidi" w:cstheme="majorBidi"/>
                <w:sz w:val="24"/>
                <w:szCs w:val="24"/>
              </w:rPr>
              <w:t xml:space="preserve"> </w:t>
            </w:r>
            <w:r w:rsidRPr="000712C5">
              <w:rPr>
                <w:rFonts w:asciiTheme="majorBidi" w:hAnsiTheme="majorBidi" w:cstheme="majorBidi"/>
                <w:sz w:val="24"/>
                <w:szCs w:val="24"/>
              </w:rPr>
              <w:t>kayıtlı iken Ölçme, Seçme ve Yerleştirme Merkezi tarafından yapılan sınavlar sonucu veya ö</w:t>
            </w:r>
            <w:r>
              <w:rPr>
                <w:rFonts w:asciiTheme="majorBidi" w:hAnsiTheme="majorBidi" w:cstheme="majorBidi"/>
                <w:sz w:val="24"/>
                <w:szCs w:val="24"/>
              </w:rPr>
              <w:t xml:space="preserve">zel </w:t>
            </w:r>
            <w:r w:rsidRPr="000712C5">
              <w:rPr>
                <w:rFonts w:asciiTheme="majorBidi" w:hAnsiTheme="majorBidi" w:cstheme="majorBidi"/>
                <w:sz w:val="24"/>
                <w:szCs w:val="24"/>
              </w:rPr>
              <w:t>yetenek sınavları sonucu ÇOMÜ fakülte/yüksekokullarına kayıt yaptıran</w:t>
            </w:r>
            <w:r>
              <w:rPr>
                <w:rFonts w:asciiTheme="majorBidi" w:hAnsiTheme="majorBidi" w:cstheme="majorBidi"/>
                <w:sz w:val="24"/>
                <w:szCs w:val="24"/>
              </w:rPr>
              <w:t xml:space="preserve"> ve muafiyet talebinde </w:t>
            </w:r>
            <w:r w:rsidRPr="000712C5">
              <w:rPr>
                <w:rFonts w:asciiTheme="majorBidi" w:hAnsiTheme="majorBidi" w:cstheme="majorBidi"/>
                <w:sz w:val="24"/>
                <w:szCs w:val="24"/>
              </w:rPr>
              <w:t>bulunanların, ilgili yönetim kurullarınca değerlendirilmesi yapılır ve muafiyet talebi uygun görü</w:t>
            </w:r>
            <w:r>
              <w:rPr>
                <w:rFonts w:asciiTheme="majorBidi" w:hAnsiTheme="majorBidi" w:cstheme="majorBidi"/>
                <w:sz w:val="24"/>
                <w:szCs w:val="24"/>
              </w:rPr>
              <w:t xml:space="preserve">len </w:t>
            </w:r>
            <w:r w:rsidRPr="000712C5">
              <w:rPr>
                <w:rFonts w:asciiTheme="majorBidi" w:hAnsiTheme="majorBidi" w:cstheme="majorBidi"/>
                <w:sz w:val="24"/>
                <w:szCs w:val="24"/>
              </w:rPr>
              <w:t>öğrencilerin muaf tutulduğu derslerinin başarı notları, bu Yönetmeliğin 22. maddesindeki başarı</w:t>
            </w:r>
            <w:r>
              <w:rPr>
                <w:rFonts w:asciiTheme="majorBidi" w:hAnsiTheme="majorBidi" w:cstheme="majorBidi"/>
                <w:sz w:val="24"/>
                <w:szCs w:val="24"/>
              </w:rPr>
              <w:t xml:space="preserve"> </w:t>
            </w:r>
            <w:r w:rsidRPr="000712C5">
              <w:rPr>
                <w:rFonts w:asciiTheme="majorBidi" w:hAnsiTheme="majorBidi" w:cstheme="majorBidi"/>
                <w:sz w:val="24"/>
                <w:szCs w:val="24"/>
              </w:rPr>
              <w:t>notuna dönüştürülür. Bunun sonucunda genel not ortalaması 2.00 ve üzerinde olan öğrencilerden ü</w:t>
            </w:r>
            <w:r>
              <w:rPr>
                <w:rFonts w:asciiTheme="majorBidi" w:hAnsiTheme="majorBidi" w:cstheme="majorBidi"/>
                <w:sz w:val="24"/>
                <w:szCs w:val="24"/>
              </w:rPr>
              <w:t xml:space="preserve">st </w:t>
            </w:r>
            <w:r w:rsidRPr="000712C5">
              <w:rPr>
                <w:rFonts w:asciiTheme="majorBidi" w:hAnsiTheme="majorBidi" w:cstheme="majorBidi"/>
                <w:sz w:val="24"/>
                <w:szCs w:val="24"/>
              </w:rPr>
              <w:t>yarıyıldan ders almak isteyenlerin, bulunduğu yarıyıldan muaf tutulduğ</w:t>
            </w:r>
            <w:r>
              <w:rPr>
                <w:rFonts w:asciiTheme="majorBidi" w:hAnsiTheme="majorBidi" w:cstheme="majorBidi"/>
                <w:sz w:val="24"/>
                <w:szCs w:val="24"/>
              </w:rPr>
              <w:t xml:space="preserve">u derslerin toplam kredisinin </w:t>
            </w:r>
            <w:r w:rsidRPr="000712C5">
              <w:rPr>
                <w:rFonts w:asciiTheme="majorBidi" w:hAnsiTheme="majorBidi" w:cstheme="majorBidi"/>
                <w:sz w:val="24"/>
                <w:szCs w:val="24"/>
              </w:rPr>
              <w:t>programdaki/bölümdeki o yarıyılın toplam kredisinin en az yarısı olması halinde; intibak ettirildiğ</w:t>
            </w:r>
            <w:r>
              <w:rPr>
                <w:rFonts w:asciiTheme="majorBidi" w:hAnsiTheme="majorBidi" w:cstheme="majorBidi"/>
                <w:sz w:val="24"/>
                <w:szCs w:val="24"/>
              </w:rPr>
              <w:t xml:space="preserve">i </w:t>
            </w:r>
            <w:r w:rsidRPr="000712C5">
              <w:rPr>
                <w:rFonts w:asciiTheme="majorBidi" w:hAnsiTheme="majorBidi" w:cstheme="majorBidi"/>
                <w:sz w:val="24"/>
                <w:szCs w:val="24"/>
              </w:rPr>
              <w:t>yarıyıl ve ö</w:t>
            </w:r>
            <w:r>
              <w:rPr>
                <w:rFonts w:asciiTheme="majorBidi" w:hAnsiTheme="majorBidi" w:cstheme="majorBidi"/>
                <w:sz w:val="24"/>
                <w:szCs w:val="24"/>
              </w:rPr>
              <w:t xml:space="preserve">nceki </w:t>
            </w:r>
            <w:r w:rsidRPr="000712C5">
              <w:rPr>
                <w:rFonts w:asciiTheme="majorBidi" w:hAnsiTheme="majorBidi" w:cstheme="majorBidi"/>
                <w:sz w:val="24"/>
                <w:szCs w:val="24"/>
              </w:rPr>
              <w:t>yarıyıllarda almadığı ve başarısız olduğu dersler ile birlikte bir üst yarıyı</w:t>
            </w:r>
            <w:r>
              <w:rPr>
                <w:rFonts w:asciiTheme="majorBidi" w:hAnsiTheme="majorBidi" w:cstheme="majorBidi"/>
                <w:sz w:val="24"/>
                <w:szCs w:val="24"/>
              </w:rPr>
              <w:t xml:space="preserve">ldan ders </w:t>
            </w:r>
            <w:r w:rsidRPr="000712C5">
              <w:rPr>
                <w:rFonts w:asciiTheme="majorBidi" w:hAnsiTheme="majorBidi" w:cstheme="majorBidi"/>
                <w:sz w:val="24"/>
                <w:szCs w:val="24"/>
              </w:rPr>
              <w:lastRenderedPageBreak/>
              <w:t>alabilmeleri konusunda ilgili fakülte, yüksekokul ve meslek yüksekokulları yönetim kurulları</w:t>
            </w:r>
            <w:r>
              <w:rPr>
                <w:rFonts w:asciiTheme="majorBidi" w:hAnsiTheme="majorBidi" w:cstheme="majorBidi"/>
                <w:sz w:val="24"/>
                <w:szCs w:val="24"/>
              </w:rPr>
              <w:t xml:space="preserve"> </w:t>
            </w:r>
            <w:r w:rsidRPr="000712C5">
              <w:rPr>
                <w:rFonts w:asciiTheme="majorBidi" w:hAnsiTheme="majorBidi" w:cstheme="majorBidi"/>
                <w:sz w:val="24"/>
                <w:szCs w:val="24"/>
              </w:rPr>
              <w:t>yetkilidir.”</w:t>
            </w:r>
          </w:p>
          <w:p w14:paraId="09660150" w14:textId="77777777" w:rsidR="000712C5" w:rsidRPr="000712C5" w:rsidRDefault="000712C5" w:rsidP="000712C5">
            <w:pPr>
              <w:autoSpaceDE w:val="0"/>
              <w:autoSpaceDN w:val="0"/>
              <w:adjustRightInd w:val="0"/>
              <w:jc w:val="both"/>
              <w:rPr>
                <w:rFonts w:asciiTheme="majorBidi" w:hAnsiTheme="majorBidi" w:cstheme="majorBidi"/>
                <w:sz w:val="24"/>
                <w:szCs w:val="24"/>
              </w:rPr>
            </w:pPr>
            <w:r w:rsidRPr="000712C5">
              <w:rPr>
                <w:rFonts w:asciiTheme="majorBidi" w:hAnsiTheme="majorBidi" w:cstheme="majorBidi"/>
                <w:sz w:val="24"/>
                <w:szCs w:val="24"/>
              </w:rPr>
              <w:t>Muafiyet kararının alındığı yarıyılda başvurması halinde, muaf olduğ</w:t>
            </w:r>
            <w:r>
              <w:rPr>
                <w:rFonts w:asciiTheme="majorBidi" w:hAnsiTheme="majorBidi" w:cstheme="majorBidi"/>
                <w:sz w:val="24"/>
                <w:szCs w:val="24"/>
              </w:rPr>
              <w:t xml:space="preserve">u dersi/dersleri almak isteyen </w:t>
            </w:r>
            <w:r w:rsidRPr="000712C5">
              <w:rPr>
                <w:rFonts w:asciiTheme="majorBidi" w:hAnsiTheme="majorBidi" w:cstheme="majorBidi"/>
                <w:sz w:val="24"/>
                <w:szCs w:val="24"/>
              </w:rPr>
              <w:t>öğrenci tekrar alabilir. Öğrencinin üst yarıyıldan ders almış olması üst yarıyılda olduğu anlamı</w:t>
            </w:r>
            <w:r>
              <w:rPr>
                <w:rFonts w:asciiTheme="majorBidi" w:hAnsiTheme="majorBidi" w:cstheme="majorBidi"/>
                <w:sz w:val="24"/>
                <w:szCs w:val="24"/>
              </w:rPr>
              <w:t xml:space="preserve">na </w:t>
            </w:r>
            <w:r w:rsidRPr="000712C5">
              <w:rPr>
                <w:rFonts w:asciiTheme="majorBidi" w:hAnsiTheme="majorBidi" w:cstheme="majorBidi"/>
                <w:sz w:val="24"/>
                <w:szCs w:val="24"/>
              </w:rPr>
              <w:t>gelmez.</w:t>
            </w:r>
          </w:p>
          <w:p w14:paraId="294D0573" w14:textId="6A732785" w:rsidR="007D0E0F" w:rsidRDefault="000712C5" w:rsidP="00120BBB">
            <w:pPr>
              <w:autoSpaceDE w:val="0"/>
              <w:autoSpaceDN w:val="0"/>
              <w:adjustRightInd w:val="0"/>
              <w:jc w:val="both"/>
              <w:rPr>
                <w:rFonts w:asciiTheme="majorBidi" w:hAnsiTheme="majorBidi" w:cstheme="majorBidi"/>
                <w:sz w:val="24"/>
                <w:szCs w:val="24"/>
              </w:rPr>
            </w:pPr>
            <w:r w:rsidRPr="000712C5">
              <w:rPr>
                <w:rFonts w:asciiTheme="majorBidi" w:hAnsiTheme="majorBidi" w:cstheme="majorBidi"/>
                <w:sz w:val="24"/>
                <w:szCs w:val="24"/>
              </w:rPr>
              <w:t>202</w:t>
            </w:r>
            <w:r w:rsidR="004757AF">
              <w:rPr>
                <w:rFonts w:asciiTheme="majorBidi" w:hAnsiTheme="majorBidi" w:cstheme="majorBidi"/>
                <w:sz w:val="24"/>
                <w:szCs w:val="24"/>
              </w:rPr>
              <w:t>3</w:t>
            </w:r>
            <w:r w:rsidRPr="000712C5">
              <w:rPr>
                <w:rFonts w:asciiTheme="majorBidi" w:hAnsiTheme="majorBidi" w:cstheme="majorBidi"/>
                <w:sz w:val="24"/>
                <w:szCs w:val="24"/>
              </w:rPr>
              <w:t>-202</w:t>
            </w:r>
            <w:r w:rsidR="004757AF">
              <w:rPr>
                <w:rFonts w:asciiTheme="majorBidi" w:hAnsiTheme="majorBidi" w:cstheme="majorBidi"/>
                <w:sz w:val="24"/>
                <w:szCs w:val="24"/>
              </w:rPr>
              <w:t>4</w:t>
            </w:r>
            <w:r w:rsidRPr="000712C5">
              <w:rPr>
                <w:rFonts w:asciiTheme="majorBidi" w:hAnsiTheme="majorBidi" w:cstheme="majorBidi"/>
                <w:sz w:val="24"/>
                <w:szCs w:val="24"/>
              </w:rPr>
              <w:t xml:space="preserve"> Akademik yılında bölümümüz İktisat (%100 İngilizce) programını yürürlüğe koymuş</w:t>
            </w:r>
            <w:r>
              <w:rPr>
                <w:rFonts w:asciiTheme="majorBidi" w:hAnsiTheme="majorBidi" w:cstheme="majorBidi"/>
                <w:sz w:val="24"/>
                <w:szCs w:val="24"/>
              </w:rPr>
              <w:t xml:space="preserve"> olup </w:t>
            </w:r>
            <w:r w:rsidRPr="000712C5">
              <w:rPr>
                <w:rFonts w:asciiTheme="majorBidi" w:hAnsiTheme="majorBidi" w:cstheme="majorBidi"/>
                <w:sz w:val="24"/>
                <w:szCs w:val="24"/>
              </w:rPr>
              <w:t xml:space="preserve">bu program için öğrenci almıştır. </w:t>
            </w:r>
          </w:p>
          <w:p w14:paraId="0AD6C6C7" w14:textId="77ECFCAE" w:rsidR="0042771F" w:rsidRDefault="0042771F" w:rsidP="00120BBB">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Bölümümüzün alt başlıkla ilişkili 202</w:t>
            </w:r>
            <w:r w:rsidR="000822A2">
              <w:rPr>
                <w:rFonts w:asciiTheme="majorBidi" w:hAnsiTheme="majorBidi" w:cstheme="majorBidi"/>
                <w:sz w:val="24"/>
                <w:szCs w:val="24"/>
              </w:rPr>
              <w:t>5</w:t>
            </w:r>
            <w:r w:rsidR="004757AF">
              <w:rPr>
                <w:rFonts w:asciiTheme="majorBidi" w:hAnsiTheme="majorBidi" w:cstheme="majorBidi"/>
                <w:sz w:val="24"/>
                <w:szCs w:val="24"/>
              </w:rPr>
              <w:t xml:space="preserve"> </w:t>
            </w:r>
            <w:r>
              <w:rPr>
                <w:rFonts w:asciiTheme="majorBidi" w:hAnsiTheme="majorBidi" w:cstheme="majorBidi"/>
                <w:sz w:val="24"/>
                <w:szCs w:val="24"/>
              </w:rPr>
              <w:t>yılına ait verileri aşağıda paylaşılmıştır:</w:t>
            </w:r>
          </w:p>
          <w:p w14:paraId="6C946408" w14:textId="77777777" w:rsidR="00111223" w:rsidRDefault="00111223" w:rsidP="00120BBB">
            <w:pPr>
              <w:autoSpaceDE w:val="0"/>
              <w:autoSpaceDN w:val="0"/>
              <w:adjustRightInd w:val="0"/>
              <w:jc w:val="both"/>
              <w:rPr>
                <w:rFonts w:asciiTheme="majorBidi" w:hAnsiTheme="majorBidi" w:cstheme="majorBidi"/>
                <w:sz w:val="24"/>
                <w:szCs w:val="24"/>
              </w:rPr>
            </w:pPr>
          </w:p>
          <w:p w14:paraId="13CE7966" w14:textId="77777777" w:rsidR="0042771F" w:rsidRPr="00111223" w:rsidRDefault="00111223" w:rsidP="00120BBB">
            <w:pPr>
              <w:autoSpaceDE w:val="0"/>
              <w:autoSpaceDN w:val="0"/>
              <w:adjustRightInd w:val="0"/>
              <w:jc w:val="both"/>
              <w:rPr>
                <w:rFonts w:asciiTheme="majorBidi" w:hAnsiTheme="majorBidi" w:cstheme="majorBidi"/>
                <w:b/>
                <w:bCs/>
                <w:sz w:val="24"/>
                <w:szCs w:val="24"/>
              </w:rPr>
            </w:pPr>
            <w:r w:rsidRPr="00111223">
              <w:rPr>
                <w:rFonts w:asciiTheme="majorBidi" w:hAnsiTheme="majorBidi" w:cstheme="majorBidi"/>
                <w:b/>
                <w:bCs/>
                <w:sz w:val="24"/>
                <w:szCs w:val="24"/>
              </w:rPr>
              <w:t>Tablo.1 Öğrenci Sayıları</w:t>
            </w:r>
          </w:p>
          <w:tbl>
            <w:tblPr>
              <w:tblStyle w:val="TabloKlavuzu"/>
              <w:tblW w:w="0" w:type="auto"/>
              <w:tblLook w:val="04A0" w:firstRow="1" w:lastRow="0" w:firstColumn="1" w:lastColumn="0" w:noHBand="0" w:noVBand="1"/>
            </w:tblPr>
            <w:tblGrid>
              <w:gridCol w:w="2943"/>
              <w:gridCol w:w="2944"/>
              <w:gridCol w:w="2944"/>
            </w:tblGrid>
            <w:tr w:rsidR="0042771F" w14:paraId="38D2EC08" w14:textId="77777777" w:rsidTr="0042771F">
              <w:tc>
                <w:tcPr>
                  <w:tcW w:w="2943" w:type="dxa"/>
                </w:tcPr>
                <w:p w14:paraId="73140682" w14:textId="77777777" w:rsidR="0042771F" w:rsidRDefault="0042771F" w:rsidP="00120BBB">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Öğrenci Sayısı</w:t>
                  </w:r>
                </w:p>
              </w:tc>
              <w:tc>
                <w:tcPr>
                  <w:tcW w:w="2944" w:type="dxa"/>
                </w:tcPr>
                <w:p w14:paraId="624A9BDD" w14:textId="231D49A4" w:rsidR="0042771F" w:rsidRPr="00DF3CAF" w:rsidRDefault="008F4EA5" w:rsidP="00120BBB">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295 </w:t>
                  </w:r>
                  <w:r w:rsidR="0042771F" w:rsidRPr="00DF3CAF">
                    <w:rPr>
                      <w:rFonts w:asciiTheme="majorBidi" w:hAnsiTheme="majorBidi" w:cstheme="majorBidi"/>
                      <w:sz w:val="24"/>
                      <w:szCs w:val="24"/>
                    </w:rPr>
                    <w:t>(N.Ö.)</w:t>
                  </w:r>
                </w:p>
              </w:tc>
              <w:tc>
                <w:tcPr>
                  <w:tcW w:w="2944" w:type="dxa"/>
                </w:tcPr>
                <w:p w14:paraId="634A6A0A" w14:textId="0D8812E7" w:rsidR="0042771F" w:rsidRPr="00DF3CAF" w:rsidRDefault="008F4EA5" w:rsidP="00120BBB">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122</w:t>
                  </w:r>
                  <w:r w:rsidR="00DF3CAF" w:rsidRPr="00DF3CAF">
                    <w:rPr>
                      <w:rFonts w:asciiTheme="majorBidi" w:hAnsiTheme="majorBidi" w:cstheme="majorBidi"/>
                      <w:sz w:val="24"/>
                      <w:szCs w:val="24"/>
                    </w:rPr>
                    <w:t xml:space="preserve"> (</w:t>
                  </w:r>
                  <w:r w:rsidR="0042771F" w:rsidRPr="00DF3CAF">
                    <w:rPr>
                      <w:rFonts w:asciiTheme="majorBidi" w:hAnsiTheme="majorBidi" w:cstheme="majorBidi"/>
                      <w:sz w:val="24"/>
                      <w:szCs w:val="24"/>
                    </w:rPr>
                    <w:t>İ.Ö.)</w:t>
                  </w:r>
                </w:p>
              </w:tc>
            </w:tr>
            <w:tr w:rsidR="0042771F" w14:paraId="3746A238" w14:textId="77777777" w:rsidTr="0042771F">
              <w:tc>
                <w:tcPr>
                  <w:tcW w:w="2943" w:type="dxa"/>
                </w:tcPr>
                <w:p w14:paraId="0EB5C60D" w14:textId="77777777" w:rsidR="0042771F" w:rsidRDefault="0042771F" w:rsidP="00120BBB">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Doluluk Oranı</w:t>
                  </w:r>
                </w:p>
              </w:tc>
              <w:tc>
                <w:tcPr>
                  <w:tcW w:w="2944" w:type="dxa"/>
                </w:tcPr>
                <w:p w14:paraId="6E7B9DB6" w14:textId="7E183B98" w:rsidR="0042771F" w:rsidRDefault="00220FEF" w:rsidP="00120BBB">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60</w:t>
                  </w:r>
                  <w:r w:rsidR="0042771F">
                    <w:rPr>
                      <w:rFonts w:asciiTheme="majorBidi" w:hAnsiTheme="majorBidi" w:cstheme="majorBidi"/>
                      <w:sz w:val="24"/>
                      <w:szCs w:val="24"/>
                    </w:rPr>
                    <w:t xml:space="preserve"> (Kontenjan)</w:t>
                  </w:r>
                </w:p>
                <w:p w14:paraId="175E49C7" w14:textId="7CB23C08" w:rsidR="0042771F" w:rsidRDefault="00220FEF" w:rsidP="00120BBB">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62</w:t>
                  </w:r>
                  <w:r w:rsidR="0042771F">
                    <w:rPr>
                      <w:rFonts w:asciiTheme="majorBidi" w:hAnsiTheme="majorBidi" w:cstheme="majorBidi"/>
                      <w:sz w:val="24"/>
                      <w:szCs w:val="24"/>
                    </w:rPr>
                    <w:t xml:space="preserve"> (Yerleşen)</w:t>
                  </w:r>
                </w:p>
              </w:tc>
              <w:tc>
                <w:tcPr>
                  <w:tcW w:w="2944" w:type="dxa"/>
                </w:tcPr>
                <w:p w14:paraId="1741181C" w14:textId="77777777" w:rsidR="0042771F" w:rsidRDefault="0042771F" w:rsidP="00120BBB">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100 (Doluluk Oranı)</w:t>
                  </w:r>
                </w:p>
              </w:tc>
            </w:tr>
            <w:tr w:rsidR="0042771F" w14:paraId="567C1EBB" w14:textId="77777777" w:rsidTr="0042771F">
              <w:tc>
                <w:tcPr>
                  <w:tcW w:w="2943" w:type="dxa"/>
                </w:tcPr>
                <w:p w14:paraId="2BCA1317" w14:textId="77777777" w:rsidR="0042771F" w:rsidRDefault="0042771F" w:rsidP="00120BBB">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Yabancı Uyruklu Öğrenci</w:t>
                  </w:r>
                </w:p>
              </w:tc>
              <w:tc>
                <w:tcPr>
                  <w:tcW w:w="2944" w:type="dxa"/>
                </w:tcPr>
                <w:p w14:paraId="024B1D8B" w14:textId="4310DED0" w:rsidR="0042771F" w:rsidRDefault="006C0B88" w:rsidP="00120BBB">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30</w:t>
                  </w:r>
                </w:p>
              </w:tc>
              <w:tc>
                <w:tcPr>
                  <w:tcW w:w="2944" w:type="dxa"/>
                </w:tcPr>
                <w:p w14:paraId="16B91C37" w14:textId="77777777" w:rsidR="0042771F" w:rsidRDefault="0042771F" w:rsidP="00120BBB">
                  <w:pPr>
                    <w:autoSpaceDE w:val="0"/>
                    <w:autoSpaceDN w:val="0"/>
                    <w:adjustRightInd w:val="0"/>
                    <w:jc w:val="both"/>
                    <w:rPr>
                      <w:rFonts w:asciiTheme="majorBidi" w:hAnsiTheme="majorBidi" w:cstheme="majorBidi"/>
                      <w:sz w:val="24"/>
                      <w:szCs w:val="24"/>
                    </w:rPr>
                  </w:pPr>
                </w:p>
              </w:tc>
            </w:tr>
            <w:tr w:rsidR="0042771F" w14:paraId="71D7C9AF" w14:textId="77777777" w:rsidTr="0042771F">
              <w:tc>
                <w:tcPr>
                  <w:tcW w:w="2943" w:type="dxa"/>
                </w:tcPr>
                <w:p w14:paraId="72B3D7FA" w14:textId="77777777" w:rsidR="0042771F" w:rsidRDefault="0042771F" w:rsidP="00120BBB">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Engelli Öğrenci</w:t>
                  </w:r>
                </w:p>
              </w:tc>
              <w:tc>
                <w:tcPr>
                  <w:tcW w:w="2944" w:type="dxa"/>
                </w:tcPr>
                <w:p w14:paraId="78718F2C" w14:textId="77777777" w:rsidR="0042771F" w:rsidRDefault="0042771F" w:rsidP="00120BBB">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0</w:t>
                  </w:r>
                </w:p>
              </w:tc>
              <w:tc>
                <w:tcPr>
                  <w:tcW w:w="2944" w:type="dxa"/>
                </w:tcPr>
                <w:p w14:paraId="378E86D7" w14:textId="77777777" w:rsidR="0042771F" w:rsidRDefault="0042771F" w:rsidP="00120BBB">
                  <w:pPr>
                    <w:autoSpaceDE w:val="0"/>
                    <w:autoSpaceDN w:val="0"/>
                    <w:adjustRightInd w:val="0"/>
                    <w:jc w:val="both"/>
                    <w:rPr>
                      <w:rFonts w:asciiTheme="majorBidi" w:hAnsiTheme="majorBidi" w:cstheme="majorBidi"/>
                      <w:sz w:val="24"/>
                      <w:szCs w:val="24"/>
                    </w:rPr>
                  </w:pPr>
                </w:p>
              </w:tc>
            </w:tr>
          </w:tbl>
          <w:p w14:paraId="7E6127C5" w14:textId="77777777" w:rsidR="0042771F" w:rsidRPr="00120BBB" w:rsidRDefault="0042771F" w:rsidP="00120BBB">
            <w:pPr>
              <w:autoSpaceDE w:val="0"/>
              <w:autoSpaceDN w:val="0"/>
              <w:adjustRightInd w:val="0"/>
              <w:jc w:val="both"/>
              <w:rPr>
                <w:rFonts w:asciiTheme="majorBidi" w:hAnsiTheme="majorBidi" w:cstheme="majorBidi"/>
                <w:sz w:val="24"/>
                <w:szCs w:val="24"/>
              </w:rPr>
            </w:pPr>
          </w:p>
          <w:p w14:paraId="703FB1AA" w14:textId="77777777" w:rsidR="007D0E0F" w:rsidRPr="00890EE9" w:rsidRDefault="007D0E0F" w:rsidP="00C53E17">
            <w:pPr>
              <w:jc w:val="both"/>
              <w:rPr>
                <w:rFonts w:ascii="Times New Roman" w:hAnsi="Times New Roman" w:cs="Times New Roman"/>
                <w:color w:val="000000" w:themeColor="text1"/>
                <w:sz w:val="24"/>
                <w:szCs w:val="24"/>
              </w:rPr>
            </w:pPr>
          </w:p>
        </w:tc>
      </w:tr>
      <w:tr w:rsidR="007D0E0F" w:rsidRPr="00890EE9" w14:paraId="4804779D" w14:textId="77777777" w:rsidTr="00C53E17">
        <w:tc>
          <w:tcPr>
            <w:tcW w:w="9062" w:type="dxa"/>
            <w:gridSpan w:val="2"/>
          </w:tcPr>
          <w:p w14:paraId="64A29F2E" w14:textId="77777777" w:rsidR="007D0E0F" w:rsidRPr="00890EE9"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4DC1A3A4" w14:textId="77777777" w:rsidR="007D0E0F" w:rsidRDefault="000712C5" w:rsidP="00C53E17">
            <w:pPr>
              <w:jc w:val="both"/>
              <w:rPr>
                <w:rFonts w:ascii="Times New Roman" w:hAnsi="Times New Roman" w:cs="Times New Roman"/>
                <w:color w:val="000000" w:themeColor="text1"/>
              </w:rPr>
            </w:pPr>
            <w:r w:rsidRPr="00120BBB">
              <w:rPr>
                <w:rFonts w:ascii="Times New Roman" w:hAnsi="Times New Roman" w:cs="Times New Roman"/>
                <w:color w:val="000000" w:themeColor="text1"/>
              </w:rPr>
              <w:t>https://ogrenciisleri.comu.edu.tr/mevzuat/mevzuat-r11.html</w:t>
            </w:r>
          </w:p>
          <w:p w14:paraId="18AFB50E" w14:textId="77777777" w:rsidR="000712C5" w:rsidRDefault="000712C5" w:rsidP="00C53E17">
            <w:pPr>
              <w:jc w:val="both"/>
              <w:rPr>
                <w:rFonts w:ascii="Times New Roman" w:hAnsi="Times New Roman" w:cs="Times New Roman"/>
                <w:color w:val="000000" w:themeColor="text1"/>
              </w:rPr>
            </w:pPr>
            <w:r w:rsidRPr="00120BBB">
              <w:rPr>
                <w:rFonts w:ascii="Times New Roman" w:hAnsi="Times New Roman" w:cs="Times New Roman"/>
                <w:color w:val="000000" w:themeColor="text1"/>
              </w:rPr>
              <w:t>https://www.mevzuat.gov.tr/mevzuat?MevzuatNo=19649&amp;MevzuatTur=8&amp;MevzuatTertip=5</w:t>
            </w:r>
          </w:p>
          <w:p w14:paraId="27C191D6" w14:textId="77777777" w:rsidR="000712C5" w:rsidRPr="000712C5" w:rsidRDefault="000712C5" w:rsidP="00C53E17">
            <w:pPr>
              <w:jc w:val="both"/>
              <w:rPr>
                <w:rFonts w:ascii="Times New Roman" w:hAnsi="Times New Roman" w:cs="Times New Roman"/>
                <w:color w:val="000000" w:themeColor="text1"/>
              </w:rPr>
            </w:pPr>
          </w:p>
        </w:tc>
      </w:tr>
      <w:tr w:rsidR="00C53E17" w:rsidRPr="00890EE9" w14:paraId="7276EDDF" w14:textId="77777777" w:rsidTr="00C53E17">
        <w:tc>
          <w:tcPr>
            <w:tcW w:w="1413" w:type="dxa"/>
          </w:tcPr>
          <w:p w14:paraId="6E6D96B4" w14:textId="77777777" w:rsidR="007D0E0F" w:rsidRPr="00890EE9" w:rsidRDefault="007D0E0F"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D3B5AF8" w14:textId="56FFA402" w:rsidR="007D0E0F"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6005138"/>
                <w14:checkbox>
                  <w14:checked w14:val="0"/>
                  <w14:checkedState w14:val="2612" w14:font="MS Gothic"/>
                  <w14:uncheckedState w14:val="2610" w14:font="MS Gothic"/>
                </w14:checkbox>
              </w:sdtPr>
              <w:sdtContent>
                <w:r w:rsidR="005D23C3">
                  <w:rPr>
                    <w:rFonts w:ascii="MS Gothic" w:eastAsia="MS Gothic" w:hAnsi="MS Gothic" w:cs="Times New Roman" w:hint="eastAsia"/>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Uygulama Yok</w:t>
            </w:r>
          </w:p>
          <w:p w14:paraId="691DC55E" w14:textId="77777777" w:rsidR="007D0E0F"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0134202"/>
                <w14:checkbox>
                  <w14:checked w14:val="0"/>
                  <w14:checkedState w14:val="2612" w14:font="MS Gothic"/>
                  <w14:uncheckedState w14:val="2610" w14:font="MS Gothic"/>
                </w14:checkbox>
              </w:sdtPr>
              <w:sdtContent>
                <w:r w:rsidR="007D0E0F" w:rsidRPr="00890EE9">
                  <w:rPr>
                    <w:rFonts w:ascii="Segoe UI Symbol" w:eastAsia="MS Gothic" w:hAnsi="Segoe UI Symbol" w:cs="Segoe UI Symbol"/>
                    <w:color w:val="000000" w:themeColor="text1"/>
                    <w:sz w:val="24"/>
                    <w:szCs w:val="24"/>
                  </w:rPr>
                  <w:t>☐</w:t>
                </w:r>
              </w:sdtContent>
            </w:sdt>
            <w:r w:rsidR="007D0E0F" w:rsidRPr="00890EE9">
              <w:rPr>
                <w:rFonts w:ascii="Times New Roman" w:hAnsi="Times New Roman" w:cs="Times New Roman"/>
                <w:color w:val="000000" w:themeColor="text1"/>
                <w:sz w:val="24"/>
                <w:szCs w:val="24"/>
              </w:rPr>
              <w:t xml:space="preserve"> </w:t>
            </w:r>
            <w:r w:rsidR="007D0E0F" w:rsidRPr="00890EE9">
              <w:rPr>
                <w:rFonts w:ascii="Times New Roman" w:hAnsi="Times New Roman" w:cs="Times New Roman"/>
                <w:color w:val="000000" w:themeColor="text1"/>
                <w:sz w:val="24"/>
                <w:szCs w:val="24"/>
                <w:shd w:val="clear" w:color="auto" w:fill="FFFFFF"/>
              </w:rPr>
              <w:t>Olgunlaşmamış Uygulama</w:t>
            </w:r>
          </w:p>
          <w:p w14:paraId="362988EE" w14:textId="47F97F44" w:rsidR="007D0E0F"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3665948"/>
                <w14:checkbox>
                  <w14:checked w14:val="1"/>
                  <w14:checkedState w14:val="2612" w14:font="MS Gothic"/>
                  <w14:uncheckedState w14:val="2610" w14:font="MS Gothic"/>
                </w14:checkbox>
              </w:sdtPr>
              <w:sdtContent>
                <w:r w:rsidR="005D23C3">
                  <w:rPr>
                    <w:rFonts w:ascii="MS Gothic" w:eastAsia="MS Gothic" w:hAnsi="MS Gothic" w:cs="Times New Roman" w:hint="eastAsia"/>
                    <w:color w:val="000000" w:themeColor="text1"/>
                    <w:sz w:val="24"/>
                    <w:szCs w:val="24"/>
                  </w:rPr>
                  <w:t>☒</w:t>
                </w:r>
              </w:sdtContent>
            </w:sdt>
            <w:r w:rsidR="007D0E0F" w:rsidRPr="00890EE9">
              <w:rPr>
                <w:rFonts w:ascii="Times New Roman" w:hAnsi="Times New Roman" w:cs="Times New Roman"/>
                <w:color w:val="000000" w:themeColor="text1"/>
                <w:sz w:val="24"/>
                <w:szCs w:val="24"/>
                <w:shd w:val="clear" w:color="auto" w:fill="FFFFFF"/>
              </w:rPr>
              <w:t xml:space="preserve"> Örnek Uygulama</w:t>
            </w:r>
          </w:p>
        </w:tc>
      </w:tr>
    </w:tbl>
    <w:p w14:paraId="579074ED" w14:textId="77777777" w:rsidR="007D0E0F" w:rsidRPr="00890EE9" w:rsidRDefault="007D0E0F" w:rsidP="00C53E17">
      <w:pPr>
        <w:jc w:val="both"/>
        <w:rPr>
          <w:rFonts w:ascii="Times New Roman" w:hAnsi="Times New Roman" w:cs="Times New Roman"/>
          <w:b/>
          <w:color w:val="000000" w:themeColor="text1"/>
          <w:sz w:val="24"/>
          <w:szCs w:val="24"/>
        </w:rPr>
      </w:pPr>
    </w:p>
    <w:p w14:paraId="5BE29E1C" w14:textId="77777777" w:rsidR="007D0E0F" w:rsidRPr="00890EE9" w:rsidRDefault="007D0E0F"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1.2-Yatay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tbl>
      <w:tblPr>
        <w:tblStyle w:val="TabloKlavuzu"/>
        <w:tblW w:w="0" w:type="auto"/>
        <w:tblLook w:val="04A0" w:firstRow="1" w:lastRow="0" w:firstColumn="1" w:lastColumn="0" w:noHBand="0" w:noVBand="1"/>
      </w:tblPr>
      <w:tblGrid>
        <w:gridCol w:w="1413"/>
        <w:gridCol w:w="7649"/>
      </w:tblGrid>
      <w:tr w:rsidR="00C53E17" w:rsidRPr="00890EE9" w14:paraId="70A3E12D" w14:textId="77777777" w:rsidTr="00C53E17">
        <w:tc>
          <w:tcPr>
            <w:tcW w:w="9062" w:type="dxa"/>
            <w:gridSpan w:val="2"/>
          </w:tcPr>
          <w:p w14:paraId="1FD8753C" w14:textId="77777777" w:rsidR="00F73653" w:rsidRPr="00F73653" w:rsidRDefault="00F73653" w:rsidP="00F73653">
            <w:pPr>
              <w:spacing w:after="160" w:line="259" w:lineRule="auto"/>
              <w:jc w:val="both"/>
              <w:rPr>
                <w:rFonts w:ascii="Times New Roman" w:hAnsi="Times New Roman" w:cs="Times New Roman"/>
                <w:color w:val="000000" w:themeColor="text1"/>
                <w:sz w:val="24"/>
                <w:szCs w:val="24"/>
              </w:rPr>
            </w:pPr>
            <w:proofErr w:type="spellStart"/>
            <w:r w:rsidRPr="00F73653">
              <w:rPr>
                <w:rFonts w:ascii="Times New Roman" w:hAnsi="Times New Roman" w:cs="Times New Roman"/>
                <w:color w:val="000000" w:themeColor="text1"/>
                <w:sz w:val="24"/>
                <w:szCs w:val="24"/>
              </w:rPr>
              <w:t>ÇOMÜ’ye</w:t>
            </w:r>
            <w:proofErr w:type="spellEnd"/>
            <w:r w:rsidRPr="00F73653">
              <w:rPr>
                <w:rFonts w:ascii="Times New Roman" w:hAnsi="Times New Roman" w:cs="Times New Roman"/>
                <w:color w:val="000000" w:themeColor="text1"/>
                <w:sz w:val="24"/>
                <w:szCs w:val="24"/>
              </w:rPr>
              <w:t xml:space="preserve"> bağlı yükseköğretim kurumlarına başka üniversitelerden yapılacak yatay geçiş</w:t>
            </w:r>
            <w:r>
              <w:rPr>
                <w:rFonts w:ascii="Times New Roman" w:hAnsi="Times New Roman" w:cs="Times New Roman"/>
                <w:color w:val="000000" w:themeColor="text1"/>
                <w:sz w:val="24"/>
                <w:szCs w:val="24"/>
              </w:rPr>
              <w:t xml:space="preserve">ler, </w:t>
            </w:r>
            <w:r w:rsidRPr="00F73653">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0</w:t>
            </w:r>
            <w:r w:rsidRPr="00F73653">
              <w:rPr>
                <w:rFonts w:ascii="Times New Roman" w:hAnsi="Times New Roman" w:cs="Times New Roman"/>
                <w:color w:val="000000" w:themeColor="text1"/>
                <w:sz w:val="24"/>
                <w:szCs w:val="24"/>
              </w:rPr>
              <w:t xml:space="preserve">4/2010 tarihli ve 27561 sayılı Resmî </w:t>
            </w:r>
            <w:proofErr w:type="spellStart"/>
            <w:r w:rsidRPr="00F73653">
              <w:rPr>
                <w:rFonts w:ascii="Times New Roman" w:hAnsi="Times New Roman" w:cs="Times New Roman"/>
                <w:color w:val="000000" w:themeColor="text1"/>
                <w:sz w:val="24"/>
                <w:szCs w:val="24"/>
              </w:rPr>
              <w:t>Gazete’de</w:t>
            </w:r>
            <w:proofErr w:type="spellEnd"/>
            <w:r w:rsidRPr="00F73653">
              <w:rPr>
                <w:rFonts w:ascii="Times New Roman" w:hAnsi="Times New Roman" w:cs="Times New Roman"/>
                <w:color w:val="000000" w:themeColor="text1"/>
                <w:sz w:val="24"/>
                <w:szCs w:val="24"/>
              </w:rPr>
              <w:t xml:space="preserve"> yayımlanan Yükseköğretim Kurumları</w:t>
            </w:r>
            <w:r>
              <w:rPr>
                <w:rFonts w:ascii="Times New Roman" w:hAnsi="Times New Roman" w:cs="Times New Roman"/>
                <w:color w:val="000000" w:themeColor="text1"/>
                <w:sz w:val="24"/>
                <w:szCs w:val="24"/>
              </w:rPr>
              <w:t xml:space="preserve">nda </w:t>
            </w:r>
            <w:proofErr w:type="spellStart"/>
            <w:r w:rsidRPr="00F73653">
              <w:rPr>
                <w:rFonts w:ascii="Times New Roman" w:hAnsi="Times New Roman" w:cs="Times New Roman"/>
                <w:color w:val="000000" w:themeColor="text1"/>
                <w:sz w:val="24"/>
                <w:szCs w:val="24"/>
              </w:rPr>
              <w:t>Önlisans</w:t>
            </w:r>
            <w:proofErr w:type="spellEnd"/>
            <w:r w:rsidRPr="00F73653">
              <w:rPr>
                <w:rFonts w:ascii="Times New Roman" w:hAnsi="Times New Roman" w:cs="Times New Roman"/>
                <w:color w:val="000000" w:themeColor="text1"/>
                <w:sz w:val="24"/>
                <w:szCs w:val="24"/>
              </w:rPr>
              <w:t xml:space="preserve"> ve Lisans Düzeyindeki Programlar Arasında Geçiş, Çift Anadal, Yan Dal ile Kurumlar Arası</w:t>
            </w:r>
            <w:r>
              <w:rPr>
                <w:rFonts w:ascii="Times New Roman" w:hAnsi="Times New Roman" w:cs="Times New Roman"/>
                <w:color w:val="000000" w:themeColor="text1"/>
                <w:sz w:val="24"/>
                <w:szCs w:val="24"/>
              </w:rPr>
              <w:t xml:space="preserve"> </w:t>
            </w:r>
            <w:r w:rsidRPr="00F73653">
              <w:rPr>
                <w:rFonts w:ascii="Times New Roman" w:hAnsi="Times New Roman" w:cs="Times New Roman"/>
                <w:color w:val="000000" w:themeColor="text1"/>
                <w:sz w:val="24"/>
                <w:szCs w:val="24"/>
              </w:rPr>
              <w:t>Kredi Transferi Yapılması Esaslarına İlişkin Yönetmelik hükümlerine göre yapılır.</w:t>
            </w:r>
          </w:p>
          <w:p w14:paraId="4E164933" w14:textId="77777777" w:rsidR="00F73653" w:rsidRPr="00F73653" w:rsidRDefault="00F73653" w:rsidP="00F73653">
            <w:pPr>
              <w:spacing w:after="160" w:line="259" w:lineRule="auto"/>
              <w:jc w:val="both"/>
              <w:rPr>
                <w:rFonts w:ascii="Times New Roman" w:hAnsi="Times New Roman" w:cs="Times New Roman"/>
                <w:color w:val="000000" w:themeColor="text1"/>
                <w:sz w:val="24"/>
                <w:szCs w:val="24"/>
              </w:rPr>
            </w:pPr>
            <w:proofErr w:type="spellStart"/>
            <w:r w:rsidRPr="00F73653">
              <w:rPr>
                <w:rFonts w:ascii="Times New Roman" w:hAnsi="Times New Roman" w:cs="Times New Roman"/>
                <w:color w:val="000000" w:themeColor="text1"/>
                <w:sz w:val="24"/>
                <w:szCs w:val="24"/>
              </w:rPr>
              <w:t>ÇOMÜ’ye</w:t>
            </w:r>
            <w:proofErr w:type="spellEnd"/>
            <w:r w:rsidRPr="00F73653">
              <w:rPr>
                <w:rFonts w:ascii="Times New Roman" w:hAnsi="Times New Roman" w:cs="Times New Roman"/>
                <w:color w:val="000000" w:themeColor="text1"/>
                <w:sz w:val="24"/>
                <w:szCs w:val="24"/>
              </w:rPr>
              <w:t xml:space="preserve"> bağlı fakülte, yüksekokul ve bölümler arası yatay geçişler ise, Yükseköğ</w:t>
            </w:r>
            <w:r>
              <w:rPr>
                <w:rFonts w:ascii="Times New Roman" w:hAnsi="Times New Roman" w:cs="Times New Roman"/>
                <w:color w:val="000000" w:themeColor="text1"/>
                <w:sz w:val="24"/>
                <w:szCs w:val="24"/>
              </w:rPr>
              <w:t xml:space="preserve">retim </w:t>
            </w:r>
            <w:r w:rsidRPr="00F73653">
              <w:rPr>
                <w:rFonts w:ascii="Times New Roman" w:hAnsi="Times New Roman" w:cs="Times New Roman"/>
                <w:color w:val="000000" w:themeColor="text1"/>
                <w:sz w:val="24"/>
                <w:szCs w:val="24"/>
              </w:rPr>
              <w:t xml:space="preserve">Kurumlarında </w:t>
            </w:r>
            <w:proofErr w:type="spellStart"/>
            <w:r w:rsidRPr="00F73653">
              <w:rPr>
                <w:rFonts w:ascii="Times New Roman" w:hAnsi="Times New Roman" w:cs="Times New Roman"/>
                <w:color w:val="000000" w:themeColor="text1"/>
                <w:sz w:val="24"/>
                <w:szCs w:val="24"/>
              </w:rPr>
              <w:t>Önlisans</w:t>
            </w:r>
            <w:proofErr w:type="spellEnd"/>
            <w:r w:rsidRPr="00F73653">
              <w:rPr>
                <w:rFonts w:ascii="Times New Roman" w:hAnsi="Times New Roman" w:cs="Times New Roman"/>
                <w:color w:val="000000" w:themeColor="text1"/>
                <w:sz w:val="24"/>
                <w:szCs w:val="24"/>
              </w:rPr>
              <w:t xml:space="preserve"> ve Lisans Düzeyindeki Programlar Arasında Geçiş, Ç</w:t>
            </w:r>
            <w:r>
              <w:rPr>
                <w:rFonts w:ascii="Times New Roman" w:hAnsi="Times New Roman" w:cs="Times New Roman"/>
                <w:color w:val="000000" w:themeColor="text1"/>
                <w:sz w:val="24"/>
                <w:szCs w:val="24"/>
              </w:rPr>
              <w:t xml:space="preserve">ift Anadal, Yan Dal ile </w:t>
            </w:r>
            <w:r w:rsidRPr="00F73653">
              <w:rPr>
                <w:rFonts w:ascii="Times New Roman" w:hAnsi="Times New Roman" w:cs="Times New Roman"/>
                <w:color w:val="000000" w:themeColor="text1"/>
                <w:sz w:val="24"/>
                <w:szCs w:val="24"/>
              </w:rPr>
              <w:t>Kurumlar Arası Kredi Transferi Yapılması Esaslarına İlişkin Yönetmelik ve Ü</w:t>
            </w:r>
            <w:r>
              <w:rPr>
                <w:rFonts w:ascii="Times New Roman" w:hAnsi="Times New Roman" w:cs="Times New Roman"/>
                <w:color w:val="000000" w:themeColor="text1"/>
                <w:sz w:val="24"/>
                <w:szCs w:val="24"/>
              </w:rPr>
              <w:t xml:space="preserve">niversite Senatosunca </w:t>
            </w:r>
            <w:r w:rsidRPr="00F73653">
              <w:rPr>
                <w:rFonts w:ascii="Times New Roman" w:hAnsi="Times New Roman" w:cs="Times New Roman"/>
                <w:color w:val="000000" w:themeColor="text1"/>
                <w:sz w:val="24"/>
                <w:szCs w:val="24"/>
              </w:rPr>
              <w:t>kabul edilen esaslara göre yapılır.</w:t>
            </w:r>
          </w:p>
          <w:p w14:paraId="48031187" w14:textId="77777777" w:rsidR="00F73653" w:rsidRPr="00F73653" w:rsidRDefault="00F73653" w:rsidP="00F73653">
            <w:pPr>
              <w:spacing w:after="160" w:line="259" w:lineRule="auto"/>
              <w:jc w:val="both"/>
              <w:rPr>
                <w:rFonts w:ascii="Times New Roman" w:hAnsi="Times New Roman" w:cs="Times New Roman"/>
                <w:color w:val="000000" w:themeColor="text1"/>
                <w:sz w:val="24"/>
                <w:szCs w:val="24"/>
              </w:rPr>
            </w:pPr>
            <w:r w:rsidRPr="00F73653">
              <w:rPr>
                <w:rFonts w:ascii="Times New Roman" w:hAnsi="Times New Roman" w:cs="Times New Roman"/>
                <w:color w:val="000000" w:themeColor="text1"/>
                <w:sz w:val="24"/>
                <w:szCs w:val="24"/>
              </w:rPr>
              <w:t>Yatay geçiş yapan öğrencilerin öğrenim sürelerinin hesabında, öğrencilerin gelmiş olduğ</w:t>
            </w:r>
            <w:r>
              <w:rPr>
                <w:rFonts w:ascii="Times New Roman" w:hAnsi="Times New Roman" w:cs="Times New Roman"/>
                <w:color w:val="000000" w:themeColor="text1"/>
                <w:sz w:val="24"/>
                <w:szCs w:val="24"/>
              </w:rPr>
              <w:t xml:space="preserve">u </w:t>
            </w:r>
            <w:r w:rsidRPr="00F73653">
              <w:rPr>
                <w:rFonts w:ascii="Times New Roman" w:hAnsi="Times New Roman" w:cs="Times New Roman"/>
                <w:color w:val="000000" w:themeColor="text1"/>
                <w:sz w:val="24"/>
                <w:szCs w:val="24"/>
              </w:rPr>
              <w:t>kurumda</w:t>
            </w:r>
            <w:r>
              <w:rPr>
                <w:rFonts w:ascii="Times New Roman" w:hAnsi="Times New Roman" w:cs="Times New Roman"/>
                <w:color w:val="000000" w:themeColor="text1"/>
                <w:sz w:val="24"/>
                <w:szCs w:val="24"/>
              </w:rPr>
              <w:t xml:space="preserve"> </w:t>
            </w:r>
            <w:r w:rsidRPr="00F73653">
              <w:rPr>
                <w:rFonts w:ascii="Times New Roman" w:hAnsi="Times New Roman" w:cs="Times New Roman"/>
                <w:color w:val="000000" w:themeColor="text1"/>
                <w:sz w:val="24"/>
                <w:szCs w:val="24"/>
              </w:rPr>
              <w:t>geçirmiş olduğu süreler de hesaba katılır. Toplam süre, kanunla belirtilen süreyi aşamaz.</w:t>
            </w:r>
          </w:p>
          <w:p w14:paraId="38C44661" w14:textId="77777777" w:rsidR="00F73653" w:rsidRPr="00F73653" w:rsidRDefault="00F73653" w:rsidP="00F73653">
            <w:pPr>
              <w:spacing w:after="160" w:line="259" w:lineRule="auto"/>
              <w:jc w:val="both"/>
              <w:rPr>
                <w:rFonts w:ascii="Times New Roman" w:hAnsi="Times New Roman" w:cs="Times New Roman"/>
                <w:color w:val="000000" w:themeColor="text1"/>
                <w:sz w:val="24"/>
                <w:szCs w:val="24"/>
              </w:rPr>
            </w:pPr>
            <w:r w:rsidRPr="00F73653">
              <w:rPr>
                <w:rFonts w:ascii="Times New Roman" w:hAnsi="Times New Roman" w:cs="Times New Roman"/>
                <w:color w:val="000000" w:themeColor="text1"/>
                <w:sz w:val="24"/>
                <w:szCs w:val="24"/>
              </w:rPr>
              <w:t>İktisat lisans programına yatay geçiş başvuruları, belirtilen süre içerisinde bir dilekç</w:t>
            </w:r>
            <w:r>
              <w:rPr>
                <w:rFonts w:ascii="Times New Roman" w:hAnsi="Times New Roman" w:cs="Times New Roman"/>
                <w:color w:val="000000" w:themeColor="text1"/>
                <w:sz w:val="24"/>
                <w:szCs w:val="24"/>
              </w:rPr>
              <w:t xml:space="preserve">e ve ekinde teslim </w:t>
            </w:r>
            <w:r w:rsidRPr="00F73653">
              <w:rPr>
                <w:rFonts w:ascii="Times New Roman" w:hAnsi="Times New Roman" w:cs="Times New Roman"/>
                <w:color w:val="000000" w:themeColor="text1"/>
                <w:sz w:val="24"/>
                <w:szCs w:val="24"/>
              </w:rPr>
              <w:t xml:space="preserve">edilmesi gerekli evraklar ile birlikte Fakülte </w:t>
            </w:r>
            <w:proofErr w:type="spellStart"/>
            <w:r w:rsidRPr="00F73653">
              <w:rPr>
                <w:rFonts w:ascii="Times New Roman" w:hAnsi="Times New Roman" w:cs="Times New Roman"/>
                <w:color w:val="000000" w:themeColor="text1"/>
                <w:sz w:val="24"/>
                <w:szCs w:val="24"/>
              </w:rPr>
              <w:t>Dekanlığı’na</w:t>
            </w:r>
            <w:proofErr w:type="spellEnd"/>
            <w:r w:rsidRPr="00F73653">
              <w:rPr>
                <w:rFonts w:ascii="Times New Roman" w:hAnsi="Times New Roman" w:cs="Times New Roman"/>
                <w:color w:val="000000" w:themeColor="text1"/>
                <w:sz w:val="24"/>
                <w:szCs w:val="24"/>
              </w:rPr>
              <w:t xml:space="preserve"> yapılır. Yatay geçişlerde başvuru evrakı</w:t>
            </w:r>
            <w:r>
              <w:rPr>
                <w:rFonts w:ascii="Times New Roman" w:hAnsi="Times New Roman" w:cs="Times New Roman"/>
                <w:color w:val="000000" w:themeColor="text1"/>
                <w:sz w:val="24"/>
                <w:szCs w:val="24"/>
              </w:rPr>
              <w:t xml:space="preserve"> </w:t>
            </w:r>
            <w:r w:rsidRPr="00F73653">
              <w:rPr>
                <w:rFonts w:ascii="Times New Roman" w:hAnsi="Times New Roman" w:cs="Times New Roman"/>
                <w:color w:val="000000" w:themeColor="text1"/>
                <w:sz w:val="24"/>
                <w:szCs w:val="24"/>
              </w:rPr>
              <w:t xml:space="preserve">eksiksiz olan adayların başarı notları, ortak bir değerlendirme sistemi esas alınarak (Fakülte tarafından belirlenen uyarlanmış GNO), en yüksek puandan </w:t>
            </w:r>
            <w:r w:rsidRPr="00F73653">
              <w:rPr>
                <w:rFonts w:ascii="Times New Roman" w:hAnsi="Times New Roman" w:cs="Times New Roman"/>
                <w:color w:val="000000" w:themeColor="text1"/>
                <w:sz w:val="24"/>
                <w:szCs w:val="24"/>
              </w:rPr>
              <w:lastRenderedPageBreak/>
              <w:t>en düşük puana doğru sıralanan ve ilan edilen bölü</w:t>
            </w:r>
            <w:r>
              <w:rPr>
                <w:rFonts w:ascii="Times New Roman" w:hAnsi="Times New Roman" w:cs="Times New Roman"/>
                <w:color w:val="000000" w:themeColor="text1"/>
                <w:sz w:val="24"/>
                <w:szCs w:val="24"/>
              </w:rPr>
              <w:t xml:space="preserve">m </w:t>
            </w:r>
            <w:r w:rsidRPr="00F73653">
              <w:rPr>
                <w:rFonts w:ascii="Times New Roman" w:hAnsi="Times New Roman" w:cs="Times New Roman"/>
                <w:color w:val="000000" w:themeColor="text1"/>
                <w:sz w:val="24"/>
                <w:szCs w:val="24"/>
              </w:rPr>
              <w:t>kontenjanı kadar öğrenci asil, diğerleri ise yedek olarak ilan edilir.</w:t>
            </w:r>
          </w:p>
          <w:p w14:paraId="36AEF2C3" w14:textId="4C4EBEB8" w:rsidR="008C1A2B" w:rsidRPr="00890EE9" w:rsidRDefault="00F73653" w:rsidP="003630DB">
            <w:pPr>
              <w:spacing w:after="160" w:line="259" w:lineRule="auto"/>
              <w:jc w:val="both"/>
              <w:rPr>
                <w:rFonts w:ascii="Times New Roman" w:hAnsi="Times New Roman" w:cs="Times New Roman"/>
                <w:color w:val="000000" w:themeColor="text1"/>
                <w:sz w:val="24"/>
                <w:szCs w:val="24"/>
              </w:rPr>
            </w:pPr>
            <w:r w:rsidRPr="00F73653">
              <w:rPr>
                <w:rFonts w:ascii="Times New Roman" w:hAnsi="Times New Roman" w:cs="Times New Roman"/>
                <w:color w:val="000000" w:themeColor="text1"/>
                <w:sz w:val="24"/>
                <w:szCs w:val="24"/>
              </w:rPr>
              <w:t>Meslek Yüksekokulları mezunlarının lisans programına kabulleri, Yükseköğ</w:t>
            </w:r>
            <w:r>
              <w:rPr>
                <w:rFonts w:ascii="Times New Roman" w:hAnsi="Times New Roman" w:cs="Times New Roman"/>
                <w:color w:val="000000" w:themeColor="text1"/>
                <w:sz w:val="24"/>
                <w:szCs w:val="24"/>
              </w:rPr>
              <w:t xml:space="preserve">retim Kurulu </w:t>
            </w:r>
            <w:r w:rsidRPr="00F73653">
              <w:rPr>
                <w:rFonts w:ascii="Times New Roman" w:hAnsi="Times New Roman" w:cs="Times New Roman"/>
                <w:color w:val="000000" w:themeColor="text1"/>
                <w:sz w:val="24"/>
                <w:szCs w:val="24"/>
              </w:rPr>
              <w:t xml:space="preserve">Başkanlığı’nın </w:t>
            </w:r>
            <w:r w:rsidR="0068330B" w:rsidRPr="00F73653">
              <w:rPr>
                <w:rFonts w:ascii="Times New Roman" w:hAnsi="Times New Roman" w:cs="Times New Roman"/>
                <w:color w:val="000000" w:themeColor="text1"/>
                <w:sz w:val="24"/>
                <w:szCs w:val="24"/>
              </w:rPr>
              <w:t>“Meslek</w:t>
            </w:r>
            <w:r w:rsidRPr="00F73653">
              <w:rPr>
                <w:rFonts w:ascii="Times New Roman" w:hAnsi="Times New Roman" w:cs="Times New Roman"/>
                <w:color w:val="000000" w:themeColor="text1"/>
                <w:sz w:val="24"/>
                <w:szCs w:val="24"/>
              </w:rPr>
              <w:t xml:space="preserve"> Yüksekokulları ve </w:t>
            </w:r>
            <w:r w:rsidR="0068330B" w:rsidRPr="00F73653">
              <w:rPr>
                <w:rFonts w:ascii="Times New Roman" w:hAnsi="Times New Roman" w:cs="Times New Roman"/>
                <w:color w:val="000000" w:themeColor="text1"/>
                <w:sz w:val="24"/>
                <w:szCs w:val="24"/>
              </w:rPr>
              <w:t>Açık öğretim</w:t>
            </w:r>
            <w:r w:rsidRPr="00F73653">
              <w:rPr>
                <w:rFonts w:ascii="Times New Roman" w:hAnsi="Times New Roman" w:cs="Times New Roman"/>
                <w:color w:val="000000" w:themeColor="text1"/>
                <w:sz w:val="24"/>
                <w:szCs w:val="24"/>
              </w:rPr>
              <w:t xml:space="preserve"> </w:t>
            </w:r>
            <w:proofErr w:type="spellStart"/>
            <w:r w:rsidR="0068330B" w:rsidRPr="00F73653">
              <w:rPr>
                <w:rFonts w:ascii="Times New Roman" w:hAnsi="Times New Roman" w:cs="Times New Roman"/>
                <w:color w:val="000000" w:themeColor="text1"/>
                <w:sz w:val="24"/>
                <w:szCs w:val="24"/>
              </w:rPr>
              <w:t>Önlisans</w:t>
            </w:r>
            <w:proofErr w:type="spellEnd"/>
            <w:r w:rsidRPr="00F73653">
              <w:rPr>
                <w:rFonts w:ascii="Times New Roman" w:hAnsi="Times New Roman" w:cs="Times New Roman"/>
                <w:color w:val="000000" w:themeColor="text1"/>
                <w:sz w:val="24"/>
                <w:szCs w:val="24"/>
              </w:rPr>
              <w:t xml:space="preserve"> Programları Mezunlarını</w:t>
            </w:r>
            <w:r>
              <w:rPr>
                <w:rFonts w:ascii="Times New Roman" w:hAnsi="Times New Roman" w:cs="Times New Roman"/>
                <w:color w:val="000000" w:themeColor="text1"/>
                <w:sz w:val="24"/>
                <w:szCs w:val="24"/>
              </w:rPr>
              <w:t xml:space="preserve">n Lisans </w:t>
            </w:r>
            <w:r w:rsidRPr="00F73653">
              <w:rPr>
                <w:rFonts w:ascii="Times New Roman" w:hAnsi="Times New Roman" w:cs="Times New Roman"/>
                <w:color w:val="000000" w:themeColor="text1"/>
                <w:sz w:val="24"/>
                <w:szCs w:val="24"/>
              </w:rPr>
              <w:t xml:space="preserve">Öğrenimine Devamları Hakkında </w:t>
            </w:r>
            <w:r w:rsidR="0068330B" w:rsidRPr="00F73653">
              <w:rPr>
                <w:rFonts w:ascii="Times New Roman" w:hAnsi="Times New Roman" w:cs="Times New Roman"/>
                <w:color w:val="000000" w:themeColor="text1"/>
                <w:sz w:val="24"/>
                <w:szCs w:val="24"/>
              </w:rPr>
              <w:t>Yönetmelik”</w:t>
            </w:r>
            <w:r w:rsidRPr="00F73653">
              <w:rPr>
                <w:rFonts w:ascii="Times New Roman" w:hAnsi="Times New Roman" w:cs="Times New Roman"/>
                <w:color w:val="000000" w:themeColor="text1"/>
                <w:sz w:val="24"/>
                <w:szCs w:val="24"/>
              </w:rPr>
              <w:t xml:space="preserve"> hükümlerine göre ve ilgili Yönetim Kurulları</w:t>
            </w:r>
            <w:r>
              <w:rPr>
                <w:rFonts w:ascii="Times New Roman" w:hAnsi="Times New Roman" w:cs="Times New Roman"/>
                <w:color w:val="000000" w:themeColor="text1"/>
                <w:sz w:val="24"/>
                <w:szCs w:val="24"/>
              </w:rPr>
              <w:t xml:space="preserve">nca </w:t>
            </w:r>
            <w:r w:rsidRPr="00F73653">
              <w:rPr>
                <w:rFonts w:ascii="Times New Roman" w:hAnsi="Times New Roman" w:cs="Times New Roman"/>
                <w:color w:val="000000" w:themeColor="text1"/>
                <w:sz w:val="24"/>
                <w:szCs w:val="24"/>
              </w:rPr>
              <w:t>kararlaştırılı</w:t>
            </w:r>
            <w:r>
              <w:rPr>
                <w:rFonts w:ascii="Times New Roman" w:hAnsi="Times New Roman" w:cs="Times New Roman"/>
                <w:color w:val="000000" w:themeColor="text1"/>
                <w:sz w:val="24"/>
                <w:szCs w:val="24"/>
              </w:rPr>
              <w:t xml:space="preserve">r. </w:t>
            </w:r>
          </w:p>
        </w:tc>
      </w:tr>
      <w:tr w:rsidR="008C1A2B" w:rsidRPr="00890EE9" w14:paraId="0B279016" w14:textId="77777777" w:rsidTr="00C53E17">
        <w:tc>
          <w:tcPr>
            <w:tcW w:w="9062" w:type="dxa"/>
            <w:gridSpan w:val="2"/>
          </w:tcPr>
          <w:p w14:paraId="5A028058"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2D0299B2" w14:textId="77777777" w:rsidR="008C1A2B" w:rsidRPr="003630DB" w:rsidRDefault="003630DB" w:rsidP="00C53E17">
            <w:pPr>
              <w:jc w:val="both"/>
              <w:rPr>
                <w:rFonts w:ascii="Times New Roman" w:hAnsi="Times New Roman" w:cs="Times New Roman"/>
                <w:color w:val="000000" w:themeColor="text1"/>
              </w:rPr>
            </w:pPr>
            <w:r w:rsidRPr="003630DB">
              <w:rPr>
                <w:rFonts w:ascii="Times New Roman" w:hAnsi="Times New Roman" w:cs="Times New Roman"/>
                <w:color w:val="000000" w:themeColor="text1"/>
              </w:rPr>
              <w:t>https://www.mevzuat.gov.tr/mevzuat?MevzuatNo=19649&amp;MevzuatTur=8&amp;MevzuatTertip=5</w:t>
            </w:r>
          </w:p>
          <w:p w14:paraId="57CF0074" w14:textId="77777777" w:rsidR="003630DB" w:rsidRPr="003630DB" w:rsidRDefault="003630DB" w:rsidP="00C53E17">
            <w:pPr>
              <w:jc w:val="both"/>
              <w:rPr>
                <w:rFonts w:ascii="Times New Roman" w:hAnsi="Times New Roman" w:cs="Times New Roman"/>
                <w:color w:val="000000" w:themeColor="text1"/>
              </w:rPr>
            </w:pPr>
            <w:r w:rsidRPr="003630DB">
              <w:rPr>
                <w:rFonts w:ascii="Times New Roman" w:hAnsi="Times New Roman" w:cs="Times New Roman"/>
                <w:color w:val="000000" w:themeColor="text1"/>
              </w:rPr>
              <w:t>https://ogrenciisleri.comu.edu.tr/onlisans-ve-lisans-muafiyet-ve-intibak-islemleri-y.html</w:t>
            </w:r>
          </w:p>
          <w:p w14:paraId="3B514439" w14:textId="77777777" w:rsidR="003630DB" w:rsidRDefault="00920728" w:rsidP="00C53E17">
            <w:pPr>
              <w:jc w:val="both"/>
              <w:rPr>
                <w:rFonts w:ascii="Times New Roman" w:hAnsi="Times New Roman" w:cs="Times New Roman"/>
                <w:color w:val="000000" w:themeColor="text1"/>
              </w:rPr>
            </w:pPr>
            <w:r w:rsidRPr="00920728">
              <w:rPr>
                <w:rFonts w:ascii="Times New Roman" w:hAnsi="Times New Roman" w:cs="Times New Roman"/>
                <w:color w:val="000000" w:themeColor="text1"/>
              </w:rPr>
              <w:t>https://ogrenciisleri.comu.edu.tr/aaaa.html</w:t>
            </w:r>
          </w:p>
          <w:p w14:paraId="1AC4CE35" w14:textId="0EF8A9B4" w:rsidR="00920728" w:rsidRPr="00920728" w:rsidRDefault="0068330B" w:rsidP="0068330B">
            <w:pPr>
              <w:jc w:val="both"/>
              <w:rPr>
                <w:rFonts w:ascii="Times New Roman" w:hAnsi="Times New Roman" w:cs="Times New Roman"/>
                <w:color w:val="000000" w:themeColor="text1"/>
              </w:rPr>
            </w:pPr>
            <w:hyperlink r:id="rId25" w:history="1">
              <w:r w:rsidRPr="00810CDF">
                <w:rPr>
                  <w:rStyle w:val="Kpr"/>
                  <w:rFonts w:ascii="Times New Roman" w:hAnsi="Times New Roman" w:cs="Times New Roman"/>
                </w:rPr>
                <w:t>https://sbf.comu.edu.tr/arsiv/duyurular/2024-2025-egitim-ogretim-yili-bahar-yariyili-merke-r1857.html</w:t>
              </w:r>
            </w:hyperlink>
          </w:p>
        </w:tc>
      </w:tr>
      <w:tr w:rsidR="00C53E17" w:rsidRPr="00890EE9" w14:paraId="2EFC6476" w14:textId="77777777" w:rsidTr="00C53E17">
        <w:tc>
          <w:tcPr>
            <w:tcW w:w="1413" w:type="dxa"/>
          </w:tcPr>
          <w:p w14:paraId="07CF64C0"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3A58DB8A"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8955958"/>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14:paraId="7DEB030A" w14:textId="4BD181E5"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2021864"/>
                <w14:checkbox>
                  <w14:checked w14:val="0"/>
                  <w14:checkedState w14:val="2612" w14:font="MS Gothic"/>
                  <w14:uncheckedState w14:val="2610" w14:font="MS Gothic"/>
                </w14:checkbox>
              </w:sdtPr>
              <w:sdtContent>
                <w:r w:rsidR="005D23C3">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14:paraId="3BE08288" w14:textId="7059150A"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4720174"/>
                <w14:checkbox>
                  <w14:checked w14:val="1"/>
                  <w14:checkedState w14:val="2612" w14:font="MS Gothic"/>
                  <w14:uncheckedState w14:val="2610" w14:font="MS Gothic"/>
                </w14:checkbox>
              </w:sdtPr>
              <w:sdtContent>
                <w:r w:rsidR="005D23C3">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14:paraId="23A6E088" w14:textId="77777777" w:rsidR="008C1A2B" w:rsidRPr="00890EE9" w:rsidRDefault="008C1A2B" w:rsidP="00C53E17">
      <w:pPr>
        <w:jc w:val="both"/>
        <w:rPr>
          <w:rFonts w:ascii="Times New Roman" w:hAnsi="Times New Roman" w:cs="Times New Roman"/>
          <w:color w:val="000000" w:themeColor="text1"/>
          <w:sz w:val="24"/>
          <w:szCs w:val="24"/>
        </w:rPr>
      </w:pPr>
    </w:p>
    <w:p w14:paraId="540076D4" w14:textId="77777777" w:rsidR="008C1A2B" w:rsidRPr="00890EE9" w:rsidRDefault="008C1A2B"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1.3-Kurum ve/veya program tarafından başka kurumlarla yapılacak anlaşmalar ve kurulacak ortaklıklar ile öğrenci hareketliliğini teşvik edecek ve s</w:t>
      </w:r>
      <w:r w:rsidR="005C29A0" w:rsidRPr="00890EE9">
        <w:rPr>
          <w:rFonts w:ascii="Times New Roman" w:hAnsi="Times New Roman" w:cs="Times New Roman"/>
          <w:color w:val="000000" w:themeColor="text1"/>
          <w:sz w:val="24"/>
          <w:szCs w:val="24"/>
        </w:rPr>
        <w:t>ağlayacak önlemler alınmalıdır.</w:t>
      </w:r>
    </w:p>
    <w:tbl>
      <w:tblPr>
        <w:tblStyle w:val="TabloKlavuzu"/>
        <w:tblW w:w="0" w:type="auto"/>
        <w:tblLook w:val="04A0" w:firstRow="1" w:lastRow="0" w:firstColumn="1" w:lastColumn="0" w:noHBand="0" w:noVBand="1"/>
      </w:tblPr>
      <w:tblGrid>
        <w:gridCol w:w="1413"/>
        <w:gridCol w:w="7649"/>
        <w:gridCol w:w="75"/>
      </w:tblGrid>
      <w:tr w:rsidR="00C53E17" w:rsidRPr="00890EE9" w14:paraId="3D69D8FF" w14:textId="77777777" w:rsidTr="00C53E17">
        <w:tc>
          <w:tcPr>
            <w:tcW w:w="9062" w:type="dxa"/>
            <w:gridSpan w:val="3"/>
          </w:tcPr>
          <w:p w14:paraId="30DB906A" w14:textId="749E9589" w:rsidR="008C1A2B" w:rsidRDefault="00724713" w:rsidP="00724713">
            <w:pPr>
              <w:spacing w:after="160" w:line="259" w:lineRule="auto"/>
              <w:jc w:val="both"/>
              <w:rPr>
                <w:rFonts w:ascii="Times New Roman" w:hAnsi="Times New Roman" w:cs="Times New Roman"/>
                <w:color w:val="000000" w:themeColor="text1"/>
                <w:sz w:val="24"/>
                <w:szCs w:val="24"/>
              </w:rPr>
            </w:pPr>
            <w:r w:rsidRPr="00724713">
              <w:rPr>
                <w:rFonts w:ascii="Times New Roman" w:hAnsi="Times New Roman" w:cs="Times New Roman"/>
                <w:color w:val="000000" w:themeColor="text1"/>
                <w:sz w:val="24"/>
                <w:szCs w:val="24"/>
              </w:rPr>
              <w:t>Bölümümüzdeki öğrenciler, yabancı dil, mülakat, not ortalaması gibi istenen şartları</w:t>
            </w:r>
            <w:r>
              <w:rPr>
                <w:rFonts w:ascii="Times New Roman" w:hAnsi="Times New Roman" w:cs="Times New Roman"/>
                <w:color w:val="000000" w:themeColor="text1"/>
                <w:sz w:val="24"/>
                <w:szCs w:val="24"/>
              </w:rPr>
              <w:t xml:space="preserve"> yerine getirdikleri </w:t>
            </w:r>
            <w:r w:rsidRPr="00724713">
              <w:rPr>
                <w:rFonts w:ascii="Times New Roman" w:hAnsi="Times New Roman" w:cs="Times New Roman"/>
                <w:color w:val="000000" w:themeColor="text1"/>
                <w:sz w:val="24"/>
                <w:szCs w:val="24"/>
              </w:rPr>
              <w:t>takdirde lisans eğitimlerinin belirli bir döneminde başka bir yükseköğretim kurumunda yurt iç</w:t>
            </w:r>
            <w:r>
              <w:rPr>
                <w:rFonts w:ascii="Times New Roman" w:hAnsi="Times New Roman" w:cs="Times New Roman"/>
                <w:color w:val="000000" w:themeColor="text1"/>
                <w:sz w:val="24"/>
                <w:szCs w:val="24"/>
              </w:rPr>
              <w:t xml:space="preserve">i </w:t>
            </w:r>
            <w:r w:rsidRPr="00724713">
              <w:rPr>
                <w:rFonts w:ascii="Times New Roman" w:hAnsi="Times New Roman" w:cs="Times New Roman"/>
                <w:color w:val="000000" w:themeColor="text1"/>
                <w:sz w:val="24"/>
                <w:szCs w:val="24"/>
              </w:rPr>
              <w:t xml:space="preserve">(Farabi) ve yurt dışı (Erasmus ve </w:t>
            </w:r>
            <w:r w:rsidR="009A0C3E" w:rsidRPr="00724713">
              <w:rPr>
                <w:rFonts w:ascii="Times New Roman" w:hAnsi="Times New Roman" w:cs="Times New Roman"/>
                <w:color w:val="000000" w:themeColor="text1"/>
                <w:sz w:val="24"/>
                <w:szCs w:val="24"/>
              </w:rPr>
              <w:t>Mevlâna</w:t>
            </w:r>
            <w:r w:rsidRPr="00724713">
              <w:rPr>
                <w:rFonts w:ascii="Times New Roman" w:hAnsi="Times New Roman" w:cs="Times New Roman"/>
                <w:color w:val="000000" w:themeColor="text1"/>
                <w:sz w:val="24"/>
                <w:szCs w:val="24"/>
              </w:rPr>
              <w:t>) öğrenci programları ile eğitim gö</w:t>
            </w:r>
            <w:r>
              <w:rPr>
                <w:rFonts w:ascii="Times New Roman" w:hAnsi="Times New Roman" w:cs="Times New Roman"/>
                <w:color w:val="000000" w:themeColor="text1"/>
                <w:sz w:val="24"/>
                <w:szCs w:val="24"/>
              </w:rPr>
              <w:t xml:space="preserve">rebilirler. </w:t>
            </w:r>
            <w:r w:rsidRPr="00724713">
              <w:rPr>
                <w:rFonts w:ascii="Times New Roman" w:hAnsi="Times New Roman" w:cs="Times New Roman"/>
                <w:color w:val="000000" w:themeColor="text1"/>
                <w:sz w:val="24"/>
                <w:szCs w:val="24"/>
              </w:rPr>
              <w:t>Erasmus programı, Avrupa'daki yükseköğretim kurumlarının birbirleri ile çok yönlü işbirliğ</w:t>
            </w:r>
            <w:r>
              <w:rPr>
                <w:rFonts w:ascii="Times New Roman" w:hAnsi="Times New Roman" w:cs="Times New Roman"/>
                <w:color w:val="000000" w:themeColor="text1"/>
                <w:sz w:val="24"/>
                <w:szCs w:val="24"/>
              </w:rPr>
              <w:t xml:space="preserve">i </w:t>
            </w:r>
            <w:r w:rsidRPr="00724713">
              <w:rPr>
                <w:rFonts w:ascii="Times New Roman" w:hAnsi="Times New Roman" w:cs="Times New Roman"/>
                <w:color w:val="000000" w:themeColor="text1"/>
                <w:sz w:val="24"/>
                <w:szCs w:val="24"/>
              </w:rPr>
              <w:t xml:space="preserve">yapmalarını teşvik etmeye yönelik Avrupa Birliği' </w:t>
            </w:r>
            <w:proofErr w:type="spellStart"/>
            <w:r w:rsidRPr="00724713">
              <w:rPr>
                <w:rFonts w:ascii="Times New Roman" w:hAnsi="Times New Roman" w:cs="Times New Roman"/>
                <w:color w:val="000000" w:themeColor="text1"/>
                <w:sz w:val="24"/>
                <w:szCs w:val="24"/>
              </w:rPr>
              <w:t>nin</w:t>
            </w:r>
            <w:proofErr w:type="spellEnd"/>
            <w:r w:rsidRPr="00724713">
              <w:rPr>
                <w:rFonts w:ascii="Times New Roman" w:hAnsi="Times New Roman" w:cs="Times New Roman"/>
                <w:color w:val="000000" w:themeColor="text1"/>
                <w:sz w:val="24"/>
                <w:szCs w:val="24"/>
              </w:rPr>
              <w:t xml:space="preserve"> bir eğitim programıdır. Yükseköğ</w:t>
            </w:r>
            <w:r>
              <w:rPr>
                <w:rFonts w:ascii="Times New Roman" w:hAnsi="Times New Roman" w:cs="Times New Roman"/>
                <w:color w:val="000000" w:themeColor="text1"/>
                <w:sz w:val="24"/>
                <w:szCs w:val="24"/>
              </w:rPr>
              <w:t xml:space="preserve">retim </w:t>
            </w:r>
            <w:r w:rsidRPr="00724713">
              <w:rPr>
                <w:rFonts w:ascii="Times New Roman" w:hAnsi="Times New Roman" w:cs="Times New Roman"/>
                <w:color w:val="000000" w:themeColor="text1"/>
                <w:sz w:val="24"/>
                <w:szCs w:val="24"/>
              </w:rPr>
              <w:t>kurumlarının birbirleri ile ortak projeler üretip hayata geçirmeleri, öğre</w:t>
            </w:r>
            <w:r>
              <w:rPr>
                <w:rFonts w:ascii="Times New Roman" w:hAnsi="Times New Roman" w:cs="Times New Roman"/>
                <w:color w:val="000000" w:themeColor="text1"/>
                <w:sz w:val="24"/>
                <w:szCs w:val="24"/>
              </w:rPr>
              <w:t xml:space="preserve">nci, idari ve akademik personel </w:t>
            </w:r>
            <w:r w:rsidRPr="00724713">
              <w:rPr>
                <w:rFonts w:ascii="Times New Roman" w:hAnsi="Times New Roman" w:cs="Times New Roman"/>
                <w:color w:val="000000" w:themeColor="text1"/>
                <w:sz w:val="24"/>
                <w:szCs w:val="24"/>
              </w:rPr>
              <w:t>değişimi yapabilmeleri için hibe niteliğinde karşılıksız mali destek sağlamaktadır. Bölümümüzü</w:t>
            </w:r>
            <w:r>
              <w:rPr>
                <w:rFonts w:ascii="Times New Roman" w:hAnsi="Times New Roman" w:cs="Times New Roman"/>
                <w:color w:val="000000" w:themeColor="text1"/>
                <w:sz w:val="24"/>
                <w:szCs w:val="24"/>
              </w:rPr>
              <w:t xml:space="preserve">n </w:t>
            </w:r>
            <w:r w:rsidRPr="00724713">
              <w:rPr>
                <w:rFonts w:ascii="Times New Roman" w:hAnsi="Times New Roman" w:cs="Times New Roman"/>
                <w:color w:val="000000" w:themeColor="text1"/>
                <w:sz w:val="24"/>
                <w:szCs w:val="24"/>
              </w:rPr>
              <w:t>Erasmus programı kapsamında lisans düzeyinde ikili anlaşma yaptığı üniversiteler, bulunduğu ülke</w:t>
            </w:r>
            <w:r>
              <w:rPr>
                <w:rFonts w:ascii="Times New Roman" w:hAnsi="Times New Roman" w:cs="Times New Roman"/>
                <w:color w:val="000000" w:themeColor="text1"/>
                <w:sz w:val="24"/>
                <w:szCs w:val="24"/>
              </w:rPr>
              <w:t xml:space="preserve"> </w:t>
            </w:r>
            <w:r w:rsidRPr="00724713">
              <w:rPr>
                <w:rFonts w:ascii="Times New Roman" w:hAnsi="Times New Roman" w:cs="Times New Roman"/>
                <w:color w:val="000000" w:themeColor="text1"/>
                <w:sz w:val="24"/>
                <w:szCs w:val="24"/>
              </w:rPr>
              <w:t>aşağıda verilmiştir.</w:t>
            </w:r>
          </w:p>
          <w:p w14:paraId="723FED79" w14:textId="77777777" w:rsidR="00724713" w:rsidRPr="00724713" w:rsidRDefault="00724713" w:rsidP="00724713">
            <w:pPr>
              <w:spacing w:after="160" w:line="259" w:lineRule="auto"/>
              <w:jc w:val="both"/>
              <w:rPr>
                <w:rFonts w:ascii="Times New Roman" w:hAnsi="Times New Roman" w:cs="Times New Roman"/>
                <w:color w:val="000000" w:themeColor="text1"/>
                <w:sz w:val="24"/>
                <w:szCs w:val="24"/>
              </w:rPr>
            </w:pPr>
            <w:r>
              <w:rPr>
                <w:rFonts w:ascii="TimesNewRomanRegular" w:hAnsi="TimesNewRomanRegular" w:cs="TimesNewRomanRegular"/>
                <w:color w:val="000000"/>
                <w:sz w:val="28"/>
                <w:szCs w:val="28"/>
              </w:rPr>
              <w:t>-</w:t>
            </w:r>
            <w:proofErr w:type="spellStart"/>
            <w:r w:rsidRPr="00724713">
              <w:rPr>
                <w:rFonts w:ascii="Times New Roman" w:hAnsi="Times New Roman" w:cs="Times New Roman"/>
                <w:color w:val="000000" w:themeColor="text1"/>
                <w:sz w:val="24"/>
                <w:szCs w:val="24"/>
              </w:rPr>
              <w:t>Baltic</w:t>
            </w:r>
            <w:proofErr w:type="spellEnd"/>
            <w:r w:rsidRPr="00724713">
              <w:rPr>
                <w:rFonts w:ascii="Times New Roman" w:hAnsi="Times New Roman" w:cs="Times New Roman"/>
                <w:color w:val="000000" w:themeColor="text1"/>
                <w:sz w:val="24"/>
                <w:szCs w:val="24"/>
              </w:rPr>
              <w:t xml:space="preserve"> International Academy</w:t>
            </w:r>
          </w:p>
          <w:p w14:paraId="1986394A" w14:textId="77777777" w:rsidR="00724713" w:rsidRDefault="00724713" w:rsidP="00724713">
            <w:pPr>
              <w:spacing w:after="160" w:line="259" w:lineRule="auto"/>
              <w:jc w:val="both"/>
              <w:rPr>
                <w:rFonts w:ascii="Times New Roman" w:hAnsi="Times New Roman" w:cs="Times New Roman"/>
                <w:color w:val="000000" w:themeColor="text1"/>
                <w:sz w:val="24"/>
                <w:szCs w:val="24"/>
              </w:rPr>
            </w:pPr>
            <w:r w:rsidRPr="00724713">
              <w:rPr>
                <w:rFonts w:ascii="Times New Roman" w:hAnsi="Times New Roman" w:cs="Times New Roman"/>
                <w:color w:val="000000" w:themeColor="text1"/>
                <w:sz w:val="24"/>
                <w:szCs w:val="24"/>
              </w:rPr>
              <w:t>-</w:t>
            </w:r>
            <w:proofErr w:type="spellStart"/>
            <w:r w:rsidRPr="00724713">
              <w:rPr>
                <w:rFonts w:ascii="Times New Roman" w:hAnsi="Times New Roman" w:cs="Times New Roman"/>
                <w:color w:val="000000" w:themeColor="text1"/>
                <w:sz w:val="24"/>
                <w:szCs w:val="24"/>
              </w:rPr>
              <w:t>Universidade</w:t>
            </w:r>
            <w:proofErr w:type="spellEnd"/>
            <w:r w:rsidRPr="00724713">
              <w:rPr>
                <w:rFonts w:ascii="Times New Roman" w:hAnsi="Times New Roman" w:cs="Times New Roman"/>
                <w:color w:val="000000" w:themeColor="text1"/>
                <w:sz w:val="24"/>
                <w:szCs w:val="24"/>
              </w:rPr>
              <w:t xml:space="preserve"> De </w:t>
            </w:r>
            <w:proofErr w:type="spellStart"/>
            <w:r w:rsidRPr="00724713">
              <w:rPr>
                <w:rFonts w:ascii="Times New Roman" w:hAnsi="Times New Roman" w:cs="Times New Roman"/>
                <w:color w:val="000000" w:themeColor="text1"/>
                <w:sz w:val="24"/>
                <w:szCs w:val="24"/>
              </w:rPr>
              <w:t>Beira</w:t>
            </w:r>
            <w:proofErr w:type="spellEnd"/>
          </w:p>
          <w:p w14:paraId="70EC4569" w14:textId="2D53A397" w:rsidR="00BD630B" w:rsidRPr="00724713" w:rsidRDefault="00BD630B" w:rsidP="00724713">
            <w:pPr>
              <w:spacing w:after="160" w:line="259"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roofErr w:type="spellStart"/>
            <w:r w:rsidRPr="00BD630B">
              <w:rPr>
                <w:rFonts w:ascii="Times New Roman" w:hAnsi="Times New Roman" w:cs="Times New Roman"/>
                <w:color w:val="000000" w:themeColor="text1"/>
                <w:sz w:val="24"/>
                <w:szCs w:val="24"/>
              </w:rPr>
              <w:t>Hellenic</w:t>
            </w:r>
            <w:proofErr w:type="spellEnd"/>
            <w:r w:rsidRPr="00BD630B">
              <w:rPr>
                <w:rFonts w:ascii="Times New Roman" w:hAnsi="Times New Roman" w:cs="Times New Roman"/>
                <w:color w:val="000000" w:themeColor="text1"/>
                <w:sz w:val="24"/>
                <w:szCs w:val="24"/>
              </w:rPr>
              <w:t xml:space="preserve"> Open University</w:t>
            </w:r>
          </w:p>
          <w:p w14:paraId="4D5088CD" w14:textId="77777777" w:rsidR="00724713" w:rsidRPr="00724713" w:rsidRDefault="00724713" w:rsidP="00724713">
            <w:pPr>
              <w:spacing w:after="160" w:line="259" w:lineRule="auto"/>
              <w:jc w:val="both"/>
              <w:rPr>
                <w:rFonts w:ascii="Times New Roman" w:hAnsi="Times New Roman" w:cs="Times New Roman"/>
                <w:color w:val="000000" w:themeColor="text1"/>
                <w:sz w:val="24"/>
                <w:szCs w:val="24"/>
              </w:rPr>
            </w:pPr>
            <w:r w:rsidRPr="00724713">
              <w:rPr>
                <w:rFonts w:ascii="Times New Roman" w:hAnsi="Times New Roman" w:cs="Times New Roman"/>
                <w:color w:val="000000" w:themeColor="text1"/>
                <w:sz w:val="24"/>
                <w:szCs w:val="24"/>
              </w:rPr>
              <w:t xml:space="preserve">- </w:t>
            </w:r>
            <w:proofErr w:type="spellStart"/>
            <w:r w:rsidRPr="00724713">
              <w:rPr>
                <w:rFonts w:ascii="Times New Roman" w:hAnsi="Times New Roman" w:cs="Times New Roman"/>
                <w:color w:val="000000" w:themeColor="text1"/>
                <w:sz w:val="24"/>
                <w:szCs w:val="24"/>
              </w:rPr>
              <w:t>Todor</w:t>
            </w:r>
            <w:proofErr w:type="spellEnd"/>
            <w:r w:rsidRPr="00724713">
              <w:rPr>
                <w:rFonts w:ascii="Times New Roman" w:hAnsi="Times New Roman" w:cs="Times New Roman"/>
                <w:color w:val="000000" w:themeColor="text1"/>
                <w:sz w:val="24"/>
                <w:szCs w:val="24"/>
              </w:rPr>
              <w:t xml:space="preserve"> </w:t>
            </w:r>
            <w:proofErr w:type="spellStart"/>
            <w:r w:rsidRPr="00724713">
              <w:rPr>
                <w:rFonts w:ascii="Times New Roman" w:hAnsi="Times New Roman" w:cs="Times New Roman"/>
                <w:color w:val="000000" w:themeColor="text1"/>
                <w:sz w:val="24"/>
                <w:szCs w:val="24"/>
              </w:rPr>
              <w:t>Kableshkov</w:t>
            </w:r>
            <w:proofErr w:type="spellEnd"/>
            <w:r w:rsidRPr="00724713">
              <w:rPr>
                <w:rFonts w:ascii="Times New Roman" w:hAnsi="Times New Roman" w:cs="Times New Roman"/>
                <w:color w:val="000000" w:themeColor="text1"/>
                <w:sz w:val="24"/>
                <w:szCs w:val="24"/>
              </w:rPr>
              <w:t xml:space="preserve"> University of Transport</w:t>
            </w:r>
          </w:p>
          <w:p w14:paraId="259CEDCD" w14:textId="77777777" w:rsidR="00724713" w:rsidRPr="00724713" w:rsidRDefault="00724713" w:rsidP="00724713">
            <w:pPr>
              <w:spacing w:after="160" w:line="259" w:lineRule="auto"/>
              <w:jc w:val="both"/>
              <w:rPr>
                <w:rFonts w:ascii="Times New Roman" w:hAnsi="Times New Roman" w:cs="Times New Roman"/>
                <w:color w:val="000000" w:themeColor="text1"/>
                <w:sz w:val="24"/>
                <w:szCs w:val="24"/>
              </w:rPr>
            </w:pPr>
            <w:r w:rsidRPr="00724713">
              <w:rPr>
                <w:rFonts w:ascii="Times New Roman" w:hAnsi="Times New Roman" w:cs="Times New Roman"/>
                <w:color w:val="000000" w:themeColor="text1"/>
                <w:sz w:val="24"/>
                <w:szCs w:val="24"/>
              </w:rPr>
              <w:t xml:space="preserve">- </w:t>
            </w:r>
            <w:proofErr w:type="spellStart"/>
            <w:r w:rsidRPr="00724713">
              <w:rPr>
                <w:rFonts w:ascii="Times New Roman" w:hAnsi="Times New Roman" w:cs="Times New Roman"/>
                <w:color w:val="000000" w:themeColor="text1"/>
                <w:sz w:val="24"/>
                <w:szCs w:val="24"/>
              </w:rPr>
              <w:t>Silesian</w:t>
            </w:r>
            <w:proofErr w:type="spellEnd"/>
            <w:r w:rsidRPr="00724713">
              <w:rPr>
                <w:rFonts w:ascii="Times New Roman" w:hAnsi="Times New Roman" w:cs="Times New Roman"/>
                <w:color w:val="000000" w:themeColor="text1"/>
                <w:sz w:val="24"/>
                <w:szCs w:val="24"/>
              </w:rPr>
              <w:t xml:space="preserve"> University in </w:t>
            </w:r>
            <w:proofErr w:type="spellStart"/>
            <w:r w:rsidRPr="00724713">
              <w:rPr>
                <w:rFonts w:ascii="Times New Roman" w:hAnsi="Times New Roman" w:cs="Times New Roman"/>
                <w:color w:val="000000" w:themeColor="text1"/>
                <w:sz w:val="24"/>
                <w:szCs w:val="24"/>
              </w:rPr>
              <w:t>Opava</w:t>
            </w:r>
            <w:proofErr w:type="spellEnd"/>
            <w:r w:rsidRPr="00724713">
              <w:rPr>
                <w:rFonts w:ascii="Times New Roman" w:hAnsi="Times New Roman" w:cs="Times New Roman"/>
                <w:color w:val="000000" w:themeColor="text1"/>
                <w:sz w:val="24"/>
                <w:szCs w:val="24"/>
              </w:rPr>
              <w:t xml:space="preserve"> / School of Business </w:t>
            </w:r>
            <w:proofErr w:type="spellStart"/>
            <w:r w:rsidRPr="00724713">
              <w:rPr>
                <w:rFonts w:ascii="Times New Roman" w:hAnsi="Times New Roman" w:cs="Times New Roman"/>
                <w:color w:val="000000" w:themeColor="text1"/>
                <w:sz w:val="24"/>
                <w:szCs w:val="24"/>
              </w:rPr>
              <w:t>Adm</w:t>
            </w:r>
            <w:proofErr w:type="spellEnd"/>
            <w:r w:rsidRPr="00724713">
              <w:rPr>
                <w:rFonts w:ascii="Times New Roman" w:hAnsi="Times New Roman" w:cs="Times New Roman"/>
                <w:color w:val="000000" w:themeColor="text1"/>
                <w:sz w:val="24"/>
                <w:szCs w:val="24"/>
              </w:rPr>
              <w:t xml:space="preserve">. İn </w:t>
            </w:r>
            <w:proofErr w:type="spellStart"/>
            <w:r w:rsidRPr="00724713">
              <w:rPr>
                <w:rFonts w:ascii="Times New Roman" w:hAnsi="Times New Roman" w:cs="Times New Roman"/>
                <w:color w:val="000000" w:themeColor="text1"/>
                <w:sz w:val="24"/>
                <w:szCs w:val="24"/>
              </w:rPr>
              <w:t>Karvina</w:t>
            </w:r>
            <w:proofErr w:type="spellEnd"/>
          </w:p>
          <w:p w14:paraId="105B9656" w14:textId="77777777" w:rsidR="00724713" w:rsidRPr="00724713" w:rsidRDefault="00724713" w:rsidP="00724713">
            <w:pPr>
              <w:spacing w:after="160" w:line="259" w:lineRule="auto"/>
              <w:jc w:val="both"/>
              <w:rPr>
                <w:rFonts w:ascii="Times New Roman" w:hAnsi="Times New Roman" w:cs="Times New Roman"/>
                <w:color w:val="000000" w:themeColor="text1"/>
                <w:sz w:val="24"/>
                <w:szCs w:val="24"/>
              </w:rPr>
            </w:pPr>
            <w:r w:rsidRPr="00724713">
              <w:rPr>
                <w:rFonts w:ascii="Times New Roman" w:hAnsi="Times New Roman" w:cs="Times New Roman"/>
                <w:color w:val="000000" w:themeColor="text1"/>
                <w:sz w:val="24"/>
                <w:szCs w:val="24"/>
              </w:rPr>
              <w:t xml:space="preserve">- </w:t>
            </w:r>
            <w:proofErr w:type="spellStart"/>
            <w:r w:rsidRPr="00724713">
              <w:rPr>
                <w:rFonts w:ascii="Times New Roman" w:hAnsi="Times New Roman" w:cs="Times New Roman"/>
                <w:color w:val="000000" w:themeColor="text1"/>
                <w:sz w:val="24"/>
                <w:szCs w:val="24"/>
              </w:rPr>
              <w:t>Mykolas</w:t>
            </w:r>
            <w:proofErr w:type="spellEnd"/>
            <w:r w:rsidRPr="00724713">
              <w:rPr>
                <w:rFonts w:ascii="Times New Roman" w:hAnsi="Times New Roman" w:cs="Times New Roman"/>
                <w:color w:val="000000" w:themeColor="text1"/>
                <w:sz w:val="24"/>
                <w:szCs w:val="24"/>
              </w:rPr>
              <w:t xml:space="preserve"> </w:t>
            </w:r>
            <w:proofErr w:type="spellStart"/>
            <w:r w:rsidRPr="00724713">
              <w:rPr>
                <w:rFonts w:ascii="Times New Roman" w:hAnsi="Times New Roman" w:cs="Times New Roman"/>
                <w:color w:val="000000" w:themeColor="text1"/>
                <w:sz w:val="24"/>
                <w:szCs w:val="24"/>
              </w:rPr>
              <w:t>Romeris</w:t>
            </w:r>
            <w:proofErr w:type="spellEnd"/>
            <w:r w:rsidRPr="00724713">
              <w:rPr>
                <w:rFonts w:ascii="Times New Roman" w:hAnsi="Times New Roman" w:cs="Times New Roman"/>
                <w:color w:val="000000" w:themeColor="text1"/>
                <w:sz w:val="24"/>
                <w:szCs w:val="24"/>
              </w:rPr>
              <w:t xml:space="preserve"> University</w:t>
            </w:r>
          </w:p>
          <w:p w14:paraId="1EF44D4E" w14:textId="77777777" w:rsidR="00724713" w:rsidRPr="00724713" w:rsidRDefault="00724713" w:rsidP="00724713">
            <w:pPr>
              <w:spacing w:after="160" w:line="259" w:lineRule="auto"/>
              <w:jc w:val="both"/>
              <w:rPr>
                <w:rFonts w:ascii="Times New Roman" w:hAnsi="Times New Roman" w:cs="Times New Roman"/>
                <w:color w:val="000000" w:themeColor="text1"/>
                <w:sz w:val="24"/>
                <w:szCs w:val="24"/>
              </w:rPr>
            </w:pPr>
            <w:r w:rsidRPr="00724713">
              <w:rPr>
                <w:rFonts w:ascii="Times New Roman" w:hAnsi="Times New Roman" w:cs="Times New Roman"/>
                <w:color w:val="000000" w:themeColor="text1"/>
                <w:sz w:val="24"/>
                <w:szCs w:val="24"/>
              </w:rPr>
              <w:t xml:space="preserve">- </w:t>
            </w:r>
            <w:proofErr w:type="spellStart"/>
            <w:r w:rsidRPr="00724713">
              <w:rPr>
                <w:rFonts w:ascii="Times New Roman" w:hAnsi="Times New Roman" w:cs="Times New Roman"/>
                <w:color w:val="000000" w:themeColor="text1"/>
                <w:sz w:val="24"/>
                <w:szCs w:val="24"/>
              </w:rPr>
              <w:t>Universitatea</w:t>
            </w:r>
            <w:proofErr w:type="spellEnd"/>
            <w:r w:rsidRPr="00724713">
              <w:rPr>
                <w:rFonts w:ascii="Times New Roman" w:hAnsi="Times New Roman" w:cs="Times New Roman"/>
                <w:color w:val="000000" w:themeColor="text1"/>
                <w:sz w:val="24"/>
                <w:szCs w:val="24"/>
              </w:rPr>
              <w:t xml:space="preserve"> din </w:t>
            </w:r>
            <w:proofErr w:type="spellStart"/>
            <w:r w:rsidRPr="00724713">
              <w:rPr>
                <w:rFonts w:ascii="Times New Roman" w:hAnsi="Times New Roman" w:cs="Times New Roman"/>
                <w:color w:val="000000" w:themeColor="text1"/>
                <w:sz w:val="24"/>
                <w:szCs w:val="24"/>
              </w:rPr>
              <w:t>Craiova</w:t>
            </w:r>
            <w:proofErr w:type="spellEnd"/>
          </w:p>
          <w:p w14:paraId="1D465B64" w14:textId="77777777" w:rsidR="00724713" w:rsidRPr="00724713" w:rsidRDefault="00724713" w:rsidP="00724713">
            <w:pPr>
              <w:spacing w:after="160" w:line="259" w:lineRule="auto"/>
              <w:jc w:val="both"/>
              <w:rPr>
                <w:rFonts w:ascii="Times New Roman" w:hAnsi="Times New Roman" w:cs="Times New Roman"/>
                <w:color w:val="000000" w:themeColor="text1"/>
                <w:sz w:val="24"/>
                <w:szCs w:val="24"/>
              </w:rPr>
            </w:pPr>
            <w:r w:rsidRPr="00724713">
              <w:rPr>
                <w:rFonts w:ascii="Times New Roman" w:hAnsi="Times New Roman" w:cs="Times New Roman"/>
                <w:color w:val="000000" w:themeColor="text1"/>
                <w:sz w:val="24"/>
                <w:szCs w:val="24"/>
              </w:rPr>
              <w:t xml:space="preserve">- D. A. </w:t>
            </w:r>
            <w:proofErr w:type="spellStart"/>
            <w:r w:rsidRPr="00724713">
              <w:rPr>
                <w:rFonts w:ascii="Times New Roman" w:hAnsi="Times New Roman" w:cs="Times New Roman"/>
                <w:color w:val="000000" w:themeColor="text1"/>
                <w:sz w:val="24"/>
                <w:szCs w:val="24"/>
              </w:rPr>
              <w:t>Tsenov</w:t>
            </w:r>
            <w:proofErr w:type="spellEnd"/>
            <w:r w:rsidRPr="00724713">
              <w:rPr>
                <w:rFonts w:ascii="Times New Roman" w:hAnsi="Times New Roman" w:cs="Times New Roman"/>
                <w:color w:val="000000" w:themeColor="text1"/>
                <w:sz w:val="24"/>
                <w:szCs w:val="24"/>
              </w:rPr>
              <w:t xml:space="preserve"> Academy of </w:t>
            </w:r>
            <w:proofErr w:type="spellStart"/>
            <w:r w:rsidRPr="00724713">
              <w:rPr>
                <w:rFonts w:ascii="Times New Roman" w:hAnsi="Times New Roman" w:cs="Times New Roman"/>
                <w:color w:val="000000" w:themeColor="text1"/>
                <w:sz w:val="24"/>
                <w:szCs w:val="24"/>
              </w:rPr>
              <w:t>Economics</w:t>
            </w:r>
            <w:proofErr w:type="spellEnd"/>
          </w:p>
          <w:p w14:paraId="2F2CCBB1" w14:textId="77777777" w:rsidR="00874CAC" w:rsidRDefault="00724713" w:rsidP="00874CAC">
            <w:pPr>
              <w:spacing w:after="160" w:line="259" w:lineRule="auto"/>
              <w:jc w:val="both"/>
              <w:rPr>
                <w:rFonts w:ascii="Times New Roman" w:hAnsi="Times New Roman" w:cs="Times New Roman"/>
                <w:color w:val="000000" w:themeColor="text1"/>
                <w:sz w:val="24"/>
                <w:szCs w:val="24"/>
              </w:rPr>
            </w:pPr>
            <w:r w:rsidRPr="00724713">
              <w:rPr>
                <w:rFonts w:ascii="Times New Roman" w:hAnsi="Times New Roman" w:cs="Times New Roman"/>
                <w:color w:val="000000" w:themeColor="text1"/>
                <w:sz w:val="24"/>
                <w:szCs w:val="24"/>
              </w:rPr>
              <w:t xml:space="preserve">- 1 </w:t>
            </w:r>
            <w:proofErr w:type="spellStart"/>
            <w:r w:rsidRPr="00724713">
              <w:rPr>
                <w:rFonts w:ascii="Times New Roman" w:hAnsi="Times New Roman" w:cs="Times New Roman"/>
                <w:color w:val="000000" w:themeColor="text1"/>
                <w:sz w:val="24"/>
                <w:szCs w:val="24"/>
              </w:rPr>
              <w:t>Decembrie</w:t>
            </w:r>
            <w:proofErr w:type="spellEnd"/>
            <w:r w:rsidRPr="00724713">
              <w:rPr>
                <w:rFonts w:ascii="Times New Roman" w:hAnsi="Times New Roman" w:cs="Times New Roman"/>
                <w:color w:val="000000" w:themeColor="text1"/>
                <w:sz w:val="24"/>
                <w:szCs w:val="24"/>
              </w:rPr>
              <w:t xml:space="preserve"> 1918 University of </w:t>
            </w:r>
            <w:proofErr w:type="spellStart"/>
            <w:r w:rsidRPr="00724713">
              <w:rPr>
                <w:rFonts w:ascii="Times New Roman" w:hAnsi="Times New Roman" w:cs="Times New Roman"/>
                <w:color w:val="000000" w:themeColor="text1"/>
                <w:sz w:val="24"/>
                <w:szCs w:val="24"/>
              </w:rPr>
              <w:t>AlbaIulia</w:t>
            </w:r>
            <w:proofErr w:type="spellEnd"/>
          </w:p>
          <w:p w14:paraId="648F2043" w14:textId="77777777" w:rsidR="001B3205" w:rsidRDefault="00111223" w:rsidP="00874CAC">
            <w:pPr>
              <w:spacing w:after="160" w:line="259"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Tablo 2</w:t>
            </w:r>
            <w:r w:rsidR="001B3205" w:rsidRPr="001B3205">
              <w:rPr>
                <w:rFonts w:ascii="Times New Roman" w:hAnsi="Times New Roman" w:cs="Times New Roman"/>
                <w:b/>
                <w:bCs/>
                <w:color w:val="000000" w:themeColor="text1"/>
                <w:sz w:val="24"/>
                <w:szCs w:val="24"/>
              </w:rPr>
              <w:t>. Bölümümüzün Erasmus Programı Kapsamında Lisans Düzeyinde İkili Anlaşma Yaptığı Üniversiteler</w:t>
            </w:r>
          </w:p>
          <w:tbl>
            <w:tblPr>
              <w:tblW w:w="0" w:type="auto"/>
              <w:tblInd w:w="75" w:type="dxa"/>
              <w:tblCellMar>
                <w:left w:w="70" w:type="dxa"/>
                <w:right w:w="70" w:type="dxa"/>
              </w:tblCellMar>
              <w:tblLook w:val="04A0" w:firstRow="1" w:lastRow="0" w:firstColumn="1" w:lastColumn="0" w:noHBand="0" w:noVBand="1"/>
            </w:tblPr>
            <w:tblGrid>
              <w:gridCol w:w="568"/>
              <w:gridCol w:w="1548"/>
              <w:gridCol w:w="1297"/>
              <w:gridCol w:w="1017"/>
              <w:gridCol w:w="845"/>
              <w:gridCol w:w="1455"/>
              <w:gridCol w:w="805"/>
              <w:gridCol w:w="1301"/>
            </w:tblGrid>
            <w:tr w:rsidR="00070639" w14:paraId="3ACF474E" w14:textId="77777777" w:rsidTr="00BA6145">
              <w:trPr>
                <w:cantSplit/>
                <w:trHeight w:val="566"/>
              </w:trPr>
              <w:tc>
                <w:tcPr>
                  <w:tcW w:w="568" w:type="dxa"/>
                  <w:vMerge w:val="restart"/>
                  <w:tcBorders>
                    <w:top w:val="single" w:sz="8" w:space="0" w:color="auto"/>
                    <w:left w:val="single" w:sz="4" w:space="0" w:color="auto"/>
                    <w:bottom w:val="nil"/>
                    <w:right w:val="single" w:sz="4" w:space="0" w:color="auto"/>
                  </w:tcBorders>
                  <w:shd w:val="clear" w:color="auto" w:fill="D5DCE4" w:themeFill="text2" w:themeFillTint="33"/>
                  <w:noWrap/>
                  <w:vAlign w:val="center"/>
                  <w:hideMark/>
                </w:tcPr>
                <w:p w14:paraId="5AD3CBBA" w14:textId="77777777" w:rsidR="00070639" w:rsidRDefault="00070639" w:rsidP="00070639">
                  <w:pPr>
                    <w:spacing w:after="0" w:line="240" w:lineRule="auto"/>
                    <w:rPr>
                      <w:rFonts w:ascii="Times New Roman" w:hAnsi="Times New Roman" w:cs="Times New Roman"/>
                      <w:b/>
                      <w:bCs/>
                      <w:color w:val="000000"/>
                      <w:lang w:eastAsia="tr-TR"/>
                    </w:rPr>
                  </w:pPr>
                  <w:r>
                    <w:rPr>
                      <w:rFonts w:ascii="Times New Roman" w:hAnsi="Times New Roman" w:cs="Times New Roman"/>
                      <w:b/>
                      <w:bCs/>
                      <w:color w:val="000000"/>
                      <w:lang w:eastAsia="tr-TR"/>
                    </w:rPr>
                    <w:lastRenderedPageBreak/>
                    <w:t xml:space="preserve">No </w:t>
                  </w:r>
                </w:p>
              </w:tc>
              <w:tc>
                <w:tcPr>
                  <w:tcW w:w="1548" w:type="dxa"/>
                  <w:vMerge w:val="restart"/>
                  <w:tcBorders>
                    <w:top w:val="single" w:sz="8" w:space="0" w:color="auto"/>
                    <w:left w:val="single" w:sz="4" w:space="0" w:color="auto"/>
                    <w:bottom w:val="nil"/>
                    <w:right w:val="single" w:sz="4" w:space="0" w:color="auto"/>
                  </w:tcBorders>
                  <w:shd w:val="clear" w:color="auto" w:fill="D5DCE4" w:themeFill="text2" w:themeFillTint="33"/>
                  <w:vAlign w:val="center"/>
                  <w:hideMark/>
                </w:tcPr>
                <w:p w14:paraId="0A3B7857" w14:textId="77777777" w:rsidR="00070639" w:rsidRDefault="00070639" w:rsidP="00070639">
                  <w:pPr>
                    <w:spacing w:after="0" w:line="240" w:lineRule="auto"/>
                    <w:rPr>
                      <w:rFonts w:ascii="Times New Roman" w:hAnsi="Times New Roman" w:cs="Times New Roman"/>
                      <w:b/>
                      <w:bCs/>
                      <w:color w:val="000000"/>
                      <w:lang w:eastAsia="tr-TR"/>
                    </w:rPr>
                  </w:pPr>
                  <w:r>
                    <w:rPr>
                      <w:rFonts w:ascii="Times New Roman" w:hAnsi="Times New Roman" w:cs="Times New Roman"/>
                      <w:b/>
                      <w:bCs/>
                      <w:color w:val="000000"/>
                      <w:lang w:eastAsia="tr-TR"/>
                    </w:rPr>
                    <w:t>Üniversite</w:t>
                  </w:r>
                </w:p>
              </w:tc>
              <w:tc>
                <w:tcPr>
                  <w:tcW w:w="1297" w:type="dxa"/>
                  <w:vMerge w:val="restart"/>
                  <w:tcBorders>
                    <w:top w:val="single" w:sz="8" w:space="0" w:color="auto"/>
                    <w:left w:val="single" w:sz="4" w:space="0" w:color="auto"/>
                    <w:bottom w:val="nil"/>
                    <w:right w:val="single" w:sz="4" w:space="0" w:color="auto"/>
                  </w:tcBorders>
                  <w:shd w:val="clear" w:color="auto" w:fill="D5DCE4" w:themeFill="text2" w:themeFillTint="33"/>
                  <w:noWrap/>
                  <w:vAlign w:val="center"/>
                  <w:hideMark/>
                </w:tcPr>
                <w:p w14:paraId="268445F3" w14:textId="77777777" w:rsidR="00070639" w:rsidRDefault="00070639" w:rsidP="00070639">
                  <w:pPr>
                    <w:spacing w:after="0" w:line="240" w:lineRule="auto"/>
                    <w:rPr>
                      <w:rFonts w:ascii="Times New Roman" w:hAnsi="Times New Roman" w:cs="Times New Roman"/>
                      <w:b/>
                      <w:bCs/>
                      <w:color w:val="000000"/>
                      <w:lang w:eastAsia="tr-TR"/>
                    </w:rPr>
                  </w:pPr>
                  <w:r>
                    <w:rPr>
                      <w:rFonts w:ascii="Times New Roman" w:hAnsi="Times New Roman" w:cs="Times New Roman"/>
                      <w:b/>
                      <w:bCs/>
                      <w:color w:val="000000"/>
                      <w:lang w:eastAsia="tr-TR"/>
                    </w:rPr>
                    <w:t xml:space="preserve">Ülke </w:t>
                  </w:r>
                </w:p>
              </w:tc>
              <w:tc>
                <w:tcPr>
                  <w:tcW w:w="1862" w:type="dxa"/>
                  <w:gridSpan w:val="2"/>
                  <w:tcBorders>
                    <w:top w:val="single" w:sz="8" w:space="0" w:color="auto"/>
                    <w:left w:val="single" w:sz="4" w:space="0" w:color="auto"/>
                    <w:bottom w:val="single" w:sz="4" w:space="0" w:color="auto"/>
                    <w:right w:val="single" w:sz="8" w:space="0" w:color="000000" w:themeColor="text1"/>
                  </w:tcBorders>
                  <w:shd w:val="clear" w:color="auto" w:fill="D5DCE4" w:themeFill="text2" w:themeFillTint="33"/>
                  <w:vAlign w:val="center"/>
                  <w:hideMark/>
                </w:tcPr>
                <w:p w14:paraId="3B7C326D" w14:textId="77777777" w:rsidR="00070639" w:rsidRDefault="00070639" w:rsidP="00070639">
                  <w:pPr>
                    <w:spacing w:after="0" w:line="240" w:lineRule="auto"/>
                    <w:jc w:val="center"/>
                    <w:rPr>
                      <w:rFonts w:ascii="Times New Roman" w:hAnsi="Times New Roman" w:cs="Times New Roman"/>
                      <w:b/>
                      <w:bCs/>
                      <w:color w:val="000000"/>
                      <w:lang w:eastAsia="tr-TR"/>
                    </w:rPr>
                  </w:pPr>
                  <w:r>
                    <w:rPr>
                      <w:rFonts w:ascii="Times New Roman" w:hAnsi="Times New Roman" w:cs="Times New Roman"/>
                      <w:b/>
                      <w:bCs/>
                      <w:color w:val="000000"/>
                      <w:lang w:eastAsia="tr-TR"/>
                    </w:rPr>
                    <w:t>Anlaşma Tarihi</w:t>
                  </w:r>
                </w:p>
              </w:tc>
              <w:tc>
                <w:tcPr>
                  <w:tcW w:w="1455" w:type="dxa"/>
                  <w:vMerge w:val="restart"/>
                  <w:tcBorders>
                    <w:top w:val="single" w:sz="8" w:space="0" w:color="auto"/>
                    <w:left w:val="single" w:sz="8" w:space="0" w:color="auto"/>
                    <w:bottom w:val="single" w:sz="8" w:space="0" w:color="000000" w:themeColor="text1"/>
                    <w:right w:val="single" w:sz="4" w:space="0" w:color="auto"/>
                  </w:tcBorders>
                  <w:shd w:val="clear" w:color="auto" w:fill="D5DCE4" w:themeFill="text2" w:themeFillTint="33"/>
                  <w:vAlign w:val="center"/>
                  <w:hideMark/>
                </w:tcPr>
                <w:p w14:paraId="26A74D73" w14:textId="77777777" w:rsidR="00070639" w:rsidRDefault="00070639" w:rsidP="00070639">
                  <w:pPr>
                    <w:spacing w:after="0" w:line="240" w:lineRule="auto"/>
                    <w:jc w:val="center"/>
                    <w:rPr>
                      <w:rFonts w:ascii="Times New Roman" w:hAnsi="Times New Roman" w:cs="Times New Roman"/>
                      <w:b/>
                      <w:bCs/>
                      <w:color w:val="000000"/>
                      <w:lang w:eastAsia="tr-TR"/>
                    </w:rPr>
                  </w:pPr>
                  <w:r>
                    <w:rPr>
                      <w:rFonts w:ascii="Times New Roman" w:hAnsi="Times New Roman" w:cs="Times New Roman"/>
                      <w:b/>
                      <w:bCs/>
                      <w:color w:val="000000"/>
                      <w:lang w:eastAsia="tr-TR"/>
                    </w:rPr>
                    <w:t>Bölüm / Alan</w:t>
                  </w:r>
                </w:p>
              </w:tc>
              <w:tc>
                <w:tcPr>
                  <w:tcW w:w="2106" w:type="dxa"/>
                  <w:gridSpan w:val="2"/>
                  <w:tcBorders>
                    <w:top w:val="single" w:sz="8" w:space="0" w:color="auto"/>
                    <w:left w:val="single" w:sz="4" w:space="0" w:color="auto"/>
                    <w:bottom w:val="single" w:sz="8" w:space="0" w:color="000000" w:themeColor="text1"/>
                    <w:right w:val="single" w:sz="4" w:space="0" w:color="auto"/>
                  </w:tcBorders>
                  <w:shd w:val="clear" w:color="auto" w:fill="D5DCE4" w:themeFill="text2" w:themeFillTint="33"/>
                  <w:noWrap/>
                  <w:vAlign w:val="center"/>
                  <w:hideMark/>
                </w:tcPr>
                <w:p w14:paraId="7B53040C" w14:textId="77777777" w:rsidR="00070639" w:rsidRDefault="00070639" w:rsidP="00070639">
                  <w:pPr>
                    <w:spacing w:after="0" w:line="240" w:lineRule="auto"/>
                    <w:rPr>
                      <w:rFonts w:ascii="Times New Roman" w:hAnsi="Times New Roman" w:cs="Times New Roman"/>
                      <w:b/>
                      <w:bCs/>
                      <w:color w:val="000000"/>
                      <w:lang w:eastAsia="tr-TR"/>
                    </w:rPr>
                  </w:pPr>
                  <w:r>
                    <w:rPr>
                      <w:rFonts w:ascii="Times New Roman" w:hAnsi="Times New Roman" w:cs="Times New Roman"/>
                      <w:b/>
                      <w:bCs/>
                      <w:color w:val="000000"/>
                      <w:lang w:eastAsia="tr-TR"/>
                    </w:rPr>
                    <w:t>Öğrenci Değişimi Öğrenim</w:t>
                  </w:r>
                </w:p>
              </w:tc>
            </w:tr>
            <w:tr w:rsidR="00070639" w14:paraId="5347A617" w14:textId="77777777" w:rsidTr="00BA6145">
              <w:trPr>
                <w:cantSplit/>
                <w:trHeight w:val="262"/>
              </w:trPr>
              <w:tc>
                <w:tcPr>
                  <w:tcW w:w="568" w:type="dxa"/>
                  <w:vMerge/>
                  <w:tcBorders>
                    <w:top w:val="single" w:sz="8" w:space="0" w:color="auto"/>
                    <w:left w:val="single" w:sz="4" w:space="0" w:color="auto"/>
                    <w:bottom w:val="nil"/>
                    <w:right w:val="single" w:sz="4" w:space="0" w:color="auto"/>
                  </w:tcBorders>
                  <w:vAlign w:val="center"/>
                  <w:hideMark/>
                </w:tcPr>
                <w:p w14:paraId="3CEF5A6C" w14:textId="77777777" w:rsidR="00070639" w:rsidRDefault="00070639" w:rsidP="00070639">
                  <w:pPr>
                    <w:spacing w:after="0" w:line="240" w:lineRule="auto"/>
                    <w:rPr>
                      <w:rFonts w:ascii="Times New Roman" w:hAnsi="Times New Roman" w:cs="Times New Roman"/>
                      <w:b/>
                      <w:bCs/>
                      <w:color w:val="000000"/>
                      <w:lang w:eastAsia="tr-TR"/>
                    </w:rPr>
                  </w:pPr>
                </w:p>
              </w:tc>
              <w:tc>
                <w:tcPr>
                  <w:tcW w:w="1548" w:type="dxa"/>
                  <w:vMerge/>
                  <w:tcBorders>
                    <w:top w:val="single" w:sz="8" w:space="0" w:color="auto"/>
                    <w:left w:val="single" w:sz="4" w:space="0" w:color="auto"/>
                    <w:bottom w:val="nil"/>
                    <w:right w:val="single" w:sz="4" w:space="0" w:color="auto"/>
                  </w:tcBorders>
                  <w:vAlign w:val="center"/>
                  <w:hideMark/>
                </w:tcPr>
                <w:p w14:paraId="456CA7F7" w14:textId="77777777" w:rsidR="00070639" w:rsidRDefault="00070639" w:rsidP="00070639">
                  <w:pPr>
                    <w:spacing w:after="0" w:line="240" w:lineRule="auto"/>
                    <w:rPr>
                      <w:rFonts w:ascii="Times New Roman" w:hAnsi="Times New Roman" w:cs="Times New Roman"/>
                      <w:b/>
                      <w:bCs/>
                      <w:color w:val="000000"/>
                      <w:lang w:eastAsia="tr-TR"/>
                    </w:rPr>
                  </w:pPr>
                </w:p>
              </w:tc>
              <w:tc>
                <w:tcPr>
                  <w:tcW w:w="1297" w:type="dxa"/>
                  <w:vMerge/>
                  <w:tcBorders>
                    <w:top w:val="single" w:sz="8" w:space="0" w:color="auto"/>
                    <w:left w:val="single" w:sz="4" w:space="0" w:color="auto"/>
                    <w:bottom w:val="nil"/>
                    <w:right w:val="single" w:sz="4" w:space="0" w:color="auto"/>
                  </w:tcBorders>
                  <w:vAlign w:val="center"/>
                  <w:hideMark/>
                </w:tcPr>
                <w:p w14:paraId="74749A8D" w14:textId="77777777" w:rsidR="00070639" w:rsidRDefault="00070639" w:rsidP="00070639">
                  <w:pPr>
                    <w:spacing w:after="0" w:line="240" w:lineRule="auto"/>
                    <w:rPr>
                      <w:rFonts w:ascii="Times New Roman" w:hAnsi="Times New Roman" w:cs="Times New Roman"/>
                      <w:b/>
                      <w:bCs/>
                      <w:color w:val="000000"/>
                      <w:lang w:eastAsia="tr-TR"/>
                    </w:rPr>
                  </w:pPr>
                </w:p>
              </w:tc>
              <w:tc>
                <w:tcPr>
                  <w:tcW w:w="1017" w:type="dxa"/>
                  <w:tcBorders>
                    <w:top w:val="single" w:sz="4" w:space="0" w:color="auto"/>
                    <w:left w:val="single" w:sz="4" w:space="0" w:color="auto"/>
                    <w:bottom w:val="single" w:sz="8" w:space="0" w:color="auto"/>
                    <w:right w:val="single" w:sz="8" w:space="0" w:color="auto"/>
                  </w:tcBorders>
                  <w:shd w:val="clear" w:color="auto" w:fill="D5DCE4" w:themeFill="text2" w:themeFillTint="33"/>
                  <w:vAlign w:val="center"/>
                  <w:hideMark/>
                </w:tcPr>
                <w:p w14:paraId="3859FBAC" w14:textId="77777777" w:rsidR="00070639" w:rsidRDefault="00070639" w:rsidP="00070639">
                  <w:pPr>
                    <w:spacing w:after="0" w:line="240" w:lineRule="auto"/>
                    <w:jc w:val="center"/>
                    <w:rPr>
                      <w:rFonts w:ascii="Times New Roman" w:hAnsi="Times New Roman" w:cs="Times New Roman"/>
                      <w:bCs/>
                      <w:color w:val="000000"/>
                      <w:lang w:eastAsia="tr-TR"/>
                    </w:rPr>
                  </w:pPr>
                  <w:r>
                    <w:rPr>
                      <w:rFonts w:ascii="Times New Roman" w:hAnsi="Times New Roman" w:cs="Times New Roman"/>
                      <w:bCs/>
                      <w:color w:val="000000"/>
                      <w:lang w:eastAsia="tr-TR"/>
                    </w:rPr>
                    <w:t>Başlangıç</w:t>
                  </w:r>
                </w:p>
              </w:tc>
              <w:tc>
                <w:tcPr>
                  <w:tcW w:w="845" w:type="dxa"/>
                  <w:tcBorders>
                    <w:top w:val="single" w:sz="4" w:space="0" w:color="auto"/>
                    <w:left w:val="nil"/>
                    <w:bottom w:val="single" w:sz="8" w:space="0" w:color="auto"/>
                    <w:right w:val="single" w:sz="8" w:space="0" w:color="auto"/>
                  </w:tcBorders>
                  <w:shd w:val="clear" w:color="auto" w:fill="D5DCE4" w:themeFill="text2" w:themeFillTint="33"/>
                  <w:vAlign w:val="center"/>
                  <w:hideMark/>
                </w:tcPr>
                <w:p w14:paraId="6F18D76A" w14:textId="77777777" w:rsidR="00070639" w:rsidRDefault="00070639" w:rsidP="00070639">
                  <w:pPr>
                    <w:spacing w:after="0" w:line="240" w:lineRule="auto"/>
                    <w:jc w:val="center"/>
                    <w:rPr>
                      <w:rFonts w:ascii="Times New Roman" w:hAnsi="Times New Roman" w:cs="Times New Roman"/>
                      <w:bCs/>
                      <w:color w:val="000000"/>
                      <w:lang w:eastAsia="tr-TR"/>
                    </w:rPr>
                  </w:pPr>
                  <w:r>
                    <w:rPr>
                      <w:rFonts w:ascii="Times New Roman" w:hAnsi="Times New Roman" w:cs="Times New Roman"/>
                      <w:bCs/>
                      <w:color w:val="000000"/>
                      <w:lang w:eastAsia="tr-TR"/>
                    </w:rPr>
                    <w:t>Bitiş</w:t>
                  </w:r>
                </w:p>
              </w:tc>
              <w:tc>
                <w:tcPr>
                  <w:tcW w:w="1455" w:type="dxa"/>
                  <w:vMerge/>
                  <w:tcBorders>
                    <w:top w:val="single" w:sz="8" w:space="0" w:color="auto"/>
                    <w:left w:val="single" w:sz="8" w:space="0" w:color="auto"/>
                    <w:bottom w:val="single" w:sz="8" w:space="0" w:color="000000" w:themeColor="text1"/>
                    <w:right w:val="single" w:sz="4" w:space="0" w:color="auto"/>
                  </w:tcBorders>
                  <w:vAlign w:val="center"/>
                  <w:hideMark/>
                </w:tcPr>
                <w:p w14:paraId="270CE6DC" w14:textId="77777777" w:rsidR="00070639" w:rsidRDefault="00070639" w:rsidP="00070639">
                  <w:pPr>
                    <w:spacing w:after="0" w:line="240" w:lineRule="auto"/>
                    <w:rPr>
                      <w:rFonts w:ascii="Times New Roman" w:hAnsi="Times New Roman" w:cs="Times New Roman"/>
                      <w:b/>
                      <w:bCs/>
                      <w:color w:val="000000"/>
                      <w:lang w:eastAsia="tr-TR"/>
                    </w:rPr>
                  </w:pPr>
                </w:p>
              </w:tc>
              <w:tc>
                <w:tcPr>
                  <w:tcW w:w="805" w:type="dxa"/>
                  <w:tcBorders>
                    <w:top w:val="single" w:sz="4" w:space="0" w:color="auto"/>
                    <w:left w:val="single" w:sz="4" w:space="0" w:color="auto"/>
                    <w:bottom w:val="single" w:sz="8" w:space="0" w:color="auto"/>
                    <w:right w:val="single" w:sz="8" w:space="0" w:color="auto"/>
                  </w:tcBorders>
                  <w:shd w:val="clear" w:color="auto" w:fill="D5DCE4" w:themeFill="text2" w:themeFillTint="33"/>
                  <w:noWrap/>
                  <w:vAlign w:val="center"/>
                  <w:hideMark/>
                </w:tcPr>
                <w:p w14:paraId="35014862" w14:textId="77777777" w:rsidR="00070639" w:rsidRDefault="00070639" w:rsidP="00070639">
                  <w:pPr>
                    <w:spacing w:after="0" w:line="240" w:lineRule="auto"/>
                    <w:rPr>
                      <w:rFonts w:ascii="Times New Roman" w:hAnsi="Times New Roman" w:cs="Times New Roman"/>
                      <w:color w:val="000000"/>
                      <w:lang w:eastAsia="tr-TR"/>
                    </w:rPr>
                  </w:pPr>
                  <w:r>
                    <w:rPr>
                      <w:rFonts w:ascii="Times New Roman" w:hAnsi="Times New Roman" w:cs="Times New Roman"/>
                      <w:color w:val="000000"/>
                      <w:lang w:eastAsia="tr-TR"/>
                    </w:rPr>
                    <w:t>Sayı</w:t>
                  </w:r>
                </w:p>
              </w:tc>
              <w:tc>
                <w:tcPr>
                  <w:tcW w:w="1301" w:type="dxa"/>
                  <w:tcBorders>
                    <w:top w:val="single" w:sz="4" w:space="0" w:color="auto"/>
                    <w:left w:val="nil"/>
                    <w:bottom w:val="single" w:sz="8" w:space="0" w:color="auto"/>
                    <w:right w:val="single" w:sz="4" w:space="0" w:color="auto"/>
                  </w:tcBorders>
                  <w:shd w:val="clear" w:color="auto" w:fill="D5DCE4" w:themeFill="text2" w:themeFillTint="33"/>
                  <w:vAlign w:val="center"/>
                  <w:hideMark/>
                </w:tcPr>
                <w:p w14:paraId="0D42B5DD" w14:textId="77777777" w:rsidR="00070639" w:rsidRDefault="00070639" w:rsidP="00070639">
                  <w:pPr>
                    <w:spacing w:after="0" w:line="240" w:lineRule="auto"/>
                    <w:rPr>
                      <w:rFonts w:ascii="Times New Roman" w:hAnsi="Times New Roman" w:cs="Times New Roman"/>
                      <w:color w:val="000000"/>
                      <w:lang w:eastAsia="tr-TR"/>
                    </w:rPr>
                  </w:pPr>
                  <w:proofErr w:type="spellStart"/>
                  <w:r>
                    <w:rPr>
                      <w:rFonts w:ascii="Times New Roman" w:hAnsi="Times New Roman" w:cs="Times New Roman"/>
                      <w:color w:val="000000"/>
                      <w:lang w:eastAsia="tr-TR"/>
                    </w:rPr>
                    <w:t>Min</w:t>
                  </w:r>
                  <w:proofErr w:type="spellEnd"/>
                  <w:r>
                    <w:rPr>
                      <w:rFonts w:ascii="Times New Roman" w:hAnsi="Times New Roman" w:cs="Times New Roman"/>
                      <w:color w:val="000000"/>
                      <w:lang w:eastAsia="tr-TR"/>
                    </w:rPr>
                    <w:t xml:space="preserve"> Dil seviyeleri</w:t>
                  </w:r>
                </w:p>
              </w:tc>
            </w:tr>
            <w:tr w:rsidR="00070639" w14:paraId="3450DEFC" w14:textId="77777777" w:rsidTr="00BA6145">
              <w:trPr>
                <w:cantSplit/>
                <w:trHeight w:val="20"/>
              </w:trPr>
              <w:tc>
                <w:tcPr>
                  <w:tcW w:w="568" w:type="dxa"/>
                  <w:tcBorders>
                    <w:top w:val="single" w:sz="4" w:space="0" w:color="auto"/>
                    <w:left w:val="single" w:sz="8" w:space="0" w:color="auto"/>
                    <w:bottom w:val="nil"/>
                    <w:right w:val="single" w:sz="8" w:space="0" w:color="auto"/>
                  </w:tcBorders>
                  <w:shd w:val="clear" w:color="auto" w:fill="FFFFFF" w:themeFill="background1"/>
                  <w:noWrap/>
                  <w:vAlign w:val="center"/>
                </w:tcPr>
                <w:p w14:paraId="7EBBB324" w14:textId="77777777" w:rsidR="00070639" w:rsidRDefault="00070639" w:rsidP="00070639">
                  <w:pPr>
                    <w:spacing w:after="0" w:line="240" w:lineRule="auto"/>
                    <w:rPr>
                      <w:rFonts w:ascii="Times New Roman" w:hAnsi="Times New Roman" w:cs="Times New Roman"/>
                      <w:color w:val="000000"/>
                      <w:lang w:eastAsia="tr-TR"/>
                    </w:rPr>
                  </w:pPr>
                </w:p>
              </w:tc>
              <w:tc>
                <w:tcPr>
                  <w:tcW w:w="1548" w:type="dxa"/>
                  <w:tcBorders>
                    <w:top w:val="single" w:sz="4" w:space="0" w:color="auto"/>
                    <w:left w:val="single" w:sz="8" w:space="0" w:color="auto"/>
                    <w:bottom w:val="nil"/>
                    <w:right w:val="single" w:sz="8" w:space="0" w:color="auto"/>
                  </w:tcBorders>
                  <w:shd w:val="clear" w:color="auto" w:fill="FFFFFF" w:themeFill="background1"/>
                  <w:vAlign w:val="center"/>
                  <w:hideMark/>
                </w:tcPr>
                <w:p w14:paraId="01D476C6" w14:textId="77777777" w:rsidR="00070639" w:rsidRDefault="00070639" w:rsidP="00070639">
                  <w:pPr>
                    <w:spacing w:after="0" w:line="240" w:lineRule="auto"/>
                    <w:rPr>
                      <w:rFonts w:ascii="Times New Roman" w:hAnsi="Times New Roman" w:cs="Times New Roman"/>
                      <w:b/>
                      <w:color w:val="000000" w:themeColor="text1"/>
                    </w:rPr>
                  </w:pPr>
                  <w:hyperlink r:id="rId26" w:history="1">
                    <w:proofErr w:type="spellStart"/>
                    <w:r w:rsidRPr="006E5693">
                      <w:rPr>
                        <w:rFonts w:eastAsia="Times New Roman" w:cstheme="minorHAnsi"/>
                        <w:b/>
                        <w:lang w:eastAsia="tr-TR"/>
                      </w:rPr>
                      <w:t>Baltic</w:t>
                    </w:r>
                    <w:proofErr w:type="spellEnd"/>
                  </w:hyperlink>
                  <w:r w:rsidRPr="006E5693">
                    <w:rPr>
                      <w:rFonts w:eastAsia="Times New Roman" w:cstheme="minorHAnsi"/>
                      <w:b/>
                      <w:lang w:eastAsia="tr-TR"/>
                    </w:rPr>
                    <w:t xml:space="preserve"> International Academy</w:t>
                  </w:r>
                </w:p>
              </w:tc>
              <w:tc>
                <w:tcPr>
                  <w:tcW w:w="1297" w:type="dxa"/>
                  <w:tcBorders>
                    <w:top w:val="single" w:sz="4" w:space="0" w:color="auto"/>
                    <w:left w:val="single" w:sz="8" w:space="0" w:color="auto"/>
                    <w:bottom w:val="nil"/>
                    <w:right w:val="single" w:sz="8" w:space="0" w:color="auto"/>
                  </w:tcBorders>
                  <w:shd w:val="clear" w:color="auto" w:fill="FFFFFF" w:themeFill="background1"/>
                  <w:noWrap/>
                  <w:vAlign w:val="center"/>
                  <w:hideMark/>
                </w:tcPr>
                <w:p w14:paraId="4EDD45CC" w14:textId="77777777" w:rsidR="00070639" w:rsidRDefault="00070639" w:rsidP="00070639">
                  <w:pPr>
                    <w:spacing w:after="0" w:line="240" w:lineRule="auto"/>
                    <w:rPr>
                      <w:rFonts w:ascii="Times New Roman" w:hAnsi="Times New Roman" w:cs="Times New Roman"/>
                      <w:color w:val="000000"/>
                      <w:lang w:eastAsia="tr-TR"/>
                    </w:rPr>
                  </w:pPr>
                  <w:r w:rsidRPr="006E5693">
                    <w:rPr>
                      <w:rFonts w:eastAsia="Times New Roman" w:cstheme="minorHAnsi"/>
                      <w:color w:val="000000"/>
                      <w:lang w:eastAsia="tr-TR"/>
                    </w:rPr>
                    <w:t>Letonya</w:t>
                  </w:r>
                </w:p>
              </w:tc>
              <w:tc>
                <w:tcPr>
                  <w:tcW w:w="1017" w:type="dxa"/>
                  <w:tcBorders>
                    <w:top w:val="single" w:sz="4" w:space="0" w:color="auto"/>
                    <w:left w:val="nil"/>
                    <w:bottom w:val="nil"/>
                    <w:right w:val="single" w:sz="8" w:space="0" w:color="auto"/>
                  </w:tcBorders>
                  <w:shd w:val="clear" w:color="auto" w:fill="FFFFFF" w:themeFill="background1"/>
                  <w:vAlign w:val="center"/>
                  <w:hideMark/>
                </w:tcPr>
                <w:p w14:paraId="19CB81F9" w14:textId="77777777" w:rsidR="00070639" w:rsidRDefault="00070639" w:rsidP="00070639">
                  <w:pPr>
                    <w:spacing w:after="0" w:line="240" w:lineRule="auto"/>
                    <w:rPr>
                      <w:rFonts w:ascii="Times New Roman" w:hAnsi="Times New Roman" w:cs="Times New Roman"/>
                      <w:color w:val="000000"/>
                      <w:lang w:eastAsia="tr-TR"/>
                    </w:rPr>
                  </w:pPr>
                  <w:r>
                    <w:rPr>
                      <w:rFonts w:ascii="Times New Roman" w:hAnsi="Times New Roman" w:cs="Times New Roman"/>
                      <w:color w:val="000000"/>
                      <w:lang w:eastAsia="tr-TR"/>
                    </w:rPr>
                    <w:t>2021</w:t>
                  </w:r>
                </w:p>
              </w:tc>
              <w:tc>
                <w:tcPr>
                  <w:tcW w:w="845" w:type="dxa"/>
                  <w:tcBorders>
                    <w:top w:val="single" w:sz="4" w:space="0" w:color="auto"/>
                    <w:left w:val="single" w:sz="8" w:space="0" w:color="auto"/>
                    <w:bottom w:val="nil"/>
                    <w:right w:val="single" w:sz="8" w:space="0" w:color="auto"/>
                  </w:tcBorders>
                  <w:shd w:val="clear" w:color="auto" w:fill="FFFFFF" w:themeFill="background1"/>
                  <w:vAlign w:val="center"/>
                  <w:hideMark/>
                </w:tcPr>
                <w:p w14:paraId="2F45F64A" w14:textId="77777777" w:rsidR="00070639" w:rsidRDefault="00070639" w:rsidP="00070639">
                  <w:pPr>
                    <w:spacing w:after="0" w:line="240" w:lineRule="auto"/>
                    <w:rPr>
                      <w:rFonts w:ascii="Times New Roman" w:hAnsi="Times New Roman" w:cs="Times New Roman"/>
                      <w:color w:val="000000"/>
                      <w:lang w:eastAsia="tr-TR"/>
                    </w:rPr>
                  </w:pPr>
                  <w:r>
                    <w:rPr>
                      <w:rFonts w:ascii="Times New Roman" w:hAnsi="Times New Roman" w:cs="Times New Roman"/>
                      <w:color w:val="000000"/>
                      <w:lang w:eastAsia="tr-TR"/>
                    </w:rPr>
                    <w:t>2027</w:t>
                  </w:r>
                </w:p>
              </w:tc>
              <w:tc>
                <w:tcPr>
                  <w:tcW w:w="1455" w:type="dxa"/>
                  <w:tcBorders>
                    <w:top w:val="single" w:sz="4" w:space="0" w:color="auto"/>
                    <w:left w:val="single" w:sz="8" w:space="0" w:color="auto"/>
                    <w:bottom w:val="nil"/>
                    <w:right w:val="single" w:sz="8" w:space="0" w:color="auto"/>
                  </w:tcBorders>
                  <w:shd w:val="clear" w:color="auto" w:fill="FFFFFF" w:themeFill="background1"/>
                  <w:vAlign w:val="center"/>
                  <w:hideMark/>
                </w:tcPr>
                <w:p w14:paraId="2A063DA4" w14:textId="77777777" w:rsidR="00070639" w:rsidRPr="001B3205" w:rsidRDefault="00070639" w:rsidP="00070639">
                  <w:pPr>
                    <w:spacing w:after="0" w:line="240" w:lineRule="auto"/>
                    <w:rPr>
                      <w:rFonts w:ascii="Times New Roman" w:hAnsi="Times New Roman" w:cs="Times New Roman"/>
                      <w:color w:val="000000"/>
                      <w:lang w:eastAsia="tr-TR"/>
                    </w:rPr>
                  </w:pPr>
                  <w:r>
                    <w:rPr>
                      <w:rFonts w:ascii="Times New Roman" w:hAnsi="Times New Roman" w:cs="Times New Roman"/>
                      <w:color w:val="000000"/>
                      <w:lang w:eastAsia="tr-TR"/>
                    </w:rPr>
                    <w:t>İktisat</w:t>
                  </w:r>
                </w:p>
              </w:tc>
              <w:tc>
                <w:tcPr>
                  <w:tcW w:w="805" w:type="dxa"/>
                  <w:tcBorders>
                    <w:top w:val="single" w:sz="4" w:space="0" w:color="auto"/>
                    <w:left w:val="single" w:sz="8" w:space="0" w:color="auto"/>
                    <w:bottom w:val="nil"/>
                    <w:right w:val="single" w:sz="8" w:space="0" w:color="auto"/>
                  </w:tcBorders>
                  <w:shd w:val="clear" w:color="auto" w:fill="FFFFFF" w:themeFill="background1"/>
                  <w:noWrap/>
                  <w:vAlign w:val="center"/>
                  <w:hideMark/>
                </w:tcPr>
                <w:p w14:paraId="4C777E5D" w14:textId="77777777" w:rsidR="00070639" w:rsidRPr="001B3205" w:rsidRDefault="00070639" w:rsidP="00070639">
                  <w:pPr>
                    <w:spacing w:after="0" w:line="240" w:lineRule="auto"/>
                    <w:rPr>
                      <w:rFonts w:ascii="Times New Roman" w:hAnsi="Times New Roman" w:cs="Times New Roman"/>
                      <w:color w:val="000000"/>
                      <w:lang w:eastAsia="tr-TR"/>
                    </w:rPr>
                  </w:pPr>
                  <w:r>
                    <w:rPr>
                      <w:rFonts w:eastAsia="Times New Roman" w:cstheme="minorHAnsi"/>
                      <w:color w:val="000000"/>
                      <w:lang w:eastAsia="tr-TR"/>
                    </w:rPr>
                    <w:t>3 L</w:t>
                  </w:r>
                </w:p>
              </w:tc>
              <w:tc>
                <w:tcPr>
                  <w:tcW w:w="1301" w:type="dxa"/>
                  <w:tcBorders>
                    <w:top w:val="single" w:sz="4" w:space="0" w:color="auto"/>
                    <w:left w:val="single" w:sz="8" w:space="0" w:color="auto"/>
                    <w:bottom w:val="nil"/>
                    <w:right w:val="single" w:sz="8" w:space="0" w:color="auto"/>
                  </w:tcBorders>
                  <w:shd w:val="clear" w:color="auto" w:fill="FFFFFF" w:themeFill="background1"/>
                  <w:vAlign w:val="center"/>
                  <w:hideMark/>
                </w:tcPr>
                <w:p w14:paraId="1F37A20F" w14:textId="77777777" w:rsidR="00070639" w:rsidRDefault="00070639" w:rsidP="00070639">
                  <w:pPr>
                    <w:spacing w:after="0" w:line="240" w:lineRule="auto"/>
                    <w:rPr>
                      <w:rFonts w:ascii="Times New Roman" w:hAnsi="Times New Roman" w:cs="Times New Roman"/>
                      <w:color w:val="000000" w:themeColor="text1"/>
                      <w:lang w:eastAsia="tr-TR"/>
                    </w:rPr>
                  </w:pPr>
                  <w:r>
                    <w:rPr>
                      <w:rFonts w:eastAsia="Times New Roman" w:cstheme="minorHAnsi"/>
                      <w:color w:val="000000"/>
                      <w:lang w:eastAsia="tr-TR"/>
                    </w:rPr>
                    <w:t>B1 English</w:t>
                  </w:r>
                </w:p>
              </w:tc>
            </w:tr>
            <w:tr w:rsidR="00070639" w14:paraId="3A199AF9" w14:textId="77777777" w:rsidTr="00BA6145">
              <w:trPr>
                <w:cantSplit/>
                <w:trHeight w:val="20"/>
              </w:trPr>
              <w:tc>
                <w:tcPr>
                  <w:tcW w:w="568" w:type="dxa"/>
                  <w:tcBorders>
                    <w:top w:val="single" w:sz="4" w:space="0" w:color="auto"/>
                    <w:left w:val="single" w:sz="8" w:space="0" w:color="auto"/>
                    <w:bottom w:val="single" w:sz="4" w:space="0" w:color="auto"/>
                    <w:right w:val="single" w:sz="8" w:space="0" w:color="auto"/>
                  </w:tcBorders>
                  <w:shd w:val="clear" w:color="auto" w:fill="FFFFFF" w:themeFill="background1"/>
                  <w:noWrap/>
                  <w:vAlign w:val="center"/>
                </w:tcPr>
                <w:p w14:paraId="1D87329B" w14:textId="77777777" w:rsidR="00070639" w:rsidRDefault="00070639" w:rsidP="00070639">
                  <w:pPr>
                    <w:spacing w:after="0" w:line="240" w:lineRule="auto"/>
                    <w:rPr>
                      <w:rFonts w:ascii="Times New Roman" w:hAnsi="Times New Roman" w:cs="Times New Roman"/>
                      <w:color w:val="000000"/>
                      <w:lang w:eastAsia="tr-TR"/>
                    </w:rPr>
                  </w:pPr>
                </w:p>
              </w:tc>
              <w:tc>
                <w:tcPr>
                  <w:tcW w:w="1548"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66AD1B9B" w14:textId="77777777" w:rsidR="00070639" w:rsidRDefault="00070639" w:rsidP="00070639">
                  <w:pPr>
                    <w:spacing w:after="0" w:line="240" w:lineRule="auto"/>
                    <w:rPr>
                      <w:rFonts w:ascii="Times New Roman" w:hAnsi="Times New Roman" w:cs="Times New Roman"/>
                      <w:b/>
                      <w:color w:val="000000" w:themeColor="text1"/>
                    </w:rPr>
                  </w:pPr>
                  <w:hyperlink r:id="rId27" w:tgtFrame="_blank" w:history="1">
                    <w:proofErr w:type="spellStart"/>
                    <w:r w:rsidRPr="006E5693">
                      <w:rPr>
                        <w:rStyle w:val="Kpr"/>
                        <w:rFonts w:eastAsia="Times New Roman" w:cstheme="minorHAnsi"/>
                        <w:b/>
                        <w:color w:val="000000" w:themeColor="text1"/>
                        <w:lang w:eastAsia="tr-TR"/>
                      </w:rPr>
                      <w:t>Universidade</w:t>
                    </w:r>
                    <w:proofErr w:type="spellEnd"/>
                    <w:r w:rsidRPr="006E5693">
                      <w:rPr>
                        <w:rStyle w:val="Kpr"/>
                        <w:rFonts w:eastAsia="Times New Roman" w:cstheme="minorHAnsi"/>
                        <w:b/>
                        <w:color w:val="000000" w:themeColor="text1"/>
                        <w:lang w:eastAsia="tr-TR"/>
                      </w:rPr>
                      <w:t xml:space="preserve"> De </w:t>
                    </w:r>
                    <w:proofErr w:type="spellStart"/>
                    <w:r w:rsidRPr="006E5693">
                      <w:rPr>
                        <w:rStyle w:val="Kpr"/>
                        <w:rFonts w:eastAsia="Times New Roman" w:cstheme="minorHAnsi"/>
                        <w:b/>
                        <w:color w:val="000000" w:themeColor="text1"/>
                        <w:lang w:eastAsia="tr-TR"/>
                      </w:rPr>
                      <w:t>Beira</w:t>
                    </w:r>
                    <w:proofErr w:type="spellEnd"/>
                  </w:hyperlink>
                </w:p>
              </w:tc>
              <w:tc>
                <w:tcPr>
                  <w:tcW w:w="1297" w:type="dxa"/>
                  <w:tcBorders>
                    <w:top w:val="single" w:sz="4" w:space="0" w:color="auto"/>
                    <w:left w:val="single" w:sz="8" w:space="0" w:color="auto"/>
                    <w:bottom w:val="single" w:sz="4" w:space="0" w:color="auto"/>
                    <w:right w:val="single" w:sz="8" w:space="0" w:color="auto"/>
                  </w:tcBorders>
                  <w:shd w:val="clear" w:color="auto" w:fill="FFFFFF" w:themeFill="background1"/>
                  <w:noWrap/>
                  <w:vAlign w:val="center"/>
                  <w:hideMark/>
                </w:tcPr>
                <w:p w14:paraId="1A08E519" w14:textId="77777777" w:rsidR="00070639" w:rsidRDefault="00070639" w:rsidP="00070639">
                  <w:pPr>
                    <w:spacing w:after="0" w:line="240" w:lineRule="auto"/>
                    <w:rPr>
                      <w:rFonts w:ascii="Times New Roman" w:hAnsi="Times New Roman" w:cs="Times New Roman"/>
                      <w:color w:val="000000"/>
                      <w:lang w:eastAsia="tr-TR"/>
                    </w:rPr>
                  </w:pPr>
                  <w:r w:rsidRPr="006E5693">
                    <w:rPr>
                      <w:rFonts w:eastAsia="Times New Roman" w:cstheme="minorHAnsi"/>
                      <w:color w:val="000000"/>
                      <w:lang w:eastAsia="tr-TR"/>
                    </w:rPr>
                    <w:t>Portekiz</w:t>
                  </w:r>
                </w:p>
              </w:tc>
              <w:tc>
                <w:tcPr>
                  <w:tcW w:w="1017" w:type="dxa"/>
                  <w:tcBorders>
                    <w:top w:val="single" w:sz="4" w:space="0" w:color="auto"/>
                    <w:left w:val="nil"/>
                    <w:bottom w:val="single" w:sz="4" w:space="0" w:color="auto"/>
                    <w:right w:val="single" w:sz="8" w:space="0" w:color="auto"/>
                  </w:tcBorders>
                  <w:shd w:val="clear" w:color="auto" w:fill="FFFFFF" w:themeFill="background1"/>
                  <w:vAlign w:val="center"/>
                  <w:hideMark/>
                </w:tcPr>
                <w:p w14:paraId="6249B71D" w14:textId="77777777" w:rsidR="00070639" w:rsidRDefault="00070639" w:rsidP="00070639">
                  <w:pPr>
                    <w:spacing w:after="0" w:line="240" w:lineRule="auto"/>
                    <w:rPr>
                      <w:rFonts w:ascii="Times New Roman" w:hAnsi="Times New Roman" w:cs="Times New Roman"/>
                      <w:color w:val="000000"/>
                      <w:lang w:eastAsia="tr-TR"/>
                    </w:rPr>
                  </w:pPr>
                  <w:r>
                    <w:rPr>
                      <w:rFonts w:ascii="Times New Roman" w:hAnsi="Times New Roman" w:cs="Times New Roman"/>
                      <w:color w:val="000000"/>
                      <w:lang w:eastAsia="tr-TR"/>
                    </w:rPr>
                    <w:t>2021</w:t>
                  </w:r>
                </w:p>
              </w:tc>
              <w:tc>
                <w:tcPr>
                  <w:tcW w:w="845"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4102B4DE" w14:textId="77777777" w:rsidR="00070639" w:rsidRDefault="00070639" w:rsidP="00070639">
                  <w:pPr>
                    <w:spacing w:after="0" w:line="240" w:lineRule="auto"/>
                    <w:rPr>
                      <w:rFonts w:ascii="Times New Roman" w:hAnsi="Times New Roman" w:cs="Times New Roman"/>
                      <w:color w:val="000000"/>
                      <w:lang w:eastAsia="tr-TR"/>
                    </w:rPr>
                  </w:pPr>
                  <w:r>
                    <w:rPr>
                      <w:rFonts w:ascii="Times New Roman" w:hAnsi="Times New Roman" w:cs="Times New Roman"/>
                      <w:color w:val="000000"/>
                      <w:lang w:eastAsia="tr-TR"/>
                    </w:rPr>
                    <w:t>2027</w:t>
                  </w:r>
                </w:p>
              </w:tc>
              <w:tc>
                <w:tcPr>
                  <w:tcW w:w="1455" w:type="dxa"/>
                  <w:tcBorders>
                    <w:top w:val="single" w:sz="4" w:space="0" w:color="auto"/>
                    <w:left w:val="single" w:sz="8" w:space="0" w:color="auto"/>
                    <w:bottom w:val="single" w:sz="4" w:space="0" w:color="auto"/>
                    <w:right w:val="single" w:sz="8" w:space="0" w:color="auto"/>
                  </w:tcBorders>
                  <w:shd w:val="clear" w:color="auto" w:fill="FFFFFF" w:themeFill="background1"/>
                  <w:hideMark/>
                </w:tcPr>
                <w:p w14:paraId="1FE1809E" w14:textId="77777777" w:rsidR="00070639" w:rsidRDefault="00070639" w:rsidP="00070639">
                  <w:r w:rsidRPr="00191C37">
                    <w:rPr>
                      <w:rFonts w:ascii="Times New Roman" w:hAnsi="Times New Roman" w:cs="Times New Roman"/>
                      <w:color w:val="000000"/>
                      <w:lang w:eastAsia="tr-TR"/>
                    </w:rPr>
                    <w:t>İktisat</w:t>
                  </w:r>
                </w:p>
              </w:tc>
              <w:tc>
                <w:tcPr>
                  <w:tcW w:w="805" w:type="dxa"/>
                  <w:tcBorders>
                    <w:top w:val="single" w:sz="4" w:space="0" w:color="auto"/>
                    <w:left w:val="single" w:sz="8" w:space="0" w:color="auto"/>
                    <w:bottom w:val="single" w:sz="4" w:space="0" w:color="auto"/>
                    <w:right w:val="single" w:sz="8" w:space="0" w:color="auto"/>
                  </w:tcBorders>
                  <w:shd w:val="clear" w:color="auto" w:fill="FFFFFF" w:themeFill="background1"/>
                  <w:noWrap/>
                  <w:vAlign w:val="center"/>
                  <w:hideMark/>
                </w:tcPr>
                <w:p w14:paraId="290FEA51"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3 L, M, D</w:t>
                  </w:r>
                </w:p>
              </w:tc>
              <w:tc>
                <w:tcPr>
                  <w:tcW w:w="1301" w:type="dxa"/>
                  <w:tcBorders>
                    <w:top w:val="single" w:sz="4" w:space="0" w:color="auto"/>
                    <w:left w:val="single" w:sz="8" w:space="0" w:color="auto"/>
                    <w:bottom w:val="single" w:sz="4" w:space="0" w:color="auto"/>
                    <w:right w:val="single" w:sz="8" w:space="0" w:color="auto"/>
                  </w:tcBorders>
                  <w:shd w:val="clear" w:color="auto" w:fill="FFFFFF" w:themeFill="background1"/>
                  <w:vAlign w:val="center"/>
                  <w:hideMark/>
                </w:tcPr>
                <w:p w14:paraId="629CF2C0"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B1 English</w:t>
                  </w:r>
                </w:p>
              </w:tc>
            </w:tr>
            <w:tr w:rsidR="00070639" w14:paraId="75D4D9D9" w14:textId="77777777" w:rsidTr="00BA6145">
              <w:trPr>
                <w:cantSplit/>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5B1987" w14:textId="77777777" w:rsidR="00070639" w:rsidRDefault="00070639" w:rsidP="00070639">
                  <w:pPr>
                    <w:spacing w:after="0" w:line="240" w:lineRule="auto"/>
                    <w:rPr>
                      <w:rFonts w:ascii="Times New Roman" w:hAnsi="Times New Roman" w:cs="Times New Roman"/>
                      <w:color w:val="000000"/>
                      <w:lang w:eastAsia="tr-TR"/>
                    </w:rPr>
                  </w:pP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EF0611" w14:textId="77777777" w:rsidR="00070639" w:rsidRDefault="00070639" w:rsidP="00070639">
                  <w:pPr>
                    <w:spacing w:after="0" w:line="240" w:lineRule="auto"/>
                  </w:pPr>
                  <w:hyperlink r:id="rId28" w:tgtFrame="_blank" w:history="1">
                    <w:proofErr w:type="spellStart"/>
                    <w:r w:rsidRPr="00F56B1E">
                      <w:rPr>
                        <w:rStyle w:val="Kpr"/>
                        <w:b/>
                        <w:bCs/>
                        <w:color w:val="000000" w:themeColor="text1"/>
                      </w:rPr>
                      <w:t>Hellenic</w:t>
                    </w:r>
                    <w:proofErr w:type="spellEnd"/>
                    <w:r w:rsidRPr="00F56B1E">
                      <w:rPr>
                        <w:rStyle w:val="Kpr"/>
                        <w:b/>
                        <w:bCs/>
                        <w:color w:val="000000" w:themeColor="text1"/>
                      </w:rPr>
                      <w:t xml:space="preserve"> Open University</w:t>
                    </w:r>
                  </w:hyperlink>
                </w:p>
              </w:tc>
              <w:tc>
                <w:tcPr>
                  <w:tcW w:w="12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4C89297" w14:textId="77777777" w:rsidR="00070639" w:rsidRPr="006E5693"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Yunanistan</w:t>
                  </w:r>
                </w:p>
              </w:tc>
              <w:tc>
                <w:tcPr>
                  <w:tcW w:w="10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AC9194" w14:textId="77777777" w:rsidR="00070639" w:rsidRPr="006E5693"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2023</w:t>
                  </w:r>
                </w:p>
              </w:tc>
              <w:tc>
                <w:tcPr>
                  <w:tcW w:w="8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59DC17" w14:textId="77777777" w:rsidR="00070639" w:rsidRPr="006E5693"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2027</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5D4BF9" w14:textId="77777777" w:rsidR="00070639" w:rsidRPr="006E5693"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İktisat</w:t>
                  </w:r>
                </w:p>
              </w:tc>
              <w:tc>
                <w:tcPr>
                  <w:tcW w:w="805"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3885B3"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2 L, M, D</w:t>
                  </w:r>
                </w:p>
              </w:tc>
              <w:tc>
                <w:tcPr>
                  <w:tcW w:w="13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6DC96B" w14:textId="77777777" w:rsidR="00070639" w:rsidRPr="006E5693"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B1 English</w:t>
                  </w:r>
                </w:p>
              </w:tc>
            </w:tr>
            <w:tr w:rsidR="00070639" w14:paraId="3F1E0BFC" w14:textId="77777777" w:rsidTr="00BA6145">
              <w:trPr>
                <w:cantSplit/>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1B64916" w14:textId="77777777" w:rsidR="00070639" w:rsidRDefault="00070639" w:rsidP="00070639">
                  <w:pPr>
                    <w:spacing w:after="0" w:line="240" w:lineRule="auto"/>
                    <w:rPr>
                      <w:rFonts w:ascii="Times New Roman" w:hAnsi="Times New Roman" w:cs="Times New Roman"/>
                      <w:color w:val="000000"/>
                      <w:lang w:eastAsia="tr-TR"/>
                    </w:rPr>
                  </w:pPr>
                </w:p>
              </w:tc>
              <w:tc>
                <w:tcPr>
                  <w:tcW w:w="1548" w:type="dxa"/>
                  <w:tcBorders>
                    <w:top w:val="single" w:sz="4" w:space="0" w:color="auto"/>
                    <w:left w:val="nil"/>
                    <w:bottom w:val="single" w:sz="4" w:space="0" w:color="auto"/>
                    <w:right w:val="single" w:sz="4" w:space="0" w:color="auto"/>
                  </w:tcBorders>
                  <w:noWrap/>
                  <w:vAlign w:val="center"/>
                  <w:hideMark/>
                </w:tcPr>
                <w:p w14:paraId="491E8238" w14:textId="77777777" w:rsidR="00070639" w:rsidRPr="006E5693" w:rsidRDefault="00070639" w:rsidP="00070639">
                  <w:pPr>
                    <w:spacing w:after="0" w:line="240" w:lineRule="auto"/>
                    <w:rPr>
                      <w:b/>
                      <w:bCs/>
                      <w:color w:val="000000" w:themeColor="text1"/>
                    </w:rPr>
                  </w:pPr>
                  <w:hyperlink r:id="rId29" w:tgtFrame="_blank" w:history="1">
                    <w:proofErr w:type="spellStart"/>
                    <w:r w:rsidRPr="006E5693">
                      <w:rPr>
                        <w:rStyle w:val="Kpr"/>
                        <w:b/>
                        <w:bCs/>
                        <w:color w:val="000000" w:themeColor="text1"/>
                      </w:rPr>
                      <w:t>Todor</w:t>
                    </w:r>
                    <w:proofErr w:type="spellEnd"/>
                    <w:r w:rsidRPr="006E5693">
                      <w:rPr>
                        <w:rStyle w:val="Kpr"/>
                        <w:b/>
                        <w:bCs/>
                        <w:color w:val="000000" w:themeColor="text1"/>
                      </w:rPr>
                      <w:t xml:space="preserve"> </w:t>
                    </w:r>
                    <w:proofErr w:type="spellStart"/>
                    <w:r w:rsidRPr="006E5693">
                      <w:rPr>
                        <w:rStyle w:val="Kpr"/>
                        <w:b/>
                        <w:bCs/>
                        <w:color w:val="000000" w:themeColor="text1"/>
                      </w:rPr>
                      <w:t>Kableshkov</w:t>
                    </w:r>
                    <w:proofErr w:type="spellEnd"/>
                    <w:r w:rsidRPr="006E5693">
                      <w:rPr>
                        <w:rStyle w:val="Kpr"/>
                        <w:b/>
                        <w:bCs/>
                        <w:color w:val="000000" w:themeColor="text1"/>
                      </w:rPr>
                      <w:t xml:space="preserve"> University of Transport</w:t>
                    </w:r>
                  </w:hyperlink>
                </w:p>
              </w:tc>
              <w:tc>
                <w:tcPr>
                  <w:tcW w:w="1297" w:type="dxa"/>
                  <w:tcBorders>
                    <w:top w:val="single" w:sz="4" w:space="0" w:color="auto"/>
                    <w:left w:val="nil"/>
                    <w:bottom w:val="single" w:sz="4" w:space="0" w:color="auto"/>
                    <w:right w:val="single" w:sz="4" w:space="0" w:color="auto"/>
                  </w:tcBorders>
                  <w:noWrap/>
                  <w:vAlign w:val="center"/>
                  <w:hideMark/>
                </w:tcPr>
                <w:p w14:paraId="32768526"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Bulgaristan</w:t>
                  </w:r>
                </w:p>
              </w:tc>
              <w:tc>
                <w:tcPr>
                  <w:tcW w:w="1017" w:type="dxa"/>
                  <w:tcBorders>
                    <w:top w:val="single" w:sz="4" w:space="0" w:color="auto"/>
                    <w:left w:val="nil"/>
                    <w:bottom w:val="single" w:sz="4" w:space="0" w:color="auto"/>
                    <w:right w:val="single" w:sz="4" w:space="0" w:color="auto"/>
                  </w:tcBorders>
                  <w:noWrap/>
                  <w:vAlign w:val="center"/>
                  <w:hideMark/>
                </w:tcPr>
                <w:p w14:paraId="07DED561"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2022</w:t>
                  </w:r>
                </w:p>
              </w:tc>
              <w:tc>
                <w:tcPr>
                  <w:tcW w:w="845" w:type="dxa"/>
                  <w:tcBorders>
                    <w:top w:val="single" w:sz="4" w:space="0" w:color="auto"/>
                    <w:left w:val="nil"/>
                    <w:bottom w:val="single" w:sz="4" w:space="0" w:color="auto"/>
                    <w:right w:val="single" w:sz="4" w:space="0" w:color="auto"/>
                  </w:tcBorders>
                  <w:noWrap/>
                  <w:vAlign w:val="center"/>
                  <w:hideMark/>
                </w:tcPr>
                <w:p w14:paraId="0AACA429"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2027</w:t>
                  </w:r>
                </w:p>
              </w:tc>
              <w:tc>
                <w:tcPr>
                  <w:tcW w:w="1455" w:type="dxa"/>
                  <w:tcBorders>
                    <w:top w:val="single" w:sz="4" w:space="0" w:color="auto"/>
                    <w:left w:val="nil"/>
                    <w:bottom w:val="single" w:sz="4" w:space="0" w:color="auto"/>
                    <w:right w:val="single" w:sz="4" w:space="0" w:color="auto"/>
                  </w:tcBorders>
                  <w:noWrap/>
                  <w:vAlign w:val="center"/>
                  <w:hideMark/>
                </w:tcPr>
                <w:p w14:paraId="1C227C08"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İktisat</w:t>
                  </w:r>
                </w:p>
              </w:tc>
              <w:tc>
                <w:tcPr>
                  <w:tcW w:w="805" w:type="dxa"/>
                  <w:tcBorders>
                    <w:top w:val="single" w:sz="4" w:space="0" w:color="auto"/>
                    <w:left w:val="nil"/>
                    <w:bottom w:val="single" w:sz="4" w:space="0" w:color="auto"/>
                    <w:right w:val="single" w:sz="4" w:space="0" w:color="auto"/>
                  </w:tcBorders>
                  <w:noWrap/>
                  <w:vAlign w:val="center"/>
                  <w:hideMark/>
                </w:tcPr>
                <w:p w14:paraId="71FD0F27"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3 L, M, D</w:t>
                  </w:r>
                </w:p>
              </w:tc>
              <w:tc>
                <w:tcPr>
                  <w:tcW w:w="1301" w:type="dxa"/>
                  <w:tcBorders>
                    <w:top w:val="single" w:sz="4" w:space="0" w:color="auto"/>
                    <w:left w:val="nil"/>
                    <w:bottom w:val="single" w:sz="4" w:space="0" w:color="auto"/>
                    <w:right w:val="single" w:sz="4" w:space="0" w:color="auto"/>
                  </w:tcBorders>
                  <w:noWrap/>
                  <w:vAlign w:val="center"/>
                  <w:hideMark/>
                </w:tcPr>
                <w:p w14:paraId="143B399E"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B1 English</w:t>
                  </w:r>
                </w:p>
              </w:tc>
            </w:tr>
            <w:tr w:rsidR="00070639" w14:paraId="5B91976E" w14:textId="77777777" w:rsidTr="00BA6145">
              <w:trPr>
                <w:cantSplit/>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BE951D" w14:textId="77777777" w:rsidR="00070639" w:rsidRDefault="00070639" w:rsidP="00070639">
                  <w:pPr>
                    <w:spacing w:after="0" w:line="240" w:lineRule="auto"/>
                    <w:rPr>
                      <w:rFonts w:ascii="Times New Roman" w:hAnsi="Times New Roman" w:cs="Times New Roman"/>
                      <w:color w:val="000000"/>
                      <w:lang w:eastAsia="tr-TR"/>
                    </w:rPr>
                  </w:pPr>
                </w:p>
              </w:tc>
              <w:tc>
                <w:tcPr>
                  <w:tcW w:w="1548" w:type="dxa"/>
                  <w:tcBorders>
                    <w:top w:val="single" w:sz="4" w:space="0" w:color="auto"/>
                    <w:left w:val="nil"/>
                    <w:bottom w:val="single" w:sz="4" w:space="0" w:color="auto"/>
                    <w:right w:val="single" w:sz="4" w:space="0" w:color="auto"/>
                  </w:tcBorders>
                  <w:vAlign w:val="center"/>
                  <w:hideMark/>
                </w:tcPr>
                <w:p w14:paraId="706B802E" w14:textId="77777777" w:rsidR="00070639" w:rsidRPr="006E5693" w:rsidRDefault="00070639" w:rsidP="00070639">
                  <w:pPr>
                    <w:spacing w:after="0" w:line="240" w:lineRule="auto"/>
                  </w:pPr>
                  <w:hyperlink r:id="rId30" w:tgtFrame="_blank" w:history="1">
                    <w:proofErr w:type="spellStart"/>
                    <w:r w:rsidRPr="006E5693">
                      <w:rPr>
                        <w:rStyle w:val="Kpr"/>
                        <w:b/>
                        <w:bCs/>
                        <w:color w:val="000000" w:themeColor="text1"/>
                      </w:rPr>
                      <w:t>Silesian</w:t>
                    </w:r>
                    <w:proofErr w:type="spellEnd"/>
                    <w:r w:rsidRPr="006E5693">
                      <w:rPr>
                        <w:rStyle w:val="Kpr"/>
                        <w:b/>
                        <w:bCs/>
                        <w:color w:val="000000" w:themeColor="text1"/>
                      </w:rPr>
                      <w:t xml:space="preserve"> University in </w:t>
                    </w:r>
                    <w:proofErr w:type="spellStart"/>
                    <w:r w:rsidRPr="006E5693">
                      <w:rPr>
                        <w:rStyle w:val="Kpr"/>
                        <w:b/>
                        <w:bCs/>
                        <w:color w:val="000000" w:themeColor="text1"/>
                      </w:rPr>
                      <w:t>Opava</w:t>
                    </w:r>
                    <w:proofErr w:type="spellEnd"/>
                    <w:r w:rsidRPr="006E5693">
                      <w:rPr>
                        <w:rStyle w:val="Kpr"/>
                        <w:b/>
                        <w:bCs/>
                        <w:color w:val="000000" w:themeColor="text1"/>
                      </w:rPr>
                      <w:t xml:space="preserve"> / School of Business </w:t>
                    </w:r>
                    <w:proofErr w:type="spellStart"/>
                    <w:r w:rsidRPr="006E5693">
                      <w:rPr>
                        <w:rStyle w:val="Kpr"/>
                        <w:b/>
                        <w:bCs/>
                        <w:color w:val="000000" w:themeColor="text1"/>
                      </w:rPr>
                      <w:t>Adm</w:t>
                    </w:r>
                    <w:proofErr w:type="spellEnd"/>
                    <w:r w:rsidRPr="006E5693">
                      <w:rPr>
                        <w:rStyle w:val="Kpr"/>
                        <w:b/>
                        <w:bCs/>
                        <w:color w:val="000000" w:themeColor="text1"/>
                      </w:rPr>
                      <w:t xml:space="preserve">. İn </w:t>
                    </w:r>
                    <w:proofErr w:type="spellStart"/>
                    <w:r w:rsidRPr="006E5693">
                      <w:rPr>
                        <w:rStyle w:val="Kpr"/>
                        <w:b/>
                        <w:bCs/>
                        <w:color w:val="000000" w:themeColor="text1"/>
                      </w:rPr>
                      <w:t>Karvina</w:t>
                    </w:r>
                    <w:proofErr w:type="spellEnd"/>
                  </w:hyperlink>
                </w:p>
              </w:tc>
              <w:tc>
                <w:tcPr>
                  <w:tcW w:w="1297" w:type="dxa"/>
                  <w:tcBorders>
                    <w:top w:val="single" w:sz="4" w:space="0" w:color="auto"/>
                    <w:left w:val="nil"/>
                    <w:bottom w:val="single" w:sz="4" w:space="0" w:color="auto"/>
                    <w:right w:val="single" w:sz="4" w:space="0" w:color="auto"/>
                  </w:tcBorders>
                  <w:noWrap/>
                  <w:vAlign w:val="center"/>
                  <w:hideMark/>
                </w:tcPr>
                <w:p w14:paraId="67214E48"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Çekya</w:t>
                  </w:r>
                </w:p>
              </w:tc>
              <w:tc>
                <w:tcPr>
                  <w:tcW w:w="1017" w:type="dxa"/>
                  <w:tcBorders>
                    <w:top w:val="single" w:sz="4" w:space="0" w:color="auto"/>
                    <w:left w:val="nil"/>
                    <w:bottom w:val="single" w:sz="4" w:space="0" w:color="auto"/>
                    <w:right w:val="single" w:sz="4" w:space="0" w:color="auto"/>
                  </w:tcBorders>
                  <w:noWrap/>
                  <w:vAlign w:val="center"/>
                  <w:hideMark/>
                </w:tcPr>
                <w:p w14:paraId="03C51DD1"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2022</w:t>
                  </w:r>
                </w:p>
              </w:tc>
              <w:tc>
                <w:tcPr>
                  <w:tcW w:w="845" w:type="dxa"/>
                  <w:tcBorders>
                    <w:top w:val="single" w:sz="4" w:space="0" w:color="auto"/>
                    <w:left w:val="nil"/>
                    <w:bottom w:val="single" w:sz="4" w:space="0" w:color="auto"/>
                    <w:right w:val="single" w:sz="4" w:space="0" w:color="auto"/>
                  </w:tcBorders>
                  <w:noWrap/>
                  <w:vAlign w:val="center"/>
                  <w:hideMark/>
                </w:tcPr>
                <w:p w14:paraId="3C157F7E" w14:textId="77777777" w:rsidR="00070639" w:rsidRPr="006E5693"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2027</w:t>
                  </w:r>
                </w:p>
              </w:tc>
              <w:tc>
                <w:tcPr>
                  <w:tcW w:w="1455" w:type="dxa"/>
                  <w:tcBorders>
                    <w:top w:val="single" w:sz="4" w:space="0" w:color="auto"/>
                    <w:left w:val="nil"/>
                    <w:bottom w:val="single" w:sz="4" w:space="0" w:color="auto"/>
                    <w:right w:val="single" w:sz="4" w:space="0" w:color="auto"/>
                  </w:tcBorders>
                  <w:noWrap/>
                  <w:vAlign w:val="center"/>
                  <w:hideMark/>
                </w:tcPr>
                <w:p w14:paraId="1FC8D0D4"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İktisat</w:t>
                  </w:r>
                </w:p>
              </w:tc>
              <w:tc>
                <w:tcPr>
                  <w:tcW w:w="805" w:type="dxa"/>
                  <w:tcBorders>
                    <w:top w:val="single" w:sz="4" w:space="0" w:color="auto"/>
                    <w:left w:val="nil"/>
                    <w:bottom w:val="single" w:sz="4" w:space="0" w:color="auto"/>
                    <w:right w:val="single" w:sz="4" w:space="0" w:color="auto"/>
                  </w:tcBorders>
                  <w:noWrap/>
                  <w:vAlign w:val="center"/>
                  <w:hideMark/>
                </w:tcPr>
                <w:p w14:paraId="76001680"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2 L, M, D</w:t>
                  </w:r>
                </w:p>
              </w:tc>
              <w:tc>
                <w:tcPr>
                  <w:tcW w:w="1301" w:type="dxa"/>
                  <w:tcBorders>
                    <w:top w:val="single" w:sz="4" w:space="0" w:color="auto"/>
                    <w:left w:val="nil"/>
                    <w:bottom w:val="single" w:sz="4" w:space="0" w:color="auto"/>
                    <w:right w:val="single" w:sz="4" w:space="0" w:color="auto"/>
                  </w:tcBorders>
                  <w:noWrap/>
                  <w:vAlign w:val="center"/>
                  <w:hideMark/>
                </w:tcPr>
                <w:p w14:paraId="7C6C2342"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B2 English</w:t>
                  </w:r>
                </w:p>
              </w:tc>
            </w:tr>
            <w:tr w:rsidR="00070639" w14:paraId="3E8FB05E" w14:textId="77777777" w:rsidTr="00BA6145">
              <w:trPr>
                <w:cantSplit/>
                <w:trHeight w:val="20"/>
              </w:trPr>
              <w:tc>
                <w:tcPr>
                  <w:tcW w:w="568" w:type="dxa"/>
                  <w:tcBorders>
                    <w:top w:val="nil"/>
                    <w:left w:val="single" w:sz="4" w:space="0" w:color="auto"/>
                    <w:bottom w:val="single" w:sz="4" w:space="0" w:color="auto"/>
                    <w:right w:val="single" w:sz="4" w:space="0" w:color="auto"/>
                  </w:tcBorders>
                  <w:shd w:val="clear" w:color="auto" w:fill="FFFFFF" w:themeFill="background1"/>
                  <w:noWrap/>
                  <w:vAlign w:val="center"/>
                </w:tcPr>
                <w:p w14:paraId="7B6B4BEC" w14:textId="77777777" w:rsidR="00070639" w:rsidRDefault="00070639" w:rsidP="00070639">
                  <w:pPr>
                    <w:spacing w:after="0" w:line="240" w:lineRule="auto"/>
                    <w:rPr>
                      <w:rFonts w:ascii="Times New Roman" w:hAnsi="Times New Roman" w:cs="Times New Roman"/>
                      <w:color w:val="000000"/>
                      <w:lang w:eastAsia="tr-TR"/>
                    </w:rPr>
                  </w:pPr>
                </w:p>
              </w:tc>
              <w:tc>
                <w:tcPr>
                  <w:tcW w:w="1548" w:type="dxa"/>
                  <w:tcBorders>
                    <w:top w:val="nil"/>
                    <w:left w:val="nil"/>
                    <w:bottom w:val="single" w:sz="4" w:space="0" w:color="auto"/>
                    <w:right w:val="single" w:sz="4" w:space="0" w:color="auto"/>
                  </w:tcBorders>
                  <w:vAlign w:val="center"/>
                  <w:hideMark/>
                </w:tcPr>
                <w:p w14:paraId="5E4C8B54" w14:textId="77777777" w:rsidR="00070639" w:rsidRPr="006E5693" w:rsidRDefault="00070639" w:rsidP="00070639">
                  <w:pPr>
                    <w:spacing w:after="0" w:line="240" w:lineRule="auto"/>
                  </w:pPr>
                  <w:hyperlink r:id="rId31" w:tgtFrame="_blank" w:history="1">
                    <w:proofErr w:type="spellStart"/>
                    <w:r w:rsidRPr="006E5693">
                      <w:rPr>
                        <w:rStyle w:val="Kpr"/>
                        <w:b/>
                        <w:bCs/>
                        <w:color w:val="000000" w:themeColor="text1"/>
                      </w:rPr>
                      <w:t>Mykolas</w:t>
                    </w:r>
                    <w:proofErr w:type="spellEnd"/>
                    <w:r w:rsidRPr="006E5693">
                      <w:rPr>
                        <w:rStyle w:val="Kpr"/>
                        <w:b/>
                        <w:bCs/>
                        <w:color w:val="000000" w:themeColor="text1"/>
                      </w:rPr>
                      <w:t xml:space="preserve"> </w:t>
                    </w:r>
                    <w:proofErr w:type="spellStart"/>
                    <w:r w:rsidRPr="006E5693">
                      <w:rPr>
                        <w:rStyle w:val="Kpr"/>
                        <w:b/>
                        <w:bCs/>
                        <w:color w:val="000000" w:themeColor="text1"/>
                      </w:rPr>
                      <w:t>Romeris</w:t>
                    </w:r>
                    <w:proofErr w:type="spellEnd"/>
                    <w:r w:rsidRPr="006E5693">
                      <w:rPr>
                        <w:rStyle w:val="Kpr"/>
                        <w:b/>
                        <w:bCs/>
                        <w:color w:val="000000" w:themeColor="text1"/>
                      </w:rPr>
                      <w:t xml:space="preserve"> University</w:t>
                    </w:r>
                  </w:hyperlink>
                </w:p>
              </w:tc>
              <w:tc>
                <w:tcPr>
                  <w:tcW w:w="1297" w:type="dxa"/>
                  <w:tcBorders>
                    <w:top w:val="nil"/>
                    <w:left w:val="nil"/>
                    <w:bottom w:val="single" w:sz="4" w:space="0" w:color="auto"/>
                    <w:right w:val="single" w:sz="4" w:space="0" w:color="auto"/>
                  </w:tcBorders>
                  <w:noWrap/>
                  <w:vAlign w:val="center"/>
                  <w:hideMark/>
                </w:tcPr>
                <w:p w14:paraId="3989F340"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Litvanya</w:t>
                  </w:r>
                </w:p>
              </w:tc>
              <w:tc>
                <w:tcPr>
                  <w:tcW w:w="1017" w:type="dxa"/>
                  <w:tcBorders>
                    <w:top w:val="nil"/>
                    <w:left w:val="nil"/>
                    <w:bottom w:val="single" w:sz="4" w:space="0" w:color="auto"/>
                    <w:right w:val="single" w:sz="4" w:space="0" w:color="auto"/>
                  </w:tcBorders>
                  <w:noWrap/>
                  <w:vAlign w:val="center"/>
                  <w:hideMark/>
                </w:tcPr>
                <w:p w14:paraId="7C45C101"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2022</w:t>
                  </w:r>
                </w:p>
              </w:tc>
              <w:tc>
                <w:tcPr>
                  <w:tcW w:w="845" w:type="dxa"/>
                  <w:tcBorders>
                    <w:top w:val="nil"/>
                    <w:left w:val="nil"/>
                    <w:bottom w:val="single" w:sz="4" w:space="0" w:color="auto"/>
                    <w:right w:val="single" w:sz="4" w:space="0" w:color="auto"/>
                  </w:tcBorders>
                  <w:noWrap/>
                  <w:vAlign w:val="center"/>
                  <w:hideMark/>
                </w:tcPr>
                <w:p w14:paraId="1B0A2CA4"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202</w:t>
                  </w:r>
                  <w:r>
                    <w:rPr>
                      <w:rFonts w:eastAsia="Times New Roman" w:cstheme="minorHAnsi"/>
                      <w:color w:val="000000"/>
                      <w:lang w:eastAsia="tr-TR"/>
                    </w:rPr>
                    <w:t>7</w:t>
                  </w:r>
                </w:p>
              </w:tc>
              <w:tc>
                <w:tcPr>
                  <w:tcW w:w="1455" w:type="dxa"/>
                  <w:tcBorders>
                    <w:top w:val="nil"/>
                    <w:left w:val="nil"/>
                    <w:bottom w:val="single" w:sz="4" w:space="0" w:color="auto"/>
                    <w:right w:val="single" w:sz="4" w:space="0" w:color="auto"/>
                  </w:tcBorders>
                  <w:noWrap/>
                  <w:vAlign w:val="center"/>
                  <w:hideMark/>
                </w:tcPr>
                <w:p w14:paraId="705F4AFE"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İktisat</w:t>
                  </w:r>
                </w:p>
              </w:tc>
              <w:tc>
                <w:tcPr>
                  <w:tcW w:w="805" w:type="dxa"/>
                  <w:tcBorders>
                    <w:top w:val="nil"/>
                    <w:left w:val="nil"/>
                    <w:bottom w:val="single" w:sz="4" w:space="0" w:color="auto"/>
                    <w:right w:val="single" w:sz="4" w:space="0" w:color="auto"/>
                  </w:tcBorders>
                  <w:noWrap/>
                  <w:vAlign w:val="center"/>
                  <w:hideMark/>
                </w:tcPr>
                <w:p w14:paraId="12CCF40D"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2 L, M</w:t>
                  </w:r>
                </w:p>
              </w:tc>
              <w:tc>
                <w:tcPr>
                  <w:tcW w:w="1301" w:type="dxa"/>
                  <w:tcBorders>
                    <w:top w:val="nil"/>
                    <w:left w:val="nil"/>
                    <w:bottom w:val="single" w:sz="4" w:space="0" w:color="auto"/>
                    <w:right w:val="single" w:sz="4" w:space="0" w:color="auto"/>
                  </w:tcBorders>
                  <w:noWrap/>
                  <w:vAlign w:val="center"/>
                  <w:hideMark/>
                </w:tcPr>
                <w:p w14:paraId="5BBB6146"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B2 English</w:t>
                  </w:r>
                </w:p>
              </w:tc>
            </w:tr>
            <w:tr w:rsidR="00070639" w14:paraId="31F46A94" w14:textId="77777777" w:rsidTr="00BA6145">
              <w:trPr>
                <w:cantSplit/>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6DDC3E" w14:textId="77777777" w:rsidR="00070639" w:rsidRDefault="00070639" w:rsidP="00070639">
                  <w:pPr>
                    <w:spacing w:after="0" w:line="240" w:lineRule="auto"/>
                    <w:rPr>
                      <w:rFonts w:ascii="Times New Roman" w:hAnsi="Times New Roman" w:cs="Times New Roman"/>
                      <w:color w:val="000000"/>
                      <w:lang w:eastAsia="tr-TR"/>
                    </w:rPr>
                  </w:pPr>
                </w:p>
              </w:tc>
              <w:tc>
                <w:tcPr>
                  <w:tcW w:w="1548" w:type="dxa"/>
                  <w:tcBorders>
                    <w:top w:val="single" w:sz="4" w:space="0" w:color="auto"/>
                    <w:left w:val="nil"/>
                    <w:bottom w:val="single" w:sz="4" w:space="0" w:color="auto"/>
                    <w:right w:val="single" w:sz="4" w:space="0" w:color="auto"/>
                  </w:tcBorders>
                  <w:vAlign w:val="center"/>
                </w:tcPr>
                <w:p w14:paraId="76A7050C" w14:textId="77777777" w:rsidR="00070639" w:rsidRPr="00C312C9" w:rsidRDefault="00070639" w:rsidP="00070639">
                  <w:pPr>
                    <w:spacing w:after="0" w:line="240" w:lineRule="auto"/>
                    <w:rPr>
                      <w:b/>
                      <w:bCs/>
                      <w:color w:val="000000" w:themeColor="text1"/>
                    </w:rPr>
                  </w:pPr>
                  <w:hyperlink r:id="rId32" w:tgtFrame="_blank" w:history="1">
                    <w:proofErr w:type="spellStart"/>
                    <w:r w:rsidRPr="00C312C9">
                      <w:rPr>
                        <w:rStyle w:val="Kpr"/>
                        <w:b/>
                        <w:bCs/>
                        <w:color w:val="000000" w:themeColor="text1"/>
                      </w:rPr>
                      <w:t>Universitatea</w:t>
                    </w:r>
                    <w:proofErr w:type="spellEnd"/>
                    <w:r w:rsidRPr="00C312C9">
                      <w:rPr>
                        <w:rStyle w:val="Kpr"/>
                        <w:b/>
                        <w:bCs/>
                        <w:color w:val="000000" w:themeColor="text1"/>
                      </w:rPr>
                      <w:t xml:space="preserve"> din </w:t>
                    </w:r>
                    <w:proofErr w:type="spellStart"/>
                    <w:r w:rsidRPr="00C312C9">
                      <w:rPr>
                        <w:rStyle w:val="Kpr"/>
                        <w:b/>
                        <w:bCs/>
                        <w:color w:val="000000" w:themeColor="text1"/>
                      </w:rPr>
                      <w:t>Craiova</w:t>
                    </w:r>
                    <w:proofErr w:type="spellEnd"/>
                  </w:hyperlink>
                </w:p>
              </w:tc>
              <w:tc>
                <w:tcPr>
                  <w:tcW w:w="1297" w:type="dxa"/>
                  <w:tcBorders>
                    <w:top w:val="single" w:sz="4" w:space="0" w:color="auto"/>
                    <w:left w:val="nil"/>
                    <w:bottom w:val="single" w:sz="4" w:space="0" w:color="auto"/>
                    <w:right w:val="single" w:sz="4" w:space="0" w:color="auto"/>
                  </w:tcBorders>
                  <w:noWrap/>
                  <w:vAlign w:val="center"/>
                </w:tcPr>
                <w:p w14:paraId="007984FD" w14:textId="77777777" w:rsidR="00070639" w:rsidRPr="006E5693"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Romanya</w:t>
                  </w:r>
                </w:p>
              </w:tc>
              <w:tc>
                <w:tcPr>
                  <w:tcW w:w="1017" w:type="dxa"/>
                  <w:tcBorders>
                    <w:top w:val="single" w:sz="4" w:space="0" w:color="auto"/>
                    <w:left w:val="nil"/>
                    <w:bottom w:val="single" w:sz="4" w:space="0" w:color="auto"/>
                    <w:right w:val="single" w:sz="4" w:space="0" w:color="auto"/>
                  </w:tcBorders>
                  <w:noWrap/>
                  <w:vAlign w:val="center"/>
                </w:tcPr>
                <w:p w14:paraId="50EF997A" w14:textId="77777777" w:rsidR="00070639" w:rsidRPr="006E5693"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2022</w:t>
                  </w:r>
                </w:p>
              </w:tc>
              <w:tc>
                <w:tcPr>
                  <w:tcW w:w="845" w:type="dxa"/>
                  <w:tcBorders>
                    <w:top w:val="single" w:sz="4" w:space="0" w:color="auto"/>
                    <w:left w:val="nil"/>
                    <w:bottom w:val="single" w:sz="4" w:space="0" w:color="auto"/>
                    <w:right w:val="single" w:sz="4" w:space="0" w:color="auto"/>
                  </w:tcBorders>
                  <w:noWrap/>
                  <w:vAlign w:val="center"/>
                </w:tcPr>
                <w:p w14:paraId="12DFC6AC" w14:textId="77777777" w:rsidR="00070639" w:rsidRPr="006E5693"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2027</w:t>
                  </w:r>
                </w:p>
              </w:tc>
              <w:tc>
                <w:tcPr>
                  <w:tcW w:w="1455" w:type="dxa"/>
                  <w:tcBorders>
                    <w:top w:val="single" w:sz="4" w:space="0" w:color="auto"/>
                    <w:left w:val="single" w:sz="4" w:space="0" w:color="auto"/>
                    <w:bottom w:val="single" w:sz="4" w:space="0" w:color="auto"/>
                    <w:right w:val="single" w:sz="4" w:space="0" w:color="auto"/>
                  </w:tcBorders>
                  <w:noWrap/>
                  <w:vAlign w:val="center"/>
                </w:tcPr>
                <w:p w14:paraId="2DD58243" w14:textId="77777777" w:rsidR="00070639" w:rsidRPr="006E5693"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İktisat</w:t>
                  </w:r>
                </w:p>
              </w:tc>
              <w:tc>
                <w:tcPr>
                  <w:tcW w:w="805" w:type="dxa"/>
                  <w:tcBorders>
                    <w:top w:val="single" w:sz="4" w:space="0" w:color="auto"/>
                    <w:left w:val="single" w:sz="4" w:space="0" w:color="auto"/>
                    <w:bottom w:val="single" w:sz="4" w:space="0" w:color="auto"/>
                    <w:right w:val="single" w:sz="4" w:space="0" w:color="auto"/>
                  </w:tcBorders>
                  <w:noWrap/>
                  <w:vAlign w:val="center"/>
                </w:tcPr>
                <w:p w14:paraId="72F30CA5" w14:textId="77777777" w:rsidR="00070639" w:rsidRPr="006E5693"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2 L, M</w:t>
                  </w:r>
                </w:p>
              </w:tc>
              <w:tc>
                <w:tcPr>
                  <w:tcW w:w="1301" w:type="dxa"/>
                  <w:tcBorders>
                    <w:top w:val="single" w:sz="4" w:space="0" w:color="auto"/>
                    <w:left w:val="single" w:sz="4" w:space="0" w:color="auto"/>
                    <w:bottom w:val="single" w:sz="4" w:space="0" w:color="auto"/>
                    <w:right w:val="single" w:sz="4" w:space="0" w:color="auto"/>
                  </w:tcBorders>
                  <w:noWrap/>
                  <w:vAlign w:val="center"/>
                </w:tcPr>
                <w:p w14:paraId="7138FAA4" w14:textId="77777777" w:rsidR="00070639" w:rsidRPr="006E5693"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B1 English</w:t>
                  </w:r>
                </w:p>
              </w:tc>
            </w:tr>
            <w:tr w:rsidR="00070639" w14:paraId="7BCDAB6C" w14:textId="77777777" w:rsidTr="00BA6145">
              <w:trPr>
                <w:cantSplit/>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8A97321" w14:textId="77777777" w:rsidR="00070639" w:rsidRDefault="00070639" w:rsidP="00070639">
                  <w:pPr>
                    <w:spacing w:after="0" w:line="240" w:lineRule="auto"/>
                    <w:rPr>
                      <w:rFonts w:ascii="Times New Roman" w:hAnsi="Times New Roman" w:cs="Times New Roman"/>
                      <w:color w:val="000000"/>
                      <w:lang w:eastAsia="tr-TR"/>
                    </w:rPr>
                  </w:pPr>
                </w:p>
              </w:tc>
              <w:tc>
                <w:tcPr>
                  <w:tcW w:w="1548" w:type="dxa"/>
                  <w:tcBorders>
                    <w:top w:val="single" w:sz="4" w:space="0" w:color="auto"/>
                    <w:left w:val="nil"/>
                    <w:bottom w:val="single" w:sz="4" w:space="0" w:color="auto"/>
                    <w:right w:val="single" w:sz="4" w:space="0" w:color="auto"/>
                  </w:tcBorders>
                  <w:vAlign w:val="center"/>
                </w:tcPr>
                <w:p w14:paraId="67B277C7" w14:textId="77777777" w:rsidR="00070639" w:rsidRPr="009F05CC" w:rsidRDefault="00070639" w:rsidP="00070639">
                  <w:pPr>
                    <w:spacing w:after="0" w:line="240" w:lineRule="auto"/>
                    <w:rPr>
                      <w:b/>
                      <w:bCs/>
                      <w:color w:val="000000" w:themeColor="text1"/>
                    </w:rPr>
                  </w:pPr>
                  <w:hyperlink r:id="rId33" w:tgtFrame="_blank" w:history="1">
                    <w:r w:rsidRPr="009F05CC">
                      <w:rPr>
                        <w:rStyle w:val="Kpr"/>
                        <w:b/>
                        <w:bCs/>
                        <w:color w:val="000000" w:themeColor="text1"/>
                      </w:rPr>
                      <w:t xml:space="preserve">D. A. </w:t>
                    </w:r>
                    <w:proofErr w:type="spellStart"/>
                    <w:r w:rsidRPr="009F05CC">
                      <w:rPr>
                        <w:rStyle w:val="Kpr"/>
                        <w:b/>
                        <w:bCs/>
                        <w:color w:val="000000" w:themeColor="text1"/>
                      </w:rPr>
                      <w:t>Tsenov</w:t>
                    </w:r>
                    <w:proofErr w:type="spellEnd"/>
                    <w:r w:rsidRPr="009F05CC">
                      <w:rPr>
                        <w:rStyle w:val="Kpr"/>
                        <w:b/>
                        <w:bCs/>
                        <w:color w:val="000000" w:themeColor="text1"/>
                      </w:rPr>
                      <w:t xml:space="preserve"> Academy of </w:t>
                    </w:r>
                    <w:proofErr w:type="spellStart"/>
                    <w:r w:rsidRPr="009F05CC">
                      <w:rPr>
                        <w:rStyle w:val="Kpr"/>
                        <w:b/>
                        <w:bCs/>
                        <w:color w:val="000000" w:themeColor="text1"/>
                      </w:rPr>
                      <w:t>Economics</w:t>
                    </w:r>
                    <w:proofErr w:type="spellEnd"/>
                  </w:hyperlink>
                </w:p>
              </w:tc>
              <w:tc>
                <w:tcPr>
                  <w:tcW w:w="1297" w:type="dxa"/>
                  <w:tcBorders>
                    <w:top w:val="single" w:sz="4" w:space="0" w:color="auto"/>
                    <w:left w:val="nil"/>
                    <w:bottom w:val="single" w:sz="4" w:space="0" w:color="auto"/>
                    <w:right w:val="single" w:sz="4" w:space="0" w:color="auto"/>
                  </w:tcBorders>
                  <w:noWrap/>
                  <w:vAlign w:val="center"/>
                </w:tcPr>
                <w:p w14:paraId="44A9EF60" w14:textId="77777777" w:rsidR="00070639"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Bulgaristan</w:t>
                  </w:r>
                </w:p>
              </w:tc>
              <w:tc>
                <w:tcPr>
                  <w:tcW w:w="1017" w:type="dxa"/>
                  <w:tcBorders>
                    <w:top w:val="single" w:sz="4" w:space="0" w:color="auto"/>
                    <w:left w:val="nil"/>
                    <w:bottom w:val="single" w:sz="4" w:space="0" w:color="auto"/>
                    <w:right w:val="single" w:sz="4" w:space="0" w:color="auto"/>
                  </w:tcBorders>
                  <w:noWrap/>
                  <w:vAlign w:val="center"/>
                </w:tcPr>
                <w:p w14:paraId="465106CC" w14:textId="77777777" w:rsidR="00070639"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2022</w:t>
                  </w:r>
                </w:p>
              </w:tc>
              <w:tc>
                <w:tcPr>
                  <w:tcW w:w="845" w:type="dxa"/>
                  <w:tcBorders>
                    <w:top w:val="single" w:sz="4" w:space="0" w:color="auto"/>
                    <w:left w:val="nil"/>
                    <w:bottom w:val="single" w:sz="4" w:space="0" w:color="auto"/>
                    <w:right w:val="single" w:sz="4" w:space="0" w:color="auto"/>
                  </w:tcBorders>
                  <w:noWrap/>
                  <w:vAlign w:val="center"/>
                </w:tcPr>
                <w:p w14:paraId="2D7EA08B" w14:textId="77777777" w:rsidR="00070639"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2027</w:t>
                  </w:r>
                </w:p>
              </w:tc>
              <w:tc>
                <w:tcPr>
                  <w:tcW w:w="1455" w:type="dxa"/>
                  <w:tcBorders>
                    <w:top w:val="single" w:sz="4" w:space="0" w:color="auto"/>
                    <w:left w:val="single" w:sz="4" w:space="0" w:color="auto"/>
                    <w:bottom w:val="single" w:sz="4" w:space="0" w:color="auto"/>
                    <w:right w:val="single" w:sz="4" w:space="0" w:color="auto"/>
                  </w:tcBorders>
                  <w:noWrap/>
                  <w:vAlign w:val="center"/>
                </w:tcPr>
                <w:p w14:paraId="6DE1C591" w14:textId="77777777" w:rsidR="00070639"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İktisat</w:t>
                  </w:r>
                </w:p>
              </w:tc>
              <w:tc>
                <w:tcPr>
                  <w:tcW w:w="805" w:type="dxa"/>
                  <w:tcBorders>
                    <w:top w:val="single" w:sz="4" w:space="0" w:color="auto"/>
                    <w:left w:val="single" w:sz="4" w:space="0" w:color="auto"/>
                    <w:bottom w:val="single" w:sz="4" w:space="0" w:color="auto"/>
                    <w:right w:val="single" w:sz="4" w:space="0" w:color="auto"/>
                  </w:tcBorders>
                  <w:noWrap/>
                  <w:vAlign w:val="center"/>
                </w:tcPr>
                <w:p w14:paraId="09653A0C" w14:textId="77777777" w:rsidR="00070639"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5 L, M</w:t>
                  </w:r>
                </w:p>
              </w:tc>
              <w:tc>
                <w:tcPr>
                  <w:tcW w:w="1301" w:type="dxa"/>
                  <w:tcBorders>
                    <w:top w:val="single" w:sz="4" w:space="0" w:color="auto"/>
                    <w:left w:val="single" w:sz="4" w:space="0" w:color="auto"/>
                    <w:bottom w:val="single" w:sz="4" w:space="0" w:color="auto"/>
                    <w:right w:val="single" w:sz="4" w:space="0" w:color="auto"/>
                  </w:tcBorders>
                  <w:noWrap/>
                  <w:vAlign w:val="center"/>
                </w:tcPr>
                <w:p w14:paraId="0B70A745" w14:textId="77777777" w:rsidR="00070639" w:rsidRDefault="00070639" w:rsidP="00070639">
                  <w:pPr>
                    <w:spacing w:after="0" w:line="240" w:lineRule="auto"/>
                    <w:rPr>
                      <w:rFonts w:eastAsia="Times New Roman" w:cstheme="minorHAnsi"/>
                      <w:color w:val="000000"/>
                      <w:lang w:eastAsia="tr-TR"/>
                    </w:rPr>
                  </w:pPr>
                  <w:r>
                    <w:rPr>
                      <w:rFonts w:eastAsia="Times New Roman" w:cstheme="minorHAnsi"/>
                      <w:color w:val="000000"/>
                      <w:lang w:eastAsia="tr-TR"/>
                    </w:rPr>
                    <w:t>B1 English</w:t>
                  </w:r>
                </w:p>
              </w:tc>
            </w:tr>
            <w:tr w:rsidR="00070639" w14:paraId="2086E01B" w14:textId="77777777" w:rsidTr="00BA6145">
              <w:trPr>
                <w:cantSplit/>
                <w:trHeight w:val="20"/>
              </w:trPr>
              <w:tc>
                <w:tcPr>
                  <w:tcW w:w="56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3658A1" w14:textId="77777777" w:rsidR="00070639" w:rsidRDefault="00070639" w:rsidP="00070639">
                  <w:pPr>
                    <w:spacing w:after="0" w:line="240" w:lineRule="auto"/>
                    <w:rPr>
                      <w:rFonts w:ascii="Times New Roman" w:hAnsi="Times New Roman" w:cs="Times New Roman"/>
                      <w:color w:val="000000"/>
                      <w:lang w:eastAsia="tr-TR"/>
                    </w:rPr>
                  </w:pPr>
                </w:p>
              </w:tc>
              <w:tc>
                <w:tcPr>
                  <w:tcW w:w="1548" w:type="dxa"/>
                  <w:tcBorders>
                    <w:top w:val="single" w:sz="4" w:space="0" w:color="auto"/>
                    <w:left w:val="nil"/>
                    <w:bottom w:val="single" w:sz="4" w:space="0" w:color="auto"/>
                    <w:right w:val="single" w:sz="4" w:space="0" w:color="auto"/>
                  </w:tcBorders>
                  <w:vAlign w:val="center"/>
                </w:tcPr>
                <w:p w14:paraId="6BF2DED8" w14:textId="77777777" w:rsidR="00070639" w:rsidRPr="006E5693" w:rsidRDefault="00070639" w:rsidP="00070639">
                  <w:pPr>
                    <w:spacing w:after="0" w:line="240" w:lineRule="auto"/>
                    <w:rPr>
                      <w:b/>
                      <w:bCs/>
                      <w:color w:val="000000" w:themeColor="text1"/>
                    </w:rPr>
                  </w:pPr>
                  <w:hyperlink r:id="rId34" w:tgtFrame="_blank" w:history="1">
                    <w:r w:rsidRPr="006E5693">
                      <w:rPr>
                        <w:rStyle w:val="Kpr"/>
                        <w:b/>
                        <w:bCs/>
                        <w:color w:val="000000" w:themeColor="text1"/>
                      </w:rPr>
                      <w:t xml:space="preserve">1 </w:t>
                    </w:r>
                    <w:proofErr w:type="spellStart"/>
                    <w:r w:rsidRPr="006E5693">
                      <w:rPr>
                        <w:rStyle w:val="Kpr"/>
                        <w:b/>
                        <w:bCs/>
                        <w:color w:val="000000" w:themeColor="text1"/>
                      </w:rPr>
                      <w:t>Decembrie</w:t>
                    </w:r>
                    <w:proofErr w:type="spellEnd"/>
                    <w:r w:rsidRPr="006E5693">
                      <w:rPr>
                        <w:rStyle w:val="Kpr"/>
                        <w:b/>
                        <w:bCs/>
                        <w:color w:val="000000" w:themeColor="text1"/>
                      </w:rPr>
                      <w:t xml:space="preserve"> 1918 University of Alba </w:t>
                    </w:r>
                    <w:proofErr w:type="spellStart"/>
                    <w:r w:rsidRPr="006E5693">
                      <w:rPr>
                        <w:rStyle w:val="Kpr"/>
                        <w:b/>
                        <w:bCs/>
                        <w:color w:val="000000" w:themeColor="text1"/>
                      </w:rPr>
                      <w:t>Iulia</w:t>
                    </w:r>
                    <w:proofErr w:type="spellEnd"/>
                  </w:hyperlink>
                </w:p>
              </w:tc>
              <w:tc>
                <w:tcPr>
                  <w:tcW w:w="1297" w:type="dxa"/>
                  <w:tcBorders>
                    <w:top w:val="single" w:sz="4" w:space="0" w:color="auto"/>
                    <w:left w:val="nil"/>
                    <w:bottom w:val="single" w:sz="4" w:space="0" w:color="auto"/>
                    <w:right w:val="single" w:sz="4" w:space="0" w:color="auto"/>
                  </w:tcBorders>
                  <w:noWrap/>
                  <w:vAlign w:val="center"/>
                </w:tcPr>
                <w:p w14:paraId="5F5BF3D0"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Romanya</w:t>
                  </w:r>
                </w:p>
              </w:tc>
              <w:tc>
                <w:tcPr>
                  <w:tcW w:w="1017" w:type="dxa"/>
                  <w:tcBorders>
                    <w:top w:val="single" w:sz="4" w:space="0" w:color="auto"/>
                    <w:left w:val="nil"/>
                    <w:bottom w:val="single" w:sz="4" w:space="0" w:color="auto"/>
                    <w:right w:val="single" w:sz="4" w:space="0" w:color="auto"/>
                  </w:tcBorders>
                  <w:noWrap/>
                  <w:vAlign w:val="center"/>
                </w:tcPr>
                <w:p w14:paraId="65A54967"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2022</w:t>
                  </w:r>
                </w:p>
              </w:tc>
              <w:tc>
                <w:tcPr>
                  <w:tcW w:w="845" w:type="dxa"/>
                  <w:tcBorders>
                    <w:top w:val="single" w:sz="4" w:space="0" w:color="auto"/>
                    <w:left w:val="nil"/>
                    <w:bottom w:val="single" w:sz="4" w:space="0" w:color="auto"/>
                    <w:right w:val="single" w:sz="4" w:space="0" w:color="auto"/>
                  </w:tcBorders>
                  <w:noWrap/>
                  <w:vAlign w:val="center"/>
                </w:tcPr>
                <w:p w14:paraId="10FDE244"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2028</w:t>
                  </w:r>
                </w:p>
              </w:tc>
              <w:tc>
                <w:tcPr>
                  <w:tcW w:w="1455" w:type="dxa"/>
                  <w:tcBorders>
                    <w:top w:val="single" w:sz="4" w:space="0" w:color="auto"/>
                    <w:left w:val="single" w:sz="4" w:space="0" w:color="auto"/>
                    <w:bottom w:val="single" w:sz="4" w:space="0" w:color="auto"/>
                    <w:right w:val="single" w:sz="4" w:space="0" w:color="auto"/>
                  </w:tcBorders>
                  <w:noWrap/>
                  <w:vAlign w:val="center"/>
                </w:tcPr>
                <w:p w14:paraId="76DE091E"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İktisat</w:t>
                  </w:r>
                </w:p>
              </w:tc>
              <w:tc>
                <w:tcPr>
                  <w:tcW w:w="805" w:type="dxa"/>
                  <w:tcBorders>
                    <w:top w:val="single" w:sz="4" w:space="0" w:color="auto"/>
                    <w:left w:val="single" w:sz="4" w:space="0" w:color="auto"/>
                    <w:bottom w:val="single" w:sz="4" w:space="0" w:color="auto"/>
                    <w:right w:val="single" w:sz="4" w:space="0" w:color="auto"/>
                  </w:tcBorders>
                  <w:noWrap/>
                  <w:vAlign w:val="center"/>
                </w:tcPr>
                <w:p w14:paraId="3F10A980"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3 L, M</w:t>
                  </w:r>
                </w:p>
              </w:tc>
              <w:tc>
                <w:tcPr>
                  <w:tcW w:w="1301" w:type="dxa"/>
                  <w:tcBorders>
                    <w:top w:val="single" w:sz="4" w:space="0" w:color="auto"/>
                    <w:left w:val="single" w:sz="4" w:space="0" w:color="auto"/>
                    <w:bottom w:val="single" w:sz="4" w:space="0" w:color="auto"/>
                    <w:right w:val="single" w:sz="4" w:space="0" w:color="auto"/>
                  </w:tcBorders>
                  <w:noWrap/>
                  <w:vAlign w:val="center"/>
                </w:tcPr>
                <w:p w14:paraId="7D437906" w14:textId="77777777" w:rsidR="00070639" w:rsidRPr="006E5693" w:rsidRDefault="00070639" w:rsidP="00070639">
                  <w:pPr>
                    <w:spacing w:after="0" w:line="240" w:lineRule="auto"/>
                    <w:rPr>
                      <w:rFonts w:eastAsia="Times New Roman" w:cstheme="minorHAnsi"/>
                      <w:color w:val="000000"/>
                      <w:lang w:eastAsia="tr-TR"/>
                    </w:rPr>
                  </w:pPr>
                  <w:r w:rsidRPr="006E5693">
                    <w:rPr>
                      <w:rFonts w:eastAsia="Times New Roman" w:cstheme="minorHAnsi"/>
                      <w:color w:val="000000"/>
                      <w:lang w:eastAsia="tr-TR"/>
                    </w:rPr>
                    <w:t>B2 English</w:t>
                  </w:r>
                </w:p>
              </w:tc>
            </w:tr>
          </w:tbl>
          <w:p w14:paraId="0D916D3B" w14:textId="77777777" w:rsidR="00070639" w:rsidRDefault="00070639" w:rsidP="00874CAC">
            <w:pPr>
              <w:spacing w:after="160" w:line="259" w:lineRule="auto"/>
              <w:jc w:val="both"/>
              <w:rPr>
                <w:rFonts w:ascii="Times New Roman" w:hAnsi="Times New Roman" w:cs="Times New Roman"/>
                <w:b/>
                <w:bCs/>
                <w:color w:val="000000" w:themeColor="text1"/>
                <w:sz w:val="24"/>
                <w:szCs w:val="24"/>
              </w:rPr>
            </w:pPr>
          </w:p>
          <w:p w14:paraId="4A72E741" w14:textId="77777777" w:rsidR="004757AF" w:rsidRDefault="004757AF" w:rsidP="00724713">
            <w:pPr>
              <w:spacing w:after="160" w:line="259" w:lineRule="auto"/>
              <w:jc w:val="both"/>
              <w:rPr>
                <w:rFonts w:ascii="Times New Roman" w:hAnsi="Times New Roman" w:cs="Times New Roman"/>
                <w:color w:val="000000" w:themeColor="text1"/>
                <w:sz w:val="24"/>
                <w:szCs w:val="24"/>
              </w:rPr>
            </w:pPr>
          </w:p>
          <w:p w14:paraId="65E3C0C8" w14:textId="3F1973C6" w:rsidR="00724713" w:rsidRPr="00724713" w:rsidRDefault="009A0C3E" w:rsidP="00724713">
            <w:pPr>
              <w:spacing w:after="160" w:line="259" w:lineRule="auto"/>
              <w:jc w:val="both"/>
              <w:rPr>
                <w:rFonts w:ascii="Times New Roman" w:hAnsi="Times New Roman" w:cs="Times New Roman"/>
                <w:color w:val="000000" w:themeColor="text1"/>
                <w:sz w:val="24"/>
                <w:szCs w:val="24"/>
              </w:rPr>
            </w:pPr>
            <w:r w:rsidRPr="00724713">
              <w:rPr>
                <w:rFonts w:ascii="Times New Roman" w:hAnsi="Times New Roman" w:cs="Times New Roman"/>
                <w:color w:val="000000" w:themeColor="text1"/>
                <w:sz w:val="24"/>
                <w:szCs w:val="24"/>
              </w:rPr>
              <w:t>Mevlâna</w:t>
            </w:r>
            <w:r w:rsidR="00724713" w:rsidRPr="00724713">
              <w:rPr>
                <w:rFonts w:ascii="Times New Roman" w:hAnsi="Times New Roman" w:cs="Times New Roman"/>
                <w:color w:val="000000" w:themeColor="text1"/>
                <w:sz w:val="24"/>
                <w:szCs w:val="24"/>
              </w:rPr>
              <w:t xml:space="preserve"> Değişim Programı, Mevlana Değişim Programı, yurtiçinde eğitim veren yükseköğ</w:t>
            </w:r>
            <w:r w:rsidR="00724713">
              <w:rPr>
                <w:rFonts w:ascii="Times New Roman" w:hAnsi="Times New Roman" w:cs="Times New Roman"/>
                <w:color w:val="000000" w:themeColor="text1"/>
                <w:sz w:val="24"/>
                <w:szCs w:val="24"/>
              </w:rPr>
              <w:t xml:space="preserve">retim </w:t>
            </w:r>
            <w:r w:rsidR="00724713" w:rsidRPr="00724713">
              <w:rPr>
                <w:rFonts w:ascii="Times New Roman" w:hAnsi="Times New Roman" w:cs="Times New Roman"/>
                <w:color w:val="000000" w:themeColor="text1"/>
                <w:sz w:val="24"/>
                <w:szCs w:val="24"/>
              </w:rPr>
              <w:t>kurumları ile yurtdışında eğitim veren yükseköğretim kurumları arasında öğrenci ve öğretim elemanı</w:t>
            </w:r>
            <w:r w:rsidR="00724713">
              <w:rPr>
                <w:rFonts w:ascii="Times New Roman" w:hAnsi="Times New Roman" w:cs="Times New Roman"/>
                <w:color w:val="000000" w:themeColor="text1"/>
                <w:sz w:val="24"/>
                <w:szCs w:val="24"/>
              </w:rPr>
              <w:t xml:space="preserve"> </w:t>
            </w:r>
            <w:r w:rsidR="00724713" w:rsidRPr="00724713">
              <w:rPr>
                <w:rFonts w:ascii="Times New Roman" w:hAnsi="Times New Roman" w:cs="Times New Roman"/>
                <w:color w:val="000000" w:themeColor="text1"/>
                <w:sz w:val="24"/>
                <w:szCs w:val="24"/>
              </w:rPr>
              <w:t>değişimini mümkün kılan bir programdır. Değişim programına katılmak isteyen öğ</w:t>
            </w:r>
            <w:r w:rsidR="00724713">
              <w:rPr>
                <w:rFonts w:ascii="Times New Roman" w:hAnsi="Times New Roman" w:cs="Times New Roman"/>
                <w:color w:val="000000" w:themeColor="text1"/>
                <w:sz w:val="24"/>
                <w:szCs w:val="24"/>
              </w:rPr>
              <w:t xml:space="preserve">renciler en az bir en </w:t>
            </w:r>
            <w:r w:rsidR="00724713" w:rsidRPr="00724713">
              <w:rPr>
                <w:rFonts w:ascii="Times New Roman" w:hAnsi="Times New Roman" w:cs="Times New Roman"/>
                <w:color w:val="000000" w:themeColor="text1"/>
                <w:sz w:val="24"/>
                <w:szCs w:val="24"/>
              </w:rPr>
              <w:t>fazla iki yarıyıl eğitim için; öğretim elemanları ise en az 1 hafta en fazla 3 ay süreyle dü</w:t>
            </w:r>
            <w:r w:rsidR="00724713">
              <w:rPr>
                <w:rFonts w:ascii="Times New Roman" w:hAnsi="Times New Roman" w:cs="Times New Roman"/>
                <w:color w:val="000000" w:themeColor="text1"/>
                <w:sz w:val="24"/>
                <w:szCs w:val="24"/>
              </w:rPr>
              <w:t xml:space="preserve">nyadaki </w:t>
            </w:r>
            <w:r w:rsidR="00724713" w:rsidRPr="00724713">
              <w:rPr>
                <w:rFonts w:ascii="Times New Roman" w:hAnsi="Times New Roman" w:cs="Times New Roman"/>
                <w:color w:val="000000" w:themeColor="text1"/>
                <w:sz w:val="24"/>
                <w:szCs w:val="24"/>
              </w:rPr>
              <w:t>yükseköğretim kurumlarında ders vermek üzere programdan faydalanabilirler. Benzer şekilde dünyanı</w:t>
            </w:r>
            <w:r w:rsidR="00724713">
              <w:rPr>
                <w:rFonts w:ascii="Times New Roman" w:hAnsi="Times New Roman" w:cs="Times New Roman"/>
                <w:color w:val="000000" w:themeColor="text1"/>
                <w:sz w:val="24"/>
                <w:szCs w:val="24"/>
              </w:rPr>
              <w:t xml:space="preserve">n </w:t>
            </w:r>
            <w:r w:rsidR="00724713" w:rsidRPr="00724713">
              <w:rPr>
                <w:rFonts w:ascii="Times New Roman" w:hAnsi="Times New Roman" w:cs="Times New Roman"/>
                <w:color w:val="000000" w:themeColor="text1"/>
                <w:sz w:val="24"/>
                <w:szCs w:val="24"/>
              </w:rPr>
              <w:t>bütün bölgelerinden de öğrenci ve öğretim elemanları Türkiye’deki yükseköğretim kurumları</w:t>
            </w:r>
            <w:r w:rsidR="00724713">
              <w:rPr>
                <w:rFonts w:ascii="Times New Roman" w:hAnsi="Times New Roman" w:cs="Times New Roman"/>
                <w:color w:val="000000" w:themeColor="text1"/>
                <w:sz w:val="24"/>
                <w:szCs w:val="24"/>
              </w:rPr>
              <w:t xml:space="preserve">na </w:t>
            </w:r>
            <w:r w:rsidR="00724713" w:rsidRPr="00724713">
              <w:rPr>
                <w:rFonts w:ascii="Times New Roman" w:hAnsi="Times New Roman" w:cs="Times New Roman"/>
                <w:color w:val="000000" w:themeColor="text1"/>
                <w:sz w:val="24"/>
                <w:szCs w:val="24"/>
              </w:rPr>
              <w:t>gelebilirler. Mevlana Değişim Programı kapsamında ÇOMÜ İktisat Bölümü öğrencileri yurtiç</w:t>
            </w:r>
            <w:r w:rsidR="00724713">
              <w:rPr>
                <w:rFonts w:ascii="Times New Roman" w:hAnsi="Times New Roman" w:cs="Times New Roman"/>
                <w:color w:val="000000" w:themeColor="text1"/>
                <w:sz w:val="24"/>
                <w:szCs w:val="24"/>
              </w:rPr>
              <w:t xml:space="preserve">inde </w:t>
            </w:r>
            <w:r w:rsidR="00724713" w:rsidRPr="00724713">
              <w:rPr>
                <w:rFonts w:ascii="Times New Roman" w:hAnsi="Times New Roman" w:cs="Times New Roman"/>
                <w:color w:val="000000" w:themeColor="text1"/>
                <w:sz w:val="24"/>
                <w:szCs w:val="24"/>
              </w:rPr>
              <w:t>Mevlana Değişim Programı Protokolü imzalamış olan yükseköğretim kurumlarına belli süreler iç</w:t>
            </w:r>
            <w:r w:rsidR="00724713">
              <w:rPr>
                <w:rFonts w:ascii="Times New Roman" w:hAnsi="Times New Roman" w:cs="Times New Roman"/>
                <w:color w:val="000000" w:themeColor="text1"/>
                <w:sz w:val="24"/>
                <w:szCs w:val="24"/>
              </w:rPr>
              <w:t xml:space="preserve">in </w:t>
            </w:r>
            <w:r w:rsidR="00724713" w:rsidRPr="00724713">
              <w:rPr>
                <w:rFonts w:ascii="Times New Roman" w:hAnsi="Times New Roman" w:cs="Times New Roman"/>
                <w:color w:val="000000" w:themeColor="text1"/>
                <w:sz w:val="24"/>
                <w:szCs w:val="24"/>
              </w:rPr>
              <w:t>gidebilirler. Mevlana Değişim Programı, üniversitemizde 2013 yılında faaliyet göstermeye başlamış</w:t>
            </w:r>
            <w:r w:rsidR="00724713">
              <w:rPr>
                <w:rFonts w:ascii="Times New Roman" w:hAnsi="Times New Roman" w:cs="Times New Roman"/>
                <w:color w:val="000000" w:themeColor="text1"/>
                <w:sz w:val="24"/>
                <w:szCs w:val="24"/>
              </w:rPr>
              <w:t xml:space="preserve"> ve </w:t>
            </w:r>
            <w:r w:rsidR="00724713" w:rsidRPr="00724713">
              <w:rPr>
                <w:rFonts w:ascii="Times New Roman" w:hAnsi="Times New Roman" w:cs="Times New Roman"/>
                <w:color w:val="000000" w:themeColor="text1"/>
                <w:sz w:val="24"/>
                <w:szCs w:val="24"/>
              </w:rPr>
              <w:t>2013-2014 akademik yılı yoğun olarak ikili anlaşmaların sonuçlandırıldığı bir dönem olmuştur.</w:t>
            </w:r>
          </w:p>
          <w:p w14:paraId="6D67974A" w14:textId="77777777" w:rsidR="00724713" w:rsidRPr="00890EE9" w:rsidRDefault="00724713" w:rsidP="00724713">
            <w:pPr>
              <w:spacing w:after="160" w:line="259" w:lineRule="auto"/>
              <w:jc w:val="both"/>
              <w:rPr>
                <w:rFonts w:ascii="Times New Roman" w:hAnsi="Times New Roman" w:cs="Times New Roman"/>
                <w:color w:val="000000" w:themeColor="text1"/>
                <w:sz w:val="24"/>
                <w:szCs w:val="24"/>
              </w:rPr>
            </w:pPr>
            <w:r w:rsidRPr="00724713">
              <w:rPr>
                <w:rFonts w:ascii="Times New Roman" w:hAnsi="Times New Roman" w:cs="Times New Roman"/>
                <w:color w:val="000000" w:themeColor="text1"/>
                <w:sz w:val="24"/>
                <w:szCs w:val="24"/>
              </w:rPr>
              <w:t xml:space="preserve">Bölümümüzün Mevlana programı kapsamında lisans düzeyinde ikili anlaşma yaptığı </w:t>
            </w:r>
            <w:r w:rsidRPr="00724713">
              <w:rPr>
                <w:rFonts w:ascii="Times New Roman" w:hAnsi="Times New Roman" w:cs="Times New Roman"/>
                <w:color w:val="000000" w:themeColor="text1"/>
                <w:sz w:val="24"/>
                <w:szCs w:val="24"/>
              </w:rPr>
              <w:lastRenderedPageBreak/>
              <w:t>ü</w:t>
            </w:r>
            <w:r>
              <w:rPr>
                <w:rFonts w:ascii="Times New Roman" w:hAnsi="Times New Roman" w:cs="Times New Roman"/>
                <w:color w:val="000000" w:themeColor="text1"/>
                <w:sz w:val="24"/>
                <w:szCs w:val="24"/>
              </w:rPr>
              <w:t xml:space="preserve">niversite </w:t>
            </w:r>
            <w:r w:rsidRPr="00724713">
              <w:rPr>
                <w:rFonts w:ascii="Times New Roman" w:hAnsi="Times New Roman" w:cs="Times New Roman"/>
                <w:color w:val="000000" w:themeColor="text1"/>
                <w:sz w:val="24"/>
                <w:szCs w:val="24"/>
              </w:rPr>
              <w:t>bulunmamaktadır.</w:t>
            </w:r>
          </w:p>
          <w:p w14:paraId="69675D0E" w14:textId="1418099B" w:rsidR="008C1A2B" w:rsidRPr="00890EE9" w:rsidRDefault="008C1A2B" w:rsidP="002B06DC">
            <w:pPr>
              <w:spacing w:after="160" w:line="259" w:lineRule="auto"/>
              <w:jc w:val="both"/>
              <w:rPr>
                <w:rFonts w:ascii="Times New Roman" w:hAnsi="Times New Roman" w:cs="Times New Roman"/>
                <w:color w:val="000000" w:themeColor="text1"/>
                <w:sz w:val="24"/>
                <w:szCs w:val="24"/>
              </w:rPr>
            </w:pPr>
          </w:p>
        </w:tc>
      </w:tr>
      <w:tr w:rsidR="008C1A2B" w:rsidRPr="00890EE9" w14:paraId="1D6B2E52" w14:textId="77777777" w:rsidTr="00C53E17">
        <w:trPr>
          <w:gridAfter w:val="1"/>
          <w:wAfter w:w="75" w:type="dxa"/>
        </w:trPr>
        <w:tc>
          <w:tcPr>
            <w:tcW w:w="9062" w:type="dxa"/>
            <w:gridSpan w:val="2"/>
          </w:tcPr>
          <w:p w14:paraId="20B69298" w14:textId="77777777" w:rsidR="008C1A2B" w:rsidRPr="00724713" w:rsidRDefault="008C1A2B" w:rsidP="00C53E17">
            <w:pPr>
              <w:jc w:val="both"/>
              <w:rPr>
                <w:rFonts w:ascii="Times New Roman" w:hAnsi="Times New Roman" w:cs="Times New Roman"/>
                <w:b/>
                <w:color w:val="000000" w:themeColor="text1"/>
                <w:sz w:val="24"/>
                <w:szCs w:val="24"/>
              </w:rPr>
            </w:pPr>
            <w:r w:rsidRPr="00724713">
              <w:rPr>
                <w:rFonts w:ascii="Times New Roman" w:hAnsi="Times New Roman" w:cs="Times New Roman"/>
                <w:b/>
                <w:color w:val="000000" w:themeColor="text1"/>
                <w:sz w:val="24"/>
                <w:szCs w:val="24"/>
              </w:rPr>
              <w:lastRenderedPageBreak/>
              <w:t>Kanıtlar</w:t>
            </w:r>
          </w:p>
          <w:p w14:paraId="240F9DE8" w14:textId="754BFD20" w:rsidR="00724713" w:rsidRDefault="0019623E" w:rsidP="00C53E17">
            <w:pPr>
              <w:jc w:val="both"/>
              <w:rPr>
                <w:rFonts w:ascii="Times New Roman" w:hAnsi="Times New Roman" w:cs="Times New Roman"/>
                <w:color w:val="000000" w:themeColor="text1"/>
              </w:rPr>
            </w:pPr>
            <w:hyperlink r:id="rId35" w:history="1">
              <w:r w:rsidRPr="00F00CC1">
                <w:rPr>
                  <w:rStyle w:val="Kpr"/>
                  <w:rFonts w:ascii="Times New Roman" w:hAnsi="Times New Roman" w:cs="Times New Roman"/>
                </w:rPr>
                <w:t>https://erasmus.comu.edu.tr/ikili-anlasma/anlasma-listesi-aktif-r150.html</w:t>
              </w:r>
            </w:hyperlink>
          </w:p>
          <w:p w14:paraId="1B377D63" w14:textId="1CED4E5C" w:rsidR="00724713" w:rsidRDefault="0019623E" w:rsidP="00C53E17">
            <w:pPr>
              <w:jc w:val="both"/>
              <w:rPr>
                <w:rFonts w:ascii="Times New Roman" w:hAnsi="Times New Roman" w:cs="Times New Roman"/>
                <w:color w:val="000000" w:themeColor="text1"/>
              </w:rPr>
            </w:pPr>
            <w:hyperlink r:id="rId36" w:history="1">
              <w:r>
                <w:rPr>
                  <w:rStyle w:val="Kpr"/>
                  <w:rFonts w:ascii="Times New Roman" w:eastAsia="Times New Roman" w:hAnsi="Times New Roman" w:cs="Times New Roman"/>
                  <w:color w:val="0000FF"/>
                </w:rPr>
                <w:t>https://mevlana.comu.edu.tr/karsilikli-anlasmalar-r19.html</w:t>
              </w:r>
            </w:hyperlink>
          </w:p>
          <w:p w14:paraId="0154631E" w14:textId="11AE8167" w:rsidR="0019623E" w:rsidRPr="00724713" w:rsidRDefault="0019623E" w:rsidP="00C53E17">
            <w:pPr>
              <w:jc w:val="both"/>
              <w:rPr>
                <w:rFonts w:ascii="Times New Roman" w:hAnsi="Times New Roman" w:cs="Times New Roman"/>
                <w:color w:val="000000" w:themeColor="text1"/>
              </w:rPr>
            </w:pPr>
          </w:p>
        </w:tc>
      </w:tr>
      <w:tr w:rsidR="00C53E17" w:rsidRPr="00890EE9" w14:paraId="2FD489C4" w14:textId="77777777" w:rsidTr="00C53E17">
        <w:trPr>
          <w:gridAfter w:val="1"/>
          <w:wAfter w:w="75" w:type="dxa"/>
        </w:trPr>
        <w:tc>
          <w:tcPr>
            <w:tcW w:w="1413" w:type="dxa"/>
          </w:tcPr>
          <w:p w14:paraId="33DCD103"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394B4189"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9313577"/>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14:paraId="171DF402"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7264339"/>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14:paraId="7326BAAE"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3271057"/>
                <w14:checkbox>
                  <w14:checked w14:val="1"/>
                  <w14:checkedState w14:val="2612" w14:font="MS Gothic"/>
                  <w14:uncheckedState w14:val="2610" w14:font="MS Gothic"/>
                </w14:checkbox>
              </w:sdtPr>
              <w:sdtContent>
                <w:r w:rsidR="00724713">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14:paraId="07B5F4E8" w14:textId="77777777" w:rsidR="008C1A2B" w:rsidRPr="00890EE9" w:rsidRDefault="008C1A2B" w:rsidP="00C53E17">
      <w:pPr>
        <w:jc w:val="both"/>
        <w:rPr>
          <w:rFonts w:ascii="Times New Roman" w:hAnsi="Times New Roman" w:cs="Times New Roman"/>
          <w:color w:val="000000" w:themeColor="text1"/>
          <w:sz w:val="24"/>
          <w:szCs w:val="24"/>
        </w:rPr>
      </w:pPr>
    </w:p>
    <w:p w14:paraId="6A810D72" w14:textId="77777777" w:rsidR="008C1A2B" w:rsidRPr="00890EE9" w:rsidRDefault="008C1A2B"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1.4-Öğrencileri ders ve kariyer planlaması konularında yönlendirecek danışmanlık hizmeti verilmelidir.</w:t>
      </w:r>
    </w:p>
    <w:tbl>
      <w:tblPr>
        <w:tblStyle w:val="TabloKlavuzu"/>
        <w:tblW w:w="0" w:type="auto"/>
        <w:tblLook w:val="04A0" w:firstRow="1" w:lastRow="0" w:firstColumn="1" w:lastColumn="0" w:noHBand="0" w:noVBand="1"/>
      </w:tblPr>
      <w:tblGrid>
        <w:gridCol w:w="1413"/>
        <w:gridCol w:w="7649"/>
      </w:tblGrid>
      <w:tr w:rsidR="00C53E17" w:rsidRPr="00890EE9" w14:paraId="1D2656AE" w14:textId="77777777" w:rsidTr="00C53E17">
        <w:tc>
          <w:tcPr>
            <w:tcW w:w="9062" w:type="dxa"/>
            <w:gridSpan w:val="2"/>
          </w:tcPr>
          <w:p w14:paraId="73EDABD9" w14:textId="77777777" w:rsidR="000C2007" w:rsidRPr="000C2007" w:rsidRDefault="000C2007" w:rsidP="000C2007">
            <w:pPr>
              <w:spacing w:after="160" w:line="259" w:lineRule="auto"/>
              <w:jc w:val="both"/>
              <w:rPr>
                <w:rFonts w:ascii="Times New Roman" w:hAnsi="Times New Roman" w:cs="Times New Roman"/>
                <w:color w:val="000000" w:themeColor="text1"/>
                <w:sz w:val="24"/>
                <w:szCs w:val="24"/>
              </w:rPr>
            </w:pPr>
            <w:r w:rsidRPr="000C2007">
              <w:rPr>
                <w:rFonts w:ascii="Times New Roman" w:hAnsi="Times New Roman" w:cs="Times New Roman"/>
                <w:color w:val="000000" w:themeColor="text1"/>
                <w:sz w:val="24"/>
                <w:szCs w:val="24"/>
              </w:rPr>
              <w:t>Eğitim-öğretim yılı başında bölüm başkanlığının önerisi dikkate alınarak ilgili Yö</w:t>
            </w:r>
            <w:r>
              <w:rPr>
                <w:rFonts w:ascii="Times New Roman" w:hAnsi="Times New Roman" w:cs="Times New Roman"/>
                <w:color w:val="000000" w:themeColor="text1"/>
                <w:sz w:val="24"/>
                <w:szCs w:val="24"/>
              </w:rPr>
              <w:t xml:space="preserve">netim </w:t>
            </w:r>
            <w:r w:rsidRPr="000C2007">
              <w:rPr>
                <w:rFonts w:ascii="Times New Roman" w:hAnsi="Times New Roman" w:cs="Times New Roman"/>
                <w:color w:val="000000" w:themeColor="text1"/>
                <w:sz w:val="24"/>
                <w:szCs w:val="24"/>
              </w:rPr>
              <w:t>Kurulları</w:t>
            </w:r>
            <w:r>
              <w:rPr>
                <w:rFonts w:ascii="Times New Roman" w:hAnsi="Times New Roman" w:cs="Times New Roman"/>
                <w:color w:val="000000" w:themeColor="text1"/>
                <w:sz w:val="24"/>
                <w:szCs w:val="24"/>
              </w:rPr>
              <w:t xml:space="preserve">nca </w:t>
            </w:r>
            <w:r w:rsidRPr="000C2007">
              <w:rPr>
                <w:rFonts w:ascii="Times New Roman" w:hAnsi="Times New Roman" w:cs="Times New Roman"/>
                <w:color w:val="000000" w:themeColor="text1"/>
                <w:sz w:val="24"/>
                <w:szCs w:val="24"/>
              </w:rPr>
              <w:t>her öğrenciye, ilgili bölümün öğretim üyeleri arasından, yeterli öğretim ü</w:t>
            </w:r>
            <w:r>
              <w:rPr>
                <w:rFonts w:ascii="Times New Roman" w:hAnsi="Times New Roman" w:cs="Times New Roman"/>
                <w:color w:val="000000" w:themeColor="text1"/>
                <w:sz w:val="24"/>
                <w:szCs w:val="24"/>
              </w:rPr>
              <w:t xml:space="preserve">yesi bulunmayan birimlerde </w:t>
            </w:r>
            <w:r w:rsidRPr="000C2007">
              <w:rPr>
                <w:rFonts w:ascii="Times New Roman" w:hAnsi="Times New Roman" w:cs="Times New Roman"/>
                <w:color w:val="000000" w:themeColor="text1"/>
                <w:sz w:val="24"/>
                <w:szCs w:val="24"/>
              </w:rPr>
              <w:t>ise öğretim görevlileri arasından da danışman ataması yapılabilir. Danışmanlar, öğrencilerin kayı</w:t>
            </w:r>
            <w:r>
              <w:rPr>
                <w:rFonts w:ascii="Times New Roman" w:hAnsi="Times New Roman" w:cs="Times New Roman"/>
                <w:color w:val="000000" w:themeColor="text1"/>
                <w:sz w:val="24"/>
                <w:szCs w:val="24"/>
              </w:rPr>
              <w:t xml:space="preserve">t </w:t>
            </w:r>
            <w:r w:rsidRPr="000C2007">
              <w:rPr>
                <w:rFonts w:ascii="Times New Roman" w:hAnsi="Times New Roman" w:cs="Times New Roman"/>
                <w:color w:val="000000" w:themeColor="text1"/>
                <w:sz w:val="24"/>
                <w:szCs w:val="24"/>
              </w:rPr>
              <w:t>yenileme, ders ekleme bırakma işlemlerine onay vermekle ve bu öğrencilerin kayıtlı oldukları programı</w:t>
            </w:r>
            <w:r>
              <w:rPr>
                <w:rFonts w:ascii="Times New Roman" w:hAnsi="Times New Roman" w:cs="Times New Roman"/>
                <w:color w:val="000000" w:themeColor="text1"/>
                <w:sz w:val="24"/>
                <w:szCs w:val="24"/>
              </w:rPr>
              <w:t xml:space="preserve"> </w:t>
            </w:r>
            <w:r w:rsidRPr="000C2007">
              <w:rPr>
                <w:rFonts w:ascii="Times New Roman" w:hAnsi="Times New Roman" w:cs="Times New Roman"/>
                <w:color w:val="000000" w:themeColor="text1"/>
                <w:sz w:val="24"/>
                <w:szCs w:val="24"/>
              </w:rPr>
              <w:t>izlemelerinde; eğitim-öğretim çalışmaları ve Üniversite yaşamıyla ilgili sorunlarının çözümü</w:t>
            </w:r>
            <w:r>
              <w:rPr>
                <w:rFonts w:ascii="Times New Roman" w:hAnsi="Times New Roman" w:cs="Times New Roman"/>
                <w:color w:val="000000" w:themeColor="text1"/>
                <w:sz w:val="24"/>
                <w:szCs w:val="24"/>
              </w:rPr>
              <w:t xml:space="preserve">nde </w:t>
            </w:r>
            <w:r w:rsidRPr="000C2007">
              <w:rPr>
                <w:rFonts w:ascii="Times New Roman" w:hAnsi="Times New Roman" w:cs="Times New Roman"/>
                <w:color w:val="000000" w:themeColor="text1"/>
                <w:sz w:val="24"/>
                <w:szCs w:val="24"/>
              </w:rPr>
              <w:t>rehberlik yapmakla görevlidirler.</w:t>
            </w:r>
          </w:p>
          <w:p w14:paraId="7FE69113" w14:textId="77777777" w:rsidR="000C2007" w:rsidRPr="00890EE9" w:rsidRDefault="000C2007" w:rsidP="00726D60">
            <w:pPr>
              <w:spacing w:after="160" w:line="259" w:lineRule="auto"/>
              <w:jc w:val="both"/>
              <w:rPr>
                <w:rFonts w:ascii="Times New Roman" w:hAnsi="Times New Roman" w:cs="Times New Roman"/>
                <w:color w:val="000000" w:themeColor="text1"/>
                <w:sz w:val="24"/>
                <w:szCs w:val="24"/>
              </w:rPr>
            </w:pPr>
            <w:r w:rsidRPr="000C2007">
              <w:rPr>
                <w:rFonts w:ascii="Times New Roman" w:hAnsi="Times New Roman" w:cs="Times New Roman"/>
                <w:color w:val="000000" w:themeColor="text1"/>
                <w:sz w:val="24"/>
                <w:szCs w:val="24"/>
              </w:rPr>
              <w:t>Danışmanlık görevlerine ilişkin ilkeler, Senato tarafı</w:t>
            </w:r>
            <w:r>
              <w:rPr>
                <w:rFonts w:ascii="Times New Roman" w:hAnsi="Times New Roman" w:cs="Times New Roman"/>
                <w:color w:val="000000" w:themeColor="text1"/>
                <w:sz w:val="24"/>
                <w:szCs w:val="24"/>
              </w:rPr>
              <w:t xml:space="preserve">ndan belirlenir. </w:t>
            </w:r>
            <w:r w:rsidRPr="000C2007">
              <w:rPr>
                <w:rFonts w:ascii="Times New Roman" w:hAnsi="Times New Roman" w:cs="Times New Roman"/>
                <w:color w:val="000000" w:themeColor="text1"/>
                <w:sz w:val="24"/>
                <w:szCs w:val="24"/>
              </w:rPr>
              <w:t>Bölüm, öğrencilerin başarısını takip etme, danışmanlık hizmeti verme, niteliklerini geliş</w:t>
            </w:r>
            <w:r>
              <w:rPr>
                <w:rFonts w:ascii="Times New Roman" w:hAnsi="Times New Roman" w:cs="Times New Roman"/>
                <w:color w:val="000000" w:themeColor="text1"/>
                <w:sz w:val="24"/>
                <w:szCs w:val="24"/>
              </w:rPr>
              <w:t xml:space="preserve">tirme ve </w:t>
            </w:r>
            <w:r w:rsidRPr="000C2007">
              <w:rPr>
                <w:rFonts w:ascii="Times New Roman" w:hAnsi="Times New Roman" w:cs="Times New Roman"/>
                <w:color w:val="000000" w:themeColor="text1"/>
                <w:sz w:val="24"/>
                <w:szCs w:val="24"/>
              </w:rPr>
              <w:t>izleme sorumluluğunu yüklenmiştir. Öğrenci başarısının değerlendirilmesi ve izlenmesi öğ</w:t>
            </w:r>
            <w:r>
              <w:rPr>
                <w:rFonts w:ascii="Times New Roman" w:hAnsi="Times New Roman" w:cs="Times New Roman"/>
                <w:color w:val="000000" w:themeColor="text1"/>
                <w:sz w:val="24"/>
                <w:szCs w:val="24"/>
              </w:rPr>
              <w:t xml:space="preserve">retimde </w:t>
            </w:r>
            <w:r w:rsidRPr="000C2007">
              <w:rPr>
                <w:rFonts w:ascii="Times New Roman" w:hAnsi="Times New Roman" w:cs="Times New Roman"/>
                <w:color w:val="000000" w:themeColor="text1"/>
                <w:sz w:val="24"/>
                <w:szCs w:val="24"/>
              </w:rPr>
              <w:t>amaçlanan hedeflere ulaşılmasının bir göstergesi olarak kabul edilmektedir. Başarı, bireysel sı</w:t>
            </w:r>
            <w:r>
              <w:rPr>
                <w:rFonts w:ascii="Times New Roman" w:hAnsi="Times New Roman" w:cs="Times New Roman"/>
                <w:color w:val="000000" w:themeColor="text1"/>
                <w:sz w:val="24"/>
                <w:szCs w:val="24"/>
              </w:rPr>
              <w:t xml:space="preserve">nav notu </w:t>
            </w:r>
            <w:r w:rsidRPr="000C2007">
              <w:rPr>
                <w:rFonts w:ascii="Times New Roman" w:hAnsi="Times New Roman" w:cs="Times New Roman"/>
                <w:color w:val="000000" w:themeColor="text1"/>
                <w:sz w:val="24"/>
                <w:szCs w:val="24"/>
              </w:rPr>
              <w:t>ve sınıf bazında genel ortalamaların izlenmesi ile değerlendirilmektedir. Aynı zamanda danış</w:t>
            </w:r>
            <w:r>
              <w:rPr>
                <w:rFonts w:ascii="Times New Roman" w:hAnsi="Times New Roman" w:cs="Times New Roman"/>
                <w:color w:val="000000" w:themeColor="text1"/>
                <w:sz w:val="24"/>
                <w:szCs w:val="24"/>
              </w:rPr>
              <w:t xml:space="preserve">man </w:t>
            </w:r>
            <w:r w:rsidRPr="000C2007">
              <w:rPr>
                <w:rFonts w:ascii="Times New Roman" w:hAnsi="Times New Roman" w:cs="Times New Roman"/>
                <w:color w:val="000000" w:themeColor="text1"/>
                <w:sz w:val="24"/>
                <w:szCs w:val="24"/>
              </w:rPr>
              <w:t>öğretim üyeleri, öğrencileri birinci sınıftan itibaren her konuda bilgilendirmek, yö</w:t>
            </w:r>
            <w:r>
              <w:rPr>
                <w:rFonts w:ascii="Times New Roman" w:hAnsi="Times New Roman" w:cs="Times New Roman"/>
                <w:color w:val="000000" w:themeColor="text1"/>
                <w:sz w:val="24"/>
                <w:szCs w:val="24"/>
              </w:rPr>
              <w:t xml:space="preserve">nlendirmek ve takip </w:t>
            </w:r>
            <w:r w:rsidRPr="000C2007">
              <w:rPr>
                <w:rFonts w:ascii="Times New Roman" w:hAnsi="Times New Roman" w:cs="Times New Roman"/>
                <w:color w:val="000000" w:themeColor="text1"/>
                <w:sz w:val="24"/>
                <w:szCs w:val="24"/>
              </w:rPr>
              <w:t>etmek durumundadır.</w:t>
            </w:r>
          </w:p>
          <w:p w14:paraId="4B587FA9" w14:textId="77777777" w:rsidR="008C1A2B" w:rsidRPr="00890EE9" w:rsidRDefault="008C1A2B" w:rsidP="00C53E17">
            <w:pPr>
              <w:jc w:val="both"/>
              <w:rPr>
                <w:rFonts w:ascii="Times New Roman" w:hAnsi="Times New Roman" w:cs="Times New Roman"/>
                <w:color w:val="000000" w:themeColor="text1"/>
                <w:sz w:val="24"/>
                <w:szCs w:val="24"/>
              </w:rPr>
            </w:pPr>
          </w:p>
        </w:tc>
      </w:tr>
      <w:tr w:rsidR="008C1A2B" w:rsidRPr="00890EE9" w14:paraId="566C4D6A" w14:textId="77777777" w:rsidTr="00C53E17">
        <w:tc>
          <w:tcPr>
            <w:tcW w:w="9062" w:type="dxa"/>
            <w:gridSpan w:val="2"/>
          </w:tcPr>
          <w:p w14:paraId="62D81458"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16916A95" w14:textId="77777777" w:rsidR="008C1A2B" w:rsidRPr="00FA099A" w:rsidRDefault="00FA099A" w:rsidP="00C53E17">
            <w:pPr>
              <w:jc w:val="both"/>
              <w:rPr>
                <w:rFonts w:ascii="Times New Roman" w:hAnsi="Times New Roman" w:cs="Times New Roman"/>
                <w:color w:val="000000" w:themeColor="text1"/>
              </w:rPr>
            </w:pPr>
            <w:r w:rsidRPr="00FA099A">
              <w:rPr>
                <w:color w:val="000000" w:themeColor="text1"/>
              </w:rPr>
              <w:t>https://www.mevzuat.gov.tr/mevzuat?MevzuatNo=19649&amp;MevzuatTur=8&amp;MevzuatTertip=5</w:t>
            </w:r>
          </w:p>
          <w:p w14:paraId="63B29E35" w14:textId="77777777" w:rsidR="00FA099A" w:rsidRPr="00890EE9" w:rsidRDefault="00FA099A" w:rsidP="00C53E17">
            <w:pPr>
              <w:jc w:val="both"/>
              <w:rPr>
                <w:rFonts w:ascii="Times New Roman" w:hAnsi="Times New Roman" w:cs="Times New Roman"/>
                <w:color w:val="000000" w:themeColor="text1"/>
                <w:sz w:val="24"/>
                <w:szCs w:val="24"/>
              </w:rPr>
            </w:pPr>
          </w:p>
        </w:tc>
      </w:tr>
      <w:tr w:rsidR="00C53E17" w:rsidRPr="00890EE9" w14:paraId="30E1D2DD" w14:textId="77777777" w:rsidTr="00C53E17">
        <w:tc>
          <w:tcPr>
            <w:tcW w:w="1413" w:type="dxa"/>
          </w:tcPr>
          <w:p w14:paraId="13E2C682"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DE62B63"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0346027"/>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14:paraId="021B5DB8"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8041779"/>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14:paraId="6EE70CC5"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4179266"/>
                <w14:checkbox>
                  <w14:checked w14:val="1"/>
                  <w14:checkedState w14:val="2612" w14:font="MS Gothic"/>
                  <w14:uncheckedState w14:val="2610" w14:font="MS Gothic"/>
                </w14:checkbox>
              </w:sdtPr>
              <w:sdtContent>
                <w:r w:rsidR="00FA099A">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14:paraId="626324E6" w14:textId="77777777" w:rsidR="008C1A2B" w:rsidRPr="00890EE9" w:rsidRDefault="008C1A2B" w:rsidP="00C53E17">
      <w:pPr>
        <w:jc w:val="both"/>
        <w:rPr>
          <w:rFonts w:ascii="Times New Roman" w:hAnsi="Times New Roman" w:cs="Times New Roman"/>
          <w:color w:val="000000" w:themeColor="text1"/>
          <w:sz w:val="24"/>
          <w:szCs w:val="24"/>
        </w:rPr>
      </w:pPr>
    </w:p>
    <w:p w14:paraId="108B89BD" w14:textId="77777777" w:rsidR="008C1A2B" w:rsidRPr="00890EE9" w:rsidRDefault="008C1A2B"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1.5-Öğrencilerin program kapsamındaki tüm dersler ve diğer etkinliklerdeki başarıları şeffaf, adil ve tutarlı yöntemlerle ölçülmeli ve değerlendirilmelidir.</w:t>
      </w:r>
    </w:p>
    <w:tbl>
      <w:tblPr>
        <w:tblStyle w:val="TabloKlavuzu"/>
        <w:tblW w:w="0" w:type="auto"/>
        <w:tblLook w:val="04A0" w:firstRow="1" w:lastRow="0" w:firstColumn="1" w:lastColumn="0" w:noHBand="0" w:noVBand="1"/>
      </w:tblPr>
      <w:tblGrid>
        <w:gridCol w:w="1413"/>
        <w:gridCol w:w="7649"/>
      </w:tblGrid>
      <w:tr w:rsidR="00C53E17" w:rsidRPr="00890EE9" w14:paraId="39FB8EC8" w14:textId="77777777" w:rsidTr="00C53E17">
        <w:tc>
          <w:tcPr>
            <w:tcW w:w="9062" w:type="dxa"/>
            <w:gridSpan w:val="2"/>
          </w:tcPr>
          <w:p w14:paraId="542FC6A4" w14:textId="77777777" w:rsid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Üniversitede; ara sınav, ara sınav mazeret sınavı, yarıyıl sonu sınavı ve bütünleme sınavları yapılı</w:t>
            </w:r>
            <w:r>
              <w:rPr>
                <w:rFonts w:ascii="Times New Roman" w:hAnsi="Times New Roman" w:cs="Times New Roman"/>
                <w:color w:val="000000" w:themeColor="text1"/>
                <w:sz w:val="24"/>
                <w:szCs w:val="24"/>
              </w:rPr>
              <w:t>r.</w:t>
            </w:r>
          </w:p>
          <w:p w14:paraId="47E45725"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Bunlardan;</w:t>
            </w:r>
          </w:p>
          <w:p w14:paraId="1DF010EB"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a) Ara sınavlar: Her ders için en az bir kez yapılır. Ara sınav programı; her yarıyılın ilk dört haftası</w:t>
            </w:r>
            <w:r>
              <w:rPr>
                <w:rFonts w:ascii="Times New Roman" w:hAnsi="Times New Roman" w:cs="Times New Roman"/>
                <w:color w:val="000000" w:themeColor="text1"/>
                <w:sz w:val="24"/>
                <w:szCs w:val="24"/>
              </w:rPr>
              <w:t xml:space="preserve"> </w:t>
            </w:r>
            <w:r w:rsidRPr="00CF6AAF">
              <w:rPr>
                <w:rFonts w:ascii="Times New Roman" w:hAnsi="Times New Roman" w:cs="Times New Roman"/>
                <w:color w:val="000000" w:themeColor="text1"/>
                <w:sz w:val="24"/>
                <w:szCs w:val="24"/>
              </w:rPr>
              <w:t>içinde derslerden sorumlu öğretim elemanlarının görüşü alınarak, bölüm başkanı tarafından yapılı</w:t>
            </w:r>
            <w:r>
              <w:rPr>
                <w:rFonts w:ascii="Times New Roman" w:hAnsi="Times New Roman" w:cs="Times New Roman"/>
                <w:color w:val="000000" w:themeColor="text1"/>
                <w:sz w:val="24"/>
                <w:szCs w:val="24"/>
              </w:rPr>
              <w:t xml:space="preserve">r ve </w:t>
            </w:r>
            <w:r w:rsidRPr="00CF6AAF">
              <w:rPr>
                <w:rFonts w:ascii="Times New Roman" w:hAnsi="Times New Roman" w:cs="Times New Roman"/>
                <w:color w:val="000000" w:themeColor="text1"/>
                <w:sz w:val="24"/>
                <w:szCs w:val="24"/>
              </w:rPr>
              <w:t xml:space="preserve">ilan edilir. Ara sınav notları dönem sonu sınavlarından en az iki hafta </w:t>
            </w:r>
            <w:r w:rsidRPr="00CF6AAF">
              <w:rPr>
                <w:rFonts w:ascii="Times New Roman" w:hAnsi="Times New Roman" w:cs="Times New Roman"/>
                <w:color w:val="000000" w:themeColor="text1"/>
                <w:sz w:val="24"/>
                <w:szCs w:val="24"/>
              </w:rPr>
              <w:lastRenderedPageBreak/>
              <w:t>önce ilan edilir.</w:t>
            </w:r>
          </w:p>
          <w:p w14:paraId="1DC5BF1F"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b) Yarıyıl sonu sınavları: En az on dört haftalık eğitim-öğretim döneminden sonraki iki hafta iç</w:t>
            </w:r>
            <w:r>
              <w:rPr>
                <w:rFonts w:ascii="Times New Roman" w:hAnsi="Times New Roman" w:cs="Times New Roman"/>
                <w:color w:val="000000" w:themeColor="text1"/>
                <w:sz w:val="24"/>
                <w:szCs w:val="24"/>
              </w:rPr>
              <w:t xml:space="preserve">erisinde </w:t>
            </w:r>
            <w:r w:rsidRPr="00CF6AAF">
              <w:rPr>
                <w:rFonts w:ascii="Times New Roman" w:hAnsi="Times New Roman" w:cs="Times New Roman"/>
                <w:color w:val="000000" w:themeColor="text1"/>
                <w:sz w:val="24"/>
                <w:szCs w:val="24"/>
              </w:rPr>
              <w:t>yapılır. Her ders için yarıyıl sonu sınavı yapılır. Yarıyıl sonu sınavına katılmayan öğ</w:t>
            </w:r>
            <w:r>
              <w:rPr>
                <w:rFonts w:ascii="Times New Roman" w:hAnsi="Times New Roman" w:cs="Times New Roman"/>
                <w:color w:val="000000" w:themeColor="text1"/>
                <w:sz w:val="24"/>
                <w:szCs w:val="24"/>
              </w:rPr>
              <w:t xml:space="preserve">renciler o dersten </w:t>
            </w:r>
            <w:r w:rsidRPr="00CF6AAF">
              <w:rPr>
                <w:rFonts w:ascii="Times New Roman" w:hAnsi="Times New Roman" w:cs="Times New Roman"/>
                <w:color w:val="000000" w:themeColor="text1"/>
                <w:sz w:val="24"/>
                <w:szCs w:val="24"/>
              </w:rPr>
              <w:t>başarısız sayılır ve başarı notu olarak FF verilir. Yarıyıl sonu sınavları</w:t>
            </w:r>
            <w:r>
              <w:rPr>
                <w:rFonts w:ascii="Times New Roman" w:hAnsi="Times New Roman" w:cs="Times New Roman"/>
                <w:color w:val="000000" w:themeColor="text1"/>
                <w:sz w:val="24"/>
                <w:szCs w:val="24"/>
              </w:rPr>
              <w:t xml:space="preserve"> ile ilgili takvim, birimlerin </w:t>
            </w:r>
            <w:r w:rsidRPr="00CF6AAF">
              <w:rPr>
                <w:rFonts w:ascii="Times New Roman" w:hAnsi="Times New Roman" w:cs="Times New Roman"/>
                <w:color w:val="000000" w:themeColor="text1"/>
                <w:sz w:val="24"/>
                <w:szCs w:val="24"/>
              </w:rPr>
              <w:t>önerileri alınarak Üniversite Senatosu tarafından belirlenir. Yarıyıl sonu sınav programları, dekanlı</w:t>
            </w:r>
            <w:r>
              <w:rPr>
                <w:rFonts w:ascii="Times New Roman" w:hAnsi="Times New Roman" w:cs="Times New Roman"/>
                <w:color w:val="000000" w:themeColor="text1"/>
                <w:sz w:val="24"/>
                <w:szCs w:val="24"/>
              </w:rPr>
              <w:t xml:space="preserve">k ve </w:t>
            </w:r>
            <w:r w:rsidRPr="00CF6AAF">
              <w:rPr>
                <w:rFonts w:ascii="Times New Roman" w:hAnsi="Times New Roman" w:cs="Times New Roman"/>
                <w:color w:val="000000" w:themeColor="text1"/>
                <w:sz w:val="24"/>
                <w:szCs w:val="24"/>
              </w:rPr>
              <w:t>yüksekokul müdürlükleri tarafından hazırlanır ve sınavlardan en az iki hafta önce ilan edilir.</w:t>
            </w:r>
          </w:p>
          <w:p w14:paraId="4641C122"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c) Mazeret sınavları: Haklı ve geçerli nedenlere dayalı mazereti dolayısıyla ara sınava katı</w:t>
            </w:r>
            <w:r>
              <w:rPr>
                <w:rFonts w:ascii="Times New Roman" w:hAnsi="Times New Roman" w:cs="Times New Roman"/>
                <w:color w:val="000000" w:themeColor="text1"/>
                <w:sz w:val="24"/>
                <w:szCs w:val="24"/>
              </w:rPr>
              <w:t xml:space="preserve">lmayan ve </w:t>
            </w:r>
            <w:r w:rsidRPr="00CF6AAF">
              <w:rPr>
                <w:rFonts w:ascii="Times New Roman" w:hAnsi="Times New Roman" w:cs="Times New Roman"/>
                <w:color w:val="000000" w:themeColor="text1"/>
                <w:sz w:val="24"/>
                <w:szCs w:val="24"/>
              </w:rPr>
              <w:t>sınavdan sonraki bir hafta içerisinde durumunu belgeleyen öğrencilerin mazeretlerinin ilgili yönetim</w:t>
            </w:r>
            <w:r>
              <w:rPr>
                <w:rFonts w:ascii="Times New Roman" w:hAnsi="Times New Roman" w:cs="Times New Roman"/>
                <w:color w:val="000000" w:themeColor="text1"/>
                <w:sz w:val="24"/>
                <w:szCs w:val="24"/>
              </w:rPr>
              <w:t xml:space="preserve"> </w:t>
            </w:r>
            <w:r w:rsidRPr="00CF6AAF">
              <w:rPr>
                <w:rFonts w:ascii="Times New Roman" w:hAnsi="Times New Roman" w:cs="Times New Roman"/>
                <w:color w:val="000000" w:themeColor="text1"/>
                <w:sz w:val="24"/>
                <w:szCs w:val="24"/>
              </w:rPr>
              <w:t>kurullarınca kabul edilmesi halinde, öğrencinin katılmadığı ara sınavlar o yarıyıl içinde öğ</w:t>
            </w:r>
            <w:r>
              <w:rPr>
                <w:rFonts w:ascii="Times New Roman" w:hAnsi="Times New Roman" w:cs="Times New Roman"/>
                <w:color w:val="000000" w:themeColor="text1"/>
                <w:sz w:val="24"/>
                <w:szCs w:val="24"/>
              </w:rPr>
              <w:t xml:space="preserve">retim </w:t>
            </w:r>
            <w:r w:rsidRPr="00CF6AAF">
              <w:rPr>
                <w:rFonts w:ascii="Times New Roman" w:hAnsi="Times New Roman" w:cs="Times New Roman"/>
                <w:color w:val="000000" w:themeColor="text1"/>
                <w:sz w:val="24"/>
                <w:szCs w:val="24"/>
              </w:rPr>
              <w:t>elemanının belirlediği tarihte yazılı olarak yapılır. Mazeret sınavların</w:t>
            </w:r>
            <w:r>
              <w:rPr>
                <w:rFonts w:ascii="Times New Roman" w:hAnsi="Times New Roman" w:cs="Times New Roman"/>
                <w:color w:val="000000" w:themeColor="text1"/>
                <w:sz w:val="24"/>
                <w:szCs w:val="24"/>
              </w:rPr>
              <w:t xml:space="preserve">a herhangi bir nedenle girmeyen </w:t>
            </w:r>
            <w:r w:rsidRPr="00CF6AAF">
              <w:rPr>
                <w:rFonts w:ascii="Times New Roman" w:hAnsi="Times New Roman" w:cs="Times New Roman"/>
                <w:color w:val="000000" w:themeColor="text1"/>
                <w:sz w:val="24"/>
                <w:szCs w:val="24"/>
              </w:rPr>
              <w:t>öğrencilere, tekrar mazeret sınavı açılmaz.</w:t>
            </w:r>
          </w:p>
          <w:p w14:paraId="639B0A05"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d) Bütünleme sınavları: Dönem sonu sınavları sonucunda başarısız olanlar başarısı</w:t>
            </w:r>
            <w:r>
              <w:rPr>
                <w:rFonts w:ascii="Times New Roman" w:hAnsi="Times New Roman" w:cs="Times New Roman"/>
                <w:color w:val="000000" w:themeColor="text1"/>
                <w:sz w:val="24"/>
                <w:szCs w:val="24"/>
              </w:rPr>
              <w:t xml:space="preserve">z </w:t>
            </w:r>
            <w:r w:rsidRPr="00CF6AAF">
              <w:rPr>
                <w:rFonts w:ascii="Times New Roman" w:hAnsi="Times New Roman" w:cs="Times New Roman"/>
                <w:color w:val="000000" w:themeColor="text1"/>
                <w:sz w:val="24"/>
                <w:szCs w:val="24"/>
              </w:rPr>
              <w:t>oldukları</w:t>
            </w:r>
            <w:r>
              <w:rPr>
                <w:rFonts w:ascii="Times New Roman" w:hAnsi="Times New Roman" w:cs="Times New Roman"/>
                <w:color w:val="000000" w:themeColor="text1"/>
                <w:sz w:val="24"/>
                <w:szCs w:val="24"/>
              </w:rPr>
              <w:t xml:space="preserve"> </w:t>
            </w:r>
            <w:r w:rsidRPr="00CF6AAF">
              <w:rPr>
                <w:rFonts w:ascii="Times New Roman" w:hAnsi="Times New Roman" w:cs="Times New Roman"/>
                <w:color w:val="000000" w:themeColor="text1"/>
                <w:sz w:val="24"/>
                <w:szCs w:val="24"/>
              </w:rPr>
              <w:t>derslerin bütünleme sınavlarına girebilirler. Bütünleme sınavına girmeyenler başarısız sayılı</w:t>
            </w:r>
            <w:r>
              <w:rPr>
                <w:rFonts w:ascii="Times New Roman" w:hAnsi="Times New Roman" w:cs="Times New Roman"/>
                <w:color w:val="000000" w:themeColor="text1"/>
                <w:sz w:val="24"/>
                <w:szCs w:val="24"/>
              </w:rPr>
              <w:t xml:space="preserve">rlar ve bu </w:t>
            </w:r>
            <w:r w:rsidRPr="00CF6AAF">
              <w:rPr>
                <w:rFonts w:ascii="Times New Roman" w:hAnsi="Times New Roman" w:cs="Times New Roman"/>
                <w:color w:val="000000" w:themeColor="text1"/>
                <w:sz w:val="24"/>
                <w:szCs w:val="24"/>
              </w:rPr>
              <w:t>öğrencilere ayrıca bir sınav açılmaz. Bütünleme sınavları dönem sonu sınavlarını</w:t>
            </w:r>
            <w:r>
              <w:rPr>
                <w:rFonts w:ascii="Times New Roman" w:hAnsi="Times New Roman" w:cs="Times New Roman"/>
                <w:color w:val="000000" w:themeColor="text1"/>
                <w:sz w:val="24"/>
                <w:szCs w:val="24"/>
              </w:rPr>
              <w:t xml:space="preserve">n bitiminden itibaren </w:t>
            </w:r>
            <w:r w:rsidRPr="00CF6AAF">
              <w:rPr>
                <w:rFonts w:ascii="Times New Roman" w:hAnsi="Times New Roman" w:cs="Times New Roman"/>
                <w:color w:val="000000" w:themeColor="text1"/>
                <w:sz w:val="24"/>
                <w:szCs w:val="24"/>
              </w:rPr>
              <w:t>üçüncü haftada yapılır. Bütünleme sınavları için mazeret sınavı açılmaz. Yarıyıl sonu sınavı iç</w:t>
            </w:r>
            <w:r>
              <w:rPr>
                <w:rFonts w:ascii="Times New Roman" w:hAnsi="Times New Roman" w:cs="Times New Roman"/>
                <w:color w:val="000000" w:themeColor="text1"/>
                <w:sz w:val="24"/>
                <w:szCs w:val="24"/>
              </w:rPr>
              <w:t xml:space="preserve">in </w:t>
            </w:r>
            <w:r w:rsidRPr="00CF6AAF">
              <w:rPr>
                <w:rFonts w:ascii="Times New Roman" w:hAnsi="Times New Roman" w:cs="Times New Roman"/>
                <w:color w:val="000000" w:themeColor="text1"/>
                <w:sz w:val="24"/>
                <w:szCs w:val="24"/>
              </w:rPr>
              <w:t xml:space="preserve">mazeret sınavı açılmaz. Ancak </w:t>
            </w:r>
            <w:proofErr w:type="spellStart"/>
            <w:r w:rsidRPr="00CF6AAF">
              <w:rPr>
                <w:rFonts w:ascii="Times New Roman" w:hAnsi="Times New Roman" w:cs="Times New Roman"/>
                <w:color w:val="000000" w:themeColor="text1"/>
                <w:sz w:val="24"/>
                <w:szCs w:val="24"/>
              </w:rPr>
              <w:t>Covid</w:t>
            </w:r>
            <w:proofErr w:type="spellEnd"/>
            <w:r w:rsidRPr="00CF6AAF">
              <w:rPr>
                <w:rFonts w:ascii="Times New Roman" w:hAnsi="Times New Roman" w:cs="Times New Roman"/>
                <w:color w:val="000000" w:themeColor="text1"/>
                <w:sz w:val="24"/>
                <w:szCs w:val="24"/>
              </w:rPr>
              <w:t xml:space="preserve"> 19 sebebiyle sınava giremeyen öğrenciler için, hastalıklarını</w:t>
            </w:r>
            <w:r>
              <w:rPr>
                <w:rFonts w:ascii="Times New Roman" w:hAnsi="Times New Roman" w:cs="Times New Roman"/>
                <w:color w:val="000000" w:themeColor="text1"/>
                <w:sz w:val="24"/>
                <w:szCs w:val="24"/>
              </w:rPr>
              <w:t xml:space="preserve"> </w:t>
            </w:r>
            <w:r w:rsidRPr="00CF6AAF">
              <w:rPr>
                <w:rFonts w:ascii="Times New Roman" w:hAnsi="Times New Roman" w:cs="Times New Roman"/>
                <w:color w:val="000000" w:themeColor="text1"/>
                <w:sz w:val="24"/>
                <w:szCs w:val="24"/>
              </w:rPr>
              <w:t>belgelemek şartıyla, 2021-22 Eğitim-Öğretim döneminde bütünleme sınavı için de mazeret sınavı</w:t>
            </w:r>
            <w:r>
              <w:rPr>
                <w:rFonts w:ascii="Times New Roman" w:hAnsi="Times New Roman" w:cs="Times New Roman"/>
                <w:color w:val="000000" w:themeColor="text1"/>
                <w:sz w:val="24"/>
                <w:szCs w:val="24"/>
              </w:rPr>
              <w:t xml:space="preserve"> </w:t>
            </w:r>
            <w:r w:rsidRPr="00CF6AAF">
              <w:rPr>
                <w:rFonts w:ascii="Times New Roman" w:hAnsi="Times New Roman" w:cs="Times New Roman"/>
                <w:color w:val="000000" w:themeColor="text1"/>
                <w:sz w:val="24"/>
                <w:szCs w:val="24"/>
              </w:rPr>
              <w:t>tanımlanmasına karar verilmiştir.</w:t>
            </w:r>
          </w:p>
          <w:p w14:paraId="4DDC4565"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Sınavlar yazılı olarak yapılır. Sınav sonuçları on beş gün içinde ilgili öğretim elemanı tarafı</w:t>
            </w:r>
            <w:r>
              <w:rPr>
                <w:rFonts w:ascii="Times New Roman" w:hAnsi="Times New Roman" w:cs="Times New Roman"/>
                <w:color w:val="000000" w:themeColor="text1"/>
                <w:sz w:val="24"/>
                <w:szCs w:val="24"/>
              </w:rPr>
              <w:t xml:space="preserve">ndan </w:t>
            </w:r>
            <w:r w:rsidRPr="00CF6AAF">
              <w:rPr>
                <w:rFonts w:ascii="Times New Roman" w:hAnsi="Times New Roman" w:cs="Times New Roman"/>
                <w:color w:val="000000" w:themeColor="text1"/>
                <w:sz w:val="24"/>
                <w:szCs w:val="24"/>
              </w:rPr>
              <w:t>bölüm başkanlığına verilir ve Çanakkale Onsekiz Mart Üniversitesi UBYS internet sayfası</w:t>
            </w:r>
            <w:r>
              <w:rPr>
                <w:rFonts w:ascii="Times New Roman" w:hAnsi="Times New Roman" w:cs="Times New Roman"/>
                <w:color w:val="000000" w:themeColor="text1"/>
                <w:sz w:val="24"/>
                <w:szCs w:val="24"/>
              </w:rPr>
              <w:t xml:space="preserve">nda ilan </w:t>
            </w:r>
            <w:r w:rsidRPr="00CF6AAF">
              <w:rPr>
                <w:rFonts w:ascii="Times New Roman" w:hAnsi="Times New Roman" w:cs="Times New Roman"/>
                <w:color w:val="000000" w:themeColor="text1"/>
                <w:sz w:val="24"/>
                <w:szCs w:val="24"/>
              </w:rPr>
              <w:t>edilir. Sınav sonuçlarının açıklanmasından itibaren sınav belgeleri iki yıl süreli saklanı</w:t>
            </w:r>
            <w:r>
              <w:rPr>
                <w:rFonts w:ascii="Times New Roman" w:hAnsi="Times New Roman" w:cs="Times New Roman"/>
                <w:color w:val="000000" w:themeColor="text1"/>
                <w:sz w:val="24"/>
                <w:szCs w:val="24"/>
              </w:rPr>
              <w:t xml:space="preserve">r. Derslerde </w:t>
            </w:r>
            <w:r w:rsidRPr="00CF6AAF">
              <w:rPr>
                <w:rFonts w:ascii="Times New Roman" w:hAnsi="Times New Roman" w:cs="Times New Roman"/>
                <w:color w:val="000000" w:themeColor="text1"/>
                <w:sz w:val="24"/>
                <w:szCs w:val="24"/>
              </w:rPr>
              <w:t>devamsızlık sınırını aşan öğrenciler, o derse devam etmemiş sayılırlar, sınavlara alı</w:t>
            </w:r>
            <w:r>
              <w:rPr>
                <w:rFonts w:ascii="Times New Roman" w:hAnsi="Times New Roman" w:cs="Times New Roman"/>
                <w:color w:val="000000" w:themeColor="text1"/>
                <w:sz w:val="24"/>
                <w:szCs w:val="24"/>
              </w:rPr>
              <w:t xml:space="preserve">nmazlar ve o </w:t>
            </w:r>
            <w:r w:rsidRPr="00CF6AAF">
              <w:rPr>
                <w:rFonts w:ascii="Times New Roman" w:hAnsi="Times New Roman" w:cs="Times New Roman"/>
                <w:color w:val="000000" w:themeColor="text1"/>
                <w:sz w:val="24"/>
                <w:szCs w:val="24"/>
              </w:rPr>
              <w:t>dersten başarısız kabul edilirler. Öğrenciler, ilgili kurullarca kabul edilen sağlık raporlarının kapsadığı</w:t>
            </w:r>
            <w:r>
              <w:rPr>
                <w:rFonts w:ascii="Times New Roman" w:hAnsi="Times New Roman" w:cs="Times New Roman"/>
                <w:color w:val="000000" w:themeColor="text1"/>
                <w:sz w:val="24"/>
                <w:szCs w:val="24"/>
              </w:rPr>
              <w:t xml:space="preserve"> </w:t>
            </w:r>
            <w:r w:rsidRPr="00CF6AAF">
              <w:rPr>
                <w:rFonts w:ascii="Times New Roman" w:hAnsi="Times New Roman" w:cs="Times New Roman"/>
                <w:color w:val="000000" w:themeColor="text1"/>
                <w:sz w:val="24"/>
                <w:szCs w:val="24"/>
              </w:rPr>
              <w:t xml:space="preserve">süreler içinde de devamsız sayılırlar. Ancak </w:t>
            </w:r>
            <w:proofErr w:type="spellStart"/>
            <w:r w:rsidRPr="00CF6AAF">
              <w:rPr>
                <w:rFonts w:ascii="Times New Roman" w:hAnsi="Times New Roman" w:cs="Times New Roman"/>
                <w:color w:val="000000" w:themeColor="text1"/>
                <w:sz w:val="24"/>
                <w:szCs w:val="24"/>
              </w:rPr>
              <w:t>Covid</w:t>
            </w:r>
            <w:proofErr w:type="spellEnd"/>
            <w:r w:rsidRPr="00CF6AAF">
              <w:rPr>
                <w:rFonts w:ascii="Times New Roman" w:hAnsi="Times New Roman" w:cs="Times New Roman"/>
                <w:color w:val="000000" w:themeColor="text1"/>
                <w:sz w:val="24"/>
                <w:szCs w:val="24"/>
              </w:rPr>
              <w:t xml:space="preserve"> 19 sebebiyle kronik hastalıkları olan öğ</w:t>
            </w:r>
            <w:r>
              <w:rPr>
                <w:rFonts w:ascii="Times New Roman" w:hAnsi="Times New Roman" w:cs="Times New Roman"/>
                <w:color w:val="000000" w:themeColor="text1"/>
                <w:sz w:val="24"/>
                <w:szCs w:val="24"/>
              </w:rPr>
              <w:t xml:space="preserve">rencilerin, </w:t>
            </w:r>
            <w:r w:rsidRPr="00CF6AAF">
              <w:rPr>
                <w:rFonts w:ascii="Times New Roman" w:hAnsi="Times New Roman" w:cs="Times New Roman"/>
                <w:color w:val="000000" w:themeColor="text1"/>
                <w:sz w:val="24"/>
                <w:szCs w:val="24"/>
              </w:rPr>
              <w:t xml:space="preserve">hastalıklarını belgelemek şartıyla, dönem boyu ve öğretim süresinde </w:t>
            </w:r>
            <w:proofErr w:type="spellStart"/>
            <w:r w:rsidRPr="00CF6AAF">
              <w:rPr>
                <w:rFonts w:ascii="Times New Roman" w:hAnsi="Times New Roman" w:cs="Times New Roman"/>
                <w:color w:val="000000" w:themeColor="text1"/>
                <w:sz w:val="24"/>
                <w:szCs w:val="24"/>
              </w:rPr>
              <w:t>Covid</w:t>
            </w:r>
            <w:proofErr w:type="spellEnd"/>
            <w:r w:rsidRPr="00CF6AAF">
              <w:rPr>
                <w:rFonts w:ascii="Times New Roman" w:hAnsi="Times New Roman" w:cs="Times New Roman"/>
                <w:color w:val="000000" w:themeColor="text1"/>
                <w:sz w:val="24"/>
                <w:szCs w:val="24"/>
              </w:rPr>
              <w:t xml:space="preserve"> 19 hastalığı geç</w:t>
            </w:r>
            <w:r>
              <w:rPr>
                <w:rFonts w:ascii="Times New Roman" w:hAnsi="Times New Roman" w:cs="Times New Roman"/>
                <w:color w:val="000000" w:themeColor="text1"/>
                <w:sz w:val="24"/>
                <w:szCs w:val="24"/>
              </w:rPr>
              <w:t xml:space="preserve">iren </w:t>
            </w:r>
            <w:r w:rsidRPr="00CF6AAF">
              <w:rPr>
                <w:rFonts w:ascii="Times New Roman" w:hAnsi="Times New Roman" w:cs="Times New Roman"/>
                <w:color w:val="000000" w:themeColor="text1"/>
                <w:sz w:val="24"/>
                <w:szCs w:val="24"/>
              </w:rPr>
              <w:t>öğrencilerin yine hastalıklarını belgelemek şartıyla, hastalıkları sürecinde devamsızlı</w:t>
            </w:r>
            <w:r>
              <w:rPr>
                <w:rFonts w:ascii="Times New Roman" w:hAnsi="Times New Roman" w:cs="Times New Roman"/>
                <w:color w:val="000000" w:themeColor="text1"/>
                <w:sz w:val="24"/>
                <w:szCs w:val="24"/>
              </w:rPr>
              <w:t xml:space="preserve">ktan muaf </w:t>
            </w:r>
            <w:r w:rsidRPr="00CF6AAF">
              <w:rPr>
                <w:rFonts w:ascii="Times New Roman" w:hAnsi="Times New Roman" w:cs="Times New Roman"/>
                <w:color w:val="000000" w:themeColor="text1"/>
                <w:sz w:val="24"/>
                <w:szCs w:val="24"/>
              </w:rPr>
              <w:t>sayılması uygulaması yürütülmüştür.</w:t>
            </w:r>
          </w:p>
          <w:p w14:paraId="165F1CE5"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Ara sınav ve dönem içi etkinliklerden alınan notların ortalamasının % 40’ı, yarıyı</w:t>
            </w:r>
            <w:r>
              <w:rPr>
                <w:rFonts w:ascii="Times New Roman" w:hAnsi="Times New Roman" w:cs="Times New Roman"/>
                <w:color w:val="000000" w:themeColor="text1"/>
                <w:sz w:val="24"/>
                <w:szCs w:val="24"/>
              </w:rPr>
              <w:t xml:space="preserve">l sonu veya </w:t>
            </w:r>
            <w:r w:rsidRPr="00CF6AAF">
              <w:rPr>
                <w:rFonts w:ascii="Times New Roman" w:hAnsi="Times New Roman" w:cs="Times New Roman"/>
                <w:color w:val="000000" w:themeColor="text1"/>
                <w:sz w:val="24"/>
                <w:szCs w:val="24"/>
              </w:rPr>
              <w:t>bütünleme sınav notunun % 60 katkısı alınarak ilgili öğretim elemanı tarafı</w:t>
            </w:r>
            <w:r>
              <w:rPr>
                <w:rFonts w:ascii="Times New Roman" w:hAnsi="Times New Roman" w:cs="Times New Roman"/>
                <w:color w:val="000000" w:themeColor="text1"/>
                <w:sz w:val="24"/>
                <w:szCs w:val="24"/>
              </w:rPr>
              <w:t xml:space="preserve">ndan belirlenir ve </w:t>
            </w:r>
            <w:r w:rsidRPr="00CF6AAF">
              <w:rPr>
                <w:rFonts w:ascii="Times New Roman" w:hAnsi="Times New Roman" w:cs="Times New Roman"/>
                <w:color w:val="000000" w:themeColor="text1"/>
                <w:sz w:val="24"/>
                <w:szCs w:val="24"/>
              </w:rPr>
              <w:t>öğretimin ilk iki haftasında öğrencilere bildirilir. Dersin öğretim elemanı tarafından, her ders için öğrencilerin aldıkları başarı notları 100 puan üzerinden ele alınarak başarı notu değ</w:t>
            </w:r>
            <w:r>
              <w:rPr>
                <w:rFonts w:ascii="Times New Roman" w:hAnsi="Times New Roman" w:cs="Times New Roman"/>
                <w:color w:val="000000" w:themeColor="text1"/>
                <w:sz w:val="24"/>
                <w:szCs w:val="24"/>
              </w:rPr>
              <w:t xml:space="preserve">erlendirme </w:t>
            </w:r>
            <w:r w:rsidRPr="00CF6AAF">
              <w:rPr>
                <w:rFonts w:ascii="Times New Roman" w:hAnsi="Times New Roman" w:cs="Times New Roman"/>
                <w:color w:val="000000" w:themeColor="text1"/>
                <w:sz w:val="24"/>
                <w:szCs w:val="24"/>
              </w:rPr>
              <w:t>tablosuna uygun olarak dersin yarıyıl sonu başarı notu harfli ve katsayılı not biçiminde, aşağı</w:t>
            </w:r>
            <w:r>
              <w:rPr>
                <w:rFonts w:ascii="Times New Roman" w:hAnsi="Times New Roman" w:cs="Times New Roman"/>
                <w:color w:val="000000" w:themeColor="text1"/>
                <w:sz w:val="24"/>
                <w:szCs w:val="24"/>
              </w:rPr>
              <w:t xml:space="preserve">daki </w:t>
            </w:r>
            <w:r w:rsidRPr="00CF6AAF">
              <w:rPr>
                <w:rFonts w:ascii="Times New Roman" w:hAnsi="Times New Roman" w:cs="Times New Roman"/>
                <w:color w:val="000000" w:themeColor="text1"/>
                <w:sz w:val="24"/>
                <w:szCs w:val="24"/>
              </w:rPr>
              <w:t>tablodaki gibi takdir edilir:</w:t>
            </w:r>
          </w:p>
          <w:p w14:paraId="59E43191"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-90-100 Puan - AA (Katsayı 4.0, AKTS notu A)</w:t>
            </w:r>
          </w:p>
          <w:p w14:paraId="224E603E"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-85-89 Puan - BA (Katsayı 3.5, AKTS notu B)</w:t>
            </w:r>
          </w:p>
          <w:p w14:paraId="33CEF8D3"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-80-84 Puan - BB (Katsayı 3.0, AKTS notu B)</w:t>
            </w:r>
          </w:p>
          <w:p w14:paraId="262C8960"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-70-79 Puan - CB (Katsayı 2.5, AKTS notu C)</w:t>
            </w:r>
          </w:p>
          <w:p w14:paraId="159EEFBC"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lastRenderedPageBreak/>
              <w:t>-60-69 Puan - CC (Katsayı 2.0, AKTS notu C)</w:t>
            </w:r>
          </w:p>
          <w:p w14:paraId="0D5FBA32"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-55-59 Puan - DC (Katsayı 1.5, AKTS notu D)</w:t>
            </w:r>
          </w:p>
          <w:p w14:paraId="2C76BACD"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-50-54 Puan - DD (Katsayı 1.0, AKTS notu E)</w:t>
            </w:r>
          </w:p>
          <w:p w14:paraId="61E90B82"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-40-49 Puan - FD (Katsayı 0.5, AKTS notu F)</w:t>
            </w:r>
          </w:p>
          <w:p w14:paraId="446B6D8B"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-0-39 Puan - FF (Katsayı 0, AKTS notu FX)</w:t>
            </w:r>
          </w:p>
          <w:p w14:paraId="685635E0"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-Yeterli - YE (Katsayı -, AKTS notu S)</w:t>
            </w:r>
          </w:p>
          <w:p w14:paraId="4E5DBE0C"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-Yetersiz - YS (Katsayı -, AKTS notu U)</w:t>
            </w:r>
          </w:p>
          <w:p w14:paraId="7D50ACDF"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-Devamsız - DS (Katsayı 0(Kredili dersler için), AKTS notu NA)</w:t>
            </w:r>
          </w:p>
          <w:p w14:paraId="1B04D10A"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Buna göre bir dersten bir öğrenci;</w:t>
            </w:r>
          </w:p>
          <w:p w14:paraId="22D42103"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a) (AA), (BA), (BB), (CB) veya (CC) notlarından birini almış ise o dersi başarmış sayılır.</w:t>
            </w:r>
          </w:p>
          <w:p w14:paraId="3F03224B"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b) (DC) veya (DD) notlarından birini almış ise o dersi “koşullu” başarmış sayılır.[1]</w:t>
            </w:r>
          </w:p>
          <w:p w14:paraId="7647658B"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c) (FD) ve (FF) notlarından birini almış ise o dersi başaramamış sayılır.</w:t>
            </w:r>
          </w:p>
          <w:p w14:paraId="2C0F7E95"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d) Kredisiz olan dersler ile stajların devamsızlık ve başarı değerlend</w:t>
            </w:r>
            <w:r>
              <w:rPr>
                <w:rFonts w:ascii="Times New Roman" w:hAnsi="Times New Roman" w:cs="Times New Roman"/>
                <w:color w:val="000000" w:themeColor="text1"/>
                <w:sz w:val="24"/>
                <w:szCs w:val="24"/>
              </w:rPr>
              <w:t xml:space="preserve">irmelerinde; (YE) yeterli, (YS) </w:t>
            </w:r>
            <w:r w:rsidRPr="00CF6AAF">
              <w:rPr>
                <w:rFonts w:ascii="Times New Roman" w:hAnsi="Times New Roman" w:cs="Times New Roman"/>
                <w:color w:val="000000" w:themeColor="text1"/>
                <w:sz w:val="24"/>
                <w:szCs w:val="24"/>
              </w:rPr>
              <w:t>yetersiz, (DS) devamsız sayılır.</w:t>
            </w:r>
          </w:p>
          <w:p w14:paraId="6977E1FC"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e) Girmeye hak etmediği bir sınava girmesi sonucunda aldığı not iptal edilir.</w:t>
            </w:r>
          </w:p>
          <w:p w14:paraId="372561CE" w14:textId="77777777" w:rsidR="00CF6AAF" w:rsidRPr="00CF6AAF"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2547 sayılı Kanunun 5 inci maddesinin birinci fıkrasının (ı) be</w:t>
            </w:r>
            <w:r>
              <w:rPr>
                <w:rFonts w:ascii="Times New Roman" w:hAnsi="Times New Roman" w:cs="Times New Roman"/>
                <w:color w:val="000000" w:themeColor="text1"/>
                <w:sz w:val="24"/>
                <w:szCs w:val="24"/>
              </w:rPr>
              <w:t xml:space="preserve">ndinde belirtilen ortak zorunlu </w:t>
            </w:r>
            <w:r w:rsidRPr="00CF6AAF">
              <w:rPr>
                <w:rFonts w:ascii="Times New Roman" w:hAnsi="Times New Roman" w:cs="Times New Roman"/>
                <w:color w:val="000000" w:themeColor="text1"/>
                <w:sz w:val="24"/>
                <w:szCs w:val="24"/>
              </w:rPr>
              <w:t>derslerinden alınan (YE) ve (YS) notları ile kredisiz dersler için (DS) notları ağırlıklı not ortalamasını</w:t>
            </w:r>
            <w:r>
              <w:rPr>
                <w:rFonts w:ascii="Times New Roman" w:hAnsi="Times New Roman" w:cs="Times New Roman"/>
                <w:color w:val="000000" w:themeColor="text1"/>
                <w:sz w:val="24"/>
                <w:szCs w:val="24"/>
              </w:rPr>
              <w:t xml:space="preserve">n </w:t>
            </w:r>
            <w:r w:rsidRPr="00CF6AAF">
              <w:rPr>
                <w:rFonts w:ascii="Times New Roman" w:hAnsi="Times New Roman" w:cs="Times New Roman"/>
                <w:color w:val="000000" w:themeColor="text1"/>
                <w:sz w:val="24"/>
                <w:szCs w:val="24"/>
              </w:rPr>
              <w:t>hesabında dikkate alınmazlar; ancak kredili derslerde (DS)’</w:t>
            </w:r>
            <w:proofErr w:type="spellStart"/>
            <w:r w:rsidRPr="00CF6AAF">
              <w:rPr>
                <w:rFonts w:ascii="Times New Roman" w:hAnsi="Times New Roman" w:cs="Times New Roman"/>
                <w:color w:val="000000" w:themeColor="text1"/>
                <w:sz w:val="24"/>
                <w:szCs w:val="24"/>
              </w:rPr>
              <w:t>nin</w:t>
            </w:r>
            <w:proofErr w:type="spellEnd"/>
            <w:r w:rsidRPr="00CF6AAF">
              <w:rPr>
                <w:rFonts w:ascii="Times New Roman" w:hAnsi="Times New Roman" w:cs="Times New Roman"/>
                <w:color w:val="000000" w:themeColor="text1"/>
                <w:sz w:val="24"/>
                <w:szCs w:val="24"/>
              </w:rPr>
              <w:t xml:space="preserve"> karşılığı 0.00 sayılı</w:t>
            </w:r>
            <w:r>
              <w:rPr>
                <w:rFonts w:ascii="Times New Roman" w:hAnsi="Times New Roman" w:cs="Times New Roman"/>
                <w:color w:val="000000" w:themeColor="text1"/>
                <w:sz w:val="24"/>
                <w:szCs w:val="24"/>
              </w:rPr>
              <w:t xml:space="preserve">r. </w:t>
            </w:r>
            <w:r w:rsidRPr="00CF6AAF">
              <w:rPr>
                <w:rFonts w:ascii="Times New Roman" w:hAnsi="Times New Roman" w:cs="Times New Roman"/>
                <w:color w:val="000000" w:themeColor="text1"/>
                <w:sz w:val="24"/>
                <w:szCs w:val="24"/>
              </w:rPr>
              <w:t>Bir dersten başarılı sayılabilmek için diğer şartlara ek olarak o dersin yarıyıl sonu veya bütü</w:t>
            </w:r>
            <w:r>
              <w:rPr>
                <w:rFonts w:ascii="Times New Roman" w:hAnsi="Times New Roman" w:cs="Times New Roman"/>
                <w:color w:val="000000" w:themeColor="text1"/>
                <w:sz w:val="24"/>
                <w:szCs w:val="24"/>
              </w:rPr>
              <w:t xml:space="preserve">nleme </w:t>
            </w:r>
            <w:r w:rsidRPr="00CF6AAF">
              <w:rPr>
                <w:rFonts w:ascii="Times New Roman" w:hAnsi="Times New Roman" w:cs="Times New Roman"/>
                <w:color w:val="000000" w:themeColor="text1"/>
                <w:sz w:val="24"/>
                <w:szCs w:val="24"/>
              </w:rPr>
              <w:t>sınavından en az 50 puan almak gerekir, alamayanlar not ortalaması ne olursa olsun başarısı</w:t>
            </w:r>
            <w:r>
              <w:rPr>
                <w:rFonts w:ascii="Times New Roman" w:hAnsi="Times New Roman" w:cs="Times New Roman"/>
                <w:color w:val="000000" w:themeColor="text1"/>
                <w:sz w:val="24"/>
                <w:szCs w:val="24"/>
              </w:rPr>
              <w:t xml:space="preserve">z (FD ve </w:t>
            </w:r>
            <w:r w:rsidRPr="00CF6AAF">
              <w:rPr>
                <w:rFonts w:ascii="Times New Roman" w:hAnsi="Times New Roman" w:cs="Times New Roman"/>
                <w:color w:val="000000" w:themeColor="text1"/>
                <w:sz w:val="24"/>
                <w:szCs w:val="24"/>
              </w:rPr>
              <w:t>altı) sayılır. Öğrencilerin başarı durumları, 22’nci maddeye göre derslerden almış oldukları</w:t>
            </w:r>
            <w:r>
              <w:rPr>
                <w:rFonts w:ascii="Times New Roman" w:hAnsi="Times New Roman" w:cs="Times New Roman"/>
                <w:color w:val="000000" w:themeColor="text1"/>
                <w:sz w:val="24"/>
                <w:szCs w:val="24"/>
              </w:rPr>
              <w:t xml:space="preserve"> notlar ve </w:t>
            </w:r>
            <w:r w:rsidRPr="00CF6AAF">
              <w:rPr>
                <w:rFonts w:ascii="Times New Roman" w:hAnsi="Times New Roman" w:cs="Times New Roman"/>
                <w:color w:val="000000" w:themeColor="text1"/>
                <w:sz w:val="24"/>
                <w:szCs w:val="24"/>
              </w:rPr>
              <w:t>derslerin kredileri ile hesaplanan “Yarıyıl/Dönem Not Ortalaması (DNO)” ve “Genel Not Ortalaması</w:t>
            </w:r>
            <w:r>
              <w:rPr>
                <w:rFonts w:ascii="Times New Roman" w:hAnsi="Times New Roman" w:cs="Times New Roman"/>
                <w:color w:val="000000" w:themeColor="text1"/>
                <w:sz w:val="24"/>
                <w:szCs w:val="24"/>
              </w:rPr>
              <w:t xml:space="preserve"> </w:t>
            </w:r>
            <w:r w:rsidRPr="00CF6AAF">
              <w:rPr>
                <w:rFonts w:ascii="Times New Roman" w:hAnsi="Times New Roman" w:cs="Times New Roman"/>
                <w:color w:val="000000" w:themeColor="text1"/>
                <w:sz w:val="24"/>
                <w:szCs w:val="24"/>
              </w:rPr>
              <w:t>(GNO)” değ</w:t>
            </w:r>
            <w:r>
              <w:rPr>
                <w:rFonts w:ascii="Times New Roman" w:hAnsi="Times New Roman" w:cs="Times New Roman"/>
                <w:color w:val="000000" w:themeColor="text1"/>
                <w:sz w:val="24"/>
                <w:szCs w:val="24"/>
              </w:rPr>
              <w:t xml:space="preserve">erleriyle izlenir. </w:t>
            </w:r>
            <w:r w:rsidRPr="00CF6AAF">
              <w:rPr>
                <w:rFonts w:ascii="Times New Roman" w:hAnsi="Times New Roman" w:cs="Times New Roman"/>
                <w:color w:val="000000" w:themeColor="text1"/>
                <w:sz w:val="24"/>
                <w:szCs w:val="24"/>
              </w:rPr>
              <w:t>DNO bir yarıyılda aldıkları derslerin her birinin kredisi ile bu derslerden alınan notların çarpımları</w:t>
            </w:r>
            <w:r>
              <w:rPr>
                <w:rFonts w:ascii="Times New Roman" w:hAnsi="Times New Roman" w:cs="Times New Roman"/>
                <w:color w:val="000000" w:themeColor="text1"/>
                <w:sz w:val="24"/>
                <w:szCs w:val="24"/>
              </w:rPr>
              <w:t xml:space="preserve"> </w:t>
            </w:r>
            <w:r w:rsidRPr="00CF6AAF">
              <w:rPr>
                <w:rFonts w:ascii="Times New Roman" w:hAnsi="Times New Roman" w:cs="Times New Roman"/>
                <w:color w:val="000000" w:themeColor="text1"/>
                <w:sz w:val="24"/>
                <w:szCs w:val="24"/>
              </w:rPr>
              <w:t>toplamının aynı derslerin kredi toplamına bölünmesi, GNO ise tüm yarıyıllarda aldıkları</w:t>
            </w:r>
            <w:r>
              <w:rPr>
                <w:rFonts w:ascii="Times New Roman" w:hAnsi="Times New Roman" w:cs="Times New Roman"/>
                <w:color w:val="000000" w:themeColor="text1"/>
                <w:sz w:val="24"/>
                <w:szCs w:val="24"/>
              </w:rPr>
              <w:t xml:space="preserve"> derslerin her b</w:t>
            </w:r>
            <w:r w:rsidRPr="00CF6AAF">
              <w:rPr>
                <w:rFonts w:ascii="Times New Roman" w:hAnsi="Times New Roman" w:cs="Times New Roman"/>
                <w:color w:val="000000" w:themeColor="text1"/>
                <w:sz w:val="24"/>
                <w:szCs w:val="24"/>
              </w:rPr>
              <w:t>irinin kredisi ile bu derslerden alınan notların çarpımları toplamının tüm derslerin kredi toplamı</w:t>
            </w:r>
            <w:r>
              <w:rPr>
                <w:rFonts w:ascii="Times New Roman" w:hAnsi="Times New Roman" w:cs="Times New Roman"/>
                <w:color w:val="000000" w:themeColor="text1"/>
                <w:sz w:val="24"/>
                <w:szCs w:val="24"/>
              </w:rPr>
              <w:t xml:space="preserve">na </w:t>
            </w:r>
            <w:r w:rsidRPr="00CF6AAF">
              <w:rPr>
                <w:rFonts w:ascii="Times New Roman" w:hAnsi="Times New Roman" w:cs="Times New Roman"/>
                <w:color w:val="000000" w:themeColor="text1"/>
                <w:sz w:val="24"/>
                <w:szCs w:val="24"/>
              </w:rPr>
              <w:t>bölünmesi ile elde edilir.</w:t>
            </w:r>
          </w:p>
          <w:p w14:paraId="3025ECD6" w14:textId="77777777" w:rsidR="008C1A2B" w:rsidRPr="00890EE9" w:rsidRDefault="00CF6AAF" w:rsidP="00CF6AAF">
            <w:pPr>
              <w:spacing w:after="160" w:line="259" w:lineRule="auto"/>
              <w:jc w:val="both"/>
              <w:rPr>
                <w:rFonts w:ascii="Times New Roman" w:hAnsi="Times New Roman" w:cs="Times New Roman"/>
                <w:color w:val="000000" w:themeColor="text1"/>
                <w:sz w:val="24"/>
                <w:szCs w:val="24"/>
              </w:rPr>
            </w:pPr>
            <w:r w:rsidRPr="00CF6AAF">
              <w:rPr>
                <w:rFonts w:ascii="Times New Roman" w:hAnsi="Times New Roman" w:cs="Times New Roman"/>
                <w:color w:val="000000" w:themeColor="text1"/>
                <w:sz w:val="24"/>
                <w:szCs w:val="24"/>
              </w:rPr>
              <w:t xml:space="preserve">[1] 27/09/2016 tarihli ve 29840 sayılı Resmi </w:t>
            </w:r>
            <w:proofErr w:type="spellStart"/>
            <w:r w:rsidRPr="00CF6AAF">
              <w:rPr>
                <w:rFonts w:ascii="Times New Roman" w:hAnsi="Times New Roman" w:cs="Times New Roman"/>
                <w:color w:val="000000" w:themeColor="text1"/>
                <w:sz w:val="24"/>
                <w:szCs w:val="24"/>
              </w:rPr>
              <w:t>Gazete’de</w:t>
            </w:r>
            <w:proofErr w:type="spellEnd"/>
            <w:r w:rsidRPr="00CF6AAF">
              <w:rPr>
                <w:rFonts w:ascii="Times New Roman" w:hAnsi="Times New Roman" w:cs="Times New Roman"/>
                <w:color w:val="000000" w:themeColor="text1"/>
                <w:sz w:val="24"/>
                <w:szCs w:val="24"/>
              </w:rPr>
              <w:t xml:space="preserve"> yayınlanan yeni Çanakkale Onsekiz Mart Üniversitesi </w:t>
            </w:r>
            <w:proofErr w:type="spellStart"/>
            <w:r w:rsidRPr="00CF6AAF">
              <w:rPr>
                <w:rFonts w:ascii="Times New Roman" w:hAnsi="Times New Roman" w:cs="Times New Roman"/>
                <w:color w:val="000000" w:themeColor="text1"/>
                <w:sz w:val="24"/>
                <w:szCs w:val="24"/>
              </w:rPr>
              <w:t>Önlisans</w:t>
            </w:r>
            <w:proofErr w:type="spellEnd"/>
            <w:r w:rsidRPr="00CF6AAF">
              <w:rPr>
                <w:rFonts w:ascii="Times New Roman" w:hAnsi="Times New Roman" w:cs="Times New Roman"/>
                <w:color w:val="000000" w:themeColor="text1"/>
                <w:sz w:val="24"/>
                <w:szCs w:val="24"/>
              </w:rPr>
              <w:t>-Lisans Eğitim Öğretim Ve Sınav Yönetmeliği uyarınca 2014 ve sonrası kayıtlı</w:t>
            </w:r>
            <w:r>
              <w:rPr>
                <w:rFonts w:ascii="Times New Roman" w:hAnsi="Times New Roman" w:cs="Times New Roman"/>
                <w:color w:val="000000" w:themeColor="text1"/>
                <w:sz w:val="24"/>
                <w:szCs w:val="24"/>
              </w:rPr>
              <w:t xml:space="preserve"> </w:t>
            </w:r>
            <w:r w:rsidRPr="00CF6AAF">
              <w:rPr>
                <w:rFonts w:ascii="Times New Roman" w:hAnsi="Times New Roman" w:cs="Times New Roman"/>
                <w:color w:val="000000" w:themeColor="text1"/>
                <w:sz w:val="24"/>
                <w:szCs w:val="24"/>
              </w:rPr>
              <w:t xml:space="preserve">öğrenciler için şu hüküm uygulanır: “(DC) veya (DD) notlarından birini almış ve </w:t>
            </w:r>
            <w:proofErr w:type="spellStart"/>
            <w:r w:rsidRPr="00CF6AAF">
              <w:rPr>
                <w:rFonts w:ascii="Times New Roman" w:hAnsi="Times New Roman" w:cs="Times New Roman"/>
                <w:color w:val="000000" w:themeColor="text1"/>
                <w:sz w:val="24"/>
                <w:szCs w:val="24"/>
              </w:rPr>
              <w:t>GNO’</w:t>
            </w:r>
            <w:r>
              <w:rPr>
                <w:rFonts w:ascii="Times New Roman" w:hAnsi="Times New Roman" w:cs="Times New Roman"/>
                <w:color w:val="000000" w:themeColor="text1"/>
                <w:sz w:val="24"/>
                <w:szCs w:val="24"/>
              </w:rPr>
              <w:t>su</w:t>
            </w:r>
            <w:proofErr w:type="spellEnd"/>
            <w:r>
              <w:rPr>
                <w:rFonts w:ascii="Times New Roman" w:hAnsi="Times New Roman" w:cs="Times New Roman"/>
                <w:color w:val="000000" w:themeColor="text1"/>
                <w:sz w:val="24"/>
                <w:szCs w:val="24"/>
              </w:rPr>
              <w:t xml:space="preserve"> 2.00 ve </w:t>
            </w:r>
            <w:r w:rsidRPr="00CF6AAF">
              <w:rPr>
                <w:rFonts w:ascii="Times New Roman" w:hAnsi="Times New Roman" w:cs="Times New Roman"/>
                <w:color w:val="000000" w:themeColor="text1"/>
                <w:sz w:val="24"/>
                <w:szCs w:val="24"/>
              </w:rPr>
              <w:t xml:space="preserve">üzeri ise koşullu başarılı sayılır; (DC) veya (DD) notlarından birini almış ve </w:t>
            </w:r>
            <w:proofErr w:type="spellStart"/>
            <w:r w:rsidRPr="00CF6AAF">
              <w:rPr>
                <w:rFonts w:ascii="Times New Roman" w:hAnsi="Times New Roman" w:cs="Times New Roman"/>
                <w:color w:val="000000" w:themeColor="text1"/>
                <w:sz w:val="24"/>
                <w:szCs w:val="24"/>
              </w:rPr>
              <w:t>GNO’su</w:t>
            </w:r>
            <w:proofErr w:type="spellEnd"/>
            <w:r w:rsidRPr="00CF6AAF">
              <w:rPr>
                <w:rFonts w:ascii="Times New Roman" w:hAnsi="Times New Roman" w:cs="Times New Roman"/>
                <w:color w:val="000000" w:themeColor="text1"/>
                <w:sz w:val="24"/>
                <w:szCs w:val="24"/>
              </w:rPr>
              <w:t xml:space="preserve"> 2.00’ın altı</w:t>
            </w:r>
            <w:r>
              <w:rPr>
                <w:rFonts w:ascii="Times New Roman" w:hAnsi="Times New Roman" w:cs="Times New Roman"/>
                <w:color w:val="000000" w:themeColor="text1"/>
                <w:sz w:val="24"/>
                <w:szCs w:val="24"/>
              </w:rPr>
              <w:t xml:space="preserve">nda </w:t>
            </w:r>
            <w:r w:rsidRPr="00CF6AAF">
              <w:rPr>
                <w:rFonts w:ascii="Times New Roman" w:hAnsi="Times New Roman" w:cs="Times New Roman"/>
                <w:color w:val="000000" w:themeColor="text1"/>
                <w:sz w:val="24"/>
                <w:szCs w:val="24"/>
              </w:rPr>
              <w:t>ise koşullu başarısız sayılır.”</w:t>
            </w:r>
          </w:p>
        </w:tc>
      </w:tr>
      <w:tr w:rsidR="008C1A2B" w:rsidRPr="00890EE9" w14:paraId="5A5EB234" w14:textId="77777777" w:rsidTr="00C53E17">
        <w:tc>
          <w:tcPr>
            <w:tcW w:w="9062" w:type="dxa"/>
            <w:gridSpan w:val="2"/>
          </w:tcPr>
          <w:p w14:paraId="02A15B9D"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0344380E" w14:textId="77777777" w:rsidR="008C1A2B" w:rsidRPr="00A748F6" w:rsidRDefault="00A748F6" w:rsidP="00C53E17">
            <w:pPr>
              <w:jc w:val="both"/>
              <w:rPr>
                <w:rFonts w:ascii="Times New Roman" w:hAnsi="Times New Roman" w:cs="Times New Roman"/>
                <w:color w:val="000000" w:themeColor="text1"/>
              </w:rPr>
            </w:pPr>
            <w:r w:rsidRPr="00A748F6">
              <w:rPr>
                <w:rFonts w:ascii="Times New Roman" w:hAnsi="Times New Roman" w:cs="Times New Roman"/>
                <w:color w:val="000000" w:themeColor="text1"/>
              </w:rPr>
              <w:t>https://ogrenciisleri.comu.edu.tr/egitim-ogretim-ve-sinav-yonetm.html</w:t>
            </w:r>
          </w:p>
          <w:p w14:paraId="6B273665" w14:textId="77777777" w:rsidR="00A748F6" w:rsidRPr="00890EE9" w:rsidRDefault="00A748F6" w:rsidP="00A748F6">
            <w:pPr>
              <w:jc w:val="both"/>
              <w:rPr>
                <w:rFonts w:ascii="Times New Roman" w:hAnsi="Times New Roman" w:cs="Times New Roman"/>
                <w:color w:val="000000" w:themeColor="text1"/>
                <w:sz w:val="24"/>
                <w:szCs w:val="24"/>
              </w:rPr>
            </w:pPr>
            <w:r w:rsidRPr="00A748F6">
              <w:rPr>
                <w:rFonts w:ascii="Times New Roman" w:hAnsi="Times New Roman" w:cs="Times New Roman"/>
                <w:color w:val="000000" w:themeColor="text1"/>
              </w:rPr>
              <w:t>https://ogrenciisleri.comu.edu.tr/mevzuat-r11.html</w:t>
            </w:r>
          </w:p>
        </w:tc>
      </w:tr>
      <w:tr w:rsidR="00C53E17" w:rsidRPr="00890EE9" w14:paraId="0FF3C628" w14:textId="77777777" w:rsidTr="00C53E17">
        <w:tc>
          <w:tcPr>
            <w:tcW w:w="1413" w:type="dxa"/>
          </w:tcPr>
          <w:p w14:paraId="7DE74E47" w14:textId="77777777" w:rsidR="008C1A2B" w:rsidRPr="00890EE9" w:rsidRDefault="008C1A2B"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DB2EE62"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2218439"/>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Uygulama Yok</w:t>
            </w:r>
          </w:p>
          <w:p w14:paraId="446FF15B"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6384707"/>
                <w14:checkbox>
                  <w14:checked w14:val="0"/>
                  <w14:checkedState w14:val="2612" w14:font="MS Gothic"/>
                  <w14:uncheckedState w14:val="2610" w14:font="MS Gothic"/>
                </w14:checkbox>
              </w:sdtPr>
              <w:sdtContent>
                <w:r w:rsidR="008C1A2B" w:rsidRPr="00890EE9">
                  <w:rPr>
                    <w:rFonts w:ascii="Segoe UI Symbol" w:eastAsia="MS Gothic" w:hAnsi="Segoe UI Symbol" w:cs="Segoe UI Symbol"/>
                    <w:color w:val="000000" w:themeColor="text1"/>
                    <w:sz w:val="24"/>
                    <w:szCs w:val="24"/>
                  </w:rPr>
                  <w:t>☐</w:t>
                </w:r>
              </w:sdtContent>
            </w:sdt>
            <w:r w:rsidR="008C1A2B" w:rsidRPr="00890EE9">
              <w:rPr>
                <w:rFonts w:ascii="Times New Roman" w:hAnsi="Times New Roman" w:cs="Times New Roman"/>
                <w:color w:val="000000" w:themeColor="text1"/>
                <w:sz w:val="24"/>
                <w:szCs w:val="24"/>
              </w:rPr>
              <w:t xml:space="preserve"> </w:t>
            </w:r>
            <w:r w:rsidR="008C1A2B" w:rsidRPr="00890EE9">
              <w:rPr>
                <w:rFonts w:ascii="Times New Roman" w:hAnsi="Times New Roman" w:cs="Times New Roman"/>
                <w:color w:val="000000" w:themeColor="text1"/>
                <w:sz w:val="24"/>
                <w:szCs w:val="24"/>
                <w:shd w:val="clear" w:color="auto" w:fill="FFFFFF"/>
              </w:rPr>
              <w:t>Olgunlaşmamış Uygulama</w:t>
            </w:r>
          </w:p>
          <w:p w14:paraId="158AFC0A" w14:textId="77777777" w:rsidR="008C1A2B"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9855083"/>
                <w14:checkbox>
                  <w14:checked w14:val="1"/>
                  <w14:checkedState w14:val="2612" w14:font="MS Gothic"/>
                  <w14:uncheckedState w14:val="2610" w14:font="MS Gothic"/>
                </w14:checkbox>
              </w:sdtPr>
              <w:sdtContent>
                <w:r w:rsidR="00CF6AAF">
                  <w:rPr>
                    <w:rFonts w:ascii="MS Gothic" w:eastAsia="MS Gothic" w:hAnsi="MS Gothic" w:cs="Times New Roman" w:hint="eastAsia"/>
                    <w:color w:val="000000" w:themeColor="text1"/>
                    <w:sz w:val="24"/>
                    <w:szCs w:val="24"/>
                  </w:rPr>
                  <w:t>☒</w:t>
                </w:r>
              </w:sdtContent>
            </w:sdt>
            <w:r w:rsidR="008C1A2B" w:rsidRPr="00890EE9">
              <w:rPr>
                <w:rFonts w:ascii="Times New Roman" w:hAnsi="Times New Roman" w:cs="Times New Roman"/>
                <w:color w:val="000000" w:themeColor="text1"/>
                <w:sz w:val="24"/>
                <w:szCs w:val="24"/>
                <w:shd w:val="clear" w:color="auto" w:fill="FFFFFF"/>
              </w:rPr>
              <w:t xml:space="preserve"> Örnek Uygulama</w:t>
            </w:r>
          </w:p>
        </w:tc>
      </w:tr>
    </w:tbl>
    <w:p w14:paraId="16059AB1" w14:textId="77777777" w:rsidR="00146E30" w:rsidRPr="00890EE9" w:rsidRDefault="00146E30" w:rsidP="00C53E17">
      <w:pPr>
        <w:jc w:val="both"/>
        <w:rPr>
          <w:rFonts w:ascii="Times New Roman" w:hAnsi="Times New Roman" w:cs="Times New Roman"/>
          <w:color w:val="000000" w:themeColor="text1"/>
          <w:sz w:val="24"/>
          <w:szCs w:val="24"/>
        </w:rPr>
      </w:pPr>
    </w:p>
    <w:p w14:paraId="700C2794"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1.6-Öğrencilerin mezuniyetlerine karar verebilmek için, programın gerektirdiği tüm koşulların yerine getirildiğini belirleyecek güvenilir yöntemler geliştirilmiş ve uygulanıyor olmalıdır.</w:t>
      </w:r>
    </w:p>
    <w:tbl>
      <w:tblPr>
        <w:tblStyle w:val="TabloKlavuzu"/>
        <w:tblW w:w="0" w:type="auto"/>
        <w:tblLook w:val="04A0" w:firstRow="1" w:lastRow="0" w:firstColumn="1" w:lastColumn="0" w:noHBand="0" w:noVBand="1"/>
      </w:tblPr>
      <w:tblGrid>
        <w:gridCol w:w="1413"/>
        <w:gridCol w:w="7649"/>
      </w:tblGrid>
      <w:tr w:rsidR="00C53E17" w:rsidRPr="00890EE9" w14:paraId="7AA9FD79" w14:textId="77777777" w:rsidTr="00C53E17">
        <w:tc>
          <w:tcPr>
            <w:tcW w:w="9062" w:type="dxa"/>
            <w:gridSpan w:val="2"/>
          </w:tcPr>
          <w:p w14:paraId="1D574A36" w14:textId="77777777" w:rsidR="00F51D44" w:rsidRPr="00F51D44" w:rsidRDefault="00F51D44" w:rsidP="00F51D44">
            <w:pPr>
              <w:spacing w:after="160" w:line="259" w:lineRule="auto"/>
              <w:jc w:val="both"/>
              <w:rPr>
                <w:rFonts w:ascii="Times New Roman" w:hAnsi="Times New Roman" w:cs="Times New Roman"/>
                <w:color w:val="000000" w:themeColor="text1"/>
                <w:sz w:val="24"/>
                <w:szCs w:val="24"/>
              </w:rPr>
            </w:pPr>
            <w:r w:rsidRPr="00F51D44">
              <w:rPr>
                <w:rFonts w:ascii="Times New Roman" w:hAnsi="Times New Roman" w:cs="Times New Roman"/>
                <w:color w:val="000000" w:themeColor="text1"/>
                <w:sz w:val="24"/>
                <w:szCs w:val="24"/>
              </w:rPr>
              <w:t>Bir öğrencinin öğrenimini başarı ile bitirerek İktisat lisans diploması alabilmesi için tü</w:t>
            </w:r>
            <w:r>
              <w:rPr>
                <w:rFonts w:ascii="Times New Roman" w:hAnsi="Times New Roman" w:cs="Times New Roman"/>
                <w:color w:val="000000" w:themeColor="text1"/>
                <w:sz w:val="24"/>
                <w:szCs w:val="24"/>
              </w:rPr>
              <w:t xml:space="preserve">m derslerden </w:t>
            </w:r>
            <w:r w:rsidRPr="00F51D44">
              <w:rPr>
                <w:rFonts w:ascii="Times New Roman" w:hAnsi="Times New Roman" w:cs="Times New Roman"/>
                <w:color w:val="000000" w:themeColor="text1"/>
                <w:sz w:val="24"/>
                <w:szCs w:val="24"/>
              </w:rPr>
              <w:t xml:space="preserve">başarılı olması ve kredisiz derslerden (YE) alması zorunludur. </w:t>
            </w:r>
            <w:proofErr w:type="spellStart"/>
            <w:r w:rsidRPr="00F51D44">
              <w:rPr>
                <w:rFonts w:ascii="Times New Roman" w:hAnsi="Times New Roman" w:cs="Times New Roman"/>
                <w:color w:val="000000" w:themeColor="text1"/>
                <w:sz w:val="24"/>
                <w:szCs w:val="24"/>
              </w:rPr>
              <w:t>GNO’su</w:t>
            </w:r>
            <w:proofErr w:type="spellEnd"/>
            <w:r w:rsidRPr="00F51D44">
              <w:rPr>
                <w:rFonts w:ascii="Times New Roman" w:hAnsi="Times New Roman" w:cs="Times New Roman"/>
                <w:color w:val="000000" w:themeColor="text1"/>
                <w:sz w:val="24"/>
                <w:szCs w:val="24"/>
              </w:rPr>
              <w:t xml:space="preserve"> 2.00 ve ü</w:t>
            </w:r>
            <w:r>
              <w:rPr>
                <w:rFonts w:ascii="Times New Roman" w:hAnsi="Times New Roman" w:cs="Times New Roman"/>
                <w:color w:val="000000" w:themeColor="text1"/>
                <w:sz w:val="24"/>
                <w:szCs w:val="24"/>
              </w:rPr>
              <w:t xml:space="preserve">zerinde olan </w:t>
            </w:r>
            <w:r w:rsidRPr="00F51D44">
              <w:rPr>
                <w:rFonts w:ascii="Times New Roman" w:hAnsi="Times New Roman" w:cs="Times New Roman"/>
                <w:color w:val="000000" w:themeColor="text1"/>
                <w:sz w:val="24"/>
                <w:szCs w:val="24"/>
              </w:rPr>
              <w:t>öğrenciler koşullu başarılı derslerden de başarılı kabul edilirler. Mezun olabilmek için öğ</w:t>
            </w:r>
            <w:r>
              <w:rPr>
                <w:rFonts w:ascii="Times New Roman" w:hAnsi="Times New Roman" w:cs="Times New Roman"/>
                <w:color w:val="000000" w:themeColor="text1"/>
                <w:sz w:val="24"/>
                <w:szCs w:val="24"/>
              </w:rPr>
              <w:t xml:space="preserve">renciler 240 </w:t>
            </w:r>
            <w:r w:rsidRPr="00F51D44">
              <w:rPr>
                <w:rFonts w:ascii="Times New Roman" w:hAnsi="Times New Roman" w:cs="Times New Roman"/>
                <w:color w:val="000000" w:themeColor="text1"/>
                <w:sz w:val="24"/>
                <w:szCs w:val="24"/>
              </w:rPr>
              <w:t xml:space="preserve">AKTS kredisini tamamlamalıdırlar Bir öğrencinin </w:t>
            </w:r>
            <w:proofErr w:type="spellStart"/>
            <w:r w:rsidRPr="00F51D44">
              <w:rPr>
                <w:rFonts w:ascii="Times New Roman" w:hAnsi="Times New Roman" w:cs="Times New Roman"/>
                <w:color w:val="000000" w:themeColor="text1"/>
                <w:sz w:val="24"/>
                <w:szCs w:val="24"/>
              </w:rPr>
              <w:t>GNO’su</w:t>
            </w:r>
            <w:proofErr w:type="spellEnd"/>
            <w:r w:rsidRPr="00F51D44">
              <w:rPr>
                <w:rFonts w:ascii="Times New Roman" w:hAnsi="Times New Roman" w:cs="Times New Roman"/>
                <w:color w:val="000000" w:themeColor="text1"/>
                <w:sz w:val="24"/>
                <w:szCs w:val="24"/>
              </w:rPr>
              <w:t xml:space="preserve"> aynı zamanda mezuniyet not ortalamasıdır.</w:t>
            </w:r>
          </w:p>
          <w:p w14:paraId="38C6AD3E" w14:textId="77777777" w:rsidR="00F51D44" w:rsidRPr="00F51D44" w:rsidRDefault="00F51D44" w:rsidP="00F51D44">
            <w:pPr>
              <w:spacing w:after="160" w:line="259" w:lineRule="auto"/>
              <w:jc w:val="both"/>
              <w:rPr>
                <w:rFonts w:ascii="Times New Roman" w:hAnsi="Times New Roman" w:cs="Times New Roman"/>
                <w:color w:val="000000" w:themeColor="text1"/>
                <w:sz w:val="24"/>
                <w:szCs w:val="24"/>
              </w:rPr>
            </w:pPr>
            <w:r w:rsidRPr="00F51D44">
              <w:rPr>
                <w:rFonts w:ascii="Times New Roman" w:hAnsi="Times New Roman" w:cs="Times New Roman"/>
                <w:color w:val="000000" w:themeColor="text1"/>
                <w:sz w:val="24"/>
                <w:szCs w:val="24"/>
              </w:rPr>
              <w:t>a) Bir öğretim yılı boyunca tüm dersleri almak, devam koşulunu yerine getirmek, tüm derslerde en az</w:t>
            </w:r>
            <w:r>
              <w:rPr>
                <w:rFonts w:ascii="Times New Roman" w:hAnsi="Times New Roman" w:cs="Times New Roman"/>
                <w:color w:val="000000" w:themeColor="text1"/>
                <w:sz w:val="24"/>
                <w:szCs w:val="24"/>
              </w:rPr>
              <w:t xml:space="preserve"> </w:t>
            </w:r>
            <w:r w:rsidRPr="00F51D44">
              <w:rPr>
                <w:rFonts w:ascii="Times New Roman" w:hAnsi="Times New Roman" w:cs="Times New Roman"/>
                <w:color w:val="000000" w:themeColor="text1"/>
                <w:sz w:val="24"/>
                <w:szCs w:val="24"/>
              </w:rPr>
              <w:t>(CC) almak ve herhangi bir disiplin cezası almamış olmak şartıyla genel not ortalamasına (GNO) gö</w:t>
            </w:r>
            <w:r>
              <w:rPr>
                <w:rFonts w:ascii="Times New Roman" w:hAnsi="Times New Roman" w:cs="Times New Roman"/>
                <w:color w:val="000000" w:themeColor="text1"/>
                <w:sz w:val="24"/>
                <w:szCs w:val="24"/>
              </w:rPr>
              <w:t xml:space="preserve">re </w:t>
            </w:r>
            <w:r w:rsidRPr="00F51D44">
              <w:rPr>
                <w:rFonts w:ascii="Times New Roman" w:hAnsi="Times New Roman" w:cs="Times New Roman"/>
                <w:color w:val="000000" w:themeColor="text1"/>
                <w:sz w:val="24"/>
                <w:szCs w:val="24"/>
              </w:rPr>
              <w:t>kayıtlı bulunduğu programın/bölümün her sınıfının birinci, ikinci ve üçüncüsü onur öğ</w:t>
            </w:r>
            <w:r>
              <w:rPr>
                <w:rFonts w:ascii="Times New Roman" w:hAnsi="Times New Roman" w:cs="Times New Roman"/>
                <w:color w:val="000000" w:themeColor="text1"/>
                <w:sz w:val="24"/>
                <w:szCs w:val="24"/>
              </w:rPr>
              <w:t xml:space="preserve">rencileri olarak </w:t>
            </w:r>
            <w:r w:rsidRPr="00F51D44">
              <w:rPr>
                <w:rFonts w:ascii="Times New Roman" w:hAnsi="Times New Roman" w:cs="Times New Roman"/>
                <w:color w:val="000000" w:themeColor="text1"/>
                <w:sz w:val="24"/>
                <w:szCs w:val="24"/>
              </w:rPr>
              <w:t>kabul edilir ve bu öğrenciler ilgili Dekanlıkça/Müdürlükçe öğretim yılı sonunda teşekkü</w:t>
            </w:r>
            <w:r>
              <w:rPr>
                <w:rFonts w:ascii="Times New Roman" w:hAnsi="Times New Roman" w:cs="Times New Roman"/>
                <w:color w:val="000000" w:themeColor="text1"/>
                <w:sz w:val="24"/>
                <w:szCs w:val="24"/>
              </w:rPr>
              <w:t xml:space="preserve">r belgesi ile </w:t>
            </w:r>
            <w:r w:rsidRPr="00F51D44">
              <w:rPr>
                <w:rFonts w:ascii="Times New Roman" w:hAnsi="Times New Roman" w:cs="Times New Roman"/>
                <w:color w:val="000000" w:themeColor="text1"/>
                <w:sz w:val="24"/>
                <w:szCs w:val="24"/>
              </w:rPr>
              <w:t>ödüllendirilir.</w:t>
            </w:r>
          </w:p>
          <w:p w14:paraId="38F10322" w14:textId="77777777" w:rsidR="00F51D44" w:rsidRPr="00F51D44" w:rsidRDefault="00F51D44" w:rsidP="00F51D44">
            <w:pPr>
              <w:spacing w:after="160" w:line="259" w:lineRule="auto"/>
              <w:jc w:val="both"/>
              <w:rPr>
                <w:rFonts w:ascii="Times New Roman" w:hAnsi="Times New Roman" w:cs="Times New Roman"/>
                <w:color w:val="000000" w:themeColor="text1"/>
                <w:sz w:val="24"/>
                <w:szCs w:val="24"/>
              </w:rPr>
            </w:pPr>
            <w:r w:rsidRPr="00F51D44">
              <w:rPr>
                <w:rFonts w:ascii="Times New Roman" w:hAnsi="Times New Roman" w:cs="Times New Roman"/>
                <w:color w:val="000000" w:themeColor="text1"/>
                <w:sz w:val="24"/>
                <w:szCs w:val="24"/>
              </w:rPr>
              <w:t>b) Normal öğrenim süresi içerisinde tüm dersleri almak, devam koşulunu yerine getirmek, tü</w:t>
            </w:r>
            <w:r>
              <w:rPr>
                <w:rFonts w:ascii="Times New Roman" w:hAnsi="Times New Roman" w:cs="Times New Roman"/>
                <w:color w:val="000000" w:themeColor="text1"/>
                <w:sz w:val="24"/>
                <w:szCs w:val="24"/>
              </w:rPr>
              <w:t xml:space="preserve">m </w:t>
            </w:r>
            <w:r w:rsidRPr="00F51D44">
              <w:rPr>
                <w:rFonts w:ascii="Times New Roman" w:hAnsi="Times New Roman" w:cs="Times New Roman"/>
                <w:color w:val="000000" w:themeColor="text1"/>
                <w:sz w:val="24"/>
                <w:szCs w:val="24"/>
              </w:rPr>
              <w:t xml:space="preserve">derslerde en az (CC) almak ve herhangi bir disiplin cezası almamış olmak şartıyla </w:t>
            </w:r>
            <w:proofErr w:type="spellStart"/>
            <w:r w:rsidRPr="00F51D44">
              <w:rPr>
                <w:rFonts w:ascii="Times New Roman" w:hAnsi="Times New Roman" w:cs="Times New Roman"/>
                <w:color w:val="000000" w:themeColor="text1"/>
                <w:sz w:val="24"/>
                <w:szCs w:val="24"/>
              </w:rPr>
              <w:t>GNO’na</w:t>
            </w:r>
            <w:proofErr w:type="spellEnd"/>
            <w:r w:rsidRPr="00F51D44">
              <w:rPr>
                <w:rFonts w:ascii="Times New Roman" w:hAnsi="Times New Roman" w:cs="Times New Roman"/>
                <w:color w:val="000000" w:themeColor="text1"/>
                <w:sz w:val="24"/>
                <w:szCs w:val="24"/>
              </w:rPr>
              <w:t xml:space="preserve"> göre kayıtlı</w:t>
            </w:r>
            <w:r>
              <w:rPr>
                <w:rFonts w:ascii="Times New Roman" w:hAnsi="Times New Roman" w:cs="Times New Roman"/>
                <w:color w:val="000000" w:themeColor="text1"/>
                <w:sz w:val="24"/>
                <w:szCs w:val="24"/>
              </w:rPr>
              <w:t xml:space="preserve"> </w:t>
            </w:r>
            <w:r w:rsidRPr="00F51D44">
              <w:rPr>
                <w:rFonts w:ascii="Times New Roman" w:hAnsi="Times New Roman" w:cs="Times New Roman"/>
                <w:color w:val="000000" w:themeColor="text1"/>
                <w:sz w:val="24"/>
                <w:szCs w:val="24"/>
              </w:rPr>
              <w:t>bulunduğu okulunu birinci olarak bitiren öğrenciler fakülte/yüksekokul/meslek yüksekokulu yü</w:t>
            </w:r>
            <w:r>
              <w:rPr>
                <w:rFonts w:ascii="Times New Roman" w:hAnsi="Times New Roman" w:cs="Times New Roman"/>
                <w:color w:val="000000" w:themeColor="text1"/>
                <w:sz w:val="24"/>
                <w:szCs w:val="24"/>
              </w:rPr>
              <w:t xml:space="preserve">ksek </w:t>
            </w:r>
            <w:r w:rsidRPr="00F51D44">
              <w:rPr>
                <w:rFonts w:ascii="Times New Roman" w:hAnsi="Times New Roman" w:cs="Times New Roman"/>
                <w:color w:val="000000" w:themeColor="text1"/>
                <w:sz w:val="24"/>
                <w:szCs w:val="24"/>
              </w:rPr>
              <w:t>onur öğrencisi kabul edilir ve bu öğrenciler Rektörlükçe fakülte/yüksekokul/meslek yü</w:t>
            </w:r>
            <w:r>
              <w:rPr>
                <w:rFonts w:ascii="Times New Roman" w:hAnsi="Times New Roman" w:cs="Times New Roman"/>
                <w:color w:val="000000" w:themeColor="text1"/>
                <w:sz w:val="24"/>
                <w:szCs w:val="24"/>
              </w:rPr>
              <w:t xml:space="preserve">ksekokulu </w:t>
            </w:r>
            <w:r w:rsidRPr="00F51D44">
              <w:rPr>
                <w:rFonts w:ascii="Times New Roman" w:hAnsi="Times New Roman" w:cs="Times New Roman"/>
                <w:color w:val="000000" w:themeColor="text1"/>
                <w:sz w:val="24"/>
                <w:szCs w:val="24"/>
              </w:rPr>
              <w:t>yüksek onur öğrencisi takdir belgesi ile ödüllendirilir.</w:t>
            </w:r>
          </w:p>
          <w:p w14:paraId="11120081" w14:textId="77777777" w:rsidR="00146E30" w:rsidRPr="00890EE9" w:rsidRDefault="00F51D44" w:rsidP="00F51D44">
            <w:pPr>
              <w:spacing w:after="160" w:line="259" w:lineRule="auto"/>
              <w:jc w:val="both"/>
              <w:rPr>
                <w:rFonts w:ascii="Times New Roman" w:hAnsi="Times New Roman" w:cs="Times New Roman"/>
                <w:color w:val="000000" w:themeColor="text1"/>
                <w:sz w:val="24"/>
                <w:szCs w:val="24"/>
              </w:rPr>
            </w:pPr>
            <w:r w:rsidRPr="00F51D44">
              <w:rPr>
                <w:rFonts w:ascii="Times New Roman" w:hAnsi="Times New Roman" w:cs="Times New Roman"/>
                <w:color w:val="000000" w:themeColor="text1"/>
                <w:sz w:val="24"/>
                <w:szCs w:val="24"/>
              </w:rPr>
              <w:t>c) Normal öğrenim süresi içerisinde tüm dersleri almak, devam koşulunu yerine getirmek, tü</w:t>
            </w:r>
            <w:r>
              <w:rPr>
                <w:rFonts w:ascii="Times New Roman" w:hAnsi="Times New Roman" w:cs="Times New Roman"/>
                <w:color w:val="000000" w:themeColor="text1"/>
                <w:sz w:val="24"/>
                <w:szCs w:val="24"/>
              </w:rPr>
              <w:t xml:space="preserve">m </w:t>
            </w:r>
            <w:r w:rsidRPr="00F51D44">
              <w:rPr>
                <w:rFonts w:ascii="Times New Roman" w:hAnsi="Times New Roman" w:cs="Times New Roman"/>
                <w:color w:val="000000" w:themeColor="text1"/>
                <w:sz w:val="24"/>
                <w:szCs w:val="24"/>
              </w:rPr>
              <w:t xml:space="preserve">derslerde en az (CC) almak ve herhangi bir disiplin cezası almamış olmak şartıyla </w:t>
            </w:r>
            <w:proofErr w:type="spellStart"/>
            <w:r w:rsidRPr="00F51D44">
              <w:rPr>
                <w:rFonts w:ascii="Times New Roman" w:hAnsi="Times New Roman" w:cs="Times New Roman"/>
                <w:color w:val="000000" w:themeColor="text1"/>
                <w:sz w:val="24"/>
                <w:szCs w:val="24"/>
              </w:rPr>
              <w:t>GNO’na</w:t>
            </w:r>
            <w:proofErr w:type="spellEnd"/>
            <w:r w:rsidRPr="00F51D44">
              <w:rPr>
                <w:rFonts w:ascii="Times New Roman" w:hAnsi="Times New Roman" w:cs="Times New Roman"/>
                <w:color w:val="000000" w:themeColor="text1"/>
                <w:sz w:val="24"/>
                <w:szCs w:val="24"/>
              </w:rPr>
              <w:t xml:space="preserve"> gö</w:t>
            </w:r>
            <w:r>
              <w:rPr>
                <w:rFonts w:ascii="Times New Roman" w:hAnsi="Times New Roman" w:cs="Times New Roman"/>
                <w:color w:val="000000" w:themeColor="text1"/>
                <w:sz w:val="24"/>
                <w:szCs w:val="24"/>
              </w:rPr>
              <w:t xml:space="preserve">re </w:t>
            </w:r>
            <w:r w:rsidRPr="00F51D44">
              <w:rPr>
                <w:rFonts w:ascii="Times New Roman" w:hAnsi="Times New Roman" w:cs="Times New Roman"/>
                <w:color w:val="000000" w:themeColor="text1"/>
                <w:sz w:val="24"/>
                <w:szCs w:val="24"/>
              </w:rPr>
              <w:t>Çanakkale Onsekiz Mart Üniversitesini birinci olarak bitiren öğrenci/öğrenciler Ç</w:t>
            </w:r>
            <w:r>
              <w:rPr>
                <w:rFonts w:ascii="Times New Roman" w:hAnsi="Times New Roman" w:cs="Times New Roman"/>
                <w:color w:val="000000" w:themeColor="text1"/>
                <w:sz w:val="24"/>
                <w:szCs w:val="24"/>
              </w:rPr>
              <w:t xml:space="preserve">anakkale Onsekiz </w:t>
            </w:r>
            <w:r w:rsidRPr="00F51D44">
              <w:rPr>
                <w:rFonts w:ascii="Times New Roman" w:hAnsi="Times New Roman" w:cs="Times New Roman"/>
                <w:color w:val="000000" w:themeColor="text1"/>
                <w:sz w:val="24"/>
                <w:szCs w:val="24"/>
              </w:rPr>
              <w:t>Mart Üniversitesi yüksek onur öğrencisi kabul edilir ve bu öğrenci/öğrenciler Rektörlükçe Ç</w:t>
            </w:r>
            <w:r>
              <w:rPr>
                <w:rFonts w:ascii="Times New Roman" w:hAnsi="Times New Roman" w:cs="Times New Roman"/>
                <w:color w:val="000000" w:themeColor="text1"/>
                <w:sz w:val="24"/>
                <w:szCs w:val="24"/>
              </w:rPr>
              <w:t xml:space="preserve">anakkale </w:t>
            </w:r>
            <w:r w:rsidRPr="00F51D44">
              <w:rPr>
                <w:rFonts w:ascii="Times New Roman" w:hAnsi="Times New Roman" w:cs="Times New Roman"/>
                <w:color w:val="000000" w:themeColor="text1"/>
                <w:sz w:val="24"/>
                <w:szCs w:val="24"/>
              </w:rPr>
              <w:t>Onsekiz Mart Üniversitesi yüksek onur öğrencisi takdir belgesi ile ödüllendirilir.</w:t>
            </w:r>
          </w:p>
        </w:tc>
      </w:tr>
      <w:tr w:rsidR="00146E30" w:rsidRPr="00890EE9" w14:paraId="3A0C8C1D" w14:textId="77777777" w:rsidTr="00C53E17">
        <w:tc>
          <w:tcPr>
            <w:tcW w:w="9062" w:type="dxa"/>
            <w:gridSpan w:val="2"/>
          </w:tcPr>
          <w:p w14:paraId="666DF607"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23845A1D" w14:textId="77777777" w:rsidR="00F51D44" w:rsidRPr="00A748F6" w:rsidRDefault="00F51D44" w:rsidP="00F51D44">
            <w:pPr>
              <w:jc w:val="both"/>
              <w:rPr>
                <w:rFonts w:ascii="Times New Roman" w:hAnsi="Times New Roman" w:cs="Times New Roman"/>
                <w:color w:val="000000" w:themeColor="text1"/>
              </w:rPr>
            </w:pPr>
            <w:r w:rsidRPr="00A748F6">
              <w:rPr>
                <w:rFonts w:ascii="Times New Roman" w:hAnsi="Times New Roman" w:cs="Times New Roman"/>
                <w:color w:val="000000" w:themeColor="text1"/>
              </w:rPr>
              <w:t>https://ogrenciisleri.comu.edu.tr/egitim-ogretim-ve-sinav-yonetm.html</w:t>
            </w:r>
          </w:p>
          <w:p w14:paraId="2781CFC5" w14:textId="77777777" w:rsidR="00146E30" w:rsidRPr="00890EE9" w:rsidRDefault="00F51D44" w:rsidP="00F51D44">
            <w:pPr>
              <w:jc w:val="both"/>
              <w:rPr>
                <w:rFonts w:ascii="Times New Roman" w:hAnsi="Times New Roman" w:cs="Times New Roman"/>
                <w:color w:val="000000" w:themeColor="text1"/>
                <w:sz w:val="24"/>
                <w:szCs w:val="24"/>
              </w:rPr>
            </w:pPr>
            <w:r w:rsidRPr="00A748F6">
              <w:rPr>
                <w:rFonts w:ascii="Times New Roman" w:hAnsi="Times New Roman" w:cs="Times New Roman"/>
                <w:color w:val="000000" w:themeColor="text1"/>
              </w:rPr>
              <w:t>https://ogrenciisleri.comu.edu.tr/mevzuat-r11.html</w:t>
            </w:r>
          </w:p>
        </w:tc>
      </w:tr>
      <w:tr w:rsidR="00C53E17" w:rsidRPr="00890EE9" w14:paraId="7FA5EB24" w14:textId="77777777" w:rsidTr="00C53E17">
        <w:tc>
          <w:tcPr>
            <w:tcW w:w="1413" w:type="dxa"/>
          </w:tcPr>
          <w:p w14:paraId="0E67FC52"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464789B7"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372345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417B0699"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559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27B9029C"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074127"/>
                <w14:checkbox>
                  <w14:checked w14:val="1"/>
                  <w14:checkedState w14:val="2612" w14:font="MS Gothic"/>
                  <w14:uncheckedState w14:val="2610" w14:font="MS Gothic"/>
                </w14:checkbox>
              </w:sdtPr>
              <w:sdtContent>
                <w:r w:rsidR="00F51D44">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1B3AC76E" w14:textId="77777777" w:rsidR="00146E30" w:rsidRPr="00890EE9" w:rsidRDefault="00146E30" w:rsidP="00C53E17">
      <w:pPr>
        <w:jc w:val="both"/>
        <w:rPr>
          <w:rFonts w:ascii="Times New Roman" w:hAnsi="Times New Roman" w:cs="Times New Roman"/>
          <w:color w:val="000000" w:themeColor="text1"/>
          <w:sz w:val="24"/>
          <w:szCs w:val="24"/>
        </w:rPr>
      </w:pPr>
    </w:p>
    <w:p w14:paraId="39018A79" w14:textId="77777777" w:rsidR="00146E30" w:rsidRPr="00890EE9" w:rsidRDefault="005C29A0" w:rsidP="00FA70E8">
      <w:pPr>
        <w:pStyle w:val="Balk1"/>
        <w:rPr>
          <w:rFonts w:ascii="Times New Roman" w:hAnsi="Times New Roman" w:cs="Times New Roman"/>
          <w:b/>
          <w:color w:val="000000" w:themeColor="text1"/>
          <w:sz w:val="24"/>
          <w:szCs w:val="24"/>
        </w:rPr>
      </w:pPr>
      <w:bookmarkStart w:id="2" w:name="_Toc155173916"/>
      <w:r w:rsidRPr="00890EE9">
        <w:rPr>
          <w:rFonts w:ascii="Times New Roman" w:hAnsi="Times New Roman" w:cs="Times New Roman"/>
          <w:b/>
          <w:color w:val="000000" w:themeColor="text1"/>
          <w:sz w:val="24"/>
          <w:szCs w:val="24"/>
        </w:rPr>
        <w:t>2-PROGRAM EĞİTİM AMAÇLARI</w:t>
      </w:r>
      <w:bookmarkEnd w:id="2"/>
    </w:p>
    <w:p w14:paraId="0B2A10B0"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2.1-Değerlendirilecek her program için program eğitim amaçları tanımlanmış olmalıdır.</w:t>
      </w:r>
    </w:p>
    <w:tbl>
      <w:tblPr>
        <w:tblStyle w:val="TabloKlavuzu"/>
        <w:tblW w:w="0" w:type="auto"/>
        <w:tblLook w:val="04A0" w:firstRow="1" w:lastRow="0" w:firstColumn="1" w:lastColumn="0" w:noHBand="0" w:noVBand="1"/>
      </w:tblPr>
      <w:tblGrid>
        <w:gridCol w:w="1413"/>
        <w:gridCol w:w="7649"/>
      </w:tblGrid>
      <w:tr w:rsidR="00C53E17" w:rsidRPr="00890EE9" w14:paraId="1F4C2F51" w14:textId="77777777" w:rsidTr="00C53E17">
        <w:tc>
          <w:tcPr>
            <w:tcW w:w="9062" w:type="dxa"/>
            <w:gridSpan w:val="2"/>
          </w:tcPr>
          <w:p w14:paraId="67CEE369" w14:textId="77777777" w:rsidR="00815D61" w:rsidRPr="004F217C" w:rsidRDefault="00815D61" w:rsidP="004F217C">
            <w:pPr>
              <w:pStyle w:val="NormalWeb"/>
              <w:shd w:val="clear" w:color="auto" w:fill="FFFFFF"/>
              <w:spacing w:before="0" w:beforeAutospacing="0" w:after="150" w:afterAutospacing="0"/>
              <w:jc w:val="both"/>
              <w:rPr>
                <w:rFonts w:eastAsiaTheme="minorHAnsi"/>
                <w:color w:val="000000" w:themeColor="text1"/>
                <w:lang w:eastAsia="en-US"/>
              </w:rPr>
            </w:pPr>
            <w:r w:rsidRPr="004F217C">
              <w:rPr>
                <w:rFonts w:eastAsiaTheme="minorHAnsi"/>
                <w:color w:val="000000" w:themeColor="text1"/>
                <w:lang w:eastAsia="en-US"/>
              </w:rPr>
              <w:t>Dersleri tümünü (240 AKTS karşılığı) başarıyla tamamlayan öğrenciler " İktisat Bölümü Lisans Mezunu" derecesi alırlar.</w:t>
            </w:r>
          </w:p>
          <w:p w14:paraId="06F72B2F" w14:textId="77777777" w:rsidR="00815D61" w:rsidRPr="004F217C" w:rsidRDefault="00815D61" w:rsidP="004F217C">
            <w:pPr>
              <w:pStyle w:val="NormalWeb"/>
              <w:shd w:val="clear" w:color="auto" w:fill="FFFFFF"/>
              <w:spacing w:before="0" w:beforeAutospacing="0" w:after="150" w:afterAutospacing="0"/>
              <w:jc w:val="both"/>
              <w:rPr>
                <w:rFonts w:eastAsiaTheme="minorHAnsi"/>
                <w:color w:val="000000" w:themeColor="text1"/>
                <w:u w:val="single"/>
                <w:lang w:eastAsia="en-US"/>
              </w:rPr>
            </w:pPr>
            <w:r w:rsidRPr="004F217C">
              <w:rPr>
                <w:rFonts w:eastAsiaTheme="minorHAnsi"/>
                <w:color w:val="000000" w:themeColor="text1"/>
                <w:u w:val="single"/>
                <w:lang w:eastAsia="en-US"/>
              </w:rPr>
              <w:t>Eğitim Amaçları</w:t>
            </w:r>
          </w:p>
          <w:p w14:paraId="53405D19" w14:textId="77777777" w:rsidR="00815D61" w:rsidRPr="004F217C" w:rsidRDefault="00815D61" w:rsidP="004F217C">
            <w:pPr>
              <w:pStyle w:val="NormalWeb"/>
              <w:shd w:val="clear" w:color="auto" w:fill="FFFFFF"/>
              <w:spacing w:before="0" w:beforeAutospacing="0" w:after="150" w:afterAutospacing="0"/>
              <w:jc w:val="both"/>
              <w:rPr>
                <w:rFonts w:eastAsiaTheme="minorHAnsi"/>
                <w:color w:val="000000" w:themeColor="text1"/>
                <w:lang w:eastAsia="en-US"/>
              </w:rPr>
            </w:pPr>
            <w:r w:rsidRPr="004F217C">
              <w:rPr>
                <w:rFonts w:eastAsiaTheme="minorHAnsi"/>
                <w:color w:val="000000" w:themeColor="text1"/>
                <w:lang w:eastAsia="en-US"/>
              </w:rPr>
              <w:t>Siyasal Bilgiler Fakültesi İktisat Bölümü olarak eğitim amaçlarımız</w:t>
            </w:r>
          </w:p>
          <w:p w14:paraId="67407CAB" w14:textId="77777777" w:rsidR="00815D61" w:rsidRPr="004F217C" w:rsidRDefault="00815D61" w:rsidP="004F217C">
            <w:pPr>
              <w:pStyle w:val="NormalWeb"/>
              <w:shd w:val="clear" w:color="auto" w:fill="FFFFFF"/>
              <w:spacing w:before="0" w:beforeAutospacing="0" w:after="150" w:afterAutospacing="0"/>
              <w:jc w:val="both"/>
              <w:rPr>
                <w:rFonts w:eastAsiaTheme="minorHAnsi"/>
                <w:color w:val="000000" w:themeColor="text1"/>
                <w:lang w:eastAsia="en-US"/>
              </w:rPr>
            </w:pPr>
            <w:r w:rsidRPr="004F217C">
              <w:rPr>
                <w:rFonts w:eastAsiaTheme="minorHAnsi"/>
                <w:color w:val="000000" w:themeColor="text1"/>
                <w:lang w:eastAsia="en-US"/>
              </w:rPr>
              <w:t>1) Türkiye ve dünya ekonomisindeki gelişmelere duyarlı</w:t>
            </w:r>
          </w:p>
          <w:p w14:paraId="2FFB9E3D" w14:textId="77777777" w:rsidR="00815D61" w:rsidRPr="004F217C" w:rsidRDefault="00815D61" w:rsidP="004F217C">
            <w:pPr>
              <w:pStyle w:val="NormalWeb"/>
              <w:shd w:val="clear" w:color="auto" w:fill="FFFFFF"/>
              <w:spacing w:before="0" w:beforeAutospacing="0" w:after="150" w:afterAutospacing="0"/>
              <w:jc w:val="both"/>
              <w:rPr>
                <w:rFonts w:eastAsiaTheme="minorHAnsi"/>
                <w:color w:val="000000" w:themeColor="text1"/>
                <w:lang w:eastAsia="en-US"/>
              </w:rPr>
            </w:pPr>
            <w:r w:rsidRPr="004F217C">
              <w:rPr>
                <w:rFonts w:eastAsiaTheme="minorHAnsi"/>
                <w:color w:val="000000" w:themeColor="text1"/>
                <w:lang w:eastAsia="en-US"/>
              </w:rPr>
              <w:t xml:space="preserve">2) Akademik becerisi yüksek, topladığı iktisadi veriler ışığında nitelikli ve etkin araştırma </w:t>
            </w:r>
            <w:r w:rsidRPr="004F217C">
              <w:rPr>
                <w:rFonts w:eastAsiaTheme="minorHAnsi"/>
                <w:color w:val="000000" w:themeColor="text1"/>
                <w:lang w:eastAsia="en-US"/>
              </w:rPr>
              <w:lastRenderedPageBreak/>
              <w:t>yapabilen</w:t>
            </w:r>
          </w:p>
          <w:p w14:paraId="62F25623" w14:textId="77777777" w:rsidR="00815D61" w:rsidRPr="004F217C" w:rsidRDefault="00815D61" w:rsidP="004F217C">
            <w:pPr>
              <w:pStyle w:val="NormalWeb"/>
              <w:shd w:val="clear" w:color="auto" w:fill="FFFFFF"/>
              <w:spacing w:before="0" w:beforeAutospacing="0" w:after="150" w:afterAutospacing="0"/>
              <w:jc w:val="both"/>
              <w:rPr>
                <w:rFonts w:eastAsiaTheme="minorHAnsi"/>
                <w:color w:val="000000" w:themeColor="text1"/>
                <w:lang w:eastAsia="en-US"/>
              </w:rPr>
            </w:pPr>
            <w:r w:rsidRPr="004F217C">
              <w:rPr>
                <w:rFonts w:eastAsiaTheme="minorHAnsi"/>
                <w:color w:val="000000" w:themeColor="text1"/>
                <w:lang w:eastAsia="en-US"/>
              </w:rPr>
              <w:t>3) Yenilikçi ve katma değer yaratabilen</w:t>
            </w:r>
          </w:p>
          <w:p w14:paraId="05DF5D9A" w14:textId="77777777" w:rsidR="00815D61" w:rsidRPr="004F217C" w:rsidRDefault="00815D61" w:rsidP="004F217C">
            <w:pPr>
              <w:pStyle w:val="NormalWeb"/>
              <w:shd w:val="clear" w:color="auto" w:fill="FFFFFF"/>
              <w:spacing w:before="0" w:beforeAutospacing="0" w:after="150" w:afterAutospacing="0"/>
              <w:jc w:val="both"/>
              <w:rPr>
                <w:rFonts w:eastAsiaTheme="minorHAnsi"/>
                <w:color w:val="000000" w:themeColor="text1"/>
                <w:lang w:eastAsia="en-US"/>
              </w:rPr>
            </w:pPr>
            <w:r w:rsidRPr="004F217C">
              <w:rPr>
                <w:rFonts w:eastAsiaTheme="minorHAnsi"/>
                <w:color w:val="000000" w:themeColor="text1"/>
                <w:lang w:eastAsia="en-US"/>
              </w:rPr>
              <w:t>4) Kurum kültürüne sahip, takım çalışması yapabilen, katılımcı</w:t>
            </w:r>
          </w:p>
          <w:p w14:paraId="65168B19" w14:textId="77777777" w:rsidR="00815D61" w:rsidRPr="004F217C" w:rsidRDefault="00815D61" w:rsidP="004F217C">
            <w:pPr>
              <w:pStyle w:val="NormalWeb"/>
              <w:shd w:val="clear" w:color="auto" w:fill="FFFFFF"/>
              <w:spacing w:before="0" w:beforeAutospacing="0" w:after="150" w:afterAutospacing="0"/>
              <w:jc w:val="both"/>
              <w:rPr>
                <w:rFonts w:eastAsiaTheme="minorHAnsi"/>
                <w:color w:val="000000" w:themeColor="text1"/>
                <w:lang w:eastAsia="en-US"/>
              </w:rPr>
            </w:pPr>
            <w:r w:rsidRPr="004F217C">
              <w:rPr>
                <w:rFonts w:eastAsiaTheme="minorHAnsi"/>
                <w:color w:val="000000" w:themeColor="text1"/>
                <w:lang w:eastAsia="en-US"/>
              </w:rPr>
              <w:t>5) İktisadi kuramları iyi bilen uzman iktisatçı</w:t>
            </w:r>
          </w:p>
          <w:p w14:paraId="2CE33A17" w14:textId="77777777" w:rsidR="00146E30" w:rsidRPr="00815D61" w:rsidRDefault="00815D61" w:rsidP="004F217C">
            <w:pPr>
              <w:pStyle w:val="NormalWeb"/>
              <w:shd w:val="clear" w:color="auto" w:fill="FFFFFF"/>
              <w:spacing w:before="0" w:beforeAutospacing="0" w:after="150" w:afterAutospacing="0"/>
              <w:jc w:val="both"/>
              <w:rPr>
                <w:rFonts w:eastAsiaTheme="minorHAnsi"/>
                <w:color w:val="000000" w:themeColor="text1"/>
                <w:lang w:eastAsia="en-US"/>
              </w:rPr>
            </w:pPr>
            <w:r w:rsidRPr="00815D61">
              <w:rPr>
                <w:rFonts w:eastAsiaTheme="minorHAnsi"/>
                <w:color w:val="000000" w:themeColor="text1"/>
                <w:lang w:eastAsia="en-US"/>
              </w:rPr>
              <w:t>bireyler yetiştirmektir.</w:t>
            </w:r>
          </w:p>
          <w:p w14:paraId="24384F70" w14:textId="77777777" w:rsidR="00146E30" w:rsidRPr="004F217C" w:rsidRDefault="004F217C" w:rsidP="004F217C">
            <w:pPr>
              <w:pStyle w:val="NormalWeb"/>
              <w:shd w:val="clear" w:color="auto" w:fill="FFFFFF"/>
              <w:spacing w:before="0" w:beforeAutospacing="0" w:after="150" w:afterAutospacing="0"/>
              <w:jc w:val="both"/>
              <w:rPr>
                <w:rFonts w:eastAsiaTheme="minorHAnsi"/>
                <w:color w:val="000000" w:themeColor="text1"/>
                <w:lang w:eastAsia="en-US"/>
              </w:rPr>
            </w:pPr>
            <w:r w:rsidRPr="004F217C">
              <w:rPr>
                <w:rFonts w:eastAsiaTheme="minorHAnsi"/>
                <w:color w:val="000000" w:themeColor="text1"/>
                <w:lang w:eastAsia="en-US"/>
              </w:rPr>
              <w:t>Bu amaçlara yönelik öğrencilerimize ders dışında seminerler ile katkı sunulmuştur.</w:t>
            </w:r>
          </w:p>
        </w:tc>
      </w:tr>
      <w:tr w:rsidR="00146E30" w:rsidRPr="00890EE9" w14:paraId="1113A970" w14:textId="77777777" w:rsidTr="00C53E17">
        <w:tc>
          <w:tcPr>
            <w:tcW w:w="9062" w:type="dxa"/>
            <w:gridSpan w:val="2"/>
          </w:tcPr>
          <w:p w14:paraId="48BFEFAC" w14:textId="77777777" w:rsidR="00146E30" w:rsidRPr="00322C48" w:rsidRDefault="00146E30" w:rsidP="00C53E17">
            <w:pPr>
              <w:jc w:val="both"/>
              <w:rPr>
                <w:rFonts w:ascii="Times New Roman" w:hAnsi="Times New Roman" w:cs="Times New Roman"/>
                <w:b/>
                <w:bCs/>
                <w:color w:val="000000" w:themeColor="text1"/>
                <w:sz w:val="24"/>
                <w:szCs w:val="24"/>
              </w:rPr>
            </w:pPr>
            <w:r w:rsidRPr="00322C48">
              <w:rPr>
                <w:rFonts w:ascii="Times New Roman" w:hAnsi="Times New Roman" w:cs="Times New Roman"/>
                <w:b/>
                <w:bCs/>
                <w:color w:val="000000" w:themeColor="text1"/>
                <w:sz w:val="24"/>
                <w:szCs w:val="24"/>
              </w:rPr>
              <w:lastRenderedPageBreak/>
              <w:t>Kanıtlar</w:t>
            </w:r>
          </w:p>
          <w:p w14:paraId="065A6AA3" w14:textId="46E4C45A" w:rsidR="00146E30" w:rsidRDefault="000C37B9" w:rsidP="00C53E17">
            <w:pPr>
              <w:jc w:val="both"/>
            </w:pPr>
            <w:hyperlink r:id="rId37" w:history="1">
              <w:r w:rsidRPr="00810CDF">
                <w:rPr>
                  <w:rStyle w:val="Kpr"/>
                </w:rPr>
                <w:t>http://iktisat.sbf.comu.edu.tr/bolum/bolum-genel-bilgi-r65.html</w:t>
              </w:r>
            </w:hyperlink>
          </w:p>
          <w:p w14:paraId="30C22C6B" w14:textId="2C0C1E8A" w:rsidR="00F27AE1" w:rsidRDefault="00F27AE1" w:rsidP="00C53E17">
            <w:pPr>
              <w:jc w:val="both"/>
              <w:rPr>
                <w:color w:val="000000" w:themeColor="text1"/>
              </w:rPr>
            </w:pPr>
            <w:hyperlink r:id="rId38" w:history="1">
              <w:r w:rsidRPr="00F00CC1">
                <w:rPr>
                  <w:rStyle w:val="Kpr"/>
                </w:rPr>
                <w:t>http://iktisat.sbf.comu.edu.tr/bolum/bolum-misyon-ve-vizyonumuz-r66.html</w:t>
              </w:r>
            </w:hyperlink>
          </w:p>
          <w:p w14:paraId="4C2C97C2" w14:textId="77777777" w:rsidR="0019623E" w:rsidRDefault="0019623E" w:rsidP="0019623E">
            <w:pPr>
              <w:autoSpaceDE w:val="0"/>
              <w:autoSpaceDN w:val="0"/>
              <w:adjustRightInd w:val="0"/>
              <w:jc w:val="both"/>
              <w:rPr>
                <w:rFonts w:asciiTheme="majorBidi" w:hAnsiTheme="majorBidi" w:cstheme="majorBidi"/>
              </w:rPr>
            </w:pPr>
            <w:hyperlink r:id="rId39" w:history="1">
              <w:r w:rsidRPr="0073699E">
                <w:rPr>
                  <w:rStyle w:val="Kpr"/>
                  <w:rFonts w:asciiTheme="majorBidi" w:hAnsiTheme="majorBidi" w:cstheme="majorBidi"/>
                </w:rPr>
                <w:t>https://sbf.comu.edu.tr/arsiv/haberler/sbf-cay-saati-etkinligi-gerceklestirildi-r1983.html</w:t>
              </w:r>
            </w:hyperlink>
          </w:p>
          <w:p w14:paraId="65C6BE66" w14:textId="77777777" w:rsidR="0019623E" w:rsidRDefault="0019623E" w:rsidP="0019623E">
            <w:pPr>
              <w:autoSpaceDE w:val="0"/>
              <w:autoSpaceDN w:val="0"/>
              <w:adjustRightInd w:val="0"/>
              <w:jc w:val="both"/>
              <w:rPr>
                <w:rFonts w:asciiTheme="majorBidi" w:hAnsiTheme="majorBidi" w:cstheme="majorBidi"/>
              </w:rPr>
            </w:pPr>
            <w:hyperlink r:id="rId40" w:history="1">
              <w:r w:rsidRPr="001D47AF">
                <w:rPr>
                  <w:rStyle w:val="Kpr"/>
                  <w:rFonts w:asciiTheme="majorBidi" w:hAnsiTheme="majorBidi" w:cstheme="majorBidi"/>
                </w:rPr>
                <w:t>https://sbf.comu.edu.tr/arsiv/haberler/dijital-cagda-kurumsal-dayaniklilik-krizler-yapay--r1969.html</w:t>
              </w:r>
            </w:hyperlink>
          </w:p>
          <w:p w14:paraId="14832F7E" w14:textId="77777777" w:rsidR="0019623E" w:rsidRDefault="0019623E" w:rsidP="0019623E">
            <w:pPr>
              <w:autoSpaceDE w:val="0"/>
              <w:autoSpaceDN w:val="0"/>
              <w:adjustRightInd w:val="0"/>
              <w:jc w:val="both"/>
              <w:rPr>
                <w:rFonts w:asciiTheme="majorBidi" w:hAnsiTheme="majorBidi" w:cstheme="majorBidi"/>
              </w:rPr>
            </w:pPr>
            <w:hyperlink r:id="rId41" w:history="1">
              <w:r w:rsidRPr="001D47AF">
                <w:rPr>
                  <w:rStyle w:val="Kpr"/>
                  <w:rFonts w:asciiTheme="majorBidi" w:hAnsiTheme="majorBidi" w:cstheme="majorBidi"/>
                </w:rPr>
                <w:t>https://sbf.comu.edu.tr/arsiv/haberler/sbfde-oryantasyon-programi-gerceklestirildi-r1951.html</w:t>
              </w:r>
            </w:hyperlink>
          </w:p>
          <w:p w14:paraId="07C19F7C" w14:textId="77777777" w:rsidR="0019623E" w:rsidRDefault="0019623E" w:rsidP="0019623E">
            <w:pPr>
              <w:autoSpaceDE w:val="0"/>
              <w:autoSpaceDN w:val="0"/>
              <w:adjustRightInd w:val="0"/>
              <w:jc w:val="both"/>
              <w:rPr>
                <w:rFonts w:asciiTheme="majorBidi" w:hAnsiTheme="majorBidi" w:cstheme="majorBidi"/>
              </w:rPr>
            </w:pPr>
            <w:hyperlink r:id="rId42" w:history="1">
              <w:r w:rsidRPr="001D47AF">
                <w:rPr>
                  <w:rStyle w:val="Kpr"/>
                  <w:rFonts w:asciiTheme="majorBidi" w:hAnsiTheme="majorBidi" w:cstheme="majorBidi"/>
                </w:rPr>
                <w:t>https://sbf.comu.edu.tr/arsiv/haberler/24-scf-konferansi-gerceklestirildi-r1933.html</w:t>
              </w:r>
            </w:hyperlink>
          </w:p>
          <w:p w14:paraId="2A10200E" w14:textId="77777777" w:rsidR="0019623E" w:rsidRDefault="0019623E" w:rsidP="0019623E">
            <w:pPr>
              <w:autoSpaceDE w:val="0"/>
              <w:autoSpaceDN w:val="0"/>
              <w:adjustRightInd w:val="0"/>
              <w:jc w:val="both"/>
              <w:rPr>
                <w:rFonts w:asciiTheme="majorBidi" w:hAnsiTheme="majorBidi" w:cstheme="majorBidi"/>
              </w:rPr>
            </w:pPr>
            <w:hyperlink r:id="rId43" w:history="1">
              <w:r w:rsidRPr="001D47AF">
                <w:rPr>
                  <w:rStyle w:val="Kpr"/>
                  <w:rFonts w:asciiTheme="majorBidi" w:hAnsiTheme="majorBidi" w:cstheme="majorBidi"/>
                </w:rPr>
                <w:t>https://sbf.comu.edu.tr/arsiv/haberler/sbf-15-temmuz-seminerleri-gerceklesti-r1920.html</w:t>
              </w:r>
            </w:hyperlink>
          </w:p>
          <w:p w14:paraId="47AA81EB" w14:textId="77777777" w:rsidR="0019623E" w:rsidRDefault="0019623E" w:rsidP="0019623E">
            <w:pPr>
              <w:autoSpaceDE w:val="0"/>
              <w:autoSpaceDN w:val="0"/>
              <w:adjustRightInd w:val="0"/>
              <w:jc w:val="both"/>
              <w:rPr>
                <w:rFonts w:asciiTheme="majorBidi" w:hAnsiTheme="majorBidi" w:cstheme="majorBidi"/>
              </w:rPr>
            </w:pPr>
            <w:hyperlink r:id="rId44" w:history="1">
              <w:r w:rsidRPr="001D47AF">
                <w:rPr>
                  <w:rStyle w:val="Kpr"/>
                  <w:rFonts w:asciiTheme="majorBidi" w:hAnsiTheme="majorBidi" w:cstheme="majorBidi"/>
                </w:rPr>
                <w:t>https://sbf.comu.edu.tr/arsiv/haberler/siyasal-bilgiler-fakultesi-mezuniyet-toreni-gercek-r1909.html</w:t>
              </w:r>
            </w:hyperlink>
          </w:p>
          <w:p w14:paraId="7346DD20" w14:textId="77777777" w:rsidR="0019623E" w:rsidRDefault="0019623E" w:rsidP="0019623E">
            <w:pPr>
              <w:autoSpaceDE w:val="0"/>
              <w:autoSpaceDN w:val="0"/>
              <w:adjustRightInd w:val="0"/>
              <w:jc w:val="both"/>
              <w:rPr>
                <w:rFonts w:asciiTheme="majorBidi" w:hAnsiTheme="majorBidi" w:cstheme="majorBidi"/>
              </w:rPr>
            </w:pPr>
            <w:hyperlink r:id="rId45" w:history="1">
              <w:r w:rsidRPr="001D47AF">
                <w:rPr>
                  <w:rStyle w:val="Kpr"/>
                  <w:rFonts w:asciiTheme="majorBidi" w:hAnsiTheme="majorBidi" w:cstheme="majorBidi"/>
                </w:rPr>
                <w:t>https://sbf.comu.edu.tr/arsiv/haberler/sbf-ogrencilerinin-8-projesi-tubitak-2209-a-progra-r1880.html</w:t>
              </w:r>
            </w:hyperlink>
          </w:p>
          <w:p w14:paraId="009DFCC8" w14:textId="77777777" w:rsidR="0019623E" w:rsidRDefault="0019623E" w:rsidP="0019623E">
            <w:pPr>
              <w:autoSpaceDE w:val="0"/>
              <w:autoSpaceDN w:val="0"/>
              <w:adjustRightInd w:val="0"/>
              <w:jc w:val="both"/>
              <w:rPr>
                <w:rFonts w:asciiTheme="majorBidi" w:hAnsiTheme="majorBidi" w:cstheme="majorBidi"/>
              </w:rPr>
            </w:pPr>
            <w:hyperlink r:id="rId46" w:history="1">
              <w:r w:rsidRPr="001D47AF">
                <w:rPr>
                  <w:rStyle w:val="Kpr"/>
                  <w:rFonts w:asciiTheme="majorBidi" w:hAnsiTheme="majorBidi" w:cstheme="majorBidi"/>
                </w:rPr>
                <w:t>https://sbf.comu.edu.tr/arsiv/haberler/sbf-okuma-salonu-acildi-r1866.html</w:t>
              </w:r>
            </w:hyperlink>
          </w:p>
          <w:p w14:paraId="47F7245A" w14:textId="77777777" w:rsidR="0019623E" w:rsidRDefault="0019623E" w:rsidP="0019623E">
            <w:pPr>
              <w:autoSpaceDE w:val="0"/>
              <w:autoSpaceDN w:val="0"/>
              <w:adjustRightInd w:val="0"/>
              <w:jc w:val="both"/>
              <w:rPr>
                <w:rFonts w:asciiTheme="majorBidi" w:hAnsiTheme="majorBidi" w:cstheme="majorBidi"/>
              </w:rPr>
            </w:pPr>
            <w:hyperlink r:id="rId47" w:history="1">
              <w:r w:rsidRPr="001D47AF">
                <w:rPr>
                  <w:rStyle w:val="Kpr"/>
                  <w:rFonts w:asciiTheme="majorBidi" w:hAnsiTheme="majorBidi" w:cstheme="majorBidi"/>
                </w:rPr>
                <w:t>https://sbf.comu.edu.tr/arsiv/haberler/games-networks-and-dynamic-cooperation-semineri-ge-r1871.html</w:t>
              </w:r>
            </w:hyperlink>
          </w:p>
          <w:p w14:paraId="6F3A642A" w14:textId="77777777" w:rsidR="0019623E" w:rsidRDefault="0019623E" w:rsidP="0019623E">
            <w:pPr>
              <w:autoSpaceDE w:val="0"/>
              <w:autoSpaceDN w:val="0"/>
              <w:adjustRightInd w:val="0"/>
              <w:jc w:val="both"/>
              <w:rPr>
                <w:rFonts w:asciiTheme="majorBidi" w:hAnsiTheme="majorBidi" w:cstheme="majorBidi"/>
              </w:rPr>
            </w:pPr>
            <w:hyperlink r:id="rId48" w:history="1">
              <w:r w:rsidRPr="001D47AF">
                <w:rPr>
                  <w:rStyle w:val="Kpr"/>
                  <w:rFonts w:asciiTheme="majorBidi" w:hAnsiTheme="majorBidi" w:cstheme="majorBidi"/>
                </w:rPr>
                <w:t>https://sbf.comu.edu.tr/arsiv/haberler/8-mart-dunya-kadinlar-gunu-kutlamasi-gerceklestiri-r1869.html</w:t>
              </w:r>
            </w:hyperlink>
          </w:p>
          <w:p w14:paraId="52DD5BB2" w14:textId="3762490E" w:rsidR="0019623E" w:rsidRPr="00322C48" w:rsidRDefault="0019623E" w:rsidP="000C37B9">
            <w:pPr>
              <w:jc w:val="both"/>
              <w:rPr>
                <w:rFonts w:ascii="Times New Roman" w:hAnsi="Times New Roman" w:cs="Times New Roman"/>
                <w:color w:val="000000" w:themeColor="text1"/>
              </w:rPr>
            </w:pPr>
          </w:p>
        </w:tc>
      </w:tr>
      <w:tr w:rsidR="00C53E17" w:rsidRPr="00890EE9" w14:paraId="27379E8C" w14:textId="77777777" w:rsidTr="00C53E17">
        <w:tc>
          <w:tcPr>
            <w:tcW w:w="1413" w:type="dxa"/>
          </w:tcPr>
          <w:p w14:paraId="3A57E523"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58FE3313"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247469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2AFA450F"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0336476"/>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5E380C2A"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0487868"/>
                <w14:checkbox>
                  <w14:checked w14:val="1"/>
                  <w14:checkedState w14:val="2612" w14:font="MS Gothic"/>
                  <w14:uncheckedState w14:val="2610" w14:font="MS Gothic"/>
                </w14:checkbox>
              </w:sdtPr>
              <w:sdtContent>
                <w:r w:rsidR="00815D61">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1BCA1AEE" w14:textId="77777777" w:rsidR="00146E30" w:rsidRPr="00890EE9" w:rsidRDefault="00146E30" w:rsidP="00C53E17">
      <w:pPr>
        <w:jc w:val="both"/>
        <w:rPr>
          <w:rFonts w:ascii="Times New Roman" w:hAnsi="Times New Roman" w:cs="Times New Roman"/>
          <w:color w:val="000000" w:themeColor="text1"/>
          <w:sz w:val="24"/>
          <w:szCs w:val="24"/>
        </w:rPr>
      </w:pPr>
    </w:p>
    <w:p w14:paraId="3377ED89" w14:textId="77777777" w:rsidR="00146E30" w:rsidRPr="00890EE9" w:rsidRDefault="00146E30" w:rsidP="00C53E17">
      <w:pPr>
        <w:jc w:val="both"/>
        <w:rPr>
          <w:rFonts w:ascii="Times New Roman" w:hAnsi="Times New Roman" w:cs="Times New Roman"/>
          <w:color w:val="000000" w:themeColor="text1"/>
          <w:sz w:val="24"/>
          <w:szCs w:val="24"/>
          <w:shd w:val="clear" w:color="auto" w:fill="FFFFFF"/>
        </w:rPr>
      </w:pPr>
      <w:r w:rsidRPr="00890EE9">
        <w:rPr>
          <w:rFonts w:ascii="Times New Roman" w:hAnsi="Times New Roman" w:cs="Times New Roman"/>
          <w:color w:val="000000" w:themeColor="text1"/>
          <w:sz w:val="24"/>
          <w:szCs w:val="24"/>
          <w:shd w:val="clear" w:color="auto" w:fill="FFFFFF"/>
        </w:rPr>
        <w:t>2.2-Bu amaçlar; programın mezunlarının yakın bir gelecekte erişmeleri istenen kariyer hedeflerini ve mesleki beklentileri tanımına uymalıdır.</w:t>
      </w:r>
    </w:p>
    <w:tbl>
      <w:tblPr>
        <w:tblStyle w:val="TabloKlavuzu"/>
        <w:tblW w:w="0" w:type="auto"/>
        <w:tblLook w:val="04A0" w:firstRow="1" w:lastRow="0" w:firstColumn="1" w:lastColumn="0" w:noHBand="0" w:noVBand="1"/>
      </w:tblPr>
      <w:tblGrid>
        <w:gridCol w:w="1413"/>
        <w:gridCol w:w="7649"/>
      </w:tblGrid>
      <w:tr w:rsidR="00C53E17" w:rsidRPr="00890EE9" w14:paraId="2B878B62" w14:textId="77777777" w:rsidTr="00C53E17">
        <w:tc>
          <w:tcPr>
            <w:tcW w:w="9062" w:type="dxa"/>
            <w:gridSpan w:val="2"/>
          </w:tcPr>
          <w:p w14:paraId="1AE068C7" w14:textId="77777777" w:rsidR="00C647E2" w:rsidRPr="00C647E2" w:rsidRDefault="00C647E2" w:rsidP="00DA19FE">
            <w:pPr>
              <w:pStyle w:val="NormalWeb"/>
              <w:shd w:val="clear" w:color="auto" w:fill="FFFFFF"/>
              <w:spacing w:before="0" w:beforeAutospacing="0" w:after="150" w:afterAutospacing="0"/>
              <w:jc w:val="both"/>
              <w:rPr>
                <w:rFonts w:eastAsiaTheme="minorHAnsi"/>
                <w:color w:val="000000" w:themeColor="text1"/>
                <w:lang w:eastAsia="en-US"/>
              </w:rPr>
            </w:pPr>
            <w:r w:rsidRPr="00C647E2">
              <w:rPr>
                <w:rFonts w:eastAsiaTheme="minorHAnsi"/>
                <w:color w:val="000000" w:themeColor="text1"/>
                <w:lang w:eastAsia="en-US"/>
              </w:rPr>
              <w:t>İktisat Bölümü'nün belirlediği eğitim amaçları, mezunların erişmele</w:t>
            </w:r>
            <w:r>
              <w:rPr>
                <w:rFonts w:eastAsiaTheme="minorHAnsi"/>
                <w:color w:val="000000" w:themeColor="text1"/>
                <w:lang w:eastAsia="en-US"/>
              </w:rPr>
              <w:t xml:space="preserve">ri istenen kariyer hedefleri ve </w:t>
            </w:r>
            <w:r w:rsidRPr="00C647E2">
              <w:rPr>
                <w:rFonts w:eastAsiaTheme="minorHAnsi"/>
                <w:color w:val="000000" w:themeColor="text1"/>
                <w:lang w:eastAsia="en-US"/>
              </w:rPr>
              <w:t>meslek beklentileri tanımı</w:t>
            </w:r>
            <w:r>
              <w:rPr>
                <w:rFonts w:eastAsiaTheme="minorHAnsi"/>
                <w:color w:val="000000" w:themeColor="text1"/>
                <w:lang w:eastAsia="en-US"/>
              </w:rPr>
              <w:t xml:space="preserve">na uygundur. </w:t>
            </w:r>
            <w:r w:rsidRPr="00C647E2">
              <w:rPr>
                <w:rFonts w:eastAsiaTheme="minorHAnsi"/>
                <w:color w:val="000000" w:themeColor="text1"/>
                <w:lang w:eastAsia="en-US"/>
              </w:rPr>
              <w:t>Yeterli mesleki donanıma sahip, sürekli iyileşmeyi ve yaşam boyu öğrenmeyi ilke edinmiş, çağı</w:t>
            </w:r>
            <w:r>
              <w:rPr>
                <w:rFonts w:eastAsiaTheme="minorHAnsi"/>
                <w:color w:val="000000" w:themeColor="text1"/>
                <w:lang w:eastAsia="en-US"/>
              </w:rPr>
              <w:t xml:space="preserve">n </w:t>
            </w:r>
            <w:r w:rsidRPr="00C647E2">
              <w:rPr>
                <w:rFonts w:eastAsiaTheme="minorHAnsi"/>
                <w:color w:val="000000" w:themeColor="text1"/>
                <w:lang w:eastAsia="en-US"/>
              </w:rPr>
              <w:t xml:space="preserve">gerektirdiği niteliklere sahip İktisatçılar yetiştirebilmek için bölümün öz görevi ile uyumlu </w:t>
            </w:r>
            <w:r w:rsidR="00DA19FE">
              <w:rPr>
                <w:rFonts w:eastAsiaTheme="minorHAnsi"/>
                <w:color w:val="000000" w:themeColor="text1"/>
                <w:lang w:eastAsia="en-US"/>
              </w:rPr>
              <w:t>beş</w:t>
            </w:r>
            <w:r w:rsidRPr="00C647E2">
              <w:rPr>
                <w:rFonts w:eastAsiaTheme="minorHAnsi"/>
                <w:color w:val="000000" w:themeColor="text1"/>
                <w:lang w:eastAsia="en-US"/>
              </w:rPr>
              <w:t xml:space="preserve"> eğ</w:t>
            </w:r>
            <w:r>
              <w:rPr>
                <w:rFonts w:eastAsiaTheme="minorHAnsi"/>
                <w:color w:val="000000" w:themeColor="text1"/>
                <w:lang w:eastAsia="en-US"/>
              </w:rPr>
              <w:t xml:space="preserve">itim </w:t>
            </w:r>
            <w:r w:rsidRPr="00C647E2">
              <w:rPr>
                <w:rFonts w:eastAsiaTheme="minorHAnsi"/>
                <w:color w:val="000000" w:themeColor="text1"/>
                <w:lang w:eastAsia="en-US"/>
              </w:rPr>
              <w:t>amacı belirlenmiştir. Bu amaçlar ve öz görev, Bölüm Akademik Kurulu toplantılarında bö</w:t>
            </w:r>
            <w:r>
              <w:rPr>
                <w:rFonts w:eastAsiaTheme="minorHAnsi"/>
                <w:color w:val="000000" w:themeColor="text1"/>
                <w:lang w:eastAsia="en-US"/>
              </w:rPr>
              <w:t xml:space="preserve">lgesel, </w:t>
            </w:r>
            <w:r w:rsidRPr="00C647E2">
              <w:rPr>
                <w:rFonts w:eastAsiaTheme="minorHAnsi"/>
                <w:color w:val="000000" w:themeColor="text1"/>
                <w:lang w:eastAsia="en-US"/>
              </w:rPr>
              <w:t>ulusal ve küresel ölçekteki gelişmeler dikkate alınarak tespit edilmiştir.</w:t>
            </w:r>
          </w:p>
          <w:p w14:paraId="2E206320" w14:textId="77777777" w:rsidR="00146E30" w:rsidRPr="00C647E2" w:rsidRDefault="00C647E2" w:rsidP="00C647E2">
            <w:pPr>
              <w:pStyle w:val="NormalWeb"/>
              <w:shd w:val="clear" w:color="auto" w:fill="FFFFFF"/>
              <w:spacing w:before="0" w:beforeAutospacing="0" w:after="150" w:afterAutospacing="0"/>
              <w:jc w:val="both"/>
              <w:rPr>
                <w:rFonts w:eastAsiaTheme="minorHAnsi"/>
                <w:color w:val="000000" w:themeColor="text1"/>
                <w:lang w:eastAsia="en-US"/>
              </w:rPr>
            </w:pPr>
            <w:r w:rsidRPr="00C647E2">
              <w:rPr>
                <w:rFonts w:eastAsiaTheme="minorHAnsi"/>
                <w:color w:val="000000" w:themeColor="text1"/>
                <w:lang w:eastAsia="en-US"/>
              </w:rPr>
              <w:t>Bölümden mezun olan öğrenciler kamu ve özel kesimde iktisat ile ilgili çeş</w:t>
            </w:r>
            <w:r>
              <w:rPr>
                <w:rFonts w:eastAsiaTheme="minorHAnsi"/>
                <w:color w:val="000000" w:themeColor="text1"/>
                <w:lang w:eastAsia="en-US"/>
              </w:rPr>
              <w:t xml:space="preserve">itli pozisyonlarda gerek </w:t>
            </w:r>
            <w:r w:rsidRPr="00C647E2">
              <w:rPr>
                <w:rFonts w:eastAsiaTheme="minorHAnsi"/>
                <w:color w:val="000000" w:themeColor="text1"/>
                <w:lang w:eastAsia="en-US"/>
              </w:rPr>
              <w:t>araştırmacı gerekse uygulamacı olarak istihdam edilebilmektedir. T.C. Merkez Bankası, Dış</w:t>
            </w:r>
            <w:r>
              <w:rPr>
                <w:rFonts w:eastAsiaTheme="minorHAnsi"/>
                <w:color w:val="000000" w:themeColor="text1"/>
                <w:lang w:eastAsia="en-US"/>
              </w:rPr>
              <w:t xml:space="preserve"> Ticaret </w:t>
            </w:r>
            <w:r w:rsidRPr="00C647E2">
              <w:rPr>
                <w:rFonts w:eastAsiaTheme="minorHAnsi"/>
                <w:color w:val="000000" w:themeColor="text1"/>
                <w:lang w:eastAsia="en-US"/>
              </w:rPr>
              <w:t>Müsteşarlığı, Hazine Müsteşarlığı, Devlet Planlama Teşkilatı, Sermaye Piyasası</w:t>
            </w:r>
            <w:r>
              <w:rPr>
                <w:rFonts w:eastAsiaTheme="minorHAnsi"/>
                <w:color w:val="000000" w:themeColor="text1"/>
                <w:lang w:eastAsia="en-US"/>
              </w:rPr>
              <w:t xml:space="preserve"> Kurumu, Rekabet </w:t>
            </w:r>
            <w:r w:rsidRPr="00C647E2">
              <w:rPr>
                <w:rFonts w:eastAsiaTheme="minorHAnsi"/>
                <w:color w:val="000000" w:themeColor="text1"/>
                <w:lang w:eastAsia="en-US"/>
              </w:rPr>
              <w:t>Kurumu, İstanbul Menkul Kıymetler Borsası, Bankalar, Finans Kuruluşları, Denetim Kurumları, Ö</w:t>
            </w:r>
            <w:r>
              <w:rPr>
                <w:rFonts w:eastAsiaTheme="minorHAnsi"/>
                <w:color w:val="000000" w:themeColor="text1"/>
                <w:lang w:eastAsia="en-US"/>
              </w:rPr>
              <w:t xml:space="preserve">zel </w:t>
            </w:r>
            <w:r w:rsidRPr="00C647E2">
              <w:rPr>
                <w:rFonts w:eastAsiaTheme="minorHAnsi"/>
                <w:color w:val="000000" w:themeColor="text1"/>
                <w:lang w:eastAsia="en-US"/>
              </w:rPr>
              <w:t>Firmaların Pazarlama ve Satış Departmanları gibi kurum, kuruluş ve şirket bölümlerinde iş</w:t>
            </w:r>
            <w:r>
              <w:rPr>
                <w:rFonts w:eastAsiaTheme="minorHAnsi"/>
                <w:color w:val="000000" w:themeColor="text1"/>
                <w:lang w:eastAsia="en-US"/>
              </w:rPr>
              <w:t xml:space="preserve"> bulabilme </w:t>
            </w:r>
            <w:r w:rsidRPr="00C647E2">
              <w:rPr>
                <w:rFonts w:eastAsiaTheme="minorHAnsi"/>
                <w:color w:val="000000" w:themeColor="text1"/>
                <w:lang w:eastAsia="en-US"/>
              </w:rPr>
              <w:t>olanakları bulunmaktadır.</w:t>
            </w:r>
          </w:p>
        </w:tc>
      </w:tr>
      <w:tr w:rsidR="00146E30" w:rsidRPr="00890EE9" w14:paraId="3C2DD3B2" w14:textId="77777777" w:rsidTr="00C53E17">
        <w:tc>
          <w:tcPr>
            <w:tcW w:w="9062" w:type="dxa"/>
            <w:gridSpan w:val="2"/>
          </w:tcPr>
          <w:p w14:paraId="09FAF064"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4FEF621E" w14:textId="7C07EB86" w:rsidR="00146E30" w:rsidRDefault="000C37B9" w:rsidP="00DA19FE">
            <w:pPr>
              <w:jc w:val="both"/>
              <w:rPr>
                <w:color w:val="000000" w:themeColor="text1"/>
              </w:rPr>
            </w:pPr>
            <w:hyperlink r:id="rId49" w:history="1">
              <w:r w:rsidRPr="00810CDF">
                <w:rPr>
                  <w:rStyle w:val="Kpr"/>
                </w:rPr>
                <w:t>http://iktisat.sbf.comu.edu.tr/bolum/bolum-genel-bilgi-r65.html</w:t>
              </w:r>
            </w:hyperlink>
          </w:p>
          <w:p w14:paraId="7AE4F23C" w14:textId="1C19DF94" w:rsidR="005615D5" w:rsidRPr="00DA19FE" w:rsidRDefault="005615D5" w:rsidP="00F27AE1">
            <w:pPr>
              <w:jc w:val="both"/>
              <w:rPr>
                <w:rFonts w:ascii="Times New Roman" w:hAnsi="Times New Roman" w:cs="Times New Roman"/>
                <w:color w:val="000000" w:themeColor="text1"/>
              </w:rPr>
            </w:pPr>
          </w:p>
        </w:tc>
      </w:tr>
      <w:tr w:rsidR="00C53E17" w:rsidRPr="00890EE9" w14:paraId="55FAE95C" w14:textId="77777777" w:rsidTr="00C53E17">
        <w:tc>
          <w:tcPr>
            <w:tcW w:w="1413" w:type="dxa"/>
          </w:tcPr>
          <w:p w14:paraId="451F1CB8"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559D9C81"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2851223"/>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1A89DCA7"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108317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35E2B9B3"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438255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15D74664" w14:textId="77777777" w:rsidR="00146E30" w:rsidRPr="00890EE9" w:rsidRDefault="00146E30" w:rsidP="00C53E17">
      <w:pPr>
        <w:jc w:val="both"/>
        <w:rPr>
          <w:rFonts w:ascii="Times New Roman" w:hAnsi="Times New Roman" w:cs="Times New Roman"/>
          <w:color w:val="000000" w:themeColor="text1"/>
          <w:sz w:val="24"/>
          <w:szCs w:val="24"/>
        </w:rPr>
      </w:pPr>
    </w:p>
    <w:p w14:paraId="7EB4273E"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 xml:space="preserve">2.3-Kurumun, fakültenin ve bölümün </w:t>
      </w:r>
      <w:proofErr w:type="spellStart"/>
      <w:r w:rsidRPr="00890EE9">
        <w:rPr>
          <w:rFonts w:ascii="Times New Roman" w:hAnsi="Times New Roman" w:cs="Times New Roman"/>
          <w:color w:val="000000" w:themeColor="text1"/>
          <w:sz w:val="24"/>
          <w:szCs w:val="24"/>
        </w:rPr>
        <w:t>özgörevleriyle</w:t>
      </w:r>
      <w:proofErr w:type="spellEnd"/>
      <w:r w:rsidRPr="00890EE9">
        <w:rPr>
          <w:rFonts w:ascii="Times New Roman" w:hAnsi="Times New Roman" w:cs="Times New Roman"/>
          <w:color w:val="000000" w:themeColor="text1"/>
          <w:sz w:val="24"/>
          <w:szCs w:val="24"/>
        </w:rPr>
        <w:t xml:space="preserve"> uyumlu olmalıdır.</w:t>
      </w:r>
    </w:p>
    <w:tbl>
      <w:tblPr>
        <w:tblStyle w:val="TabloKlavuzu"/>
        <w:tblW w:w="0" w:type="auto"/>
        <w:tblLook w:val="04A0" w:firstRow="1" w:lastRow="0" w:firstColumn="1" w:lastColumn="0" w:noHBand="0" w:noVBand="1"/>
      </w:tblPr>
      <w:tblGrid>
        <w:gridCol w:w="1413"/>
        <w:gridCol w:w="7649"/>
      </w:tblGrid>
      <w:tr w:rsidR="00C53E17" w:rsidRPr="00890EE9" w14:paraId="62CE6D81" w14:textId="77777777" w:rsidTr="00C53E17">
        <w:tc>
          <w:tcPr>
            <w:tcW w:w="9062" w:type="dxa"/>
            <w:gridSpan w:val="2"/>
          </w:tcPr>
          <w:p w14:paraId="60526936" w14:textId="77777777" w:rsidR="00DA19FE" w:rsidRPr="00DA19FE" w:rsidRDefault="00DA19FE" w:rsidP="00DA19FE">
            <w:pPr>
              <w:pStyle w:val="NormalWeb"/>
              <w:shd w:val="clear" w:color="auto" w:fill="FFFFFF"/>
              <w:spacing w:before="0" w:beforeAutospacing="0" w:after="150" w:afterAutospacing="0"/>
              <w:jc w:val="both"/>
              <w:rPr>
                <w:rFonts w:eastAsiaTheme="minorHAnsi"/>
                <w:color w:val="000000" w:themeColor="text1"/>
                <w:lang w:eastAsia="en-US"/>
              </w:rPr>
            </w:pPr>
            <w:r w:rsidRPr="00DA19FE">
              <w:rPr>
                <w:rFonts w:eastAsiaTheme="minorHAnsi"/>
                <w:color w:val="000000" w:themeColor="text1"/>
                <w:lang w:eastAsia="en-US"/>
              </w:rPr>
              <w:t>Çanakkale Onsekiz Mart Üniversitesi özgürlükçü, yenilikçi ve girişimci yönüyle; kalite odaklı</w:t>
            </w:r>
            <w:r>
              <w:rPr>
                <w:rFonts w:eastAsiaTheme="minorHAnsi"/>
                <w:color w:val="000000" w:themeColor="text1"/>
                <w:lang w:eastAsia="en-US"/>
              </w:rPr>
              <w:t xml:space="preserve"> </w:t>
            </w:r>
            <w:r w:rsidRPr="00DA19FE">
              <w:rPr>
                <w:rFonts w:eastAsiaTheme="minorHAnsi"/>
                <w:color w:val="000000" w:themeColor="text1"/>
                <w:lang w:eastAsia="en-US"/>
              </w:rPr>
              <w:t>gelişmeyi hedefleyen, kalite kültürünü paylaşan ve araştırma temelli, uluslararası kimliğ</w:t>
            </w:r>
            <w:r>
              <w:rPr>
                <w:rFonts w:eastAsiaTheme="minorHAnsi"/>
                <w:color w:val="000000" w:themeColor="text1"/>
                <w:lang w:eastAsia="en-US"/>
              </w:rPr>
              <w:t xml:space="preserve">e sahip; </w:t>
            </w:r>
            <w:r w:rsidRPr="00DA19FE">
              <w:rPr>
                <w:rFonts w:eastAsiaTheme="minorHAnsi"/>
                <w:color w:val="000000" w:themeColor="text1"/>
                <w:lang w:eastAsia="en-US"/>
              </w:rPr>
              <w:t>düşünce ve ifade özgürlüğüne değer veren, evrensel değerlere saygıyı önemseyen, bir ü</w:t>
            </w:r>
            <w:r>
              <w:rPr>
                <w:rFonts w:eastAsiaTheme="minorHAnsi"/>
                <w:color w:val="000000" w:themeColor="text1"/>
                <w:lang w:eastAsia="en-US"/>
              </w:rPr>
              <w:t xml:space="preserve">niversite </w:t>
            </w:r>
            <w:r w:rsidRPr="00DA19FE">
              <w:rPr>
                <w:rFonts w:eastAsiaTheme="minorHAnsi"/>
                <w:color w:val="000000" w:themeColor="text1"/>
                <w:lang w:eastAsia="en-US"/>
              </w:rPr>
              <w:t>olmayı hedeflemektedir.</w:t>
            </w:r>
          </w:p>
          <w:p w14:paraId="549B27D7" w14:textId="77777777" w:rsidR="00146E30" w:rsidRPr="00DA19FE" w:rsidRDefault="00DA19FE" w:rsidP="00DA19FE">
            <w:pPr>
              <w:pStyle w:val="NormalWeb"/>
              <w:shd w:val="clear" w:color="auto" w:fill="FFFFFF"/>
              <w:spacing w:before="0" w:beforeAutospacing="0" w:after="150" w:afterAutospacing="0"/>
              <w:jc w:val="both"/>
              <w:rPr>
                <w:rFonts w:eastAsiaTheme="minorHAnsi"/>
                <w:color w:val="000000" w:themeColor="text1"/>
                <w:lang w:eastAsia="en-US"/>
              </w:rPr>
            </w:pPr>
            <w:r w:rsidRPr="00DA19FE">
              <w:rPr>
                <w:rFonts w:eastAsiaTheme="minorHAnsi"/>
                <w:color w:val="000000" w:themeColor="text1"/>
                <w:lang w:eastAsia="en-US"/>
              </w:rPr>
              <w:t>Çanakkale Onsekiz Mart Üniversitesi Siyasal Bilgiler Fakültesi öz görevleri; “Fakü</w:t>
            </w:r>
            <w:r>
              <w:rPr>
                <w:rFonts w:eastAsiaTheme="minorHAnsi"/>
                <w:color w:val="000000" w:themeColor="text1"/>
                <w:lang w:eastAsia="en-US"/>
              </w:rPr>
              <w:t xml:space="preserve">ltemiz, evrensel </w:t>
            </w:r>
            <w:r w:rsidRPr="00DA19FE">
              <w:rPr>
                <w:rFonts w:eastAsiaTheme="minorHAnsi"/>
                <w:color w:val="000000" w:themeColor="text1"/>
                <w:lang w:eastAsia="en-US"/>
              </w:rPr>
              <w:t>değerler perspektifinde, bilim, kültür ve sanat birikiminden yararlanarak, ülkenin geleceği için</w:t>
            </w:r>
            <w:r>
              <w:rPr>
                <w:rFonts w:eastAsiaTheme="minorHAnsi"/>
                <w:color w:val="000000" w:themeColor="text1"/>
                <w:lang w:eastAsia="en-US"/>
              </w:rPr>
              <w:t xml:space="preserve"> mesleki </w:t>
            </w:r>
            <w:r w:rsidRPr="00DA19FE">
              <w:rPr>
                <w:rFonts w:eastAsiaTheme="minorHAnsi"/>
                <w:color w:val="000000" w:themeColor="text1"/>
                <w:lang w:eastAsia="en-US"/>
              </w:rPr>
              <w:t>bilgi ve becerilerini ülke kalkınması yönünde kullanan, düşünen, toplumsal problemlere duyarlı, ö</w:t>
            </w:r>
            <w:r>
              <w:rPr>
                <w:rFonts w:eastAsiaTheme="minorHAnsi"/>
                <w:color w:val="000000" w:themeColor="text1"/>
                <w:lang w:eastAsia="en-US"/>
              </w:rPr>
              <w:t xml:space="preserve">rf ve </w:t>
            </w:r>
            <w:r w:rsidRPr="00DA19FE">
              <w:rPr>
                <w:rFonts w:eastAsiaTheme="minorHAnsi"/>
                <w:color w:val="000000" w:themeColor="text1"/>
                <w:lang w:eastAsia="en-US"/>
              </w:rPr>
              <w:t>adetlerine saygılı, iletişim becerileri olan öğrenciler yetiştirmeyi hedeflemektedir.</w:t>
            </w:r>
          </w:p>
          <w:p w14:paraId="5F543A2C" w14:textId="77777777" w:rsidR="00DA19FE" w:rsidRPr="00DA19FE" w:rsidRDefault="00DA19FE" w:rsidP="00DA19FE">
            <w:pPr>
              <w:pStyle w:val="NormalWeb"/>
              <w:shd w:val="clear" w:color="auto" w:fill="FFFFFF"/>
              <w:spacing w:before="0" w:beforeAutospacing="0" w:after="150" w:afterAutospacing="0"/>
              <w:jc w:val="both"/>
              <w:rPr>
                <w:rFonts w:eastAsiaTheme="minorHAnsi"/>
                <w:color w:val="000000" w:themeColor="text1"/>
                <w:lang w:eastAsia="en-US"/>
              </w:rPr>
            </w:pPr>
            <w:r w:rsidRPr="00DA19FE">
              <w:rPr>
                <w:rFonts w:eastAsiaTheme="minorHAnsi"/>
                <w:color w:val="000000" w:themeColor="text1"/>
                <w:lang w:eastAsia="en-US"/>
              </w:rPr>
              <w:t xml:space="preserve">Siyasal Bilgiler Fakültesi'nin ana amacı; bölge ve ülke kalkınması için </w:t>
            </w:r>
            <w:proofErr w:type="spellStart"/>
            <w:r w:rsidRPr="00DA19FE">
              <w:rPr>
                <w:rFonts w:eastAsiaTheme="minorHAnsi"/>
                <w:color w:val="000000" w:themeColor="text1"/>
                <w:lang w:eastAsia="en-US"/>
              </w:rPr>
              <w:t>sosyo</w:t>
            </w:r>
            <w:proofErr w:type="spellEnd"/>
            <w:r w:rsidRPr="00DA19FE">
              <w:rPr>
                <w:rFonts w:eastAsiaTheme="minorHAnsi"/>
                <w:color w:val="000000" w:themeColor="text1"/>
                <w:lang w:eastAsia="en-US"/>
              </w:rPr>
              <w:t>-ekonomik ve diğ</w:t>
            </w:r>
            <w:r>
              <w:rPr>
                <w:rFonts w:eastAsiaTheme="minorHAnsi"/>
                <w:color w:val="000000" w:themeColor="text1"/>
                <w:lang w:eastAsia="en-US"/>
              </w:rPr>
              <w:t xml:space="preserve">er </w:t>
            </w:r>
            <w:r w:rsidRPr="00DA19FE">
              <w:rPr>
                <w:rFonts w:eastAsiaTheme="minorHAnsi"/>
                <w:color w:val="000000" w:themeColor="text1"/>
                <w:lang w:eastAsia="en-US"/>
              </w:rPr>
              <w:t>atılımları yapacak şekilde çalışmalar ve projeler geliştirmek, küresel rekabet ortamında kamu, özel</w:t>
            </w:r>
            <w:r>
              <w:rPr>
                <w:rFonts w:eastAsiaTheme="minorHAnsi"/>
                <w:color w:val="000000" w:themeColor="text1"/>
                <w:lang w:eastAsia="en-US"/>
              </w:rPr>
              <w:t xml:space="preserve"> </w:t>
            </w:r>
            <w:r w:rsidRPr="00DA19FE">
              <w:rPr>
                <w:rFonts w:eastAsiaTheme="minorHAnsi"/>
                <w:color w:val="000000" w:themeColor="text1"/>
                <w:lang w:eastAsia="en-US"/>
              </w:rPr>
              <w:t>sektör ve STK’ların ihtiyaçlarına cevap verecek nitelikleri taşıyan, strate</w:t>
            </w:r>
            <w:r>
              <w:rPr>
                <w:rFonts w:eastAsiaTheme="minorHAnsi"/>
                <w:color w:val="000000" w:themeColor="text1"/>
                <w:lang w:eastAsia="en-US"/>
              </w:rPr>
              <w:t xml:space="preserve">jik karar alma becerisine sahip </w:t>
            </w:r>
            <w:r w:rsidRPr="00DA19FE">
              <w:rPr>
                <w:rFonts w:eastAsiaTheme="minorHAnsi"/>
                <w:color w:val="000000" w:themeColor="text1"/>
                <w:lang w:eastAsia="en-US"/>
              </w:rPr>
              <w:t>olan, sanayi ve hizmet sektöründeki işletmelerde verimliliği sağlamayı ilke edinen donanımlı</w:t>
            </w:r>
            <w:r>
              <w:rPr>
                <w:rFonts w:eastAsiaTheme="minorHAnsi"/>
                <w:color w:val="000000" w:themeColor="text1"/>
                <w:lang w:eastAsia="en-US"/>
              </w:rPr>
              <w:t xml:space="preserve"> bireyler </w:t>
            </w:r>
            <w:r w:rsidRPr="00DA19FE">
              <w:rPr>
                <w:rFonts w:eastAsiaTheme="minorHAnsi"/>
                <w:color w:val="000000" w:themeColor="text1"/>
                <w:lang w:eastAsia="en-US"/>
              </w:rPr>
              <w:t>yetiştirmek, ulusal ve uluslararası firma ve kuruluşlarla işbirliği yapmak koşuluyla bilim dünyasını</w:t>
            </w:r>
            <w:r>
              <w:rPr>
                <w:rFonts w:eastAsiaTheme="minorHAnsi"/>
                <w:color w:val="000000" w:themeColor="text1"/>
                <w:lang w:eastAsia="en-US"/>
              </w:rPr>
              <w:t xml:space="preserve">n </w:t>
            </w:r>
            <w:r w:rsidRPr="00DA19FE">
              <w:rPr>
                <w:rFonts w:eastAsiaTheme="minorHAnsi"/>
                <w:color w:val="000000" w:themeColor="text1"/>
                <w:lang w:eastAsia="en-US"/>
              </w:rPr>
              <w:t>nitelikli bir üyesi olarak katkılar sunan bir fakülte olmaktır.</w:t>
            </w:r>
          </w:p>
          <w:p w14:paraId="3D48865F" w14:textId="77777777" w:rsidR="00DA19FE" w:rsidRPr="00DA19FE" w:rsidRDefault="00DA19FE" w:rsidP="00DA19FE">
            <w:pPr>
              <w:pStyle w:val="NormalWeb"/>
              <w:shd w:val="clear" w:color="auto" w:fill="FFFFFF"/>
              <w:spacing w:before="0" w:beforeAutospacing="0" w:after="150" w:afterAutospacing="0"/>
              <w:jc w:val="both"/>
              <w:rPr>
                <w:rFonts w:eastAsiaTheme="minorHAnsi"/>
                <w:color w:val="000000" w:themeColor="text1"/>
                <w:lang w:eastAsia="en-US"/>
              </w:rPr>
            </w:pPr>
            <w:r w:rsidRPr="00DA19FE">
              <w:rPr>
                <w:rFonts w:eastAsiaTheme="minorHAnsi"/>
                <w:color w:val="000000" w:themeColor="text1"/>
                <w:lang w:eastAsia="en-US"/>
              </w:rPr>
              <w:t>Fakültemiz kamuya, özel sektöre ve özellikle STK'lara girişimci, insan kaynağı ve yönetici yetiş</w:t>
            </w:r>
            <w:r>
              <w:rPr>
                <w:rFonts w:eastAsiaTheme="minorHAnsi"/>
                <w:color w:val="000000" w:themeColor="text1"/>
                <w:lang w:eastAsia="en-US"/>
              </w:rPr>
              <w:t xml:space="preserve">tirmeyi </w:t>
            </w:r>
            <w:r w:rsidRPr="00DA19FE">
              <w:rPr>
                <w:rFonts w:eastAsiaTheme="minorHAnsi"/>
                <w:color w:val="000000" w:themeColor="text1"/>
                <w:lang w:eastAsia="en-US"/>
              </w:rPr>
              <w:t>amaçlayan ders programıyla; ulusal ve uluslararası kamuoyunu, akademik camiayı meş</w:t>
            </w:r>
            <w:r>
              <w:rPr>
                <w:rFonts w:eastAsiaTheme="minorHAnsi"/>
                <w:color w:val="000000" w:themeColor="text1"/>
                <w:lang w:eastAsia="en-US"/>
              </w:rPr>
              <w:t xml:space="preserve">gul edecek </w:t>
            </w:r>
            <w:r w:rsidRPr="00DA19FE">
              <w:rPr>
                <w:rFonts w:eastAsiaTheme="minorHAnsi"/>
                <w:color w:val="000000" w:themeColor="text1"/>
                <w:lang w:eastAsia="en-US"/>
              </w:rPr>
              <w:t>yayınları hedefleyen akademik kadrosuyla; yerel, ulusal, uluslararası sorunlara duyarlı</w:t>
            </w:r>
            <w:r>
              <w:rPr>
                <w:rFonts w:eastAsiaTheme="minorHAnsi"/>
                <w:color w:val="000000" w:themeColor="text1"/>
                <w:lang w:eastAsia="en-US"/>
              </w:rPr>
              <w:t xml:space="preserve">, </w:t>
            </w:r>
            <w:r w:rsidRPr="00DA19FE">
              <w:rPr>
                <w:rFonts w:eastAsiaTheme="minorHAnsi"/>
                <w:color w:val="000000" w:themeColor="text1"/>
                <w:lang w:eastAsia="en-US"/>
              </w:rPr>
              <w:t>performanslarıyla kendilerini kanıtlamaya coşkulu, entelektüel yaşam biçimini benimsemeye hazır ü</w:t>
            </w:r>
            <w:r>
              <w:rPr>
                <w:rFonts w:eastAsiaTheme="minorHAnsi"/>
                <w:color w:val="000000" w:themeColor="text1"/>
                <w:lang w:eastAsia="en-US"/>
              </w:rPr>
              <w:t xml:space="preserve">lke </w:t>
            </w:r>
            <w:r w:rsidRPr="00DA19FE">
              <w:rPr>
                <w:rFonts w:eastAsiaTheme="minorHAnsi"/>
                <w:color w:val="000000" w:themeColor="text1"/>
                <w:lang w:eastAsia="en-US"/>
              </w:rPr>
              <w:t>kalkınmasına girişimci ya da yönetici olarak hizmet etmeye yönelimli öğrencileriyle; tü</w:t>
            </w:r>
            <w:r>
              <w:rPr>
                <w:rFonts w:eastAsiaTheme="minorHAnsi"/>
                <w:color w:val="000000" w:themeColor="text1"/>
                <w:lang w:eastAsia="en-US"/>
              </w:rPr>
              <w:t xml:space="preserve">m dinamiklerle </w:t>
            </w:r>
            <w:r w:rsidRPr="00DA19FE">
              <w:rPr>
                <w:rFonts w:eastAsiaTheme="minorHAnsi"/>
                <w:color w:val="000000" w:themeColor="text1"/>
                <w:lang w:eastAsia="en-US"/>
              </w:rPr>
              <w:t xml:space="preserve">etkileşen çok yönlü bir eğitim kurumu olmayı temel misyonu olarak benimsemiştir.” </w:t>
            </w:r>
            <w:r>
              <w:rPr>
                <w:rFonts w:eastAsiaTheme="minorHAnsi"/>
                <w:color w:val="000000" w:themeColor="text1"/>
                <w:lang w:eastAsia="en-US"/>
              </w:rPr>
              <w:t xml:space="preserve">şeklinde </w:t>
            </w:r>
            <w:r w:rsidRPr="00DA19FE">
              <w:rPr>
                <w:rFonts w:eastAsiaTheme="minorHAnsi"/>
                <w:color w:val="000000" w:themeColor="text1"/>
                <w:lang w:eastAsia="en-US"/>
              </w:rPr>
              <w:t>tanımlanmıştır.</w:t>
            </w:r>
          </w:p>
          <w:p w14:paraId="2257C2EE" w14:textId="77777777" w:rsidR="00DA19FE" w:rsidRPr="00DA19FE" w:rsidRDefault="00DA19FE" w:rsidP="00DA19FE">
            <w:pPr>
              <w:pStyle w:val="NormalWeb"/>
              <w:shd w:val="clear" w:color="auto" w:fill="FFFFFF"/>
              <w:spacing w:before="0" w:beforeAutospacing="0" w:after="150" w:afterAutospacing="0"/>
              <w:jc w:val="both"/>
              <w:rPr>
                <w:rFonts w:eastAsiaTheme="minorHAnsi"/>
                <w:color w:val="000000" w:themeColor="text1"/>
                <w:lang w:eastAsia="en-US"/>
              </w:rPr>
            </w:pPr>
            <w:r w:rsidRPr="00DA19FE">
              <w:rPr>
                <w:rFonts w:eastAsiaTheme="minorHAnsi"/>
                <w:color w:val="000000" w:themeColor="text1"/>
                <w:lang w:eastAsia="en-US"/>
              </w:rPr>
              <w:t>Fakültemizin “Fakültemiz, öğrencilerimizin mesleki açılardan yetkin olmalarına ç</w:t>
            </w:r>
            <w:r>
              <w:rPr>
                <w:rFonts w:eastAsiaTheme="minorHAnsi"/>
                <w:color w:val="000000" w:themeColor="text1"/>
                <w:lang w:eastAsia="en-US"/>
              </w:rPr>
              <w:t xml:space="preserve">aba sarf etmenin </w:t>
            </w:r>
            <w:r w:rsidRPr="00DA19FE">
              <w:rPr>
                <w:rFonts w:eastAsiaTheme="minorHAnsi"/>
                <w:color w:val="000000" w:themeColor="text1"/>
                <w:lang w:eastAsia="en-US"/>
              </w:rPr>
              <w:t>yanında; etkili konuşma, etkili anlatım, etkili iletişim ve etkili tartışma açılarından donanımlı</w:t>
            </w:r>
            <w:r>
              <w:rPr>
                <w:rFonts w:eastAsiaTheme="minorHAnsi"/>
                <w:color w:val="000000" w:themeColor="text1"/>
                <w:lang w:eastAsia="en-US"/>
              </w:rPr>
              <w:t xml:space="preserve"> </w:t>
            </w:r>
            <w:r w:rsidRPr="00DA19FE">
              <w:rPr>
                <w:rFonts w:eastAsiaTheme="minorHAnsi"/>
                <w:color w:val="000000" w:themeColor="text1"/>
                <w:lang w:eastAsia="en-US"/>
              </w:rPr>
              <w:t>olmalarını sağlayarak, ulusal ve evrensel duyarlığı olan entelektüeller olarak da yetiş</w:t>
            </w:r>
            <w:r>
              <w:rPr>
                <w:rFonts w:eastAsiaTheme="minorHAnsi"/>
                <w:color w:val="000000" w:themeColor="text1"/>
                <w:lang w:eastAsia="en-US"/>
              </w:rPr>
              <w:t xml:space="preserve">tirmeyi </w:t>
            </w:r>
            <w:r w:rsidRPr="00DA19FE">
              <w:rPr>
                <w:rFonts w:eastAsiaTheme="minorHAnsi"/>
                <w:color w:val="000000" w:themeColor="text1"/>
                <w:lang w:eastAsia="en-US"/>
              </w:rPr>
              <w:t>hedeflemektedir.” öz görevi, bölümümüzün “Uluslararası sistemin tarihi, süreçleri ve yasal çerç</w:t>
            </w:r>
            <w:r>
              <w:rPr>
                <w:rFonts w:eastAsiaTheme="minorHAnsi"/>
                <w:color w:val="000000" w:themeColor="text1"/>
                <w:lang w:eastAsia="en-US"/>
              </w:rPr>
              <w:t xml:space="preserve">evesi, </w:t>
            </w:r>
            <w:r w:rsidRPr="00DA19FE">
              <w:rPr>
                <w:rFonts w:eastAsiaTheme="minorHAnsi"/>
                <w:color w:val="000000" w:themeColor="text1"/>
                <w:lang w:eastAsia="en-US"/>
              </w:rPr>
              <w:t xml:space="preserve">devletler-arası ilişkiler ve Türkiye'nin uluslararası arenadaki yeri konularında bilgilendirmek.” </w:t>
            </w:r>
            <w:r>
              <w:rPr>
                <w:rFonts w:eastAsiaTheme="minorHAnsi"/>
                <w:color w:val="000000" w:themeColor="text1"/>
                <w:lang w:eastAsia="en-US"/>
              </w:rPr>
              <w:t xml:space="preserve">öz </w:t>
            </w:r>
            <w:r w:rsidRPr="00DA19FE">
              <w:rPr>
                <w:rFonts w:eastAsiaTheme="minorHAnsi"/>
                <w:color w:val="000000" w:themeColor="text1"/>
                <w:lang w:eastAsia="en-US"/>
              </w:rPr>
              <w:t>göreviyle karşılanmaktadır.</w:t>
            </w:r>
          </w:p>
          <w:p w14:paraId="1BDDE4D4" w14:textId="77777777" w:rsidR="00DA19FE" w:rsidRPr="00DA19FE" w:rsidRDefault="00DA19FE" w:rsidP="00DA19FE">
            <w:pPr>
              <w:pStyle w:val="NormalWeb"/>
              <w:shd w:val="clear" w:color="auto" w:fill="FFFFFF"/>
              <w:spacing w:before="0" w:beforeAutospacing="0" w:after="150" w:afterAutospacing="0"/>
              <w:jc w:val="both"/>
              <w:rPr>
                <w:rFonts w:eastAsiaTheme="minorHAnsi"/>
                <w:color w:val="000000" w:themeColor="text1"/>
                <w:lang w:eastAsia="en-US"/>
              </w:rPr>
            </w:pPr>
            <w:r w:rsidRPr="00DA19FE">
              <w:rPr>
                <w:rFonts w:eastAsiaTheme="minorHAnsi"/>
                <w:color w:val="000000" w:themeColor="text1"/>
                <w:lang w:eastAsia="en-US"/>
              </w:rPr>
              <w:t>Fakültemizin “öğrencilerini devlet ve özel sektör için yönetici, insan kaynağı, giriş</w:t>
            </w:r>
            <w:r>
              <w:rPr>
                <w:rFonts w:eastAsiaTheme="minorHAnsi"/>
                <w:color w:val="000000" w:themeColor="text1"/>
                <w:lang w:eastAsia="en-US"/>
              </w:rPr>
              <w:t xml:space="preserve">imci olarak </w:t>
            </w:r>
            <w:r w:rsidRPr="00DA19FE">
              <w:rPr>
                <w:rFonts w:eastAsiaTheme="minorHAnsi"/>
                <w:color w:val="000000" w:themeColor="text1"/>
                <w:lang w:eastAsia="en-US"/>
              </w:rPr>
              <w:t>yetiştirmenin yanı sıra; ekonomi, istihdam, yönetim ve demokrasi alanında üçüncü sektö</w:t>
            </w:r>
            <w:r>
              <w:rPr>
                <w:rFonts w:eastAsiaTheme="minorHAnsi"/>
                <w:color w:val="000000" w:themeColor="text1"/>
                <w:lang w:eastAsia="en-US"/>
              </w:rPr>
              <w:t xml:space="preserve">r olan Sivil </w:t>
            </w:r>
            <w:r w:rsidRPr="00DA19FE">
              <w:rPr>
                <w:rFonts w:eastAsiaTheme="minorHAnsi"/>
                <w:color w:val="000000" w:themeColor="text1"/>
                <w:lang w:eastAsia="en-US"/>
              </w:rPr>
              <w:t>Toplum Kuruluşları (STK) için de yetiştirmektir.” öz görevi, bölümümüzün “Mezunları</w:t>
            </w:r>
            <w:r>
              <w:rPr>
                <w:rFonts w:eastAsiaTheme="minorHAnsi"/>
                <w:color w:val="000000" w:themeColor="text1"/>
                <w:lang w:eastAsia="en-US"/>
              </w:rPr>
              <w:t xml:space="preserve">n kamu ve </w:t>
            </w:r>
            <w:r w:rsidRPr="00DA19FE">
              <w:rPr>
                <w:rFonts w:eastAsiaTheme="minorHAnsi"/>
                <w:color w:val="000000" w:themeColor="text1"/>
                <w:lang w:eastAsia="en-US"/>
              </w:rPr>
              <w:t>özel sektör sahalarına ek olarak uluslararası kurum ve örgütlere iş başvuruları</w:t>
            </w:r>
            <w:r>
              <w:rPr>
                <w:rFonts w:eastAsiaTheme="minorHAnsi"/>
                <w:color w:val="000000" w:themeColor="text1"/>
                <w:lang w:eastAsia="en-US"/>
              </w:rPr>
              <w:t xml:space="preserve">nda bulunabilecek </w:t>
            </w:r>
            <w:r w:rsidRPr="00DA19FE">
              <w:rPr>
                <w:rFonts w:eastAsiaTheme="minorHAnsi"/>
                <w:color w:val="000000" w:themeColor="text1"/>
                <w:lang w:eastAsia="en-US"/>
              </w:rPr>
              <w:t>donanıma kavuşturulmaları.” öz göreviyle karşılanmaktadır. Fakültemiz tü</w:t>
            </w:r>
            <w:r>
              <w:rPr>
                <w:rFonts w:eastAsiaTheme="minorHAnsi"/>
                <w:color w:val="000000" w:themeColor="text1"/>
                <w:lang w:eastAsia="en-US"/>
              </w:rPr>
              <w:t xml:space="preserve">m akademik ve idari </w:t>
            </w:r>
            <w:r w:rsidRPr="00DA19FE">
              <w:rPr>
                <w:rFonts w:eastAsiaTheme="minorHAnsi"/>
                <w:color w:val="000000" w:themeColor="text1"/>
                <w:lang w:eastAsia="en-US"/>
              </w:rPr>
              <w:t>personeli ile birlikte her geçen gün gelişmekte olan teknolojiyi takip edebilecek bilgi donanımı</w:t>
            </w:r>
            <w:r>
              <w:rPr>
                <w:rFonts w:eastAsiaTheme="minorHAnsi"/>
                <w:color w:val="000000" w:themeColor="text1"/>
                <w:lang w:eastAsia="en-US"/>
              </w:rPr>
              <w:t xml:space="preserve">na sahip </w:t>
            </w:r>
            <w:r w:rsidRPr="00DA19FE">
              <w:rPr>
                <w:rFonts w:eastAsiaTheme="minorHAnsi"/>
                <w:color w:val="000000" w:themeColor="text1"/>
                <w:lang w:eastAsia="en-US"/>
              </w:rPr>
              <w:t>ve yeni gelişmelere kendini uydurabilecek gençleri yetiştirmeyi kendisinde bir sorumluluk ol</w:t>
            </w:r>
            <w:r>
              <w:rPr>
                <w:rFonts w:eastAsiaTheme="minorHAnsi"/>
                <w:color w:val="000000" w:themeColor="text1"/>
                <w:lang w:eastAsia="en-US"/>
              </w:rPr>
              <w:t xml:space="preserve">arak </w:t>
            </w:r>
            <w:r w:rsidRPr="00DA19FE">
              <w:rPr>
                <w:rFonts w:eastAsiaTheme="minorHAnsi"/>
                <w:color w:val="000000" w:themeColor="text1"/>
                <w:lang w:eastAsia="en-US"/>
              </w:rPr>
              <w:t>görmektedir. Bunun yanı sıra, öğrencilerimizin her açıdan toplumumuza faydalı bir fert olacak ş</w:t>
            </w:r>
            <w:r>
              <w:rPr>
                <w:rFonts w:eastAsiaTheme="minorHAnsi"/>
                <w:color w:val="000000" w:themeColor="text1"/>
                <w:lang w:eastAsia="en-US"/>
              </w:rPr>
              <w:t xml:space="preserve">ekilde </w:t>
            </w:r>
            <w:r w:rsidRPr="00DA19FE">
              <w:rPr>
                <w:rFonts w:eastAsiaTheme="minorHAnsi"/>
                <w:color w:val="000000" w:themeColor="text1"/>
                <w:lang w:eastAsia="en-US"/>
              </w:rPr>
              <w:t>fakültemizden mezun olmalarını başlıca sorumluluğumuz olarak algılamaktayı</w:t>
            </w:r>
            <w:r>
              <w:rPr>
                <w:rFonts w:eastAsiaTheme="minorHAnsi"/>
                <w:color w:val="000000" w:themeColor="text1"/>
                <w:lang w:eastAsia="en-US"/>
              </w:rPr>
              <w:t xml:space="preserve">z. Bu misyonu </w:t>
            </w:r>
            <w:r w:rsidRPr="00DA19FE">
              <w:rPr>
                <w:rFonts w:eastAsiaTheme="minorHAnsi"/>
                <w:color w:val="000000" w:themeColor="text1"/>
                <w:lang w:eastAsia="en-US"/>
              </w:rPr>
              <w:t>sağlayabilmek için mevcut alt yapının, akademik ve idari personel sayılarının arttırılması</w:t>
            </w:r>
            <w:r>
              <w:rPr>
                <w:rFonts w:eastAsiaTheme="minorHAnsi"/>
                <w:color w:val="000000" w:themeColor="text1"/>
                <w:lang w:eastAsia="en-US"/>
              </w:rPr>
              <w:t xml:space="preserve"> ve kalifiye </w:t>
            </w:r>
            <w:r w:rsidRPr="00DA19FE">
              <w:rPr>
                <w:rFonts w:eastAsiaTheme="minorHAnsi"/>
                <w:color w:val="000000" w:themeColor="text1"/>
                <w:lang w:eastAsia="en-US"/>
              </w:rPr>
              <w:t>personel yetiştirilmesi gerekmektedir.</w:t>
            </w:r>
          </w:p>
          <w:p w14:paraId="2AA04D9E" w14:textId="77777777" w:rsidR="00146E30" w:rsidRPr="006B5298" w:rsidRDefault="00DA19FE" w:rsidP="006B5298">
            <w:pPr>
              <w:pStyle w:val="NormalWeb"/>
              <w:shd w:val="clear" w:color="auto" w:fill="FFFFFF"/>
              <w:spacing w:before="0" w:beforeAutospacing="0" w:after="150" w:afterAutospacing="0"/>
              <w:jc w:val="both"/>
              <w:rPr>
                <w:rFonts w:eastAsiaTheme="minorHAnsi"/>
                <w:color w:val="000000" w:themeColor="text1"/>
                <w:lang w:eastAsia="en-US"/>
              </w:rPr>
            </w:pPr>
            <w:r w:rsidRPr="00DA19FE">
              <w:rPr>
                <w:rFonts w:eastAsiaTheme="minorHAnsi"/>
                <w:color w:val="000000" w:themeColor="text1"/>
                <w:lang w:eastAsia="en-US"/>
              </w:rPr>
              <w:lastRenderedPageBreak/>
              <w:t>Bölümümüzün öz görevi tüm yönleriyle fakültemizin öz görevi ile uyumludur. Eğitim amaçlarını</w:t>
            </w:r>
            <w:r>
              <w:rPr>
                <w:rFonts w:eastAsiaTheme="minorHAnsi"/>
                <w:color w:val="000000" w:themeColor="text1"/>
                <w:lang w:eastAsia="en-US"/>
              </w:rPr>
              <w:t xml:space="preserve">n </w:t>
            </w:r>
            <w:r w:rsidRPr="00DA19FE">
              <w:rPr>
                <w:rFonts w:eastAsiaTheme="minorHAnsi"/>
                <w:color w:val="000000" w:themeColor="text1"/>
                <w:lang w:eastAsia="en-US"/>
              </w:rPr>
              <w:t>yapılandırılmasında ise fakültenin ve bölümün öz görevleri göz önüne alınmış, tüm paydaşlarla farklı</w:t>
            </w:r>
            <w:r>
              <w:rPr>
                <w:rFonts w:eastAsiaTheme="minorHAnsi"/>
                <w:color w:val="000000" w:themeColor="text1"/>
                <w:lang w:eastAsia="en-US"/>
              </w:rPr>
              <w:t xml:space="preserve"> </w:t>
            </w:r>
            <w:r w:rsidRPr="00DA19FE">
              <w:rPr>
                <w:rFonts w:eastAsiaTheme="minorHAnsi"/>
                <w:color w:val="000000" w:themeColor="text1"/>
                <w:lang w:eastAsia="en-US"/>
              </w:rPr>
              <w:t>zamanlarda yapılan toplantılarda dile getirilen, çeşitli anketlerde yansıtılan değerlendirmeler tartışı</w:t>
            </w:r>
            <w:r>
              <w:rPr>
                <w:rFonts w:eastAsiaTheme="minorHAnsi"/>
                <w:color w:val="000000" w:themeColor="text1"/>
                <w:lang w:eastAsia="en-US"/>
              </w:rPr>
              <w:t xml:space="preserve">larak </w:t>
            </w:r>
            <w:r w:rsidRPr="00DA19FE">
              <w:rPr>
                <w:rFonts w:eastAsiaTheme="minorHAnsi"/>
                <w:color w:val="000000" w:themeColor="text1"/>
                <w:lang w:eastAsia="en-US"/>
              </w:rPr>
              <w:t>bu amaçlar sürekli gelişim çalışmaları çerçevesinde güncellenmek üzere netleştirilmiştir.</w:t>
            </w:r>
          </w:p>
        </w:tc>
      </w:tr>
      <w:tr w:rsidR="00146E30" w:rsidRPr="00890EE9" w14:paraId="239F5776" w14:textId="77777777" w:rsidTr="00C53E17">
        <w:tc>
          <w:tcPr>
            <w:tcW w:w="9062" w:type="dxa"/>
            <w:gridSpan w:val="2"/>
          </w:tcPr>
          <w:p w14:paraId="244BD62A"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0C63DD1B" w14:textId="59A44830" w:rsidR="006B5298" w:rsidRDefault="00F27AE1" w:rsidP="006B5298">
            <w:pPr>
              <w:jc w:val="both"/>
              <w:rPr>
                <w:color w:val="000000" w:themeColor="text1"/>
              </w:rPr>
            </w:pPr>
            <w:hyperlink r:id="rId50" w:history="1">
              <w:r w:rsidRPr="00F00CC1">
                <w:rPr>
                  <w:rStyle w:val="Kpr"/>
                </w:rPr>
                <w:t>http://iktisat.sbf.comu.edu.tr/iktisat-bolumu/amaclar-ve-hedefler-r19.html</w:t>
              </w:r>
            </w:hyperlink>
          </w:p>
          <w:p w14:paraId="6E261219" w14:textId="34D3B9B2" w:rsidR="006B5298" w:rsidRDefault="00F27AE1" w:rsidP="006B5298">
            <w:pPr>
              <w:jc w:val="both"/>
              <w:rPr>
                <w:color w:val="000000" w:themeColor="text1"/>
              </w:rPr>
            </w:pPr>
            <w:hyperlink r:id="rId51" w:history="1">
              <w:r w:rsidRPr="00F00CC1">
                <w:rPr>
                  <w:rStyle w:val="Kpr"/>
                </w:rPr>
                <w:t>http://iktisat.sbf.comu.edu.tr/iktisat-bolumu/bolum-misyon-ve-vizyon-r16.html</w:t>
              </w:r>
            </w:hyperlink>
          </w:p>
          <w:p w14:paraId="45913940" w14:textId="7C989CB2" w:rsidR="006B5298" w:rsidRDefault="00F27AE1" w:rsidP="006B5298">
            <w:pPr>
              <w:jc w:val="both"/>
              <w:rPr>
                <w:color w:val="000000" w:themeColor="text1"/>
              </w:rPr>
            </w:pPr>
            <w:hyperlink r:id="rId52" w:history="1">
              <w:r w:rsidRPr="00F00CC1">
                <w:rPr>
                  <w:rStyle w:val="Kpr"/>
                </w:rPr>
                <w:t>https://sbf.comu.edu.tr/fakultemiz/misyon-ve-vizyonumuz-r1.html</w:t>
              </w:r>
            </w:hyperlink>
          </w:p>
          <w:p w14:paraId="6987B170" w14:textId="4420D6E2" w:rsidR="00146E30" w:rsidRDefault="00F27AE1" w:rsidP="006B5298">
            <w:pPr>
              <w:jc w:val="both"/>
              <w:rPr>
                <w:color w:val="000000" w:themeColor="text1"/>
              </w:rPr>
            </w:pPr>
            <w:hyperlink r:id="rId53" w:history="1">
              <w:r w:rsidRPr="00F00CC1">
                <w:rPr>
                  <w:rStyle w:val="Kpr"/>
                </w:rPr>
                <w:t>https://www.comu.edu.tr/misyon-vizyon</w:t>
              </w:r>
            </w:hyperlink>
          </w:p>
          <w:p w14:paraId="3AE0835A" w14:textId="77777777" w:rsidR="00F27AE1" w:rsidRDefault="00F27AE1" w:rsidP="00F27AE1">
            <w:pPr>
              <w:autoSpaceDE w:val="0"/>
              <w:autoSpaceDN w:val="0"/>
              <w:adjustRightInd w:val="0"/>
              <w:jc w:val="both"/>
              <w:rPr>
                <w:rFonts w:asciiTheme="majorBidi" w:hAnsiTheme="majorBidi" w:cstheme="majorBidi"/>
              </w:rPr>
            </w:pPr>
            <w:hyperlink r:id="rId54" w:history="1">
              <w:r w:rsidRPr="0073699E">
                <w:rPr>
                  <w:rStyle w:val="Kpr"/>
                  <w:rFonts w:asciiTheme="majorBidi" w:hAnsiTheme="majorBidi" w:cstheme="majorBidi"/>
                </w:rPr>
                <w:t>https://sbf.comu.edu.tr/arsiv/haberler/sbf-cay-saati-etkinligi-gerceklestirildi-r1983.html</w:t>
              </w:r>
            </w:hyperlink>
          </w:p>
          <w:p w14:paraId="521BF913" w14:textId="77777777" w:rsidR="00F27AE1" w:rsidRDefault="00F27AE1" w:rsidP="00F27AE1">
            <w:pPr>
              <w:autoSpaceDE w:val="0"/>
              <w:autoSpaceDN w:val="0"/>
              <w:adjustRightInd w:val="0"/>
              <w:jc w:val="both"/>
              <w:rPr>
                <w:rFonts w:asciiTheme="majorBidi" w:hAnsiTheme="majorBidi" w:cstheme="majorBidi"/>
              </w:rPr>
            </w:pPr>
            <w:hyperlink r:id="rId55" w:history="1">
              <w:r w:rsidRPr="001D47AF">
                <w:rPr>
                  <w:rStyle w:val="Kpr"/>
                  <w:rFonts w:asciiTheme="majorBidi" w:hAnsiTheme="majorBidi" w:cstheme="majorBidi"/>
                </w:rPr>
                <w:t>https://sbf.comu.edu.tr/arsiv/haberler/dijital-cagda-kurumsal-dayaniklilik-krizler-yapay--r1969.html</w:t>
              </w:r>
            </w:hyperlink>
          </w:p>
          <w:p w14:paraId="162F1E87" w14:textId="77777777" w:rsidR="00F27AE1" w:rsidRDefault="00F27AE1" w:rsidP="00F27AE1">
            <w:pPr>
              <w:autoSpaceDE w:val="0"/>
              <w:autoSpaceDN w:val="0"/>
              <w:adjustRightInd w:val="0"/>
              <w:jc w:val="both"/>
              <w:rPr>
                <w:rFonts w:asciiTheme="majorBidi" w:hAnsiTheme="majorBidi" w:cstheme="majorBidi"/>
              </w:rPr>
            </w:pPr>
            <w:hyperlink r:id="rId56" w:history="1">
              <w:r w:rsidRPr="001D47AF">
                <w:rPr>
                  <w:rStyle w:val="Kpr"/>
                  <w:rFonts w:asciiTheme="majorBidi" w:hAnsiTheme="majorBidi" w:cstheme="majorBidi"/>
                </w:rPr>
                <w:t>https://sbf.comu.edu.tr/arsiv/haberler/sbfde-oryantasyon-programi-gerceklestirildi-r1951.html</w:t>
              </w:r>
            </w:hyperlink>
          </w:p>
          <w:p w14:paraId="28B2E59B" w14:textId="77777777" w:rsidR="00F27AE1" w:rsidRDefault="00F27AE1" w:rsidP="00F27AE1">
            <w:pPr>
              <w:autoSpaceDE w:val="0"/>
              <w:autoSpaceDN w:val="0"/>
              <w:adjustRightInd w:val="0"/>
              <w:jc w:val="both"/>
              <w:rPr>
                <w:rFonts w:asciiTheme="majorBidi" w:hAnsiTheme="majorBidi" w:cstheme="majorBidi"/>
              </w:rPr>
            </w:pPr>
            <w:hyperlink r:id="rId57" w:history="1">
              <w:r w:rsidRPr="001D47AF">
                <w:rPr>
                  <w:rStyle w:val="Kpr"/>
                  <w:rFonts w:asciiTheme="majorBidi" w:hAnsiTheme="majorBidi" w:cstheme="majorBidi"/>
                </w:rPr>
                <w:t>https://sbf.comu.edu.tr/arsiv/haberler/24-scf-konferansi-gerceklestirildi-r1933.html</w:t>
              </w:r>
            </w:hyperlink>
          </w:p>
          <w:p w14:paraId="721F2680" w14:textId="77777777" w:rsidR="00F27AE1" w:rsidRDefault="00F27AE1" w:rsidP="00F27AE1">
            <w:pPr>
              <w:autoSpaceDE w:val="0"/>
              <w:autoSpaceDN w:val="0"/>
              <w:adjustRightInd w:val="0"/>
              <w:jc w:val="both"/>
              <w:rPr>
                <w:rFonts w:asciiTheme="majorBidi" w:hAnsiTheme="majorBidi" w:cstheme="majorBidi"/>
              </w:rPr>
            </w:pPr>
            <w:hyperlink r:id="rId58" w:history="1">
              <w:r w:rsidRPr="001D47AF">
                <w:rPr>
                  <w:rStyle w:val="Kpr"/>
                  <w:rFonts w:asciiTheme="majorBidi" w:hAnsiTheme="majorBidi" w:cstheme="majorBidi"/>
                </w:rPr>
                <w:t>https://sbf.comu.edu.tr/arsiv/haberler/sbf-15-temmuz-seminerleri-gerceklesti-r1920.html</w:t>
              </w:r>
            </w:hyperlink>
          </w:p>
          <w:p w14:paraId="3014E95F" w14:textId="77777777" w:rsidR="00F27AE1" w:rsidRDefault="00F27AE1" w:rsidP="00F27AE1">
            <w:pPr>
              <w:autoSpaceDE w:val="0"/>
              <w:autoSpaceDN w:val="0"/>
              <w:adjustRightInd w:val="0"/>
              <w:jc w:val="both"/>
              <w:rPr>
                <w:rFonts w:asciiTheme="majorBidi" w:hAnsiTheme="majorBidi" w:cstheme="majorBidi"/>
              </w:rPr>
            </w:pPr>
            <w:hyperlink r:id="rId59" w:history="1">
              <w:r w:rsidRPr="001D47AF">
                <w:rPr>
                  <w:rStyle w:val="Kpr"/>
                  <w:rFonts w:asciiTheme="majorBidi" w:hAnsiTheme="majorBidi" w:cstheme="majorBidi"/>
                </w:rPr>
                <w:t>https://sbf.comu.edu.tr/arsiv/haberler/siyasal-bilgiler-fakultesi-mezuniyet-toreni-gercek-r1909.html</w:t>
              </w:r>
            </w:hyperlink>
          </w:p>
          <w:p w14:paraId="2D49B881" w14:textId="77777777" w:rsidR="00F27AE1" w:rsidRDefault="00F27AE1" w:rsidP="00F27AE1">
            <w:pPr>
              <w:autoSpaceDE w:val="0"/>
              <w:autoSpaceDN w:val="0"/>
              <w:adjustRightInd w:val="0"/>
              <w:jc w:val="both"/>
              <w:rPr>
                <w:rFonts w:asciiTheme="majorBidi" w:hAnsiTheme="majorBidi" w:cstheme="majorBidi"/>
              </w:rPr>
            </w:pPr>
            <w:hyperlink r:id="rId60" w:history="1">
              <w:r w:rsidRPr="001D47AF">
                <w:rPr>
                  <w:rStyle w:val="Kpr"/>
                  <w:rFonts w:asciiTheme="majorBidi" w:hAnsiTheme="majorBidi" w:cstheme="majorBidi"/>
                </w:rPr>
                <w:t>https://sbf.comu.edu.tr/arsiv/haberler/sbf-ogrencilerinin-8-projesi-tubitak-2209-a-progra-r1880.html</w:t>
              </w:r>
            </w:hyperlink>
          </w:p>
          <w:p w14:paraId="00380249" w14:textId="77777777" w:rsidR="00F27AE1" w:rsidRDefault="00F27AE1" w:rsidP="00F27AE1">
            <w:pPr>
              <w:autoSpaceDE w:val="0"/>
              <w:autoSpaceDN w:val="0"/>
              <w:adjustRightInd w:val="0"/>
              <w:jc w:val="both"/>
              <w:rPr>
                <w:rFonts w:asciiTheme="majorBidi" w:hAnsiTheme="majorBidi" w:cstheme="majorBidi"/>
              </w:rPr>
            </w:pPr>
            <w:hyperlink r:id="rId61" w:history="1">
              <w:r w:rsidRPr="001D47AF">
                <w:rPr>
                  <w:rStyle w:val="Kpr"/>
                  <w:rFonts w:asciiTheme="majorBidi" w:hAnsiTheme="majorBidi" w:cstheme="majorBidi"/>
                </w:rPr>
                <w:t>https://sbf.comu.edu.tr/arsiv/haberler/sbf-okuma-salonu-acildi-r1866.html</w:t>
              </w:r>
            </w:hyperlink>
          </w:p>
          <w:p w14:paraId="7FBC60B0" w14:textId="77777777" w:rsidR="00F27AE1" w:rsidRDefault="00F27AE1" w:rsidP="00F27AE1">
            <w:pPr>
              <w:autoSpaceDE w:val="0"/>
              <w:autoSpaceDN w:val="0"/>
              <w:adjustRightInd w:val="0"/>
              <w:jc w:val="both"/>
              <w:rPr>
                <w:rFonts w:asciiTheme="majorBidi" w:hAnsiTheme="majorBidi" w:cstheme="majorBidi"/>
              </w:rPr>
            </w:pPr>
            <w:hyperlink r:id="rId62" w:history="1">
              <w:r w:rsidRPr="001D47AF">
                <w:rPr>
                  <w:rStyle w:val="Kpr"/>
                  <w:rFonts w:asciiTheme="majorBidi" w:hAnsiTheme="majorBidi" w:cstheme="majorBidi"/>
                </w:rPr>
                <w:t>https://sbf.comu.edu.tr/arsiv/haberler/games-networks-and-dynamic-cooperation-semineri-ge-r1871.html</w:t>
              </w:r>
            </w:hyperlink>
          </w:p>
          <w:p w14:paraId="78D64CA7" w14:textId="77777777" w:rsidR="00F27AE1" w:rsidRDefault="00F27AE1" w:rsidP="00F27AE1">
            <w:pPr>
              <w:autoSpaceDE w:val="0"/>
              <w:autoSpaceDN w:val="0"/>
              <w:adjustRightInd w:val="0"/>
              <w:jc w:val="both"/>
              <w:rPr>
                <w:rFonts w:asciiTheme="majorBidi" w:hAnsiTheme="majorBidi" w:cstheme="majorBidi"/>
              </w:rPr>
            </w:pPr>
            <w:hyperlink r:id="rId63" w:history="1">
              <w:r w:rsidRPr="001D47AF">
                <w:rPr>
                  <w:rStyle w:val="Kpr"/>
                  <w:rFonts w:asciiTheme="majorBidi" w:hAnsiTheme="majorBidi" w:cstheme="majorBidi"/>
                </w:rPr>
                <w:t>https://sbf.comu.edu.tr/arsiv/haberler/8-mart-dunya-kadinlar-gunu-kutlamasi-gerceklestiri-r1869.html</w:t>
              </w:r>
            </w:hyperlink>
          </w:p>
          <w:p w14:paraId="6F4E22F1" w14:textId="77777777" w:rsidR="00F27AE1" w:rsidRPr="00890EE9" w:rsidRDefault="00F27AE1" w:rsidP="006B5298">
            <w:pPr>
              <w:jc w:val="both"/>
              <w:rPr>
                <w:rFonts w:ascii="Times New Roman" w:hAnsi="Times New Roman" w:cs="Times New Roman"/>
                <w:color w:val="000000" w:themeColor="text1"/>
                <w:sz w:val="24"/>
                <w:szCs w:val="24"/>
              </w:rPr>
            </w:pPr>
          </w:p>
        </w:tc>
      </w:tr>
      <w:tr w:rsidR="00C53E17" w:rsidRPr="00890EE9" w14:paraId="75F5C9DF" w14:textId="77777777" w:rsidTr="00C53E17">
        <w:tc>
          <w:tcPr>
            <w:tcW w:w="1413" w:type="dxa"/>
          </w:tcPr>
          <w:p w14:paraId="32EB1087"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EE5C988"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865236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507152FA"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836953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2689224E"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3060552"/>
                <w14:checkbox>
                  <w14:checked w14:val="1"/>
                  <w14:checkedState w14:val="2612" w14:font="MS Gothic"/>
                  <w14:uncheckedState w14:val="2610" w14:font="MS Gothic"/>
                </w14:checkbox>
              </w:sdtPr>
              <w:sdtContent>
                <w:r w:rsidR="00DA19FE">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714E7169" w14:textId="77777777" w:rsidR="00146E30" w:rsidRPr="00890EE9" w:rsidRDefault="00146E30" w:rsidP="00C53E17">
      <w:pPr>
        <w:jc w:val="both"/>
        <w:rPr>
          <w:rFonts w:ascii="Times New Roman" w:hAnsi="Times New Roman" w:cs="Times New Roman"/>
          <w:color w:val="000000" w:themeColor="text1"/>
          <w:sz w:val="24"/>
          <w:szCs w:val="24"/>
        </w:rPr>
      </w:pPr>
    </w:p>
    <w:p w14:paraId="6961BDA8"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 xml:space="preserve">2.4-Programın çeşitli iç ve dış paydaşlarını sürece </w:t>
      </w:r>
      <w:r w:rsidR="006B5298" w:rsidRPr="00890EE9">
        <w:rPr>
          <w:rFonts w:ascii="Times New Roman" w:hAnsi="Times New Roman" w:cs="Times New Roman"/>
          <w:color w:val="000000" w:themeColor="text1"/>
          <w:sz w:val="24"/>
          <w:szCs w:val="24"/>
        </w:rPr>
        <w:t>dâhil</w:t>
      </w:r>
      <w:r w:rsidRPr="00890EE9">
        <w:rPr>
          <w:rFonts w:ascii="Times New Roman" w:hAnsi="Times New Roman" w:cs="Times New Roman"/>
          <w:color w:val="000000" w:themeColor="text1"/>
          <w:sz w:val="24"/>
          <w:szCs w:val="24"/>
        </w:rPr>
        <w:t xml:space="preserve"> ederek belirlenmelidir.</w:t>
      </w:r>
    </w:p>
    <w:tbl>
      <w:tblPr>
        <w:tblStyle w:val="TabloKlavuzu"/>
        <w:tblW w:w="0" w:type="auto"/>
        <w:tblLook w:val="04A0" w:firstRow="1" w:lastRow="0" w:firstColumn="1" w:lastColumn="0" w:noHBand="0" w:noVBand="1"/>
      </w:tblPr>
      <w:tblGrid>
        <w:gridCol w:w="1413"/>
        <w:gridCol w:w="7649"/>
      </w:tblGrid>
      <w:tr w:rsidR="00C53E17" w:rsidRPr="00890EE9" w14:paraId="7CCB3BA6" w14:textId="77777777" w:rsidTr="00C53E17">
        <w:tc>
          <w:tcPr>
            <w:tcW w:w="9062" w:type="dxa"/>
            <w:gridSpan w:val="2"/>
          </w:tcPr>
          <w:p w14:paraId="65B5C140"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İktisat bölümünün İç ve Dış Paydaşları aşağıdaki gibidir:</w:t>
            </w:r>
          </w:p>
          <w:p w14:paraId="08C3B1AF"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İç Paydaşlar:</w:t>
            </w:r>
          </w:p>
          <w:p w14:paraId="56843C99"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-Öğrencilerimiz</w:t>
            </w:r>
          </w:p>
          <w:p w14:paraId="2A159200"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-Ders veren öğretim üyeleri</w:t>
            </w:r>
          </w:p>
          <w:p w14:paraId="188ECA5E"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-Bölüm araştırma görevlileri</w:t>
            </w:r>
          </w:p>
          <w:p w14:paraId="38F62CC0" w14:textId="77777777" w:rsid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 xml:space="preserve">-İdari personel </w:t>
            </w:r>
          </w:p>
          <w:p w14:paraId="571F88DB"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-Rektörlük</w:t>
            </w:r>
          </w:p>
          <w:p w14:paraId="6FD221DB"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-Fakültenin diğer bölümleri</w:t>
            </w:r>
          </w:p>
          <w:p w14:paraId="6B69C8C4"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-Diğer Fakülteler</w:t>
            </w:r>
          </w:p>
          <w:p w14:paraId="5447EAEF"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w:t>
            </w:r>
            <w:r>
              <w:rPr>
                <w:rFonts w:eastAsiaTheme="minorHAnsi"/>
                <w:color w:val="000000" w:themeColor="text1"/>
                <w:lang w:eastAsia="en-US"/>
              </w:rPr>
              <w:t>Lisansüstü Eğitim</w:t>
            </w:r>
            <w:r w:rsidRPr="00DD60D6">
              <w:rPr>
                <w:rFonts w:eastAsiaTheme="minorHAnsi"/>
                <w:color w:val="000000" w:themeColor="text1"/>
                <w:lang w:eastAsia="en-US"/>
              </w:rPr>
              <w:t xml:space="preserve"> Enstitüsü</w:t>
            </w:r>
          </w:p>
          <w:p w14:paraId="660CA3AB"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-Öğrenci Temsilcileri</w:t>
            </w:r>
          </w:p>
          <w:p w14:paraId="0DEFD6F4"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Dış Paydaşlar:</w:t>
            </w:r>
          </w:p>
          <w:p w14:paraId="4515FD79"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-Özel Sektör Kuruluşları, İşverenler</w:t>
            </w:r>
          </w:p>
          <w:p w14:paraId="77A9D296"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lastRenderedPageBreak/>
              <w:t>-Mezunlarımız</w:t>
            </w:r>
          </w:p>
          <w:p w14:paraId="4900B735"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-Kamu kurumları (Dışişleri Bakanlığı vb.)</w:t>
            </w:r>
          </w:p>
          <w:p w14:paraId="3B8149B1"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-Valilik, Kaymakamlık ve diğer resmî kuruluşlar</w:t>
            </w:r>
          </w:p>
          <w:p w14:paraId="69F4D22E"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-ÖSYM</w:t>
            </w:r>
          </w:p>
          <w:p w14:paraId="70302877"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-Yüksek Öğretim Kurulu</w:t>
            </w:r>
          </w:p>
          <w:p w14:paraId="028D63CE"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-Üniversitelerarası Kurul,</w:t>
            </w:r>
          </w:p>
          <w:p w14:paraId="053A9202"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-Ulusal ve Uluslararası Eğitim ve Araştırma Kurumları,</w:t>
            </w:r>
          </w:p>
          <w:p w14:paraId="330004BC"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-Sivil Toplum ve meslek örgütleri</w:t>
            </w:r>
          </w:p>
          <w:p w14:paraId="22C27F01" w14:textId="77777777" w:rsidR="00DD60D6" w:rsidRPr="00DD60D6" w:rsidRDefault="00DD60D6" w:rsidP="00DD60D6">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-İşbirliği yapılan diğer üniversiteler (bölge üniversiteleri ve vakıf üniversiteleri)</w:t>
            </w:r>
          </w:p>
          <w:p w14:paraId="1A8F0BFA" w14:textId="77777777" w:rsidR="00146E30" w:rsidRPr="00EF5D4D" w:rsidRDefault="00DD60D6" w:rsidP="00F1571B">
            <w:pPr>
              <w:pStyle w:val="NormalWeb"/>
              <w:shd w:val="clear" w:color="auto" w:fill="FFFFFF"/>
              <w:spacing w:before="0" w:beforeAutospacing="0" w:after="150" w:afterAutospacing="0"/>
              <w:jc w:val="both"/>
              <w:rPr>
                <w:rFonts w:eastAsiaTheme="minorHAnsi"/>
                <w:color w:val="000000" w:themeColor="text1"/>
                <w:lang w:eastAsia="en-US"/>
              </w:rPr>
            </w:pPr>
            <w:r w:rsidRPr="00DD60D6">
              <w:rPr>
                <w:rFonts w:eastAsiaTheme="minorHAnsi"/>
                <w:color w:val="000000" w:themeColor="text1"/>
                <w:lang w:eastAsia="en-US"/>
              </w:rPr>
              <w:t>Program öğretim amaçları iç ve dış paydaşlarla gerçekleştirilen toplantılar doğ</w:t>
            </w:r>
            <w:r w:rsidR="00F1571B">
              <w:rPr>
                <w:rFonts w:eastAsiaTheme="minorHAnsi"/>
                <w:color w:val="000000" w:themeColor="text1"/>
                <w:lang w:eastAsia="en-US"/>
              </w:rPr>
              <w:t xml:space="preserve">rultusunda </w:t>
            </w:r>
            <w:r w:rsidRPr="00DD60D6">
              <w:rPr>
                <w:rFonts w:eastAsiaTheme="minorHAnsi"/>
                <w:color w:val="000000" w:themeColor="text1"/>
                <w:lang w:eastAsia="en-US"/>
              </w:rPr>
              <w:t>belirlenmektedir.</w:t>
            </w:r>
          </w:p>
        </w:tc>
      </w:tr>
      <w:tr w:rsidR="00146E30" w:rsidRPr="00890EE9" w14:paraId="2250331B" w14:textId="77777777" w:rsidTr="00C53E17">
        <w:tc>
          <w:tcPr>
            <w:tcW w:w="9062" w:type="dxa"/>
            <w:gridSpan w:val="2"/>
          </w:tcPr>
          <w:p w14:paraId="1BBC5A99" w14:textId="77777777" w:rsidR="00146E30" w:rsidRDefault="00146E30" w:rsidP="00C53E17">
            <w:pPr>
              <w:jc w:val="both"/>
              <w:rPr>
                <w:rFonts w:asciiTheme="majorBidi" w:hAnsiTheme="majorBidi" w:cstheme="majorBidi"/>
                <w:b/>
                <w:bCs/>
                <w:color w:val="000000" w:themeColor="text1"/>
                <w:sz w:val="24"/>
                <w:szCs w:val="24"/>
              </w:rPr>
            </w:pPr>
            <w:r w:rsidRPr="00F1571B">
              <w:rPr>
                <w:rFonts w:asciiTheme="majorBidi" w:hAnsiTheme="majorBidi" w:cstheme="majorBidi"/>
                <w:b/>
                <w:bCs/>
                <w:color w:val="000000" w:themeColor="text1"/>
                <w:sz w:val="24"/>
                <w:szCs w:val="24"/>
              </w:rPr>
              <w:lastRenderedPageBreak/>
              <w:t>Kanıtlar</w:t>
            </w:r>
          </w:p>
          <w:p w14:paraId="75F08333" w14:textId="77777777" w:rsidR="00F27AE1" w:rsidRDefault="00F27AE1" w:rsidP="00F27AE1">
            <w:pPr>
              <w:jc w:val="both"/>
            </w:pPr>
            <w:hyperlink r:id="rId64" w:history="1">
              <w:r w:rsidRPr="00097384">
                <w:rPr>
                  <w:rStyle w:val="Kpr"/>
                </w:rPr>
                <w:t>http://iktisat.sbf.comu.edu.tr/kalite-guvencesi-ve-ic-kontrol/paydas-iliskileri-r41.html</w:t>
              </w:r>
            </w:hyperlink>
          </w:p>
          <w:p w14:paraId="26E6282D" w14:textId="77777777" w:rsidR="00F27AE1" w:rsidRDefault="00F27AE1" w:rsidP="00F27AE1">
            <w:pPr>
              <w:jc w:val="both"/>
            </w:pPr>
            <w:hyperlink r:id="rId65" w:history="1">
              <w:r w:rsidRPr="00097384">
                <w:rPr>
                  <w:rStyle w:val="Kpr"/>
                </w:rPr>
                <w:t>https://cdn.comu.edu.tr/cms/sbf.iktisat/files/210-ogrenci-anket-sonuclari.docx</w:t>
              </w:r>
            </w:hyperlink>
          </w:p>
          <w:p w14:paraId="66A00882" w14:textId="77777777" w:rsidR="00F27AE1" w:rsidRDefault="00F27AE1" w:rsidP="00F27AE1">
            <w:pPr>
              <w:jc w:val="both"/>
            </w:pPr>
            <w:hyperlink r:id="rId66" w:history="1">
              <w:r w:rsidRPr="00097384">
                <w:rPr>
                  <w:rStyle w:val="Kpr"/>
                </w:rPr>
                <w:t>https://cdn.comu.edu.tr/cms/sbf.iktisat/files/211-paydas-anket-sonuclari.docx</w:t>
              </w:r>
            </w:hyperlink>
          </w:p>
          <w:p w14:paraId="1DB123BD" w14:textId="7CF1D206" w:rsidR="00FE74B8" w:rsidRDefault="002F58D2" w:rsidP="000C37B9">
            <w:pPr>
              <w:jc w:val="both"/>
            </w:pPr>
            <w:hyperlink r:id="rId67" w:history="1">
              <w:r w:rsidRPr="00F00CC1">
                <w:rPr>
                  <w:rStyle w:val="Kpr"/>
                </w:rPr>
                <w:t>http://iktisat.sbf.comu.edu.tr/bolum/bolum-genel-bilgi-r65.html</w:t>
              </w:r>
            </w:hyperlink>
          </w:p>
          <w:p w14:paraId="6D138E8A" w14:textId="379EDD40" w:rsidR="002F58D2" w:rsidRPr="00F1571B" w:rsidRDefault="002F58D2" w:rsidP="000C37B9">
            <w:pPr>
              <w:jc w:val="both"/>
              <w:rPr>
                <w:color w:val="000000" w:themeColor="text1"/>
              </w:rPr>
            </w:pPr>
          </w:p>
        </w:tc>
      </w:tr>
      <w:tr w:rsidR="00C53E17" w:rsidRPr="00890EE9" w14:paraId="570F1B82" w14:textId="77777777" w:rsidTr="00C53E17">
        <w:tc>
          <w:tcPr>
            <w:tcW w:w="1413" w:type="dxa"/>
          </w:tcPr>
          <w:p w14:paraId="79C546BB"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0376F6B"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316930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09BA1C8A"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5421823"/>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43E5843E"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2038477"/>
                <w14:checkbox>
                  <w14:checked w14:val="1"/>
                  <w14:checkedState w14:val="2612" w14:font="MS Gothic"/>
                  <w14:uncheckedState w14:val="2610" w14:font="MS Gothic"/>
                </w14:checkbox>
              </w:sdtPr>
              <w:sdtContent>
                <w:r w:rsidR="00DD60D6">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799F3406" w14:textId="77777777" w:rsidR="00146E30" w:rsidRPr="00890EE9" w:rsidRDefault="00146E30" w:rsidP="00C53E17">
      <w:pPr>
        <w:jc w:val="both"/>
        <w:rPr>
          <w:rFonts w:ascii="Times New Roman" w:hAnsi="Times New Roman" w:cs="Times New Roman"/>
          <w:color w:val="000000" w:themeColor="text1"/>
          <w:sz w:val="24"/>
          <w:szCs w:val="24"/>
        </w:rPr>
      </w:pPr>
    </w:p>
    <w:p w14:paraId="6B9BB64D"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2.5-Kolayca erişilebilecek şekilde yayımlanmış olmalıdır.</w:t>
      </w:r>
    </w:p>
    <w:tbl>
      <w:tblPr>
        <w:tblStyle w:val="TabloKlavuzu"/>
        <w:tblW w:w="0" w:type="auto"/>
        <w:tblLook w:val="04A0" w:firstRow="1" w:lastRow="0" w:firstColumn="1" w:lastColumn="0" w:noHBand="0" w:noVBand="1"/>
      </w:tblPr>
      <w:tblGrid>
        <w:gridCol w:w="1413"/>
        <w:gridCol w:w="7649"/>
      </w:tblGrid>
      <w:tr w:rsidR="00C53E17" w:rsidRPr="00890EE9" w14:paraId="576339E8" w14:textId="77777777" w:rsidTr="00C53E17">
        <w:tc>
          <w:tcPr>
            <w:tcW w:w="9062" w:type="dxa"/>
            <w:gridSpan w:val="2"/>
          </w:tcPr>
          <w:p w14:paraId="4FAD8602" w14:textId="77777777" w:rsidR="00D77945" w:rsidRPr="00D77945" w:rsidRDefault="00D77945" w:rsidP="00D77945">
            <w:pPr>
              <w:pStyle w:val="NormalWeb"/>
              <w:shd w:val="clear" w:color="auto" w:fill="FFFFFF"/>
              <w:spacing w:before="0" w:beforeAutospacing="0" w:after="150" w:afterAutospacing="0"/>
              <w:jc w:val="both"/>
              <w:rPr>
                <w:rFonts w:eastAsiaTheme="minorHAnsi"/>
                <w:color w:val="000000" w:themeColor="text1"/>
                <w:lang w:eastAsia="en-US"/>
              </w:rPr>
            </w:pPr>
            <w:r w:rsidRPr="00D77945">
              <w:rPr>
                <w:rFonts w:eastAsiaTheme="minorHAnsi"/>
                <w:color w:val="000000" w:themeColor="text1"/>
                <w:lang w:eastAsia="en-US"/>
              </w:rPr>
              <w:t>İktisat Bölümünün temel amacına bölümün web sitesi üzerinden ve üniversite eğitim kataloğ</w:t>
            </w:r>
            <w:r>
              <w:rPr>
                <w:rFonts w:eastAsiaTheme="minorHAnsi"/>
                <w:color w:val="000000" w:themeColor="text1"/>
                <w:lang w:eastAsia="en-US"/>
              </w:rPr>
              <w:t xml:space="preserve">undan </w:t>
            </w:r>
            <w:r w:rsidRPr="00D77945">
              <w:rPr>
                <w:rFonts w:eastAsiaTheme="minorHAnsi"/>
                <w:color w:val="000000" w:themeColor="text1"/>
                <w:lang w:eastAsia="en-US"/>
              </w:rPr>
              <w:t>kolaylıkla erişilebilmektedir.</w:t>
            </w:r>
          </w:p>
          <w:p w14:paraId="4EFAD311" w14:textId="77777777" w:rsidR="00D77945" w:rsidRPr="00D77945" w:rsidRDefault="00D77945" w:rsidP="00D77945">
            <w:pPr>
              <w:pStyle w:val="NormalWeb"/>
              <w:shd w:val="clear" w:color="auto" w:fill="FFFFFF"/>
              <w:spacing w:before="0" w:beforeAutospacing="0" w:after="150" w:afterAutospacing="0"/>
              <w:jc w:val="both"/>
              <w:rPr>
                <w:rFonts w:eastAsiaTheme="minorHAnsi"/>
                <w:color w:val="000000" w:themeColor="text1"/>
                <w:lang w:eastAsia="en-US"/>
              </w:rPr>
            </w:pPr>
            <w:r w:rsidRPr="00D77945">
              <w:rPr>
                <w:rFonts w:eastAsiaTheme="minorHAnsi"/>
                <w:color w:val="000000" w:themeColor="text1"/>
                <w:lang w:eastAsia="en-US"/>
              </w:rPr>
              <w:t>Tüm iç ve dış paydaşlarımız ve özellikle öğrencilerimiz ile öğrenci adayı arkadaşlarımız Ç</w:t>
            </w:r>
            <w:r>
              <w:rPr>
                <w:rFonts w:eastAsiaTheme="minorHAnsi"/>
                <w:color w:val="000000" w:themeColor="text1"/>
                <w:lang w:eastAsia="en-US"/>
              </w:rPr>
              <w:t xml:space="preserve">anakkale </w:t>
            </w:r>
            <w:r w:rsidRPr="00D77945">
              <w:rPr>
                <w:rFonts w:eastAsiaTheme="minorHAnsi"/>
                <w:color w:val="000000" w:themeColor="text1"/>
                <w:lang w:eastAsia="en-US"/>
              </w:rPr>
              <w:t>Onsekiz Mart Üniversitesi Siyasal Bilgiler Fakültesi İktisat Bölümü Lisans Programı misyon, amaç</w:t>
            </w:r>
            <w:r>
              <w:rPr>
                <w:rFonts w:eastAsiaTheme="minorHAnsi"/>
                <w:color w:val="000000" w:themeColor="text1"/>
                <w:lang w:eastAsia="en-US"/>
              </w:rPr>
              <w:t xml:space="preserve">, </w:t>
            </w:r>
            <w:r w:rsidRPr="00D77945">
              <w:rPr>
                <w:rFonts w:eastAsiaTheme="minorHAnsi"/>
                <w:color w:val="000000" w:themeColor="text1"/>
                <w:lang w:eastAsia="en-US"/>
              </w:rPr>
              <w:t>hedef, detaylı öğretim planı ve ders içeriklerine programımızın web sayfasından ve ayrıca Ü</w:t>
            </w:r>
            <w:r>
              <w:rPr>
                <w:rFonts w:eastAsiaTheme="minorHAnsi"/>
                <w:color w:val="000000" w:themeColor="text1"/>
                <w:lang w:eastAsia="en-US"/>
              </w:rPr>
              <w:t xml:space="preserve">niversite </w:t>
            </w:r>
            <w:r w:rsidRPr="00D77945">
              <w:rPr>
                <w:rFonts w:eastAsiaTheme="minorHAnsi"/>
                <w:color w:val="000000" w:themeColor="text1"/>
                <w:lang w:eastAsia="en-US"/>
              </w:rPr>
              <w:t>Bilgi Yönetim Sistemi’nden kolaylıkla ulaşabilmektedirler.</w:t>
            </w:r>
          </w:p>
          <w:p w14:paraId="078012F0" w14:textId="77777777" w:rsidR="00146E30" w:rsidRPr="00D77945" w:rsidRDefault="00D77945" w:rsidP="00D77945">
            <w:pPr>
              <w:pStyle w:val="NormalWeb"/>
              <w:shd w:val="clear" w:color="auto" w:fill="FFFFFF"/>
              <w:spacing w:before="0" w:beforeAutospacing="0" w:after="150" w:afterAutospacing="0"/>
              <w:jc w:val="both"/>
              <w:rPr>
                <w:rFonts w:eastAsiaTheme="minorHAnsi"/>
                <w:color w:val="000000" w:themeColor="text1"/>
                <w:lang w:eastAsia="en-US"/>
              </w:rPr>
            </w:pPr>
            <w:r w:rsidRPr="00D77945">
              <w:rPr>
                <w:rFonts w:eastAsiaTheme="minorHAnsi"/>
                <w:color w:val="000000" w:themeColor="text1"/>
                <w:lang w:eastAsia="en-US"/>
              </w:rPr>
              <w:t>Ayrıca bu konuda birinci sınıf öğrencilerimize her eğitim öğretim yılı başlangıcı</w:t>
            </w:r>
            <w:r>
              <w:rPr>
                <w:rFonts w:eastAsiaTheme="minorHAnsi"/>
                <w:color w:val="000000" w:themeColor="text1"/>
                <w:lang w:eastAsia="en-US"/>
              </w:rPr>
              <w:t xml:space="preserve">nda verilen en az iki </w:t>
            </w:r>
            <w:r w:rsidRPr="00D77945">
              <w:rPr>
                <w:rFonts w:eastAsiaTheme="minorHAnsi"/>
                <w:color w:val="000000" w:themeColor="text1"/>
                <w:lang w:eastAsia="en-US"/>
              </w:rPr>
              <w:t>(üniversite ve fakülte olmak üzere) oryantasyon eğitiminde bu bilgilere nasıl erişebilecekleri detaylı</w:t>
            </w:r>
            <w:r>
              <w:rPr>
                <w:rFonts w:eastAsiaTheme="minorHAnsi"/>
                <w:color w:val="000000" w:themeColor="text1"/>
                <w:lang w:eastAsia="en-US"/>
              </w:rPr>
              <w:t xml:space="preserve"> </w:t>
            </w:r>
            <w:r w:rsidRPr="00D77945">
              <w:rPr>
                <w:rFonts w:eastAsiaTheme="minorHAnsi"/>
                <w:color w:val="000000" w:themeColor="text1"/>
                <w:lang w:eastAsia="en-US"/>
              </w:rPr>
              <w:t>olarak aktarılmaktadır. Bunun dışında ilgili program başkanı her dönem başında birinci ve ikinci sını</w:t>
            </w:r>
            <w:r>
              <w:rPr>
                <w:rFonts w:eastAsiaTheme="minorHAnsi"/>
                <w:color w:val="000000" w:themeColor="text1"/>
                <w:lang w:eastAsia="en-US"/>
              </w:rPr>
              <w:t xml:space="preserve">fta </w:t>
            </w:r>
            <w:r w:rsidRPr="00D77945">
              <w:rPr>
                <w:rFonts w:eastAsiaTheme="minorHAnsi"/>
                <w:color w:val="000000" w:themeColor="text1"/>
                <w:lang w:eastAsia="en-US"/>
              </w:rPr>
              <w:t>bulunan öğrencilerimize programımızın öğretim planını, ders izleme ve değerlendirme kriterlerini çıktı</w:t>
            </w:r>
            <w:r>
              <w:rPr>
                <w:rFonts w:eastAsiaTheme="minorHAnsi"/>
                <w:color w:val="000000" w:themeColor="text1"/>
                <w:lang w:eastAsia="en-US"/>
              </w:rPr>
              <w:t xml:space="preserve"> </w:t>
            </w:r>
            <w:r w:rsidRPr="00D77945">
              <w:rPr>
                <w:rFonts w:eastAsiaTheme="minorHAnsi"/>
                <w:color w:val="000000" w:themeColor="text1"/>
                <w:lang w:eastAsia="en-US"/>
              </w:rPr>
              <w:t>olarak da iletmektedir.</w:t>
            </w:r>
          </w:p>
        </w:tc>
      </w:tr>
      <w:tr w:rsidR="00146E30" w:rsidRPr="00890EE9" w14:paraId="379D3DF8" w14:textId="77777777" w:rsidTr="00C53E17">
        <w:tc>
          <w:tcPr>
            <w:tcW w:w="9062" w:type="dxa"/>
            <w:gridSpan w:val="2"/>
          </w:tcPr>
          <w:p w14:paraId="14B16661"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6F5144EC" w14:textId="1261DED1" w:rsidR="00AF5229" w:rsidRDefault="00AF5229" w:rsidP="000B6376">
            <w:pPr>
              <w:jc w:val="both"/>
              <w:rPr>
                <w:color w:val="000000" w:themeColor="text1"/>
              </w:rPr>
            </w:pPr>
            <w:hyperlink r:id="rId68" w:history="1">
              <w:r w:rsidRPr="00F00CC1">
                <w:rPr>
                  <w:rStyle w:val="Kpr"/>
                </w:rPr>
                <w:t>http://iktisat.sbf.comu.edu.tr/bolum/bolum-genel-bilgi-r65.html</w:t>
              </w:r>
            </w:hyperlink>
          </w:p>
          <w:p w14:paraId="39289EC6" w14:textId="0D82FF1A" w:rsidR="00AF5229" w:rsidRDefault="00AF5229" w:rsidP="000B6376">
            <w:pPr>
              <w:jc w:val="both"/>
              <w:rPr>
                <w:color w:val="000000" w:themeColor="text1"/>
              </w:rPr>
            </w:pPr>
            <w:hyperlink r:id="rId69" w:history="1">
              <w:r w:rsidRPr="00F00CC1">
                <w:rPr>
                  <w:rStyle w:val="Kpr"/>
                </w:rPr>
                <w:t>http://iktisat.sbf.comu.edu.tr/bolum/bolum-misyon-ve-vizyonumuz-r66.html</w:t>
              </w:r>
            </w:hyperlink>
          </w:p>
          <w:p w14:paraId="0CBD9752" w14:textId="0B8102B3" w:rsidR="000B6376" w:rsidRPr="006B5298" w:rsidRDefault="000B6376" w:rsidP="000B6376">
            <w:pPr>
              <w:jc w:val="both"/>
              <w:rPr>
                <w:color w:val="000000" w:themeColor="text1"/>
              </w:rPr>
            </w:pPr>
            <w:r w:rsidRPr="006B5298">
              <w:rPr>
                <w:color w:val="000000" w:themeColor="text1"/>
              </w:rPr>
              <w:t>https://sbf.comu.edu.tr/fakultemiz/misyon-ve-vizyonumuz-r1.html</w:t>
            </w:r>
          </w:p>
          <w:p w14:paraId="6062D9D6" w14:textId="77777777" w:rsidR="00146E30" w:rsidRDefault="000B6376" w:rsidP="000B6376">
            <w:pPr>
              <w:jc w:val="both"/>
              <w:rPr>
                <w:color w:val="000000" w:themeColor="text1"/>
              </w:rPr>
            </w:pPr>
            <w:hyperlink r:id="rId70" w:history="1">
              <w:r w:rsidRPr="000B6376">
                <w:rPr>
                  <w:color w:val="000000" w:themeColor="text1"/>
                </w:rPr>
                <w:t>https://www.comu.edu.tr/misyon-vizyon</w:t>
              </w:r>
            </w:hyperlink>
          </w:p>
          <w:p w14:paraId="3B449C3C" w14:textId="77777777" w:rsidR="00AF5229" w:rsidRPr="0083660D" w:rsidRDefault="00AF5229" w:rsidP="00AF5229">
            <w:pPr>
              <w:jc w:val="both"/>
            </w:pPr>
            <w:hyperlink r:id="rId71" w:history="1">
              <w:r w:rsidRPr="0083660D">
                <w:rPr>
                  <w:rStyle w:val="Kpr"/>
                  <w:rFonts w:ascii="Times New Roman" w:hAnsi="Times New Roman" w:cs="Times New Roman"/>
                  <w:sz w:val="24"/>
                  <w:szCs w:val="24"/>
                </w:rPr>
                <w:t>https://ubys.comu.edu.tr/AIS/OutcomeBasedLearning/Home/Index?id=6870&amp;culture=tr-TR</w:t>
              </w:r>
            </w:hyperlink>
          </w:p>
          <w:p w14:paraId="522A6A62" w14:textId="77777777" w:rsidR="00AF5229" w:rsidRDefault="00AF5229" w:rsidP="00AF5229">
            <w:pPr>
              <w:jc w:val="both"/>
              <w:rPr>
                <w:rStyle w:val="Kpr"/>
                <w:rFonts w:ascii="Times New Roman" w:hAnsi="Times New Roman" w:cs="Times New Roman"/>
                <w:sz w:val="24"/>
                <w:szCs w:val="24"/>
              </w:rPr>
            </w:pPr>
            <w:hyperlink r:id="rId72" w:history="1">
              <w:r w:rsidRPr="0083660D">
                <w:rPr>
                  <w:rStyle w:val="Kpr"/>
                  <w:rFonts w:ascii="Times New Roman" w:hAnsi="Times New Roman" w:cs="Times New Roman"/>
                  <w:sz w:val="24"/>
                  <w:szCs w:val="24"/>
                </w:rPr>
                <w:t>http://iktisat.sbf.comu.edu.tr/arsiv/etkinlikler/2025-paydas-toplantisi-gerceklestirildi-r277.html</w:t>
              </w:r>
            </w:hyperlink>
          </w:p>
          <w:p w14:paraId="4B4BD7A9" w14:textId="4F3D45F4" w:rsidR="00AF5229" w:rsidRPr="00890EE9" w:rsidRDefault="00AF5229" w:rsidP="000B6376">
            <w:pPr>
              <w:jc w:val="both"/>
              <w:rPr>
                <w:rFonts w:ascii="Times New Roman" w:hAnsi="Times New Roman" w:cs="Times New Roman"/>
                <w:color w:val="000000" w:themeColor="text1"/>
                <w:sz w:val="24"/>
                <w:szCs w:val="24"/>
              </w:rPr>
            </w:pPr>
          </w:p>
        </w:tc>
      </w:tr>
      <w:tr w:rsidR="00C53E17" w:rsidRPr="00890EE9" w14:paraId="7112165E" w14:textId="77777777" w:rsidTr="00C53E17">
        <w:tc>
          <w:tcPr>
            <w:tcW w:w="1413" w:type="dxa"/>
          </w:tcPr>
          <w:p w14:paraId="265F2930"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2BBBE4F7"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346577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624B98FE"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804547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09392A22"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0855783"/>
                <w14:checkbox>
                  <w14:checked w14:val="1"/>
                  <w14:checkedState w14:val="2612" w14:font="MS Gothic"/>
                  <w14:uncheckedState w14:val="2610" w14:font="MS Gothic"/>
                </w14:checkbox>
              </w:sdtPr>
              <w:sdtContent>
                <w:r w:rsidR="00D77945">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5DF100F1" w14:textId="77777777" w:rsidR="00146E30" w:rsidRPr="00890EE9" w:rsidRDefault="00146E30" w:rsidP="00C53E17">
      <w:pPr>
        <w:jc w:val="both"/>
        <w:rPr>
          <w:rFonts w:ascii="Times New Roman" w:hAnsi="Times New Roman" w:cs="Times New Roman"/>
          <w:color w:val="000000" w:themeColor="text1"/>
          <w:sz w:val="24"/>
          <w:szCs w:val="24"/>
        </w:rPr>
      </w:pPr>
    </w:p>
    <w:p w14:paraId="01BE13DE"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2.6-Programın iç ve dış paydaşlarının gereksinimleri doğrultusunda uygun aralıklarla güncellenmelidir.</w:t>
      </w:r>
    </w:p>
    <w:tbl>
      <w:tblPr>
        <w:tblStyle w:val="TabloKlavuzu"/>
        <w:tblW w:w="0" w:type="auto"/>
        <w:tblLook w:val="04A0" w:firstRow="1" w:lastRow="0" w:firstColumn="1" w:lastColumn="0" w:noHBand="0" w:noVBand="1"/>
      </w:tblPr>
      <w:tblGrid>
        <w:gridCol w:w="1413"/>
        <w:gridCol w:w="7649"/>
      </w:tblGrid>
      <w:tr w:rsidR="00C53E17" w:rsidRPr="00890EE9" w14:paraId="53A6ABDA" w14:textId="77777777" w:rsidTr="00C53E17">
        <w:tc>
          <w:tcPr>
            <w:tcW w:w="9062" w:type="dxa"/>
            <w:gridSpan w:val="2"/>
          </w:tcPr>
          <w:p w14:paraId="740CD7DA" w14:textId="77777777" w:rsidR="00EE2670" w:rsidRPr="00EE2670" w:rsidRDefault="00EE2670" w:rsidP="00EE2670">
            <w:pPr>
              <w:autoSpaceDE w:val="0"/>
              <w:autoSpaceDN w:val="0"/>
              <w:adjustRightInd w:val="0"/>
              <w:jc w:val="both"/>
              <w:rPr>
                <w:rFonts w:ascii="Times New Roman" w:hAnsi="Times New Roman" w:cs="Times New Roman"/>
                <w:color w:val="000000" w:themeColor="text1"/>
                <w:sz w:val="24"/>
                <w:szCs w:val="24"/>
              </w:rPr>
            </w:pPr>
            <w:r w:rsidRPr="00EE2670">
              <w:rPr>
                <w:rFonts w:ascii="Times New Roman" w:hAnsi="Times New Roman" w:cs="Times New Roman"/>
                <w:color w:val="000000" w:themeColor="text1"/>
                <w:sz w:val="24"/>
                <w:szCs w:val="24"/>
              </w:rPr>
              <w:t>Yeterli mesleki donanıma sahip, liderlik özellikleri gelişmiş, toplumsal sorumluluğ</w:t>
            </w:r>
            <w:r>
              <w:rPr>
                <w:rFonts w:ascii="Times New Roman" w:hAnsi="Times New Roman" w:cs="Times New Roman"/>
                <w:color w:val="000000" w:themeColor="text1"/>
                <w:sz w:val="24"/>
                <w:szCs w:val="24"/>
              </w:rPr>
              <w:t xml:space="preserve">u ve </w:t>
            </w:r>
            <w:r w:rsidRPr="00EE2670">
              <w:rPr>
                <w:rFonts w:ascii="Times New Roman" w:hAnsi="Times New Roman" w:cs="Times New Roman"/>
                <w:color w:val="000000" w:themeColor="text1"/>
                <w:sz w:val="24"/>
                <w:szCs w:val="24"/>
              </w:rPr>
              <w:t>meslek etiğ</w:t>
            </w:r>
            <w:r>
              <w:rPr>
                <w:rFonts w:ascii="Times New Roman" w:hAnsi="Times New Roman" w:cs="Times New Roman"/>
                <w:color w:val="000000" w:themeColor="text1"/>
                <w:sz w:val="24"/>
                <w:szCs w:val="24"/>
              </w:rPr>
              <w:t xml:space="preserve">i </w:t>
            </w:r>
            <w:r w:rsidRPr="00EE2670">
              <w:rPr>
                <w:rFonts w:ascii="Times New Roman" w:hAnsi="Times New Roman" w:cs="Times New Roman"/>
                <w:color w:val="000000" w:themeColor="text1"/>
                <w:sz w:val="24"/>
                <w:szCs w:val="24"/>
              </w:rPr>
              <w:t>güçlü, sürekli iyileşmeyi ve yaşam boyu öğrenmeyi ilke edinmiş, s</w:t>
            </w:r>
            <w:r>
              <w:rPr>
                <w:rFonts w:ascii="Times New Roman" w:hAnsi="Times New Roman" w:cs="Times New Roman"/>
                <w:color w:val="000000" w:themeColor="text1"/>
                <w:sz w:val="24"/>
                <w:szCs w:val="24"/>
              </w:rPr>
              <w:t xml:space="preserve">istem </w:t>
            </w:r>
            <w:r w:rsidRPr="00EE2670">
              <w:rPr>
                <w:rFonts w:ascii="Times New Roman" w:hAnsi="Times New Roman" w:cs="Times New Roman"/>
                <w:color w:val="000000" w:themeColor="text1"/>
                <w:sz w:val="24"/>
                <w:szCs w:val="24"/>
              </w:rPr>
              <w:t>yaklaşımı</w:t>
            </w:r>
            <w:r>
              <w:rPr>
                <w:rFonts w:ascii="Times New Roman" w:hAnsi="Times New Roman" w:cs="Times New Roman"/>
                <w:color w:val="000000" w:themeColor="text1"/>
                <w:sz w:val="24"/>
                <w:szCs w:val="24"/>
              </w:rPr>
              <w:t xml:space="preserve">yla problemleri tespit </w:t>
            </w:r>
            <w:r w:rsidRPr="00EE2670">
              <w:rPr>
                <w:rFonts w:ascii="Times New Roman" w:hAnsi="Times New Roman" w:cs="Times New Roman"/>
                <w:color w:val="000000" w:themeColor="text1"/>
                <w:sz w:val="24"/>
                <w:szCs w:val="24"/>
              </w:rPr>
              <w:t>edebilen ve çözüm önerileri üreten; çağın gerektirdiği niteliklere sahip iktisatçılar yetiş</w:t>
            </w:r>
            <w:r>
              <w:rPr>
                <w:rFonts w:ascii="Times New Roman" w:hAnsi="Times New Roman" w:cs="Times New Roman"/>
                <w:color w:val="000000" w:themeColor="text1"/>
                <w:sz w:val="24"/>
                <w:szCs w:val="24"/>
              </w:rPr>
              <w:t xml:space="preserve">tirebilmek </w:t>
            </w:r>
            <w:r w:rsidRPr="00EE2670">
              <w:rPr>
                <w:rFonts w:ascii="Times New Roman" w:hAnsi="Times New Roman" w:cs="Times New Roman"/>
                <w:color w:val="000000" w:themeColor="text1"/>
                <w:sz w:val="24"/>
                <w:szCs w:val="24"/>
              </w:rPr>
              <w:t>eğitim amaçlarının iç ve dış paydaşlarını</w:t>
            </w:r>
            <w:r>
              <w:rPr>
                <w:rFonts w:ascii="Times New Roman" w:hAnsi="Times New Roman" w:cs="Times New Roman"/>
                <w:color w:val="000000" w:themeColor="text1"/>
                <w:sz w:val="24"/>
                <w:szCs w:val="24"/>
              </w:rPr>
              <w:t xml:space="preserve">n </w:t>
            </w:r>
            <w:r w:rsidRPr="00EE2670">
              <w:rPr>
                <w:rFonts w:ascii="Times New Roman" w:hAnsi="Times New Roman" w:cs="Times New Roman"/>
                <w:color w:val="000000" w:themeColor="text1"/>
                <w:sz w:val="24"/>
                <w:szCs w:val="24"/>
              </w:rPr>
              <w:t>gereksinimleri doğrultusunda uygun bir ş</w:t>
            </w:r>
            <w:r>
              <w:rPr>
                <w:rFonts w:ascii="Times New Roman" w:hAnsi="Times New Roman" w:cs="Times New Roman"/>
                <w:color w:val="000000" w:themeColor="text1"/>
                <w:sz w:val="24"/>
                <w:szCs w:val="24"/>
              </w:rPr>
              <w:t xml:space="preserve">ekilde </w:t>
            </w:r>
            <w:r w:rsidRPr="00EE2670">
              <w:rPr>
                <w:rFonts w:ascii="Times New Roman" w:hAnsi="Times New Roman" w:cs="Times New Roman"/>
                <w:color w:val="000000" w:themeColor="text1"/>
                <w:sz w:val="24"/>
                <w:szCs w:val="24"/>
              </w:rPr>
              <w:t>güncellenmesiyle mümkündür.</w:t>
            </w:r>
          </w:p>
          <w:p w14:paraId="2BC1CCD8" w14:textId="77777777" w:rsidR="00146E30" w:rsidRPr="00890EE9" w:rsidRDefault="00EE2670" w:rsidP="00EE2670">
            <w:pPr>
              <w:autoSpaceDE w:val="0"/>
              <w:autoSpaceDN w:val="0"/>
              <w:adjustRightInd w:val="0"/>
              <w:jc w:val="both"/>
              <w:rPr>
                <w:rFonts w:ascii="Times New Roman" w:hAnsi="Times New Roman" w:cs="Times New Roman"/>
                <w:color w:val="000000" w:themeColor="text1"/>
                <w:sz w:val="24"/>
                <w:szCs w:val="24"/>
              </w:rPr>
            </w:pPr>
            <w:r w:rsidRPr="00EE2670">
              <w:rPr>
                <w:rFonts w:ascii="Times New Roman" w:hAnsi="Times New Roman" w:cs="Times New Roman"/>
                <w:color w:val="000000" w:themeColor="text1"/>
                <w:sz w:val="24"/>
                <w:szCs w:val="24"/>
              </w:rPr>
              <w:t>Bu nedenle, Program Eğitim Amaçları belirlenirken hem iç hem de dış paydaşların görüş</w:t>
            </w:r>
            <w:r>
              <w:rPr>
                <w:rFonts w:ascii="Times New Roman" w:hAnsi="Times New Roman" w:cs="Times New Roman"/>
                <w:color w:val="000000" w:themeColor="text1"/>
                <w:sz w:val="24"/>
                <w:szCs w:val="24"/>
              </w:rPr>
              <w:t xml:space="preserve">lerinden </w:t>
            </w:r>
            <w:r w:rsidRPr="00EE2670">
              <w:rPr>
                <w:rFonts w:ascii="Times New Roman" w:hAnsi="Times New Roman" w:cs="Times New Roman"/>
                <w:color w:val="000000" w:themeColor="text1"/>
                <w:sz w:val="24"/>
                <w:szCs w:val="24"/>
              </w:rPr>
              <w:t>faydalanılmaktadır. Dış paydaşların görüşlerini netleştirmede yayınlar ve kamuya açık yayı</w:t>
            </w:r>
            <w:r>
              <w:rPr>
                <w:rFonts w:ascii="Times New Roman" w:hAnsi="Times New Roman" w:cs="Times New Roman"/>
                <w:color w:val="000000" w:themeColor="text1"/>
                <w:sz w:val="24"/>
                <w:szCs w:val="24"/>
              </w:rPr>
              <w:t xml:space="preserve">nlanan </w:t>
            </w:r>
            <w:r w:rsidRPr="00EE2670">
              <w:rPr>
                <w:rFonts w:ascii="Times New Roman" w:hAnsi="Times New Roman" w:cs="Times New Roman"/>
                <w:color w:val="000000" w:themeColor="text1"/>
                <w:sz w:val="24"/>
                <w:szCs w:val="24"/>
              </w:rPr>
              <w:t>raporlar ile birlikte araştırmalardan faydalanılmıştır.</w:t>
            </w:r>
          </w:p>
          <w:p w14:paraId="44DC549C" w14:textId="77777777" w:rsidR="00146E30" w:rsidRPr="00890EE9" w:rsidRDefault="00146E30" w:rsidP="00EE2670">
            <w:pPr>
              <w:jc w:val="both"/>
              <w:rPr>
                <w:rFonts w:ascii="Times New Roman" w:hAnsi="Times New Roman" w:cs="Times New Roman"/>
                <w:color w:val="000000" w:themeColor="text1"/>
                <w:sz w:val="24"/>
                <w:szCs w:val="24"/>
              </w:rPr>
            </w:pPr>
          </w:p>
        </w:tc>
      </w:tr>
      <w:tr w:rsidR="00146E30" w:rsidRPr="00890EE9" w14:paraId="6CD0D3C2" w14:textId="77777777" w:rsidTr="00C53E17">
        <w:tc>
          <w:tcPr>
            <w:tcW w:w="9062" w:type="dxa"/>
            <w:gridSpan w:val="2"/>
          </w:tcPr>
          <w:p w14:paraId="3C1BB977" w14:textId="77777777" w:rsidR="00146E30" w:rsidRDefault="00146E30" w:rsidP="00C53E17">
            <w:pPr>
              <w:jc w:val="both"/>
              <w:rPr>
                <w:rFonts w:asciiTheme="majorBidi" w:hAnsiTheme="majorBidi" w:cstheme="majorBidi"/>
                <w:b/>
                <w:bCs/>
                <w:color w:val="000000" w:themeColor="text1"/>
                <w:sz w:val="24"/>
                <w:szCs w:val="24"/>
              </w:rPr>
            </w:pPr>
            <w:r w:rsidRPr="00A13467">
              <w:rPr>
                <w:rFonts w:asciiTheme="majorBidi" w:hAnsiTheme="majorBidi" w:cstheme="majorBidi"/>
                <w:b/>
                <w:bCs/>
                <w:color w:val="000000" w:themeColor="text1"/>
                <w:sz w:val="24"/>
                <w:szCs w:val="24"/>
              </w:rPr>
              <w:t>Kanıtlar</w:t>
            </w:r>
          </w:p>
          <w:p w14:paraId="6B9733E4" w14:textId="77777777" w:rsidR="00AF5229" w:rsidRDefault="00AF5229" w:rsidP="00AF5229">
            <w:pPr>
              <w:jc w:val="both"/>
              <w:rPr>
                <w:color w:val="000000" w:themeColor="text1"/>
              </w:rPr>
            </w:pPr>
            <w:hyperlink r:id="rId73" w:history="1">
              <w:r w:rsidRPr="00F00CC1">
                <w:rPr>
                  <w:rStyle w:val="Kpr"/>
                </w:rPr>
                <w:t>http://iktisat.sbf.comu.edu.tr/bolum/bolum-genel-bilgi-r65.html</w:t>
              </w:r>
            </w:hyperlink>
          </w:p>
          <w:p w14:paraId="22AEAD50" w14:textId="77777777" w:rsidR="00AF5229" w:rsidRDefault="00AF5229" w:rsidP="00AF5229">
            <w:pPr>
              <w:jc w:val="both"/>
              <w:rPr>
                <w:color w:val="000000" w:themeColor="text1"/>
              </w:rPr>
            </w:pPr>
            <w:hyperlink r:id="rId74" w:history="1">
              <w:r w:rsidRPr="00F00CC1">
                <w:rPr>
                  <w:rStyle w:val="Kpr"/>
                </w:rPr>
                <w:t>http://iktisat.sbf.comu.edu.tr/bolum/bolum-misyon-ve-vizyonumuz-r66.html</w:t>
              </w:r>
            </w:hyperlink>
          </w:p>
          <w:p w14:paraId="4DD3C726" w14:textId="77777777" w:rsidR="00AF5229" w:rsidRPr="0083660D" w:rsidRDefault="00AF5229" w:rsidP="00AF5229">
            <w:pPr>
              <w:jc w:val="both"/>
              <w:rPr>
                <w:rStyle w:val="Kpr"/>
                <w:rFonts w:ascii="Times New Roman" w:hAnsi="Times New Roman" w:cs="Times New Roman"/>
                <w:sz w:val="24"/>
                <w:szCs w:val="24"/>
              </w:rPr>
            </w:pPr>
            <w:hyperlink r:id="rId75" w:history="1">
              <w:r w:rsidRPr="0083660D">
                <w:rPr>
                  <w:rStyle w:val="Kpr"/>
                  <w:rFonts w:ascii="Times New Roman" w:hAnsi="Times New Roman" w:cs="Times New Roman"/>
                  <w:sz w:val="24"/>
                  <w:szCs w:val="24"/>
                </w:rPr>
                <w:t>https://ubys.comu.edu.tr/AIS/OutcomeBasedLearning/Home/Index?id=6870&amp;culture=tr-TR</w:t>
              </w:r>
            </w:hyperlink>
          </w:p>
          <w:p w14:paraId="508BD1C6" w14:textId="77777777" w:rsidR="00AF5229" w:rsidRDefault="00AF5229" w:rsidP="00AF5229">
            <w:pPr>
              <w:jc w:val="both"/>
              <w:rPr>
                <w:rFonts w:ascii="Times New Roman" w:hAnsi="Times New Roman" w:cs="Times New Roman"/>
                <w:color w:val="0563C1" w:themeColor="hyperlink"/>
                <w:sz w:val="24"/>
                <w:szCs w:val="24"/>
                <w:u w:val="single"/>
              </w:rPr>
            </w:pPr>
            <w:hyperlink r:id="rId76" w:history="1">
              <w:r w:rsidRPr="0083660D">
                <w:rPr>
                  <w:rStyle w:val="Kpr"/>
                  <w:rFonts w:ascii="Times New Roman" w:hAnsi="Times New Roman" w:cs="Times New Roman"/>
                  <w:sz w:val="24"/>
                  <w:szCs w:val="24"/>
                </w:rPr>
                <w:t>http://iktisat.sbf.comu.edu.tr/arsiv/etkinlikler/2025-paydas-toplantisi-gerceklestirildi-r277.html</w:t>
              </w:r>
            </w:hyperlink>
          </w:p>
          <w:p w14:paraId="63AFDD7C" w14:textId="0DE2B8AF" w:rsidR="00A13467" w:rsidRPr="00EE2670" w:rsidRDefault="00A13467" w:rsidP="004715BE">
            <w:pPr>
              <w:jc w:val="both"/>
              <w:rPr>
                <w:color w:val="000000" w:themeColor="text1"/>
              </w:rPr>
            </w:pPr>
          </w:p>
        </w:tc>
      </w:tr>
      <w:tr w:rsidR="00C53E17" w:rsidRPr="00890EE9" w14:paraId="2BB2B5D7" w14:textId="77777777" w:rsidTr="00C53E17">
        <w:tc>
          <w:tcPr>
            <w:tcW w:w="1413" w:type="dxa"/>
          </w:tcPr>
          <w:p w14:paraId="2258B808"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4098DCCE"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4131068"/>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435B92C4"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083515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2B1A516E"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985402"/>
                <w14:checkbox>
                  <w14:checked w14:val="1"/>
                  <w14:checkedState w14:val="2612" w14:font="MS Gothic"/>
                  <w14:uncheckedState w14:val="2610" w14:font="MS Gothic"/>
                </w14:checkbox>
              </w:sdtPr>
              <w:sdtContent>
                <w:r w:rsidR="00EE2670">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01F6BA86" w14:textId="77777777" w:rsidR="00146E30" w:rsidRPr="00890EE9" w:rsidRDefault="00146E30" w:rsidP="00C53E17">
      <w:pPr>
        <w:jc w:val="both"/>
        <w:rPr>
          <w:rFonts w:ascii="Times New Roman" w:hAnsi="Times New Roman" w:cs="Times New Roman"/>
          <w:color w:val="000000" w:themeColor="text1"/>
          <w:sz w:val="24"/>
          <w:szCs w:val="24"/>
        </w:rPr>
      </w:pPr>
    </w:p>
    <w:p w14:paraId="715E49BE"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2.7-Test Ölçütü</w:t>
      </w:r>
    </w:p>
    <w:tbl>
      <w:tblPr>
        <w:tblStyle w:val="TabloKlavuzu"/>
        <w:tblW w:w="0" w:type="auto"/>
        <w:tblLook w:val="04A0" w:firstRow="1" w:lastRow="0" w:firstColumn="1" w:lastColumn="0" w:noHBand="0" w:noVBand="1"/>
      </w:tblPr>
      <w:tblGrid>
        <w:gridCol w:w="1413"/>
        <w:gridCol w:w="7649"/>
      </w:tblGrid>
      <w:tr w:rsidR="00C53E17" w:rsidRPr="00890EE9" w14:paraId="23961A46" w14:textId="77777777" w:rsidTr="00C53E17">
        <w:tc>
          <w:tcPr>
            <w:tcW w:w="9062" w:type="dxa"/>
            <w:gridSpan w:val="2"/>
          </w:tcPr>
          <w:p w14:paraId="0AD912E3" w14:textId="77777777" w:rsidR="005A0634" w:rsidRDefault="005A0634" w:rsidP="005A063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Üniversitemizin mezun takip ve anket uygulama sistemleri olgunlaşmamış olmasına rağmen, anabilim dalımız düzenli olarak anketlerini </w:t>
            </w:r>
            <w:proofErr w:type="spellStart"/>
            <w:r>
              <w:rPr>
                <w:rFonts w:ascii="Times New Roman" w:hAnsi="Times New Roman" w:cs="Times New Roman"/>
                <w:color w:val="000000" w:themeColor="text1"/>
                <w:sz w:val="24"/>
                <w:szCs w:val="24"/>
              </w:rPr>
              <w:t>websitesinde</w:t>
            </w:r>
            <w:proofErr w:type="spellEnd"/>
            <w:r>
              <w:rPr>
                <w:rFonts w:ascii="Times New Roman" w:hAnsi="Times New Roman" w:cs="Times New Roman"/>
                <w:color w:val="000000" w:themeColor="text1"/>
                <w:sz w:val="24"/>
                <w:szCs w:val="24"/>
              </w:rPr>
              <w:t xml:space="preserve"> güncellemekte, ve yapmış olduğu paydaş görüşmelerinde anketleri paylaşmaktadır. </w:t>
            </w:r>
          </w:p>
          <w:p w14:paraId="37145F3B" w14:textId="44B6562C" w:rsidR="00146E30" w:rsidRPr="00890EE9" w:rsidRDefault="005A0634" w:rsidP="005A063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Güncel olarak anabilim dalımızın sitesinde Mezun Çalıştıran İşverenler için Memnuniyet Anketi, Mezun Memnuniyet Anketi, Öğrenci Memnuniyet Anketi ilgili menülerde yayınlanmakta olup, aynı zamanda paydaş ilişkileri menüsünde Paydaş Memnuniyet Anketleri ve Paydaş Anket Sonuçları yayınlanmaktadır.</w:t>
            </w:r>
          </w:p>
        </w:tc>
      </w:tr>
      <w:tr w:rsidR="00146E30" w:rsidRPr="00890EE9" w14:paraId="46343A9B" w14:textId="77777777" w:rsidTr="00C53E17">
        <w:tc>
          <w:tcPr>
            <w:tcW w:w="9062" w:type="dxa"/>
            <w:gridSpan w:val="2"/>
          </w:tcPr>
          <w:p w14:paraId="507ABFFA"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1023BDC7" w14:textId="77777777"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14:paraId="2C07389A" w14:textId="77777777" w:rsidTr="00C53E17">
        <w:tc>
          <w:tcPr>
            <w:tcW w:w="1413" w:type="dxa"/>
          </w:tcPr>
          <w:p w14:paraId="5CB938CE"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48C51146" w14:textId="078D953B"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2199209"/>
                <w14:checkbox>
                  <w14:checked w14:val="0"/>
                  <w14:checkedState w14:val="2612" w14:font="MS Gothic"/>
                  <w14:uncheckedState w14:val="2610" w14:font="MS Gothic"/>
                </w14:checkbox>
              </w:sdtPr>
              <w:sdtContent>
                <w:r w:rsidR="00C1538A">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4B348D7C"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2437629"/>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3A24ACD5" w14:textId="46F440EF"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7374622"/>
                <w14:checkbox>
                  <w14:checked w14:val="1"/>
                  <w14:checkedState w14:val="2612" w14:font="MS Gothic"/>
                  <w14:uncheckedState w14:val="2610" w14:font="MS Gothic"/>
                </w14:checkbox>
              </w:sdtPr>
              <w:sdtContent>
                <w:r w:rsidR="00C1538A">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2C1341E4" w14:textId="77777777" w:rsidR="00146E30" w:rsidRPr="00890EE9" w:rsidRDefault="00146E30" w:rsidP="00C53E17">
      <w:pPr>
        <w:jc w:val="both"/>
        <w:rPr>
          <w:rFonts w:ascii="Times New Roman" w:hAnsi="Times New Roman" w:cs="Times New Roman"/>
          <w:color w:val="000000" w:themeColor="text1"/>
          <w:sz w:val="24"/>
          <w:szCs w:val="24"/>
        </w:rPr>
      </w:pPr>
    </w:p>
    <w:p w14:paraId="79D3886A" w14:textId="77777777" w:rsidR="00146E30" w:rsidRPr="00890EE9" w:rsidRDefault="00146E30" w:rsidP="00FA70E8">
      <w:pPr>
        <w:pStyle w:val="Balk1"/>
        <w:rPr>
          <w:rFonts w:ascii="Times New Roman" w:hAnsi="Times New Roman" w:cs="Times New Roman"/>
          <w:b/>
          <w:color w:val="000000" w:themeColor="text1"/>
          <w:sz w:val="24"/>
          <w:szCs w:val="24"/>
          <w:shd w:val="clear" w:color="auto" w:fill="FFFFFF"/>
        </w:rPr>
      </w:pPr>
      <w:bookmarkStart w:id="3" w:name="_Toc155173917"/>
      <w:r w:rsidRPr="00890EE9">
        <w:rPr>
          <w:rStyle w:val="bold-font"/>
          <w:rFonts w:ascii="Times New Roman" w:hAnsi="Times New Roman" w:cs="Times New Roman"/>
          <w:b/>
          <w:color w:val="000000" w:themeColor="text1"/>
          <w:sz w:val="24"/>
          <w:szCs w:val="24"/>
          <w:shd w:val="clear" w:color="auto" w:fill="FFFFFF"/>
        </w:rPr>
        <w:lastRenderedPageBreak/>
        <w:t>3-</w:t>
      </w:r>
      <w:r w:rsidRPr="00890EE9">
        <w:rPr>
          <w:rFonts w:ascii="Times New Roman" w:hAnsi="Times New Roman" w:cs="Times New Roman"/>
          <w:b/>
          <w:color w:val="000000" w:themeColor="text1"/>
          <w:sz w:val="24"/>
          <w:szCs w:val="24"/>
          <w:shd w:val="clear" w:color="auto" w:fill="FFFFFF"/>
        </w:rPr>
        <w:t>PROGRAM ÇIKTILARI</w:t>
      </w:r>
      <w:bookmarkEnd w:id="3"/>
    </w:p>
    <w:p w14:paraId="43253A60"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3.1-Program çıktıları, program eğitim amaçlarına ulaşabilmek için gerekli bilgi, beceri ve davranış bileşenlerinin tümünü kapsamalı ve ilgili (MÜDEK,FEDEK,SABAK,EPDAD vb. gibi) Değerlendirme Çıktılarını da içerecek biçimde tanımlanmalıdır. Programlar, program eğitim amaçlarıyla tutarlı olmak koşuluyla, kendilerine özgü ek program çıktıları tanımlayabilirler.</w:t>
      </w:r>
    </w:p>
    <w:tbl>
      <w:tblPr>
        <w:tblStyle w:val="TabloKlavuzu"/>
        <w:tblW w:w="0" w:type="auto"/>
        <w:tblLook w:val="04A0" w:firstRow="1" w:lastRow="0" w:firstColumn="1" w:lastColumn="0" w:noHBand="0" w:noVBand="1"/>
      </w:tblPr>
      <w:tblGrid>
        <w:gridCol w:w="1413"/>
        <w:gridCol w:w="7649"/>
      </w:tblGrid>
      <w:tr w:rsidR="00C53E17" w:rsidRPr="00890EE9" w14:paraId="6C379C5F" w14:textId="77777777" w:rsidTr="00C53E17">
        <w:tc>
          <w:tcPr>
            <w:tcW w:w="9062" w:type="dxa"/>
            <w:gridSpan w:val="2"/>
          </w:tcPr>
          <w:p w14:paraId="063D5610"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Bölümümüz program çıktılarını periyodik dönemlerde iç ve dış paydaşlar ile etkileşim halinde gü</w:t>
            </w:r>
            <w:r>
              <w:rPr>
                <w:rFonts w:ascii="Times New Roman" w:hAnsi="Times New Roman" w:cs="Times New Roman"/>
                <w:color w:val="000000" w:themeColor="text1"/>
                <w:sz w:val="24"/>
                <w:szCs w:val="24"/>
              </w:rPr>
              <w:t xml:space="preserve">ncel </w:t>
            </w:r>
            <w:r w:rsidRPr="00763D97">
              <w:rPr>
                <w:rFonts w:ascii="Times New Roman" w:hAnsi="Times New Roman" w:cs="Times New Roman"/>
                <w:color w:val="000000" w:themeColor="text1"/>
                <w:sz w:val="24"/>
                <w:szCs w:val="24"/>
              </w:rPr>
              <w:t>gerekliliklere göre düzenlemektedir. İktisat bölümünün lisans öğrenimi için tanı</w:t>
            </w:r>
            <w:r>
              <w:rPr>
                <w:rFonts w:ascii="Times New Roman" w:hAnsi="Times New Roman" w:cs="Times New Roman"/>
                <w:color w:val="000000" w:themeColor="text1"/>
                <w:sz w:val="24"/>
                <w:szCs w:val="24"/>
              </w:rPr>
              <w:t xml:space="preserve">mlanan program </w:t>
            </w:r>
            <w:r w:rsidRPr="00763D97">
              <w:rPr>
                <w:rFonts w:ascii="Times New Roman" w:hAnsi="Times New Roman" w:cs="Times New Roman"/>
                <w:color w:val="000000" w:themeColor="text1"/>
                <w:sz w:val="24"/>
                <w:szCs w:val="24"/>
              </w:rPr>
              <w:t>çıktıları şu şekildedir:</w:t>
            </w:r>
          </w:p>
          <w:p w14:paraId="7A1B477A"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P.Ç.1. Temel iktisadi terimleri, kavramları ve teorileri açıklayabilirler.</w:t>
            </w:r>
          </w:p>
          <w:p w14:paraId="0391FED9"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P.Ç.2. İktisadi literatürü bulabilir, anlayabilir ve analiz edebilirler.</w:t>
            </w:r>
          </w:p>
          <w:p w14:paraId="12EA7120"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P.Ç.3 . İktisadi konu ve problemleri değerlendirmede tarihse</w:t>
            </w:r>
            <w:r>
              <w:rPr>
                <w:rFonts w:ascii="Times New Roman" w:hAnsi="Times New Roman" w:cs="Times New Roman"/>
                <w:color w:val="000000" w:themeColor="text1"/>
                <w:sz w:val="24"/>
                <w:szCs w:val="24"/>
              </w:rPr>
              <w:t xml:space="preserve">l, teorik ve ampirik analizleri </w:t>
            </w:r>
            <w:r w:rsidRPr="00763D97">
              <w:rPr>
                <w:rFonts w:ascii="Times New Roman" w:hAnsi="Times New Roman" w:cs="Times New Roman"/>
                <w:color w:val="000000" w:themeColor="text1"/>
                <w:sz w:val="24"/>
                <w:szCs w:val="24"/>
              </w:rPr>
              <w:t>uygulayabilirler</w:t>
            </w:r>
            <w:r>
              <w:rPr>
                <w:rFonts w:ascii="Times New Roman" w:hAnsi="Times New Roman" w:cs="Times New Roman"/>
                <w:color w:val="000000" w:themeColor="text1"/>
                <w:sz w:val="24"/>
                <w:szCs w:val="24"/>
              </w:rPr>
              <w:t>.</w:t>
            </w:r>
          </w:p>
          <w:p w14:paraId="47028522"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P.Ç.4. Ekonomideki güncel ekonomik sorunları analiz edebilir</w:t>
            </w:r>
            <w:r>
              <w:rPr>
                <w:rFonts w:ascii="Times New Roman" w:hAnsi="Times New Roman" w:cs="Times New Roman"/>
                <w:color w:val="000000" w:themeColor="text1"/>
                <w:sz w:val="24"/>
                <w:szCs w:val="24"/>
              </w:rPr>
              <w:t>.</w:t>
            </w:r>
          </w:p>
          <w:p w14:paraId="46BA3F25"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P.Ç.5. İktisadi verileri toplayabilir, inceleyebilir ve yorumlayabilirler</w:t>
            </w:r>
            <w:r>
              <w:rPr>
                <w:rFonts w:ascii="Times New Roman" w:hAnsi="Times New Roman" w:cs="Times New Roman"/>
                <w:color w:val="000000" w:themeColor="text1"/>
                <w:sz w:val="24"/>
                <w:szCs w:val="24"/>
              </w:rPr>
              <w:t>.</w:t>
            </w:r>
          </w:p>
          <w:p w14:paraId="72154774"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P.Ç.6. İktisadi gelişmeleri, politikaları anlayabilir, analiz edebilir</w:t>
            </w:r>
            <w:r>
              <w:rPr>
                <w:rFonts w:ascii="Times New Roman" w:hAnsi="Times New Roman" w:cs="Times New Roman"/>
                <w:color w:val="000000" w:themeColor="text1"/>
                <w:sz w:val="24"/>
                <w:szCs w:val="24"/>
              </w:rPr>
              <w:t>.</w:t>
            </w:r>
          </w:p>
          <w:p w14:paraId="35632540"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P.Ç.7. Sözlü ve yazılı iletişim becerileri gösterebilirler</w:t>
            </w:r>
            <w:r>
              <w:rPr>
                <w:rFonts w:ascii="Times New Roman" w:hAnsi="Times New Roman" w:cs="Times New Roman"/>
                <w:color w:val="000000" w:themeColor="text1"/>
                <w:sz w:val="24"/>
                <w:szCs w:val="24"/>
              </w:rPr>
              <w:t>.</w:t>
            </w:r>
          </w:p>
          <w:p w14:paraId="3798E8AF"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P.Ç.8. Yaşam boyu öğrenme davranışı kazanabilir ve geliştirebilirler</w:t>
            </w:r>
            <w:r>
              <w:rPr>
                <w:rFonts w:ascii="Times New Roman" w:hAnsi="Times New Roman" w:cs="Times New Roman"/>
                <w:color w:val="000000" w:themeColor="text1"/>
                <w:sz w:val="24"/>
                <w:szCs w:val="24"/>
              </w:rPr>
              <w:t>.</w:t>
            </w:r>
          </w:p>
          <w:p w14:paraId="002352A7"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P.Ç.9. Takım çalışmasına uyumlu, inisiyatif sahibi, yenilikçi, fikirlere açık olur ve analitik düşü</w:t>
            </w:r>
            <w:r>
              <w:rPr>
                <w:rFonts w:ascii="Times New Roman" w:hAnsi="Times New Roman" w:cs="Times New Roman"/>
                <w:color w:val="000000" w:themeColor="text1"/>
                <w:sz w:val="24"/>
                <w:szCs w:val="24"/>
              </w:rPr>
              <w:t xml:space="preserve">nme </w:t>
            </w:r>
            <w:r w:rsidRPr="00763D97">
              <w:rPr>
                <w:rFonts w:ascii="Times New Roman" w:hAnsi="Times New Roman" w:cs="Times New Roman"/>
                <w:color w:val="000000" w:themeColor="text1"/>
                <w:sz w:val="24"/>
                <w:szCs w:val="24"/>
              </w:rPr>
              <w:t>yeteneğini kullanabilir</w:t>
            </w:r>
            <w:r>
              <w:rPr>
                <w:rFonts w:ascii="Times New Roman" w:hAnsi="Times New Roman" w:cs="Times New Roman"/>
                <w:color w:val="000000" w:themeColor="text1"/>
                <w:sz w:val="24"/>
                <w:szCs w:val="24"/>
              </w:rPr>
              <w:t>.</w:t>
            </w:r>
          </w:p>
          <w:p w14:paraId="6626724F"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P.Ç.10. Mesleki ve etik sorumluluk bilincine ulaşabilir</w:t>
            </w:r>
            <w:r>
              <w:rPr>
                <w:rFonts w:ascii="Times New Roman" w:hAnsi="Times New Roman" w:cs="Times New Roman"/>
                <w:color w:val="000000" w:themeColor="text1"/>
                <w:sz w:val="24"/>
                <w:szCs w:val="24"/>
              </w:rPr>
              <w:t>.</w:t>
            </w:r>
          </w:p>
          <w:p w14:paraId="6BFC2FE4"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Program çıktılarının program eğitim amaçlarıyla uyumu ve birbirleri arasındaki bağlantı aşağı</w:t>
            </w:r>
            <w:r>
              <w:rPr>
                <w:rFonts w:ascii="Times New Roman" w:hAnsi="Times New Roman" w:cs="Times New Roman"/>
                <w:color w:val="000000" w:themeColor="text1"/>
                <w:sz w:val="24"/>
                <w:szCs w:val="24"/>
              </w:rPr>
              <w:t xml:space="preserve">daki </w:t>
            </w:r>
            <w:r w:rsidRPr="00763D97">
              <w:rPr>
                <w:rFonts w:ascii="Times New Roman" w:hAnsi="Times New Roman" w:cs="Times New Roman"/>
                <w:color w:val="000000" w:themeColor="text1"/>
                <w:sz w:val="24"/>
                <w:szCs w:val="24"/>
              </w:rPr>
              <w:t>gibidir:</w:t>
            </w:r>
          </w:p>
          <w:p w14:paraId="44C63B55"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P.Ç.1. Temel iktisadi terimleri, kavramları ve teorileri açıklayabilirler. (EA1, EA2, EA3)</w:t>
            </w:r>
          </w:p>
          <w:p w14:paraId="03DF0F50"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P.Ç.2. İktisadi literatürü bulabilir, anlayabilir ve analiz edebilirler. (EA1, EA2, EA3)</w:t>
            </w:r>
          </w:p>
          <w:p w14:paraId="1F5B24F7"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P.Ç.3 . İktisadi konu ve problemleri değerlendirmede tarihsel, teorik ve ampirik analizleri</w:t>
            </w:r>
            <w:r>
              <w:rPr>
                <w:rFonts w:ascii="Times New Roman" w:hAnsi="Times New Roman" w:cs="Times New Roman"/>
                <w:color w:val="000000" w:themeColor="text1"/>
                <w:sz w:val="24"/>
                <w:szCs w:val="24"/>
              </w:rPr>
              <w:t xml:space="preserve"> u</w:t>
            </w:r>
            <w:r w:rsidRPr="00763D97">
              <w:rPr>
                <w:rFonts w:ascii="Times New Roman" w:hAnsi="Times New Roman" w:cs="Times New Roman"/>
                <w:color w:val="000000" w:themeColor="text1"/>
                <w:sz w:val="24"/>
                <w:szCs w:val="24"/>
              </w:rPr>
              <w:t>ygulayabilirler</w:t>
            </w:r>
            <w:r>
              <w:rPr>
                <w:rFonts w:ascii="Times New Roman" w:hAnsi="Times New Roman" w:cs="Times New Roman"/>
                <w:color w:val="000000" w:themeColor="text1"/>
                <w:sz w:val="24"/>
                <w:szCs w:val="24"/>
              </w:rPr>
              <w:t>.</w:t>
            </w:r>
            <w:r w:rsidRPr="00763D97">
              <w:rPr>
                <w:rFonts w:ascii="Times New Roman" w:hAnsi="Times New Roman" w:cs="Times New Roman"/>
                <w:color w:val="000000" w:themeColor="text1"/>
                <w:sz w:val="24"/>
                <w:szCs w:val="24"/>
              </w:rPr>
              <w:t xml:space="preserve"> (EA1, EA2, EA3)</w:t>
            </w:r>
          </w:p>
          <w:p w14:paraId="06A5D45A"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P.Ç.4. Ekonomideki güncel ekonomik sorunları analiz edebilir</w:t>
            </w:r>
            <w:r>
              <w:rPr>
                <w:rFonts w:ascii="Times New Roman" w:hAnsi="Times New Roman" w:cs="Times New Roman"/>
                <w:color w:val="000000" w:themeColor="text1"/>
                <w:sz w:val="24"/>
                <w:szCs w:val="24"/>
              </w:rPr>
              <w:t>.</w:t>
            </w:r>
            <w:r w:rsidRPr="00763D97">
              <w:rPr>
                <w:rFonts w:ascii="Times New Roman" w:hAnsi="Times New Roman" w:cs="Times New Roman"/>
                <w:color w:val="000000" w:themeColor="text1"/>
                <w:sz w:val="24"/>
                <w:szCs w:val="24"/>
              </w:rPr>
              <w:t xml:space="preserve"> (EA1, EA2, EA3)</w:t>
            </w:r>
          </w:p>
          <w:p w14:paraId="22D03226"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P.Ç.5. İktisadi verileri toplayabilir, inceleyebilir ve yorumlayabilirler</w:t>
            </w:r>
            <w:r>
              <w:rPr>
                <w:rFonts w:ascii="Times New Roman" w:hAnsi="Times New Roman" w:cs="Times New Roman"/>
                <w:color w:val="000000" w:themeColor="text1"/>
                <w:sz w:val="24"/>
                <w:szCs w:val="24"/>
              </w:rPr>
              <w:t>.</w:t>
            </w:r>
            <w:r w:rsidRPr="00763D97">
              <w:rPr>
                <w:rFonts w:ascii="Times New Roman" w:hAnsi="Times New Roman" w:cs="Times New Roman"/>
                <w:color w:val="000000" w:themeColor="text1"/>
                <w:sz w:val="24"/>
                <w:szCs w:val="24"/>
              </w:rPr>
              <w:t xml:space="preserve"> (EA2, EA3)</w:t>
            </w:r>
          </w:p>
          <w:p w14:paraId="2820B126"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P.Ç.6. İktisadi gelişmeleri, politikaları anlayabilir, analiz edebilir</w:t>
            </w:r>
            <w:r>
              <w:rPr>
                <w:rFonts w:ascii="Times New Roman" w:hAnsi="Times New Roman" w:cs="Times New Roman"/>
                <w:color w:val="000000" w:themeColor="text1"/>
                <w:sz w:val="24"/>
                <w:szCs w:val="24"/>
              </w:rPr>
              <w:t>.</w:t>
            </w:r>
            <w:r w:rsidRPr="00763D97">
              <w:rPr>
                <w:rFonts w:ascii="Times New Roman" w:hAnsi="Times New Roman" w:cs="Times New Roman"/>
                <w:color w:val="000000" w:themeColor="text1"/>
                <w:sz w:val="24"/>
                <w:szCs w:val="24"/>
              </w:rPr>
              <w:t xml:space="preserve"> (EA1, EA2, EA3, EA4)</w:t>
            </w:r>
          </w:p>
          <w:p w14:paraId="0938D460"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P.Ç.7. Sözlü ve yazılı iletişim becerileri gösterebilirler</w:t>
            </w:r>
            <w:r>
              <w:rPr>
                <w:rFonts w:ascii="Times New Roman" w:hAnsi="Times New Roman" w:cs="Times New Roman"/>
                <w:color w:val="000000" w:themeColor="text1"/>
                <w:sz w:val="24"/>
                <w:szCs w:val="24"/>
              </w:rPr>
              <w:t>.</w:t>
            </w:r>
            <w:r w:rsidRPr="00763D97">
              <w:rPr>
                <w:rFonts w:ascii="Times New Roman" w:hAnsi="Times New Roman" w:cs="Times New Roman"/>
                <w:color w:val="000000" w:themeColor="text1"/>
                <w:sz w:val="24"/>
                <w:szCs w:val="24"/>
              </w:rPr>
              <w:t xml:space="preserve"> (EA3, EA4)</w:t>
            </w:r>
          </w:p>
          <w:p w14:paraId="64382AFC" w14:textId="77777777" w:rsidR="00763D97"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P.Ç.8. Yaşam boyu öğrenme davranışı kazanabilir ve geliştirebilirler</w:t>
            </w:r>
            <w:r>
              <w:rPr>
                <w:rFonts w:ascii="Times New Roman" w:hAnsi="Times New Roman" w:cs="Times New Roman"/>
                <w:color w:val="000000" w:themeColor="text1"/>
                <w:sz w:val="24"/>
                <w:szCs w:val="24"/>
              </w:rPr>
              <w:t>.</w:t>
            </w:r>
            <w:r w:rsidRPr="00763D97">
              <w:rPr>
                <w:rFonts w:ascii="Times New Roman" w:hAnsi="Times New Roman" w:cs="Times New Roman"/>
                <w:color w:val="000000" w:themeColor="text1"/>
                <w:sz w:val="24"/>
                <w:szCs w:val="24"/>
              </w:rPr>
              <w:t xml:space="preserve"> (EA1, EA2, EA3, EA4)</w:t>
            </w:r>
          </w:p>
          <w:p w14:paraId="59D5E3A8" w14:textId="77777777" w:rsidR="00146E30" w:rsidRPr="00763D97"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t>P.Ç.9. Takım çalışmasına uyumlu, inisiyatif sahibi, yenilikçi, fikirlere açık olur ve analitik düşü</w:t>
            </w:r>
            <w:r>
              <w:rPr>
                <w:rFonts w:ascii="Times New Roman" w:hAnsi="Times New Roman" w:cs="Times New Roman"/>
                <w:color w:val="000000" w:themeColor="text1"/>
                <w:sz w:val="24"/>
                <w:szCs w:val="24"/>
              </w:rPr>
              <w:t xml:space="preserve">nme </w:t>
            </w:r>
            <w:r w:rsidRPr="00763D97">
              <w:rPr>
                <w:rFonts w:ascii="Times New Roman" w:hAnsi="Times New Roman" w:cs="Times New Roman"/>
                <w:color w:val="000000" w:themeColor="text1"/>
                <w:sz w:val="24"/>
                <w:szCs w:val="24"/>
              </w:rPr>
              <w:t>yeteneğini kullanabilir</w:t>
            </w:r>
            <w:r>
              <w:rPr>
                <w:rFonts w:ascii="Times New Roman" w:hAnsi="Times New Roman" w:cs="Times New Roman"/>
                <w:color w:val="000000" w:themeColor="text1"/>
                <w:sz w:val="24"/>
                <w:szCs w:val="24"/>
              </w:rPr>
              <w:t>.</w:t>
            </w:r>
            <w:r w:rsidRPr="00763D97">
              <w:rPr>
                <w:rFonts w:ascii="Times New Roman" w:hAnsi="Times New Roman" w:cs="Times New Roman"/>
                <w:color w:val="000000" w:themeColor="text1"/>
                <w:sz w:val="24"/>
                <w:szCs w:val="24"/>
              </w:rPr>
              <w:t xml:space="preserve"> (EA1, EA2, EA3, EA4)</w:t>
            </w:r>
          </w:p>
          <w:p w14:paraId="7D8B8343" w14:textId="77777777" w:rsidR="00146E30" w:rsidRPr="00890EE9" w:rsidRDefault="00763D97" w:rsidP="00763D97">
            <w:pPr>
              <w:spacing w:after="160" w:line="259" w:lineRule="auto"/>
              <w:jc w:val="both"/>
              <w:rPr>
                <w:rFonts w:ascii="Times New Roman" w:hAnsi="Times New Roman" w:cs="Times New Roman"/>
                <w:color w:val="000000" w:themeColor="text1"/>
                <w:sz w:val="24"/>
                <w:szCs w:val="24"/>
              </w:rPr>
            </w:pPr>
            <w:r w:rsidRPr="00763D97">
              <w:rPr>
                <w:rFonts w:ascii="Times New Roman" w:hAnsi="Times New Roman" w:cs="Times New Roman"/>
                <w:color w:val="000000" w:themeColor="text1"/>
                <w:sz w:val="24"/>
                <w:szCs w:val="24"/>
              </w:rPr>
              <w:lastRenderedPageBreak/>
              <w:t>P.Ç.10. Mesleki ve etik sorumluluk bilincine ulaşabilir</w:t>
            </w:r>
            <w:r>
              <w:rPr>
                <w:rFonts w:ascii="Times New Roman" w:hAnsi="Times New Roman" w:cs="Times New Roman"/>
                <w:color w:val="000000" w:themeColor="text1"/>
                <w:sz w:val="24"/>
                <w:szCs w:val="24"/>
              </w:rPr>
              <w:t>.</w:t>
            </w:r>
            <w:r w:rsidRPr="00763D97">
              <w:rPr>
                <w:rFonts w:ascii="Times New Roman" w:hAnsi="Times New Roman" w:cs="Times New Roman"/>
                <w:color w:val="000000" w:themeColor="text1"/>
                <w:sz w:val="24"/>
                <w:szCs w:val="24"/>
              </w:rPr>
              <w:t xml:space="preserve"> (EA1, EA3, EA4)</w:t>
            </w:r>
          </w:p>
        </w:tc>
      </w:tr>
      <w:tr w:rsidR="00146E30" w:rsidRPr="00890EE9" w14:paraId="2F7A3D32" w14:textId="77777777" w:rsidTr="00C53E17">
        <w:tc>
          <w:tcPr>
            <w:tcW w:w="9062" w:type="dxa"/>
            <w:gridSpan w:val="2"/>
          </w:tcPr>
          <w:p w14:paraId="2C76CC18"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2080FE0E" w14:textId="6AC233B2" w:rsidR="00763D97" w:rsidRDefault="00D10A57" w:rsidP="00763D97">
            <w:pPr>
              <w:jc w:val="both"/>
              <w:rPr>
                <w:color w:val="000000" w:themeColor="text1"/>
              </w:rPr>
            </w:pPr>
            <w:hyperlink r:id="rId77" w:history="1">
              <w:r w:rsidRPr="00F00CC1">
                <w:rPr>
                  <w:rStyle w:val="Kpr"/>
                </w:rPr>
                <w:t>http://iktisat.sbf.comu.edu.tr/bolum/bolum-genel-bilgi-r65.html</w:t>
              </w:r>
            </w:hyperlink>
          </w:p>
          <w:p w14:paraId="67F1C138" w14:textId="77777777" w:rsidR="00D10A57" w:rsidRPr="00DB4FFE" w:rsidRDefault="00D10A57" w:rsidP="00D10A57">
            <w:pPr>
              <w:jc w:val="both"/>
              <w:rPr>
                <w:rStyle w:val="Kpr"/>
                <w:rFonts w:ascii="Times New Roman" w:hAnsi="Times New Roman" w:cs="Times New Roman"/>
                <w:sz w:val="24"/>
                <w:szCs w:val="24"/>
              </w:rPr>
            </w:pPr>
            <w:hyperlink r:id="rId78" w:history="1">
              <w:r w:rsidRPr="00DB4FFE">
                <w:rPr>
                  <w:rStyle w:val="Kpr"/>
                  <w:rFonts w:ascii="Times New Roman" w:hAnsi="Times New Roman" w:cs="Times New Roman"/>
                  <w:sz w:val="24"/>
                  <w:szCs w:val="24"/>
                </w:rPr>
                <w:t>https://ubys.comu.edu.tr/AIS/OutcomeBasedLearning/Home/Index?id=6870&amp;culture=tr-TR</w:t>
              </w:r>
            </w:hyperlink>
          </w:p>
          <w:p w14:paraId="648077A1" w14:textId="77777777" w:rsidR="00D10A57" w:rsidRPr="00890EE9" w:rsidRDefault="00D10A57" w:rsidP="00763D97">
            <w:pPr>
              <w:jc w:val="both"/>
              <w:rPr>
                <w:rFonts w:ascii="Times New Roman" w:hAnsi="Times New Roman" w:cs="Times New Roman"/>
                <w:color w:val="000000" w:themeColor="text1"/>
                <w:sz w:val="24"/>
                <w:szCs w:val="24"/>
              </w:rPr>
            </w:pPr>
          </w:p>
        </w:tc>
      </w:tr>
      <w:tr w:rsidR="00C53E17" w:rsidRPr="00890EE9" w14:paraId="55B554E4" w14:textId="77777777" w:rsidTr="00C53E17">
        <w:tc>
          <w:tcPr>
            <w:tcW w:w="1413" w:type="dxa"/>
          </w:tcPr>
          <w:p w14:paraId="7F8A7B9B"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EB4DE58"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54898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7BC2CB87"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781359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7B06FA18"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8480050"/>
                <w14:checkbox>
                  <w14:checked w14:val="1"/>
                  <w14:checkedState w14:val="2612" w14:font="MS Gothic"/>
                  <w14:uncheckedState w14:val="2610" w14:font="MS Gothic"/>
                </w14:checkbox>
              </w:sdtPr>
              <w:sdtContent>
                <w:r w:rsidR="00763D97">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28869781" w14:textId="77777777" w:rsidR="00146E30" w:rsidRPr="00890EE9" w:rsidRDefault="00146E30" w:rsidP="00C53E17">
      <w:pPr>
        <w:jc w:val="both"/>
        <w:rPr>
          <w:rFonts w:ascii="Times New Roman" w:hAnsi="Times New Roman" w:cs="Times New Roman"/>
          <w:color w:val="000000" w:themeColor="text1"/>
          <w:sz w:val="24"/>
          <w:szCs w:val="24"/>
        </w:rPr>
      </w:pPr>
    </w:p>
    <w:p w14:paraId="4E6F0030"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3.2-Program çıktılarının sağlanma düzeyini dönemsel olarak belirlemek ve belgelemek için kullanılan bir ölçme ve değerlendirme süreci oluşturulmuş ve işletiliyor olmalıdır.</w:t>
      </w:r>
    </w:p>
    <w:tbl>
      <w:tblPr>
        <w:tblStyle w:val="TabloKlavuzu"/>
        <w:tblW w:w="0" w:type="auto"/>
        <w:tblLook w:val="04A0" w:firstRow="1" w:lastRow="0" w:firstColumn="1" w:lastColumn="0" w:noHBand="0" w:noVBand="1"/>
      </w:tblPr>
      <w:tblGrid>
        <w:gridCol w:w="1413"/>
        <w:gridCol w:w="7649"/>
      </w:tblGrid>
      <w:tr w:rsidR="00C53E17" w:rsidRPr="00890EE9" w14:paraId="2C30C419" w14:textId="77777777" w:rsidTr="00C53E17">
        <w:tc>
          <w:tcPr>
            <w:tcW w:w="9062" w:type="dxa"/>
            <w:gridSpan w:val="2"/>
          </w:tcPr>
          <w:p w14:paraId="1367007D" w14:textId="77777777" w:rsidR="00AF0E17" w:rsidRPr="00AF0E17" w:rsidRDefault="00AF0E17" w:rsidP="00AF0E17">
            <w:pPr>
              <w:spacing w:after="160" w:line="259" w:lineRule="auto"/>
              <w:jc w:val="both"/>
              <w:rPr>
                <w:rFonts w:ascii="Times New Roman" w:hAnsi="Times New Roman" w:cs="Times New Roman"/>
                <w:color w:val="000000" w:themeColor="text1"/>
                <w:sz w:val="24"/>
                <w:szCs w:val="24"/>
              </w:rPr>
            </w:pPr>
            <w:r w:rsidRPr="00AF0E17">
              <w:rPr>
                <w:rFonts w:ascii="Times New Roman" w:hAnsi="Times New Roman" w:cs="Times New Roman"/>
                <w:color w:val="000000" w:themeColor="text1"/>
                <w:sz w:val="24"/>
                <w:szCs w:val="24"/>
              </w:rPr>
              <w:t>Bölümümüz, program çıktılarını ölçmek ve değerlendirmek için aşağıdaki süreçleri uygulayacaktır:</w:t>
            </w:r>
          </w:p>
          <w:p w14:paraId="718A8716" w14:textId="77777777" w:rsidR="00AF0E17" w:rsidRDefault="00AF0E17" w:rsidP="00AF0E17">
            <w:pPr>
              <w:spacing w:after="160" w:line="259" w:lineRule="auto"/>
              <w:jc w:val="both"/>
              <w:rPr>
                <w:rFonts w:ascii="Times New Roman" w:hAnsi="Times New Roman" w:cs="Times New Roman"/>
                <w:color w:val="000000" w:themeColor="text1"/>
                <w:sz w:val="24"/>
                <w:szCs w:val="24"/>
              </w:rPr>
            </w:pPr>
            <w:r w:rsidRPr="00AF0E17">
              <w:rPr>
                <w:rFonts w:ascii="Times New Roman" w:hAnsi="Times New Roman" w:cs="Times New Roman"/>
                <w:color w:val="000000" w:themeColor="text1"/>
                <w:sz w:val="24"/>
                <w:szCs w:val="24"/>
              </w:rPr>
              <w:t>Yılda bir kez yapı</w:t>
            </w:r>
            <w:r>
              <w:rPr>
                <w:rFonts w:ascii="Times New Roman" w:hAnsi="Times New Roman" w:cs="Times New Roman"/>
                <w:color w:val="000000" w:themeColor="text1"/>
                <w:sz w:val="24"/>
                <w:szCs w:val="24"/>
              </w:rPr>
              <w:t>lan yeni mezun anketi,</w:t>
            </w:r>
          </w:p>
          <w:p w14:paraId="6A6D425D" w14:textId="77777777" w:rsidR="00AF0E17" w:rsidRPr="00AF0E17" w:rsidRDefault="00AF0E17" w:rsidP="00AF0E17">
            <w:pPr>
              <w:spacing w:after="160" w:line="259" w:lineRule="auto"/>
              <w:jc w:val="both"/>
              <w:rPr>
                <w:rFonts w:ascii="Times New Roman" w:hAnsi="Times New Roman" w:cs="Times New Roman"/>
                <w:color w:val="000000" w:themeColor="text1"/>
                <w:sz w:val="24"/>
                <w:szCs w:val="24"/>
              </w:rPr>
            </w:pPr>
            <w:r w:rsidRPr="00AF0E17">
              <w:rPr>
                <w:rFonts w:ascii="Times New Roman" w:hAnsi="Times New Roman" w:cs="Times New Roman"/>
                <w:color w:val="000000" w:themeColor="text1"/>
                <w:sz w:val="24"/>
                <w:szCs w:val="24"/>
              </w:rPr>
              <w:t>Yılda iki kez yapılan öğrenci ders değerlendirme anketi,</w:t>
            </w:r>
          </w:p>
          <w:p w14:paraId="7C97CEDC" w14:textId="77777777" w:rsidR="00AF0E17" w:rsidRPr="00AF0E17" w:rsidRDefault="00AF0E17" w:rsidP="00AF0E17">
            <w:pPr>
              <w:spacing w:after="160" w:line="259" w:lineRule="auto"/>
              <w:jc w:val="both"/>
              <w:rPr>
                <w:rFonts w:ascii="Times New Roman" w:hAnsi="Times New Roman" w:cs="Times New Roman"/>
                <w:color w:val="000000" w:themeColor="text1"/>
                <w:sz w:val="24"/>
                <w:szCs w:val="24"/>
              </w:rPr>
            </w:pPr>
            <w:r w:rsidRPr="00AF0E17">
              <w:rPr>
                <w:rFonts w:ascii="Times New Roman" w:hAnsi="Times New Roman" w:cs="Times New Roman"/>
                <w:color w:val="000000" w:themeColor="text1"/>
                <w:sz w:val="24"/>
                <w:szCs w:val="24"/>
              </w:rPr>
              <w:t>Yılda iki kez derslerde öğrencilerin başarı durumlarının yapılan öğretim üyesi ders değ</w:t>
            </w:r>
            <w:r>
              <w:rPr>
                <w:rFonts w:ascii="Times New Roman" w:hAnsi="Times New Roman" w:cs="Times New Roman"/>
                <w:color w:val="000000" w:themeColor="text1"/>
                <w:sz w:val="24"/>
                <w:szCs w:val="24"/>
              </w:rPr>
              <w:t xml:space="preserve">erlendirme </w:t>
            </w:r>
            <w:r w:rsidRPr="00AF0E17">
              <w:rPr>
                <w:rFonts w:ascii="Times New Roman" w:hAnsi="Times New Roman" w:cs="Times New Roman"/>
                <w:color w:val="000000" w:themeColor="text1"/>
                <w:sz w:val="24"/>
                <w:szCs w:val="24"/>
              </w:rPr>
              <w:t>formu ile değerlendirilmesi</w:t>
            </w:r>
          </w:p>
          <w:p w14:paraId="66E7CF65" w14:textId="77777777" w:rsidR="00AF0E17" w:rsidRPr="00AF0E17" w:rsidRDefault="00AF0E17" w:rsidP="00AF0E17">
            <w:pPr>
              <w:spacing w:after="160" w:line="259" w:lineRule="auto"/>
              <w:jc w:val="both"/>
              <w:rPr>
                <w:rFonts w:ascii="Times New Roman" w:hAnsi="Times New Roman" w:cs="Times New Roman"/>
                <w:color w:val="000000" w:themeColor="text1"/>
                <w:sz w:val="24"/>
                <w:szCs w:val="24"/>
              </w:rPr>
            </w:pPr>
            <w:r w:rsidRPr="00AF0E17">
              <w:rPr>
                <w:rFonts w:ascii="Times New Roman" w:hAnsi="Times New Roman" w:cs="Times New Roman"/>
                <w:color w:val="000000" w:themeColor="text1"/>
                <w:sz w:val="24"/>
                <w:szCs w:val="24"/>
              </w:rPr>
              <w:t>Yeni mezun anketi ile mezunların bölümde almış oldukları eğitimin program çıktılarına iliş</w:t>
            </w:r>
            <w:r>
              <w:rPr>
                <w:rFonts w:ascii="Times New Roman" w:hAnsi="Times New Roman" w:cs="Times New Roman"/>
                <w:color w:val="000000" w:themeColor="text1"/>
                <w:sz w:val="24"/>
                <w:szCs w:val="24"/>
              </w:rPr>
              <w:t xml:space="preserve">kin </w:t>
            </w:r>
            <w:r w:rsidRPr="00AF0E17">
              <w:rPr>
                <w:rFonts w:ascii="Times New Roman" w:hAnsi="Times New Roman" w:cs="Times New Roman"/>
                <w:color w:val="000000" w:themeColor="text1"/>
                <w:sz w:val="24"/>
                <w:szCs w:val="24"/>
              </w:rPr>
              <w:t>özellikleri ne ölçüde sağladığı, bununla ilişkili olarak bölüm olanaklarının, bölüm öğretim planını</w:t>
            </w:r>
            <w:r>
              <w:rPr>
                <w:rFonts w:ascii="Times New Roman" w:hAnsi="Times New Roman" w:cs="Times New Roman"/>
                <w:color w:val="000000" w:themeColor="text1"/>
                <w:sz w:val="24"/>
                <w:szCs w:val="24"/>
              </w:rPr>
              <w:t xml:space="preserve">n </w:t>
            </w:r>
            <w:r w:rsidRPr="00AF0E17">
              <w:rPr>
                <w:rFonts w:ascii="Times New Roman" w:hAnsi="Times New Roman" w:cs="Times New Roman"/>
                <w:color w:val="000000" w:themeColor="text1"/>
                <w:sz w:val="24"/>
                <w:szCs w:val="24"/>
              </w:rPr>
              <w:t>yeterliliği, alınan eğitimin beklentileri ne derece karşıladığı ile ilgili bilgiler toplanmaktadır.</w:t>
            </w:r>
          </w:p>
          <w:p w14:paraId="660C5119" w14:textId="77777777" w:rsidR="00AF0E17" w:rsidRPr="00AF0E17" w:rsidRDefault="00AF0E17" w:rsidP="00AF0E17">
            <w:pPr>
              <w:spacing w:after="160" w:line="259" w:lineRule="auto"/>
              <w:jc w:val="both"/>
              <w:rPr>
                <w:rFonts w:ascii="Times New Roman" w:hAnsi="Times New Roman" w:cs="Times New Roman"/>
                <w:color w:val="000000" w:themeColor="text1"/>
                <w:sz w:val="24"/>
                <w:szCs w:val="24"/>
              </w:rPr>
            </w:pPr>
            <w:r w:rsidRPr="00AF0E17">
              <w:rPr>
                <w:rFonts w:ascii="Times New Roman" w:hAnsi="Times New Roman" w:cs="Times New Roman"/>
                <w:color w:val="000000" w:themeColor="text1"/>
                <w:sz w:val="24"/>
                <w:szCs w:val="24"/>
              </w:rPr>
              <w:t>Öğrenci ders değerlendirme anketi ile öğrencilerin almış oldukları derslerin program</w:t>
            </w:r>
            <w:r>
              <w:rPr>
                <w:rFonts w:ascii="Times New Roman" w:hAnsi="Times New Roman" w:cs="Times New Roman"/>
                <w:color w:val="000000" w:themeColor="text1"/>
                <w:sz w:val="24"/>
                <w:szCs w:val="24"/>
              </w:rPr>
              <w:t xml:space="preserve"> </w:t>
            </w:r>
            <w:r w:rsidRPr="00AF0E17">
              <w:rPr>
                <w:rFonts w:ascii="Times New Roman" w:hAnsi="Times New Roman" w:cs="Times New Roman"/>
                <w:color w:val="000000" w:themeColor="text1"/>
                <w:sz w:val="24"/>
                <w:szCs w:val="24"/>
              </w:rPr>
              <w:t>çıktılarını</w:t>
            </w:r>
            <w:r>
              <w:rPr>
                <w:rFonts w:ascii="Times New Roman" w:hAnsi="Times New Roman" w:cs="Times New Roman"/>
                <w:color w:val="000000" w:themeColor="text1"/>
                <w:sz w:val="24"/>
                <w:szCs w:val="24"/>
              </w:rPr>
              <w:t xml:space="preserve"> ne </w:t>
            </w:r>
            <w:r w:rsidRPr="00AF0E17">
              <w:rPr>
                <w:rFonts w:ascii="Times New Roman" w:hAnsi="Times New Roman" w:cs="Times New Roman"/>
                <w:color w:val="000000" w:themeColor="text1"/>
                <w:sz w:val="24"/>
                <w:szCs w:val="24"/>
              </w:rPr>
              <w:t>derece sağladığı, dersin ne gibi becerileri kazandırdığı, içerik ve kapsamının yeterliliğ</w:t>
            </w:r>
            <w:r>
              <w:rPr>
                <w:rFonts w:ascii="Times New Roman" w:hAnsi="Times New Roman" w:cs="Times New Roman"/>
                <w:color w:val="000000" w:themeColor="text1"/>
                <w:sz w:val="24"/>
                <w:szCs w:val="24"/>
              </w:rPr>
              <w:t xml:space="preserve">i ile ilgili </w:t>
            </w:r>
            <w:r w:rsidRPr="00AF0E17">
              <w:rPr>
                <w:rFonts w:ascii="Times New Roman" w:hAnsi="Times New Roman" w:cs="Times New Roman"/>
                <w:color w:val="000000" w:themeColor="text1"/>
                <w:sz w:val="24"/>
                <w:szCs w:val="24"/>
              </w:rPr>
              <w:t>bilgiler sorgulanmaktadır.</w:t>
            </w:r>
          </w:p>
          <w:p w14:paraId="01900C25" w14:textId="77777777" w:rsidR="00AF0E17" w:rsidRPr="00AF0E17" w:rsidRDefault="00AF0E17" w:rsidP="00AF0E17">
            <w:pPr>
              <w:spacing w:after="160" w:line="259" w:lineRule="auto"/>
              <w:jc w:val="both"/>
              <w:rPr>
                <w:rFonts w:ascii="Times New Roman" w:hAnsi="Times New Roman" w:cs="Times New Roman"/>
                <w:color w:val="000000" w:themeColor="text1"/>
                <w:sz w:val="24"/>
                <w:szCs w:val="24"/>
              </w:rPr>
            </w:pPr>
            <w:r w:rsidRPr="00AF0E17">
              <w:rPr>
                <w:rFonts w:ascii="Times New Roman" w:hAnsi="Times New Roman" w:cs="Times New Roman"/>
                <w:color w:val="000000" w:themeColor="text1"/>
                <w:sz w:val="24"/>
                <w:szCs w:val="24"/>
              </w:rPr>
              <w:t>Öğretim Üyesi Ders Değerlendirme Formu kullanılarak, Lisans Programında yer alan tüm dersler iç</w:t>
            </w:r>
            <w:r>
              <w:rPr>
                <w:rFonts w:ascii="Times New Roman" w:hAnsi="Times New Roman" w:cs="Times New Roman"/>
                <w:color w:val="000000" w:themeColor="text1"/>
                <w:sz w:val="24"/>
                <w:szCs w:val="24"/>
              </w:rPr>
              <w:t xml:space="preserve">in, </w:t>
            </w:r>
            <w:r w:rsidRPr="00AF0E17">
              <w:rPr>
                <w:rFonts w:ascii="Times New Roman" w:hAnsi="Times New Roman" w:cs="Times New Roman"/>
                <w:color w:val="000000" w:themeColor="text1"/>
                <w:sz w:val="24"/>
                <w:szCs w:val="24"/>
              </w:rPr>
              <w:t>hedeflenen öğrenme çıktıları ile kuvvetli ilişkili olan program çıktıları, ders tanıtım formları</w:t>
            </w:r>
            <w:r>
              <w:rPr>
                <w:rFonts w:ascii="Times New Roman" w:hAnsi="Times New Roman" w:cs="Times New Roman"/>
                <w:color w:val="000000" w:themeColor="text1"/>
                <w:sz w:val="24"/>
                <w:szCs w:val="24"/>
              </w:rPr>
              <w:t xml:space="preserve"> baz </w:t>
            </w:r>
            <w:r w:rsidRPr="00AF0E17">
              <w:rPr>
                <w:rFonts w:ascii="Times New Roman" w:hAnsi="Times New Roman" w:cs="Times New Roman"/>
                <w:color w:val="000000" w:themeColor="text1"/>
                <w:sz w:val="24"/>
                <w:szCs w:val="24"/>
              </w:rPr>
              <w:t>alınarak belirlenir. Bu program çıktılarının öğrenciler tarafından ne derecede kazanıldığı sınav, ö</w:t>
            </w:r>
            <w:r>
              <w:rPr>
                <w:rFonts w:ascii="Times New Roman" w:hAnsi="Times New Roman" w:cs="Times New Roman"/>
                <w:color w:val="000000" w:themeColor="text1"/>
                <w:sz w:val="24"/>
                <w:szCs w:val="24"/>
              </w:rPr>
              <w:t xml:space="preserve">dev, </w:t>
            </w:r>
            <w:r w:rsidRPr="00AF0E17">
              <w:rPr>
                <w:rFonts w:ascii="Times New Roman" w:hAnsi="Times New Roman" w:cs="Times New Roman"/>
                <w:color w:val="000000" w:themeColor="text1"/>
                <w:sz w:val="24"/>
                <w:szCs w:val="24"/>
              </w:rPr>
              <w:t>proje, vb. gibi ölçme araçları üzerinden değerlendirilir. Bu değerlendirme ile Lisans Programını</w:t>
            </w:r>
            <w:r>
              <w:rPr>
                <w:rFonts w:ascii="Times New Roman" w:hAnsi="Times New Roman" w:cs="Times New Roman"/>
                <w:color w:val="000000" w:themeColor="text1"/>
                <w:sz w:val="24"/>
                <w:szCs w:val="24"/>
              </w:rPr>
              <w:t xml:space="preserve">n </w:t>
            </w:r>
            <w:r w:rsidRPr="00AF0E17">
              <w:rPr>
                <w:rFonts w:ascii="Times New Roman" w:hAnsi="Times New Roman" w:cs="Times New Roman"/>
                <w:color w:val="000000" w:themeColor="text1"/>
                <w:sz w:val="24"/>
                <w:szCs w:val="24"/>
              </w:rPr>
              <w:t>program çıktılarını ne ölçüde sağladığına ilişkin en önemli veri elde edilmiş olur. Böylece, öğ</w:t>
            </w:r>
            <w:r>
              <w:rPr>
                <w:rFonts w:ascii="Times New Roman" w:hAnsi="Times New Roman" w:cs="Times New Roman"/>
                <w:color w:val="000000" w:themeColor="text1"/>
                <w:sz w:val="24"/>
                <w:szCs w:val="24"/>
              </w:rPr>
              <w:t xml:space="preserve">renci </w:t>
            </w:r>
            <w:r w:rsidRPr="00AF0E17">
              <w:rPr>
                <w:rFonts w:ascii="Times New Roman" w:hAnsi="Times New Roman" w:cs="Times New Roman"/>
                <w:color w:val="000000" w:themeColor="text1"/>
                <w:sz w:val="24"/>
                <w:szCs w:val="24"/>
              </w:rPr>
              <w:t>çalışmalarının esas alındığı sistematik bir ölçüm gerçekleştirilebilmektedir.</w:t>
            </w:r>
          </w:p>
          <w:p w14:paraId="0E2E95AD" w14:textId="77777777" w:rsidR="00146E30" w:rsidRPr="00890EE9" w:rsidRDefault="00AF0E17" w:rsidP="00AF0E17">
            <w:pPr>
              <w:spacing w:after="160" w:line="259" w:lineRule="auto"/>
              <w:jc w:val="both"/>
              <w:rPr>
                <w:rFonts w:ascii="Times New Roman" w:hAnsi="Times New Roman" w:cs="Times New Roman"/>
                <w:color w:val="000000" w:themeColor="text1"/>
                <w:sz w:val="24"/>
                <w:szCs w:val="24"/>
              </w:rPr>
            </w:pPr>
            <w:r w:rsidRPr="00AF0E17">
              <w:rPr>
                <w:rFonts w:ascii="Times New Roman" w:hAnsi="Times New Roman" w:cs="Times New Roman"/>
                <w:color w:val="000000" w:themeColor="text1"/>
                <w:sz w:val="24"/>
                <w:szCs w:val="24"/>
              </w:rPr>
              <w:t>Oluşturulan ölçme ve değerlendirme yöntemlerinin aktiflik oranı ve kapsamı en kısa süre içerisin</w:t>
            </w:r>
            <w:r>
              <w:rPr>
                <w:rFonts w:ascii="Times New Roman" w:hAnsi="Times New Roman" w:cs="Times New Roman"/>
                <w:color w:val="000000" w:themeColor="text1"/>
                <w:sz w:val="24"/>
                <w:szCs w:val="24"/>
              </w:rPr>
              <w:t xml:space="preserve">de </w:t>
            </w:r>
            <w:r w:rsidRPr="00AF0E17">
              <w:rPr>
                <w:rFonts w:ascii="Times New Roman" w:hAnsi="Times New Roman" w:cs="Times New Roman"/>
                <w:color w:val="000000" w:themeColor="text1"/>
                <w:sz w:val="24"/>
                <w:szCs w:val="24"/>
              </w:rPr>
              <w:t>artırılarak ölçme ve değerlendirme sürecinin verimi artırılacaktır.</w:t>
            </w:r>
          </w:p>
        </w:tc>
      </w:tr>
      <w:tr w:rsidR="00146E30" w:rsidRPr="00890EE9" w14:paraId="1ED2EFFB" w14:textId="77777777" w:rsidTr="00C53E17">
        <w:tc>
          <w:tcPr>
            <w:tcW w:w="9062" w:type="dxa"/>
            <w:gridSpan w:val="2"/>
          </w:tcPr>
          <w:p w14:paraId="65DFC58A" w14:textId="77777777" w:rsidR="00146E30"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47384A59" w14:textId="77777777" w:rsidR="006A1B3A" w:rsidRDefault="006A1B3A" w:rsidP="006A1B3A">
            <w:pPr>
              <w:jc w:val="both"/>
              <w:rPr>
                <w:rFonts w:ascii="Times New Roman" w:hAnsi="Times New Roman" w:cs="Times New Roman"/>
                <w:color w:val="0563C1" w:themeColor="hyperlink"/>
                <w:sz w:val="24"/>
                <w:szCs w:val="24"/>
                <w:u w:val="single"/>
              </w:rPr>
            </w:pPr>
            <w:hyperlink r:id="rId79" w:history="1">
              <w:r w:rsidRPr="00DB19B0">
                <w:rPr>
                  <w:rStyle w:val="Kpr"/>
                  <w:rFonts w:ascii="Times New Roman" w:hAnsi="Times New Roman" w:cs="Times New Roman"/>
                  <w:sz w:val="24"/>
                  <w:szCs w:val="24"/>
                </w:rPr>
                <w:t>http://iktisat.sbf.comu.edu.tr/kalite-guvencesi-ve-ic-kontrol/paydas-iliskileri-r41.html</w:t>
              </w:r>
            </w:hyperlink>
          </w:p>
          <w:p w14:paraId="55891850" w14:textId="77777777" w:rsidR="006A1B3A" w:rsidRDefault="006A1B3A" w:rsidP="006A1B3A">
            <w:pPr>
              <w:jc w:val="both"/>
              <w:rPr>
                <w:rFonts w:ascii="Times New Roman" w:hAnsi="Times New Roman" w:cs="Times New Roman"/>
                <w:color w:val="0563C1" w:themeColor="hyperlink"/>
                <w:sz w:val="24"/>
                <w:szCs w:val="24"/>
                <w:u w:val="single"/>
              </w:rPr>
            </w:pPr>
            <w:hyperlink r:id="rId80" w:history="1">
              <w:r w:rsidRPr="00DB19B0">
                <w:rPr>
                  <w:rStyle w:val="Kpr"/>
                  <w:rFonts w:ascii="Times New Roman" w:hAnsi="Times New Roman" w:cs="Times New Roman"/>
                  <w:sz w:val="24"/>
                  <w:szCs w:val="24"/>
                </w:rPr>
                <w:t>http://iktisat.sbf.comu.edu.tr/</w:t>
              </w:r>
            </w:hyperlink>
          </w:p>
          <w:p w14:paraId="1178A0E9" w14:textId="77777777" w:rsidR="006A1B3A" w:rsidRPr="006A1B3A" w:rsidRDefault="006A1B3A" w:rsidP="00C53E17">
            <w:pPr>
              <w:jc w:val="both"/>
              <w:rPr>
                <w:rFonts w:ascii="Times New Roman" w:hAnsi="Times New Roman" w:cs="Times New Roman"/>
                <w:bCs/>
                <w:color w:val="000000" w:themeColor="text1"/>
                <w:sz w:val="24"/>
                <w:szCs w:val="24"/>
              </w:rPr>
            </w:pPr>
          </w:p>
          <w:p w14:paraId="54AA2825" w14:textId="77777777" w:rsidR="00146E30" w:rsidRPr="00890EE9" w:rsidRDefault="00146E30" w:rsidP="00C53E17">
            <w:pPr>
              <w:jc w:val="both"/>
              <w:rPr>
                <w:rFonts w:ascii="Times New Roman" w:hAnsi="Times New Roman" w:cs="Times New Roman"/>
                <w:color w:val="000000" w:themeColor="text1"/>
                <w:sz w:val="24"/>
                <w:szCs w:val="24"/>
              </w:rPr>
            </w:pPr>
          </w:p>
        </w:tc>
      </w:tr>
      <w:tr w:rsidR="00C53E17" w:rsidRPr="00890EE9" w14:paraId="0A33E94C" w14:textId="77777777" w:rsidTr="00C53E17">
        <w:tc>
          <w:tcPr>
            <w:tcW w:w="1413" w:type="dxa"/>
          </w:tcPr>
          <w:p w14:paraId="1D4D302D"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353DE678"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6731959"/>
                <w14:checkbox>
                  <w14:checked w14:val="0"/>
                  <w14:checkedState w14:val="2612" w14:font="MS Gothic"/>
                  <w14:uncheckedState w14:val="2610" w14:font="MS Gothic"/>
                </w14:checkbox>
              </w:sdtPr>
              <w:sdtContent>
                <w:r w:rsidR="00111A8E">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22BF654F"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56704726"/>
                <w14:checkbox>
                  <w14:checked w14:val="1"/>
                  <w14:checkedState w14:val="2612" w14:font="MS Gothic"/>
                  <w14:uncheckedState w14:val="2610" w14:font="MS Gothic"/>
                </w14:checkbox>
              </w:sdtPr>
              <w:sdtContent>
                <w:r w:rsidR="00111A8E">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239E47C4"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48202"/>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0489B9D7" w14:textId="77777777" w:rsidR="00146E30" w:rsidRPr="00890EE9" w:rsidRDefault="00146E30" w:rsidP="00C53E17">
      <w:pPr>
        <w:jc w:val="both"/>
        <w:rPr>
          <w:rFonts w:ascii="Times New Roman" w:hAnsi="Times New Roman" w:cs="Times New Roman"/>
          <w:color w:val="000000" w:themeColor="text1"/>
          <w:sz w:val="24"/>
          <w:szCs w:val="24"/>
        </w:rPr>
      </w:pPr>
    </w:p>
    <w:p w14:paraId="32AB2D8C"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3.3-Programlar mezuniyet aşamasına gelmiş olan öğrencilerinin program çıktılarını sağladıklarını kanıtlamalıdır.</w:t>
      </w:r>
    </w:p>
    <w:tbl>
      <w:tblPr>
        <w:tblStyle w:val="TabloKlavuzu"/>
        <w:tblW w:w="0" w:type="auto"/>
        <w:tblLook w:val="04A0" w:firstRow="1" w:lastRow="0" w:firstColumn="1" w:lastColumn="0" w:noHBand="0" w:noVBand="1"/>
      </w:tblPr>
      <w:tblGrid>
        <w:gridCol w:w="1413"/>
        <w:gridCol w:w="7649"/>
      </w:tblGrid>
      <w:tr w:rsidR="00C53E17" w:rsidRPr="00890EE9" w14:paraId="165A7997" w14:textId="77777777" w:rsidTr="00C53E17">
        <w:tc>
          <w:tcPr>
            <w:tcW w:w="9062" w:type="dxa"/>
            <w:gridSpan w:val="2"/>
          </w:tcPr>
          <w:p w14:paraId="6BFF0F6D" w14:textId="77777777" w:rsidR="00D54911" w:rsidRPr="00D54911" w:rsidRDefault="00D54911" w:rsidP="00D54911">
            <w:pPr>
              <w:spacing w:after="160" w:line="259" w:lineRule="auto"/>
              <w:jc w:val="both"/>
              <w:rPr>
                <w:rFonts w:ascii="Times New Roman" w:hAnsi="Times New Roman" w:cs="Times New Roman"/>
                <w:color w:val="000000" w:themeColor="text1"/>
                <w:sz w:val="24"/>
                <w:szCs w:val="24"/>
              </w:rPr>
            </w:pPr>
            <w:r w:rsidRPr="00D54911">
              <w:rPr>
                <w:rFonts w:ascii="Times New Roman" w:hAnsi="Times New Roman" w:cs="Times New Roman"/>
                <w:color w:val="000000" w:themeColor="text1"/>
                <w:sz w:val="24"/>
                <w:szCs w:val="24"/>
              </w:rPr>
              <w:t>Program çıktılarının öğrenme çıktıları ile ne şekilde uyumlu olduğu ve sağlandığı eğitim-öğ</w:t>
            </w:r>
            <w:r>
              <w:rPr>
                <w:rFonts w:ascii="Times New Roman" w:hAnsi="Times New Roman" w:cs="Times New Roman"/>
                <w:color w:val="000000" w:themeColor="text1"/>
                <w:sz w:val="24"/>
                <w:szCs w:val="24"/>
              </w:rPr>
              <w:t xml:space="preserve">retim </w:t>
            </w:r>
            <w:r w:rsidRPr="00D54911">
              <w:rPr>
                <w:rFonts w:ascii="Times New Roman" w:hAnsi="Times New Roman" w:cs="Times New Roman"/>
                <w:color w:val="000000" w:themeColor="text1"/>
                <w:sz w:val="24"/>
                <w:szCs w:val="24"/>
              </w:rPr>
              <w:t>bilgi sisteminde program çıktıları matrisinde açıkta görülmekte hangi öğrenme çıktısını</w:t>
            </w:r>
            <w:r>
              <w:rPr>
                <w:rFonts w:ascii="Times New Roman" w:hAnsi="Times New Roman" w:cs="Times New Roman"/>
                <w:color w:val="000000" w:themeColor="text1"/>
                <w:sz w:val="24"/>
                <w:szCs w:val="24"/>
              </w:rPr>
              <w:t xml:space="preserve">n hangi </w:t>
            </w:r>
            <w:r w:rsidRPr="00D54911">
              <w:rPr>
                <w:rFonts w:ascii="Times New Roman" w:hAnsi="Times New Roman" w:cs="Times New Roman"/>
                <w:color w:val="000000" w:themeColor="text1"/>
                <w:sz w:val="24"/>
                <w:szCs w:val="24"/>
              </w:rPr>
              <w:t>program çıktısına karşılık kaldığı ve ne derece katkı sağladığı takip edilmektedir. Bu doğ</w:t>
            </w:r>
            <w:r>
              <w:rPr>
                <w:rFonts w:ascii="Times New Roman" w:hAnsi="Times New Roman" w:cs="Times New Roman"/>
                <w:color w:val="000000" w:themeColor="text1"/>
                <w:sz w:val="24"/>
                <w:szCs w:val="24"/>
              </w:rPr>
              <w:t xml:space="preserve">rultuda </w:t>
            </w:r>
            <w:r w:rsidRPr="00D54911">
              <w:rPr>
                <w:rFonts w:ascii="Times New Roman" w:hAnsi="Times New Roman" w:cs="Times New Roman"/>
                <w:color w:val="000000" w:themeColor="text1"/>
                <w:sz w:val="24"/>
                <w:szCs w:val="24"/>
              </w:rPr>
              <w:t>öğrencilere temel iktisadi terimleri, kavramları ve teorileri açı</w:t>
            </w:r>
            <w:r>
              <w:rPr>
                <w:rFonts w:ascii="Times New Roman" w:hAnsi="Times New Roman" w:cs="Times New Roman"/>
                <w:color w:val="000000" w:themeColor="text1"/>
                <w:sz w:val="24"/>
                <w:szCs w:val="24"/>
              </w:rPr>
              <w:t xml:space="preserve">klayabilme, analiz edebilme ve </w:t>
            </w:r>
            <w:r w:rsidRPr="00D54911">
              <w:rPr>
                <w:rFonts w:ascii="Times New Roman" w:hAnsi="Times New Roman" w:cs="Times New Roman"/>
                <w:color w:val="000000" w:themeColor="text1"/>
                <w:sz w:val="24"/>
                <w:szCs w:val="24"/>
              </w:rPr>
              <w:t>yorumlayabilme yeteneğini kazandırmaya yönelik bilgiler verilmektedir.</w:t>
            </w:r>
          </w:p>
          <w:p w14:paraId="32FFB1F3" w14:textId="77777777" w:rsidR="00146E30" w:rsidRPr="00890EE9" w:rsidRDefault="00D54911" w:rsidP="00D54911">
            <w:pPr>
              <w:spacing w:after="160" w:line="259" w:lineRule="auto"/>
              <w:jc w:val="both"/>
              <w:rPr>
                <w:rFonts w:ascii="Times New Roman" w:hAnsi="Times New Roman" w:cs="Times New Roman"/>
                <w:color w:val="000000" w:themeColor="text1"/>
                <w:sz w:val="24"/>
                <w:szCs w:val="24"/>
              </w:rPr>
            </w:pPr>
            <w:r w:rsidRPr="00D54911">
              <w:rPr>
                <w:rFonts w:ascii="Times New Roman" w:hAnsi="Times New Roman" w:cs="Times New Roman"/>
                <w:color w:val="000000" w:themeColor="text1"/>
                <w:sz w:val="24"/>
                <w:szCs w:val="24"/>
              </w:rPr>
              <w:t>Bir öğrencinin öğrenimini başarı ile bitirerek İktisat lisans diploması alabilmesi için tü</w:t>
            </w:r>
            <w:r>
              <w:rPr>
                <w:rFonts w:ascii="Times New Roman" w:hAnsi="Times New Roman" w:cs="Times New Roman"/>
                <w:color w:val="000000" w:themeColor="text1"/>
                <w:sz w:val="24"/>
                <w:szCs w:val="24"/>
              </w:rPr>
              <w:t xml:space="preserve">m derslerden </w:t>
            </w:r>
            <w:r w:rsidRPr="00D54911">
              <w:rPr>
                <w:rFonts w:ascii="Times New Roman" w:hAnsi="Times New Roman" w:cs="Times New Roman"/>
                <w:color w:val="000000" w:themeColor="text1"/>
                <w:sz w:val="24"/>
                <w:szCs w:val="24"/>
              </w:rPr>
              <w:t xml:space="preserve">başarılı olması ve kredisiz derslerden (YE) alması zorunludur. </w:t>
            </w:r>
            <w:proofErr w:type="spellStart"/>
            <w:r w:rsidRPr="00D54911">
              <w:rPr>
                <w:rFonts w:ascii="Times New Roman" w:hAnsi="Times New Roman" w:cs="Times New Roman"/>
                <w:color w:val="000000" w:themeColor="text1"/>
                <w:sz w:val="24"/>
                <w:szCs w:val="24"/>
              </w:rPr>
              <w:t>GNO’su</w:t>
            </w:r>
            <w:proofErr w:type="spellEnd"/>
            <w:r w:rsidRPr="00D54911">
              <w:rPr>
                <w:rFonts w:ascii="Times New Roman" w:hAnsi="Times New Roman" w:cs="Times New Roman"/>
                <w:color w:val="000000" w:themeColor="text1"/>
                <w:sz w:val="24"/>
                <w:szCs w:val="24"/>
              </w:rPr>
              <w:t xml:space="preserve"> 2.00 ve ü</w:t>
            </w:r>
            <w:r>
              <w:rPr>
                <w:rFonts w:ascii="Times New Roman" w:hAnsi="Times New Roman" w:cs="Times New Roman"/>
                <w:color w:val="000000" w:themeColor="text1"/>
                <w:sz w:val="24"/>
                <w:szCs w:val="24"/>
              </w:rPr>
              <w:t xml:space="preserve">zerinde olan </w:t>
            </w:r>
            <w:r w:rsidRPr="00D54911">
              <w:rPr>
                <w:rFonts w:ascii="Times New Roman" w:hAnsi="Times New Roman" w:cs="Times New Roman"/>
                <w:color w:val="000000" w:themeColor="text1"/>
                <w:sz w:val="24"/>
                <w:szCs w:val="24"/>
              </w:rPr>
              <w:t>öğrenciler koşullu başarılı derslerden de başarılı kabul edilirler. Mezun olabilmek için öğ</w:t>
            </w:r>
            <w:r>
              <w:rPr>
                <w:rFonts w:ascii="Times New Roman" w:hAnsi="Times New Roman" w:cs="Times New Roman"/>
                <w:color w:val="000000" w:themeColor="text1"/>
                <w:sz w:val="24"/>
                <w:szCs w:val="24"/>
              </w:rPr>
              <w:t xml:space="preserve">renciler 240 </w:t>
            </w:r>
            <w:r w:rsidRPr="00D54911">
              <w:rPr>
                <w:rFonts w:ascii="Times New Roman" w:hAnsi="Times New Roman" w:cs="Times New Roman"/>
                <w:color w:val="000000" w:themeColor="text1"/>
                <w:sz w:val="24"/>
                <w:szCs w:val="24"/>
              </w:rPr>
              <w:t xml:space="preserve">AKTS kredisini tamamlamalıdırlar Bir öğrencinin </w:t>
            </w:r>
            <w:proofErr w:type="spellStart"/>
            <w:r w:rsidRPr="00D54911">
              <w:rPr>
                <w:rFonts w:ascii="Times New Roman" w:hAnsi="Times New Roman" w:cs="Times New Roman"/>
                <w:color w:val="000000" w:themeColor="text1"/>
                <w:sz w:val="24"/>
                <w:szCs w:val="24"/>
              </w:rPr>
              <w:t>GNO’su</w:t>
            </w:r>
            <w:proofErr w:type="spellEnd"/>
            <w:r w:rsidRPr="00D54911">
              <w:rPr>
                <w:rFonts w:ascii="Times New Roman" w:hAnsi="Times New Roman" w:cs="Times New Roman"/>
                <w:color w:val="000000" w:themeColor="text1"/>
                <w:sz w:val="24"/>
                <w:szCs w:val="24"/>
              </w:rPr>
              <w:t xml:space="preserve"> aynı</w:t>
            </w:r>
            <w:r>
              <w:rPr>
                <w:rFonts w:ascii="Times New Roman" w:hAnsi="Times New Roman" w:cs="Times New Roman"/>
                <w:color w:val="000000" w:themeColor="text1"/>
                <w:sz w:val="24"/>
                <w:szCs w:val="24"/>
              </w:rPr>
              <w:t xml:space="preserve"> zamanda mezuniyet not </w:t>
            </w:r>
            <w:r w:rsidRPr="00D54911">
              <w:rPr>
                <w:rFonts w:ascii="Times New Roman" w:hAnsi="Times New Roman" w:cs="Times New Roman"/>
                <w:color w:val="000000" w:themeColor="text1"/>
                <w:sz w:val="24"/>
                <w:szCs w:val="24"/>
              </w:rPr>
              <w:t>ortalamasıdır. Öğrenim programlarını başarı ile tamamlayan öğrencilere, programın tamamlanmasını</w:t>
            </w:r>
            <w:r>
              <w:rPr>
                <w:rFonts w:ascii="Times New Roman" w:hAnsi="Times New Roman" w:cs="Times New Roman"/>
                <w:color w:val="000000" w:themeColor="text1"/>
                <w:sz w:val="24"/>
                <w:szCs w:val="24"/>
              </w:rPr>
              <w:t xml:space="preserve"> </w:t>
            </w:r>
            <w:r w:rsidRPr="00D54911">
              <w:rPr>
                <w:rFonts w:ascii="Times New Roman" w:hAnsi="Times New Roman" w:cs="Times New Roman"/>
                <w:color w:val="000000" w:themeColor="text1"/>
                <w:sz w:val="24"/>
                <w:szCs w:val="24"/>
              </w:rPr>
              <w:t>takip eden sınav dönemi sonunda diplomaları verilmektedir.</w:t>
            </w:r>
          </w:p>
        </w:tc>
      </w:tr>
      <w:tr w:rsidR="00146E30" w:rsidRPr="00890EE9" w14:paraId="321FB054" w14:textId="77777777" w:rsidTr="00C53E17">
        <w:tc>
          <w:tcPr>
            <w:tcW w:w="9062" w:type="dxa"/>
            <w:gridSpan w:val="2"/>
          </w:tcPr>
          <w:p w14:paraId="27F7662E"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0A36338F" w14:textId="77777777" w:rsidR="00D10A57" w:rsidRDefault="0001096C" w:rsidP="0001096C">
            <w:pPr>
              <w:jc w:val="both"/>
            </w:pPr>
            <w:hyperlink r:id="rId81" w:history="1">
              <w:r w:rsidRPr="0001096C">
                <w:rPr>
                  <w:color w:val="000000" w:themeColor="text1"/>
                </w:rPr>
                <w:t>https://mevzuat.comu.edu.tr/</w:t>
              </w:r>
            </w:hyperlink>
          </w:p>
          <w:p w14:paraId="291E820F" w14:textId="6CB548D1" w:rsidR="0001096C" w:rsidRDefault="00D10A57" w:rsidP="0001096C">
            <w:pPr>
              <w:jc w:val="both"/>
              <w:rPr>
                <w:color w:val="000000" w:themeColor="text1"/>
              </w:rPr>
            </w:pPr>
            <w:hyperlink r:id="rId82" w:history="1">
              <w:r w:rsidRPr="00F00CC1">
                <w:rPr>
                  <w:rStyle w:val="Kpr"/>
                </w:rPr>
                <w:t>https://ogrenciisleri.comu.edu.tr/egitim-ogretim-ve-sinav-yonetm.html</w:t>
              </w:r>
            </w:hyperlink>
          </w:p>
          <w:p w14:paraId="69C2CA78" w14:textId="77777777" w:rsidR="00D10A57" w:rsidRDefault="00D10A57" w:rsidP="00D10A57">
            <w:pPr>
              <w:jc w:val="both"/>
              <w:rPr>
                <w:rFonts w:ascii="Times New Roman" w:hAnsi="Times New Roman" w:cs="Times New Roman"/>
                <w:color w:val="0563C1" w:themeColor="hyperlink"/>
                <w:sz w:val="24"/>
                <w:szCs w:val="24"/>
                <w:u w:val="single"/>
              </w:rPr>
            </w:pPr>
            <w:hyperlink r:id="rId83" w:history="1">
              <w:r w:rsidRPr="00DB19B0">
                <w:rPr>
                  <w:rStyle w:val="Kpr"/>
                  <w:rFonts w:ascii="Times New Roman" w:hAnsi="Times New Roman" w:cs="Times New Roman"/>
                  <w:sz w:val="24"/>
                  <w:szCs w:val="24"/>
                </w:rPr>
                <w:t>http://iktisat.sbf.comu.edu.tr/kalite-guvencesi-ve-ic-kontrol/paydas-iliskileri-r41.html</w:t>
              </w:r>
            </w:hyperlink>
          </w:p>
          <w:p w14:paraId="7F712184" w14:textId="77777777" w:rsidR="00D10A57" w:rsidRPr="0001096C" w:rsidRDefault="00D10A57" w:rsidP="0001096C">
            <w:pPr>
              <w:jc w:val="both"/>
              <w:rPr>
                <w:color w:val="000000" w:themeColor="text1"/>
              </w:rPr>
            </w:pPr>
          </w:p>
        </w:tc>
      </w:tr>
      <w:tr w:rsidR="00C53E17" w:rsidRPr="00890EE9" w14:paraId="2A530A6A" w14:textId="77777777" w:rsidTr="00C53E17">
        <w:tc>
          <w:tcPr>
            <w:tcW w:w="1413" w:type="dxa"/>
          </w:tcPr>
          <w:p w14:paraId="04BC453C"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45B8C38C"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6448510"/>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5C32A6E7"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7202961"/>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1E39CBFA"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010542"/>
                <w14:checkbox>
                  <w14:checked w14:val="1"/>
                  <w14:checkedState w14:val="2612" w14:font="MS Gothic"/>
                  <w14:uncheckedState w14:val="2610" w14:font="MS Gothic"/>
                </w14:checkbox>
              </w:sdtPr>
              <w:sdtContent>
                <w:r w:rsidR="0001096C">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4EC3611E" w14:textId="77777777" w:rsidR="00146E30" w:rsidRPr="00890EE9" w:rsidRDefault="00146E30" w:rsidP="00C53E17">
      <w:pPr>
        <w:jc w:val="both"/>
        <w:rPr>
          <w:rFonts w:ascii="Times New Roman" w:hAnsi="Times New Roman" w:cs="Times New Roman"/>
          <w:color w:val="000000" w:themeColor="text1"/>
          <w:sz w:val="24"/>
          <w:szCs w:val="24"/>
        </w:rPr>
      </w:pPr>
    </w:p>
    <w:p w14:paraId="3871A938" w14:textId="77777777" w:rsidR="00146E30" w:rsidRPr="00890EE9" w:rsidRDefault="00146E30" w:rsidP="00FA70E8">
      <w:pPr>
        <w:pStyle w:val="Balk1"/>
        <w:rPr>
          <w:rFonts w:ascii="Times New Roman" w:hAnsi="Times New Roman" w:cs="Times New Roman"/>
          <w:b/>
          <w:color w:val="000000" w:themeColor="text1"/>
          <w:sz w:val="24"/>
          <w:szCs w:val="24"/>
          <w:shd w:val="clear" w:color="auto" w:fill="FFFFFF"/>
        </w:rPr>
      </w:pPr>
      <w:bookmarkStart w:id="4" w:name="_Toc155173918"/>
      <w:r w:rsidRPr="00890EE9">
        <w:rPr>
          <w:rStyle w:val="bold-font"/>
          <w:rFonts w:ascii="Times New Roman" w:hAnsi="Times New Roman" w:cs="Times New Roman"/>
          <w:b/>
          <w:color w:val="000000" w:themeColor="text1"/>
          <w:sz w:val="24"/>
          <w:szCs w:val="24"/>
          <w:shd w:val="clear" w:color="auto" w:fill="FFFFFF"/>
        </w:rPr>
        <w:t>4-</w:t>
      </w:r>
      <w:r w:rsidRPr="00890EE9">
        <w:rPr>
          <w:rFonts w:ascii="Times New Roman" w:hAnsi="Times New Roman" w:cs="Times New Roman"/>
          <w:b/>
          <w:color w:val="000000" w:themeColor="text1"/>
          <w:sz w:val="24"/>
          <w:szCs w:val="24"/>
          <w:shd w:val="clear" w:color="auto" w:fill="FFFFFF"/>
        </w:rPr>
        <w:t>SÜREKLİ İYİLEŞTİRME</w:t>
      </w:r>
      <w:bookmarkEnd w:id="4"/>
    </w:p>
    <w:p w14:paraId="7B75A3B4"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4.1-Kurulan ölçme ve değerlendirme sistemlerinden elde edilen sonuçların programın sürekli iyileştirilmesine yönelik olarak kullanıldığına ilişkin kanıtlar sunulmalıdır.</w:t>
      </w:r>
    </w:p>
    <w:tbl>
      <w:tblPr>
        <w:tblStyle w:val="TabloKlavuzu"/>
        <w:tblW w:w="0" w:type="auto"/>
        <w:tblLook w:val="04A0" w:firstRow="1" w:lastRow="0" w:firstColumn="1" w:lastColumn="0" w:noHBand="0" w:noVBand="1"/>
      </w:tblPr>
      <w:tblGrid>
        <w:gridCol w:w="1413"/>
        <w:gridCol w:w="7649"/>
      </w:tblGrid>
      <w:tr w:rsidR="00C53E17" w:rsidRPr="00890EE9" w14:paraId="084A1173" w14:textId="77777777" w:rsidTr="00C53E17">
        <w:tc>
          <w:tcPr>
            <w:tcW w:w="9062" w:type="dxa"/>
            <w:gridSpan w:val="2"/>
          </w:tcPr>
          <w:p w14:paraId="6B1632D7"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Bölümümüz, gelişimini kalite bilincine dayalı olarak sürdürmeyi asıl hedef olarak önüne koymuş</w:t>
            </w:r>
            <w:r>
              <w:rPr>
                <w:rFonts w:ascii="Times New Roman" w:hAnsi="Times New Roman" w:cs="Times New Roman"/>
                <w:color w:val="000000" w:themeColor="text1"/>
                <w:sz w:val="24"/>
                <w:szCs w:val="24"/>
              </w:rPr>
              <w:t xml:space="preserve">tur. </w:t>
            </w:r>
            <w:r w:rsidRPr="004A22DF">
              <w:rPr>
                <w:rFonts w:ascii="Times New Roman" w:hAnsi="Times New Roman" w:cs="Times New Roman"/>
                <w:color w:val="000000" w:themeColor="text1"/>
                <w:sz w:val="24"/>
                <w:szCs w:val="24"/>
              </w:rPr>
              <w:t>Bu kapsamda İktisat Lisans programının stratejik planında, stratejik amaçlarımız belirtilmiş</w:t>
            </w:r>
            <w:r>
              <w:rPr>
                <w:rFonts w:ascii="Times New Roman" w:hAnsi="Times New Roman" w:cs="Times New Roman"/>
                <w:color w:val="000000" w:themeColor="text1"/>
                <w:sz w:val="24"/>
                <w:szCs w:val="24"/>
              </w:rPr>
              <w:t xml:space="preserve">tir. </w:t>
            </w:r>
            <w:r w:rsidRPr="004A22DF">
              <w:rPr>
                <w:rFonts w:ascii="Times New Roman" w:hAnsi="Times New Roman" w:cs="Times New Roman"/>
                <w:color w:val="000000" w:themeColor="text1"/>
                <w:sz w:val="24"/>
                <w:szCs w:val="24"/>
              </w:rPr>
              <w:t>Belirlenen bu amaçların en önemlisi bilimsel, girişimci, yenilikçi ve rekabetçi bir araştı</w:t>
            </w:r>
            <w:r>
              <w:rPr>
                <w:rFonts w:ascii="Times New Roman" w:hAnsi="Times New Roman" w:cs="Times New Roman"/>
                <w:color w:val="000000" w:themeColor="text1"/>
                <w:sz w:val="24"/>
                <w:szCs w:val="24"/>
              </w:rPr>
              <w:t xml:space="preserve">rma </w:t>
            </w:r>
            <w:r w:rsidRPr="004A22DF">
              <w:rPr>
                <w:rFonts w:ascii="Times New Roman" w:hAnsi="Times New Roman" w:cs="Times New Roman"/>
                <w:color w:val="000000" w:themeColor="text1"/>
                <w:sz w:val="24"/>
                <w:szCs w:val="24"/>
              </w:rPr>
              <w:t>üniversitesi olmaya bir program olarak katkı sağlamak; kaliteli eğitim ve öğ</w:t>
            </w:r>
            <w:r>
              <w:rPr>
                <w:rFonts w:ascii="Times New Roman" w:hAnsi="Times New Roman" w:cs="Times New Roman"/>
                <w:color w:val="000000" w:themeColor="text1"/>
                <w:sz w:val="24"/>
                <w:szCs w:val="24"/>
              </w:rPr>
              <w:t xml:space="preserve">retim faaliyetleri sunmak; </w:t>
            </w:r>
            <w:r w:rsidRPr="004A22DF">
              <w:rPr>
                <w:rFonts w:ascii="Times New Roman" w:hAnsi="Times New Roman" w:cs="Times New Roman"/>
                <w:color w:val="000000" w:themeColor="text1"/>
                <w:sz w:val="24"/>
                <w:szCs w:val="24"/>
              </w:rPr>
              <w:t>paydaşlarla olan ilişkilerin geliştirilmesi ve daha iyi mezunların yetiş</w:t>
            </w:r>
            <w:r>
              <w:rPr>
                <w:rFonts w:ascii="Times New Roman" w:hAnsi="Times New Roman" w:cs="Times New Roman"/>
                <w:color w:val="000000" w:themeColor="text1"/>
                <w:sz w:val="24"/>
                <w:szCs w:val="24"/>
              </w:rPr>
              <w:t xml:space="preserve">tirilmesidir. Bu stratejik </w:t>
            </w:r>
            <w:r w:rsidRPr="004A22DF">
              <w:rPr>
                <w:rFonts w:ascii="Times New Roman" w:hAnsi="Times New Roman" w:cs="Times New Roman"/>
                <w:color w:val="000000" w:themeColor="text1"/>
                <w:sz w:val="24"/>
                <w:szCs w:val="24"/>
              </w:rPr>
              <w:t>amaçlarımıza ulaşabilmek için programımız şu stratejik hedefleri doğ</w:t>
            </w:r>
            <w:r>
              <w:rPr>
                <w:rFonts w:ascii="Times New Roman" w:hAnsi="Times New Roman" w:cs="Times New Roman"/>
                <w:color w:val="000000" w:themeColor="text1"/>
                <w:sz w:val="24"/>
                <w:szCs w:val="24"/>
              </w:rPr>
              <w:t xml:space="preserve">rultusunda strateji </w:t>
            </w:r>
            <w:r w:rsidRPr="004A22DF">
              <w:rPr>
                <w:rFonts w:ascii="Times New Roman" w:hAnsi="Times New Roman" w:cs="Times New Roman"/>
                <w:color w:val="000000" w:themeColor="text1"/>
                <w:sz w:val="24"/>
                <w:szCs w:val="24"/>
              </w:rPr>
              <w:t>geliştirmektedir: Bilimsel, girişimci ve aynı zamanda yenilikçi çalışmaların geliştirilmesi; eğitim</w:t>
            </w:r>
            <w:r>
              <w:rPr>
                <w:rFonts w:ascii="Times New Roman" w:hAnsi="Times New Roman" w:cs="Times New Roman"/>
                <w:color w:val="000000" w:themeColor="text1"/>
                <w:sz w:val="24"/>
                <w:szCs w:val="24"/>
              </w:rPr>
              <w:t xml:space="preserve"> </w:t>
            </w:r>
            <w:r w:rsidRPr="004A22DF">
              <w:rPr>
                <w:rFonts w:ascii="Times New Roman" w:hAnsi="Times New Roman" w:cs="Times New Roman"/>
                <w:color w:val="000000" w:themeColor="text1"/>
                <w:sz w:val="24"/>
                <w:szCs w:val="24"/>
              </w:rPr>
              <w:t>öğ</w:t>
            </w:r>
            <w:r>
              <w:rPr>
                <w:rFonts w:ascii="Times New Roman" w:hAnsi="Times New Roman" w:cs="Times New Roman"/>
                <w:color w:val="000000" w:themeColor="text1"/>
                <w:sz w:val="24"/>
                <w:szCs w:val="24"/>
              </w:rPr>
              <w:t xml:space="preserve">retim </w:t>
            </w:r>
            <w:r w:rsidRPr="004A22DF">
              <w:rPr>
                <w:rFonts w:ascii="Times New Roman" w:hAnsi="Times New Roman" w:cs="Times New Roman"/>
                <w:color w:val="000000" w:themeColor="text1"/>
                <w:sz w:val="24"/>
                <w:szCs w:val="24"/>
              </w:rPr>
              <w:t>faaliyetlerinin geliştirilmesi; iç ve dış paydaşlarla olan ilişkilerin etkin kılınması ş</w:t>
            </w:r>
            <w:r>
              <w:rPr>
                <w:rFonts w:ascii="Times New Roman" w:hAnsi="Times New Roman" w:cs="Times New Roman"/>
                <w:color w:val="000000" w:themeColor="text1"/>
                <w:sz w:val="24"/>
                <w:szCs w:val="24"/>
              </w:rPr>
              <w:t xml:space="preserve">eklindedir. </w:t>
            </w:r>
            <w:r w:rsidRPr="004A22DF">
              <w:rPr>
                <w:rFonts w:ascii="Times New Roman" w:hAnsi="Times New Roman" w:cs="Times New Roman"/>
                <w:color w:val="000000" w:themeColor="text1"/>
                <w:sz w:val="24"/>
                <w:szCs w:val="24"/>
              </w:rPr>
              <w:t>Bu hedefler doğrultusunda attığımız adımlar ve önümüzdeki beş yıl boyunca gerçekleş</w:t>
            </w:r>
            <w:r>
              <w:rPr>
                <w:rFonts w:ascii="Times New Roman" w:hAnsi="Times New Roman" w:cs="Times New Roman"/>
                <w:color w:val="000000" w:themeColor="text1"/>
                <w:sz w:val="24"/>
                <w:szCs w:val="24"/>
              </w:rPr>
              <w:t xml:space="preserve">tirmeyi </w:t>
            </w:r>
            <w:r w:rsidRPr="004A22DF">
              <w:rPr>
                <w:rFonts w:ascii="Times New Roman" w:hAnsi="Times New Roman" w:cs="Times New Roman"/>
                <w:color w:val="000000" w:themeColor="text1"/>
                <w:sz w:val="24"/>
                <w:szCs w:val="24"/>
              </w:rPr>
              <w:t>düşündüğümüz planlar programımıza ait stratejik planda web sitemizde kamuya açık paylaşılmıştır.</w:t>
            </w:r>
          </w:p>
          <w:p w14:paraId="4DA94516"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Program SWOT Analizi: Bölümümüzün ve programımızın eğitim, öğretim ve yö</w:t>
            </w:r>
            <w:r>
              <w:rPr>
                <w:rFonts w:ascii="Times New Roman" w:hAnsi="Times New Roman" w:cs="Times New Roman"/>
                <w:color w:val="000000" w:themeColor="text1"/>
                <w:sz w:val="24"/>
                <w:szCs w:val="24"/>
              </w:rPr>
              <w:t xml:space="preserve">netim faaliyetleri </w:t>
            </w:r>
            <w:r w:rsidRPr="004A22DF">
              <w:rPr>
                <w:rFonts w:ascii="Times New Roman" w:hAnsi="Times New Roman" w:cs="Times New Roman"/>
                <w:color w:val="000000" w:themeColor="text1"/>
                <w:sz w:val="24"/>
                <w:szCs w:val="24"/>
              </w:rPr>
              <w:t xml:space="preserve">değişik açılardan incelenerek üniversitenin kuvvetli yönleri, zayıf yönleri, </w:t>
            </w:r>
            <w:r w:rsidRPr="004A22DF">
              <w:rPr>
                <w:rFonts w:ascii="Times New Roman" w:hAnsi="Times New Roman" w:cs="Times New Roman"/>
                <w:color w:val="000000" w:themeColor="text1"/>
                <w:sz w:val="24"/>
                <w:szCs w:val="24"/>
              </w:rPr>
              <w:lastRenderedPageBreak/>
              <w:t>fırsatları</w:t>
            </w:r>
            <w:r>
              <w:rPr>
                <w:rFonts w:ascii="Times New Roman" w:hAnsi="Times New Roman" w:cs="Times New Roman"/>
                <w:color w:val="000000" w:themeColor="text1"/>
                <w:sz w:val="24"/>
                <w:szCs w:val="24"/>
              </w:rPr>
              <w:t xml:space="preserve"> ve tehditleri </w:t>
            </w:r>
            <w:r w:rsidRPr="004A22DF">
              <w:rPr>
                <w:rFonts w:ascii="Times New Roman" w:hAnsi="Times New Roman" w:cs="Times New Roman"/>
                <w:color w:val="000000" w:themeColor="text1"/>
                <w:sz w:val="24"/>
                <w:szCs w:val="24"/>
              </w:rPr>
              <w:t>değerlendirilmiştir.</w:t>
            </w:r>
          </w:p>
          <w:p w14:paraId="71CC34E1"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Değerlendirme;</w:t>
            </w:r>
          </w:p>
          <w:p w14:paraId="42159E6A"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-Eğitim-öğretim,</w:t>
            </w:r>
          </w:p>
          <w:p w14:paraId="526B19F4"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-8 yarıyıllık ders planı,</w:t>
            </w:r>
          </w:p>
          <w:p w14:paraId="71CF907C" w14:textId="77777777" w:rsidR="00146E30"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 xml:space="preserve">-Ders adları, içerikleri ve </w:t>
            </w:r>
            <w:proofErr w:type="spellStart"/>
            <w:r w:rsidRPr="004A22DF">
              <w:rPr>
                <w:rFonts w:ascii="Times New Roman" w:hAnsi="Times New Roman" w:cs="Times New Roman"/>
                <w:color w:val="000000" w:themeColor="text1"/>
                <w:sz w:val="24"/>
                <w:szCs w:val="24"/>
              </w:rPr>
              <w:t>AKTS’lerin</w:t>
            </w:r>
            <w:proofErr w:type="spellEnd"/>
            <w:r w:rsidRPr="004A22DF">
              <w:rPr>
                <w:rFonts w:ascii="Times New Roman" w:hAnsi="Times New Roman" w:cs="Times New Roman"/>
                <w:color w:val="000000" w:themeColor="text1"/>
                <w:sz w:val="24"/>
                <w:szCs w:val="24"/>
              </w:rPr>
              <w:t xml:space="preserve"> güncellenmesi,</w:t>
            </w:r>
          </w:p>
          <w:p w14:paraId="42E6E600"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-Ders yükleri,</w:t>
            </w:r>
          </w:p>
          <w:p w14:paraId="2F1258B4"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-Etkin bir kariyer planlamasının yapılandırılması,</w:t>
            </w:r>
          </w:p>
          <w:p w14:paraId="6DE1CEE6"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-Akademisyenlerin değerlendirilmesi,</w:t>
            </w:r>
          </w:p>
          <w:p w14:paraId="0ACB41C6"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-Öğrenci/akademisyen iletişimi,</w:t>
            </w:r>
          </w:p>
          <w:p w14:paraId="32A6F1EB" w14:textId="77777777" w:rsidR="004A22DF" w:rsidRPr="00890EE9"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-Destek birimleri kapsamında yapılmıştır.</w:t>
            </w:r>
          </w:p>
          <w:p w14:paraId="499B858F" w14:textId="77777777" w:rsidR="004A22DF" w:rsidRPr="004A22DF" w:rsidRDefault="004A22DF" w:rsidP="004A22DF">
            <w:pPr>
              <w:spacing w:after="160" w:line="259" w:lineRule="auto"/>
              <w:jc w:val="both"/>
              <w:rPr>
                <w:rFonts w:ascii="Times New Roman" w:hAnsi="Times New Roman" w:cs="Times New Roman"/>
                <w:b/>
                <w:bCs/>
                <w:color w:val="000000" w:themeColor="text1"/>
                <w:sz w:val="24"/>
                <w:szCs w:val="24"/>
              </w:rPr>
            </w:pPr>
            <w:r w:rsidRPr="004A22DF">
              <w:rPr>
                <w:rFonts w:ascii="Times New Roman" w:hAnsi="Times New Roman" w:cs="Times New Roman"/>
                <w:b/>
                <w:bCs/>
                <w:color w:val="000000" w:themeColor="text1"/>
                <w:sz w:val="24"/>
                <w:szCs w:val="24"/>
              </w:rPr>
              <w:t>Bölümün Güçlü Yönleri</w:t>
            </w:r>
          </w:p>
          <w:p w14:paraId="6E5F99D6"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-Çanakkale’nin merkezinde bulunması,</w:t>
            </w:r>
          </w:p>
          <w:p w14:paraId="649D8D3E"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-Şehrin coğrafi konumu gereği sanayi ve ticaret ağlarına yakınlığımız,</w:t>
            </w:r>
          </w:p>
          <w:p w14:paraId="0B406FF3"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-Alanında gerekli yetkinliğe sahip akademik kadronun varlığı,</w:t>
            </w:r>
          </w:p>
          <w:p w14:paraId="42136A62"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-Akademisyenlerimizin, konuları hakkında nitelikli eser üretme kapasitesine sahip olması,</w:t>
            </w:r>
          </w:p>
          <w:p w14:paraId="7DE518C6"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-Akademik personelin öğrencilere bilgi aktarımında yeterli formasyona sahip olması,</w:t>
            </w:r>
          </w:p>
          <w:p w14:paraId="58F468B4"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-Akademik personel öğrenci iletişiminin istenilen düzeyde olması,</w:t>
            </w:r>
          </w:p>
          <w:p w14:paraId="33619623"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-Akademik personel idari personel iletişimimin istenilen düzeyde olması,</w:t>
            </w:r>
          </w:p>
          <w:p w14:paraId="41C980E6"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-Akademisyenler ve öğrenciler için Erasmus programından yeterince faydalanma,</w:t>
            </w:r>
          </w:p>
          <w:p w14:paraId="6A62DCA1"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-İdari personel öğrenci iletişimin istenilen düzeyde olması,</w:t>
            </w:r>
          </w:p>
          <w:p w14:paraId="6DB70DF6"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-Bölümümüzün fiziki konumu ve teknolojik alt yapı noktasında bilgi kaynaklarına erişimin</w:t>
            </w:r>
            <w:r>
              <w:rPr>
                <w:rFonts w:ascii="Times New Roman" w:hAnsi="Times New Roman" w:cs="Times New Roman"/>
                <w:color w:val="000000" w:themeColor="text1"/>
                <w:sz w:val="24"/>
                <w:szCs w:val="24"/>
              </w:rPr>
              <w:t xml:space="preserve"> </w:t>
            </w:r>
            <w:r w:rsidRPr="004A22DF">
              <w:rPr>
                <w:rFonts w:ascii="Times New Roman" w:hAnsi="Times New Roman" w:cs="Times New Roman"/>
                <w:color w:val="000000" w:themeColor="text1"/>
                <w:sz w:val="24"/>
                <w:szCs w:val="24"/>
              </w:rPr>
              <w:t>uygun olması,</w:t>
            </w:r>
          </w:p>
          <w:p w14:paraId="229F91C7"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-Üniversitemizin bölgenin en büyük ve kapsamlı kütüphanelerinden birine sahip olması</w:t>
            </w:r>
            <w:r>
              <w:rPr>
                <w:rFonts w:ascii="Times New Roman" w:hAnsi="Times New Roman" w:cs="Times New Roman"/>
                <w:color w:val="000000" w:themeColor="text1"/>
                <w:sz w:val="24"/>
                <w:szCs w:val="24"/>
              </w:rPr>
              <w:t xml:space="preserve"> ve </w:t>
            </w:r>
            <w:r w:rsidRPr="004A22DF">
              <w:rPr>
                <w:rFonts w:ascii="Times New Roman" w:hAnsi="Times New Roman" w:cs="Times New Roman"/>
                <w:color w:val="000000" w:themeColor="text1"/>
                <w:sz w:val="24"/>
                <w:szCs w:val="24"/>
              </w:rPr>
              <w:t xml:space="preserve">kampüs dışı erişim için öğrencilerimize verilen kullanıcı adı ve şifre ile </w:t>
            </w:r>
            <w:r>
              <w:rPr>
                <w:rFonts w:ascii="Times New Roman" w:hAnsi="Times New Roman" w:cs="Times New Roman"/>
                <w:color w:val="000000" w:themeColor="text1"/>
                <w:sz w:val="24"/>
                <w:szCs w:val="24"/>
              </w:rPr>
              <w:t xml:space="preserve">online kaynaklara ve veri </w:t>
            </w:r>
            <w:r w:rsidRPr="004A22DF">
              <w:rPr>
                <w:rFonts w:ascii="Times New Roman" w:hAnsi="Times New Roman" w:cs="Times New Roman"/>
                <w:color w:val="000000" w:themeColor="text1"/>
                <w:sz w:val="24"/>
                <w:szCs w:val="24"/>
              </w:rPr>
              <w:t>tabanlarına anında erişim sağlaması,</w:t>
            </w:r>
          </w:p>
          <w:p w14:paraId="5EA83910"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-Üniversitemizde girişimcilik ve yenilik faaliyetleriyle ilgili gerekli organizasyonları</w:t>
            </w:r>
            <w:r>
              <w:rPr>
                <w:rFonts w:ascii="Times New Roman" w:hAnsi="Times New Roman" w:cs="Times New Roman"/>
                <w:color w:val="000000" w:themeColor="text1"/>
                <w:sz w:val="24"/>
                <w:szCs w:val="24"/>
              </w:rPr>
              <w:t xml:space="preserve">n </w:t>
            </w:r>
            <w:r w:rsidRPr="004A22DF">
              <w:rPr>
                <w:rFonts w:ascii="Times New Roman" w:hAnsi="Times New Roman" w:cs="Times New Roman"/>
                <w:color w:val="000000" w:themeColor="text1"/>
                <w:sz w:val="24"/>
                <w:szCs w:val="24"/>
              </w:rPr>
              <w:t>yö</w:t>
            </w:r>
            <w:r>
              <w:rPr>
                <w:rFonts w:ascii="Times New Roman" w:hAnsi="Times New Roman" w:cs="Times New Roman"/>
                <w:color w:val="000000" w:themeColor="text1"/>
                <w:sz w:val="24"/>
                <w:szCs w:val="24"/>
              </w:rPr>
              <w:t xml:space="preserve">netim </w:t>
            </w:r>
            <w:r w:rsidRPr="004A22DF">
              <w:rPr>
                <w:rFonts w:ascii="Times New Roman" w:hAnsi="Times New Roman" w:cs="Times New Roman"/>
                <w:color w:val="000000" w:themeColor="text1"/>
                <w:sz w:val="24"/>
                <w:szCs w:val="24"/>
              </w:rPr>
              <w:t>tarafından desteklenmesi ve teşvik edilmesi,</w:t>
            </w:r>
          </w:p>
          <w:p w14:paraId="76A1F65F"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-Konferans salonumuz ve bilgisayar laboratuvarına sahip olmamız, her sını</w:t>
            </w:r>
            <w:r>
              <w:rPr>
                <w:rFonts w:ascii="Times New Roman" w:hAnsi="Times New Roman" w:cs="Times New Roman"/>
                <w:color w:val="000000" w:themeColor="text1"/>
                <w:sz w:val="24"/>
                <w:szCs w:val="24"/>
              </w:rPr>
              <w:t xml:space="preserve">fta beyaz tahta, </w:t>
            </w:r>
            <w:r w:rsidRPr="004A22DF">
              <w:rPr>
                <w:rFonts w:ascii="Times New Roman" w:hAnsi="Times New Roman" w:cs="Times New Roman"/>
                <w:color w:val="000000" w:themeColor="text1"/>
                <w:sz w:val="24"/>
                <w:szCs w:val="24"/>
              </w:rPr>
              <w:t>projeksiyon bulunması,</w:t>
            </w:r>
          </w:p>
          <w:p w14:paraId="3E75995E"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-Kongre, toplantı, mezuniyet, konser, tiyatro vb. organizasyonlar için ilç</w:t>
            </w:r>
            <w:r>
              <w:rPr>
                <w:rFonts w:ascii="Times New Roman" w:hAnsi="Times New Roman" w:cs="Times New Roman"/>
                <w:color w:val="000000" w:themeColor="text1"/>
                <w:sz w:val="24"/>
                <w:szCs w:val="24"/>
              </w:rPr>
              <w:t xml:space="preserve">e belediyesinin, yeni </w:t>
            </w:r>
            <w:r w:rsidRPr="004A22DF">
              <w:rPr>
                <w:rFonts w:ascii="Times New Roman" w:hAnsi="Times New Roman" w:cs="Times New Roman"/>
                <w:color w:val="000000" w:themeColor="text1"/>
                <w:sz w:val="24"/>
                <w:szCs w:val="24"/>
              </w:rPr>
              <w:t>yerleşkemizin ve üniversitemiz merkez kampüsünün yeterli fiziki imkânlara sahip olması,</w:t>
            </w:r>
          </w:p>
          <w:p w14:paraId="4089728E"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-Öğrencilerin istedikleri konularda öğrenci kulübü kura</w:t>
            </w:r>
            <w:r>
              <w:rPr>
                <w:rFonts w:ascii="Times New Roman" w:hAnsi="Times New Roman" w:cs="Times New Roman"/>
                <w:color w:val="000000" w:themeColor="text1"/>
                <w:sz w:val="24"/>
                <w:szCs w:val="24"/>
              </w:rPr>
              <w:t xml:space="preserve">bilme ve organizasyon yapabilme </w:t>
            </w:r>
            <w:r w:rsidRPr="004A22DF">
              <w:rPr>
                <w:rFonts w:ascii="Times New Roman" w:hAnsi="Times New Roman" w:cs="Times New Roman"/>
                <w:color w:val="000000" w:themeColor="text1"/>
                <w:sz w:val="24"/>
                <w:szCs w:val="24"/>
              </w:rPr>
              <w:lastRenderedPageBreak/>
              <w:t>imkânları,</w:t>
            </w:r>
          </w:p>
          <w:p w14:paraId="73FC8F65"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-Yüksek lisans programının olması,</w:t>
            </w:r>
          </w:p>
          <w:p w14:paraId="3B15FF6A"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-YGS ile gelen öğrencilerin kavrama yeteneğinin eğitim ve öğretim düzeyi iç</w:t>
            </w:r>
            <w:r>
              <w:rPr>
                <w:rFonts w:ascii="Times New Roman" w:hAnsi="Times New Roman" w:cs="Times New Roman"/>
                <w:color w:val="000000" w:themeColor="text1"/>
                <w:sz w:val="24"/>
                <w:szCs w:val="24"/>
              </w:rPr>
              <w:t xml:space="preserve">in yeterli </w:t>
            </w:r>
            <w:r w:rsidRPr="004A22DF">
              <w:rPr>
                <w:rFonts w:ascii="Times New Roman" w:hAnsi="Times New Roman" w:cs="Times New Roman"/>
                <w:color w:val="000000" w:themeColor="text1"/>
                <w:sz w:val="24"/>
                <w:szCs w:val="24"/>
              </w:rPr>
              <w:t>olması,</w:t>
            </w:r>
          </w:p>
          <w:p w14:paraId="55F46ABC"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-YGS ile gelen öğrencilerin gerek teorik ve gerekse pratik bilgi akışını sağ</w:t>
            </w:r>
            <w:r>
              <w:rPr>
                <w:rFonts w:ascii="Times New Roman" w:hAnsi="Times New Roman" w:cs="Times New Roman"/>
                <w:color w:val="000000" w:themeColor="text1"/>
                <w:sz w:val="24"/>
                <w:szCs w:val="24"/>
              </w:rPr>
              <w:t xml:space="preserve">lamada daha istekli </w:t>
            </w:r>
            <w:r w:rsidRPr="004A22DF">
              <w:rPr>
                <w:rFonts w:ascii="Times New Roman" w:hAnsi="Times New Roman" w:cs="Times New Roman"/>
                <w:color w:val="000000" w:themeColor="text1"/>
                <w:sz w:val="24"/>
                <w:szCs w:val="24"/>
              </w:rPr>
              <w:t>olmaları.</w:t>
            </w:r>
          </w:p>
          <w:p w14:paraId="1CAF9759" w14:textId="77777777" w:rsidR="00146E30" w:rsidRPr="004A22DF" w:rsidRDefault="004A22DF" w:rsidP="004A22DF">
            <w:pPr>
              <w:spacing w:after="160" w:line="259" w:lineRule="auto"/>
              <w:jc w:val="both"/>
              <w:rPr>
                <w:rFonts w:ascii="Times New Roman" w:hAnsi="Times New Roman" w:cs="Times New Roman"/>
                <w:b/>
                <w:bCs/>
                <w:color w:val="000000" w:themeColor="text1"/>
                <w:sz w:val="24"/>
                <w:szCs w:val="24"/>
              </w:rPr>
            </w:pPr>
            <w:r w:rsidRPr="004A22DF">
              <w:rPr>
                <w:rFonts w:ascii="Times New Roman" w:hAnsi="Times New Roman" w:cs="Times New Roman"/>
                <w:b/>
                <w:bCs/>
                <w:color w:val="000000" w:themeColor="text1"/>
                <w:sz w:val="24"/>
                <w:szCs w:val="24"/>
              </w:rPr>
              <w:t>Bölümün Zayıf Yönleri</w:t>
            </w:r>
          </w:p>
          <w:p w14:paraId="174DFE23"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-Bilimsel ya da sanayi odaklı proje gerçekleştirme ve bunlara öğrencileri dahil etme eksikliği,</w:t>
            </w:r>
          </w:p>
          <w:p w14:paraId="261B3F29"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 xml:space="preserve">-Öğrencilerin yeterince yabancı dil bilmemesi ve bu nedenle </w:t>
            </w:r>
            <w:proofErr w:type="spellStart"/>
            <w:r w:rsidRPr="004A22DF">
              <w:rPr>
                <w:rFonts w:ascii="Times New Roman" w:hAnsi="Times New Roman" w:cs="Times New Roman"/>
                <w:color w:val="000000" w:themeColor="text1"/>
                <w:sz w:val="24"/>
                <w:szCs w:val="24"/>
              </w:rPr>
              <w:t>Fulbright</w:t>
            </w:r>
            <w:proofErr w:type="spellEnd"/>
            <w:r w:rsidRPr="004A22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Erasmus gibi programlara </w:t>
            </w:r>
            <w:r w:rsidRPr="004A22DF">
              <w:rPr>
                <w:rFonts w:ascii="Times New Roman" w:hAnsi="Times New Roman" w:cs="Times New Roman"/>
                <w:color w:val="000000" w:themeColor="text1"/>
                <w:sz w:val="24"/>
                <w:szCs w:val="24"/>
              </w:rPr>
              <w:t>gerekli özenin gösterilmemiş olması,</w:t>
            </w:r>
          </w:p>
          <w:p w14:paraId="7E52D571"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-Akademik ve idari personelin yabancı dil sorunu nede</w:t>
            </w:r>
            <w:r>
              <w:rPr>
                <w:rFonts w:ascii="Times New Roman" w:hAnsi="Times New Roman" w:cs="Times New Roman"/>
                <w:color w:val="000000" w:themeColor="text1"/>
                <w:sz w:val="24"/>
                <w:szCs w:val="24"/>
              </w:rPr>
              <w:t xml:space="preserve">niyle bu zamana kadar Da Vinci, </w:t>
            </w:r>
            <w:proofErr w:type="spellStart"/>
            <w:r>
              <w:rPr>
                <w:rFonts w:ascii="Times New Roman" w:hAnsi="Times New Roman" w:cs="Times New Roman"/>
                <w:color w:val="000000" w:themeColor="text1"/>
                <w:sz w:val="24"/>
                <w:szCs w:val="24"/>
              </w:rPr>
              <w:t>Fulbright</w:t>
            </w:r>
            <w:proofErr w:type="spellEnd"/>
            <w:r>
              <w:rPr>
                <w:rFonts w:ascii="Times New Roman" w:hAnsi="Times New Roman" w:cs="Times New Roman"/>
                <w:color w:val="000000" w:themeColor="text1"/>
                <w:sz w:val="24"/>
                <w:szCs w:val="24"/>
              </w:rPr>
              <w:t xml:space="preserve"> </w:t>
            </w:r>
            <w:r w:rsidRPr="004A22DF">
              <w:rPr>
                <w:rFonts w:ascii="Times New Roman" w:hAnsi="Times New Roman" w:cs="Times New Roman"/>
                <w:color w:val="000000" w:themeColor="text1"/>
                <w:sz w:val="24"/>
                <w:szCs w:val="24"/>
              </w:rPr>
              <w:t>gibi programlardan günümüze kadar faydalanamamış olması,</w:t>
            </w:r>
          </w:p>
          <w:p w14:paraId="4AD3502E"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-Seçmeli derslerin azlığı,</w:t>
            </w:r>
          </w:p>
          <w:p w14:paraId="27B7BF6B"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-Öğrenci Bilgi Sisteminde sorunlar yaşanması,</w:t>
            </w:r>
          </w:p>
          <w:p w14:paraId="4F372305"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-Uluslararası çalışmalarda akademik personele yeterince ekonomik destek verilmemesi,</w:t>
            </w:r>
          </w:p>
          <w:p w14:paraId="114744AC"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-Öğrencilere ve akademisyenlere yönelik tekni</w:t>
            </w:r>
            <w:r>
              <w:rPr>
                <w:rFonts w:ascii="Times New Roman" w:hAnsi="Times New Roman" w:cs="Times New Roman"/>
                <w:color w:val="000000" w:themeColor="text1"/>
                <w:sz w:val="24"/>
                <w:szCs w:val="24"/>
              </w:rPr>
              <w:t xml:space="preserve">k gezi, kongre, sempozyum, fuar </w:t>
            </w:r>
            <w:r w:rsidRPr="004A22DF">
              <w:rPr>
                <w:rFonts w:ascii="Times New Roman" w:hAnsi="Times New Roman" w:cs="Times New Roman"/>
                <w:color w:val="000000" w:themeColor="text1"/>
                <w:sz w:val="24"/>
                <w:szCs w:val="24"/>
              </w:rPr>
              <w:t>katılımlarını</w:t>
            </w:r>
            <w:r>
              <w:rPr>
                <w:rFonts w:ascii="Times New Roman" w:hAnsi="Times New Roman" w:cs="Times New Roman"/>
                <w:color w:val="000000" w:themeColor="text1"/>
                <w:sz w:val="24"/>
                <w:szCs w:val="24"/>
              </w:rPr>
              <w:t xml:space="preserve">n </w:t>
            </w:r>
            <w:r w:rsidRPr="004A22DF">
              <w:rPr>
                <w:rFonts w:ascii="Times New Roman" w:hAnsi="Times New Roman" w:cs="Times New Roman"/>
                <w:color w:val="000000" w:themeColor="text1"/>
                <w:sz w:val="24"/>
                <w:szCs w:val="24"/>
              </w:rPr>
              <w:t>azlığı,</w:t>
            </w:r>
          </w:p>
          <w:p w14:paraId="76222364"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-Öğrencilerin iş bulma stresleri nedeniyle yeterince motive olamamaları,</w:t>
            </w:r>
          </w:p>
          <w:p w14:paraId="16B4BA47"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-Öğrencilerin matematiksel becerilerinin zayıf olması,</w:t>
            </w:r>
          </w:p>
          <w:p w14:paraId="2E5AEE84"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-Doktora programının olmaması.</w:t>
            </w:r>
          </w:p>
          <w:p w14:paraId="717D04AF" w14:textId="77777777" w:rsidR="004A22DF" w:rsidRPr="004A22DF" w:rsidRDefault="004A22DF" w:rsidP="004A22DF">
            <w:pPr>
              <w:spacing w:after="160" w:line="259" w:lineRule="auto"/>
              <w:jc w:val="both"/>
              <w:rPr>
                <w:rFonts w:ascii="Times New Roman" w:hAnsi="Times New Roman" w:cs="Times New Roman"/>
                <w:b/>
                <w:bCs/>
                <w:color w:val="000000" w:themeColor="text1"/>
                <w:sz w:val="24"/>
                <w:szCs w:val="24"/>
              </w:rPr>
            </w:pPr>
            <w:r w:rsidRPr="004A22DF">
              <w:rPr>
                <w:rFonts w:ascii="Times New Roman" w:hAnsi="Times New Roman" w:cs="Times New Roman"/>
                <w:b/>
                <w:bCs/>
                <w:color w:val="000000" w:themeColor="text1"/>
                <w:sz w:val="24"/>
                <w:szCs w:val="24"/>
              </w:rPr>
              <w:t>Fırsatlar</w:t>
            </w:r>
          </w:p>
          <w:p w14:paraId="64299965"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-Üniversitemizin en büyük yerleşkesi içerisinde yer alması ve boğaz manzaralı</w:t>
            </w:r>
            <w:r>
              <w:rPr>
                <w:rFonts w:ascii="Times New Roman" w:hAnsi="Times New Roman" w:cs="Times New Roman"/>
                <w:color w:val="000000" w:themeColor="text1"/>
                <w:sz w:val="24"/>
                <w:szCs w:val="24"/>
              </w:rPr>
              <w:t xml:space="preserve">, yeni ve </w:t>
            </w:r>
            <w:r w:rsidRPr="004A22DF">
              <w:rPr>
                <w:rFonts w:ascii="Times New Roman" w:hAnsi="Times New Roman" w:cs="Times New Roman"/>
                <w:color w:val="000000" w:themeColor="text1"/>
                <w:sz w:val="24"/>
                <w:szCs w:val="24"/>
              </w:rPr>
              <w:t>modern bir</w:t>
            </w:r>
            <w:r>
              <w:rPr>
                <w:rFonts w:ascii="Times New Roman" w:hAnsi="Times New Roman" w:cs="Times New Roman"/>
                <w:color w:val="000000" w:themeColor="text1"/>
                <w:sz w:val="24"/>
                <w:szCs w:val="24"/>
              </w:rPr>
              <w:t xml:space="preserve"> </w:t>
            </w:r>
            <w:r w:rsidRPr="004A22DF">
              <w:rPr>
                <w:rFonts w:ascii="Times New Roman" w:hAnsi="Times New Roman" w:cs="Times New Roman"/>
                <w:color w:val="000000" w:themeColor="text1"/>
                <w:sz w:val="24"/>
                <w:szCs w:val="24"/>
              </w:rPr>
              <w:t>binada eğitim imkânı</w:t>
            </w:r>
            <w:r>
              <w:rPr>
                <w:rFonts w:ascii="Times New Roman" w:hAnsi="Times New Roman" w:cs="Times New Roman"/>
                <w:color w:val="000000" w:themeColor="text1"/>
                <w:sz w:val="24"/>
                <w:szCs w:val="24"/>
              </w:rPr>
              <w:t>,</w:t>
            </w:r>
          </w:p>
          <w:p w14:paraId="2AEEA038"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-Bulunduğumuz kampüs içerisinde yurt, kütüphane, postane, kı</w:t>
            </w:r>
            <w:r>
              <w:rPr>
                <w:rFonts w:ascii="Times New Roman" w:hAnsi="Times New Roman" w:cs="Times New Roman"/>
                <w:color w:val="000000" w:themeColor="text1"/>
                <w:sz w:val="24"/>
                <w:szCs w:val="24"/>
              </w:rPr>
              <w:t xml:space="preserve">rtasiye, yemekhane, market gibi </w:t>
            </w:r>
            <w:r w:rsidRPr="004A22DF">
              <w:rPr>
                <w:rFonts w:ascii="Times New Roman" w:hAnsi="Times New Roman" w:cs="Times New Roman"/>
                <w:color w:val="000000" w:themeColor="text1"/>
                <w:sz w:val="24"/>
                <w:szCs w:val="24"/>
              </w:rPr>
              <w:t>hizmet birimlerinin olması ve ders çalışma, dinlenme, yemek yeme imkânlarının bulunması,</w:t>
            </w:r>
          </w:p>
          <w:p w14:paraId="1F8546BC"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-Ulaşım kolaylığı,</w:t>
            </w:r>
          </w:p>
          <w:p w14:paraId="56F74B39"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-Sınırsız internet erişiminin olması,</w:t>
            </w:r>
          </w:p>
          <w:p w14:paraId="680DBAFF"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-Öğrenciler için ücretsiz psikolojik danışmanlık hizmetleri sunulması,</w:t>
            </w:r>
          </w:p>
          <w:p w14:paraId="71CBBB0D"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-2023 yılında tamamlanması planlanan boğaz köprüsü sayesinde mevcut ulaşım ağının gelişmesi,</w:t>
            </w:r>
          </w:p>
          <w:p w14:paraId="2FD3C993"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-Bölümümüz öğretim elemanlarının güncel mevzuata hâkim olması ve ü</w:t>
            </w:r>
            <w:r>
              <w:rPr>
                <w:rFonts w:ascii="Times New Roman" w:hAnsi="Times New Roman" w:cs="Times New Roman"/>
                <w:color w:val="000000" w:themeColor="text1"/>
                <w:sz w:val="24"/>
                <w:szCs w:val="24"/>
              </w:rPr>
              <w:t xml:space="preserve">niversite-sanayi, </w:t>
            </w:r>
            <w:r w:rsidRPr="004A22DF">
              <w:rPr>
                <w:rFonts w:ascii="Times New Roman" w:hAnsi="Times New Roman" w:cs="Times New Roman"/>
                <w:color w:val="000000" w:themeColor="text1"/>
                <w:sz w:val="24"/>
                <w:szCs w:val="24"/>
              </w:rPr>
              <w:t>üniversite- kamu ilişkilerinin geliştirebilme potansiyelinin var olması,</w:t>
            </w:r>
          </w:p>
          <w:p w14:paraId="6AE8DCCC"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lastRenderedPageBreak/>
              <w:t>-Bölümümüz öğretim kadrosunun alanlarında yeterli bilgi ve donanıma sahip olması</w:t>
            </w:r>
            <w:r>
              <w:rPr>
                <w:rFonts w:ascii="Times New Roman" w:hAnsi="Times New Roman" w:cs="Times New Roman"/>
                <w:color w:val="000000" w:themeColor="text1"/>
                <w:sz w:val="24"/>
                <w:szCs w:val="24"/>
              </w:rPr>
              <w:t xml:space="preserve"> nedeniyle </w:t>
            </w:r>
            <w:r w:rsidRPr="004A22DF">
              <w:rPr>
                <w:rFonts w:ascii="Times New Roman" w:hAnsi="Times New Roman" w:cs="Times New Roman"/>
                <w:color w:val="000000" w:themeColor="text1"/>
                <w:sz w:val="24"/>
                <w:szCs w:val="24"/>
              </w:rPr>
              <w:t>ulusal ve uluslararası akademik çevrede tanınmaları,</w:t>
            </w:r>
          </w:p>
          <w:p w14:paraId="026B7A7F"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-Aktif öğretim elemanlarına sahip olunması,</w:t>
            </w:r>
          </w:p>
          <w:p w14:paraId="7046FB54"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-Fakültemizde geçmişe nazaran daha aktif, yönetime katılımı sağlayan, paylaşımcı, eleş</w:t>
            </w:r>
            <w:r>
              <w:rPr>
                <w:rFonts w:ascii="Times New Roman" w:hAnsi="Times New Roman" w:cs="Times New Roman"/>
                <w:color w:val="000000" w:themeColor="text1"/>
                <w:sz w:val="24"/>
                <w:szCs w:val="24"/>
              </w:rPr>
              <w:t xml:space="preserve">tiri ve </w:t>
            </w:r>
            <w:r w:rsidRPr="004A22DF">
              <w:rPr>
                <w:rFonts w:ascii="Times New Roman" w:hAnsi="Times New Roman" w:cs="Times New Roman"/>
                <w:color w:val="000000" w:themeColor="text1"/>
                <w:sz w:val="24"/>
                <w:szCs w:val="24"/>
              </w:rPr>
              <w:t>yeniliklere açık her konuda çalışanına ve kuruma destek olmaya çalışan idari bir yapı</w:t>
            </w:r>
            <w:r>
              <w:rPr>
                <w:rFonts w:ascii="Times New Roman" w:hAnsi="Times New Roman" w:cs="Times New Roman"/>
                <w:color w:val="000000" w:themeColor="text1"/>
                <w:sz w:val="24"/>
                <w:szCs w:val="24"/>
              </w:rPr>
              <w:t xml:space="preserve">ya sahip </w:t>
            </w:r>
            <w:r w:rsidRPr="004A22DF">
              <w:rPr>
                <w:rFonts w:ascii="Times New Roman" w:hAnsi="Times New Roman" w:cs="Times New Roman"/>
                <w:color w:val="000000" w:themeColor="text1"/>
                <w:sz w:val="24"/>
                <w:szCs w:val="24"/>
              </w:rPr>
              <w:t>olunması,</w:t>
            </w:r>
          </w:p>
          <w:p w14:paraId="6E24B143"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-Aktif idari personele sahip olunması,</w:t>
            </w:r>
          </w:p>
          <w:p w14:paraId="10B14FC1"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-Bölüm ve diğer üniversite öğretim üyeleri arasındaki ilişkinin yeterli olması,</w:t>
            </w:r>
          </w:p>
          <w:p w14:paraId="7D4D4EB0"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-Ulusal ve uluslararası projelerde çalışabilecek nitelikte yeterli akademik personele sahip olunması,</w:t>
            </w:r>
          </w:p>
          <w:p w14:paraId="19D0C341"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-Bölümümüz öğretim kadrosunun tecrübe, yetenek ve gelişme arzusunun yeterli olması</w:t>
            </w:r>
          </w:p>
          <w:p w14:paraId="78DF5E1D" w14:textId="77777777" w:rsidR="004A22DF" w:rsidRPr="004A22DF" w:rsidRDefault="004A22DF" w:rsidP="004A22DF">
            <w:pPr>
              <w:spacing w:after="160" w:line="259" w:lineRule="auto"/>
              <w:jc w:val="both"/>
              <w:rPr>
                <w:rFonts w:ascii="Times New Roman" w:hAnsi="Times New Roman" w:cs="Times New Roman"/>
                <w:b/>
                <w:bCs/>
                <w:color w:val="000000" w:themeColor="text1"/>
                <w:sz w:val="24"/>
                <w:szCs w:val="24"/>
              </w:rPr>
            </w:pPr>
            <w:r w:rsidRPr="004A22DF">
              <w:rPr>
                <w:rFonts w:ascii="Times New Roman" w:hAnsi="Times New Roman" w:cs="Times New Roman"/>
                <w:b/>
                <w:bCs/>
                <w:color w:val="000000" w:themeColor="text1"/>
                <w:sz w:val="24"/>
                <w:szCs w:val="24"/>
              </w:rPr>
              <w:t>Tehditler</w:t>
            </w:r>
          </w:p>
          <w:p w14:paraId="2C2A8602"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-Tercih dönemlerinde il dışındaki birçok vakıf üniversitenin tercih danışmanlığı ile tanıtı</w:t>
            </w:r>
            <w:r>
              <w:rPr>
                <w:rFonts w:ascii="Times New Roman" w:hAnsi="Times New Roman" w:cs="Times New Roman"/>
                <w:color w:val="000000" w:themeColor="text1"/>
                <w:sz w:val="24"/>
                <w:szCs w:val="24"/>
              </w:rPr>
              <w:t xml:space="preserve">m </w:t>
            </w:r>
            <w:r w:rsidRPr="004A22DF">
              <w:rPr>
                <w:rFonts w:ascii="Times New Roman" w:hAnsi="Times New Roman" w:cs="Times New Roman"/>
                <w:color w:val="000000" w:themeColor="text1"/>
                <w:sz w:val="24"/>
                <w:szCs w:val="24"/>
              </w:rPr>
              <w:t>yapmaları nedeniyle puanları taban puanımızdan daha yüksek olmasına rağ</w:t>
            </w:r>
            <w:r>
              <w:rPr>
                <w:rFonts w:ascii="Times New Roman" w:hAnsi="Times New Roman" w:cs="Times New Roman"/>
                <w:color w:val="000000" w:themeColor="text1"/>
                <w:sz w:val="24"/>
                <w:szCs w:val="24"/>
              </w:rPr>
              <w:t xml:space="preserve">men potansiyel </w:t>
            </w:r>
            <w:r w:rsidRPr="004A22DF">
              <w:rPr>
                <w:rFonts w:ascii="Times New Roman" w:hAnsi="Times New Roman" w:cs="Times New Roman"/>
                <w:color w:val="000000" w:themeColor="text1"/>
                <w:sz w:val="24"/>
                <w:szCs w:val="24"/>
              </w:rPr>
              <w:t>öğrencilerimizin il dışındaki vakıf üniversitelerini tercih etmeleri,</w:t>
            </w:r>
          </w:p>
          <w:p w14:paraId="7663BDC9"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-Akademik personel sayısının optimal seviyeden düşük olması,</w:t>
            </w:r>
          </w:p>
          <w:p w14:paraId="6B74B7A9"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-Öğrencilerin yabancı dil seviyesinin zayıf olması,</w:t>
            </w:r>
          </w:p>
          <w:p w14:paraId="77B6C0F5"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-Öğrencilerin bilimsel bilgiden ziyade gelecek kaygısı taşımaları,</w:t>
            </w:r>
          </w:p>
          <w:p w14:paraId="39156CDE" w14:textId="77777777" w:rsidR="004A22DF" w:rsidRPr="004A22DF"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-Öğrencilerin gerçekleştirilen oryantasyon programlarını dikkate almamaları,</w:t>
            </w:r>
          </w:p>
          <w:p w14:paraId="05FE4FDA" w14:textId="77777777" w:rsidR="00146E30" w:rsidRPr="00890EE9" w:rsidRDefault="004A22DF" w:rsidP="004A22DF">
            <w:pPr>
              <w:spacing w:after="160" w:line="259" w:lineRule="auto"/>
              <w:jc w:val="both"/>
              <w:rPr>
                <w:rFonts w:ascii="Times New Roman" w:hAnsi="Times New Roman" w:cs="Times New Roman"/>
                <w:color w:val="000000" w:themeColor="text1"/>
                <w:sz w:val="24"/>
                <w:szCs w:val="24"/>
              </w:rPr>
            </w:pPr>
            <w:r w:rsidRPr="004A22DF">
              <w:rPr>
                <w:rFonts w:ascii="Times New Roman" w:hAnsi="Times New Roman" w:cs="Times New Roman"/>
                <w:color w:val="000000" w:themeColor="text1"/>
                <w:sz w:val="24"/>
                <w:szCs w:val="24"/>
              </w:rPr>
              <w:t>-Öğrencilerin ilk yıllarında üniversiteye adaptasyon sorunu yaşamaları</w:t>
            </w:r>
            <w:r>
              <w:rPr>
                <w:rFonts w:ascii="Times New Roman" w:hAnsi="Times New Roman" w:cs="Times New Roman"/>
                <w:color w:val="000000" w:themeColor="text1"/>
                <w:sz w:val="24"/>
                <w:szCs w:val="24"/>
              </w:rPr>
              <w:t xml:space="preserve"> ve bunun </w:t>
            </w:r>
            <w:r w:rsidRPr="004A22DF">
              <w:rPr>
                <w:rFonts w:ascii="Times New Roman" w:hAnsi="Times New Roman" w:cs="Times New Roman"/>
                <w:color w:val="000000" w:themeColor="text1"/>
                <w:sz w:val="24"/>
                <w:szCs w:val="24"/>
              </w:rPr>
              <w:t>eğ</w:t>
            </w:r>
            <w:r>
              <w:rPr>
                <w:rFonts w:ascii="Times New Roman" w:hAnsi="Times New Roman" w:cs="Times New Roman"/>
                <w:color w:val="000000" w:themeColor="text1"/>
                <w:sz w:val="24"/>
                <w:szCs w:val="24"/>
              </w:rPr>
              <w:t xml:space="preserve">itimlerini </w:t>
            </w:r>
            <w:r w:rsidRPr="004A22DF">
              <w:rPr>
                <w:rFonts w:ascii="Times New Roman" w:hAnsi="Times New Roman" w:cs="Times New Roman"/>
                <w:color w:val="000000" w:themeColor="text1"/>
                <w:sz w:val="24"/>
                <w:szCs w:val="24"/>
              </w:rPr>
              <w:t>etkilemesi.</w:t>
            </w:r>
          </w:p>
        </w:tc>
      </w:tr>
      <w:tr w:rsidR="00146E30" w:rsidRPr="00890EE9" w14:paraId="49866A03" w14:textId="77777777" w:rsidTr="00C53E17">
        <w:tc>
          <w:tcPr>
            <w:tcW w:w="9062" w:type="dxa"/>
            <w:gridSpan w:val="2"/>
          </w:tcPr>
          <w:p w14:paraId="1C8C258C"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47892B40" w14:textId="77777777" w:rsidR="00146E30" w:rsidRPr="001976B4" w:rsidRDefault="001976B4" w:rsidP="00C53E17">
            <w:pPr>
              <w:jc w:val="both"/>
              <w:rPr>
                <w:color w:val="000000" w:themeColor="text1"/>
              </w:rPr>
            </w:pPr>
            <w:r w:rsidRPr="001976B4">
              <w:rPr>
                <w:color w:val="000000" w:themeColor="text1"/>
              </w:rPr>
              <w:t>http://iktisat.sbf.comu.edu.tr/kalite-guvencesi-ve-ic-kontrol/swot-analizi-r38.html</w:t>
            </w:r>
          </w:p>
          <w:p w14:paraId="744D0359" w14:textId="77777777" w:rsidR="001976B4" w:rsidRPr="001976B4" w:rsidRDefault="001976B4" w:rsidP="001976B4">
            <w:pPr>
              <w:jc w:val="both"/>
              <w:rPr>
                <w:color w:val="000000" w:themeColor="text1"/>
              </w:rPr>
            </w:pPr>
            <w:r w:rsidRPr="001976B4">
              <w:rPr>
                <w:color w:val="000000" w:themeColor="text1"/>
              </w:rPr>
              <w:t>http://iktisat.sbf.comu.edu.tr/kalite-guvencesi-ve-ic-kontrol/ic-kontrol-standartlari-r28.html</w:t>
            </w:r>
          </w:p>
        </w:tc>
      </w:tr>
      <w:tr w:rsidR="00C53E17" w:rsidRPr="00890EE9" w14:paraId="189A901B" w14:textId="77777777" w:rsidTr="00C53E17">
        <w:tc>
          <w:tcPr>
            <w:tcW w:w="1413" w:type="dxa"/>
          </w:tcPr>
          <w:p w14:paraId="449DD885"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76884193"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348560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6448ADBE"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25687"/>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533E5047"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8446682"/>
                <w14:checkbox>
                  <w14:checked w14:val="1"/>
                  <w14:checkedState w14:val="2612" w14:font="MS Gothic"/>
                  <w14:uncheckedState w14:val="2610" w14:font="MS Gothic"/>
                </w14:checkbox>
              </w:sdtPr>
              <w:sdtContent>
                <w:r w:rsidR="001976B4">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7C972D41" w14:textId="77777777" w:rsidR="00146E30" w:rsidRPr="00890EE9" w:rsidRDefault="00146E30"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4.2-Bu iyileştirme çalışmaları, başta Ölçüt 2 ve Ölçüt 3 ile ilgili alanlar olmak üzere, programın gelişmeye açık tüm alanları ile ilgili, sistematik bir biçimde toplanmış, somut verilere dayalı olmalıdır.</w:t>
      </w:r>
    </w:p>
    <w:tbl>
      <w:tblPr>
        <w:tblStyle w:val="TabloKlavuzu"/>
        <w:tblW w:w="0" w:type="auto"/>
        <w:tblLook w:val="04A0" w:firstRow="1" w:lastRow="0" w:firstColumn="1" w:lastColumn="0" w:noHBand="0" w:noVBand="1"/>
      </w:tblPr>
      <w:tblGrid>
        <w:gridCol w:w="1413"/>
        <w:gridCol w:w="7649"/>
      </w:tblGrid>
      <w:tr w:rsidR="00C53E17" w:rsidRPr="00890EE9" w14:paraId="659D8F88" w14:textId="77777777" w:rsidTr="00C53E17">
        <w:tc>
          <w:tcPr>
            <w:tcW w:w="9062" w:type="dxa"/>
            <w:gridSpan w:val="2"/>
          </w:tcPr>
          <w:p w14:paraId="472B90BA" w14:textId="0FC85ECF" w:rsidR="00CE7286" w:rsidRPr="00CE7286" w:rsidRDefault="00CE7286" w:rsidP="00CE7286">
            <w:pPr>
              <w:jc w:val="both"/>
              <w:rPr>
                <w:rFonts w:ascii="Times New Roman" w:hAnsi="Times New Roman" w:cs="Times New Roman"/>
                <w:color w:val="000000" w:themeColor="text1"/>
                <w:sz w:val="24"/>
                <w:szCs w:val="24"/>
              </w:rPr>
            </w:pPr>
            <w:r w:rsidRPr="00CE7286">
              <w:rPr>
                <w:rFonts w:ascii="Times New Roman" w:hAnsi="Times New Roman" w:cs="Times New Roman"/>
                <w:color w:val="000000" w:themeColor="text1"/>
                <w:sz w:val="24"/>
                <w:szCs w:val="24"/>
              </w:rPr>
              <w:t>Bölüm tarafından yapılan SWOT analizi neticesinde zayıf/kuvvetli yönleri, önündeki</w:t>
            </w:r>
            <w:r>
              <w:rPr>
                <w:rFonts w:ascii="Times New Roman" w:hAnsi="Times New Roman" w:cs="Times New Roman"/>
                <w:color w:val="000000" w:themeColor="text1"/>
                <w:sz w:val="24"/>
                <w:szCs w:val="24"/>
              </w:rPr>
              <w:t xml:space="preserve"> </w:t>
            </w:r>
            <w:r w:rsidRPr="00CE7286">
              <w:rPr>
                <w:rFonts w:ascii="Times New Roman" w:hAnsi="Times New Roman" w:cs="Times New Roman"/>
                <w:color w:val="000000" w:themeColor="text1"/>
                <w:sz w:val="24"/>
                <w:szCs w:val="24"/>
              </w:rPr>
              <w:t>fırsatlar/tehditler dikkate alınarak stratejiler belirlenmiştir. Bu kapsamda 2024-2028 Akademik Yılı</w:t>
            </w:r>
            <w:r>
              <w:rPr>
                <w:rFonts w:ascii="Times New Roman" w:hAnsi="Times New Roman" w:cs="Times New Roman"/>
                <w:color w:val="000000" w:themeColor="text1"/>
                <w:sz w:val="24"/>
                <w:szCs w:val="24"/>
              </w:rPr>
              <w:t xml:space="preserve"> </w:t>
            </w:r>
            <w:r w:rsidRPr="00CE7286">
              <w:rPr>
                <w:rFonts w:ascii="Times New Roman" w:hAnsi="Times New Roman" w:cs="Times New Roman"/>
                <w:color w:val="000000" w:themeColor="text1"/>
                <w:sz w:val="24"/>
                <w:szCs w:val="24"/>
              </w:rPr>
              <w:t>için uygulanması düşünülen en temel çözüm önerileri ve stratejiler kısaca aşağıda bilgilerinize</w:t>
            </w:r>
            <w:r>
              <w:rPr>
                <w:rFonts w:ascii="Times New Roman" w:hAnsi="Times New Roman" w:cs="Times New Roman"/>
                <w:color w:val="000000" w:themeColor="text1"/>
                <w:sz w:val="24"/>
                <w:szCs w:val="24"/>
              </w:rPr>
              <w:t xml:space="preserve"> </w:t>
            </w:r>
            <w:r w:rsidRPr="00CE7286">
              <w:rPr>
                <w:rFonts w:ascii="Times New Roman" w:hAnsi="Times New Roman" w:cs="Times New Roman"/>
                <w:color w:val="000000" w:themeColor="text1"/>
                <w:sz w:val="24"/>
                <w:szCs w:val="24"/>
              </w:rPr>
              <w:t>sunulmuştur.</w:t>
            </w:r>
          </w:p>
          <w:p w14:paraId="6D5C0D3A" w14:textId="6FC6AFD5" w:rsidR="00CE7286" w:rsidRPr="00CE7286" w:rsidRDefault="00CE7286" w:rsidP="00CE7286">
            <w:pPr>
              <w:jc w:val="both"/>
              <w:rPr>
                <w:rFonts w:ascii="Times New Roman" w:hAnsi="Times New Roman" w:cs="Times New Roman"/>
                <w:color w:val="000000" w:themeColor="text1"/>
                <w:sz w:val="24"/>
                <w:szCs w:val="24"/>
              </w:rPr>
            </w:pPr>
          </w:p>
          <w:p w14:paraId="30688DD1" w14:textId="24E595C7" w:rsidR="00CE7286" w:rsidRPr="00CE7286" w:rsidRDefault="00CE7286" w:rsidP="00CE7286">
            <w:pPr>
              <w:jc w:val="both"/>
              <w:rPr>
                <w:rFonts w:ascii="Times New Roman" w:hAnsi="Times New Roman" w:cs="Times New Roman"/>
                <w:color w:val="000000" w:themeColor="text1"/>
                <w:sz w:val="24"/>
                <w:szCs w:val="24"/>
              </w:rPr>
            </w:pPr>
            <w:r w:rsidRPr="00CE7286">
              <w:rPr>
                <w:rFonts w:ascii="Times New Roman" w:hAnsi="Times New Roman" w:cs="Times New Roman"/>
                <w:color w:val="000000" w:themeColor="text1"/>
                <w:sz w:val="24"/>
                <w:szCs w:val="24"/>
              </w:rPr>
              <w:t>Strateji 1: 8 Yarıyıllık öğretim programının güncellenmesi. (Ders adı, içerik, düzeltme, yeni ders,</w:t>
            </w:r>
            <w:r>
              <w:rPr>
                <w:rFonts w:ascii="Times New Roman" w:hAnsi="Times New Roman" w:cs="Times New Roman"/>
                <w:color w:val="000000" w:themeColor="text1"/>
                <w:sz w:val="24"/>
                <w:szCs w:val="24"/>
              </w:rPr>
              <w:t xml:space="preserve"> </w:t>
            </w:r>
            <w:r w:rsidRPr="00CE7286">
              <w:rPr>
                <w:rFonts w:ascii="Times New Roman" w:hAnsi="Times New Roman" w:cs="Times New Roman"/>
                <w:color w:val="000000" w:themeColor="text1"/>
                <w:sz w:val="24"/>
                <w:szCs w:val="24"/>
              </w:rPr>
              <w:t>AKTS).</w:t>
            </w:r>
          </w:p>
          <w:p w14:paraId="36154CF0" w14:textId="77777777" w:rsidR="00CE7286" w:rsidRPr="00CE7286" w:rsidRDefault="00CE7286" w:rsidP="00CE7286">
            <w:pPr>
              <w:jc w:val="both"/>
              <w:rPr>
                <w:rFonts w:ascii="Times New Roman" w:hAnsi="Times New Roman" w:cs="Times New Roman"/>
                <w:color w:val="000000" w:themeColor="text1"/>
                <w:sz w:val="24"/>
                <w:szCs w:val="24"/>
              </w:rPr>
            </w:pPr>
            <w:r w:rsidRPr="00CE7286">
              <w:rPr>
                <w:rFonts w:ascii="Times New Roman" w:hAnsi="Times New Roman" w:cs="Times New Roman"/>
                <w:color w:val="000000" w:themeColor="text1"/>
                <w:sz w:val="24"/>
                <w:szCs w:val="24"/>
              </w:rPr>
              <w:t>Strateji 2: Proje yazma, ortak çalışma, multidisipliner çalışmaların arttırılması.</w:t>
            </w:r>
          </w:p>
          <w:p w14:paraId="6A356E00" w14:textId="77777777" w:rsidR="00CE7286" w:rsidRPr="00CE7286" w:rsidRDefault="00CE7286" w:rsidP="00CE7286">
            <w:pPr>
              <w:jc w:val="both"/>
              <w:rPr>
                <w:rFonts w:ascii="Times New Roman" w:hAnsi="Times New Roman" w:cs="Times New Roman"/>
                <w:color w:val="000000" w:themeColor="text1"/>
                <w:sz w:val="24"/>
                <w:szCs w:val="24"/>
              </w:rPr>
            </w:pPr>
            <w:r w:rsidRPr="00CE7286">
              <w:rPr>
                <w:rFonts w:ascii="Times New Roman" w:hAnsi="Times New Roman" w:cs="Times New Roman"/>
                <w:color w:val="000000" w:themeColor="text1"/>
                <w:sz w:val="24"/>
                <w:szCs w:val="24"/>
              </w:rPr>
              <w:t>Strateji 3: Uluslararası yayınların daha yoğun desteklenmesi.</w:t>
            </w:r>
          </w:p>
          <w:p w14:paraId="4011B2F3" w14:textId="713804B4" w:rsidR="00CE7286" w:rsidRPr="00CE7286" w:rsidRDefault="00CE7286" w:rsidP="00CE7286">
            <w:pPr>
              <w:jc w:val="both"/>
              <w:rPr>
                <w:rFonts w:ascii="Times New Roman" w:hAnsi="Times New Roman" w:cs="Times New Roman"/>
                <w:color w:val="000000" w:themeColor="text1"/>
                <w:sz w:val="24"/>
                <w:szCs w:val="24"/>
              </w:rPr>
            </w:pPr>
            <w:r w:rsidRPr="00CE7286">
              <w:rPr>
                <w:rFonts w:ascii="Times New Roman" w:hAnsi="Times New Roman" w:cs="Times New Roman"/>
                <w:color w:val="000000" w:themeColor="text1"/>
                <w:sz w:val="24"/>
                <w:szCs w:val="24"/>
              </w:rPr>
              <w:lastRenderedPageBreak/>
              <w:t>Strateji 4: Üniversite sanayi iş birliği protokolleri yapılması için çalışmalar yapılarak gerekli</w:t>
            </w:r>
            <w:r>
              <w:rPr>
                <w:rFonts w:ascii="Times New Roman" w:hAnsi="Times New Roman" w:cs="Times New Roman"/>
                <w:color w:val="000000" w:themeColor="text1"/>
                <w:sz w:val="24"/>
                <w:szCs w:val="24"/>
              </w:rPr>
              <w:t xml:space="preserve"> </w:t>
            </w:r>
            <w:r w:rsidRPr="00CE7286">
              <w:rPr>
                <w:rFonts w:ascii="Times New Roman" w:hAnsi="Times New Roman" w:cs="Times New Roman"/>
                <w:color w:val="000000" w:themeColor="text1"/>
                <w:sz w:val="24"/>
                <w:szCs w:val="24"/>
              </w:rPr>
              <w:t>bağlantıların kurulması.</w:t>
            </w:r>
          </w:p>
          <w:p w14:paraId="020AE760" w14:textId="77777777" w:rsidR="00CE7286" w:rsidRPr="00CE7286" w:rsidRDefault="00CE7286" w:rsidP="00CE7286">
            <w:pPr>
              <w:jc w:val="both"/>
              <w:rPr>
                <w:rFonts w:ascii="Times New Roman" w:hAnsi="Times New Roman" w:cs="Times New Roman"/>
                <w:color w:val="000000" w:themeColor="text1"/>
                <w:sz w:val="24"/>
                <w:szCs w:val="24"/>
              </w:rPr>
            </w:pPr>
            <w:r w:rsidRPr="00CE7286">
              <w:rPr>
                <w:rFonts w:ascii="Times New Roman" w:hAnsi="Times New Roman" w:cs="Times New Roman"/>
                <w:color w:val="000000" w:themeColor="text1"/>
                <w:sz w:val="24"/>
                <w:szCs w:val="24"/>
              </w:rPr>
              <w:t>Strateji 5: İnternet destekli öğretimin ve sanal gerçeklik uygulamalarının desteklenmesi.</w:t>
            </w:r>
          </w:p>
          <w:p w14:paraId="7BD66E45" w14:textId="2004BAA1" w:rsidR="00CE7286" w:rsidRPr="00CE7286" w:rsidRDefault="00CE7286" w:rsidP="00CE7286">
            <w:pPr>
              <w:jc w:val="both"/>
              <w:rPr>
                <w:rFonts w:ascii="Times New Roman" w:hAnsi="Times New Roman" w:cs="Times New Roman"/>
                <w:color w:val="000000" w:themeColor="text1"/>
                <w:sz w:val="24"/>
                <w:szCs w:val="24"/>
              </w:rPr>
            </w:pPr>
            <w:r w:rsidRPr="00CE7286">
              <w:rPr>
                <w:rFonts w:ascii="Times New Roman" w:hAnsi="Times New Roman" w:cs="Times New Roman"/>
                <w:color w:val="000000" w:themeColor="text1"/>
                <w:sz w:val="24"/>
                <w:szCs w:val="24"/>
              </w:rPr>
              <w:t>Strateji 6: Öğrencilerin proje, kongre vb. etkinliklere katılımın daha fazla teşvik edilerek piyasa</w:t>
            </w:r>
            <w:r>
              <w:rPr>
                <w:rFonts w:ascii="Times New Roman" w:hAnsi="Times New Roman" w:cs="Times New Roman"/>
                <w:color w:val="000000" w:themeColor="text1"/>
                <w:sz w:val="24"/>
                <w:szCs w:val="24"/>
              </w:rPr>
              <w:t xml:space="preserve"> </w:t>
            </w:r>
            <w:r w:rsidRPr="00CE7286">
              <w:rPr>
                <w:rFonts w:ascii="Times New Roman" w:hAnsi="Times New Roman" w:cs="Times New Roman"/>
                <w:color w:val="000000" w:themeColor="text1"/>
                <w:sz w:val="24"/>
                <w:szCs w:val="24"/>
              </w:rPr>
              <w:t>uygulamalı eğitimin desteklenmesi.</w:t>
            </w:r>
          </w:p>
          <w:p w14:paraId="485BB62C" w14:textId="7A8E504D" w:rsidR="00146E30" w:rsidRDefault="00CE7286" w:rsidP="00CE7286">
            <w:pPr>
              <w:jc w:val="both"/>
              <w:rPr>
                <w:rFonts w:ascii="Times New Roman" w:hAnsi="Times New Roman" w:cs="Times New Roman"/>
                <w:color w:val="000000" w:themeColor="text1"/>
                <w:sz w:val="24"/>
                <w:szCs w:val="24"/>
              </w:rPr>
            </w:pPr>
            <w:r w:rsidRPr="00CE7286">
              <w:rPr>
                <w:rFonts w:ascii="Times New Roman" w:hAnsi="Times New Roman" w:cs="Times New Roman"/>
                <w:color w:val="000000" w:themeColor="text1"/>
                <w:sz w:val="24"/>
                <w:szCs w:val="24"/>
              </w:rPr>
              <w:t>Strateji 7: Bölümümüz öğretim elemanlarıyla fakültemiz yönetimi arasında işbirliğine</w:t>
            </w:r>
            <w:r>
              <w:rPr>
                <w:rFonts w:ascii="Times New Roman" w:hAnsi="Times New Roman" w:cs="Times New Roman"/>
                <w:color w:val="000000" w:themeColor="text1"/>
                <w:sz w:val="24"/>
                <w:szCs w:val="24"/>
              </w:rPr>
              <w:t xml:space="preserve"> </w:t>
            </w:r>
            <w:r w:rsidRPr="00CE7286">
              <w:rPr>
                <w:rFonts w:ascii="Times New Roman" w:hAnsi="Times New Roman" w:cs="Times New Roman"/>
                <w:color w:val="000000" w:themeColor="text1"/>
                <w:sz w:val="24"/>
                <w:szCs w:val="24"/>
              </w:rPr>
              <w:t>dayalı</w:t>
            </w:r>
            <w:r>
              <w:rPr>
                <w:rFonts w:ascii="Times New Roman" w:hAnsi="Times New Roman" w:cs="Times New Roman"/>
                <w:color w:val="000000" w:themeColor="text1"/>
                <w:sz w:val="24"/>
                <w:szCs w:val="24"/>
              </w:rPr>
              <w:t xml:space="preserve"> </w:t>
            </w:r>
            <w:r w:rsidRPr="00CE7286">
              <w:rPr>
                <w:rFonts w:ascii="Times New Roman" w:hAnsi="Times New Roman" w:cs="Times New Roman"/>
                <w:color w:val="000000" w:themeColor="text1"/>
                <w:sz w:val="24"/>
                <w:szCs w:val="24"/>
              </w:rPr>
              <w:t>olarak öğrencilere gerekli sanayici – öğrenci diyaloğunun yaratılarak bu konuda</w:t>
            </w:r>
            <w:r>
              <w:rPr>
                <w:rFonts w:ascii="Times New Roman" w:hAnsi="Times New Roman" w:cs="Times New Roman"/>
                <w:color w:val="000000" w:themeColor="text1"/>
                <w:sz w:val="24"/>
                <w:szCs w:val="24"/>
              </w:rPr>
              <w:t xml:space="preserve"> </w:t>
            </w:r>
            <w:r w:rsidRPr="00CE7286">
              <w:rPr>
                <w:rFonts w:ascii="Times New Roman" w:hAnsi="Times New Roman" w:cs="Times New Roman"/>
                <w:color w:val="000000" w:themeColor="text1"/>
                <w:sz w:val="24"/>
                <w:szCs w:val="24"/>
              </w:rPr>
              <w:t>düzenlenebilecek seminer ve diğer çalışmalarda bölüme gereken desteğin sağlanması için</w:t>
            </w:r>
            <w:r>
              <w:rPr>
                <w:rFonts w:ascii="Times New Roman" w:hAnsi="Times New Roman" w:cs="Times New Roman"/>
                <w:color w:val="000000" w:themeColor="text1"/>
                <w:sz w:val="24"/>
                <w:szCs w:val="24"/>
              </w:rPr>
              <w:t xml:space="preserve"> </w:t>
            </w:r>
            <w:r w:rsidRPr="00CE7286">
              <w:rPr>
                <w:rFonts w:ascii="Times New Roman" w:hAnsi="Times New Roman" w:cs="Times New Roman"/>
                <w:color w:val="000000" w:themeColor="text1"/>
                <w:sz w:val="24"/>
                <w:szCs w:val="24"/>
              </w:rPr>
              <w:t>girişimde bulunulması.</w:t>
            </w:r>
          </w:p>
          <w:p w14:paraId="26538171" w14:textId="77777777" w:rsidR="00CE7286" w:rsidRDefault="00CE7286" w:rsidP="006B7219">
            <w:pPr>
              <w:spacing w:after="160" w:line="259" w:lineRule="auto"/>
              <w:jc w:val="both"/>
              <w:rPr>
                <w:rFonts w:ascii="Times New Roman" w:hAnsi="Times New Roman" w:cs="Times New Roman"/>
                <w:color w:val="000000" w:themeColor="text1"/>
                <w:sz w:val="24"/>
                <w:szCs w:val="24"/>
              </w:rPr>
            </w:pPr>
          </w:p>
          <w:p w14:paraId="626C08E1" w14:textId="3BD60284" w:rsidR="00CE7286" w:rsidRPr="00890EE9" w:rsidRDefault="00CE7286" w:rsidP="006B7219">
            <w:pPr>
              <w:spacing w:after="160" w:line="259" w:lineRule="auto"/>
              <w:jc w:val="both"/>
              <w:rPr>
                <w:rFonts w:ascii="Times New Roman" w:hAnsi="Times New Roman" w:cs="Times New Roman"/>
                <w:color w:val="000000" w:themeColor="text1"/>
                <w:sz w:val="24"/>
                <w:szCs w:val="24"/>
              </w:rPr>
            </w:pPr>
          </w:p>
        </w:tc>
      </w:tr>
      <w:tr w:rsidR="00146E30" w:rsidRPr="00890EE9" w14:paraId="449006E7" w14:textId="77777777" w:rsidTr="00C53E17">
        <w:tc>
          <w:tcPr>
            <w:tcW w:w="9062" w:type="dxa"/>
            <w:gridSpan w:val="2"/>
          </w:tcPr>
          <w:p w14:paraId="68982E8B"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698EDAA5" w14:textId="77777777" w:rsidR="00D10A57" w:rsidRPr="0083660D" w:rsidRDefault="00D10A57" w:rsidP="00D10A57">
            <w:pPr>
              <w:jc w:val="both"/>
              <w:rPr>
                <w:rFonts w:ascii="Times New Roman" w:hAnsi="Times New Roman" w:cs="Times New Roman"/>
                <w:color w:val="000000" w:themeColor="text1"/>
                <w:sz w:val="24"/>
                <w:szCs w:val="24"/>
              </w:rPr>
            </w:pPr>
            <w:hyperlink r:id="rId84" w:history="1">
              <w:r w:rsidRPr="0083660D">
                <w:rPr>
                  <w:rStyle w:val="Kpr"/>
                  <w:rFonts w:ascii="Times New Roman" w:hAnsi="Times New Roman" w:cs="Times New Roman"/>
                  <w:sz w:val="24"/>
                  <w:szCs w:val="24"/>
                </w:rPr>
                <w:t>https://ubys.comu.edu.tr/AIS/OutcomeBasedLearning/Home/Index?id=6870&amp;culture=tr-TR</w:t>
              </w:r>
            </w:hyperlink>
          </w:p>
          <w:p w14:paraId="2866DDAF" w14:textId="77777777" w:rsidR="00D10A57" w:rsidRDefault="00D10A57" w:rsidP="00D10A57">
            <w:pPr>
              <w:jc w:val="both"/>
            </w:pPr>
            <w:hyperlink r:id="rId85" w:history="1">
              <w:r w:rsidRPr="0083660D">
                <w:rPr>
                  <w:rStyle w:val="Kpr"/>
                  <w:rFonts w:ascii="Times New Roman" w:hAnsi="Times New Roman" w:cs="Times New Roman"/>
                  <w:sz w:val="24"/>
                  <w:szCs w:val="24"/>
                </w:rPr>
                <w:t>http://iktisat.sbf.comu.edu.tr/kalite-guvencesi-ve-ic-kontrol/stratejik-eylem-plani-r26.html</w:t>
              </w:r>
            </w:hyperlink>
          </w:p>
          <w:p w14:paraId="0D535214" w14:textId="77777777" w:rsidR="00D10A57" w:rsidRDefault="00D10A57" w:rsidP="00D10A57">
            <w:pPr>
              <w:autoSpaceDE w:val="0"/>
              <w:autoSpaceDN w:val="0"/>
              <w:adjustRightInd w:val="0"/>
              <w:jc w:val="both"/>
              <w:rPr>
                <w:rFonts w:asciiTheme="majorBidi" w:hAnsiTheme="majorBidi" w:cstheme="majorBidi"/>
              </w:rPr>
            </w:pPr>
            <w:hyperlink r:id="rId86" w:history="1">
              <w:r w:rsidRPr="0073699E">
                <w:rPr>
                  <w:rStyle w:val="Kpr"/>
                  <w:rFonts w:asciiTheme="majorBidi" w:hAnsiTheme="majorBidi" w:cstheme="majorBidi"/>
                </w:rPr>
                <w:t>https://sbf.comu.edu.tr/arsiv/haberler/sbf-cay-saati-etkinligi-gerceklestirildi-r1983.html</w:t>
              </w:r>
            </w:hyperlink>
          </w:p>
          <w:p w14:paraId="50807207" w14:textId="77777777" w:rsidR="00D10A57" w:rsidRDefault="00D10A57" w:rsidP="00D10A57">
            <w:pPr>
              <w:autoSpaceDE w:val="0"/>
              <w:autoSpaceDN w:val="0"/>
              <w:adjustRightInd w:val="0"/>
              <w:jc w:val="both"/>
              <w:rPr>
                <w:rFonts w:asciiTheme="majorBidi" w:hAnsiTheme="majorBidi" w:cstheme="majorBidi"/>
              </w:rPr>
            </w:pPr>
            <w:hyperlink r:id="rId87" w:history="1">
              <w:r w:rsidRPr="001D47AF">
                <w:rPr>
                  <w:rStyle w:val="Kpr"/>
                  <w:rFonts w:asciiTheme="majorBidi" w:hAnsiTheme="majorBidi" w:cstheme="majorBidi"/>
                </w:rPr>
                <w:t>https://sbf.comu.edu.tr/arsiv/haberler/dijital-cagda-kurumsal-dayaniklilik-krizler-yapay--r1969.html</w:t>
              </w:r>
            </w:hyperlink>
          </w:p>
          <w:p w14:paraId="6AA34930" w14:textId="77777777" w:rsidR="00D10A57" w:rsidRDefault="00D10A57" w:rsidP="00D10A57">
            <w:pPr>
              <w:autoSpaceDE w:val="0"/>
              <w:autoSpaceDN w:val="0"/>
              <w:adjustRightInd w:val="0"/>
              <w:jc w:val="both"/>
              <w:rPr>
                <w:rFonts w:asciiTheme="majorBidi" w:hAnsiTheme="majorBidi" w:cstheme="majorBidi"/>
              </w:rPr>
            </w:pPr>
            <w:hyperlink r:id="rId88" w:history="1">
              <w:r w:rsidRPr="001D47AF">
                <w:rPr>
                  <w:rStyle w:val="Kpr"/>
                  <w:rFonts w:asciiTheme="majorBidi" w:hAnsiTheme="majorBidi" w:cstheme="majorBidi"/>
                </w:rPr>
                <w:t>https://sbf.comu.edu.tr/arsiv/haberler/sbfde-oryantasyon-programi-gerceklestirildi-r1951.html</w:t>
              </w:r>
            </w:hyperlink>
          </w:p>
          <w:p w14:paraId="153B9DB1" w14:textId="77777777" w:rsidR="00D10A57" w:rsidRDefault="00D10A57" w:rsidP="00D10A57">
            <w:pPr>
              <w:autoSpaceDE w:val="0"/>
              <w:autoSpaceDN w:val="0"/>
              <w:adjustRightInd w:val="0"/>
              <w:jc w:val="both"/>
              <w:rPr>
                <w:rFonts w:asciiTheme="majorBidi" w:hAnsiTheme="majorBidi" w:cstheme="majorBidi"/>
              </w:rPr>
            </w:pPr>
            <w:hyperlink r:id="rId89" w:history="1">
              <w:r w:rsidRPr="001D47AF">
                <w:rPr>
                  <w:rStyle w:val="Kpr"/>
                  <w:rFonts w:asciiTheme="majorBidi" w:hAnsiTheme="majorBidi" w:cstheme="majorBidi"/>
                </w:rPr>
                <w:t>https://sbf.comu.edu.tr/arsiv/haberler/24-scf-konferansi-gerceklestirildi-r1933.html</w:t>
              </w:r>
            </w:hyperlink>
          </w:p>
          <w:p w14:paraId="2B1D4E51" w14:textId="77777777" w:rsidR="00D10A57" w:rsidRDefault="00D10A57" w:rsidP="00D10A57">
            <w:pPr>
              <w:autoSpaceDE w:val="0"/>
              <w:autoSpaceDN w:val="0"/>
              <w:adjustRightInd w:val="0"/>
              <w:jc w:val="both"/>
              <w:rPr>
                <w:rFonts w:asciiTheme="majorBidi" w:hAnsiTheme="majorBidi" w:cstheme="majorBidi"/>
              </w:rPr>
            </w:pPr>
            <w:hyperlink r:id="rId90" w:history="1">
              <w:r w:rsidRPr="001D47AF">
                <w:rPr>
                  <w:rStyle w:val="Kpr"/>
                  <w:rFonts w:asciiTheme="majorBidi" w:hAnsiTheme="majorBidi" w:cstheme="majorBidi"/>
                </w:rPr>
                <w:t>https://sbf.comu.edu.tr/arsiv/haberler/sbf-15-temmuz-seminerleri-gerceklesti-r1920.html</w:t>
              </w:r>
            </w:hyperlink>
          </w:p>
          <w:p w14:paraId="1E524A0D" w14:textId="77777777" w:rsidR="00D10A57" w:rsidRDefault="00D10A57" w:rsidP="00D10A57">
            <w:pPr>
              <w:autoSpaceDE w:val="0"/>
              <w:autoSpaceDN w:val="0"/>
              <w:adjustRightInd w:val="0"/>
              <w:jc w:val="both"/>
              <w:rPr>
                <w:rFonts w:asciiTheme="majorBidi" w:hAnsiTheme="majorBidi" w:cstheme="majorBidi"/>
              </w:rPr>
            </w:pPr>
            <w:hyperlink r:id="rId91" w:history="1">
              <w:r w:rsidRPr="001D47AF">
                <w:rPr>
                  <w:rStyle w:val="Kpr"/>
                  <w:rFonts w:asciiTheme="majorBidi" w:hAnsiTheme="majorBidi" w:cstheme="majorBidi"/>
                </w:rPr>
                <w:t>https://sbf.comu.edu.tr/arsiv/haberler/siyasal-bilgiler-fakultesi-mezuniyet-toreni-gercek-r1909.html</w:t>
              </w:r>
            </w:hyperlink>
          </w:p>
          <w:p w14:paraId="55EF9948" w14:textId="77777777" w:rsidR="00D10A57" w:rsidRDefault="00D10A57" w:rsidP="00D10A57">
            <w:pPr>
              <w:autoSpaceDE w:val="0"/>
              <w:autoSpaceDN w:val="0"/>
              <w:adjustRightInd w:val="0"/>
              <w:jc w:val="both"/>
              <w:rPr>
                <w:rFonts w:asciiTheme="majorBidi" w:hAnsiTheme="majorBidi" w:cstheme="majorBidi"/>
              </w:rPr>
            </w:pPr>
            <w:hyperlink r:id="rId92" w:history="1">
              <w:r w:rsidRPr="001D47AF">
                <w:rPr>
                  <w:rStyle w:val="Kpr"/>
                  <w:rFonts w:asciiTheme="majorBidi" w:hAnsiTheme="majorBidi" w:cstheme="majorBidi"/>
                </w:rPr>
                <w:t>https://sbf.comu.edu.tr/arsiv/haberler/sbf-ogrencilerinin-8-projesi-tubitak-2209-a-progra-r1880.html</w:t>
              </w:r>
            </w:hyperlink>
          </w:p>
          <w:p w14:paraId="63D840B6" w14:textId="77777777" w:rsidR="00D10A57" w:rsidRDefault="00D10A57" w:rsidP="00D10A57">
            <w:pPr>
              <w:autoSpaceDE w:val="0"/>
              <w:autoSpaceDN w:val="0"/>
              <w:adjustRightInd w:val="0"/>
              <w:jc w:val="both"/>
              <w:rPr>
                <w:rFonts w:asciiTheme="majorBidi" w:hAnsiTheme="majorBidi" w:cstheme="majorBidi"/>
              </w:rPr>
            </w:pPr>
            <w:hyperlink r:id="rId93" w:history="1">
              <w:r w:rsidRPr="001D47AF">
                <w:rPr>
                  <w:rStyle w:val="Kpr"/>
                  <w:rFonts w:asciiTheme="majorBidi" w:hAnsiTheme="majorBidi" w:cstheme="majorBidi"/>
                </w:rPr>
                <w:t>https://sbf.comu.edu.tr/arsiv/haberler/sbf-okuma-salonu-acildi-r1866.html</w:t>
              </w:r>
            </w:hyperlink>
          </w:p>
          <w:p w14:paraId="7A3772FC" w14:textId="77777777" w:rsidR="00D10A57" w:rsidRDefault="00D10A57" w:rsidP="00D10A57">
            <w:pPr>
              <w:autoSpaceDE w:val="0"/>
              <w:autoSpaceDN w:val="0"/>
              <w:adjustRightInd w:val="0"/>
              <w:jc w:val="both"/>
              <w:rPr>
                <w:rFonts w:asciiTheme="majorBidi" w:hAnsiTheme="majorBidi" w:cstheme="majorBidi"/>
              </w:rPr>
            </w:pPr>
            <w:hyperlink r:id="rId94" w:history="1">
              <w:r w:rsidRPr="001D47AF">
                <w:rPr>
                  <w:rStyle w:val="Kpr"/>
                  <w:rFonts w:asciiTheme="majorBidi" w:hAnsiTheme="majorBidi" w:cstheme="majorBidi"/>
                </w:rPr>
                <w:t>https://sbf.comu.edu.tr/arsiv/haberler/games-networks-and-dynamic-cooperation-semineri-ge-r1871.html</w:t>
              </w:r>
            </w:hyperlink>
          </w:p>
          <w:p w14:paraId="3C432AD4" w14:textId="77777777" w:rsidR="00D10A57" w:rsidRDefault="00D10A57" w:rsidP="00D10A57">
            <w:pPr>
              <w:autoSpaceDE w:val="0"/>
              <w:autoSpaceDN w:val="0"/>
              <w:adjustRightInd w:val="0"/>
              <w:jc w:val="both"/>
              <w:rPr>
                <w:rFonts w:asciiTheme="majorBidi" w:hAnsiTheme="majorBidi" w:cstheme="majorBidi"/>
              </w:rPr>
            </w:pPr>
            <w:hyperlink r:id="rId95" w:history="1">
              <w:r w:rsidRPr="001D47AF">
                <w:rPr>
                  <w:rStyle w:val="Kpr"/>
                  <w:rFonts w:asciiTheme="majorBidi" w:hAnsiTheme="majorBidi" w:cstheme="majorBidi"/>
                </w:rPr>
                <w:t>https://sbf.comu.edu.tr/arsiv/haberler/8-mart-dunya-kadinlar-gunu-kutlamasi-gerceklestiri-r1869.html</w:t>
              </w:r>
            </w:hyperlink>
          </w:p>
          <w:p w14:paraId="313E780B" w14:textId="2343DEAD" w:rsidR="00D10A57" w:rsidRPr="00890EE9" w:rsidRDefault="00D10A57" w:rsidP="00C53E17">
            <w:pPr>
              <w:jc w:val="both"/>
              <w:rPr>
                <w:rFonts w:ascii="Times New Roman" w:hAnsi="Times New Roman" w:cs="Times New Roman"/>
                <w:color w:val="000000" w:themeColor="text1"/>
                <w:sz w:val="24"/>
                <w:szCs w:val="24"/>
              </w:rPr>
            </w:pPr>
          </w:p>
        </w:tc>
      </w:tr>
      <w:tr w:rsidR="00C53E17" w:rsidRPr="00890EE9" w14:paraId="47701D44" w14:textId="77777777" w:rsidTr="00C53E17">
        <w:tc>
          <w:tcPr>
            <w:tcW w:w="1413" w:type="dxa"/>
          </w:tcPr>
          <w:p w14:paraId="64659BA4" w14:textId="77777777" w:rsidR="00146E30" w:rsidRPr="00890EE9" w:rsidRDefault="00146E30"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910C69C"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9696383"/>
                <w14:checkbox>
                  <w14:checked w14:val="0"/>
                  <w14:checkedState w14:val="2612" w14:font="MS Gothic"/>
                  <w14:uncheckedState w14:val="2610" w14:font="MS Gothic"/>
                </w14:checkbox>
              </w:sdtPr>
              <w:sdtContent>
                <w:r w:rsidR="00146E30" w:rsidRPr="00890EE9">
                  <w:rPr>
                    <w:rFonts w:ascii="Segoe UI Symbol" w:eastAsia="MS Gothic" w:hAnsi="Segoe UI Symbol" w:cs="Segoe UI Symbol"/>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Uygulama Yok</w:t>
            </w:r>
          </w:p>
          <w:p w14:paraId="03A014F5"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5219946"/>
                <w14:checkbox>
                  <w14:checked w14:val="0"/>
                  <w14:checkedState w14:val="2612" w14:font="MS Gothic"/>
                  <w14:uncheckedState w14:val="2610" w14:font="MS Gothic"/>
                </w14:checkbox>
              </w:sdtPr>
              <w:sdtContent>
                <w:r w:rsidR="006B7219">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rPr>
              <w:t xml:space="preserve"> </w:t>
            </w:r>
            <w:r w:rsidR="00146E30" w:rsidRPr="00890EE9">
              <w:rPr>
                <w:rFonts w:ascii="Times New Roman" w:hAnsi="Times New Roman" w:cs="Times New Roman"/>
                <w:color w:val="000000" w:themeColor="text1"/>
                <w:sz w:val="24"/>
                <w:szCs w:val="24"/>
                <w:shd w:val="clear" w:color="auto" w:fill="FFFFFF"/>
              </w:rPr>
              <w:t>Olgunlaşmamış Uygulama</w:t>
            </w:r>
          </w:p>
          <w:p w14:paraId="2F50BD04" w14:textId="77777777" w:rsidR="00146E30"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5747526"/>
                <w14:checkbox>
                  <w14:checked w14:val="1"/>
                  <w14:checkedState w14:val="2612" w14:font="MS Gothic"/>
                  <w14:uncheckedState w14:val="2610" w14:font="MS Gothic"/>
                </w14:checkbox>
              </w:sdtPr>
              <w:sdtContent>
                <w:r w:rsidR="006B7219">
                  <w:rPr>
                    <w:rFonts w:ascii="MS Gothic" w:eastAsia="MS Gothic" w:hAnsi="MS Gothic" w:cs="Times New Roman" w:hint="eastAsia"/>
                    <w:color w:val="000000" w:themeColor="text1"/>
                    <w:sz w:val="24"/>
                    <w:szCs w:val="24"/>
                  </w:rPr>
                  <w:t>☒</w:t>
                </w:r>
              </w:sdtContent>
            </w:sdt>
            <w:r w:rsidR="00146E30" w:rsidRPr="00890EE9">
              <w:rPr>
                <w:rFonts w:ascii="Times New Roman" w:hAnsi="Times New Roman" w:cs="Times New Roman"/>
                <w:color w:val="000000" w:themeColor="text1"/>
                <w:sz w:val="24"/>
                <w:szCs w:val="24"/>
                <w:shd w:val="clear" w:color="auto" w:fill="FFFFFF"/>
              </w:rPr>
              <w:t xml:space="preserve"> Örnek Uygulama</w:t>
            </w:r>
          </w:p>
        </w:tc>
      </w:tr>
    </w:tbl>
    <w:p w14:paraId="331F993D" w14:textId="77777777" w:rsidR="00146E30" w:rsidRPr="00890EE9" w:rsidRDefault="00146E30" w:rsidP="00C53E17">
      <w:pPr>
        <w:jc w:val="both"/>
        <w:rPr>
          <w:rFonts w:ascii="Times New Roman" w:hAnsi="Times New Roman" w:cs="Times New Roman"/>
          <w:b/>
          <w:color w:val="000000" w:themeColor="text1"/>
          <w:sz w:val="24"/>
          <w:szCs w:val="24"/>
        </w:rPr>
      </w:pPr>
    </w:p>
    <w:p w14:paraId="5E468356" w14:textId="77777777" w:rsidR="00146E30" w:rsidRPr="00AB162E" w:rsidRDefault="00146E30" w:rsidP="00890EE9">
      <w:pPr>
        <w:pStyle w:val="Balk1"/>
        <w:rPr>
          <w:rFonts w:ascii="Times New Roman" w:hAnsi="Times New Roman" w:cs="Times New Roman"/>
          <w:b/>
          <w:color w:val="000000" w:themeColor="text1"/>
          <w:sz w:val="24"/>
          <w:szCs w:val="24"/>
        </w:rPr>
      </w:pPr>
      <w:bookmarkStart w:id="5" w:name="_Toc155173919"/>
      <w:r w:rsidRPr="00AB162E">
        <w:rPr>
          <w:rFonts w:ascii="Times New Roman" w:hAnsi="Times New Roman" w:cs="Times New Roman"/>
          <w:b/>
          <w:color w:val="000000" w:themeColor="text1"/>
          <w:sz w:val="24"/>
          <w:szCs w:val="24"/>
        </w:rPr>
        <w:t>5-EĞİTİM PLANI</w:t>
      </w:r>
      <w:bookmarkEnd w:id="5"/>
    </w:p>
    <w:p w14:paraId="522973B3" w14:textId="77777777" w:rsidR="00146E30"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5.1-Her programın program eğitim amaçlarını ve program çıktılarını destekleyen bir eğitim planı (müfredatı) olmalıdır. Eğitim planı bu ölçütte verilen ortak bileşenler ve disipline özgü bileşenleri içermelidir.</w:t>
      </w:r>
    </w:p>
    <w:tbl>
      <w:tblPr>
        <w:tblStyle w:val="TabloKlavuzu"/>
        <w:tblW w:w="0" w:type="auto"/>
        <w:tblLook w:val="04A0" w:firstRow="1" w:lastRow="0" w:firstColumn="1" w:lastColumn="0" w:noHBand="0" w:noVBand="1"/>
      </w:tblPr>
      <w:tblGrid>
        <w:gridCol w:w="1413"/>
        <w:gridCol w:w="7649"/>
      </w:tblGrid>
      <w:tr w:rsidR="00C53E17" w:rsidRPr="00890EE9" w14:paraId="52D3C2EC" w14:textId="77777777" w:rsidTr="00C53E17">
        <w:tc>
          <w:tcPr>
            <w:tcW w:w="9062" w:type="dxa"/>
            <w:gridSpan w:val="2"/>
          </w:tcPr>
          <w:p w14:paraId="1B4884BA" w14:textId="77777777" w:rsidR="00AE6E9F" w:rsidRPr="00AE6E9F" w:rsidRDefault="00AE6E9F" w:rsidP="00AE6E9F">
            <w:pPr>
              <w:spacing w:after="160" w:line="259" w:lineRule="auto"/>
              <w:jc w:val="both"/>
              <w:rPr>
                <w:rFonts w:ascii="Times New Roman" w:hAnsi="Times New Roman" w:cs="Times New Roman"/>
                <w:color w:val="000000" w:themeColor="text1"/>
                <w:sz w:val="24"/>
                <w:szCs w:val="24"/>
              </w:rPr>
            </w:pPr>
            <w:r w:rsidRPr="00AE6E9F">
              <w:rPr>
                <w:rFonts w:ascii="Times New Roman" w:hAnsi="Times New Roman" w:cs="Times New Roman"/>
                <w:color w:val="000000" w:themeColor="text1"/>
                <w:sz w:val="24"/>
                <w:szCs w:val="24"/>
              </w:rPr>
              <w:t>İktisat Bölümü lisans programının temel hedefi, öğrencilerinin gelecekte sürdürecekleri</w:t>
            </w:r>
            <w:r>
              <w:rPr>
                <w:rFonts w:ascii="Times New Roman" w:hAnsi="Times New Roman" w:cs="Times New Roman"/>
                <w:color w:val="000000" w:themeColor="text1"/>
                <w:sz w:val="24"/>
                <w:szCs w:val="24"/>
              </w:rPr>
              <w:t xml:space="preserve"> mesleki </w:t>
            </w:r>
            <w:r w:rsidRPr="00AE6E9F">
              <w:rPr>
                <w:rFonts w:ascii="Times New Roman" w:hAnsi="Times New Roman" w:cs="Times New Roman"/>
                <w:color w:val="000000" w:themeColor="text1"/>
                <w:sz w:val="24"/>
                <w:szCs w:val="24"/>
              </w:rPr>
              <w:t>kariyere ulaşması amacıyla iktisat disiplini kapsamında yeterli bilgi ve birikimi öğ</w:t>
            </w:r>
            <w:r>
              <w:rPr>
                <w:rFonts w:ascii="Times New Roman" w:hAnsi="Times New Roman" w:cs="Times New Roman"/>
                <w:color w:val="000000" w:themeColor="text1"/>
                <w:sz w:val="24"/>
                <w:szCs w:val="24"/>
              </w:rPr>
              <w:t xml:space="preserve">rencilere yetkin bir </w:t>
            </w:r>
            <w:r w:rsidRPr="00AE6E9F">
              <w:rPr>
                <w:rFonts w:ascii="Times New Roman" w:hAnsi="Times New Roman" w:cs="Times New Roman"/>
                <w:color w:val="000000" w:themeColor="text1"/>
                <w:sz w:val="24"/>
                <w:szCs w:val="24"/>
              </w:rPr>
              <w:t>müfredat çerçevesinde kazandırmaktır. Öğrencilere mezun olduktan sonra aşağı</w:t>
            </w:r>
            <w:r>
              <w:rPr>
                <w:rFonts w:ascii="Times New Roman" w:hAnsi="Times New Roman" w:cs="Times New Roman"/>
                <w:color w:val="000000" w:themeColor="text1"/>
                <w:sz w:val="24"/>
                <w:szCs w:val="24"/>
              </w:rPr>
              <w:t xml:space="preserve">da belirtilen bilgi, </w:t>
            </w:r>
            <w:r w:rsidRPr="00AE6E9F">
              <w:rPr>
                <w:rFonts w:ascii="Times New Roman" w:hAnsi="Times New Roman" w:cs="Times New Roman"/>
                <w:color w:val="000000" w:themeColor="text1"/>
                <w:sz w:val="24"/>
                <w:szCs w:val="24"/>
              </w:rPr>
              <w:t>beceri ve yetkinliklerin kazandırılması</w:t>
            </w:r>
            <w:r>
              <w:rPr>
                <w:rFonts w:ascii="Times New Roman" w:hAnsi="Times New Roman" w:cs="Times New Roman"/>
                <w:color w:val="000000" w:themeColor="text1"/>
                <w:sz w:val="24"/>
                <w:szCs w:val="24"/>
              </w:rPr>
              <w:t xml:space="preserve"> hedeflenmektedir:</w:t>
            </w:r>
          </w:p>
          <w:p w14:paraId="4818A039" w14:textId="77777777" w:rsidR="00AE6E9F" w:rsidRPr="00AE6E9F" w:rsidRDefault="00AE6E9F" w:rsidP="00AE6E9F">
            <w:pPr>
              <w:spacing w:after="160" w:line="259" w:lineRule="auto"/>
              <w:jc w:val="both"/>
              <w:rPr>
                <w:rFonts w:ascii="Times New Roman" w:hAnsi="Times New Roman" w:cs="Times New Roman"/>
                <w:color w:val="000000" w:themeColor="text1"/>
                <w:sz w:val="24"/>
                <w:szCs w:val="24"/>
              </w:rPr>
            </w:pPr>
            <w:r w:rsidRPr="00AE6E9F">
              <w:rPr>
                <w:rFonts w:ascii="Times New Roman" w:hAnsi="Times New Roman" w:cs="Times New Roman"/>
                <w:color w:val="000000" w:themeColor="text1"/>
                <w:sz w:val="24"/>
                <w:szCs w:val="24"/>
              </w:rPr>
              <w:t>-İktisadi literatürü ve verileri bulabilme, anlayabilme ve analiz edebilme</w:t>
            </w:r>
          </w:p>
          <w:p w14:paraId="73C77D93" w14:textId="77777777" w:rsidR="00AE6E9F" w:rsidRPr="00AE6E9F" w:rsidRDefault="00AE6E9F" w:rsidP="00AE6E9F">
            <w:pPr>
              <w:spacing w:after="160" w:line="259" w:lineRule="auto"/>
              <w:jc w:val="both"/>
              <w:rPr>
                <w:rFonts w:ascii="Times New Roman" w:hAnsi="Times New Roman" w:cs="Times New Roman"/>
                <w:color w:val="000000" w:themeColor="text1"/>
                <w:sz w:val="24"/>
                <w:szCs w:val="24"/>
              </w:rPr>
            </w:pPr>
            <w:r w:rsidRPr="00AE6E9F">
              <w:rPr>
                <w:rFonts w:ascii="Times New Roman" w:hAnsi="Times New Roman" w:cs="Times New Roman"/>
                <w:color w:val="000000" w:themeColor="text1"/>
                <w:sz w:val="24"/>
                <w:szCs w:val="24"/>
              </w:rPr>
              <w:t>-Güncel sorunlar hakkında bilgi sahibi olabilme</w:t>
            </w:r>
          </w:p>
          <w:p w14:paraId="47296C8F" w14:textId="77777777" w:rsidR="00AE6E9F" w:rsidRPr="00AE6E9F" w:rsidRDefault="00AE6E9F" w:rsidP="00AE6E9F">
            <w:pPr>
              <w:spacing w:after="160" w:line="259" w:lineRule="auto"/>
              <w:jc w:val="both"/>
              <w:rPr>
                <w:rFonts w:ascii="Times New Roman" w:hAnsi="Times New Roman" w:cs="Times New Roman"/>
                <w:color w:val="000000" w:themeColor="text1"/>
                <w:sz w:val="24"/>
                <w:szCs w:val="24"/>
              </w:rPr>
            </w:pPr>
            <w:r w:rsidRPr="00AE6E9F">
              <w:rPr>
                <w:rFonts w:ascii="Times New Roman" w:hAnsi="Times New Roman" w:cs="Times New Roman"/>
                <w:color w:val="000000" w:themeColor="text1"/>
                <w:sz w:val="24"/>
                <w:szCs w:val="24"/>
              </w:rPr>
              <w:t>-Türkiye ve dünya ekonomisindeki gelişmeleri anlayabilme ve yorumlayabilme</w:t>
            </w:r>
          </w:p>
          <w:p w14:paraId="1B36830B" w14:textId="77777777" w:rsidR="00AE6E9F" w:rsidRPr="00AE6E9F" w:rsidRDefault="00AE6E9F" w:rsidP="00AE6E9F">
            <w:pPr>
              <w:spacing w:after="160" w:line="259" w:lineRule="auto"/>
              <w:jc w:val="both"/>
              <w:rPr>
                <w:rFonts w:ascii="Times New Roman" w:hAnsi="Times New Roman" w:cs="Times New Roman"/>
                <w:color w:val="000000" w:themeColor="text1"/>
                <w:sz w:val="24"/>
                <w:szCs w:val="24"/>
              </w:rPr>
            </w:pPr>
            <w:r w:rsidRPr="00AE6E9F">
              <w:rPr>
                <w:rFonts w:ascii="Times New Roman" w:hAnsi="Times New Roman" w:cs="Times New Roman"/>
                <w:color w:val="000000" w:themeColor="text1"/>
                <w:sz w:val="24"/>
                <w:szCs w:val="24"/>
              </w:rPr>
              <w:t>-Yenilikçi fikirlere açık ve analitik düşünebilme yeteneğine sahip olma</w:t>
            </w:r>
          </w:p>
          <w:p w14:paraId="154DEF5A" w14:textId="77777777" w:rsidR="00AE6E9F" w:rsidRPr="00AE6E9F" w:rsidRDefault="00AE6E9F" w:rsidP="00AE6E9F">
            <w:pPr>
              <w:spacing w:after="160" w:line="259" w:lineRule="auto"/>
              <w:jc w:val="both"/>
              <w:rPr>
                <w:rFonts w:ascii="Times New Roman" w:hAnsi="Times New Roman" w:cs="Times New Roman"/>
                <w:color w:val="000000" w:themeColor="text1"/>
                <w:sz w:val="24"/>
                <w:szCs w:val="24"/>
              </w:rPr>
            </w:pPr>
            <w:r w:rsidRPr="00AE6E9F">
              <w:rPr>
                <w:rFonts w:ascii="Times New Roman" w:hAnsi="Times New Roman" w:cs="Times New Roman"/>
                <w:color w:val="000000" w:themeColor="text1"/>
                <w:sz w:val="24"/>
                <w:szCs w:val="24"/>
              </w:rPr>
              <w:lastRenderedPageBreak/>
              <w:t>Bu amaçları gerçekleştirebilme maksadıyla kapsamlı bir müfredat belirlenmiştir.</w:t>
            </w:r>
          </w:p>
          <w:p w14:paraId="69E40591" w14:textId="77777777" w:rsidR="00AE6E9F" w:rsidRPr="00AE6E9F" w:rsidRDefault="00AE6E9F" w:rsidP="00AE6E9F">
            <w:pPr>
              <w:spacing w:after="160" w:line="259" w:lineRule="auto"/>
              <w:jc w:val="both"/>
              <w:rPr>
                <w:rFonts w:ascii="Times New Roman" w:hAnsi="Times New Roman" w:cs="Times New Roman"/>
                <w:color w:val="000000" w:themeColor="text1"/>
                <w:sz w:val="24"/>
                <w:szCs w:val="24"/>
              </w:rPr>
            </w:pPr>
            <w:r w:rsidRPr="00AE6E9F">
              <w:rPr>
                <w:rFonts w:ascii="Times New Roman" w:hAnsi="Times New Roman" w:cs="Times New Roman"/>
                <w:color w:val="000000" w:themeColor="text1"/>
                <w:sz w:val="24"/>
                <w:szCs w:val="24"/>
              </w:rPr>
              <w:t>İktisat Bölümü lisans programının temel hedefi bölüm mezunlarının, yetişmiş işgücü</w:t>
            </w:r>
            <w:r>
              <w:rPr>
                <w:rFonts w:ascii="Times New Roman" w:hAnsi="Times New Roman" w:cs="Times New Roman"/>
                <w:color w:val="000000" w:themeColor="text1"/>
                <w:sz w:val="24"/>
                <w:szCs w:val="24"/>
              </w:rPr>
              <w:t xml:space="preserve"> potansiyeli </w:t>
            </w:r>
            <w:r w:rsidRPr="00AE6E9F">
              <w:rPr>
                <w:rFonts w:ascii="Times New Roman" w:hAnsi="Times New Roman" w:cs="Times New Roman"/>
                <w:color w:val="000000" w:themeColor="text1"/>
                <w:sz w:val="24"/>
                <w:szCs w:val="24"/>
              </w:rPr>
              <w:t>olarak, istihdam edilecekleri sektörle ilgili ulusal ve uluslararası platformda yaşanan gü</w:t>
            </w:r>
            <w:r>
              <w:rPr>
                <w:rFonts w:ascii="Times New Roman" w:hAnsi="Times New Roman" w:cs="Times New Roman"/>
                <w:color w:val="000000" w:themeColor="text1"/>
                <w:sz w:val="24"/>
                <w:szCs w:val="24"/>
              </w:rPr>
              <w:t xml:space="preserve">ncel </w:t>
            </w:r>
            <w:r w:rsidRPr="00AE6E9F">
              <w:rPr>
                <w:rFonts w:ascii="Times New Roman" w:hAnsi="Times New Roman" w:cs="Times New Roman"/>
                <w:color w:val="000000" w:themeColor="text1"/>
                <w:sz w:val="24"/>
                <w:szCs w:val="24"/>
              </w:rPr>
              <w:t>gelişmeleri takip eden, iletişim becerisi yüksek, özgüveni tam, girişimci, yenilikçi ve alanı</w:t>
            </w:r>
            <w:r>
              <w:rPr>
                <w:rFonts w:ascii="Times New Roman" w:hAnsi="Times New Roman" w:cs="Times New Roman"/>
                <w:color w:val="000000" w:themeColor="text1"/>
                <w:sz w:val="24"/>
                <w:szCs w:val="24"/>
              </w:rPr>
              <w:t xml:space="preserve">nda uzman </w:t>
            </w:r>
            <w:r w:rsidRPr="00AE6E9F">
              <w:rPr>
                <w:rFonts w:ascii="Times New Roman" w:hAnsi="Times New Roman" w:cs="Times New Roman"/>
                <w:color w:val="000000" w:themeColor="text1"/>
                <w:sz w:val="24"/>
                <w:szCs w:val="24"/>
              </w:rPr>
              <w:t>bireyler olarak hizmet vermeleridir.</w:t>
            </w:r>
          </w:p>
          <w:p w14:paraId="6BB67C84" w14:textId="77777777" w:rsidR="00697B89" w:rsidRPr="00890EE9" w:rsidRDefault="00AE6E9F" w:rsidP="00AE6E9F">
            <w:pPr>
              <w:spacing w:after="160" w:line="259" w:lineRule="auto"/>
              <w:jc w:val="both"/>
              <w:rPr>
                <w:rFonts w:ascii="Times New Roman" w:hAnsi="Times New Roman" w:cs="Times New Roman"/>
                <w:color w:val="000000" w:themeColor="text1"/>
                <w:sz w:val="24"/>
                <w:szCs w:val="24"/>
              </w:rPr>
            </w:pPr>
            <w:r w:rsidRPr="00AE6E9F">
              <w:rPr>
                <w:rFonts w:ascii="Times New Roman" w:hAnsi="Times New Roman" w:cs="Times New Roman"/>
                <w:color w:val="000000" w:themeColor="text1"/>
                <w:sz w:val="24"/>
                <w:szCs w:val="24"/>
              </w:rPr>
              <w:t>Bölümümüzün eğitim planı öğrencilerine belirlenen hedeflere ulaşabilmeleri iç</w:t>
            </w:r>
            <w:r>
              <w:rPr>
                <w:rFonts w:ascii="Times New Roman" w:hAnsi="Times New Roman" w:cs="Times New Roman"/>
                <w:color w:val="000000" w:themeColor="text1"/>
                <w:sz w:val="24"/>
                <w:szCs w:val="24"/>
              </w:rPr>
              <w:t xml:space="preserve">in gerekli </w:t>
            </w:r>
            <w:r w:rsidRPr="00AE6E9F">
              <w:rPr>
                <w:rFonts w:ascii="Times New Roman" w:hAnsi="Times New Roman" w:cs="Times New Roman"/>
                <w:color w:val="000000" w:themeColor="text1"/>
                <w:sz w:val="24"/>
                <w:szCs w:val="24"/>
              </w:rPr>
              <w:t>altyapıyı</w:t>
            </w:r>
            <w:r>
              <w:rPr>
                <w:rFonts w:ascii="Times New Roman" w:hAnsi="Times New Roman" w:cs="Times New Roman"/>
                <w:color w:val="000000" w:themeColor="text1"/>
                <w:sz w:val="24"/>
                <w:szCs w:val="24"/>
              </w:rPr>
              <w:t xml:space="preserve"> </w:t>
            </w:r>
            <w:r w:rsidRPr="00AE6E9F">
              <w:rPr>
                <w:rFonts w:ascii="Times New Roman" w:hAnsi="Times New Roman" w:cs="Times New Roman"/>
                <w:color w:val="000000" w:themeColor="text1"/>
                <w:sz w:val="24"/>
                <w:szCs w:val="24"/>
              </w:rPr>
              <w:t>vermek amacına uygun bir şekilde belirlenmiştir.</w:t>
            </w:r>
          </w:p>
        </w:tc>
      </w:tr>
      <w:tr w:rsidR="00697B89" w:rsidRPr="00890EE9" w14:paraId="713578EC" w14:textId="77777777" w:rsidTr="00C53E17">
        <w:tc>
          <w:tcPr>
            <w:tcW w:w="9062" w:type="dxa"/>
            <w:gridSpan w:val="2"/>
          </w:tcPr>
          <w:p w14:paraId="20E9B206"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405F654C" w14:textId="77777777" w:rsidR="00697B89" w:rsidRPr="00AE6E9F" w:rsidRDefault="00AE6E9F" w:rsidP="00C53E17">
            <w:pPr>
              <w:jc w:val="both"/>
              <w:rPr>
                <w:color w:val="000000" w:themeColor="text1"/>
              </w:rPr>
            </w:pPr>
            <w:hyperlink r:id="rId96" w:history="1">
              <w:r w:rsidRPr="00AE6E9F">
                <w:rPr>
                  <w:color w:val="000000" w:themeColor="text1"/>
                </w:rPr>
                <w:t>http://iktisat.sbf.comu.edu.tr/kalite-guvencesi-ve-ic-kontrol/stratejik-eylem-plani-r26.html</w:t>
              </w:r>
            </w:hyperlink>
          </w:p>
          <w:p w14:paraId="26BDFBA3" w14:textId="77777777" w:rsidR="00AE6E9F" w:rsidRPr="00AE6E9F" w:rsidRDefault="00AE6E9F" w:rsidP="00C53E17">
            <w:pPr>
              <w:jc w:val="both"/>
              <w:rPr>
                <w:color w:val="000000" w:themeColor="text1"/>
              </w:rPr>
            </w:pPr>
            <w:hyperlink r:id="rId97" w:history="1">
              <w:r w:rsidRPr="00AE6E9F">
                <w:rPr>
                  <w:color w:val="000000" w:themeColor="text1"/>
                </w:rPr>
                <w:t>http://iktisat.sbf.comu.edu.tr/bolum/bolum-genel-bilgi-r65.html</w:t>
              </w:r>
            </w:hyperlink>
          </w:p>
          <w:p w14:paraId="08710F6C" w14:textId="67081E46" w:rsidR="00D21C52" w:rsidRDefault="00D10A57" w:rsidP="00AE6E9F">
            <w:pPr>
              <w:jc w:val="both"/>
              <w:rPr>
                <w:rFonts w:ascii="Times New Roman" w:hAnsi="Times New Roman" w:cs="Times New Roman"/>
                <w:color w:val="000000" w:themeColor="text1"/>
                <w:sz w:val="24"/>
                <w:szCs w:val="24"/>
              </w:rPr>
            </w:pPr>
            <w:hyperlink r:id="rId98" w:history="1">
              <w:r w:rsidRPr="00F00CC1">
                <w:rPr>
                  <w:rStyle w:val="Kpr"/>
                  <w:rFonts w:ascii="Times New Roman" w:hAnsi="Times New Roman" w:cs="Times New Roman"/>
                  <w:sz w:val="24"/>
                  <w:szCs w:val="24"/>
                </w:rPr>
                <w:t>http://iktisat.sbf.comu.edu.tr/dersler/ders-plani-ingilizce-r63.html</w:t>
              </w:r>
            </w:hyperlink>
          </w:p>
          <w:p w14:paraId="616B6CB0" w14:textId="467A484D" w:rsidR="005615D5" w:rsidRPr="00890EE9" w:rsidRDefault="005615D5" w:rsidP="00AE6E9F">
            <w:pPr>
              <w:jc w:val="both"/>
              <w:rPr>
                <w:rFonts w:ascii="Times New Roman" w:hAnsi="Times New Roman" w:cs="Times New Roman"/>
                <w:color w:val="000000" w:themeColor="text1"/>
                <w:sz w:val="24"/>
                <w:szCs w:val="24"/>
              </w:rPr>
            </w:pPr>
          </w:p>
        </w:tc>
      </w:tr>
      <w:tr w:rsidR="00C53E17" w:rsidRPr="00890EE9" w14:paraId="63611C4E" w14:textId="77777777" w:rsidTr="00C53E17">
        <w:tc>
          <w:tcPr>
            <w:tcW w:w="1413" w:type="dxa"/>
          </w:tcPr>
          <w:p w14:paraId="2B6CDF89"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0AC85088"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873316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41C62901"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8930062"/>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6A1FDCA9"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4729735"/>
                <w14:checkbox>
                  <w14:checked w14:val="1"/>
                  <w14:checkedState w14:val="2612" w14:font="MS Gothic"/>
                  <w14:uncheckedState w14:val="2610" w14:font="MS Gothic"/>
                </w14:checkbox>
              </w:sdtPr>
              <w:sdtContent>
                <w:r w:rsidR="00AE6E9F">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1F87BF2B"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5.2-Eğitim planının uygulanmasında kullanılacak eğitim yöntemleri, istenen bilgi, beceri ve davranışların öğrencilere kazandırılmasını garanti edebilmelidir.</w:t>
      </w:r>
    </w:p>
    <w:tbl>
      <w:tblPr>
        <w:tblStyle w:val="TabloKlavuzu"/>
        <w:tblW w:w="0" w:type="auto"/>
        <w:tblLook w:val="04A0" w:firstRow="1" w:lastRow="0" w:firstColumn="1" w:lastColumn="0" w:noHBand="0" w:noVBand="1"/>
      </w:tblPr>
      <w:tblGrid>
        <w:gridCol w:w="1413"/>
        <w:gridCol w:w="7649"/>
      </w:tblGrid>
      <w:tr w:rsidR="00C53E17" w:rsidRPr="00890EE9" w14:paraId="27F118B8" w14:textId="77777777" w:rsidTr="00C53E17">
        <w:tc>
          <w:tcPr>
            <w:tcW w:w="9062" w:type="dxa"/>
            <w:gridSpan w:val="2"/>
          </w:tcPr>
          <w:p w14:paraId="35BD9E80" w14:textId="77777777" w:rsidR="001E710C" w:rsidRPr="001E710C" w:rsidRDefault="001E710C" w:rsidP="001E710C">
            <w:pPr>
              <w:spacing w:after="160" w:line="259" w:lineRule="auto"/>
              <w:jc w:val="both"/>
              <w:rPr>
                <w:rFonts w:ascii="Times New Roman" w:hAnsi="Times New Roman" w:cs="Times New Roman"/>
                <w:color w:val="000000" w:themeColor="text1"/>
                <w:sz w:val="24"/>
                <w:szCs w:val="24"/>
              </w:rPr>
            </w:pPr>
            <w:r w:rsidRPr="001E710C">
              <w:rPr>
                <w:rFonts w:ascii="Times New Roman" w:hAnsi="Times New Roman" w:cs="Times New Roman"/>
                <w:color w:val="000000" w:themeColor="text1"/>
                <w:sz w:val="24"/>
                <w:szCs w:val="24"/>
              </w:rPr>
              <w:t>Öğrencilere sunulan eğitim planının amacı, iktisat disiplini çerçevesinde istihdam olanağı sağ</w:t>
            </w:r>
            <w:r>
              <w:rPr>
                <w:rFonts w:ascii="Times New Roman" w:hAnsi="Times New Roman" w:cs="Times New Roman"/>
                <w:color w:val="000000" w:themeColor="text1"/>
                <w:sz w:val="24"/>
                <w:szCs w:val="24"/>
              </w:rPr>
              <w:t xml:space="preserve">layan </w:t>
            </w:r>
            <w:r w:rsidRPr="001E710C">
              <w:rPr>
                <w:rFonts w:ascii="Times New Roman" w:hAnsi="Times New Roman" w:cs="Times New Roman"/>
                <w:color w:val="000000" w:themeColor="text1"/>
                <w:sz w:val="24"/>
                <w:szCs w:val="24"/>
              </w:rPr>
              <w:t>kurum ve kuruluşlarda görev alma bakımından disiplin bazında bilgi eksikliğ</w:t>
            </w:r>
            <w:r>
              <w:rPr>
                <w:rFonts w:ascii="Times New Roman" w:hAnsi="Times New Roman" w:cs="Times New Roman"/>
                <w:color w:val="000000" w:themeColor="text1"/>
                <w:sz w:val="24"/>
                <w:szCs w:val="24"/>
              </w:rPr>
              <w:t xml:space="preserve">inin giderilmesi ve </w:t>
            </w:r>
            <w:r w:rsidRPr="001E710C">
              <w:rPr>
                <w:rFonts w:ascii="Times New Roman" w:hAnsi="Times New Roman" w:cs="Times New Roman"/>
                <w:color w:val="000000" w:themeColor="text1"/>
                <w:sz w:val="24"/>
                <w:szCs w:val="24"/>
              </w:rPr>
              <w:t>disipline yönelik derslerin müfredatta tanımlanmasıdır. Öte yandan hem kamuda hem de özel sektö</w:t>
            </w:r>
            <w:r>
              <w:rPr>
                <w:rFonts w:ascii="Times New Roman" w:hAnsi="Times New Roman" w:cs="Times New Roman"/>
                <w:color w:val="000000" w:themeColor="text1"/>
                <w:sz w:val="24"/>
                <w:szCs w:val="24"/>
              </w:rPr>
              <w:t xml:space="preserve">rde </w:t>
            </w:r>
            <w:r w:rsidRPr="001E710C">
              <w:rPr>
                <w:rFonts w:ascii="Times New Roman" w:hAnsi="Times New Roman" w:cs="Times New Roman"/>
                <w:color w:val="000000" w:themeColor="text1"/>
                <w:sz w:val="24"/>
                <w:szCs w:val="24"/>
              </w:rPr>
              <w:t>geniş bir mesleki kariyer yelpazesine sahip olan bir bölüm olarak, farklı disiplinler iç</w:t>
            </w:r>
            <w:r>
              <w:rPr>
                <w:rFonts w:ascii="Times New Roman" w:hAnsi="Times New Roman" w:cs="Times New Roman"/>
                <w:color w:val="000000" w:themeColor="text1"/>
                <w:sz w:val="24"/>
                <w:szCs w:val="24"/>
              </w:rPr>
              <w:t xml:space="preserve">erisinde yer alan </w:t>
            </w:r>
            <w:r w:rsidRPr="001E710C">
              <w:rPr>
                <w:rFonts w:ascii="Times New Roman" w:hAnsi="Times New Roman" w:cs="Times New Roman"/>
                <w:color w:val="000000" w:themeColor="text1"/>
                <w:sz w:val="24"/>
                <w:szCs w:val="24"/>
              </w:rPr>
              <w:t>ve o disiplinlerin temel branş dersleri olarak nitelendirilebilecek derslere müfredatta yer vererek farklı</w:t>
            </w:r>
            <w:r>
              <w:rPr>
                <w:rFonts w:ascii="Times New Roman" w:hAnsi="Times New Roman" w:cs="Times New Roman"/>
                <w:color w:val="000000" w:themeColor="text1"/>
                <w:sz w:val="24"/>
                <w:szCs w:val="24"/>
              </w:rPr>
              <w:t xml:space="preserve"> </w:t>
            </w:r>
            <w:r w:rsidRPr="001E710C">
              <w:rPr>
                <w:rFonts w:ascii="Times New Roman" w:hAnsi="Times New Roman" w:cs="Times New Roman"/>
                <w:color w:val="000000" w:themeColor="text1"/>
                <w:sz w:val="24"/>
                <w:szCs w:val="24"/>
              </w:rPr>
              <w:t>mesleki kariyer hedefleri olan öğrencilere de hitap etmek amaçlanmaktadır. İktisat bölümü</w:t>
            </w:r>
            <w:r>
              <w:rPr>
                <w:rFonts w:ascii="Times New Roman" w:hAnsi="Times New Roman" w:cs="Times New Roman"/>
                <w:color w:val="000000" w:themeColor="text1"/>
                <w:sz w:val="24"/>
                <w:szCs w:val="24"/>
              </w:rPr>
              <w:t xml:space="preserve">nde </w:t>
            </w:r>
            <w:r w:rsidRPr="001E710C">
              <w:rPr>
                <w:rFonts w:ascii="Times New Roman" w:hAnsi="Times New Roman" w:cs="Times New Roman"/>
                <w:color w:val="000000" w:themeColor="text1"/>
                <w:sz w:val="24"/>
                <w:szCs w:val="24"/>
              </w:rPr>
              <w:t>öğrencilerin temel yabancı dil olarak ileri düzeyde İngilizce yeterliliklerini sağlamaları amacı</w:t>
            </w:r>
            <w:r>
              <w:rPr>
                <w:rFonts w:ascii="Times New Roman" w:hAnsi="Times New Roman" w:cs="Times New Roman"/>
                <w:color w:val="000000" w:themeColor="text1"/>
                <w:sz w:val="24"/>
                <w:szCs w:val="24"/>
              </w:rPr>
              <w:t xml:space="preserve">yla </w:t>
            </w:r>
            <w:r w:rsidRPr="001E710C">
              <w:rPr>
                <w:rFonts w:ascii="Times New Roman" w:hAnsi="Times New Roman" w:cs="Times New Roman"/>
                <w:color w:val="000000" w:themeColor="text1"/>
                <w:sz w:val="24"/>
                <w:szCs w:val="24"/>
              </w:rPr>
              <w:t>dersler verilmektedir.</w:t>
            </w:r>
          </w:p>
          <w:p w14:paraId="46767216" w14:textId="77777777" w:rsidR="001E710C" w:rsidRPr="001E710C" w:rsidRDefault="001E710C" w:rsidP="001E710C">
            <w:pPr>
              <w:spacing w:after="160" w:line="259" w:lineRule="auto"/>
              <w:jc w:val="both"/>
              <w:rPr>
                <w:rFonts w:ascii="Times New Roman" w:hAnsi="Times New Roman" w:cs="Times New Roman"/>
                <w:color w:val="000000" w:themeColor="text1"/>
                <w:sz w:val="24"/>
                <w:szCs w:val="24"/>
              </w:rPr>
            </w:pPr>
            <w:r w:rsidRPr="001E710C">
              <w:rPr>
                <w:rFonts w:ascii="Times New Roman" w:hAnsi="Times New Roman" w:cs="Times New Roman"/>
                <w:color w:val="000000" w:themeColor="text1"/>
                <w:sz w:val="24"/>
                <w:szCs w:val="24"/>
              </w:rPr>
              <w:t>Bölümün lisans eğitim planı, bölüm misyonuna uygun ve bu misyonun gerçekleşmesine yö</w:t>
            </w:r>
            <w:r>
              <w:rPr>
                <w:rFonts w:ascii="Times New Roman" w:hAnsi="Times New Roman" w:cs="Times New Roman"/>
                <w:color w:val="000000" w:themeColor="text1"/>
                <w:sz w:val="24"/>
                <w:szCs w:val="24"/>
              </w:rPr>
              <w:t xml:space="preserve">nelik </w:t>
            </w:r>
            <w:r w:rsidRPr="001E710C">
              <w:rPr>
                <w:rFonts w:ascii="Times New Roman" w:hAnsi="Times New Roman" w:cs="Times New Roman"/>
                <w:color w:val="000000" w:themeColor="text1"/>
                <w:sz w:val="24"/>
                <w:szCs w:val="24"/>
              </w:rPr>
              <w:t>olarak, disiplin içerisinde öğrenciyi yetkin kılma noktasında evrensel olarak kabul görmüş</w:t>
            </w:r>
            <w:r>
              <w:rPr>
                <w:rFonts w:ascii="Times New Roman" w:hAnsi="Times New Roman" w:cs="Times New Roman"/>
                <w:color w:val="000000" w:themeColor="text1"/>
                <w:sz w:val="24"/>
                <w:szCs w:val="24"/>
              </w:rPr>
              <w:t xml:space="preserve"> zorunlu </w:t>
            </w:r>
            <w:r w:rsidRPr="001E710C">
              <w:rPr>
                <w:rFonts w:ascii="Times New Roman" w:hAnsi="Times New Roman" w:cs="Times New Roman"/>
                <w:color w:val="000000" w:themeColor="text1"/>
                <w:sz w:val="24"/>
                <w:szCs w:val="24"/>
              </w:rPr>
              <w:t>derslerin yanı sıra, yine bu nitelikteki seçmeli dersleri ve fakülte çatısı altındaki farklı</w:t>
            </w:r>
            <w:r>
              <w:rPr>
                <w:rFonts w:ascii="Times New Roman" w:hAnsi="Times New Roman" w:cs="Times New Roman"/>
                <w:color w:val="000000" w:themeColor="text1"/>
                <w:sz w:val="24"/>
                <w:szCs w:val="24"/>
              </w:rPr>
              <w:t xml:space="preserve"> disiplinlerin </w:t>
            </w:r>
            <w:r w:rsidRPr="001E710C">
              <w:rPr>
                <w:rFonts w:ascii="Times New Roman" w:hAnsi="Times New Roman" w:cs="Times New Roman"/>
                <w:color w:val="000000" w:themeColor="text1"/>
                <w:sz w:val="24"/>
                <w:szCs w:val="24"/>
              </w:rPr>
              <w:t>eğitim planlarında temel dersler olarak zikredilen seçmeli derslere de yer vermektedir. İ</w:t>
            </w:r>
            <w:r>
              <w:rPr>
                <w:rFonts w:ascii="Times New Roman" w:hAnsi="Times New Roman" w:cs="Times New Roman"/>
                <w:color w:val="000000" w:themeColor="text1"/>
                <w:sz w:val="24"/>
                <w:szCs w:val="24"/>
              </w:rPr>
              <w:t xml:space="preserve">ktisat disiplini </w:t>
            </w:r>
            <w:r w:rsidRPr="001E710C">
              <w:rPr>
                <w:rFonts w:ascii="Times New Roman" w:hAnsi="Times New Roman" w:cs="Times New Roman"/>
                <w:color w:val="000000" w:themeColor="text1"/>
                <w:sz w:val="24"/>
                <w:szCs w:val="24"/>
              </w:rPr>
              <w:t>içerisinde belirlenen eğitim amaçlarına ve hedeflerine ulaşmada, çağın getirdiği yeni koşullar da gö</w:t>
            </w:r>
            <w:r>
              <w:rPr>
                <w:rFonts w:ascii="Times New Roman" w:hAnsi="Times New Roman" w:cs="Times New Roman"/>
                <w:color w:val="000000" w:themeColor="text1"/>
                <w:sz w:val="24"/>
                <w:szCs w:val="24"/>
              </w:rPr>
              <w:t xml:space="preserve">z </w:t>
            </w:r>
            <w:r w:rsidRPr="001E710C">
              <w:rPr>
                <w:rFonts w:ascii="Times New Roman" w:hAnsi="Times New Roman" w:cs="Times New Roman"/>
                <w:color w:val="000000" w:themeColor="text1"/>
                <w:sz w:val="24"/>
                <w:szCs w:val="24"/>
              </w:rPr>
              <w:t>önüne alınarak, eğitim planının revize edilmesi, öğrencilerin alanınd</w:t>
            </w:r>
            <w:r>
              <w:rPr>
                <w:rFonts w:ascii="Times New Roman" w:hAnsi="Times New Roman" w:cs="Times New Roman"/>
                <w:color w:val="000000" w:themeColor="text1"/>
                <w:sz w:val="24"/>
                <w:szCs w:val="24"/>
              </w:rPr>
              <w:t xml:space="preserve">a yeterli bilgi birikimini elde </w:t>
            </w:r>
            <w:r w:rsidRPr="001E710C">
              <w:rPr>
                <w:rFonts w:ascii="Times New Roman" w:hAnsi="Times New Roman" w:cs="Times New Roman"/>
                <w:color w:val="000000" w:themeColor="text1"/>
                <w:sz w:val="24"/>
                <w:szCs w:val="24"/>
              </w:rPr>
              <w:t>etmeleri ve meslek edinme noktasında donanımlı olabilmeleri açısından oldukça önem taşımaktadır.</w:t>
            </w:r>
          </w:p>
          <w:p w14:paraId="49038AD0" w14:textId="77777777" w:rsidR="00697B89" w:rsidRPr="00890EE9" w:rsidRDefault="001E710C" w:rsidP="001E710C">
            <w:pPr>
              <w:spacing w:after="160" w:line="259" w:lineRule="auto"/>
              <w:jc w:val="both"/>
              <w:rPr>
                <w:rFonts w:ascii="Times New Roman" w:hAnsi="Times New Roman" w:cs="Times New Roman"/>
                <w:color w:val="000000" w:themeColor="text1"/>
                <w:sz w:val="24"/>
                <w:szCs w:val="24"/>
              </w:rPr>
            </w:pPr>
            <w:r w:rsidRPr="001E710C">
              <w:rPr>
                <w:rFonts w:ascii="Times New Roman" w:hAnsi="Times New Roman" w:cs="Times New Roman"/>
                <w:color w:val="000000" w:themeColor="text1"/>
                <w:sz w:val="24"/>
                <w:szCs w:val="24"/>
              </w:rPr>
              <w:t>Öğrencilerin iyi bir şekilde yetişmelerini temin etmek adına bölüm akademik kurulu, dış ve iç</w:t>
            </w:r>
            <w:r>
              <w:rPr>
                <w:rFonts w:ascii="Times New Roman" w:hAnsi="Times New Roman" w:cs="Times New Roman"/>
                <w:color w:val="000000" w:themeColor="text1"/>
                <w:sz w:val="24"/>
                <w:szCs w:val="24"/>
              </w:rPr>
              <w:t xml:space="preserve"> </w:t>
            </w:r>
            <w:r w:rsidRPr="001E710C">
              <w:rPr>
                <w:rFonts w:ascii="Times New Roman" w:hAnsi="Times New Roman" w:cs="Times New Roman"/>
                <w:color w:val="000000" w:themeColor="text1"/>
                <w:sz w:val="24"/>
                <w:szCs w:val="24"/>
              </w:rPr>
              <w:t>paydaşlardan gelen geri bildirimleri dikkate alarak eğitim planını, evrensel nitelikte tanı</w:t>
            </w:r>
            <w:r>
              <w:rPr>
                <w:rFonts w:ascii="Times New Roman" w:hAnsi="Times New Roman" w:cs="Times New Roman"/>
                <w:color w:val="000000" w:themeColor="text1"/>
                <w:sz w:val="24"/>
                <w:szCs w:val="24"/>
              </w:rPr>
              <w:t xml:space="preserve">mlanan temel </w:t>
            </w:r>
            <w:r w:rsidRPr="001E710C">
              <w:rPr>
                <w:rFonts w:ascii="Times New Roman" w:hAnsi="Times New Roman" w:cs="Times New Roman"/>
                <w:color w:val="000000" w:themeColor="text1"/>
                <w:sz w:val="24"/>
                <w:szCs w:val="24"/>
              </w:rPr>
              <w:t>derslerin dışında, özellikle seçmeli dersler nezdinde revize etmektedir. Yapı</w:t>
            </w:r>
            <w:r>
              <w:rPr>
                <w:rFonts w:ascii="Times New Roman" w:hAnsi="Times New Roman" w:cs="Times New Roman"/>
                <w:color w:val="000000" w:themeColor="text1"/>
                <w:sz w:val="24"/>
                <w:szCs w:val="24"/>
              </w:rPr>
              <w:t xml:space="preserve">lan geri bildirimler ve </w:t>
            </w:r>
            <w:r w:rsidRPr="001E710C">
              <w:rPr>
                <w:rFonts w:ascii="Times New Roman" w:hAnsi="Times New Roman" w:cs="Times New Roman"/>
                <w:color w:val="000000" w:themeColor="text1"/>
                <w:sz w:val="24"/>
                <w:szCs w:val="24"/>
              </w:rPr>
              <w:t>çağın gerekleri göz önüne alınarak eğitim planı yer yıl güncellenmektedir.</w:t>
            </w:r>
          </w:p>
        </w:tc>
      </w:tr>
      <w:tr w:rsidR="00697B89" w:rsidRPr="00890EE9" w14:paraId="4660CD00" w14:textId="77777777" w:rsidTr="00C53E17">
        <w:tc>
          <w:tcPr>
            <w:tcW w:w="9062" w:type="dxa"/>
            <w:gridSpan w:val="2"/>
          </w:tcPr>
          <w:p w14:paraId="674E0570"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784B0676" w14:textId="77777777" w:rsidR="001E710C" w:rsidRPr="001E710C" w:rsidRDefault="001E710C" w:rsidP="00C53E17">
            <w:pPr>
              <w:jc w:val="both"/>
              <w:rPr>
                <w:color w:val="000000" w:themeColor="text1"/>
              </w:rPr>
            </w:pPr>
            <w:hyperlink r:id="rId99" w:history="1">
              <w:r w:rsidRPr="001E710C">
                <w:rPr>
                  <w:color w:val="000000" w:themeColor="text1"/>
                </w:rPr>
                <w:t>http://iktisat.sbf.comu.edu.tr/dersler/ders-plani-ingilizce-r63.html</w:t>
              </w:r>
            </w:hyperlink>
          </w:p>
          <w:p w14:paraId="7143D9B2" w14:textId="77777777" w:rsidR="001E710C" w:rsidRPr="001E710C" w:rsidRDefault="001E710C" w:rsidP="00C53E17">
            <w:pPr>
              <w:jc w:val="both"/>
              <w:rPr>
                <w:color w:val="000000" w:themeColor="text1"/>
              </w:rPr>
            </w:pPr>
            <w:hyperlink r:id="rId100" w:history="1">
              <w:r w:rsidRPr="001E710C">
                <w:rPr>
                  <w:color w:val="000000" w:themeColor="text1"/>
                </w:rPr>
                <w:t>http://iktisat.sbf.comu.edu.tr/bolum/bolum-misyon-ve-vizyonumuz-r66.html</w:t>
              </w:r>
            </w:hyperlink>
          </w:p>
          <w:p w14:paraId="0FD38B7F" w14:textId="2AD41F6B" w:rsidR="001E710C" w:rsidRDefault="00D10A57" w:rsidP="001E710C">
            <w:pPr>
              <w:jc w:val="both"/>
              <w:rPr>
                <w:color w:val="000000" w:themeColor="text1"/>
              </w:rPr>
            </w:pPr>
            <w:hyperlink r:id="rId101" w:history="1">
              <w:r w:rsidRPr="00F00CC1">
                <w:rPr>
                  <w:rStyle w:val="Kpr"/>
                </w:rPr>
                <w:t>http://iktisat.sbf.comu.edu.tr/bolum/bolum-genel-bilgi-r65.html</w:t>
              </w:r>
            </w:hyperlink>
          </w:p>
          <w:p w14:paraId="26C6238A" w14:textId="77777777" w:rsidR="00D10A57" w:rsidRDefault="00D10A57" w:rsidP="00D10A57">
            <w:pPr>
              <w:jc w:val="both"/>
              <w:rPr>
                <w:rFonts w:ascii="Times New Roman" w:hAnsi="Times New Roman" w:cs="Times New Roman"/>
                <w:color w:val="000000" w:themeColor="text1"/>
                <w:sz w:val="24"/>
                <w:szCs w:val="24"/>
              </w:rPr>
            </w:pPr>
            <w:hyperlink r:id="rId102" w:history="1">
              <w:r w:rsidRPr="00504AC4">
                <w:rPr>
                  <w:rStyle w:val="Kpr"/>
                  <w:rFonts w:ascii="Times New Roman" w:hAnsi="Times New Roman" w:cs="Times New Roman"/>
                  <w:sz w:val="24"/>
                  <w:szCs w:val="24"/>
                </w:rPr>
                <w:t>https://ubys.comu.edu.tr/AIS/OutcomeBasedLearning/Home/Index?id=6870&amp;culture=tr-</w:t>
              </w:r>
              <w:r w:rsidRPr="00504AC4">
                <w:rPr>
                  <w:rStyle w:val="Kpr"/>
                  <w:rFonts w:ascii="Times New Roman" w:hAnsi="Times New Roman" w:cs="Times New Roman"/>
                  <w:sz w:val="24"/>
                  <w:szCs w:val="24"/>
                </w:rPr>
                <w:lastRenderedPageBreak/>
                <w:t>TR</w:t>
              </w:r>
            </w:hyperlink>
          </w:p>
          <w:p w14:paraId="53037308" w14:textId="77777777" w:rsidR="00D10A57" w:rsidRPr="00890EE9" w:rsidRDefault="00D10A57" w:rsidP="001E710C">
            <w:pPr>
              <w:jc w:val="both"/>
              <w:rPr>
                <w:rFonts w:ascii="Times New Roman" w:hAnsi="Times New Roman" w:cs="Times New Roman"/>
                <w:color w:val="000000" w:themeColor="text1"/>
                <w:sz w:val="24"/>
                <w:szCs w:val="24"/>
              </w:rPr>
            </w:pPr>
          </w:p>
        </w:tc>
      </w:tr>
      <w:tr w:rsidR="00C53E17" w:rsidRPr="00890EE9" w14:paraId="175EBB41" w14:textId="77777777" w:rsidTr="00C53E17">
        <w:tc>
          <w:tcPr>
            <w:tcW w:w="1413" w:type="dxa"/>
          </w:tcPr>
          <w:p w14:paraId="0AA563B4"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05EE96AF"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158749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2D176415"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606661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75674F6B"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7604028"/>
                <w14:checkbox>
                  <w14:checked w14:val="1"/>
                  <w14:checkedState w14:val="2612" w14:font="MS Gothic"/>
                  <w14:uncheckedState w14:val="2610" w14:font="MS Gothic"/>
                </w14:checkbox>
              </w:sdtPr>
              <w:sdtContent>
                <w:r w:rsidR="001E710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28425800" w14:textId="77777777" w:rsidR="00697B89" w:rsidRPr="00890EE9" w:rsidRDefault="00697B89" w:rsidP="00C53E17">
      <w:pPr>
        <w:jc w:val="both"/>
        <w:rPr>
          <w:rFonts w:ascii="Times New Roman" w:hAnsi="Times New Roman" w:cs="Times New Roman"/>
          <w:color w:val="000000" w:themeColor="text1"/>
          <w:sz w:val="24"/>
          <w:szCs w:val="24"/>
        </w:rPr>
      </w:pPr>
    </w:p>
    <w:p w14:paraId="1436B1FF"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5.3-Eğitim planının öngörüldüğü biçimde uygulanmasını güvence altına alacak ve sürekli gelişimini sağlayacak bir eğitim yönetim sistemi bulunmalıdır.</w:t>
      </w:r>
    </w:p>
    <w:tbl>
      <w:tblPr>
        <w:tblStyle w:val="TabloKlavuzu"/>
        <w:tblW w:w="0" w:type="auto"/>
        <w:tblLook w:val="04A0" w:firstRow="1" w:lastRow="0" w:firstColumn="1" w:lastColumn="0" w:noHBand="0" w:noVBand="1"/>
      </w:tblPr>
      <w:tblGrid>
        <w:gridCol w:w="1413"/>
        <w:gridCol w:w="7649"/>
      </w:tblGrid>
      <w:tr w:rsidR="00C53E17" w:rsidRPr="00890EE9" w14:paraId="5D4E3E26" w14:textId="77777777" w:rsidTr="00C53E17">
        <w:tc>
          <w:tcPr>
            <w:tcW w:w="9062" w:type="dxa"/>
            <w:gridSpan w:val="2"/>
          </w:tcPr>
          <w:p w14:paraId="11574DBE" w14:textId="77777777" w:rsidR="00697B89" w:rsidRPr="00890EE9" w:rsidRDefault="000A5CAE" w:rsidP="000A5CAE">
            <w:pPr>
              <w:spacing w:after="160" w:line="259" w:lineRule="auto"/>
              <w:jc w:val="both"/>
              <w:rPr>
                <w:rFonts w:ascii="Times New Roman" w:hAnsi="Times New Roman" w:cs="Times New Roman"/>
                <w:color w:val="000000" w:themeColor="text1"/>
                <w:sz w:val="24"/>
                <w:szCs w:val="24"/>
              </w:rPr>
            </w:pPr>
            <w:r w:rsidRPr="000A5CAE">
              <w:rPr>
                <w:rFonts w:ascii="Times New Roman" w:hAnsi="Times New Roman" w:cs="Times New Roman"/>
                <w:color w:val="000000" w:themeColor="text1"/>
                <w:sz w:val="24"/>
                <w:szCs w:val="24"/>
              </w:rPr>
              <w:t>Eğitim planının öngörüldüğü biçimde uygulanmasını sağlanması ve eğitim planının sü</w:t>
            </w:r>
            <w:r>
              <w:rPr>
                <w:rFonts w:ascii="Times New Roman" w:hAnsi="Times New Roman" w:cs="Times New Roman"/>
                <w:color w:val="000000" w:themeColor="text1"/>
                <w:sz w:val="24"/>
                <w:szCs w:val="24"/>
              </w:rPr>
              <w:t xml:space="preserve">rekli </w:t>
            </w:r>
            <w:r w:rsidRPr="000A5CAE">
              <w:rPr>
                <w:rFonts w:ascii="Times New Roman" w:hAnsi="Times New Roman" w:cs="Times New Roman"/>
                <w:color w:val="000000" w:themeColor="text1"/>
                <w:sz w:val="24"/>
                <w:szCs w:val="24"/>
              </w:rPr>
              <w:t>geliştirilmesi amacıyla bölümümüz Kalite Kurulu belirli aralıklarla toplantılar yapmaktadı</w:t>
            </w:r>
            <w:r>
              <w:rPr>
                <w:rFonts w:ascii="Times New Roman" w:hAnsi="Times New Roman" w:cs="Times New Roman"/>
                <w:color w:val="000000" w:themeColor="text1"/>
                <w:sz w:val="24"/>
                <w:szCs w:val="24"/>
              </w:rPr>
              <w:t xml:space="preserve">r. Bu </w:t>
            </w:r>
            <w:r w:rsidRPr="000A5CAE">
              <w:rPr>
                <w:rFonts w:ascii="Times New Roman" w:hAnsi="Times New Roman" w:cs="Times New Roman"/>
                <w:color w:val="000000" w:themeColor="text1"/>
                <w:sz w:val="24"/>
                <w:szCs w:val="24"/>
              </w:rPr>
              <w:t>toplantılarda öncelikle iç ve dış paydaşlardan gelen geri bildirimler ışığında, eğ</w:t>
            </w:r>
            <w:r>
              <w:rPr>
                <w:rFonts w:ascii="Times New Roman" w:hAnsi="Times New Roman" w:cs="Times New Roman"/>
                <w:color w:val="000000" w:themeColor="text1"/>
                <w:sz w:val="24"/>
                <w:szCs w:val="24"/>
              </w:rPr>
              <w:t xml:space="preserve">itim faaliyetlerinin </w:t>
            </w:r>
            <w:r w:rsidRPr="000A5CAE">
              <w:rPr>
                <w:rFonts w:ascii="Times New Roman" w:hAnsi="Times New Roman" w:cs="Times New Roman"/>
                <w:color w:val="000000" w:themeColor="text1"/>
                <w:sz w:val="24"/>
                <w:szCs w:val="24"/>
              </w:rPr>
              <w:t>gidişatı, öğrenim yeterliliklerinin sağlanıp sağlanmadığı, güncel uluslararası iliş</w:t>
            </w:r>
            <w:r>
              <w:rPr>
                <w:rFonts w:ascii="Times New Roman" w:hAnsi="Times New Roman" w:cs="Times New Roman"/>
                <w:color w:val="000000" w:themeColor="text1"/>
                <w:sz w:val="24"/>
                <w:szCs w:val="24"/>
              </w:rPr>
              <w:t xml:space="preserve">kiler faaliyetlerinin </w:t>
            </w:r>
            <w:r w:rsidRPr="000A5CAE">
              <w:rPr>
                <w:rFonts w:ascii="Times New Roman" w:hAnsi="Times New Roman" w:cs="Times New Roman"/>
                <w:color w:val="000000" w:themeColor="text1"/>
                <w:sz w:val="24"/>
                <w:szCs w:val="24"/>
              </w:rPr>
              <w:t>neler olduğu, birim faaliyetleri, eğitim programları, paydaşlarla iliş</w:t>
            </w:r>
            <w:r>
              <w:rPr>
                <w:rFonts w:ascii="Times New Roman" w:hAnsi="Times New Roman" w:cs="Times New Roman"/>
                <w:color w:val="000000" w:themeColor="text1"/>
                <w:sz w:val="24"/>
                <w:szCs w:val="24"/>
              </w:rPr>
              <w:t xml:space="preserve">kiler gibi konularda ne gibi </w:t>
            </w:r>
            <w:r w:rsidRPr="000A5CAE">
              <w:rPr>
                <w:rFonts w:ascii="Times New Roman" w:hAnsi="Times New Roman" w:cs="Times New Roman"/>
                <w:color w:val="000000" w:themeColor="text1"/>
                <w:sz w:val="24"/>
                <w:szCs w:val="24"/>
              </w:rPr>
              <w:t>iyileştirmelerin yapılması gerektiği gibi konular görüşülmektedir. Bir</w:t>
            </w:r>
            <w:r>
              <w:rPr>
                <w:rFonts w:ascii="Times New Roman" w:hAnsi="Times New Roman" w:cs="Times New Roman"/>
                <w:color w:val="000000" w:themeColor="text1"/>
                <w:sz w:val="24"/>
                <w:szCs w:val="24"/>
              </w:rPr>
              <w:t xml:space="preserve">im Kalite Komisyonu </w:t>
            </w:r>
            <w:r w:rsidRPr="000A5CAE">
              <w:rPr>
                <w:rFonts w:ascii="Times New Roman" w:hAnsi="Times New Roman" w:cs="Times New Roman"/>
                <w:color w:val="000000" w:themeColor="text1"/>
                <w:sz w:val="24"/>
                <w:szCs w:val="24"/>
              </w:rPr>
              <w:t>koordinatörlüğünün güdümünde ve Bölüm Yönetim Kurulunun işbirliğinde bir eğitim yönetim sistemi öngörülmektedir.</w:t>
            </w:r>
          </w:p>
        </w:tc>
      </w:tr>
      <w:tr w:rsidR="00697B89" w:rsidRPr="00890EE9" w14:paraId="5E5E0E73" w14:textId="77777777" w:rsidTr="00C53E17">
        <w:tc>
          <w:tcPr>
            <w:tcW w:w="9062" w:type="dxa"/>
            <w:gridSpan w:val="2"/>
          </w:tcPr>
          <w:p w14:paraId="1DB326A0"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192FA0C5" w14:textId="1363F98D" w:rsidR="00D21C52" w:rsidRPr="001E710C" w:rsidRDefault="00D21C52" w:rsidP="00083D0C">
            <w:pPr>
              <w:jc w:val="both"/>
              <w:rPr>
                <w:color w:val="000000" w:themeColor="text1"/>
              </w:rPr>
            </w:pPr>
            <w:r w:rsidRPr="00D21C52">
              <w:rPr>
                <w:color w:val="000000" w:themeColor="text1"/>
              </w:rPr>
              <w:t>http://iktisat.sbf.comu.edu.tr/dersler/ders-plani-ingilizce-r63.html</w:t>
            </w:r>
          </w:p>
          <w:p w14:paraId="2AAD8899" w14:textId="1BEC6D84" w:rsidR="00697B89" w:rsidRPr="007E715C" w:rsidRDefault="00083D0C" w:rsidP="00C53E17">
            <w:pPr>
              <w:jc w:val="both"/>
              <w:rPr>
                <w:color w:val="000000" w:themeColor="text1"/>
              </w:rPr>
            </w:pPr>
            <w:hyperlink r:id="rId103" w:history="1">
              <w:r w:rsidRPr="00AE6E9F">
                <w:rPr>
                  <w:color w:val="000000" w:themeColor="text1"/>
                </w:rPr>
                <w:t>http://iktisat.sbf.comu.edu.tr/kalite-guvencesi-ve-ic-kontrol/stratejik-eylem-plani-r26.html</w:t>
              </w:r>
            </w:hyperlink>
          </w:p>
        </w:tc>
      </w:tr>
      <w:tr w:rsidR="00C53E17" w:rsidRPr="00890EE9" w14:paraId="1D062D28" w14:textId="77777777" w:rsidTr="00C53E17">
        <w:tc>
          <w:tcPr>
            <w:tcW w:w="1413" w:type="dxa"/>
          </w:tcPr>
          <w:p w14:paraId="595D4CCF"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6B5884C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652963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3DEAAF7E"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9000822"/>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6F5B4F82"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620082"/>
                <w14:checkbox>
                  <w14:checked w14:val="1"/>
                  <w14:checkedState w14:val="2612" w14:font="MS Gothic"/>
                  <w14:uncheckedState w14:val="2610" w14:font="MS Gothic"/>
                </w14:checkbox>
              </w:sdtPr>
              <w:sdtContent>
                <w:r w:rsidR="000A5CAE">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10FF25D6" w14:textId="77777777" w:rsidR="00697B89" w:rsidRPr="00890EE9" w:rsidRDefault="00697B89" w:rsidP="00C53E17">
      <w:pPr>
        <w:jc w:val="both"/>
        <w:rPr>
          <w:rFonts w:ascii="Times New Roman" w:hAnsi="Times New Roman" w:cs="Times New Roman"/>
          <w:color w:val="000000" w:themeColor="text1"/>
          <w:sz w:val="24"/>
          <w:szCs w:val="24"/>
        </w:rPr>
      </w:pPr>
    </w:p>
    <w:p w14:paraId="275B2F1A"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5.4-Eğitim Planı, En az bir yıllık ya da en az 32 kredi ya da en az 60 AKTS kredisi tutarında temel bilim eğitimi içermelidir.</w:t>
      </w:r>
    </w:p>
    <w:tbl>
      <w:tblPr>
        <w:tblStyle w:val="TabloKlavuzu"/>
        <w:tblW w:w="0" w:type="auto"/>
        <w:tblLook w:val="04A0" w:firstRow="1" w:lastRow="0" w:firstColumn="1" w:lastColumn="0" w:noHBand="0" w:noVBand="1"/>
      </w:tblPr>
      <w:tblGrid>
        <w:gridCol w:w="1413"/>
        <w:gridCol w:w="7649"/>
      </w:tblGrid>
      <w:tr w:rsidR="00C53E17" w:rsidRPr="00890EE9" w14:paraId="33202B3B" w14:textId="77777777" w:rsidTr="00C53E17">
        <w:tc>
          <w:tcPr>
            <w:tcW w:w="9062" w:type="dxa"/>
            <w:gridSpan w:val="2"/>
          </w:tcPr>
          <w:p w14:paraId="30DEEABC" w14:textId="77777777" w:rsidR="00697B89" w:rsidRDefault="001C579F" w:rsidP="001C579F">
            <w:pPr>
              <w:spacing w:after="160" w:line="259" w:lineRule="auto"/>
              <w:jc w:val="both"/>
              <w:rPr>
                <w:rFonts w:ascii="Times New Roman" w:hAnsi="Times New Roman" w:cs="Times New Roman"/>
                <w:color w:val="000000" w:themeColor="text1"/>
                <w:sz w:val="24"/>
                <w:szCs w:val="24"/>
              </w:rPr>
            </w:pPr>
            <w:r w:rsidRPr="001C579F">
              <w:rPr>
                <w:rFonts w:ascii="Times New Roman" w:hAnsi="Times New Roman" w:cs="Times New Roman"/>
                <w:color w:val="000000" w:themeColor="text1"/>
                <w:sz w:val="24"/>
                <w:szCs w:val="24"/>
              </w:rPr>
              <w:t>Eğitim planında 1. yarıyılda İktisada Giriş 1 (7 AKTS); 2. yarıyılda İktisada Giriş</w:t>
            </w:r>
            <w:r>
              <w:rPr>
                <w:rFonts w:ascii="Times New Roman" w:hAnsi="Times New Roman" w:cs="Times New Roman"/>
                <w:color w:val="000000" w:themeColor="text1"/>
                <w:sz w:val="24"/>
                <w:szCs w:val="24"/>
              </w:rPr>
              <w:t xml:space="preserve"> 2 (6 AKTS); </w:t>
            </w:r>
            <w:r w:rsidRPr="001C579F">
              <w:rPr>
                <w:rFonts w:ascii="Times New Roman" w:hAnsi="Times New Roman" w:cs="Times New Roman"/>
                <w:color w:val="000000" w:themeColor="text1"/>
                <w:sz w:val="24"/>
                <w:szCs w:val="24"/>
              </w:rPr>
              <w:t>3 . Yarıyılda Mikro İktisat 1 (7 AKTS), Makro İktisat 1 (7 AKTS); 4. yarıyılda Mikro İ</w:t>
            </w:r>
            <w:r>
              <w:rPr>
                <w:rFonts w:ascii="Times New Roman" w:hAnsi="Times New Roman" w:cs="Times New Roman"/>
                <w:color w:val="000000" w:themeColor="text1"/>
                <w:sz w:val="24"/>
                <w:szCs w:val="24"/>
              </w:rPr>
              <w:t xml:space="preserve">ktisat 2 (7 </w:t>
            </w:r>
            <w:r w:rsidRPr="001C579F">
              <w:rPr>
                <w:rFonts w:ascii="Times New Roman" w:hAnsi="Times New Roman" w:cs="Times New Roman"/>
                <w:color w:val="000000" w:themeColor="text1"/>
                <w:sz w:val="24"/>
                <w:szCs w:val="24"/>
              </w:rPr>
              <w:t>AKTS), Makro İktisat 2; (7 AKTS) 5. yarıyılda Para Teorisi (6 AKTS), Uluslararası İkt</w:t>
            </w:r>
            <w:r>
              <w:rPr>
                <w:rFonts w:ascii="Times New Roman" w:hAnsi="Times New Roman" w:cs="Times New Roman"/>
                <w:color w:val="000000" w:themeColor="text1"/>
                <w:sz w:val="24"/>
                <w:szCs w:val="24"/>
              </w:rPr>
              <w:t xml:space="preserve">isat Teorisi (6 </w:t>
            </w:r>
            <w:r w:rsidRPr="001C579F">
              <w:rPr>
                <w:rFonts w:ascii="Times New Roman" w:hAnsi="Times New Roman" w:cs="Times New Roman"/>
                <w:color w:val="000000" w:themeColor="text1"/>
                <w:sz w:val="24"/>
                <w:szCs w:val="24"/>
              </w:rPr>
              <w:t>AKTS); 6. yarıyılda Para Politikası (6 AKTS), Uluslararası İktisat Politikası (6 AKTS); 7. Yarıyı</w:t>
            </w:r>
            <w:r>
              <w:rPr>
                <w:rFonts w:ascii="Times New Roman" w:hAnsi="Times New Roman" w:cs="Times New Roman"/>
                <w:color w:val="000000" w:themeColor="text1"/>
                <w:sz w:val="24"/>
                <w:szCs w:val="24"/>
              </w:rPr>
              <w:t xml:space="preserve">lda </w:t>
            </w:r>
            <w:r w:rsidRPr="001C579F">
              <w:rPr>
                <w:rFonts w:ascii="Times New Roman" w:hAnsi="Times New Roman" w:cs="Times New Roman"/>
                <w:color w:val="000000" w:themeColor="text1"/>
                <w:sz w:val="24"/>
                <w:szCs w:val="24"/>
              </w:rPr>
              <w:t>Türkiye Ekonomisi (6 AKTS), İktisadi Büyüme (6 AKTS), İktisat Politikası (6 AKTS); 8. Yarıyı</w:t>
            </w:r>
            <w:r>
              <w:rPr>
                <w:rFonts w:ascii="Times New Roman" w:hAnsi="Times New Roman" w:cs="Times New Roman"/>
                <w:color w:val="000000" w:themeColor="text1"/>
                <w:sz w:val="24"/>
                <w:szCs w:val="24"/>
              </w:rPr>
              <w:t xml:space="preserve">lda </w:t>
            </w:r>
            <w:r w:rsidRPr="001C579F">
              <w:rPr>
                <w:rFonts w:ascii="Times New Roman" w:hAnsi="Times New Roman" w:cs="Times New Roman"/>
                <w:color w:val="000000" w:themeColor="text1"/>
                <w:sz w:val="24"/>
                <w:szCs w:val="24"/>
              </w:rPr>
              <w:t>ise Kalkınma Ekonomisi (7 AKTS), Dünya Ekonomisi (6 AKTS), Gü</w:t>
            </w:r>
            <w:r>
              <w:rPr>
                <w:rFonts w:ascii="Times New Roman" w:hAnsi="Times New Roman" w:cs="Times New Roman"/>
                <w:color w:val="000000" w:themeColor="text1"/>
                <w:sz w:val="24"/>
                <w:szCs w:val="24"/>
              </w:rPr>
              <w:t xml:space="preserve">ncel Ekonomik Sorunlar (6 </w:t>
            </w:r>
            <w:r w:rsidRPr="001C579F">
              <w:rPr>
                <w:rFonts w:ascii="Times New Roman" w:hAnsi="Times New Roman" w:cs="Times New Roman"/>
                <w:color w:val="000000" w:themeColor="text1"/>
                <w:sz w:val="24"/>
                <w:szCs w:val="24"/>
              </w:rPr>
              <w:t xml:space="preserve">AKTS) gibi 60 </w:t>
            </w:r>
            <w:proofErr w:type="spellStart"/>
            <w:r w:rsidRPr="001C579F">
              <w:rPr>
                <w:rFonts w:ascii="Times New Roman" w:hAnsi="Times New Roman" w:cs="Times New Roman"/>
                <w:color w:val="000000" w:themeColor="text1"/>
                <w:sz w:val="24"/>
                <w:szCs w:val="24"/>
              </w:rPr>
              <w:t>AKTS’yi</w:t>
            </w:r>
            <w:proofErr w:type="spellEnd"/>
            <w:r w:rsidRPr="001C579F">
              <w:rPr>
                <w:rFonts w:ascii="Times New Roman" w:hAnsi="Times New Roman" w:cs="Times New Roman"/>
                <w:color w:val="000000" w:themeColor="text1"/>
                <w:sz w:val="24"/>
                <w:szCs w:val="24"/>
              </w:rPr>
              <w:t xml:space="preserve"> bulan temel bilim eğitimine ilişkin ders yer almaktadır.</w:t>
            </w:r>
          </w:p>
          <w:p w14:paraId="702AC04D" w14:textId="4288B346" w:rsidR="007E715C" w:rsidRPr="000079EE" w:rsidRDefault="007E715C" w:rsidP="000079EE">
            <w:pPr>
              <w:spacing w:after="160" w:line="259"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İngilizce eğitim planında 1. yarıyılda </w:t>
            </w:r>
            <w:proofErr w:type="spellStart"/>
            <w:r w:rsidRPr="007E715C">
              <w:rPr>
                <w:rFonts w:ascii="Times New Roman" w:hAnsi="Times New Roman" w:cs="Times New Roman"/>
                <w:color w:val="000000" w:themeColor="text1"/>
                <w:sz w:val="24"/>
                <w:szCs w:val="24"/>
              </w:rPr>
              <w:t>Introduction</w:t>
            </w:r>
            <w:proofErr w:type="spellEnd"/>
            <w:r w:rsidRPr="007E715C">
              <w:rPr>
                <w:rFonts w:ascii="Times New Roman" w:hAnsi="Times New Roman" w:cs="Times New Roman"/>
                <w:color w:val="000000" w:themeColor="text1"/>
                <w:sz w:val="24"/>
                <w:szCs w:val="24"/>
              </w:rPr>
              <w:t xml:space="preserve"> </w:t>
            </w:r>
            <w:proofErr w:type="spellStart"/>
            <w:r w:rsidRPr="007E715C">
              <w:rPr>
                <w:rFonts w:ascii="Times New Roman" w:hAnsi="Times New Roman" w:cs="Times New Roman"/>
                <w:color w:val="000000" w:themeColor="text1"/>
                <w:sz w:val="24"/>
                <w:szCs w:val="24"/>
              </w:rPr>
              <w:t>to</w:t>
            </w:r>
            <w:proofErr w:type="spellEnd"/>
            <w:r w:rsidRPr="007E715C">
              <w:rPr>
                <w:rFonts w:ascii="Times New Roman" w:hAnsi="Times New Roman" w:cs="Times New Roman"/>
                <w:color w:val="000000" w:themeColor="text1"/>
                <w:sz w:val="24"/>
                <w:szCs w:val="24"/>
              </w:rPr>
              <w:t xml:space="preserve"> </w:t>
            </w:r>
            <w:proofErr w:type="spellStart"/>
            <w:r w:rsidRPr="007E715C">
              <w:rPr>
                <w:rFonts w:ascii="Times New Roman" w:hAnsi="Times New Roman" w:cs="Times New Roman"/>
                <w:color w:val="000000" w:themeColor="text1"/>
                <w:sz w:val="24"/>
                <w:szCs w:val="24"/>
              </w:rPr>
              <w:t>Economics</w:t>
            </w:r>
            <w:proofErr w:type="spellEnd"/>
            <w:r w:rsidRPr="007E715C">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 xml:space="preserve"> (6 AKTS); </w:t>
            </w:r>
            <w:r w:rsidRPr="001C579F">
              <w:rPr>
                <w:rFonts w:ascii="Times New Roman" w:hAnsi="Times New Roman" w:cs="Times New Roman"/>
                <w:color w:val="000000" w:themeColor="text1"/>
                <w:sz w:val="24"/>
                <w:szCs w:val="24"/>
              </w:rPr>
              <w:t xml:space="preserve">2. yarıyılda </w:t>
            </w:r>
            <w:proofErr w:type="spellStart"/>
            <w:r w:rsidRPr="007E715C">
              <w:rPr>
                <w:rFonts w:ascii="Times New Roman" w:hAnsi="Times New Roman" w:cs="Times New Roman"/>
                <w:color w:val="000000" w:themeColor="text1"/>
                <w:sz w:val="24"/>
                <w:szCs w:val="24"/>
              </w:rPr>
              <w:t>Introduction</w:t>
            </w:r>
            <w:proofErr w:type="spellEnd"/>
            <w:r w:rsidRPr="007E715C">
              <w:rPr>
                <w:rFonts w:ascii="Times New Roman" w:hAnsi="Times New Roman" w:cs="Times New Roman"/>
                <w:color w:val="000000" w:themeColor="text1"/>
                <w:sz w:val="24"/>
                <w:szCs w:val="24"/>
              </w:rPr>
              <w:t xml:space="preserve"> </w:t>
            </w:r>
            <w:proofErr w:type="spellStart"/>
            <w:r w:rsidRPr="007E715C">
              <w:rPr>
                <w:rFonts w:ascii="Times New Roman" w:hAnsi="Times New Roman" w:cs="Times New Roman"/>
                <w:color w:val="000000" w:themeColor="text1"/>
                <w:sz w:val="24"/>
                <w:szCs w:val="24"/>
              </w:rPr>
              <w:t>to</w:t>
            </w:r>
            <w:proofErr w:type="spellEnd"/>
            <w:r w:rsidRPr="007E715C">
              <w:rPr>
                <w:rFonts w:ascii="Times New Roman" w:hAnsi="Times New Roman" w:cs="Times New Roman"/>
                <w:color w:val="000000" w:themeColor="text1"/>
                <w:sz w:val="24"/>
                <w:szCs w:val="24"/>
              </w:rPr>
              <w:t xml:space="preserve"> </w:t>
            </w:r>
            <w:proofErr w:type="spellStart"/>
            <w:r w:rsidRPr="007E715C">
              <w:rPr>
                <w:rFonts w:ascii="Times New Roman" w:hAnsi="Times New Roman" w:cs="Times New Roman"/>
                <w:color w:val="000000" w:themeColor="text1"/>
                <w:sz w:val="24"/>
                <w:szCs w:val="24"/>
              </w:rPr>
              <w:t>Economics</w:t>
            </w:r>
            <w:proofErr w:type="spellEnd"/>
            <w:r w:rsidRPr="007E715C">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 xml:space="preserve">I (6 AKTS); </w:t>
            </w:r>
            <w:r w:rsidRPr="001C579F">
              <w:rPr>
                <w:rFonts w:ascii="Times New Roman" w:hAnsi="Times New Roman" w:cs="Times New Roman"/>
                <w:color w:val="000000" w:themeColor="text1"/>
                <w:sz w:val="24"/>
                <w:szCs w:val="24"/>
              </w:rPr>
              <w:t xml:space="preserve">3 . Yarıyılda </w:t>
            </w:r>
            <w:proofErr w:type="spellStart"/>
            <w:r w:rsidR="006E1B7C" w:rsidRPr="006E1B7C">
              <w:rPr>
                <w:rFonts w:ascii="Times New Roman" w:hAnsi="Times New Roman" w:cs="Times New Roman"/>
                <w:color w:val="000000" w:themeColor="text1"/>
                <w:sz w:val="24"/>
                <w:szCs w:val="24"/>
              </w:rPr>
              <w:t>Microeconomics</w:t>
            </w:r>
            <w:proofErr w:type="spellEnd"/>
            <w:r w:rsidR="006E1B7C" w:rsidRPr="006E1B7C">
              <w:rPr>
                <w:rFonts w:ascii="Times New Roman" w:hAnsi="Times New Roman" w:cs="Times New Roman"/>
                <w:color w:val="000000" w:themeColor="text1"/>
                <w:sz w:val="24"/>
                <w:szCs w:val="24"/>
              </w:rPr>
              <w:t xml:space="preserve"> </w:t>
            </w:r>
            <w:r w:rsidR="006E1B7C">
              <w:rPr>
                <w:rFonts w:ascii="Times New Roman" w:hAnsi="Times New Roman" w:cs="Times New Roman"/>
                <w:color w:val="000000" w:themeColor="text1"/>
                <w:sz w:val="24"/>
                <w:szCs w:val="24"/>
              </w:rPr>
              <w:t>I</w:t>
            </w:r>
            <w:r w:rsidR="006E1B7C" w:rsidRPr="006E1B7C">
              <w:rPr>
                <w:rFonts w:ascii="Times New Roman" w:hAnsi="Times New Roman" w:cs="Times New Roman"/>
                <w:color w:val="000000" w:themeColor="text1"/>
                <w:sz w:val="24"/>
                <w:szCs w:val="24"/>
              </w:rPr>
              <w:t xml:space="preserve"> </w:t>
            </w:r>
            <w:r w:rsidRPr="001C579F">
              <w:rPr>
                <w:rFonts w:ascii="Times New Roman" w:hAnsi="Times New Roman" w:cs="Times New Roman"/>
                <w:color w:val="000000" w:themeColor="text1"/>
                <w:sz w:val="24"/>
                <w:szCs w:val="24"/>
              </w:rPr>
              <w:t>(</w:t>
            </w:r>
            <w:r w:rsidR="006E1B7C">
              <w:rPr>
                <w:rFonts w:ascii="Times New Roman" w:hAnsi="Times New Roman" w:cs="Times New Roman"/>
                <w:color w:val="000000" w:themeColor="text1"/>
                <w:sz w:val="24"/>
                <w:szCs w:val="24"/>
              </w:rPr>
              <w:t>6</w:t>
            </w:r>
            <w:r w:rsidRPr="001C579F">
              <w:rPr>
                <w:rFonts w:ascii="Times New Roman" w:hAnsi="Times New Roman" w:cs="Times New Roman"/>
                <w:color w:val="000000" w:themeColor="text1"/>
                <w:sz w:val="24"/>
                <w:szCs w:val="24"/>
              </w:rPr>
              <w:t xml:space="preserve">AKTS), </w:t>
            </w:r>
            <w:proofErr w:type="spellStart"/>
            <w:r w:rsidR="006E1B7C" w:rsidRPr="006E1B7C">
              <w:rPr>
                <w:rFonts w:ascii="Times New Roman" w:hAnsi="Times New Roman" w:cs="Times New Roman"/>
                <w:color w:val="000000" w:themeColor="text1"/>
                <w:sz w:val="24"/>
                <w:szCs w:val="24"/>
              </w:rPr>
              <w:t>Macroeconomics</w:t>
            </w:r>
            <w:proofErr w:type="spellEnd"/>
            <w:r w:rsidR="006E1B7C" w:rsidRPr="006E1B7C">
              <w:rPr>
                <w:rFonts w:ascii="Times New Roman" w:hAnsi="Times New Roman" w:cs="Times New Roman"/>
                <w:color w:val="000000" w:themeColor="text1"/>
                <w:sz w:val="24"/>
                <w:szCs w:val="24"/>
              </w:rPr>
              <w:t xml:space="preserve"> I </w:t>
            </w:r>
            <w:r w:rsidRPr="001C579F">
              <w:rPr>
                <w:rFonts w:ascii="Times New Roman" w:hAnsi="Times New Roman" w:cs="Times New Roman"/>
                <w:color w:val="000000" w:themeColor="text1"/>
                <w:sz w:val="24"/>
                <w:szCs w:val="24"/>
              </w:rPr>
              <w:t>(</w:t>
            </w:r>
            <w:r w:rsidR="006E1B7C">
              <w:rPr>
                <w:rFonts w:ascii="Times New Roman" w:hAnsi="Times New Roman" w:cs="Times New Roman"/>
                <w:color w:val="000000" w:themeColor="text1"/>
                <w:sz w:val="24"/>
                <w:szCs w:val="24"/>
              </w:rPr>
              <w:t>6</w:t>
            </w:r>
            <w:r w:rsidRPr="001C579F">
              <w:rPr>
                <w:rFonts w:ascii="Times New Roman" w:hAnsi="Times New Roman" w:cs="Times New Roman"/>
                <w:color w:val="000000" w:themeColor="text1"/>
                <w:sz w:val="24"/>
                <w:szCs w:val="24"/>
              </w:rPr>
              <w:t xml:space="preserve"> AKTS); 4. yarıyılda </w:t>
            </w:r>
            <w:proofErr w:type="spellStart"/>
            <w:r w:rsidR="006E1B7C" w:rsidRPr="006E1B7C">
              <w:rPr>
                <w:rFonts w:ascii="Times New Roman" w:hAnsi="Times New Roman" w:cs="Times New Roman"/>
                <w:color w:val="000000" w:themeColor="text1"/>
                <w:sz w:val="24"/>
                <w:szCs w:val="24"/>
              </w:rPr>
              <w:t>Microeconomics</w:t>
            </w:r>
            <w:proofErr w:type="spellEnd"/>
            <w:r w:rsidR="006E1B7C" w:rsidRPr="006E1B7C">
              <w:rPr>
                <w:rFonts w:ascii="Times New Roman" w:hAnsi="Times New Roman" w:cs="Times New Roman"/>
                <w:color w:val="000000" w:themeColor="text1"/>
                <w:sz w:val="24"/>
                <w:szCs w:val="24"/>
              </w:rPr>
              <w:t xml:space="preserve"> II</w:t>
            </w:r>
            <w:r>
              <w:rPr>
                <w:rFonts w:ascii="Times New Roman" w:hAnsi="Times New Roman" w:cs="Times New Roman"/>
                <w:color w:val="000000" w:themeColor="text1"/>
                <w:sz w:val="24"/>
                <w:szCs w:val="24"/>
              </w:rPr>
              <w:t xml:space="preserve"> (</w:t>
            </w:r>
            <w:r w:rsidR="000079EE">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w:t>
            </w:r>
            <w:r w:rsidRPr="001C579F">
              <w:rPr>
                <w:rFonts w:ascii="Times New Roman" w:hAnsi="Times New Roman" w:cs="Times New Roman"/>
                <w:color w:val="000000" w:themeColor="text1"/>
                <w:sz w:val="24"/>
                <w:szCs w:val="24"/>
              </w:rPr>
              <w:t xml:space="preserve">AKTS), </w:t>
            </w:r>
            <w:proofErr w:type="spellStart"/>
            <w:r w:rsidR="006E1B7C" w:rsidRPr="006E1B7C">
              <w:rPr>
                <w:rFonts w:ascii="Times New Roman" w:hAnsi="Times New Roman" w:cs="Times New Roman"/>
                <w:color w:val="000000" w:themeColor="text1"/>
                <w:sz w:val="24"/>
                <w:szCs w:val="24"/>
              </w:rPr>
              <w:t>Macroeconomics</w:t>
            </w:r>
            <w:proofErr w:type="spellEnd"/>
            <w:r w:rsidR="006E1B7C" w:rsidRPr="006E1B7C">
              <w:rPr>
                <w:rFonts w:ascii="Times New Roman" w:hAnsi="Times New Roman" w:cs="Times New Roman"/>
                <w:color w:val="000000" w:themeColor="text1"/>
                <w:sz w:val="24"/>
                <w:szCs w:val="24"/>
              </w:rPr>
              <w:t xml:space="preserve"> II</w:t>
            </w:r>
            <w:r w:rsidRPr="001C579F">
              <w:rPr>
                <w:rFonts w:ascii="Times New Roman" w:hAnsi="Times New Roman" w:cs="Times New Roman"/>
                <w:color w:val="000000" w:themeColor="text1"/>
                <w:sz w:val="24"/>
                <w:szCs w:val="24"/>
              </w:rPr>
              <w:t xml:space="preserve"> (</w:t>
            </w:r>
            <w:r w:rsidR="006E1B7C">
              <w:rPr>
                <w:rFonts w:ascii="Times New Roman" w:hAnsi="Times New Roman" w:cs="Times New Roman"/>
                <w:color w:val="000000" w:themeColor="text1"/>
                <w:sz w:val="24"/>
                <w:szCs w:val="24"/>
              </w:rPr>
              <w:t>6</w:t>
            </w:r>
            <w:r w:rsidRPr="001C579F">
              <w:rPr>
                <w:rFonts w:ascii="Times New Roman" w:hAnsi="Times New Roman" w:cs="Times New Roman"/>
                <w:color w:val="000000" w:themeColor="text1"/>
                <w:sz w:val="24"/>
                <w:szCs w:val="24"/>
              </w:rPr>
              <w:t xml:space="preserve"> AKTS)</w:t>
            </w:r>
            <w:r w:rsidR="006E1B7C">
              <w:rPr>
                <w:rFonts w:ascii="Times New Roman" w:hAnsi="Times New Roman" w:cs="Times New Roman"/>
                <w:color w:val="000000" w:themeColor="text1"/>
                <w:sz w:val="24"/>
                <w:szCs w:val="24"/>
              </w:rPr>
              <w:t>;</w:t>
            </w:r>
            <w:r w:rsidRPr="001C579F">
              <w:rPr>
                <w:rFonts w:ascii="Times New Roman" w:hAnsi="Times New Roman" w:cs="Times New Roman"/>
                <w:color w:val="000000" w:themeColor="text1"/>
                <w:sz w:val="24"/>
                <w:szCs w:val="24"/>
              </w:rPr>
              <w:t xml:space="preserve"> 5. yarıyılda </w:t>
            </w:r>
            <w:proofErr w:type="spellStart"/>
            <w:r w:rsidR="006E1B7C" w:rsidRPr="006E1B7C">
              <w:rPr>
                <w:rFonts w:ascii="Times New Roman" w:hAnsi="Times New Roman" w:cs="Times New Roman"/>
                <w:color w:val="000000" w:themeColor="text1"/>
                <w:sz w:val="24"/>
                <w:szCs w:val="24"/>
              </w:rPr>
              <w:t>Monetary</w:t>
            </w:r>
            <w:proofErr w:type="spellEnd"/>
            <w:r w:rsidR="006E1B7C" w:rsidRPr="006E1B7C">
              <w:rPr>
                <w:rFonts w:ascii="Times New Roman" w:hAnsi="Times New Roman" w:cs="Times New Roman"/>
                <w:color w:val="000000" w:themeColor="text1"/>
                <w:sz w:val="24"/>
                <w:szCs w:val="24"/>
              </w:rPr>
              <w:t xml:space="preserve"> </w:t>
            </w:r>
            <w:proofErr w:type="spellStart"/>
            <w:r w:rsidR="006E1B7C" w:rsidRPr="006E1B7C">
              <w:rPr>
                <w:rFonts w:ascii="Times New Roman" w:hAnsi="Times New Roman" w:cs="Times New Roman"/>
                <w:color w:val="000000" w:themeColor="text1"/>
                <w:sz w:val="24"/>
                <w:szCs w:val="24"/>
              </w:rPr>
              <w:t>Theory</w:t>
            </w:r>
            <w:proofErr w:type="spellEnd"/>
            <w:r w:rsidR="006E1B7C" w:rsidRPr="006E1B7C">
              <w:rPr>
                <w:rFonts w:ascii="Times New Roman" w:hAnsi="Times New Roman" w:cs="Times New Roman"/>
                <w:color w:val="000000" w:themeColor="text1"/>
                <w:sz w:val="24"/>
                <w:szCs w:val="24"/>
              </w:rPr>
              <w:t xml:space="preserve"> </w:t>
            </w:r>
            <w:proofErr w:type="spellStart"/>
            <w:r w:rsidR="006E1B7C" w:rsidRPr="006E1B7C">
              <w:rPr>
                <w:rFonts w:ascii="Times New Roman" w:hAnsi="Times New Roman" w:cs="Times New Roman"/>
                <w:color w:val="000000" w:themeColor="text1"/>
                <w:sz w:val="24"/>
                <w:szCs w:val="24"/>
              </w:rPr>
              <w:t>and</w:t>
            </w:r>
            <w:proofErr w:type="spellEnd"/>
            <w:r w:rsidR="006E1B7C" w:rsidRPr="006E1B7C">
              <w:rPr>
                <w:rFonts w:ascii="Times New Roman" w:hAnsi="Times New Roman" w:cs="Times New Roman"/>
                <w:color w:val="000000" w:themeColor="text1"/>
                <w:sz w:val="24"/>
                <w:szCs w:val="24"/>
              </w:rPr>
              <w:t xml:space="preserve"> </w:t>
            </w:r>
            <w:proofErr w:type="spellStart"/>
            <w:r w:rsidR="006E1B7C" w:rsidRPr="006E1B7C">
              <w:rPr>
                <w:rFonts w:ascii="Times New Roman" w:hAnsi="Times New Roman" w:cs="Times New Roman"/>
                <w:color w:val="000000" w:themeColor="text1"/>
                <w:sz w:val="24"/>
                <w:szCs w:val="24"/>
              </w:rPr>
              <w:t>Policy</w:t>
            </w:r>
            <w:proofErr w:type="spellEnd"/>
            <w:r w:rsidR="006E1B7C" w:rsidRPr="006E1B7C">
              <w:rPr>
                <w:rFonts w:ascii="Times New Roman" w:hAnsi="Times New Roman" w:cs="Times New Roman"/>
                <w:color w:val="000000" w:themeColor="text1"/>
                <w:sz w:val="24"/>
                <w:szCs w:val="24"/>
              </w:rPr>
              <w:t xml:space="preserve"> I </w:t>
            </w:r>
            <w:r w:rsidRPr="001C579F">
              <w:rPr>
                <w:rFonts w:ascii="Times New Roman" w:hAnsi="Times New Roman" w:cs="Times New Roman"/>
                <w:color w:val="000000" w:themeColor="text1"/>
                <w:sz w:val="24"/>
                <w:szCs w:val="24"/>
              </w:rPr>
              <w:t xml:space="preserve">(6 AKTS), </w:t>
            </w:r>
            <w:r w:rsidR="006E1B7C" w:rsidRPr="006E1B7C">
              <w:rPr>
                <w:rFonts w:ascii="Times New Roman" w:hAnsi="Times New Roman" w:cs="Times New Roman"/>
                <w:color w:val="000000" w:themeColor="text1"/>
                <w:sz w:val="24"/>
                <w:szCs w:val="24"/>
              </w:rPr>
              <w:t xml:space="preserve">International </w:t>
            </w:r>
            <w:proofErr w:type="spellStart"/>
            <w:r w:rsidR="006E1B7C" w:rsidRPr="006E1B7C">
              <w:rPr>
                <w:rFonts w:ascii="Times New Roman" w:hAnsi="Times New Roman" w:cs="Times New Roman"/>
                <w:color w:val="000000" w:themeColor="text1"/>
                <w:sz w:val="24"/>
                <w:szCs w:val="24"/>
              </w:rPr>
              <w:t>Economics</w:t>
            </w:r>
            <w:proofErr w:type="spellEnd"/>
            <w:r w:rsidR="006E1B7C" w:rsidRPr="006E1B7C">
              <w:rPr>
                <w:rFonts w:ascii="Times New Roman" w:hAnsi="Times New Roman" w:cs="Times New Roman"/>
                <w:color w:val="000000" w:themeColor="text1"/>
                <w:sz w:val="24"/>
                <w:szCs w:val="24"/>
              </w:rPr>
              <w:t xml:space="preserve"> I </w:t>
            </w:r>
            <w:r>
              <w:rPr>
                <w:rFonts w:ascii="Times New Roman" w:hAnsi="Times New Roman" w:cs="Times New Roman"/>
                <w:color w:val="000000" w:themeColor="text1"/>
                <w:sz w:val="24"/>
                <w:szCs w:val="24"/>
              </w:rPr>
              <w:t xml:space="preserve">(6 </w:t>
            </w:r>
            <w:r w:rsidRPr="001C579F">
              <w:rPr>
                <w:rFonts w:ascii="Times New Roman" w:hAnsi="Times New Roman" w:cs="Times New Roman"/>
                <w:color w:val="000000" w:themeColor="text1"/>
                <w:sz w:val="24"/>
                <w:szCs w:val="24"/>
              </w:rPr>
              <w:t xml:space="preserve">AKTS); 6. yarıyılda </w:t>
            </w:r>
            <w:proofErr w:type="spellStart"/>
            <w:r w:rsidR="006E1B7C" w:rsidRPr="006E1B7C">
              <w:rPr>
                <w:rFonts w:ascii="Times New Roman" w:hAnsi="Times New Roman" w:cs="Times New Roman"/>
                <w:color w:val="000000" w:themeColor="text1"/>
                <w:sz w:val="24"/>
                <w:szCs w:val="24"/>
              </w:rPr>
              <w:t>Monetary</w:t>
            </w:r>
            <w:proofErr w:type="spellEnd"/>
            <w:r w:rsidR="006E1B7C" w:rsidRPr="006E1B7C">
              <w:rPr>
                <w:rFonts w:ascii="Times New Roman" w:hAnsi="Times New Roman" w:cs="Times New Roman"/>
                <w:color w:val="000000" w:themeColor="text1"/>
                <w:sz w:val="24"/>
                <w:szCs w:val="24"/>
              </w:rPr>
              <w:t xml:space="preserve"> </w:t>
            </w:r>
            <w:proofErr w:type="spellStart"/>
            <w:r w:rsidR="006E1B7C" w:rsidRPr="006E1B7C">
              <w:rPr>
                <w:rFonts w:ascii="Times New Roman" w:hAnsi="Times New Roman" w:cs="Times New Roman"/>
                <w:color w:val="000000" w:themeColor="text1"/>
                <w:sz w:val="24"/>
                <w:szCs w:val="24"/>
              </w:rPr>
              <w:t>Theory</w:t>
            </w:r>
            <w:proofErr w:type="spellEnd"/>
            <w:r w:rsidR="006E1B7C" w:rsidRPr="006E1B7C">
              <w:rPr>
                <w:rFonts w:ascii="Times New Roman" w:hAnsi="Times New Roman" w:cs="Times New Roman"/>
                <w:color w:val="000000" w:themeColor="text1"/>
                <w:sz w:val="24"/>
                <w:szCs w:val="24"/>
              </w:rPr>
              <w:t xml:space="preserve"> </w:t>
            </w:r>
            <w:proofErr w:type="spellStart"/>
            <w:r w:rsidR="006E1B7C" w:rsidRPr="006E1B7C">
              <w:rPr>
                <w:rFonts w:ascii="Times New Roman" w:hAnsi="Times New Roman" w:cs="Times New Roman"/>
                <w:color w:val="000000" w:themeColor="text1"/>
                <w:sz w:val="24"/>
                <w:szCs w:val="24"/>
              </w:rPr>
              <w:t>and</w:t>
            </w:r>
            <w:proofErr w:type="spellEnd"/>
            <w:r w:rsidR="006E1B7C" w:rsidRPr="006E1B7C">
              <w:rPr>
                <w:rFonts w:ascii="Times New Roman" w:hAnsi="Times New Roman" w:cs="Times New Roman"/>
                <w:color w:val="000000" w:themeColor="text1"/>
                <w:sz w:val="24"/>
                <w:szCs w:val="24"/>
              </w:rPr>
              <w:t xml:space="preserve"> </w:t>
            </w:r>
            <w:proofErr w:type="spellStart"/>
            <w:r w:rsidR="006E1B7C" w:rsidRPr="006E1B7C">
              <w:rPr>
                <w:rFonts w:ascii="Times New Roman" w:hAnsi="Times New Roman" w:cs="Times New Roman"/>
                <w:color w:val="000000" w:themeColor="text1"/>
                <w:sz w:val="24"/>
                <w:szCs w:val="24"/>
              </w:rPr>
              <w:t>Policy</w:t>
            </w:r>
            <w:proofErr w:type="spellEnd"/>
            <w:r w:rsidR="006E1B7C" w:rsidRPr="006E1B7C">
              <w:rPr>
                <w:rFonts w:ascii="Times New Roman" w:hAnsi="Times New Roman" w:cs="Times New Roman"/>
                <w:color w:val="000000" w:themeColor="text1"/>
                <w:sz w:val="24"/>
                <w:szCs w:val="24"/>
              </w:rPr>
              <w:t xml:space="preserve"> I</w:t>
            </w:r>
            <w:r w:rsidR="006E1B7C">
              <w:rPr>
                <w:rFonts w:ascii="Times New Roman" w:hAnsi="Times New Roman" w:cs="Times New Roman"/>
                <w:color w:val="000000" w:themeColor="text1"/>
                <w:sz w:val="24"/>
                <w:szCs w:val="24"/>
              </w:rPr>
              <w:t xml:space="preserve">I </w:t>
            </w:r>
            <w:r w:rsidRPr="001C579F">
              <w:rPr>
                <w:rFonts w:ascii="Times New Roman" w:hAnsi="Times New Roman" w:cs="Times New Roman"/>
                <w:color w:val="000000" w:themeColor="text1"/>
                <w:sz w:val="24"/>
                <w:szCs w:val="24"/>
              </w:rPr>
              <w:t xml:space="preserve">(6 AKTS), </w:t>
            </w:r>
            <w:r w:rsidR="006E1B7C" w:rsidRPr="006E1B7C">
              <w:rPr>
                <w:rFonts w:ascii="Times New Roman" w:hAnsi="Times New Roman" w:cs="Times New Roman"/>
                <w:color w:val="000000" w:themeColor="text1"/>
                <w:sz w:val="24"/>
                <w:szCs w:val="24"/>
              </w:rPr>
              <w:t xml:space="preserve">International </w:t>
            </w:r>
            <w:proofErr w:type="spellStart"/>
            <w:r w:rsidR="006E1B7C" w:rsidRPr="006E1B7C">
              <w:rPr>
                <w:rFonts w:ascii="Times New Roman" w:hAnsi="Times New Roman" w:cs="Times New Roman"/>
                <w:color w:val="000000" w:themeColor="text1"/>
                <w:sz w:val="24"/>
                <w:szCs w:val="24"/>
              </w:rPr>
              <w:t>Economics</w:t>
            </w:r>
            <w:proofErr w:type="spellEnd"/>
            <w:r w:rsidR="006E1B7C" w:rsidRPr="006E1B7C">
              <w:rPr>
                <w:rFonts w:ascii="Times New Roman" w:hAnsi="Times New Roman" w:cs="Times New Roman"/>
                <w:color w:val="000000" w:themeColor="text1"/>
                <w:sz w:val="24"/>
                <w:szCs w:val="24"/>
              </w:rPr>
              <w:t xml:space="preserve"> I</w:t>
            </w:r>
            <w:r w:rsidR="006E1B7C">
              <w:rPr>
                <w:rFonts w:ascii="Times New Roman" w:hAnsi="Times New Roman" w:cs="Times New Roman"/>
                <w:color w:val="000000" w:themeColor="text1"/>
                <w:sz w:val="24"/>
                <w:szCs w:val="24"/>
              </w:rPr>
              <w:t xml:space="preserve">I </w:t>
            </w:r>
            <w:r w:rsidRPr="001C579F">
              <w:rPr>
                <w:rFonts w:ascii="Times New Roman" w:hAnsi="Times New Roman" w:cs="Times New Roman"/>
                <w:color w:val="000000" w:themeColor="text1"/>
                <w:sz w:val="24"/>
                <w:szCs w:val="24"/>
              </w:rPr>
              <w:t>(6 AKTS); 7. Yarıyı</w:t>
            </w:r>
            <w:r>
              <w:rPr>
                <w:rFonts w:ascii="Times New Roman" w:hAnsi="Times New Roman" w:cs="Times New Roman"/>
                <w:color w:val="000000" w:themeColor="text1"/>
                <w:sz w:val="24"/>
                <w:szCs w:val="24"/>
              </w:rPr>
              <w:t xml:space="preserve">lda </w:t>
            </w:r>
            <w:proofErr w:type="spellStart"/>
            <w:r w:rsidR="006E1B7C" w:rsidRPr="006E1B7C">
              <w:rPr>
                <w:rFonts w:ascii="Times New Roman" w:hAnsi="Times New Roman" w:cs="Times New Roman"/>
                <w:color w:val="000000" w:themeColor="text1"/>
                <w:sz w:val="24"/>
                <w:szCs w:val="24"/>
              </w:rPr>
              <w:t>Economic</w:t>
            </w:r>
            <w:proofErr w:type="spellEnd"/>
            <w:r w:rsidR="006E1B7C" w:rsidRPr="006E1B7C">
              <w:rPr>
                <w:rFonts w:ascii="Times New Roman" w:hAnsi="Times New Roman" w:cs="Times New Roman"/>
                <w:color w:val="000000" w:themeColor="text1"/>
                <w:sz w:val="24"/>
                <w:szCs w:val="24"/>
              </w:rPr>
              <w:t xml:space="preserve"> </w:t>
            </w:r>
            <w:proofErr w:type="spellStart"/>
            <w:r w:rsidR="006E1B7C" w:rsidRPr="006E1B7C">
              <w:rPr>
                <w:rFonts w:ascii="Times New Roman" w:hAnsi="Times New Roman" w:cs="Times New Roman"/>
                <w:color w:val="000000" w:themeColor="text1"/>
                <w:sz w:val="24"/>
                <w:szCs w:val="24"/>
              </w:rPr>
              <w:t>History</w:t>
            </w:r>
            <w:proofErr w:type="spellEnd"/>
            <w:r w:rsidR="006E1B7C" w:rsidRPr="006E1B7C">
              <w:rPr>
                <w:rFonts w:ascii="Times New Roman" w:hAnsi="Times New Roman" w:cs="Times New Roman"/>
                <w:color w:val="000000" w:themeColor="text1"/>
                <w:sz w:val="24"/>
                <w:szCs w:val="24"/>
              </w:rPr>
              <w:t xml:space="preserve"> of </w:t>
            </w:r>
            <w:proofErr w:type="spellStart"/>
            <w:r w:rsidR="006E1B7C" w:rsidRPr="006E1B7C">
              <w:rPr>
                <w:rFonts w:ascii="Times New Roman" w:hAnsi="Times New Roman" w:cs="Times New Roman"/>
                <w:color w:val="000000" w:themeColor="text1"/>
                <w:sz w:val="24"/>
                <w:szCs w:val="24"/>
              </w:rPr>
              <w:t>Turkey</w:t>
            </w:r>
            <w:proofErr w:type="spellEnd"/>
            <w:r w:rsidR="006E1B7C" w:rsidRPr="006E1B7C">
              <w:rPr>
                <w:rFonts w:ascii="Times New Roman" w:hAnsi="Times New Roman" w:cs="Times New Roman"/>
                <w:color w:val="000000" w:themeColor="text1"/>
                <w:sz w:val="24"/>
                <w:szCs w:val="24"/>
              </w:rPr>
              <w:t xml:space="preserve"> </w:t>
            </w:r>
            <w:r w:rsidRPr="001C579F">
              <w:rPr>
                <w:rFonts w:ascii="Times New Roman" w:hAnsi="Times New Roman" w:cs="Times New Roman"/>
                <w:color w:val="000000" w:themeColor="text1"/>
                <w:sz w:val="24"/>
                <w:szCs w:val="24"/>
              </w:rPr>
              <w:t xml:space="preserve">(6 AKTS), </w:t>
            </w:r>
            <w:proofErr w:type="spellStart"/>
            <w:r w:rsidR="000079EE" w:rsidRPr="000079EE">
              <w:rPr>
                <w:rFonts w:ascii="Times New Roman" w:hAnsi="Times New Roman" w:cs="Times New Roman"/>
                <w:color w:val="000000" w:themeColor="text1"/>
                <w:sz w:val="24"/>
                <w:szCs w:val="24"/>
              </w:rPr>
              <w:t>Current</w:t>
            </w:r>
            <w:proofErr w:type="spellEnd"/>
            <w:r w:rsidR="000079EE" w:rsidRPr="000079EE">
              <w:rPr>
                <w:rFonts w:ascii="Times New Roman" w:hAnsi="Times New Roman" w:cs="Times New Roman"/>
                <w:color w:val="000000" w:themeColor="text1"/>
                <w:sz w:val="24"/>
                <w:szCs w:val="24"/>
              </w:rPr>
              <w:t xml:space="preserve"> </w:t>
            </w:r>
            <w:proofErr w:type="spellStart"/>
            <w:r w:rsidR="000079EE" w:rsidRPr="000079EE">
              <w:rPr>
                <w:rFonts w:ascii="Times New Roman" w:hAnsi="Times New Roman" w:cs="Times New Roman"/>
                <w:color w:val="000000" w:themeColor="text1"/>
                <w:sz w:val="24"/>
                <w:szCs w:val="24"/>
              </w:rPr>
              <w:t>Issues</w:t>
            </w:r>
            <w:proofErr w:type="spellEnd"/>
            <w:r w:rsidR="000079EE" w:rsidRPr="000079EE">
              <w:rPr>
                <w:rFonts w:ascii="Times New Roman" w:hAnsi="Times New Roman" w:cs="Times New Roman"/>
                <w:color w:val="000000" w:themeColor="text1"/>
                <w:sz w:val="24"/>
                <w:szCs w:val="24"/>
              </w:rPr>
              <w:t xml:space="preserve"> in </w:t>
            </w:r>
            <w:proofErr w:type="spellStart"/>
            <w:r w:rsidR="000079EE" w:rsidRPr="000079EE">
              <w:rPr>
                <w:rFonts w:ascii="Times New Roman" w:hAnsi="Times New Roman" w:cs="Times New Roman"/>
                <w:color w:val="000000" w:themeColor="text1"/>
                <w:sz w:val="24"/>
                <w:szCs w:val="24"/>
              </w:rPr>
              <w:t>Economy</w:t>
            </w:r>
            <w:proofErr w:type="spellEnd"/>
            <w:r w:rsidR="000079EE" w:rsidRPr="000079EE">
              <w:rPr>
                <w:rFonts w:ascii="Times New Roman" w:hAnsi="Times New Roman" w:cs="Times New Roman"/>
                <w:color w:val="000000" w:themeColor="text1"/>
                <w:sz w:val="24"/>
                <w:szCs w:val="24"/>
              </w:rPr>
              <w:t xml:space="preserve"> </w:t>
            </w:r>
            <w:r w:rsidRPr="001C579F">
              <w:rPr>
                <w:rFonts w:ascii="Times New Roman" w:hAnsi="Times New Roman" w:cs="Times New Roman"/>
                <w:color w:val="000000" w:themeColor="text1"/>
                <w:sz w:val="24"/>
                <w:szCs w:val="24"/>
              </w:rPr>
              <w:t xml:space="preserve">(6 AKTS), </w:t>
            </w:r>
            <w:proofErr w:type="spellStart"/>
            <w:r w:rsidR="000079EE" w:rsidRPr="000079EE">
              <w:rPr>
                <w:rFonts w:ascii="Times New Roman" w:hAnsi="Times New Roman" w:cs="Times New Roman"/>
                <w:color w:val="000000" w:themeColor="text1"/>
                <w:sz w:val="24"/>
                <w:szCs w:val="24"/>
              </w:rPr>
              <w:t>Economic</w:t>
            </w:r>
            <w:proofErr w:type="spellEnd"/>
            <w:r w:rsidR="000079EE" w:rsidRPr="000079EE">
              <w:rPr>
                <w:rFonts w:ascii="Times New Roman" w:hAnsi="Times New Roman" w:cs="Times New Roman"/>
                <w:color w:val="000000" w:themeColor="text1"/>
                <w:sz w:val="24"/>
                <w:szCs w:val="24"/>
              </w:rPr>
              <w:t xml:space="preserve"> </w:t>
            </w:r>
            <w:proofErr w:type="spellStart"/>
            <w:r w:rsidR="000079EE" w:rsidRPr="000079EE">
              <w:rPr>
                <w:rFonts w:ascii="Times New Roman" w:hAnsi="Times New Roman" w:cs="Times New Roman"/>
                <w:color w:val="000000" w:themeColor="text1"/>
                <w:sz w:val="24"/>
                <w:szCs w:val="24"/>
              </w:rPr>
              <w:t>Growth</w:t>
            </w:r>
            <w:proofErr w:type="spellEnd"/>
            <w:r w:rsidR="000079EE" w:rsidRPr="000079EE">
              <w:rPr>
                <w:rFonts w:ascii="Times New Roman" w:hAnsi="Times New Roman" w:cs="Times New Roman"/>
                <w:color w:val="000000" w:themeColor="text1"/>
                <w:sz w:val="24"/>
                <w:szCs w:val="24"/>
              </w:rPr>
              <w:t xml:space="preserve"> </w:t>
            </w:r>
            <w:r w:rsidRPr="001C579F">
              <w:rPr>
                <w:rFonts w:ascii="Times New Roman" w:hAnsi="Times New Roman" w:cs="Times New Roman"/>
                <w:color w:val="000000" w:themeColor="text1"/>
                <w:sz w:val="24"/>
                <w:szCs w:val="24"/>
              </w:rPr>
              <w:t>(6 AKTS); 8. Yarıyı</w:t>
            </w:r>
            <w:r>
              <w:rPr>
                <w:rFonts w:ascii="Times New Roman" w:hAnsi="Times New Roman" w:cs="Times New Roman"/>
                <w:color w:val="000000" w:themeColor="text1"/>
                <w:sz w:val="24"/>
                <w:szCs w:val="24"/>
              </w:rPr>
              <w:t xml:space="preserve">lda </w:t>
            </w:r>
            <w:r w:rsidRPr="001C579F">
              <w:rPr>
                <w:rFonts w:ascii="Times New Roman" w:hAnsi="Times New Roman" w:cs="Times New Roman"/>
                <w:color w:val="000000" w:themeColor="text1"/>
                <w:sz w:val="24"/>
                <w:szCs w:val="24"/>
              </w:rPr>
              <w:t xml:space="preserve">ise </w:t>
            </w:r>
            <w:proofErr w:type="spellStart"/>
            <w:r w:rsidR="006E1B7C" w:rsidRPr="006E1B7C">
              <w:rPr>
                <w:rFonts w:ascii="Times New Roman" w:hAnsi="Times New Roman" w:cs="Times New Roman"/>
                <w:color w:val="000000" w:themeColor="text1"/>
                <w:sz w:val="24"/>
                <w:szCs w:val="24"/>
              </w:rPr>
              <w:t>Turkish</w:t>
            </w:r>
            <w:proofErr w:type="spellEnd"/>
            <w:r w:rsidR="006E1B7C" w:rsidRPr="006E1B7C">
              <w:rPr>
                <w:rFonts w:ascii="Times New Roman" w:hAnsi="Times New Roman" w:cs="Times New Roman"/>
                <w:color w:val="000000" w:themeColor="text1"/>
                <w:sz w:val="24"/>
                <w:szCs w:val="24"/>
              </w:rPr>
              <w:t xml:space="preserve"> </w:t>
            </w:r>
            <w:proofErr w:type="spellStart"/>
            <w:r w:rsidR="006E1B7C" w:rsidRPr="006E1B7C">
              <w:rPr>
                <w:rFonts w:ascii="Times New Roman" w:hAnsi="Times New Roman" w:cs="Times New Roman"/>
                <w:color w:val="000000" w:themeColor="text1"/>
                <w:sz w:val="24"/>
                <w:szCs w:val="24"/>
              </w:rPr>
              <w:t>Economy</w:t>
            </w:r>
            <w:proofErr w:type="spellEnd"/>
            <w:r w:rsidRPr="001C579F">
              <w:rPr>
                <w:rFonts w:ascii="Times New Roman" w:hAnsi="Times New Roman" w:cs="Times New Roman"/>
                <w:color w:val="000000" w:themeColor="text1"/>
                <w:sz w:val="24"/>
                <w:szCs w:val="24"/>
              </w:rPr>
              <w:t xml:space="preserve"> (</w:t>
            </w:r>
            <w:r w:rsidR="006E1B7C">
              <w:rPr>
                <w:rFonts w:ascii="Times New Roman" w:hAnsi="Times New Roman" w:cs="Times New Roman"/>
                <w:color w:val="000000" w:themeColor="text1"/>
                <w:sz w:val="24"/>
                <w:szCs w:val="24"/>
              </w:rPr>
              <w:t>6</w:t>
            </w:r>
            <w:r w:rsidRPr="001C579F">
              <w:rPr>
                <w:rFonts w:ascii="Times New Roman" w:hAnsi="Times New Roman" w:cs="Times New Roman"/>
                <w:color w:val="000000" w:themeColor="text1"/>
                <w:sz w:val="24"/>
                <w:szCs w:val="24"/>
              </w:rPr>
              <w:t xml:space="preserve"> AKTS), </w:t>
            </w:r>
            <w:proofErr w:type="spellStart"/>
            <w:r w:rsidR="006E1B7C" w:rsidRPr="006E1B7C">
              <w:rPr>
                <w:rFonts w:ascii="Times New Roman" w:hAnsi="Times New Roman" w:cs="Times New Roman"/>
                <w:color w:val="000000" w:themeColor="text1"/>
                <w:sz w:val="24"/>
                <w:szCs w:val="24"/>
              </w:rPr>
              <w:t>Economic</w:t>
            </w:r>
            <w:proofErr w:type="spellEnd"/>
            <w:r w:rsidR="006E1B7C" w:rsidRPr="006E1B7C">
              <w:rPr>
                <w:rFonts w:ascii="Times New Roman" w:hAnsi="Times New Roman" w:cs="Times New Roman"/>
                <w:color w:val="000000" w:themeColor="text1"/>
                <w:sz w:val="24"/>
                <w:szCs w:val="24"/>
              </w:rPr>
              <w:t xml:space="preserve"> Development </w:t>
            </w:r>
            <w:r w:rsidRPr="001C579F">
              <w:rPr>
                <w:rFonts w:ascii="Times New Roman" w:hAnsi="Times New Roman" w:cs="Times New Roman"/>
                <w:color w:val="000000" w:themeColor="text1"/>
                <w:sz w:val="24"/>
                <w:szCs w:val="24"/>
              </w:rPr>
              <w:t xml:space="preserve">(6 AKTS), </w:t>
            </w:r>
            <w:r w:rsidR="006E1B7C" w:rsidRPr="006E1B7C">
              <w:rPr>
                <w:rFonts w:ascii="Times New Roman" w:hAnsi="Times New Roman" w:cs="Times New Roman"/>
                <w:color w:val="000000" w:themeColor="text1"/>
                <w:sz w:val="24"/>
                <w:szCs w:val="24"/>
              </w:rPr>
              <w:t xml:space="preserve">Financial </w:t>
            </w:r>
            <w:proofErr w:type="spellStart"/>
            <w:r w:rsidR="006E1B7C" w:rsidRPr="006E1B7C">
              <w:rPr>
                <w:rFonts w:ascii="Times New Roman" w:hAnsi="Times New Roman" w:cs="Times New Roman"/>
                <w:color w:val="000000" w:themeColor="text1"/>
                <w:sz w:val="24"/>
                <w:szCs w:val="24"/>
              </w:rPr>
              <w:t>Economics</w:t>
            </w:r>
            <w:proofErr w:type="spellEnd"/>
            <w:r w:rsidR="006E1B7C" w:rsidRPr="006E1B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(6 </w:t>
            </w:r>
            <w:r w:rsidRPr="001C579F">
              <w:rPr>
                <w:rFonts w:ascii="Times New Roman" w:hAnsi="Times New Roman" w:cs="Times New Roman"/>
                <w:color w:val="000000" w:themeColor="text1"/>
                <w:sz w:val="24"/>
                <w:szCs w:val="24"/>
              </w:rPr>
              <w:t xml:space="preserve">AKTS) gibi </w:t>
            </w:r>
            <w:r w:rsidR="000079EE">
              <w:rPr>
                <w:rFonts w:ascii="Times New Roman" w:hAnsi="Times New Roman" w:cs="Times New Roman"/>
                <w:color w:val="000000" w:themeColor="text1"/>
                <w:sz w:val="24"/>
                <w:szCs w:val="24"/>
              </w:rPr>
              <w:t>9</w:t>
            </w:r>
            <w:r w:rsidRPr="001C579F">
              <w:rPr>
                <w:rFonts w:ascii="Times New Roman" w:hAnsi="Times New Roman" w:cs="Times New Roman"/>
                <w:color w:val="000000" w:themeColor="text1"/>
                <w:sz w:val="24"/>
                <w:szCs w:val="24"/>
              </w:rPr>
              <w:t xml:space="preserve">0 </w:t>
            </w:r>
            <w:proofErr w:type="spellStart"/>
            <w:r w:rsidRPr="001C579F">
              <w:rPr>
                <w:rFonts w:ascii="Times New Roman" w:hAnsi="Times New Roman" w:cs="Times New Roman"/>
                <w:color w:val="000000" w:themeColor="text1"/>
                <w:sz w:val="24"/>
                <w:szCs w:val="24"/>
              </w:rPr>
              <w:t>AKTS’yi</w:t>
            </w:r>
            <w:proofErr w:type="spellEnd"/>
            <w:r w:rsidRPr="001C579F">
              <w:rPr>
                <w:rFonts w:ascii="Times New Roman" w:hAnsi="Times New Roman" w:cs="Times New Roman"/>
                <w:color w:val="000000" w:themeColor="text1"/>
                <w:sz w:val="24"/>
                <w:szCs w:val="24"/>
              </w:rPr>
              <w:t xml:space="preserve"> bulan temel bilim eğitimine ilişkin ders yer almaktadır.</w:t>
            </w:r>
          </w:p>
        </w:tc>
      </w:tr>
      <w:tr w:rsidR="00697B89" w:rsidRPr="00890EE9" w14:paraId="3E2D850B" w14:textId="77777777" w:rsidTr="00C53E17">
        <w:tc>
          <w:tcPr>
            <w:tcW w:w="9062" w:type="dxa"/>
            <w:gridSpan w:val="2"/>
          </w:tcPr>
          <w:p w14:paraId="7427476E"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3974A302" w14:textId="1A677DDB" w:rsidR="007E715C" w:rsidRDefault="00D10A57" w:rsidP="001C579F">
            <w:pPr>
              <w:jc w:val="both"/>
              <w:rPr>
                <w:color w:val="000000" w:themeColor="text1"/>
              </w:rPr>
            </w:pPr>
            <w:hyperlink r:id="rId104" w:history="1">
              <w:r w:rsidRPr="00F00CC1">
                <w:rPr>
                  <w:rStyle w:val="Kpr"/>
                </w:rPr>
                <w:t>http://iktisat.sbf.comu.edu.tr/dersler/ders-plani-ingiliz</w:t>
              </w:r>
              <w:r w:rsidRPr="00F00CC1">
                <w:rPr>
                  <w:rStyle w:val="Kpr"/>
                </w:rPr>
                <w:t>c</w:t>
              </w:r>
              <w:r w:rsidRPr="00F00CC1">
                <w:rPr>
                  <w:rStyle w:val="Kpr"/>
                </w:rPr>
                <w:t>e-r63.html</w:t>
              </w:r>
            </w:hyperlink>
          </w:p>
          <w:p w14:paraId="0F540078" w14:textId="77777777" w:rsidR="00D10A57" w:rsidRDefault="00D10A57" w:rsidP="00D10A57">
            <w:pPr>
              <w:jc w:val="both"/>
              <w:rPr>
                <w:rFonts w:ascii="Times New Roman" w:hAnsi="Times New Roman" w:cs="Times New Roman"/>
                <w:color w:val="000000" w:themeColor="text1"/>
                <w:sz w:val="24"/>
                <w:szCs w:val="24"/>
              </w:rPr>
            </w:pPr>
            <w:hyperlink r:id="rId105" w:history="1">
              <w:r w:rsidRPr="00504AC4">
                <w:rPr>
                  <w:rStyle w:val="Kpr"/>
                  <w:rFonts w:ascii="Times New Roman" w:hAnsi="Times New Roman" w:cs="Times New Roman"/>
                  <w:sz w:val="24"/>
                  <w:szCs w:val="24"/>
                </w:rPr>
                <w:t>https://ubys.comu.edu.tr/AIS/OutcomeBasedLearning/Home/Index?id=6870&amp;culture=tr-TR</w:t>
              </w:r>
            </w:hyperlink>
          </w:p>
          <w:p w14:paraId="7CBB72BC" w14:textId="3EF94C36" w:rsidR="00D10A57" w:rsidRPr="001C579F" w:rsidRDefault="00D10A57" w:rsidP="001C579F">
            <w:pPr>
              <w:jc w:val="both"/>
              <w:rPr>
                <w:color w:val="000000" w:themeColor="text1"/>
              </w:rPr>
            </w:pPr>
          </w:p>
        </w:tc>
      </w:tr>
      <w:tr w:rsidR="00C53E17" w:rsidRPr="00890EE9" w14:paraId="4E03644E" w14:textId="77777777" w:rsidTr="00C53E17">
        <w:tc>
          <w:tcPr>
            <w:tcW w:w="1413" w:type="dxa"/>
          </w:tcPr>
          <w:p w14:paraId="7355BC4D"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3B25D6DA"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589069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35B02CDB"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685375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42B5A839"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3837376"/>
                <w14:checkbox>
                  <w14:checked w14:val="1"/>
                  <w14:checkedState w14:val="2612" w14:font="MS Gothic"/>
                  <w14:uncheckedState w14:val="2610" w14:font="MS Gothic"/>
                </w14:checkbox>
              </w:sdtPr>
              <w:sdtContent>
                <w:r w:rsidR="001C579F">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732BD6C1" w14:textId="77777777" w:rsidR="00697B89" w:rsidRPr="00890EE9" w:rsidRDefault="00697B89" w:rsidP="00C53E17">
      <w:pPr>
        <w:jc w:val="both"/>
        <w:rPr>
          <w:rFonts w:ascii="Times New Roman" w:hAnsi="Times New Roman" w:cs="Times New Roman"/>
          <w:color w:val="000000" w:themeColor="text1"/>
          <w:sz w:val="24"/>
          <w:szCs w:val="24"/>
        </w:rPr>
      </w:pPr>
    </w:p>
    <w:p w14:paraId="73DAA2D2"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5.5-En az bir buçuk yıllık ya da en az 48 kredi ya da en az 90 AKTS kredisi tutarında temel (mühendislik, fen, sağlık vb.) bilimleri ve ilgili disipline uygun meslek eğitimi içermelidir.</w:t>
      </w:r>
    </w:p>
    <w:tbl>
      <w:tblPr>
        <w:tblStyle w:val="TabloKlavuzu"/>
        <w:tblW w:w="0" w:type="auto"/>
        <w:tblLook w:val="04A0" w:firstRow="1" w:lastRow="0" w:firstColumn="1" w:lastColumn="0" w:noHBand="0" w:noVBand="1"/>
      </w:tblPr>
      <w:tblGrid>
        <w:gridCol w:w="1413"/>
        <w:gridCol w:w="7649"/>
      </w:tblGrid>
      <w:tr w:rsidR="00C53E17" w:rsidRPr="00890EE9" w14:paraId="5032965A" w14:textId="77777777" w:rsidTr="00C53E17">
        <w:tc>
          <w:tcPr>
            <w:tcW w:w="9062" w:type="dxa"/>
            <w:gridSpan w:val="2"/>
          </w:tcPr>
          <w:p w14:paraId="25A5441B" w14:textId="77777777" w:rsidR="00697B89" w:rsidRPr="00890EE9" w:rsidRDefault="001C579F" w:rsidP="001C579F">
            <w:pPr>
              <w:spacing w:after="160" w:line="259" w:lineRule="auto"/>
              <w:jc w:val="both"/>
              <w:rPr>
                <w:rFonts w:ascii="Times New Roman" w:hAnsi="Times New Roman" w:cs="Times New Roman"/>
                <w:color w:val="000000" w:themeColor="text1"/>
                <w:sz w:val="24"/>
                <w:szCs w:val="24"/>
              </w:rPr>
            </w:pPr>
            <w:r w:rsidRPr="001C579F">
              <w:rPr>
                <w:rFonts w:ascii="Times New Roman" w:hAnsi="Times New Roman" w:cs="Times New Roman"/>
                <w:color w:val="000000" w:themeColor="text1"/>
                <w:sz w:val="24"/>
                <w:szCs w:val="24"/>
              </w:rPr>
              <w:t>Eğitim planında Sosyal Bilimler genel disiplini içerisinde yer alan temel bilimler ve bu disipline yakı</w:t>
            </w:r>
            <w:r>
              <w:rPr>
                <w:rFonts w:ascii="Times New Roman" w:hAnsi="Times New Roman" w:cs="Times New Roman"/>
                <w:color w:val="000000" w:themeColor="text1"/>
                <w:sz w:val="24"/>
                <w:szCs w:val="24"/>
              </w:rPr>
              <w:t xml:space="preserve">n </w:t>
            </w:r>
            <w:r w:rsidRPr="001C579F">
              <w:rPr>
                <w:rFonts w:ascii="Times New Roman" w:hAnsi="Times New Roman" w:cs="Times New Roman"/>
                <w:color w:val="000000" w:themeColor="text1"/>
                <w:sz w:val="24"/>
                <w:szCs w:val="24"/>
              </w:rPr>
              <w:t>ve tamamlayıcı nitelikte meslek eğitimine ilişkin dersler bulunmaktadır. İktisat alanını</w:t>
            </w:r>
            <w:r>
              <w:rPr>
                <w:rFonts w:ascii="Times New Roman" w:hAnsi="Times New Roman" w:cs="Times New Roman"/>
                <w:color w:val="000000" w:themeColor="text1"/>
                <w:sz w:val="24"/>
                <w:szCs w:val="24"/>
              </w:rPr>
              <w:t xml:space="preserve"> destekleyici </w:t>
            </w:r>
            <w:r w:rsidRPr="001C579F">
              <w:rPr>
                <w:rFonts w:ascii="Times New Roman" w:hAnsi="Times New Roman" w:cs="Times New Roman"/>
                <w:color w:val="000000" w:themeColor="text1"/>
                <w:sz w:val="24"/>
                <w:szCs w:val="24"/>
              </w:rPr>
              <w:t>Hukukun Temel Kavramları (5 AKTS), Ticaret Hukuku (4 AKTS), Borç</w:t>
            </w:r>
            <w:r>
              <w:rPr>
                <w:rFonts w:ascii="Times New Roman" w:hAnsi="Times New Roman" w:cs="Times New Roman"/>
                <w:color w:val="000000" w:themeColor="text1"/>
                <w:sz w:val="24"/>
                <w:szCs w:val="24"/>
              </w:rPr>
              <w:t xml:space="preserve">lar Hukuku (6 AKTS), Vergi </w:t>
            </w:r>
            <w:r w:rsidRPr="001C579F">
              <w:rPr>
                <w:rFonts w:ascii="Times New Roman" w:hAnsi="Times New Roman" w:cs="Times New Roman"/>
                <w:color w:val="000000" w:themeColor="text1"/>
                <w:sz w:val="24"/>
                <w:szCs w:val="24"/>
              </w:rPr>
              <w:t>Hukuku(4 AKTS), İdare Hukuku (5 AKTS), İş Hukuku (6 AKTS), Tü</w:t>
            </w:r>
            <w:r>
              <w:rPr>
                <w:rFonts w:ascii="Times New Roman" w:hAnsi="Times New Roman" w:cs="Times New Roman"/>
                <w:color w:val="000000" w:themeColor="text1"/>
                <w:sz w:val="24"/>
                <w:szCs w:val="24"/>
              </w:rPr>
              <w:t xml:space="preserve">rk Vergi Sistemi (6 AKTS) </w:t>
            </w:r>
            <w:r w:rsidRPr="001C579F">
              <w:rPr>
                <w:rFonts w:ascii="Times New Roman" w:hAnsi="Times New Roman" w:cs="Times New Roman"/>
                <w:color w:val="000000" w:themeColor="text1"/>
                <w:sz w:val="24"/>
                <w:szCs w:val="24"/>
              </w:rPr>
              <w:t>Yabancı Dil I (İngilizce) (2 AKTS), Yabancı Dil II (İngilizce) (2 AKTS), İstatistik 1 (6 AKTS), İ</w:t>
            </w:r>
            <w:r>
              <w:rPr>
                <w:rFonts w:ascii="Times New Roman" w:hAnsi="Times New Roman" w:cs="Times New Roman"/>
                <w:color w:val="000000" w:themeColor="text1"/>
                <w:sz w:val="24"/>
                <w:szCs w:val="24"/>
              </w:rPr>
              <w:t xml:space="preserve">statistik </w:t>
            </w:r>
            <w:r w:rsidRPr="001C579F">
              <w:rPr>
                <w:rFonts w:ascii="Times New Roman" w:hAnsi="Times New Roman" w:cs="Times New Roman"/>
                <w:color w:val="000000" w:themeColor="text1"/>
                <w:sz w:val="24"/>
                <w:szCs w:val="24"/>
              </w:rPr>
              <w:t>2 (6 AKTS); Sosyal Politika (4 AKTS), İletişim ve Etik (4 AKTS), Doğrusal Cebir (6 AKTS), Ekonometri 1 (6 AKTS), Ekonometri 2 (6 AKTS), İşletme Bilimine Giriş (5 AKTS), Maliye Politikası</w:t>
            </w:r>
            <w:r>
              <w:rPr>
                <w:rFonts w:ascii="Times New Roman" w:hAnsi="Times New Roman" w:cs="Times New Roman"/>
                <w:color w:val="000000" w:themeColor="text1"/>
                <w:sz w:val="24"/>
                <w:szCs w:val="24"/>
              </w:rPr>
              <w:t xml:space="preserve"> </w:t>
            </w:r>
            <w:r w:rsidRPr="001C579F">
              <w:rPr>
                <w:rFonts w:ascii="Times New Roman" w:hAnsi="Times New Roman" w:cs="Times New Roman"/>
                <w:color w:val="000000" w:themeColor="text1"/>
                <w:sz w:val="24"/>
                <w:szCs w:val="24"/>
              </w:rPr>
              <w:t>(6 AKTS), Kamu Yönetimi (4 AKTS), Kamu Maliyesi (4 AKTS), G</w:t>
            </w:r>
            <w:r>
              <w:rPr>
                <w:rFonts w:ascii="Times New Roman" w:hAnsi="Times New Roman" w:cs="Times New Roman"/>
                <w:color w:val="000000" w:themeColor="text1"/>
                <w:sz w:val="24"/>
                <w:szCs w:val="24"/>
              </w:rPr>
              <w:t xml:space="preserve">enel Muhasebe 1 (5 AKTS), Genel </w:t>
            </w:r>
            <w:r w:rsidRPr="001C579F">
              <w:rPr>
                <w:rFonts w:ascii="Times New Roman" w:hAnsi="Times New Roman" w:cs="Times New Roman"/>
                <w:color w:val="000000" w:themeColor="text1"/>
                <w:sz w:val="24"/>
                <w:szCs w:val="24"/>
              </w:rPr>
              <w:t>Muhasebe 2 (5 AKTS), Finansal Tablolar Analizi (4 AKTS), Maliyet Mu</w:t>
            </w:r>
            <w:r>
              <w:rPr>
                <w:rFonts w:ascii="Times New Roman" w:hAnsi="Times New Roman" w:cs="Times New Roman"/>
                <w:color w:val="000000" w:themeColor="text1"/>
                <w:sz w:val="24"/>
                <w:szCs w:val="24"/>
              </w:rPr>
              <w:t xml:space="preserve">hasebesi (6), Siyaset Bilimi (6 </w:t>
            </w:r>
            <w:r w:rsidRPr="001C579F">
              <w:rPr>
                <w:rFonts w:ascii="Times New Roman" w:hAnsi="Times New Roman" w:cs="Times New Roman"/>
                <w:color w:val="000000" w:themeColor="text1"/>
                <w:sz w:val="24"/>
                <w:szCs w:val="24"/>
              </w:rPr>
              <w:t>AKTS), Finansta Sayısal Yöntemler (6 AKTS), Finansal Ekonomi</w:t>
            </w:r>
            <w:r>
              <w:rPr>
                <w:rFonts w:ascii="Times New Roman" w:hAnsi="Times New Roman" w:cs="Times New Roman"/>
                <w:color w:val="000000" w:themeColor="text1"/>
                <w:sz w:val="24"/>
                <w:szCs w:val="24"/>
              </w:rPr>
              <w:t xml:space="preserve"> (5 AKTS), Muhasebe Denetimi (6 </w:t>
            </w:r>
            <w:r w:rsidRPr="001C579F">
              <w:rPr>
                <w:rFonts w:ascii="Times New Roman" w:hAnsi="Times New Roman" w:cs="Times New Roman"/>
                <w:color w:val="000000" w:themeColor="text1"/>
                <w:sz w:val="24"/>
                <w:szCs w:val="24"/>
              </w:rPr>
              <w:t>AKTS)gibi hukuk, siyaset, ekonometri, işletme, maliye, muhasebe gibi farklı disiplinlere özgü</w:t>
            </w:r>
            <w:r>
              <w:rPr>
                <w:rFonts w:ascii="Times New Roman" w:hAnsi="Times New Roman" w:cs="Times New Roman"/>
                <w:color w:val="000000" w:themeColor="text1"/>
                <w:sz w:val="24"/>
                <w:szCs w:val="24"/>
              </w:rPr>
              <w:t xml:space="preserve"> dersler de </w:t>
            </w:r>
            <w:r w:rsidRPr="001C579F">
              <w:rPr>
                <w:rFonts w:ascii="Times New Roman" w:hAnsi="Times New Roman" w:cs="Times New Roman"/>
                <w:color w:val="000000" w:themeColor="text1"/>
                <w:sz w:val="24"/>
                <w:szCs w:val="24"/>
              </w:rPr>
              <w:t>eğitim planında yer almaktadır.</w:t>
            </w:r>
          </w:p>
        </w:tc>
      </w:tr>
      <w:tr w:rsidR="00697B89" w:rsidRPr="00890EE9" w14:paraId="699084FC" w14:textId="77777777" w:rsidTr="00C53E17">
        <w:tc>
          <w:tcPr>
            <w:tcW w:w="9062" w:type="dxa"/>
            <w:gridSpan w:val="2"/>
          </w:tcPr>
          <w:p w14:paraId="3FBECCAB"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59F0CAB1" w14:textId="553734CB" w:rsidR="000079EE" w:rsidRDefault="00D10A57" w:rsidP="001C579F">
            <w:pPr>
              <w:jc w:val="both"/>
              <w:rPr>
                <w:rFonts w:ascii="Times New Roman" w:hAnsi="Times New Roman" w:cs="Times New Roman"/>
                <w:color w:val="000000" w:themeColor="text1"/>
                <w:sz w:val="24"/>
                <w:szCs w:val="24"/>
              </w:rPr>
            </w:pPr>
            <w:hyperlink r:id="rId106" w:history="1">
              <w:r w:rsidRPr="00F00CC1">
                <w:rPr>
                  <w:rStyle w:val="Kpr"/>
                  <w:rFonts w:ascii="Times New Roman" w:hAnsi="Times New Roman" w:cs="Times New Roman"/>
                  <w:sz w:val="24"/>
                  <w:szCs w:val="24"/>
                </w:rPr>
                <w:t>http://iktisat.sbf.comu.edu.tr/dersler/ders-plani-ingilizce-r63.html</w:t>
              </w:r>
            </w:hyperlink>
          </w:p>
          <w:p w14:paraId="1C5A93B5" w14:textId="77777777" w:rsidR="00D10A57" w:rsidRDefault="00D10A57" w:rsidP="00D10A57">
            <w:pPr>
              <w:jc w:val="both"/>
              <w:rPr>
                <w:rFonts w:ascii="Times New Roman" w:hAnsi="Times New Roman" w:cs="Times New Roman"/>
                <w:color w:val="000000" w:themeColor="text1"/>
                <w:sz w:val="24"/>
                <w:szCs w:val="24"/>
              </w:rPr>
            </w:pPr>
            <w:hyperlink r:id="rId107" w:history="1">
              <w:r w:rsidRPr="00504AC4">
                <w:rPr>
                  <w:rStyle w:val="Kpr"/>
                  <w:rFonts w:ascii="Times New Roman" w:hAnsi="Times New Roman" w:cs="Times New Roman"/>
                  <w:sz w:val="24"/>
                  <w:szCs w:val="24"/>
                </w:rPr>
                <w:t>https://ubys.comu.edu.tr/AIS/OutcomeBasedLearning/Home/Index?id=6870&amp;culture=tr-TR</w:t>
              </w:r>
            </w:hyperlink>
          </w:p>
          <w:p w14:paraId="49E822EC" w14:textId="02CEBE4F" w:rsidR="00D10A57" w:rsidRPr="00890EE9" w:rsidRDefault="00D10A57" w:rsidP="001C579F">
            <w:pPr>
              <w:jc w:val="both"/>
              <w:rPr>
                <w:rFonts w:ascii="Times New Roman" w:hAnsi="Times New Roman" w:cs="Times New Roman"/>
                <w:color w:val="000000" w:themeColor="text1"/>
                <w:sz w:val="24"/>
                <w:szCs w:val="24"/>
              </w:rPr>
            </w:pPr>
          </w:p>
        </w:tc>
      </w:tr>
      <w:tr w:rsidR="00C53E17" w:rsidRPr="00890EE9" w14:paraId="04E8C5D1" w14:textId="77777777" w:rsidTr="00C53E17">
        <w:tc>
          <w:tcPr>
            <w:tcW w:w="1413" w:type="dxa"/>
          </w:tcPr>
          <w:p w14:paraId="684A9BCC"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1147E2AA"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2486383"/>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0DCF4969"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7808673"/>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643FF6B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9331020"/>
                <w14:checkbox>
                  <w14:checked w14:val="1"/>
                  <w14:checkedState w14:val="2612" w14:font="MS Gothic"/>
                  <w14:uncheckedState w14:val="2610" w14:font="MS Gothic"/>
                </w14:checkbox>
              </w:sdtPr>
              <w:sdtContent>
                <w:r w:rsidR="001C579F">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70F995A6" w14:textId="77777777" w:rsidR="00697B89" w:rsidRPr="00890EE9" w:rsidRDefault="00697B89" w:rsidP="00C53E17">
      <w:pPr>
        <w:jc w:val="both"/>
        <w:rPr>
          <w:rFonts w:ascii="Times New Roman" w:hAnsi="Times New Roman" w:cs="Times New Roman"/>
          <w:color w:val="000000" w:themeColor="text1"/>
          <w:sz w:val="24"/>
          <w:szCs w:val="24"/>
        </w:rPr>
      </w:pPr>
    </w:p>
    <w:p w14:paraId="31EF0062"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5.6-Eğitim programının teknik içeriğini bütünleyen ve program amaçları doğrultusunda genel eğitim olmalıdır.</w:t>
      </w:r>
    </w:p>
    <w:tbl>
      <w:tblPr>
        <w:tblStyle w:val="TabloKlavuzu"/>
        <w:tblW w:w="0" w:type="auto"/>
        <w:tblLook w:val="04A0" w:firstRow="1" w:lastRow="0" w:firstColumn="1" w:lastColumn="0" w:noHBand="0" w:noVBand="1"/>
      </w:tblPr>
      <w:tblGrid>
        <w:gridCol w:w="1413"/>
        <w:gridCol w:w="7649"/>
      </w:tblGrid>
      <w:tr w:rsidR="00C53E17" w:rsidRPr="00890EE9" w14:paraId="32778196" w14:textId="77777777" w:rsidTr="00C53E17">
        <w:tc>
          <w:tcPr>
            <w:tcW w:w="9062" w:type="dxa"/>
            <w:gridSpan w:val="2"/>
          </w:tcPr>
          <w:p w14:paraId="38EE8BD7" w14:textId="77777777" w:rsidR="00697B89" w:rsidRPr="00890EE9" w:rsidRDefault="00067CEF" w:rsidP="00067CEF">
            <w:pPr>
              <w:spacing w:after="160" w:line="259" w:lineRule="auto"/>
              <w:jc w:val="both"/>
              <w:rPr>
                <w:rFonts w:ascii="Times New Roman" w:hAnsi="Times New Roman" w:cs="Times New Roman"/>
                <w:color w:val="000000" w:themeColor="text1"/>
                <w:sz w:val="24"/>
                <w:szCs w:val="24"/>
              </w:rPr>
            </w:pPr>
            <w:r w:rsidRPr="00067CEF">
              <w:rPr>
                <w:rFonts w:ascii="Times New Roman" w:hAnsi="Times New Roman" w:cs="Times New Roman"/>
                <w:color w:val="000000" w:themeColor="text1"/>
                <w:sz w:val="24"/>
                <w:szCs w:val="24"/>
              </w:rPr>
              <w:t>Program amaçları doğrultusunda genel eğitime ilişkin dersler eğitim planında yer almaktadı</w:t>
            </w:r>
            <w:r>
              <w:rPr>
                <w:rFonts w:ascii="Times New Roman" w:hAnsi="Times New Roman" w:cs="Times New Roman"/>
                <w:color w:val="000000" w:themeColor="text1"/>
                <w:sz w:val="24"/>
                <w:szCs w:val="24"/>
              </w:rPr>
              <w:t xml:space="preserve">r. Bu </w:t>
            </w:r>
            <w:r w:rsidRPr="00067CEF">
              <w:rPr>
                <w:rFonts w:ascii="Times New Roman" w:hAnsi="Times New Roman" w:cs="Times New Roman"/>
                <w:color w:val="000000" w:themeColor="text1"/>
                <w:sz w:val="24"/>
                <w:szCs w:val="24"/>
              </w:rPr>
              <w:t>doğrultuda, mezunların iktisat, işletme, muhasebe, bankacılık, sağlık ekonomisi, hukuk, araştı</w:t>
            </w:r>
            <w:r>
              <w:rPr>
                <w:rFonts w:ascii="Times New Roman" w:hAnsi="Times New Roman" w:cs="Times New Roman"/>
                <w:color w:val="000000" w:themeColor="text1"/>
                <w:sz w:val="24"/>
                <w:szCs w:val="24"/>
              </w:rPr>
              <w:t xml:space="preserve">rma </w:t>
            </w:r>
            <w:r w:rsidRPr="00067CEF">
              <w:rPr>
                <w:rFonts w:ascii="Times New Roman" w:hAnsi="Times New Roman" w:cs="Times New Roman"/>
                <w:color w:val="000000" w:themeColor="text1"/>
                <w:sz w:val="24"/>
                <w:szCs w:val="24"/>
              </w:rPr>
              <w:t>yöntemleri, istatistik, girişimcilik, inovasyon vb. konularında temel bilgileri edinip, kamu veya ö</w:t>
            </w:r>
            <w:r>
              <w:rPr>
                <w:rFonts w:ascii="Times New Roman" w:hAnsi="Times New Roman" w:cs="Times New Roman"/>
                <w:color w:val="000000" w:themeColor="text1"/>
                <w:sz w:val="24"/>
                <w:szCs w:val="24"/>
              </w:rPr>
              <w:t xml:space="preserve">zel </w:t>
            </w:r>
            <w:r w:rsidRPr="00067CEF">
              <w:rPr>
                <w:rFonts w:ascii="Times New Roman" w:hAnsi="Times New Roman" w:cs="Times New Roman"/>
                <w:color w:val="000000" w:themeColor="text1"/>
                <w:sz w:val="24"/>
                <w:szCs w:val="24"/>
              </w:rPr>
              <w:t>sektör kuruluşlarında edilmeleri hedeflenmiştir. Bu derslere ilişkin gerekli değ</w:t>
            </w:r>
            <w:r>
              <w:rPr>
                <w:rFonts w:ascii="Times New Roman" w:hAnsi="Times New Roman" w:cs="Times New Roman"/>
                <w:color w:val="000000" w:themeColor="text1"/>
                <w:sz w:val="24"/>
                <w:szCs w:val="24"/>
              </w:rPr>
              <w:t xml:space="preserve">erlendirmeler Kalite </w:t>
            </w:r>
            <w:r w:rsidRPr="00067CEF">
              <w:rPr>
                <w:rFonts w:ascii="Times New Roman" w:hAnsi="Times New Roman" w:cs="Times New Roman"/>
                <w:color w:val="000000" w:themeColor="text1"/>
                <w:sz w:val="24"/>
                <w:szCs w:val="24"/>
              </w:rPr>
              <w:t>Kurulu ve Bölüm Yönetim Kurulunca yapılmaktadır.</w:t>
            </w:r>
          </w:p>
        </w:tc>
      </w:tr>
      <w:tr w:rsidR="00697B89" w:rsidRPr="00890EE9" w14:paraId="67B68B9F" w14:textId="77777777" w:rsidTr="00C53E17">
        <w:tc>
          <w:tcPr>
            <w:tcW w:w="9062" w:type="dxa"/>
            <w:gridSpan w:val="2"/>
          </w:tcPr>
          <w:p w14:paraId="2DB32019"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6BB66DD4" w14:textId="55FBA497" w:rsidR="000079EE" w:rsidRDefault="00D10A57" w:rsidP="00067CEF">
            <w:pPr>
              <w:jc w:val="both"/>
              <w:rPr>
                <w:rFonts w:ascii="Times New Roman" w:hAnsi="Times New Roman" w:cs="Times New Roman"/>
                <w:color w:val="000000" w:themeColor="text1"/>
                <w:sz w:val="24"/>
                <w:szCs w:val="24"/>
              </w:rPr>
            </w:pPr>
            <w:hyperlink r:id="rId108" w:history="1">
              <w:r w:rsidRPr="00F00CC1">
                <w:rPr>
                  <w:rStyle w:val="Kpr"/>
                  <w:rFonts w:ascii="Times New Roman" w:hAnsi="Times New Roman" w:cs="Times New Roman"/>
                  <w:sz w:val="24"/>
                  <w:szCs w:val="24"/>
                </w:rPr>
                <w:t>http://iktisat.sbf.comu.edu.tr/dersler/ders-plani-ingilizce-r63.html</w:t>
              </w:r>
            </w:hyperlink>
          </w:p>
          <w:p w14:paraId="747CA89E" w14:textId="77777777" w:rsidR="00D10A57" w:rsidRDefault="00D10A57" w:rsidP="00D10A57">
            <w:pPr>
              <w:jc w:val="both"/>
              <w:rPr>
                <w:rFonts w:ascii="Times New Roman" w:hAnsi="Times New Roman" w:cs="Times New Roman"/>
                <w:color w:val="000000" w:themeColor="text1"/>
                <w:sz w:val="24"/>
                <w:szCs w:val="24"/>
              </w:rPr>
            </w:pPr>
            <w:hyperlink r:id="rId109" w:history="1">
              <w:r w:rsidRPr="00504AC4">
                <w:rPr>
                  <w:rStyle w:val="Kpr"/>
                  <w:rFonts w:ascii="Times New Roman" w:hAnsi="Times New Roman" w:cs="Times New Roman"/>
                  <w:sz w:val="24"/>
                  <w:szCs w:val="24"/>
                </w:rPr>
                <w:t>https://ubys.comu.edu.tr/AIS/OutcomeBasedLearning/Home/Index?id=6870&amp;culture=tr-</w:t>
              </w:r>
              <w:r w:rsidRPr="00504AC4">
                <w:rPr>
                  <w:rStyle w:val="Kpr"/>
                  <w:rFonts w:ascii="Times New Roman" w:hAnsi="Times New Roman" w:cs="Times New Roman"/>
                  <w:sz w:val="24"/>
                  <w:szCs w:val="24"/>
                </w:rPr>
                <w:lastRenderedPageBreak/>
                <w:t>TR</w:t>
              </w:r>
            </w:hyperlink>
          </w:p>
          <w:p w14:paraId="6719E6C2" w14:textId="7BD3437F" w:rsidR="00D10A57" w:rsidRPr="00890EE9" w:rsidRDefault="00D10A57" w:rsidP="00067CEF">
            <w:pPr>
              <w:jc w:val="both"/>
              <w:rPr>
                <w:rFonts w:ascii="Times New Roman" w:hAnsi="Times New Roman" w:cs="Times New Roman"/>
                <w:color w:val="000000" w:themeColor="text1"/>
                <w:sz w:val="24"/>
                <w:szCs w:val="24"/>
              </w:rPr>
            </w:pPr>
          </w:p>
        </w:tc>
      </w:tr>
      <w:tr w:rsidR="00C53E17" w:rsidRPr="00890EE9" w14:paraId="6B730D61" w14:textId="77777777" w:rsidTr="00C53E17">
        <w:tc>
          <w:tcPr>
            <w:tcW w:w="1413" w:type="dxa"/>
          </w:tcPr>
          <w:p w14:paraId="61174939"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5560F03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2059782"/>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02EC4606"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501857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3D471811"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6559086"/>
                <w14:checkbox>
                  <w14:checked w14:val="1"/>
                  <w14:checkedState w14:val="2612" w14:font="MS Gothic"/>
                  <w14:uncheckedState w14:val="2610" w14:font="MS Gothic"/>
                </w14:checkbox>
              </w:sdtPr>
              <w:sdtContent>
                <w:r w:rsidR="00067CEF">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37D544D7"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5.7-Öğrenciler, önceki derslerde edindikleri bilgi ve becerileri kullanacakları, ilgili standartları ve gerçekçi kısıtları ve koşulları içerecek bir ana uygulama/tasarım deneyimiyle, hazır hale getirilmelidir.</w:t>
      </w:r>
    </w:p>
    <w:tbl>
      <w:tblPr>
        <w:tblStyle w:val="TabloKlavuzu"/>
        <w:tblW w:w="0" w:type="auto"/>
        <w:tblLook w:val="04A0" w:firstRow="1" w:lastRow="0" w:firstColumn="1" w:lastColumn="0" w:noHBand="0" w:noVBand="1"/>
      </w:tblPr>
      <w:tblGrid>
        <w:gridCol w:w="1413"/>
        <w:gridCol w:w="7649"/>
      </w:tblGrid>
      <w:tr w:rsidR="00C53E17" w:rsidRPr="00890EE9" w14:paraId="2E7240F8" w14:textId="77777777" w:rsidTr="00C53E17">
        <w:tc>
          <w:tcPr>
            <w:tcW w:w="9062" w:type="dxa"/>
            <w:gridSpan w:val="2"/>
          </w:tcPr>
          <w:p w14:paraId="0BBEB6AA" w14:textId="77777777" w:rsidR="00697B89" w:rsidRPr="00890EE9" w:rsidRDefault="00B14EDC" w:rsidP="00B14EDC">
            <w:pPr>
              <w:spacing w:after="160" w:line="259" w:lineRule="auto"/>
              <w:jc w:val="both"/>
              <w:rPr>
                <w:rFonts w:ascii="Times New Roman" w:hAnsi="Times New Roman" w:cs="Times New Roman"/>
                <w:color w:val="000000" w:themeColor="text1"/>
                <w:sz w:val="24"/>
                <w:szCs w:val="24"/>
              </w:rPr>
            </w:pPr>
            <w:r w:rsidRPr="00B14EDC">
              <w:rPr>
                <w:rFonts w:ascii="Times New Roman" w:hAnsi="Times New Roman" w:cs="Times New Roman"/>
                <w:color w:val="000000" w:themeColor="text1"/>
                <w:sz w:val="24"/>
                <w:szCs w:val="24"/>
              </w:rPr>
              <w:t>Eğitim planında yer alan dersler, senelere ve dönemlere göre birbir</w:t>
            </w:r>
            <w:r>
              <w:rPr>
                <w:rFonts w:ascii="Times New Roman" w:hAnsi="Times New Roman" w:cs="Times New Roman"/>
                <w:color w:val="000000" w:themeColor="text1"/>
                <w:sz w:val="24"/>
                <w:szCs w:val="24"/>
              </w:rPr>
              <w:t xml:space="preserve">lerini destekleyecek nitelikte, </w:t>
            </w:r>
            <w:r w:rsidRPr="00B14EDC">
              <w:rPr>
                <w:rFonts w:ascii="Times New Roman" w:hAnsi="Times New Roman" w:cs="Times New Roman"/>
                <w:color w:val="000000" w:themeColor="text1"/>
                <w:sz w:val="24"/>
                <w:szCs w:val="24"/>
              </w:rPr>
              <w:t>bütünsel bir bakış açısıyla tasarlanmaktadır. Bu doğrultuda sonraki dersin öğrenim gerekliliğ</w:t>
            </w:r>
            <w:r>
              <w:rPr>
                <w:rFonts w:ascii="Times New Roman" w:hAnsi="Times New Roman" w:cs="Times New Roman"/>
                <w:color w:val="000000" w:themeColor="text1"/>
                <w:sz w:val="24"/>
                <w:szCs w:val="24"/>
              </w:rPr>
              <w:t xml:space="preserve">ini </w:t>
            </w:r>
            <w:r w:rsidRPr="00B14EDC">
              <w:rPr>
                <w:rFonts w:ascii="Times New Roman" w:hAnsi="Times New Roman" w:cs="Times New Roman"/>
                <w:color w:val="000000" w:themeColor="text1"/>
                <w:sz w:val="24"/>
                <w:szCs w:val="24"/>
              </w:rPr>
              <w:t>önceden alınan dersin sağlaması sistemi doğrultusunda eğitim planı oluşturulmuş</w:t>
            </w:r>
            <w:r>
              <w:rPr>
                <w:rFonts w:ascii="Times New Roman" w:hAnsi="Times New Roman" w:cs="Times New Roman"/>
                <w:color w:val="000000" w:themeColor="text1"/>
                <w:sz w:val="24"/>
                <w:szCs w:val="24"/>
              </w:rPr>
              <w:t xml:space="preserve">tur. Dersler sene </w:t>
            </w:r>
            <w:r w:rsidRPr="00B14EDC">
              <w:rPr>
                <w:rFonts w:ascii="Times New Roman" w:hAnsi="Times New Roman" w:cs="Times New Roman"/>
                <w:color w:val="000000" w:themeColor="text1"/>
                <w:sz w:val="24"/>
                <w:szCs w:val="24"/>
              </w:rPr>
              <w:t>bazında kademeli olarak temel eğitimden nitelikli eğitime; genel konulardan daha spesifi</w:t>
            </w:r>
            <w:r>
              <w:rPr>
                <w:rFonts w:ascii="Times New Roman" w:hAnsi="Times New Roman" w:cs="Times New Roman"/>
                <w:color w:val="000000" w:themeColor="text1"/>
                <w:sz w:val="24"/>
                <w:szCs w:val="24"/>
              </w:rPr>
              <w:t xml:space="preserve">k konulara </w:t>
            </w:r>
            <w:r w:rsidRPr="00B14EDC">
              <w:rPr>
                <w:rFonts w:ascii="Times New Roman" w:hAnsi="Times New Roman" w:cs="Times New Roman"/>
                <w:color w:val="000000" w:themeColor="text1"/>
                <w:sz w:val="24"/>
                <w:szCs w:val="24"/>
              </w:rPr>
              <w:t>olacak şekilde planlanmaktadır. Bu kapsamda birimde ders veren öğretim elemanlarından alı</w:t>
            </w:r>
            <w:r>
              <w:rPr>
                <w:rFonts w:ascii="Times New Roman" w:hAnsi="Times New Roman" w:cs="Times New Roman"/>
                <w:color w:val="000000" w:themeColor="text1"/>
                <w:sz w:val="24"/>
                <w:szCs w:val="24"/>
              </w:rPr>
              <w:t xml:space="preserve">nan geri </w:t>
            </w:r>
            <w:r w:rsidRPr="00B14EDC">
              <w:rPr>
                <w:rFonts w:ascii="Times New Roman" w:hAnsi="Times New Roman" w:cs="Times New Roman"/>
                <w:color w:val="000000" w:themeColor="text1"/>
                <w:sz w:val="24"/>
                <w:szCs w:val="24"/>
              </w:rPr>
              <w:t>bildirimler neticesinde, Kurullarca eğitim planının güncellenmesi gerçekleştirilmektedir. Bunun yanı sıra öğrenciler lisans eğitimi süreleri içerisinde staj imkânlarından</w:t>
            </w:r>
            <w:r>
              <w:rPr>
                <w:rFonts w:ascii="Times New Roman" w:hAnsi="Times New Roman" w:cs="Times New Roman"/>
                <w:color w:val="000000" w:themeColor="text1"/>
                <w:sz w:val="24"/>
                <w:szCs w:val="24"/>
              </w:rPr>
              <w:t xml:space="preserve"> yararlanabilmekte ve derslerde </w:t>
            </w:r>
            <w:r w:rsidRPr="00B14EDC">
              <w:rPr>
                <w:rFonts w:ascii="Times New Roman" w:hAnsi="Times New Roman" w:cs="Times New Roman"/>
                <w:color w:val="000000" w:themeColor="text1"/>
                <w:sz w:val="24"/>
                <w:szCs w:val="24"/>
              </w:rPr>
              <w:t>edindikleri bilgi ve becerileri kullanabilecekleri bir uygulama alanı da bulabilmektedirler.</w:t>
            </w:r>
          </w:p>
        </w:tc>
      </w:tr>
      <w:tr w:rsidR="00697B89" w:rsidRPr="00890EE9" w14:paraId="6C7CBD3D" w14:textId="77777777" w:rsidTr="00C53E17">
        <w:tc>
          <w:tcPr>
            <w:tcW w:w="9062" w:type="dxa"/>
            <w:gridSpan w:val="2"/>
          </w:tcPr>
          <w:p w14:paraId="7033402F" w14:textId="77777777" w:rsidR="00697B89" w:rsidRPr="00B14EDC" w:rsidRDefault="00697B89" w:rsidP="00C53E17">
            <w:pPr>
              <w:jc w:val="both"/>
              <w:rPr>
                <w:rFonts w:asciiTheme="majorBidi" w:hAnsiTheme="majorBidi" w:cstheme="majorBidi"/>
                <w:b/>
                <w:bCs/>
                <w:color w:val="000000" w:themeColor="text1"/>
                <w:sz w:val="24"/>
                <w:szCs w:val="24"/>
              </w:rPr>
            </w:pPr>
            <w:r w:rsidRPr="00B14EDC">
              <w:rPr>
                <w:rFonts w:asciiTheme="majorBidi" w:hAnsiTheme="majorBidi" w:cstheme="majorBidi"/>
                <w:b/>
                <w:bCs/>
                <w:color w:val="000000" w:themeColor="text1"/>
                <w:sz w:val="24"/>
                <w:szCs w:val="24"/>
              </w:rPr>
              <w:t>Kanıtlar</w:t>
            </w:r>
          </w:p>
          <w:p w14:paraId="5379C749" w14:textId="4C9E4DC2" w:rsidR="00697B89" w:rsidRDefault="005615D5" w:rsidP="00B14EDC">
            <w:pPr>
              <w:jc w:val="both"/>
              <w:rPr>
                <w:color w:val="000000" w:themeColor="text1"/>
              </w:rPr>
            </w:pPr>
            <w:hyperlink r:id="rId110" w:history="1">
              <w:r w:rsidRPr="00810CDF">
                <w:rPr>
                  <w:rStyle w:val="Kpr"/>
                </w:rPr>
                <w:t>http://iktisat.sbf.comu.edu.tr/kalite-guvencesi/stratejik-eylem-plani-r26.html</w:t>
              </w:r>
            </w:hyperlink>
          </w:p>
          <w:p w14:paraId="21559D35" w14:textId="1AE6BC48" w:rsidR="005615D5" w:rsidRPr="00B14EDC" w:rsidRDefault="005615D5" w:rsidP="00B14EDC">
            <w:pPr>
              <w:jc w:val="both"/>
              <w:rPr>
                <w:color w:val="000000" w:themeColor="text1"/>
              </w:rPr>
            </w:pPr>
            <w:r w:rsidRPr="005615D5">
              <w:rPr>
                <w:rFonts w:ascii="Times New Roman" w:hAnsi="Times New Roman" w:cs="Times New Roman"/>
                <w:color w:val="000000" w:themeColor="text1"/>
              </w:rPr>
              <w:t>https://sbf.comu.edu.tr/arsiv/duyurular/kismi-zamanli-calisma-basvurulari-r1801.html</w:t>
            </w:r>
          </w:p>
        </w:tc>
      </w:tr>
      <w:tr w:rsidR="00C53E17" w:rsidRPr="00890EE9" w14:paraId="7A74946C" w14:textId="77777777" w:rsidTr="00C53E17">
        <w:tc>
          <w:tcPr>
            <w:tcW w:w="1413" w:type="dxa"/>
          </w:tcPr>
          <w:p w14:paraId="0874B5D7"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0070A325"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8497135"/>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7C2F7218"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503634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4338F0A4"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5939683"/>
                <w14:checkbox>
                  <w14:checked w14:val="1"/>
                  <w14:checkedState w14:val="2612" w14:font="MS Gothic"/>
                  <w14:uncheckedState w14:val="2610" w14:font="MS Gothic"/>
                </w14:checkbox>
              </w:sdtPr>
              <w:sdtContent>
                <w:r w:rsidR="00B14ED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656EF30F" w14:textId="77777777" w:rsidR="00697B89" w:rsidRPr="00AB162E" w:rsidRDefault="00697B89" w:rsidP="00890EE9">
      <w:pPr>
        <w:pStyle w:val="Balk1"/>
        <w:rPr>
          <w:rFonts w:ascii="Times New Roman" w:hAnsi="Times New Roman" w:cs="Times New Roman"/>
          <w:b/>
          <w:color w:val="000000" w:themeColor="text1"/>
          <w:sz w:val="24"/>
          <w:szCs w:val="24"/>
        </w:rPr>
      </w:pPr>
      <w:bookmarkStart w:id="6" w:name="_Toc155173920"/>
      <w:r w:rsidRPr="00AB162E">
        <w:rPr>
          <w:rFonts w:ascii="Times New Roman" w:hAnsi="Times New Roman" w:cs="Times New Roman"/>
          <w:b/>
          <w:color w:val="000000" w:themeColor="text1"/>
          <w:sz w:val="24"/>
          <w:szCs w:val="24"/>
        </w:rPr>
        <w:t>6-ÖĞRETİM KADROSU</w:t>
      </w:r>
      <w:bookmarkEnd w:id="6"/>
    </w:p>
    <w:p w14:paraId="6C6F8201"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6.1-Öğretim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tbl>
      <w:tblPr>
        <w:tblStyle w:val="TabloKlavuzu"/>
        <w:tblW w:w="0" w:type="auto"/>
        <w:tblLook w:val="04A0" w:firstRow="1" w:lastRow="0" w:firstColumn="1" w:lastColumn="0" w:noHBand="0" w:noVBand="1"/>
      </w:tblPr>
      <w:tblGrid>
        <w:gridCol w:w="1413"/>
        <w:gridCol w:w="7649"/>
      </w:tblGrid>
      <w:tr w:rsidR="00C53E17" w:rsidRPr="00890EE9" w14:paraId="575ED717" w14:textId="77777777" w:rsidTr="00C53E17">
        <w:tc>
          <w:tcPr>
            <w:tcW w:w="9062" w:type="dxa"/>
            <w:gridSpan w:val="2"/>
          </w:tcPr>
          <w:p w14:paraId="0CDB4E5D" w14:textId="4398000A" w:rsidR="00697B89" w:rsidRDefault="00BD224D" w:rsidP="00BD224D">
            <w:pPr>
              <w:spacing w:after="160" w:line="259" w:lineRule="auto"/>
              <w:jc w:val="both"/>
              <w:rPr>
                <w:rFonts w:ascii="Times New Roman" w:hAnsi="Times New Roman" w:cs="Times New Roman"/>
                <w:color w:val="000000" w:themeColor="text1"/>
                <w:sz w:val="24"/>
                <w:szCs w:val="24"/>
              </w:rPr>
            </w:pPr>
            <w:r w:rsidRPr="00BD224D">
              <w:rPr>
                <w:rFonts w:ascii="Times New Roman" w:hAnsi="Times New Roman" w:cs="Times New Roman"/>
                <w:color w:val="000000" w:themeColor="text1"/>
                <w:sz w:val="24"/>
                <w:szCs w:val="24"/>
              </w:rPr>
              <w:t>Çanakkale Onsekiz Mart Üniversitesi Siyasal Bilgiler Fakültesi bünyesinde bulunan İktisat Bölümü</w:t>
            </w:r>
            <w:r>
              <w:rPr>
                <w:rFonts w:ascii="Times New Roman" w:hAnsi="Times New Roman" w:cs="Times New Roman"/>
                <w:color w:val="000000" w:themeColor="text1"/>
                <w:sz w:val="24"/>
                <w:szCs w:val="24"/>
              </w:rPr>
              <w:t xml:space="preserve"> </w:t>
            </w:r>
            <w:r w:rsidRPr="00BD224D">
              <w:rPr>
                <w:rFonts w:ascii="Times New Roman" w:hAnsi="Times New Roman" w:cs="Times New Roman"/>
                <w:color w:val="000000" w:themeColor="text1"/>
                <w:sz w:val="24"/>
                <w:szCs w:val="24"/>
              </w:rPr>
              <w:t>olarak a</w:t>
            </w:r>
            <w:r>
              <w:rPr>
                <w:rFonts w:ascii="Times New Roman" w:hAnsi="Times New Roman" w:cs="Times New Roman"/>
                <w:color w:val="000000" w:themeColor="text1"/>
                <w:sz w:val="24"/>
                <w:szCs w:val="24"/>
              </w:rPr>
              <w:t xml:space="preserve">kademik kadromuzda </w:t>
            </w:r>
            <w:r w:rsidR="00A051AE">
              <w:rPr>
                <w:rFonts w:ascii="Times New Roman" w:hAnsi="Times New Roman" w:cs="Times New Roman"/>
                <w:color w:val="000000" w:themeColor="text1"/>
                <w:sz w:val="24"/>
                <w:szCs w:val="24"/>
              </w:rPr>
              <w:t>4</w:t>
            </w:r>
            <w:r w:rsidR="00111223">
              <w:rPr>
                <w:rFonts w:ascii="Times New Roman" w:hAnsi="Times New Roman" w:cs="Times New Roman"/>
                <w:color w:val="000000" w:themeColor="text1"/>
                <w:sz w:val="24"/>
                <w:szCs w:val="24"/>
              </w:rPr>
              <w:t xml:space="preserve"> Profesör, </w:t>
            </w:r>
            <w:r w:rsidR="00A051AE">
              <w:rPr>
                <w:rFonts w:ascii="Times New Roman" w:hAnsi="Times New Roman" w:cs="Times New Roman"/>
                <w:color w:val="000000" w:themeColor="text1"/>
                <w:sz w:val="24"/>
                <w:szCs w:val="24"/>
              </w:rPr>
              <w:t>5</w:t>
            </w:r>
            <w:r w:rsidRPr="00BD224D">
              <w:rPr>
                <w:rFonts w:ascii="Times New Roman" w:hAnsi="Times New Roman" w:cs="Times New Roman"/>
                <w:color w:val="000000" w:themeColor="text1"/>
                <w:sz w:val="24"/>
                <w:szCs w:val="24"/>
              </w:rPr>
              <w:t xml:space="preserve"> doktor</w:t>
            </w:r>
            <w:r>
              <w:rPr>
                <w:rFonts w:ascii="Times New Roman" w:hAnsi="Times New Roman" w:cs="Times New Roman"/>
                <w:color w:val="000000" w:themeColor="text1"/>
                <w:sz w:val="24"/>
                <w:szCs w:val="24"/>
              </w:rPr>
              <w:t xml:space="preserve"> öğretim üyesi</w:t>
            </w:r>
            <w:r w:rsidRPr="00BD224D">
              <w:rPr>
                <w:rFonts w:ascii="Times New Roman" w:hAnsi="Times New Roman" w:cs="Times New Roman"/>
                <w:color w:val="000000" w:themeColor="text1"/>
                <w:sz w:val="24"/>
                <w:szCs w:val="24"/>
              </w:rPr>
              <w:t xml:space="preserve"> ve </w:t>
            </w:r>
            <w:r w:rsidR="00A051AE">
              <w:rPr>
                <w:rFonts w:ascii="Times New Roman" w:hAnsi="Times New Roman" w:cs="Times New Roman"/>
                <w:color w:val="000000" w:themeColor="text1"/>
                <w:sz w:val="24"/>
                <w:szCs w:val="24"/>
              </w:rPr>
              <w:t>1</w:t>
            </w:r>
            <w:r w:rsidRPr="00BD224D">
              <w:rPr>
                <w:rFonts w:ascii="Times New Roman" w:hAnsi="Times New Roman" w:cs="Times New Roman"/>
                <w:color w:val="000000" w:themeColor="text1"/>
                <w:sz w:val="24"/>
                <w:szCs w:val="24"/>
              </w:rPr>
              <w:t xml:space="preserve"> araştırma görevlisi bulunmaktadı</w:t>
            </w:r>
            <w:r>
              <w:rPr>
                <w:rFonts w:ascii="Times New Roman" w:hAnsi="Times New Roman" w:cs="Times New Roman"/>
                <w:color w:val="000000" w:themeColor="text1"/>
                <w:sz w:val="24"/>
                <w:szCs w:val="24"/>
              </w:rPr>
              <w:t xml:space="preserve">r. </w:t>
            </w:r>
            <w:r w:rsidRPr="00BD224D">
              <w:rPr>
                <w:rFonts w:ascii="Times New Roman" w:hAnsi="Times New Roman" w:cs="Times New Roman"/>
                <w:color w:val="000000" w:themeColor="text1"/>
                <w:sz w:val="24"/>
                <w:szCs w:val="24"/>
              </w:rPr>
              <w:t>Bölümümüz akademik kadrosunun CV’leri bölüm web sitesinden ve AVES</w:t>
            </w:r>
            <w:r>
              <w:rPr>
                <w:rFonts w:ascii="Times New Roman" w:hAnsi="Times New Roman" w:cs="Times New Roman"/>
                <w:color w:val="000000" w:themeColor="text1"/>
                <w:sz w:val="24"/>
                <w:szCs w:val="24"/>
              </w:rPr>
              <w:t>İS</w:t>
            </w:r>
            <w:r w:rsidRPr="00BD224D">
              <w:rPr>
                <w:rFonts w:ascii="Times New Roman" w:hAnsi="Times New Roman" w:cs="Times New Roman"/>
                <w:color w:val="000000" w:themeColor="text1"/>
                <w:sz w:val="24"/>
                <w:szCs w:val="24"/>
              </w:rPr>
              <w:t xml:space="preserve"> sistemi üzerinden sü</w:t>
            </w:r>
            <w:r>
              <w:rPr>
                <w:rFonts w:ascii="Times New Roman" w:hAnsi="Times New Roman" w:cs="Times New Roman"/>
                <w:color w:val="000000" w:themeColor="text1"/>
                <w:sz w:val="24"/>
                <w:szCs w:val="24"/>
              </w:rPr>
              <w:t xml:space="preserve">rekli </w:t>
            </w:r>
            <w:r w:rsidRPr="00BD224D">
              <w:rPr>
                <w:rFonts w:ascii="Times New Roman" w:hAnsi="Times New Roman" w:cs="Times New Roman"/>
                <w:color w:val="000000" w:themeColor="text1"/>
                <w:sz w:val="24"/>
                <w:szCs w:val="24"/>
              </w:rPr>
              <w:t>olarak güncellenmektedir.</w:t>
            </w:r>
          </w:p>
          <w:p w14:paraId="5459EBC6" w14:textId="442793B6" w:rsidR="00111223" w:rsidRDefault="00111223" w:rsidP="00BD224D">
            <w:pPr>
              <w:spacing w:after="160" w:line="259"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Bölümümüzde </w:t>
            </w:r>
            <w:r w:rsidR="000C4CB8">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Öğretim Üyesi bulunmaktadır. </w:t>
            </w:r>
          </w:p>
          <w:p w14:paraId="18B6E84B" w14:textId="77777777" w:rsidR="001B3205" w:rsidRPr="001B3205" w:rsidRDefault="00111223" w:rsidP="001B3205">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Tablo 3</w:t>
            </w:r>
            <w:r w:rsidR="001B3205">
              <w:rPr>
                <w:rFonts w:ascii="Times New Roman" w:hAnsi="Times New Roman" w:cs="Times New Roman"/>
                <w:b/>
                <w:bCs/>
                <w:color w:val="000000" w:themeColor="text1"/>
                <w:sz w:val="24"/>
                <w:szCs w:val="24"/>
              </w:rPr>
              <w:t>. Bölümdeki Öğretim Üyelerinin Dağılımı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525"/>
              <w:gridCol w:w="521"/>
              <w:gridCol w:w="343"/>
              <w:gridCol w:w="525"/>
              <w:gridCol w:w="521"/>
              <w:gridCol w:w="343"/>
              <w:gridCol w:w="525"/>
              <w:gridCol w:w="514"/>
              <w:gridCol w:w="606"/>
              <w:gridCol w:w="22"/>
              <w:gridCol w:w="428"/>
              <w:gridCol w:w="536"/>
              <w:gridCol w:w="475"/>
            </w:tblGrid>
            <w:tr w:rsidR="001B3205" w14:paraId="19DB54FB" w14:textId="77777777" w:rsidTr="001B3205">
              <w:trPr>
                <w:trHeight w:val="330"/>
              </w:trPr>
              <w:tc>
                <w:tcPr>
                  <w:tcW w:w="2952" w:type="dxa"/>
                  <w:tcBorders>
                    <w:top w:val="single" w:sz="4" w:space="0" w:color="auto"/>
                    <w:left w:val="single" w:sz="4" w:space="0" w:color="auto"/>
                    <w:bottom w:val="single" w:sz="4" w:space="0" w:color="auto"/>
                    <w:right w:val="single" w:sz="4" w:space="0" w:color="auto"/>
                  </w:tcBorders>
                  <w:hideMark/>
                </w:tcPr>
                <w:p w14:paraId="3BFA4529" w14:textId="77777777" w:rsidR="001B3205" w:rsidRDefault="001B3205">
                  <w:pPr>
                    <w:spacing w:after="0" w:line="240" w:lineRule="auto"/>
                    <w:jc w:val="both"/>
                    <w:rPr>
                      <w:rFonts w:ascii="Times New Roman" w:hAnsi="Times New Roman" w:cs="Times New Roman"/>
                      <w:b/>
                      <w:bCs/>
                    </w:rPr>
                  </w:pPr>
                  <w:r>
                    <w:rPr>
                      <w:rFonts w:ascii="Times New Roman" w:hAnsi="Times New Roman" w:cs="Times New Roman"/>
                      <w:b/>
                      <w:bCs/>
                    </w:rPr>
                    <w:t>Akademik Unvan</w:t>
                  </w:r>
                </w:p>
              </w:tc>
              <w:tc>
                <w:tcPr>
                  <w:tcW w:w="5884" w:type="dxa"/>
                  <w:gridSpan w:val="13"/>
                  <w:tcBorders>
                    <w:top w:val="single" w:sz="4" w:space="0" w:color="auto"/>
                    <w:left w:val="single" w:sz="4" w:space="0" w:color="auto"/>
                    <w:bottom w:val="single" w:sz="4" w:space="0" w:color="auto"/>
                    <w:right w:val="single" w:sz="4" w:space="0" w:color="auto"/>
                  </w:tcBorders>
                  <w:hideMark/>
                </w:tcPr>
                <w:p w14:paraId="0B3C0D6A" w14:textId="77777777" w:rsidR="001B3205" w:rsidRDefault="001B3205">
                  <w:pPr>
                    <w:spacing w:after="0" w:line="240" w:lineRule="auto"/>
                    <w:jc w:val="both"/>
                    <w:rPr>
                      <w:rFonts w:ascii="Times New Roman" w:hAnsi="Times New Roman" w:cs="Times New Roman"/>
                      <w:b/>
                      <w:bCs/>
                    </w:rPr>
                  </w:pPr>
                  <w:r>
                    <w:rPr>
                      <w:rFonts w:ascii="Times New Roman" w:hAnsi="Times New Roman" w:cs="Times New Roman"/>
                      <w:b/>
                      <w:bCs/>
                    </w:rPr>
                    <w:t>Yaş Grupları</w:t>
                  </w:r>
                </w:p>
              </w:tc>
            </w:tr>
            <w:tr w:rsidR="001B3205" w14:paraId="31D28B36" w14:textId="77777777" w:rsidTr="001B3205">
              <w:trPr>
                <w:trHeight w:val="278"/>
              </w:trPr>
              <w:tc>
                <w:tcPr>
                  <w:tcW w:w="2952" w:type="dxa"/>
                  <w:tcBorders>
                    <w:top w:val="single" w:sz="4" w:space="0" w:color="auto"/>
                    <w:left w:val="single" w:sz="4" w:space="0" w:color="auto"/>
                    <w:bottom w:val="single" w:sz="4" w:space="0" w:color="auto"/>
                    <w:right w:val="single" w:sz="4" w:space="0" w:color="auto"/>
                  </w:tcBorders>
                </w:tcPr>
                <w:p w14:paraId="0E57E0E0" w14:textId="77777777" w:rsidR="001B3205" w:rsidRDefault="001B3205">
                  <w:pPr>
                    <w:spacing w:after="0" w:line="240" w:lineRule="auto"/>
                    <w:jc w:val="both"/>
                    <w:rPr>
                      <w:rFonts w:ascii="Times New Roman" w:hAnsi="Times New Roman" w:cs="Times New Roman"/>
                    </w:rPr>
                  </w:pPr>
                </w:p>
              </w:tc>
              <w:tc>
                <w:tcPr>
                  <w:tcW w:w="1389" w:type="dxa"/>
                  <w:gridSpan w:val="3"/>
                  <w:tcBorders>
                    <w:top w:val="single" w:sz="4" w:space="0" w:color="auto"/>
                    <w:left w:val="single" w:sz="4" w:space="0" w:color="auto"/>
                    <w:bottom w:val="single" w:sz="4" w:space="0" w:color="auto"/>
                    <w:right w:val="single" w:sz="4" w:space="0" w:color="auto"/>
                  </w:tcBorders>
                  <w:hideMark/>
                </w:tcPr>
                <w:p w14:paraId="5C5AB3FC" w14:textId="77777777" w:rsidR="001B3205" w:rsidRDefault="001B3205">
                  <w:pPr>
                    <w:spacing w:after="0" w:line="240" w:lineRule="auto"/>
                    <w:jc w:val="both"/>
                    <w:rPr>
                      <w:rFonts w:ascii="Times New Roman" w:hAnsi="Times New Roman" w:cs="Times New Roman"/>
                    </w:rPr>
                  </w:pPr>
                  <w:r>
                    <w:rPr>
                      <w:rFonts w:ascii="Times New Roman" w:hAnsi="Times New Roman" w:cs="Times New Roman"/>
                    </w:rPr>
                    <w:t>&lt;30</w:t>
                  </w:r>
                </w:p>
              </w:tc>
              <w:tc>
                <w:tcPr>
                  <w:tcW w:w="1389" w:type="dxa"/>
                  <w:gridSpan w:val="3"/>
                  <w:tcBorders>
                    <w:top w:val="single" w:sz="4" w:space="0" w:color="auto"/>
                    <w:left w:val="single" w:sz="4" w:space="0" w:color="auto"/>
                    <w:bottom w:val="single" w:sz="4" w:space="0" w:color="auto"/>
                    <w:right w:val="single" w:sz="4" w:space="0" w:color="auto"/>
                  </w:tcBorders>
                  <w:hideMark/>
                </w:tcPr>
                <w:p w14:paraId="1EB7B6BF" w14:textId="77777777" w:rsidR="001B3205" w:rsidRDefault="001B3205">
                  <w:pPr>
                    <w:spacing w:after="0" w:line="240" w:lineRule="auto"/>
                    <w:jc w:val="both"/>
                    <w:rPr>
                      <w:rFonts w:ascii="Times New Roman" w:hAnsi="Times New Roman" w:cs="Times New Roman"/>
                    </w:rPr>
                  </w:pPr>
                  <w:r>
                    <w:rPr>
                      <w:rFonts w:ascii="Times New Roman" w:hAnsi="Times New Roman" w:cs="Times New Roman"/>
                    </w:rPr>
                    <w:t>30-39</w:t>
                  </w:r>
                </w:p>
              </w:tc>
              <w:tc>
                <w:tcPr>
                  <w:tcW w:w="1645" w:type="dxa"/>
                  <w:gridSpan w:val="3"/>
                  <w:tcBorders>
                    <w:top w:val="single" w:sz="4" w:space="0" w:color="auto"/>
                    <w:left w:val="single" w:sz="4" w:space="0" w:color="auto"/>
                    <w:bottom w:val="single" w:sz="4" w:space="0" w:color="auto"/>
                    <w:right w:val="single" w:sz="4" w:space="0" w:color="auto"/>
                  </w:tcBorders>
                  <w:hideMark/>
                </w:tcPr>
                <w:p w14:paraId="08EA7BF5" w14:textId="77777777" w:rsidR="001B3205" w:rsidRDefault="001B3205">
                  <w:pPr>
                    <w:spacing w:after="0" w:line="240" w:lineRule="auto"/>
                    <w:jc w:val="both"/>
                    <w:rPr>
                      <w:rFonts w:ascii="Times New Roman" w:hAnsi="Times New Roman" w:cs="Times New Roman"/>
                    </w:rPr>
                  </w:pPr>
                  <w:r>
                    <w:rPr>
                      <w:rFonts w:ascii="Times New Roman" w:hAnsi="Times New Roman" w:cs="Times New Roman"/>
                    </w:rPr>
                    <w:t>40-49</w:t>
                  </w:r>
                </w:p>
              </w:tc>
              <w:tc>
                <w:tcPr>
                  <w:tcW w:w="1461" w:type="dxa"/>
                  <w:gridSpan w:val="4"/>
                  <w:tcBorders>
                    <w:top w:val="single" w:sz="4" w:space="0" w:color="auto"/>
                    <w:left w:val="single" w:sz="4" w:space="0" w:color="auto"/>
                    <w:bottom w:val="single" w:sz="4" w:space="0" w:color="auto"/>
                    <w:right w:val="single" w:sz="4" w:space="0" w:color="auto"/>
                  </w:tcBorders>
                  <w:hideMark/>
                </w:tcPr>
                <w:p w14:paraId="26A20CD2" w14:textId="77777777" w:rsidR="001B3205" w:rsidRDefault="001B3205">
                  <w:pPr>
                    <w:spacing w:after="0" w:line="240" w:lineRule="auto"/>
                    <w:jc w:val="both"/>
                    <w:rPr>
                      <w:rFonts w:ascii="Times New Roman" w:hAnsi="Times New Roman" w:cs="Times New Roman"/>
                    </w:rPr>
                  </w:pPr>
                  <w:r>
                    <w:rPr>
                      <w:rFonts w:ascii="Times New Roman" w:hAnsi="Times New Roman" w:cs="Times New Roman"/>
                    </w:rPr>
                    <w:t>50-59</w:t>
                  </w:r>
                </w:p>
              </w:tc>
            </w:tr>
            <w:tr w:rsidR="001B3205" w14:paraId="41E70952" w14:textId="77777777" w:rsidTr="001B3205">
              <w:trPr>
                <w:trHeight w:val="268"/>
              </w:trPr>
              <w:tc>
                <w:tcPr>
                  <w:tcW w:w="2952" w:type="dxa"/>
                  <w:tcBorders>
                    <w:top w:val="single" w:sz="4" w:space="0" w:color="auto"/>
                    <w:left w:val="single" w:sz="4" w:space="0" w:color="auto"/>
                    <w:bottom w:val="single" w:sz="4" w:space="0" w:color="auto"/>
                    <w:right w:val="single" w:sz="4" w:space="0" w:color="auto"/>
                  </w:tcBorders>
                </w:tcPr>
                <w:p w14:paraId="753375EC" w14:textId="77777777" w:rsidR="001B3205" w:rsidRDefault="001B3205">
                  <w:pPr>
                    <w:spacing w:after="0" w:line="240" w:lineRule="auto"/>
                    <w:jc w:val="both"/>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hideMark/>
                </w:tcPr>
                <w:p w14:paraId="523FE0BC" w14:textId="77777777" w:rsidR="001B3205" w:rsidRDefault="001B3205">
                  <w:pPr>
                    <w:spacing w:after="0" w:line="240" w:lineRule="auto"/>
                    <w:jc w:val="both"/>
                    <w:rPr>
                      <w:rFonts w:ascii="Times New Roman" w:hAnsi="Times New Roman" w:cs="Times New Roman"/>
                    </w:rPr>
                  </w:pPr>
                  <w:r>
                    <w:rPr>
                      <w:rFonts w:ascii="Times New Roman" w:hAnsi="Times New Roman" w:cs="Times New Roman"/>
                    </w:rPr>
                    <w:t>K</w:t>
                  </w:r>
                </w:p>
              </w:tc>
              <w:tc>
                <w:tcPr>
                  <w:tcW w:w="521" w:type="dxa"/>
                  <w:tcBorders>
                    <w:top w:val="single" w:sz="4" w:space="0" w:color="auto"/>
                    <w:left w:val="single" w:sz="4" w:space="0" w:color="auto"/>
                    <w:bottom w:val="single" w:sz="4" w:space="0" w:color="auto"/>
                    <w:right w:val="single" w:sz="4" w:space="0" w:color="auto"/>
                  </w:tcBorders>
                  <w:hideMark/>
                </w:tcPr>
                <w:p w14:paraId="779D6BD4" w14:textId="77777777" w:rsidR="001B3205" w:rsidRDefault="001B3205">
                  <w:pPr>
                    <w:spacing w:after="0" w:line="240" w:lineRule="auto"/>
                    <w:jc w:val="both"/>
                    <w:rPr>
                      <w:rFonts w:ascii="Times New Roman" w:hAnsi="Times New Roman" w:cs="Times New Roman"/>
                    </w:rPr>
                  </w:pPr>
                  <w:r>
                    <w:rPr>
                      <w:rFonts w:ascii="Times New Roman" w:hAnsi="Times New Roman" w:cs="Times New Roman"/>
                    </w:rPr>
                    <w:t>E</w:t>
                  </w:r>
                </w:p>
              </w:tc>
              <w:tc>
                <w:tcPr>
                  <w:tcW w:w="343" w:type="dxa"/>
                  <w:tcBorders>
                    <w:top w:val="single" w:sz="4" w:space="0" w:color="auto"/>
                    <w:left w:val="single" w:sz="4" w:space="0" w:color="auto"/>
                    <w:bottom w:val="single" w:sz="4" w:space="0" w:color="auto"/>
                    <w:right w:val="single" w:sz="4" w:space="0" w:color="auto"/>
                  </w:tcBorders>
                </w:tcPr>
                <w:p w14:paraId="6D3E948E" w14:textId="77777777" w:rsidR="001B3205" w:rsidRDefault="001B3205">
                  <w:pPr>
                    <w:spacing w:after="0" w:line="240" w:lineRule="auto"/>
                    <w:jc w:val="both"/>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hideMark/>
                </w:tcPr>
                <w:p w14:paraId="14D6050C" w14:textId="77777777" w:rsidR="001B3205" w:rsidRDefault="001B3205">
                  <w:pPr>
                    <w:spacing w:after="0" w:line="240" w:lineRule="auto"/>
                    <w:jc w:val="both"/>
                    <w:rPr>
                      <w:rFonts w:ascii="Times New Roman" w:hAnsi="Times New Roman" w:cs="Times New Roman"/>
                    </w:rPr>
                  </w:pPr>
                  <w:r>
                    <w:rPr>
                      <w:rFonts w:ascii="Times New Roman" w:hAnsi="Times New Roman" w:cs="Times New Roman"/>
                    </w:rPr>
                    <w:t>K</w:t>
                  </w:r>
                </w:p>
              </w:tc>
              <w:tc>
                <w:tcPr>
                  <w:tcW w:w="521" w:type="dxa"/>
                  <w:tcBorders>
                    <w:top w:val="single" w:sz="4" w:space="0" w:color="auto"/>
                    <w:left w:val="single" w:sz="4" w:space="0" w:color="auto"/>
                    <w:bottom w:val="single" w:sz="4" w:space="0" w:color="auto"/>
                    <w:right w:val="single" w:sz="4" w:space="0" w:color="auto"/>
                  </w:tcBorders>
                  <w:hideMark/>
                </w:tcPr>
                <w:p w14:paraId="718C61C4" w14:textId="77777777" w:rsidR="001B3205" w:rsidRDefault="001B3205">
                  <w:pPr>
                    <w:spacing w:after="0" w:line="240" w:lineRule="auto"/>
                    <w:jc w:val="both"/>
                    <w:rPr>
                      <w:rFonts w:ascii="Times New Roman" w:hAnsi="Times New Roman" w:cs="Times New Roman"/>
                    </w:rPr>
                  </w:pPr>
                  <w:r>
                    <w:rPr>
                      <w:rFonts w:ascii="Times New Roman" w:hAnsi="Times New Roman" w:cs="Times New Roman"/>
                    </w:rPr>
                    <w:t>E</w:t>
                  </w:r>
                </w:p>
              </w:tc>
              <w:tc>
                <w:tcPr>
                  <w:tcW w:w="343" w:type="dxa"/>
                  <w:tcBorders>
                    <w:top w:val="single" w:sz="4" w:space="0" w:color="auto"/>
                    <w:left w:val="single" w:sz="4" w:space="0" w:color="auto"/>
                    <w:bottom w:val="single" w:sz="4" w:space="0" w:color="auto"/>
                    <w:right w:val="single" w:sz="4" w:space="0" w:color="auto"/>
                  </w:tcBorders>
                </w:tcPr>
                <w:p w14:paraId="318F9630" w14:textId="77777777" w:rsidR="001B3205" w:rsidRDefault="001B3205">
                  <w:pPr>
                    <w:spacing w:after="0" w:line="240" w:lineRule="auto"/>
                    <w:jc w:val="both"/>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hideMark/>
                </w:tcPr>
                <w:p w14:paraId="6C817E2F" w14:textId="77777777" w:rsidR="001B3205" w:rsidRDefault="001B3205">
                  <w:pPr>
                    <w:spacing w:after="0" w:line="240" w:lineRule="auto"/>
                    <w:jc w:val="both"/>
                    <w:rPr>
                      <w:rFonts w:ascii="Times New Roman" w:hAnsi="Times New Roman" w:cs="Times New Roman"/>
                    </w:rPr>
                  </w:pPr>
                  <w:r>
                    <w:rPr>
                      <w:rFonts w:ascii="Times New Roman" w:hAnsi="Times New Roman" w:cs="Times New Roman"/>
                    </w:rPr>
                    <w:t>K</w:t>
                  </w:r>
                </w:p>
              </w:tc>
              <w:tc>
                <w:tcPr>
                  <w:tcW w:w="514" w:type="dxa"/>
                  <w:tcBorders>
                    <w:top w:val="single" w:sz="4" w:space="0" w:color="auto"/>
                    <w:left w:val="single" w:sz="4" w:space="0" w:color="auto"/>
                    <w:bottom w:val="single" w:sz="4" w:space="0" w:color="auto"/>
                    <w:right w:val="single" w:sz="4" w:space="0" w:color="auto"/>
                  </w:tcBorders>
                  <w:hideMark/>
                </w:tcPr>
                <w:p w14:paraId="3ED2CD9B" w14:textId="77777777" w:rsidR="001B3205" w:rsidRDefault="001B3205">
                  <w:pPr>
                    <w:spacing w:after="0" w:line="240" w:lineRule="auto"/>
                    <w:jc w:val="both"/>
                    <w:rPr>
                      <w:rFonts w:ascii="Times New Roman" w:hAnsi="Times New Roman" w:cs="Times New Roman"/>
                    </w:rPr>
                  </w:pPr>
                  <w:r>
                    <w:rPr>
                      <w:rFonts w:ascii="Times New Roman" w:hAnsi="Times New Roman" w:cs="Times New Roman"/>
                    </w:rPr>
                    <w:t>E</w:t>
                  </w:r>
                </w:p>
              </w:tc>
              <w:tc>
                <w:tcPr>
                  <w:tcW w:w="628" w:type="dxa"/>
                  <w:gridSpan w:val="2"/>
                  <w:tcBorders>
                    <w:top w:val="single" w:sz="4" w:space="0" w:color="auto"/>
                    <w:left w:val="single" w:sz="4" w:space="0" w:color="auto"/>
                    <w:bottom w:val="single" w:sz="4" w:space="0" w:color="auto"/>
                    <w:right w:val="single" w:sz="4" w:space="0" w:color="auto"/>
                  </w:tcBorders>
                </w:tcPr>
                <w:p w14:paraId="382688CD" w14:textId="77777777" w:rsidR="001B3205" w:rsidRDefault="001B3205">
                  <w:pPr>
                    <w:spacing w:after="0" w:line="240" w:lineRule="auto"/>
                    <w:jc w:val="both"/>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hideMark/>
                </w:tcPr>
                <w:p w14:paraId="395B03FA" w14:textId="77777777" w:rsidR="001B3205" w:rsidRDefault="001B3205">
                  <w:pPr>
                    <w:spacing w:after="0" w:line="240" w:lineRule="auto"/>
                    <w:jc w:val="both"/>
                    <w:rPr>
                      <w:rFonts w:ascii="Times New Roman" w:hAnsi="Times New Roman" w:cs="Times New Roman"/>
                    </w:rPr>
                  </w:pPr>
                  <w:r>
                    <w:rPr>
                      <w:rFonts w:ascii="Times New Roman" w:hAnsi="Times New Roman" w:cs="Times New Roman"/>
                    </w:rPr>
                    <w:t>K</w:t>
                  </w:r>
                </w:p>
              </w:tc>
              <w:tc>
                <w:tcPr>
                  <w:tcW w:w="536" w:type="dxa"/>
                  <w:tcBorders>
                    <w:top w:val="single" w:sz="4" w:space="0" w:color="auto"/>
                    <w:left w:val="single" w:sz="4" w:space="0" w:color="auto"/>
                    <w:bottom w:val="single" w:sz="4" w:space="0" w:color="auto"/>
                    <w:right w:val="single" w:sz="4" w:space="0" w:color="auto"/>
                  </w:tcBorders>
                  <w:hideMark/>
                </w:tcPr>
                <w:p w14:paraId="73B4700C" w14:textId="77777777" w:rsidR="001B3205" w:rsidRDefault="001B3205">
                  <w:pPr>
                    <w:spacing w:after="0" w:line="240" w:lineRule="auto"/>
                    <w:jc w:val="both"/>
                    <w:rPr>
                      <w:rFonts w:ascii="Times New Roman" w:hAnsi="Times New Roman" w:cs="Times New Roman"/>
                    </w:rPr>
                  </w:pPr>
                  <w:r>
                    <w:rPr>
                      <w:rFonts w:ascii="Times New Roman" w:hAnsi="Times New Roman" w:cs="Times New Roman"/>
                    </w:rPr>
                    <w:t>E</w:t>
                  </w:r>
                </w:p>
              </w:tc>
              <w:tc>
                <w:tcPr>
                  <w:tcW w:w="475" w:type="dxa"/>
                  <w:tcBorders>
                    <w:top w:val="single" w:sz="4" w:space="0" w:color="auto"/>
                    <w:left w:val="single" w:sz="4" w:space="0" w:color="auto"/>
                    <w:bottom w:val="single" w:sz="4" w:space="0" w:color="auto"/>
                    <w:right w:val="single" w:sz="4" w:space="0" w:color="auto"/>
                  </w:tcBorders>
                </w:tcPr>
                <w:p w14:paraId="6C3B8194" w14:textId="77777777" w:rsidR="001B3205" w:rsidRDefault="001B3205">
                  <w:pPr>
                    <w:spacing w:after="0" w:line="240" w:lineRule="auto"/>
                    <w:jc w:val="both"/>
                    <w:rPr>
                      <w:rFonts w:ascii="Times New Roman" w:hAnsi="Times New Roman" w:cs="Times New Roman"/>
                    </w:rPr>
                  </w:pPr>
                </w:p>
              </w:tc>
            </w:tr>
            <w:tr w:rsidR="001B3205" w14:paraId="4B54FC55" w14:textId="77777777" w:rsidTr="001B3205">
              <w:trPr>
                <w:trHeight w:val="272"/>
              </w:trPr>
              <w:tc>
                <w:tcPr>
                  <w:tcW w:w="2952" w:type="dxa"/>
                  <w:tcBorders>
                    <w:top w:val="single" w:sz="4" w:space="0" w:color="auto"/>
                    <w:left w:val="single" w:sz="4" w:space="0" w:color="auto"/>
                    <w:bottom w:val="single" w:sz="4" w:space="0" w:color="auto"/>
                    <w:right w:val="single" w:sz="4" w:space="0" w:color="auto"/>
                  </w:tcBorders>
                  <w:hideMark/>
                </w:tcPr>
                <w:p w14:paraId="575D60AF" w14:textId="77777777" w:rsidR="001B3205" w:rsidRDefault="001B3205">
                  <w:pPr>
                    <w:spacing w:after="0" w:line="240" w:lineRule="auto"/>
                    <w:jc w:val="both"/>
                    <w:rPr>
                      <w:rFonts w:ascii="Times New Roman" w:hAnsi="Times New Roman" w:cs="Times New Roman"/>
                      <w:b/>
                      <w:bCs/>
                    </w:rPr>
                  </w:pPr>
                  <w:r>
                    <w:rPr>
                      <w:rFonts w:ascii="Times New Roman" w:hAnsi="Times New Roman" w:cs="Times New Roman"/>
                      <w:b/>
                      <w:bCs/>
                    </w:rPr>
                    <w:t>Öğr. Üyesi</w:t>
                  </w:r>
                </w:p>
              </w:tc>
              <w:tc>
                <w:tcPr>
                  <w:tcW w:w="525" w:type="dxa"/>
                  <w:tcBorders>
                    <w:top w:val="single" w:sz="4" w:space="0" w:color="auto"/>
                    <w:left w:val="single" w:sz="4" w:space="0" w:color="auto"/>
                    <w:bottom w:val="single" w:sz="4" w:space="0" w:color="auto"/>
                    <w:right w:val="single" w:sz="4" w:space="0" w:color="auto"/>
                  </w:tcBorders>
                </w:tcPr>
                <w:p w14:paraId="345307DF" w14:textId="77777777" w:rsidR="001B3205" w:rsidRDefault="001B3205">
                  <w:pPr>
                    <w:spacing w:after="0" w:line="240" w:lineRule="auto"/>
                    <w:jc w:val="both"/>
                    <w:rPr>
                      <w:rFonts w:ascii="Times New Roman" w:hAnsi="Times New Roman" w:cs="Times New Roman"/>
                    </w:rPr>
                  </w:pPr>
                </w:p>
              </w:tc>
              <w:tc>
                <w:tcPr>
                  <w:tcW w:w="521" w:type="dxa"/>
                  <w:tcBorders>
                    <w:top w:val="single" w:sz="4" w:space="0" w:color="auto"/>
                    <w:left w:val="single" w:sz="4" w:space="0" w:color="auto"/>
                    <w:bottom w:val="single" w:sz="4" w:space="0" w:color="auto"/>
                    <w:right w:val="single" w:sz="4" w:space="0" w:color="auto"/>
                  </w:tcBorders>
                </w:tcPr>
                <w:p w14:paraId="7061B7DF" w14:textId="77777777" w:rsidR="001B3205" w:rsidRDefault="001B3205">
                  <w:pPr>
                    <w:spacing w:after="0" w:line="240" w:lineRule="auto"/>
                    <w:jc w:val="both"/>
                    <w:rPr>
                      <w:rFonts w:ascii="Times New Roman" w:hAnsi="Times New Roman" w:cs="Times New Roman"/>
                    </w:rPr>
                  </w:pPr>
                </w:p>
              </w:tc>
              <w:tc>
                <w:tcPr>
                  <w:tcW w:w="343" w:type="dxa"/>
                  <w:tcBorders>
                    <w:top w:val="single" w:sz="4" w:space="0" w:color="auto"/>
                    <w:left w:val="single" w:sz="4" w:space="0" w:color="auto"/>
                    <w:bottom w:val="single" w:sz="4" w:space="0" w:color="auto"/>
                    <w:right w:val="single" w:sz="4" w:space="0" w:color="auto"/>
                  </w:tcBorders>
                </w:tcPr>
                <w:p w14:paraId="6FD7D940" w14:textId="77777777" w:rsidR="001B3205" w:rsidRDefault="001B3205">
                  <w:pPr>
                    <w:spacing w:after="0" w:line="240" w:lineRule="auto"/>
                    <w:jc w:val="both"/>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tcPr>
                <w:p w14:paraId="46B65407" w14:textId="79287783" w:rsidR="001B3205" w:rsidRDefault="00CE7286">
                  <w:pPr>
                    <w:spacing w:after="0" w:line="240" w:lineRule="auto"/>
                    <w:jc w:val="both"/>
                    <w:rPr>
                      <w:rFonts w:ascii="Times New Roman" w:hAnsi="Times New Roman" w:cs="Times New Roman"/>
                    </w:rPr>
                  </w:pPr>
                  <w:r>
                    <w:rPr>
                      <w:rFonts w:ascii="Times New Roman" w:hAnsi="Times New Roman" w:cs="Times New Roman"/>
                    </w:rPr>
                    <w:t>3</w:t>
                  </w:r>
                </w:p>
              </w:tc>
              <w:tc>
                <w:tcPr>
                  <w:tcW w:w="521" w:type="dxa"/>
                  <w:tcBorders>
                    <w:top w:val="single" w:sz="4" w:space="0" w:color="auto"/>
                    <w:left w:val="single" w:sz="4" w:space="0" w:color="auto"/>
                    <w:bottom w:val="single" w:sz="4" w:space="0" w:color="auto"/>
                    <w:right w:val="single" w:sz="4" w:space="0" w:color="auto"/>
                  </w:tcBorders>
                  <w:hideMark/>
                </w:tcPr>
                <w:p w14:paraId="5BC25A0C" w14:textId="6EDD9375" w:rsidR="001B3205" w:rsidRDefault="00CE7286">
                  <w:pPr>
                    <w:spacing w:after="0" w:line="240" w:lineRule="auto"/>
                    <w:jc w:val="both"/>
                    <w:rPr>
                      <w:rFonts w:ascii="Times New Roman" w:hAnsi="Times New Roman" w:cs="Times New Roman"/>
                    </w:rPr>
                  </w:pPr>
                  <w:r>
                    <w:rPr>
                      <w:rFonts w:ascii="Times New Roman" w:hAnsi="Times New Roman" w:cs="Times New Roman"/>
                    </w:rPr>
                    <w:t>2</w:t>
                  </w:r>
                </w:p>
              </w:tc>
              <w:tc>
                <w:tcPr>
                  <w:tcW w:w="343" w:type="dxa"/>
                  <w:tcBorders>
                    <w:top w:val="single" w:sz="4" w:space="0" w:color="auto"/>
                    <w:left w:val="single" w:sz="4" w:space="0" w:color="auto"/>
                    <w:bottom w:val="single" w:sz="4" w:space="0" w:color="auto"/>
                    <w:right w:val="single" w:sz="4" w:space="0" w:color="auto"/>
                  </w:tcBorders>
                </w:tcPr>
                <w:p w14:paraId="4A055F77" w14:textId="77777777" w:rsidR="001B3205" w:rsidRDefault="001B3205">
                  <w:pPr>
                    <w:spacing w:after="0" w:line="240" w:lineRule="auto"/>
                    <w:jc w:val="both"/>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hideMark/>
                </w:tcPr>
                <w:p w14:paraId="4B2C41A7" w14:textId="39045AF7" w:rsidR="001B3205" w:rsidRDefault="001B3205">
                  <w:pPr>
                    <w:spacing w:after="0" w:line="240" w:lineRule="auto"/>
                    <w:jc w:val="both"/>
                    <w:rPr>
                      <w:rFonts w:ascii="Times New Roman" w:hAnsi="Times New Roman" w:cs="Times New Roman"/>
                    </w:rPr>
                  </w:pPr>
                </w:p>
              </w:tc>
              <w:tc>
                <w:tcPr>
                  <w:tcW w:w="514" w:type="dxa"/>
                  <w:tcBorders>
                    <w:top w:val="single" w:sz="4" w:space="0" w:color="auto"/>
                    <w:left w:val="single" w:sz="4" w:space="0" w:color="auto"/>
                    <w:bottom w:val="single" w:sz="4" w:space="0" w:color="auto"/>
                    <w:right w:val="single" w:sz="4" w:space="0" w:color="auto"/>
                  </w:tcBorders>
                  <w:hideMark/>
                </w:tcPr>
                <w:p w14:paraId="7BDF934F" w14:textId="0066EE32" w:rsidR="001B3205" w:rsidRDefault="007D7443">
                  <w:pPr>
                    <w:spacing w:after="0" w:line="240" w:lineRule="auto"/>
                    <w:jc w:val="both"/>
                    <w:rPr>
                      <w:rFonts w:ascii="Times New Roman" w:hAnsi="Times New Roman" w:cs="Times New Roman"/>
                    </w:rPr>
                  </w:pPr>
                  <w:r>
                    <w:rPr>
                      <w:rFonts w:ascii="Times New Roman" w:hAnsi="Times New Roman" w:cs="Times New Roman"/>
                    </w:rPr>
                    <w:t>4</w:t>
                  </w:r>
                </w:p>
              </w:tc>
              <w:tc>
                <w:tcPr>
                  <w:tcW w:w="628" w:type="dxa"/>
                  <w:gridSpan w:val="2"/>
                  <w:tcBorders>
                    <w:top w:val="single" w:sz="4" w:space="0" w:color="auto"/>
                    <w:left w:val="single" w:sz="4" w:space="0" w:color="auto"/>
                    <w:bottom w:val="single" w:sz="4" w:space="0" w:color="auto"/>
                    <w:right w:val="single" w:sz="4" w:space="0" w:color="auto"/>
                  </w:tcBorders>
                </w:tcPr>
                <w:p w14:paraId="4B233044" w14:textId="77777777" w:rsidR="001B3205" w:rsidRDefault="001B3205">
                  <w:pPr>
                    <w:spacing w:after="0" w:line="240" w:lineRule="auto"/>
                    <w:jc w:val="both"/>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hideMark/>
                </w:tcPr>
                <w:p w14:paraId="1FFF7034" w14:textId="77777777" w:rsidR="001B3205" w:rsidRDefault="001B3205">
                  <w:pPr>
                    <w:spacing w:after="0" w:line="240" w:lineRule="auto"/>
                    <w:jc w:val="both"/>
                    <w:rPr>
                      <w:rFonts w:ascii="Times New Roman" w:hAnsi="Times New Roman" w:cs="Times New Roman"/>
                    </w:rPr>
                  </w:pPr>
                </w:p>
              </w:tc>
              <w:tc>
                <w:tcPr>
                  <w:tcW w:w="536" w:type="dxa"/>
                  <w:tcBorders>
                    <w:top w:val="single" w:sz="4" w:space="0" w:color="auto"/>
                    <w:left w:val="single" w:sz="4" w:space="0" w:color="auto"/>
                    <w:bottom w:val="single" w:sz="4" w:space="0" w:color="auto"/>
                    <w:right w:val="single" w:sz="4" w:space="0" w:color="auto"/>
                  </w:tcBorders>
                  <w:hideMark/>
                </w:tcPr>
                <w:p w14:paraId="25804A04" w14:textId="7D0FE884" w:rsidR="001B3205" w:rsidRDefault="0080352B">
                  <w:pPr>
                    <w:spacing w:after="0" w:line="240" w:lineRule="auto"/>
                    <w:jc w:val="both"/>
                    <w:rPr>
                      <w:rFonts w:ascii="Times New Roman" w:hAnsi="Times New Roman" w:cs="Times New Roman"/>
                    </w:rPr>
                  </w:pPr>
                  <w:r>
                    <w:rPr>
                      <w:rFonts w:ascii="Times New Roman" w:hAnsi="Times New Roman" w:cs="Times New Roman"/>
                    </w:rPr>
                    <w:t>1</w:t>
                  </w:r>
                </w:p>
              </w:tc>
              <w:tc>
                <w:tcPr>
                  <w:tcW w:w="475" w:type="dxa"/>
                  <w:tcBorders>
                    <w:top w:val="single" w:sz="4" w:space="0" w:color="auto"/>
                    <w:left w:val="single" w:sz="4" w:space="0" w:color="auto"/>
                    <w:bottom w:val="single" w:sz="4" w:space="0" w:color="auto"/>
                    <w:right w:val="single" w:sz="4" w:space="0" w:color="auto"/>
                  </w:tcBorders>
                </w:tcPr>
                <w:p w14:paraId="45A44E19" w14:textId="77777777" w:rsidR="001B3205" w:rsidRDefault="001B3205">
                  <w:pPr>
                    <w:spacing w:after="0" w:line="240" w:lineRule="auto"/>
                    <w:jc w:val="both"/>
                    <w:rPr>
                      <w:rFonts w:ascii="Times New Roman" w:hAnsi="Times New Roman" w:cs="Times New Roman"/>
                    </w:rPr>
                  </w:pPr>
                </w:p>
              </w:tc>
            </w:tr>
            <w:tr w:rsidR="001B3205" w14:paraId="3665204C" w14:textId="77777777" w:rsidTr="001B3205">
              <w:trPr>
                <w:trHeight w:val="619"/>
              </w:trPr>
              <w:tc>
                <w:tcPr>
                  <w:tcW w:w="2952" w:type="dxa"/>
                  <w:tcBorders>
                    <w:top w:val="single" w:sz="4" w:space="0" w:color="auto"/>
                    <w:left w:val="single" w:sz="4" w:space="0" w:color="auto"/>
                    <w:bottom w:val="single" w:sz="4" w:space="0" w:color="auto"/>
                    <w:right w:val="single" w:sz="4" w:space="0" w:color="auto"/>
                  </w:tcBorders>
                  <w:hideMark/>
                </w:tcPr>
                <w:p w14:paraId="16612E42" w14:textId="77777777" w:rsidR="001B3205" w:rsidRDefault="001B3205">
                  <w:pPr>
                    <w:spacing w:after="0" w:line="240" w:lineRule="auto"/>
                    <w:jc w:val="both"/>
                    <w:rPr>
                      <w:rFonts w:ascii="Times New Roman" w:hAnsi="Times New Roman" w:cs="Times New Roman"/>
                      <w:b/>
                      <w:bCs/>
                    </w:rPr>
                  </w:pPr>
                  <w:r>
                    <w:rPr>
                      <w:rFonts w:ascii="Times New Roman" w:hAnsi="Times New Roman" w:cs="Times New Roman"/>
                      <w:b/>
                      <w:bCs/>
                    </w:rPr>
                    <w:t>Öğr. Elemanı</w:t>
                  </w:r>
                </w:p>
              </w:tc>
              <w:tc>
                <w:tcPr>
                  <w:tcW w:w="525" w:type="dxa"/>
                  <w:tcBorders>
                    <w:top w:val="single" w:sz="4" w:space="0" w:color="auto"/>
                    <w:left w:val="single" w:sz="4" w:space="0" w:color="auto"/>
                    <w:bottom w:val="single" w:sz="4" w:space="0" w:color="auto"/>
                    <w:right w:val="single" w:sz="4" w:space="0" w:color="auto"/>
                  </w:tcBorders>
                  <w:hideMark/>
                </w:tcPr>
                <w:p w14:paraId="29386A9A" w14:textId="77777777" w:rsidR="001B3205" w:rsidRDefault="001B3205">
                  <w:pPr>
                    <w:spacing w:after="0" w:line="240" w:lineRule="auto"/>
                    <w:jc w:val="both"/>
                    <w:rPr>
                      <w:rFonts w:ascii="Times New Roman" w:hAnsi="Times New Roman" w:cs="Times New Roman"/>
                    </w:rPr>
                  </w:pPr>
                </w:p>
              </w:tc>
              <w:tc>
                <w:tcPr>
                  <w:tcW w:w="521" w:type="dxa"/>
                  <w:tcBorders>
                    <w:top w:val="single" w:sz="4" w:space="0" w:color="auto"/>
                    <w:left w:val="single" w:sz="4" w:space="0" w:color="auto"/>
                    <w:bottom w:val="single" w:sz="4" w:space="0" w:color="auto"/>
                    <w:right w:val="single" w:sz="4" w:space="0" w:color="auto"/>
                  </w:tcBorders>
                  <w:hideMark/>
                </w:tcPr>
                <w:p w14:paraId="745E5A80" w14:textId="14E9DF5A" w:rsidR="001B3205" w:rsidRDefault="001B3205">
                  <w:pPr>
                    <w:spacing w:after="0" w:line="240" w:lineRule="auto"/>
                    <w:jc w:val="both"/>
                    <w:rPr>
                      <w:rFonts w:ascii="Times New Roman" w:hAnsi="Times New Roman" w:cs="Times New Roman"/>
                    </w:rPr>
                  </w:pPr>
                </w:p>
              </w:tc>
              <w:tc>
                <w:tcPr>
                  <w:tcW w:w="343" w:type="dxa"/>
                  <w:tcBorders>
                    <w:top w:val="single" w:sz="4" w:space="0" w:color="auto"/>
                    <w:left w:val="single" w:sz="4" w:space="0" w:color="auto"/>
                    <w:bottom w:val="single" w:sz="4" w:space="0" w:color="auto"/>
                    <w:right w:val="single" w:sz="4" w:space="0" w:color="auto"/>
                  </w:tcBorders>
                </w:tcPr>
                <w:p w14:paraId="62C2E86B" w14:textId="77777777" w:rsidR="001B3205" w:rsidRDefault="001B3205">
                  <w:pPr>
                    <w:spacing w:after="0" w:line="240" w:lineRule="auto"/>
                    <w:jc w:val="both"/>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tcPr>
                <w:p w14:paraId="6A5B3DBD" w14:textId="4F66D4B9" w:rsidR="001B3205" w:rsidRDefault="001B3205">
                  <w:pPr>
                    <w:spacing w:after="0" w:line="240" w:lineRule="auto"/>
                    <w:jc w:val="both"/>
                    <w:rPr>
                      <w:rFonts w:ascii="Times New Roman" w:hAnsi="Times New Roman" w:cs="Times New Roman"/>
                    </w:rPr>
                  </w:pPr>
                </w:p>
              </w:tc>
              <w:tc>
                <w:tcPr>
                  <w:tcW w:w="521" w:type="dxa"/>
                  <w:tcBorders>
                    <w:top w:val="single" w:sz="4" w:space="0" w:color="auto"/>
                    <w:left w:val="single" w:sz="4" w:space="0" w:color="auto"/>
                    <w:bottom w:val="single" w:sz="4" w:space="0" w:color="auto"/>
                    <w:right w:val="single" w:sz="4" w:space="0" w:color="auto"/>
                  </w:tcBorders>
                </w:tcPr>
                <w:p w14:paraId="495C78F1" w14:textId="6B2A435A" w:rsidR="001B3205" w:rsidRDefault="001B3205">
                  <w:pPr>
                    <w:spacing w:after="0" w:line="240" w:lineRule="auto"/>
                    <w:jc w:val="both"/>
                    <w:rPr>
                      <w:rFonts w:ascii="Times New Roman" w:hAnsi="Times New Roman" w:cs="Times New Roman"/>
                    </w:rPr>
                  </w:pPr>
                </w:p>
              </w:tc>
              <w:tc>
                <w:tcPr>
                  <w:tcW w:w="343" w:type="dxa"/>
                  <w:tcBorders>
                    <w:top w:val="single" w:sz="4" w:space="0" w:color="auto"/>
                    <w:left w:val="single" w:sz="4" w:space="0" w:color="auto"/>
                    <w:bottom w:val="single" w:sz="4" w:space="0" w:color="auto"/>
                    <w:right w:val="single" w:sz="4" w:space="0" w:color="auto"/>
                  </w:tcBorders>
                </w:tcPr>
                <w:p w14:paraId="7B9883FF" w14:textId="77777777" w:rsidR="001B3205" w:rsidRDefault="001B3205">
                  <w:pPr>
                    <w:spacing w:after="0" w:line="240" w:lineRule="auto"/>
                    <w:jc w:val="both"/>
                    <w:rPr>
                      <w:rFonts w:ascii="Times New Roman" w:hAnsi="Times New Roman" w:cs="Times New Roman"/>
                    </w:rPr>
                  </w:pPr>
                </w:p>
              </w:tc>
              <w:tc>
                <w:tcPr>
                  <w:tcW w:w="525" w:type="dxa"/>
                  <w:tcBorders>
                    <w:top w:val="single" w:sz="4" w:space="0" w:color="auto"/>
                    <w:left w:val="single" w:sz="4" w:space="0" w:color="auto"/>
                    <w:bottom w:val="single" w:sz="4" w:space="0" w:color="auto"/>
                    <w:right w:val="single" w:sz="4" w:space="0" w:color="auto"/>
                  </w:tcBorders>
                </w:tcPr>
                <w:p w14:paraId="250CD4A9" w14:textId="77777777" w:rsidR="001B3205" w:rsidRDefault="001B3205">
                  <w:pPr>
                    <w:spacing w:after="0" w:line="240" w:lineRule="auto"/>
                    <w:jc w:val="both"/>
                    <w:rPr>
                      <w:rFonts w:ascii="Times New Roman" w:hAnsi="Times New Roman" w:cs="Times New Roman"/>
                    </w:rPr>
                  </w:pPr>
                </w:p>
              </w:tc>
              <w:tc>
                <w:tcPr>
                  <w:tcW w:w="514" w:type="dxa"/>
                  <w:tcBorders>
                    <w:top w:val="single" w:sz="4" w:space="0" w:color="auto"/>
                    <w:left w:val="single" w:sz="4" w:space="0" w:color="auto"/>
                    <w:bottom w:val="single" w:sz="4" w:space="0" w:color="auto"/>
                    <w:right w:val="single" w:sz="4" w:space="0" w:color="auto"/>
                  </w:tcBorders>
                </w:tcPr>
                <w:p w14:paraId="78471701" w14:textId="77777777" w:rsidR="001B3205" w:rsidRDefault="001B3205">
                  <w:pPr>
                    <w:spacing w:after="0" w:line="240" w:lineRule="auto"/>
                    <w:jc w:val="both"/>
                    <w:rPr>
                      <w:rFonts w:ascii="Times New Roman" w:hAnsi="Times New Roman" w:cs="Times New Roman"/>
                    </w:rPr>
                  </w:pPr>
                </w:p>
              </w:tc>
              <w:tc>
                <w:tcPr>
                  <w:tcW w:w="628" w:type="dxa"/>
                  <w:gridSpan w:val="2"/>
                  <w:tcBorders>
                    <w:top w:val="single" w:sz="4" w:space="0" w:color="auto"/>
                    <w:left w:val="single" w:sz="4" w:space="0" w:color="auto"/>
                    <w:bottom w:val="single" w:sz="4" w:space="0" w:color="auto"/>
                    <w:right w:val="single" w:sz="4" w:space="0" w:color="auto"/>
                  </w:tcBorders>
                </w:tcPr>
                <w:p w14:paraId="5A4A89BB" w14:textId="77777777" w:rsidR="001B3205" w:rsidRDefault="001B3205">
                  <w:pPr>
                    <w:spacing w:after="0" w:line="240" w:lineRule="auto"/>
                    <w:jc w:val="both"/>
                    <w:rPr>
                      <w:rFonts w:ascii="Times New Roman" w:hAnsi="Times New Roman" w:cs="Times New Roman"/>
                    </w:rPr>
                  </w:pPr>
                </w:p>
              </w:tc>
              <w:tc>
                <w:tcPr>
                  <w:tcW w:w="428" w:type="dxa"/>
                  <w:tcBorders>
                    <w:top w:val="single" w:sz="4" w:space="0" w:color="auto"/>
                    <w:left w:val="single" w:sz="4" w:space="0" w:color="auto"/>
                    <w:bottom w:val="single" w:sz="4" w:space="0" w:color="auto"/>
                    <w:right w:val="single" w:sz="4" w:space="0" w:color="auto"/>
                  </w:tcBorders>
                </w:tcPr>
                <w:p w14:paraId="7892BB3F" w14:textId="77777777" w:rsidR="001B3205" w:rsidRDefault="001B3205">
                  <w:pPr>
                    <w:spacing w:after="0" w:line="240" w:lineRule="auto"/>
                    <w:jc w:val="both"/>
                    <w:rPr>
                      <w:rFonts w:ascii="Times New Roman" w:hAnsi="Times New Roman" w:cs="Times New Roman"/>
                    </w:rPr>
                  </w:pPr>
                </w:p>
              </w:tc>
              <w:tc>
                <w:tcPr>
                  <w:tcW w:w="536" w:type="dxa"/>
                  <w:tcBorders>
                    <w:top w:val="single" w:sz="4" w:space="0" w:color="auto"/>
                    <w:left w:val="single" w:sz="4" w:space="0" w:color="auto"/>
                    <w:bottom w:val="single" w:sz="4" w:space="0" w:color="auto"/>
                    <w:right w:val="single" w:sz="4" w:space="0" w:color="auto"/>
                  </w:tcBorders>
                </w:tcPr>
                <w:p w14:paraId="30266ACE" w14:textId="77777777" w:rsidR="001B3205" w:rsidRDefault="001B3205">
                  <w:pPr>
                    <w:spacing w:after="0" w:line="240" w:lineRule="auto"/>
                    <w:jc w:val="both"/>
                    <w:rPr>
                      <w:rFonts w:ascii="Times New Roman" w:hAnsi="Times New Roman" w:cs="Times New Roman"/>
                    </w:rPr>
                  </w:pPr>
                </w:p>
              </w:tc>
              <w:tc>
                <w:tcPr>
                  <w:tcW w:w="475" w:type="dxa"/>
                  <w:tcBorders>
                    <w:top w:val="single" w:sz="4" w:space="0" w:color="auto"/>
                    <w:left w:val="single" w:sz="4" w:space="0" w:color="auto"/>
                    <w:bottom w:val="single" w:sz="4" w:space="0" w:color="auto"/>
                    <w:right w:val="single" w:sz="4" w:space="0" w:color="auto"/>
                  </w:tcBorders>
                </w:tcPr>
                <w:p w14:paraId="4CDC3189" w14:textId="77777777" w:rsidR="001B3205" w:rsidRDefault="001B3205">
                  <w:pPr>
                    <w:spacing w:after="0" w:line="240" w:lineRule="auto"/>
                    <w:jc w:val="both"/>
                    <w:rPr>
                      <w:rFonts w:ascii="Times New Roman" w:hAnsi="Times New Roman" w:cs="Times New Roman"/>
                    </w:rPr>
                  </w:pPr>
                </w:p>
              </w:tc>
            </w:tr>
          </w:tbl>
          <w:p w14:paraId="6094E10B" w14:textId="77777777" w:rsidR="001B3205" w:rsidRDefault="001B3205" w:rsidP="00BD224D">
            <w:pPr>
              <w:spacing w:after="160" w:line="259" w:lineRule="auto"/>
              <w:jc w:val="both"/>
              <w:rPr>
                <w:rFonts w:ascii="Times New Roman" w:hAnsi="Times New Roman" w:cs="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6"/>
            </w:tblGrid>
            <w:tr w:rsidR="00D10A57" w14:paraId="0E2F7095" w14:textId="77777777" w:rsidTr="003A3ECC">
              <w:trPr>
                <w:trHeight w:val="430"/>
              </w:trPr>
              <w:tc>
                <w:tcPr>
                  <w:tcW w:w="8836" w:type="dxa"/>
                  <w:tcBorders>
                    <w:top w:val="single" w:sz="4" w:space="0" w:color="auto"/>
                    <w:left w:val="single" w:sz="4" w:space="0" w:color="auto"/>
                    <w:bottom w:val="single" w:sz="4" w:space="0" w:color="auto"/>
                    <w:right w:val="single" w:sz="4" w:space="0" w:color="auto"/>
                  </w:tcBorders>
                  <w:hideMark/>
                </w:tcPr>
                <w:p w14:paraId="72792358" w14:textId="77777777" w:rsidR="00D10A57" w:rsidRDefault="00D10A57">
                  <w:pPr>
                    <w:spacing w:after="0" w:line="240" w:lineRule="auto"/>
                    <w:jc w:val="both"/>
                    <w:rPr>
                      <w:rFonts w:ascii="Times New Roman" w:hAnsi="Times New Roman" w:cs="Times New Roman"/>
                      <w:b/>
                      <w:bCs/>
                    </w:rPr>
                  </w:pPr>
                  <w:r>
                    <w:rPr>
                      <w:rFonts w:ascii="Times New Roman" w:hAnsi="Times New Roman" w:cs="Times New Roman"/>
                      <w:b/>
                      <w:bCs/>
                    </w:rPr>
                    <w:t>Öğr. Üyesi</w:t>
                  </w:r>
                </w:p>
                <w:p w14:paraId="37352DEB" w14:textId="635FEFA3" w:rsidR="00D10A57" w:rsidRDefault="00D10A57">
                  <w:pPr>
                    <w:spacing w:after="0" w:line="240" w:lineRule="auto"/>
                    <w:jc w:val="both"/>
                    <w:rPr>
                      <w:rFonts w:ascii="Times New Roman" w:hAnsi="Times New Roman" w:cs="Times New Roman"/>
                      <w:b/>
                      <w:bCs/>
                    </w:rPr>
                  </w:pPr>
                  <w:r>
                    <w:rPr>
                      <w:rFonts w:ascii="Times New Roman" w:hAnsi="Times New Roman" w:cs="Times New Roman"/>
                      <w:b/>
                      <w:bCs/>
                    </w:rPr>
                    <w:lastRenderedPageBreak/>
                    <w:t>Öğrenci</w:t>
                  </w:r>
                </w:p>
              </w:tc>
            </w:tr>
            <w:tr w:rsidR="00D10A57" w14:paraId="52ED1FE4" w14:textId="77777777" w:rsidTr="00812B1D">
              <w:trPr>
                <w:trHeight w:val="266"/>
              </w:trPr>
              <w:tc>
                <w:tcPr>
                  <w:tcW w:w="8836" w:type="dxa"/>
                  <w:tcBorders>
                    <w:top w:val="single" w:sz="4" w:space="0" w:color="auto"/>
                    <w:left w:val="single" w:sz="4" w:space="0" w:color="auto"/>
                    <w:bottom w:val="single" w:sz="4" w:space="0" w:color="auto"/>
                    <w:right w:val="single" w:sz="4" w:space="0" w:color="auto"/>
                  </w:tcBorders>
                  <w:hideMark/>
                </w:tcPr>
                <w:p w14:paraId="6423F7FA" w14:textId="236001D5" w:rsidR="00D10A57" w:rsidRDefault="00D10A57">
                  <w:pPr>
                    <w:spacing w:after="0" w:line="240" w:lineRule="auto"/>
                    <w:jc w:val="both"/>
                    <w:rPr>
                      <w:rFonts w:ascii="Times New Roman" w:hAnsi="Times New Roman" w:cs="Times New Roman"/>
                    </w:rPr>
                  </w:pPr>
                  <w:r>
                    <w:rPr>
                      <w:rFonts w:ascii="Times New Roman" w:hAnsi="Times New Roman" w:cs="Times New Roman"/>
                    </w:rPr>
                    <w:lastRenderedPageBreak/>
                    <w:t>10</w:t>
                  </w:r>
                </w:p>
              </w:tc>
            </w:tr>
            <w:tr w:rsidR="00D10A57" w14:paraId="28B214B9" w14:textId="77777777" w:rsidTr="00136B17">
              <w:trPr>
                <w:trHeight w:val="266"/>
              </w:trPr>
              <w:tc>
                <w:tcPr>
                  <w:tcW w:w="8836" w:type="dxa"/>
                  <w:tcBorders>
                    <w:top w:val="single" w:sz="4" w:space="0" w:color="auto"/>
                    <w:left w:val="single" w:sz="4" w:space="0" w:color="auto"/>
                    <w:bottom w:val="single" w:sz="4" w:space="0" w:color="auto"/>
                    <w:right w:val="single" w:sz="4" w:space="0" w:color="auto"/>
                  </w:tcBorders>
                </w:tcPr>
                <w:p w14:paraId="41E9280B" w14:textId="77777777" w:rsidR="00D10A57" w:rsidRDefault="00D10A57">
                  <w:pPr>
                    <w:spacing w:after="0" w:line="240" w:lineRule="auto"/>
                    <w:jc w:val="both"/>
                    <w:rPr>
                      <w:rFonts w:ascii="Times New Roman" w:hAnsi="Times New Roman" w:cs="Times New Roman"/>
                    </w:rPr>
                  </w:pPr>
                </w:p>
              </w:tc>
            </w:tr>
          </w:tbl>
          <w:p w14:paraId="52D1D82B" w14:textId="77777777" w:rsidR="001B3205" w:rsidRPr="00890EE9" w:rsidRDefault="001B3205" w:rsidP="00BD224D">
            <w:pPr>
              <w:spacing w:after="160" w:line="259" w:lineRule="auto"/>
              <w:jc w:val="both"/>
              <w:rPr>
                <w:rFonts w:ascii="Times New Roman" w:hAnsi="Times New Roman" w:cs="Times New Roman"/>
                <w:color w:val="000000" w:themeColor="text1"/>
                <w:sz w:val="24"/>
                <w:szCs w:val="24"/>
              </w:rPr>
            </w:pPr>
          </w:p>
        </w:tc>
      </w:tr>
      <w:tr w:rsidR="00697B89" w:rsidRPr="00890EE9" w14:paraId="17B5A696" w14:textId="77777777" w:rsidTr="00C53E17">
        <w:tc>
          <w:tcPr>
            <w:tcW w:w="9062" w:type="dxa"/>
            <w:gridSpan w:val="2"/>
          </w:tcPr>
          <w:p w14:paraId="6C6E75A7" w14:textId="77777777" w:rsidR="00697B89" w:rsidRPr="00BD224D" w:rsidRDefault="00697B89" w:rsidP="00C53E17">
            <w:pPr>
              <w:jc w:val="both"/>
              <w:rPr>
                <w:rFonts w:asciiTheme="majorBidi" w:hAnsiTheme="majorBidi" w:cstheme="majorBidi"/>
                <w:b/>
                <w:bCs/>
                <w:color w:val="000000" w:themeColor="text1"/>
                <w:sz w:val="24"/>
                <w:szCs w:val="24"/>
              </w:rPr>
            </w:pPr>
            <w:r w:rsidRPr="00BD224D">
              <w:rPr>
                <w:rFonts w:asciiTheme="majorBidi" w:hAnsiTheme="majorBidi" w:cstheme="majorBidi"/>
                <w:b/>
                <w:bCs/>
                <w:color w:val="000000" w:themeColor="text1"/>
                <w:sz w:val="24"/>
                <w:szCs w:val="24"/>
              </w:rPr>
              <w:lastRenderedPageBreak/>
              <w:t>Kanıtlar</w:t>
            </w:r>
          </w:p>
          <w:p w14:paraId="64A481E0" w14:textId="77777777" w:rsidR="00BD224D" w:rsidRPr="00BD224D" w:rsidRDefault="00BD224D" w:rsidP="00BD224D">
            <w:pPr>
              <w:autoSpaceDE w:val="0"/>
              <w:autoSpaceDN w:val="0"/>
              <w:adjustRightInd w:val="0"/>
              <w:rPr>
                <w:color w:val="000000" w:themeColor="text1"/>
              </w:rPr>
            </w:pPr>
            <w:r w:rsidRPr="00BD224D">
              <w:rPr>
                <w:color w:val="000000" w:themeColor="text1"/>
              </w:rPr>
              <w:t>http://iktisat.sbf.comu.edu.tr/personel/akademik-kadro-r1.html</w:t>
            </w:r>
          </w:p>
          <w:p w14:paraId="1617521C" w14:textId="77777777" w:rsidR="00697B89" w:rsidRPr="00BD224D" w:rsidRDefault="00BD224D" w:rsidP="00BD224D">
            <w:pPr>
              <w:jc w:val="both"/>
              <w:rPr>
                <w:color w:val="000000" w:themeColor="text1"/>
              </w:rPr>
            </w:pPr>
            <w:r w:rsidRPr="00BD224D">
              <w:rPr>
                <w:color w:val="000000" w:themeColor="text1"/>
              </w:rPr>
              <w:t>http://iktisat.sbf.comu.edu.tr/kalite-guvencesi/stratejik-eylem-plani-r26.html</w:t>
            </w:r>
          </w:p>
        </w:tc>
      </w:tr>
      <w:tr w:rsidR="00C53E17" w:rsidRPr="00890EE9" w14:paraId="0E0BDA02" w14:textId="77777777" w:rsidTr="00C53E17">
        <w:tc>
          <w:tcPr>
            <w:tcW w:w="1413" w:type="dxa"/>
          </w:tcPr>
          <w:p w14:paraId="2EC474A0"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41BAF771"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568021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3CB3714F"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11503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4B0EB393"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3955316"/>
                <w14:checkbox>
                  <w14:checked w14:val="1"/>
                  <w14:checkedState w14:val="2612" w14:font="MS Gothic"/>
                  <w14:uncheckedState w14:val="2610" w14:font="MS Gothic"/>
                </w14:checkbox>
              </w:sdtPr>
              <w:sdtContent>
                <w:r w:rsidR="00BD224D">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77B73CC4" w14:textId="77777777" w:rsidR="00697B89" w:rsidRPr="00890EE9" w:rsidRDefault="00697B89" w:rsidP="00C53E17">
      <w:pPr>
        <w:jc w:val="both"/>
        <w:rPr>
          <w:rFonts w:ascii="Times New Roman" w:hAnsi="Times New Roman" w:cs="Times New Roman"/>
          <w:color w:val="000000" w:themeColor="text1"/>
          <w:sz w:val="24"/>
          <w:szCs w:val="24"/>
        </w:rPr>
      </w:pPr>
    </w:p>
    <w:p w14:paraId="4BA31454"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6.2-Öğretim kadrosu yeterli niteliklere sahip olmalı ve programın etkin bir şekilde sürdürülmesini, değerlendirilmesini ve geliştirilmesini sağlamalıdır.</w:t>
      </w:r>
    </w:p>
    <w:tbl>
      <w:tblPr>
        <w:tblStyle w:val="TabloKlavuzu"/>
        <w:tblW w:w="0" w:type="auto"/>
        <w:tblLook w:val="04A0" w:firstRow="1" w:lastRow="0" w:firstColumn="1" w:lastColumn="0" w:noHBand="0" w:noVBand="1"/>
      </w:tblPr>
      <w:tblGrid>
        <w:gridCol w:w="1413"/>
        <w:gridCol w:w="7649"/>
      </w:tblGrid>
      <w:tr w:rsidR="00C53E17" w:rsidRPr="00890EE9" w14:paraId="617D24D0" w14:textId="77777777" w:rsidTr="00C53E17">
        <w:tc>
          <w:tcPr>
            <w:tcW w:w="9062" w:type="dxa"/>
            <w:gridSpan w:val="2"/>
          </w:tcPr>
          <w:p w14:paraId="4A4FAE5C" w14:textId="77777777" w:rsidR="004A0210" w:rsidRPr="004A0210" w:rsidRDefault="004A0210" w:rsidP="004A0210">
            <w:pPr>
              <w:spacing w:after="160" w:line="259" w:lineRule="auto"/>
              <w:jc w:val="both"/>
              <w:rPr>
                <w:rFonts w:ascii="Times New Roman" w:hAnsi="Times New Roman" w:cs="Times New Roman"/>
                <w:color w:val="000000" w:themeColor="text1"/>
                <w:sz w:val="24"/>
                <w:szCs w:val="24"/>
              </w:rPr>
            </w:pPr>
            <w:r w:rsidRPr="004A0210">
              <w:rPr>
                <w:rFonts w:ascii="Times New Roman" w:hAnsi="Times New Roman" w:cs="Times New Roman"/>
                <w:color w:val="000000" w:themeColor="text1"/>
                <w:sz w:val="24"/>
                <w:szCs w:val="24"/>
              </w:rPr>
              <w:t>Bölümümüz akademik kadrosu genç ve dinamik bir yapıy</w:t>
            </w:r>
            <w:r>
              <w:rPr>
                <w:rFonts w:ascii="Times New Roman" w:hAnsi="Times New Roman" w:cs="Times New Roman"/>
                <w:color w:val="000000" w:themeColor="text1"/>
                <w:sz w:val="24"/>
                <w:szCs w:val="24"/>
              </w:rPr>
              <w:t xml:space="preserve">a sahiptir. Ders veren akademik </w:t>
            </w:r>
            <w:r w:rsidRPr="004A0210">
              <w:rPr>
                <w:rFonts w:ascii="Times New Roman" w:hAnsi="Times New Roman" w:cs="Times New Roman"/>
                <w:color w:val="000000" w:themeColor="text1"/>
                <w:sz w:val="24"/>
                <w:szCs w:val="24"/>
              </w:rPr>
              <w:t>kadromuzun tamamı gerekli yetkinlikleri kazanabilecekleri üniversitelerde lisansüstü eğ</w:t>
            </w:r>
            <w:r>
              <w:rPr>
                <w:rFonts w:ascii="Times New Roman" w:hAnsi="Times New Roman" w:cs="Times New Roman"/>
                <w:color w:val="000000" w:themeColor="text1"/>
                <w:sz w:val="24"/>
                <w:szCs w:val="24"/>
              </w:rPr>
              <w:t xml:space="preserve">itimlerini </w:t>
            </w:r>
            <w:r w:rsidRPr="004A0210">
              <w:rPr>
                <w:rFonts w:ascii="Times New Roman" w:hAnsi="Times New Roman" w:cs="Times New Roman"/>
                <w:color w:val="000000" w:themeColor="text1"/>
                <w:sz w:val="24"/>
                <w:szCs w:val="24"/>
              </w:rPr>
              <w:t>tamamlamış olup, yeterli deneyime sahiptir. Öğretim kadromuz, akademik literatürü yakı</w:t>
            </w:r>
            <w:r>
              <w:rPr>
                <w:rFonts w:ascii="Times New Roman" w:hAnsi="Times New Roman" w:cs="Times New Roman"/>
                <w:color w:val="000000" w:themeColor="text1"/>
                <w:sz w:val="24"/>
                <w:szCs w:val="24"/>
              </w:rPr>
              <w:t xml:space="preserve">ndan takip </w:t>
            </w:r>
            <w:r w:rsidRPr="004A0210">
              <w:rPr>
                <w:rFonts w:ascii="Times New Roman" w:hAnsi="Times New Roman" w:cs="Times New Roman"/>
                <w:color w:val="000000" w:themeColor="text1"/>
                <w:sz w:val="24"/>
                <w:szCs w:val="24"/>
              </w:rPr>
              <w:t>edebilmeleri için gerekli olan dilleri bilmekte ve literatüre çalışmaları ile katkı sağlamaktadırlar.</w:t>
            </w:r>
          </w:p>
          <w:p w14:paraId="6DE0E313" w14:textId="77777777" w:rsidR="00697B89" w:rsidRDefault="004A0210" w:rsidP="004A0210">
            <w:pPr>
              <w:spacing w:after="160" w:line="259" w:lineRule="auto"/>
              <w:jc w:val="both"/>
              <w:rPr>
                <w:rFonts w:ascii="Times New Roman" w:hAnsi="Times New Roman" w:cs="Times New Roman"/>
                <w:color w:val="000000" w:themeColor="text1"/>
                <w:sz w:val="24"/>
                <w:szCs w:val="24"/>
              </w:rPr>
            </w:pPr>
            <w:r w:rsidRPr="004A0210">
              <w:rPr>
                <w:rFonts w:ascii="Times New Roman" w:hAnsi="Times New Roman" w:cs="Times New Roman"/>
                <w:color w:val="000000" w:themeColor="text1"/>
                <w:sz w:val="24"/>
                <w:szCs w:val="24"/>
              </w:rPr>
              <w:t>Öğretim kadrosu nitelikleriyle ilgili detay bilgiler programın idari yapısı ve öğ</w:t>
            </w:r>
            <w:r>
              <w:rPr>
                <w:rFonts w:ascii="Times New Roman" w:hAnsi="Times New Roman" w:cs="Times New Roman"/>
                <w:color w:val="000000" w:themeColor="text1"/>
                <w:sz w:val="24"/>
                <w:szCs w:val="24"/>
              </w:rPr>
              <w:t xml:space="preserve">retim </w:t>
            </w:r>
            <w:r w:rsidRPr="004A0210">
              <w:rPr>
                <w:rFonts w:ascii="Times New Roman" w:hAnsi="Times New Roman" w:cs="Times New Roman"/>
                <w:color w:val="000000" w:themeColor="text1"/>
                <w:sz w:val="24"/>
                <w:szCs w:val="24"/>
              </w:rPr>
              <w:t>kadrosu başlığı</w:t>
            </w:r>
            <w:r>
              <w:rPr>
                <w:rFonts w:ascii="Times New Roman" w:hAnsi="Times New Roman" w:cs="Times New Roman"/>
                <w:color w:val="000000" w:themeColor="text1"/>
                <w:sz w:val="24"/>
                <w:szCs w:val="24"/>
              </w:rPr>
              <w:t xml:space="preserve"> </w:t>
            </w:r>
            <w:r w:rsidRPr="004A0210">
              <w:rPr>
                <w:rFonts w:ascii="Times New Roman" w:hAnsi="Times New Roman" w:cs="Times New Roman"/>
                <w:color w:val="000000" w:themeColor="text1"/>
                <w:sz w:val="24"/>
                <w:szCs w:val="24"/>
              </w:rPr>
              <w:t>altında gösterilmiştir.</w:t>
            </w:r>
          </w:p>
          <w:p w14:paraId="67744011" w14:textId="77777777" w:rsidR="00E34A5F" w:rsidRPr="00E34A5F" w:rsidRDefault="00E34A5F" w:rsidP="00F4354E">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Tablo 4. Öğretim </w:t>
            </w:r>
            <w:r w:rsidR="00F4354E">
              <w:rPr>
                <w:rFonts w:ascii="Times New Roman" w:hAnsi="Times New Roman" w:cs="Times New Roman"/>
                <w:b/>
                <w:bCs/>
                <w:color w:val="000000" w:themeColor="text1"/>
                <w:sz w:val="24"/>
                <w:szCs w:val="24"/>
              </w:rPr>
              <w:t>Elemanlarının</w:t>
            </w:r>
            <w:r>
              <w:rPr>
                <w:rFonts w:ascii="Times New Roman" w:hAnsi="Times New Roman" w:cs="Times New Roman"/>
                <w:b/>
                <w:bCs/>
                <w:color w:val="000000" w:themeColor="text1"/>
                <w:sz w:val="24"/>
                <w:szCs w:val="24"/>
              </w:rPr>
              <w:t xml:space="preserve"> Akademik Yayınlarına Yönelik İstatistikler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2884"/>
              <w:gridCol w:w="1195"/>
              <w:gridCol w:w="1467"/>
            </w:tblGrid>
            <w:tr w:rsidR="00F14F4A" w14:paraId="7FDC77C1" w14:textId="77777777" w:rsidTr="00BA6145">
              <w:trPr>
                <w:trHeight w:val="1114"/>
              </w:trPr>
              <w:tc>
                <w:tcPr>
                  <w:tcW w:w="3290" w:type="dxa"/>
                  <w:tcBorders>
                    <w:top w:val="single" w:sz="4" w:space="0" w:color="auto"/>
                    <w:left w:val="single" w:sz="4" w:space="0" w:color="auto"/>
                    <w:bottom w:val="single" w:sz="4" w:space="0" w:color="auto"/>
                    <w:right w:val="single" w:sz="4" w:space="0" w:color="auto"/>
                  </w:tcBorders>
                  <w:hideMark/>
                </w:tcPr>
                <w:p w14:paraId="532784E1" w14:textId="77777777" w:rsidR="00F14F4A" w:rsidRDefault="00F14F4A" w:rsidP="00F14F4A">
                  <w:pPr>
                    <w:spacing w:after="0" w:line="240" w:lineRule="auto"/>
                    <w:rPr>
                      <w:rFonts w:ascii="Times New Roman" w:hAnsi="Times New Roman" w:cs="Times New Roman"/>
                      <w:b/>
                    </w:rPr>
                  </w:pPr>
                  <w:bookmarkStart w:id="7" w:name="_Hlk131078648"/>
                  <w:r>
                    <w:rPr>
                      <w:rFonts w:ascii="Times New Roman" w:hAnsi="Times New Roman" w:cs="Times New Roman"/>
                      <w:b/>
                    </w:rPr>
                    <w:t>Akademik Unvan</w:t>
                  </w:r>
                </w:p>
                <w:p w14:paraId="2E217E63" w14:textId="77777777" w:rsidR="00F14F4A" w:rsidRDefault="00F14F4A" w:rsidP="00F14F4A">
                  <w:pPr>
                    <w:spacing w:after="0" w:line="240" w:lineRule="auto"/>
                    <w:rPr>
                      <w:rFonts w:ascii="Times New Roman" w:eastAsia="Arial" w:hAnsi="Times New Roman" w:cs="Times New Roman"/>
                      <w:b/>
                    </w:rPr>
                  </w:pPr>
                  <w:r>
                    <w:rPr>
                      <w:rFonts w:ascii="Times New Roman" w:hAnsi="Times New Roman" w:cs="Times New Roman"/>
                      <w:b/>
                    </w:rPr>
                    <w:t xml:space="preserve">Ad </w:t>
                  </w:r>
                  <w:proofErr w:type="spellStart"/>
                  <w:r>
                    <w:rPr>
                      <w:rFonts w:ascii="Times New Roman" w:hAnsi="Times New Roman" w:cs="Times New Roman"/>
                      <w:b/>
                    </w:rPr>
                    <w:t>Soyad</w:t>
                  </w:r>
                  <w:proofErr w:type="spellEnd"/>
                </w:p>
              </w:tc>
              <w:tc>
                <w:tcPr>
                  <w:tcW w:w="2884" w:type="dxa"/>
                  <w:tcBorders>
                    <w:top w:val="single" w:sz="4" w:space="0" w:color="auto"/>
                    <w:left w:val="single" w:sz="4" w:space="0" w:color="auto"/>
                    <w:bottom w:val="single" w:sz="4" w:space="0" w:color="auto"/>
                    <w:right w:val="single" w:sz="4" w:space="0" w:color="auto"/>
                  </w:tcBorders>
                  <w:hideMark/>
                </w:tcPr>
                <w:p w14:paraId="55FA5CDA" w14:textId="77777777" w:rsidR="00F14F4A" w:rsidRDefault="00F14F4A" w:rsidP="00F14F4A">
                  <w:pPr>
                    <w:spacing w:after="0" w:line="240" w:lineRule="auto"/>
                    <w:rPr>
                      <w:rFonts w:ascii="Times New Roman" w:eastAsia="Arial" w:hAnsi="Times New Roman" w:cs="Times New Roman"/>
                      <w:b/>
                    </w:rPr>
                  </w:pPr>
                  <w:r>
                    <w:rPr>
                      <w:rFonts w:ascii="Times New Roman" w:eastAsia="Arial" w:hAnsi="Times New Roman" w:cs="Times New Roman"/>
                      <w:b/>
                    </w:rPr>
                    <w:t>Uluslararası + Ulusal</w:t>
                  </w:r>
                </w:p>
                <w:p w14:paraId="00C8FC94" w14:textId="77777777" w:rsidR="00F14F4A" w:rsidRDefault="00F14F4A" w:rsidP="00F14F4A">
                  <w:pPr>
                    <w:spacing w:after="0" w:line="240" w:lineRule="auto"/>
                    <w:rPr>
                      <w:rFonts w:ascii="Times New Roman" w:eastAsia="Arial" w:hAnsi="Times New Roman" w:cs="Times New Roman"/>
                      <w:b/>
                    </w:rPr>
                  </w:pPr>
                  <w:r>
                    <w:rPr>
                      <w:rFonts w:ascii="Times New Roman" w:eastAsia="Arial" w:hAnsi="Times New Roman" w:cs="Times New Roman"/>
                      <w:b/>
                    </w:rPr>
                    <w:t>Hakemli Dergi, Kongre, Sempozyum</w:t>
                  </w:r>
                </w:p>
                <w:p w14:paraId="398E6407" w14:textId="77777777" w:rsidR="00F14F4A" w:rsidRDefault="00F14F4A" w:rsidP="00F14F4A">
                  <w:pPr>
                    <w:spacing w:after="0" w:line="240" w:lineRule="auto"/>
                    <w:rPr>
                      <w:rFonts w:ascii="Times New Roman" w:eastAsia="Arial" w:hAnsi="Times New Roman" w:cs="Times New Roman"/>
                      <w:b/>
                    </w:rPr>
                  </w:pPr>
                  <w:r>
                    <w:rPr>
                      <w:rFonts w:ascii="Times New Roman" w:eastAsia="Arial" w:hAnsi="Times New Roman" w:cs="Times New Roman"/>
                      <w:b/>
                    </w:rPr>
                    <w:t>vb. Yayınlanan</w:t>
                  </w:r>
                </w:p>
                <w:p w14:paraId="26A0251B" w14:textId="77777777" w:rsidR="00F14F4A" w:rsidRDefault="00F14F4A" w:rsidP="00F14F4A">
                  <w:pPr>
                    <w:spacing w:after="0" w:line="240" w:lineRule="auto"/>
                    <w:rPr>
                      <w:rFonts w:ascii="Times New Roman" w:eastAsia="Arial" w:hAnsi="Times New Roman" w:cs="Times New Roman"/>
                      <w:b/>
                    </w:rPr>
                  </w:pPr>
                  <w:r>
                    <w:rPr>
                      <w:rFonts w:ascii="Times New Roman" w:eastAsia="Arial" w:hAnsi="Times New Roman" w:cs="Times New Roman"/>
                      <w:b/>
                    </w:rPr>
                    <w:t>Makale, Bildiri Sayısı</w:t>
                  </w:r>
                </w:p>
                <w:p w14:paraId="68BC4377" w14:textId="77777777" w:rsidR="00F14F4A" w:rsidRDefault="00F14F4A" w:rsidP="00F14F4A">
                  <w:pPr>
                    <w:spacing w:after="0" w:line="240" w:lineRule="auto"/>
                    <w:rPr>
                      <w:rFonts w:ascii="Times New Roman" w:eastAsia="Arial" w:hAnsi="Times New Roman" w:cs="Times New Roman"/>
                      <w:b/>
                    </w:rPr>
                  </w:pPr>
                  <w:r>
                    <w:rPr>
                      <w:rFonts w:ascii="Times New Roman" w:eastAsia="Arial" w:hAnsi="Times New Roman" w:cs="Times New Roman"/>
                      <w:b/>
                    </w:rPr>
                    <w:tab/>
                  </w:r>
                </w:p>
              </w:tc>
              <w:tc>
                <w:tcPr>
                  <w:tcW w:w="1195" w:type="dxa"/>
                  <w:tcBorders>
                    <w:top w:val="single" w:sz="4" w:space="0" w:color="auto"/>
                    <w:left w:val="single" w:sz="4" w:space="0" w:color="auto"/>
                    <w:bottom w:val="single" w:sz="4" w:space="0" w:color="auto"/>
                    <w:right w:val="single" w:sz="4" w:space="0" w:color="auto"/>
                  </w:tcBorders>
                  <w:hideMark/>
                </w:tcPr>
                <w:p w14:paraId="19751116" w14:textId="77777777" w:rsidR="00F14F4A" w:rsidRDefault="00F14F4A" w:rsidP="00F14F4A">
                  <w:pPr>
                    <w:spacing w:after="0" w:line="240" w:lineRule="auto"/>
                    <w:rPr>
                      <w:rFonts w:ascii="Times New Roman" w:eastAsia="Arial" w:hAnsi="Times New Roman" w:cs="Times New Roman"/>
                      <w:b/>
                    </w:rPr>
                  </w:pPr>
                  <w:r>
                    <w:rPr>
                      <w:rFonts w:ascii="Times New Roman" w:eastAsia="Arial" w:hAnsi="Times New Roman" w:cs="Times New Roman"/>
                      <w:b/>
                    </w:rPr>
                    <w:t>Toplam Atıf Sayısı</w:t>
                  </w:r>
                </w:p>
              </w:tc>
              <w:tc>
                <w:tcPr>
                  <w:tcW w:w="1467" w:type="dxa"/>
                  <w:tcBorders>
                    <w:top w:val="single" w:sz="4" w:space="0" w:color="auto"/>
                    <w:left w:val="single" w:sz="4" w:space="0" w:color="auto"/>
                    <w:bottom w:val="single" w:sz="4" w:space="0" w:color="auto"/>
                    <w:right w:val="single" w:sz="4" w:space="0" w:color="auto"/>
                  </w:tcBorders>
                </w:tcPr>
                <w:p w14:paraId="3B1D3F33" w14:textId="77777777" w:rsidR="00F14F4A" w:rsidRDefault="00F14F4A" w:rsidP="00F14F4A">
                  <w:pPr>
                    <w:spacing w:after="0" w:line="240" w:lineRule="auto"/>
                    <w:rPr>
                      <w:rFonts w:ascii="Times New Roman" w:eastAsia="Arial" w:hAnsi="Times New Roman" w:cs="Times New Roman"/>
                      <w:b/>
                    </w:rPr>
                  </w:pPr>
                  <w:r>
                    <w:rPr>
                      <w:rFonts w:ascii="Times New Roman" w:eastAsia="Arial" w:hAnsi="Times New Roman" w:cs="Times New Roman"/>
                      <w:b/>
                    </w:rPr>
                    <w:t>Akademik Ders Kitabı ve Kitap Bölümleri</w:t>
                  </w:r>
                </w:p>
                <w:p w14:paraId="6C0E68EF" w14:textId="77777777" w:rsidR="00F14F4A" w:rsidRDefault="00F14F4A" w:rsidP="00F14F4A">
                  <w:pPr>
                    <w:spacing w:after="0" w:line="240" w:lineRule="auto"/>
                    <w:rPr>
                      <w:rFonts w:ascii="Times New Roman" w:eastAsia="Arial" w:hAnsi="Times New Roman" w:cs="Times New Roman"/>
                      <w:b/>
                    </w:rPr>
                  </w:pPr>
                </w:p>
              </w:tc>
            </w:tr>
            <w:tr w:rsidR="00F14F4A" w14:paraId="7F49E198" w14:textId="77777777" w:rsidTr="00BA6145">
              <w:tc>
                <w:tcPr>
                  <w:tcW w:w="3290" w:type="dxa"/>
                  <w:tcBorders>
                    <w:top w:val="single" w:sz="4" w:space="0" w:color="auto"/>
                    <w:left w:val="single" w:sz="4" w:space="0" w:color="auto"/>
                    <w:bottom w:val="single" w:sz="4" w:space="0" w:color="auto"/>
                    <w:right w:val="single" w:sz="4" w:space="0" w:color="auto"/>
                  </w:tcBorders>
                </w:tcPr>
                <w:p w14:paraId="47EB2CB6"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Prof. Dr. Levent Aytemiz</w:t>
                  </w:r>
                </w:p>
              </w:tc>
              <w:tc>
                <w:tcPr>
                  <w:tcW w:w="2884" w:type="dxa"/>
                  <w:tcBorders>
                    <w:top w:val="single" w:sz="4" w:space="0" w:color="auto"/>
                    <w:left w:val="single" w:sz="4" w:space="0" w:color="auto"/>
                    <w:bottom w:val="single" w:sz="4" w:space="0" w:color="auto"/>
                    <w:right w:val="single" w:sz="4" w:space="0" w:color="auto"/>
                  </w:tcBorders>
                </w:tcPr>
                <w:p w14:paraId="241F16DD"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35</w:t>
                  </w:r>
                </w:p>
              </w:tc>
              <w:tc>
                <w:tcPr>
                  <w:tcW w:w="1195" w:type="dxa"/>
                  <w:tcBorders>
                    <w:top w:val="single" w:sz="4" w:space="0" w:color="auto"/>
                    <w:left w:val="single" w:sz="4" w:space="0" w:color="auto"/>
                    <w:bottom w:val="single" w:sz="4" w:space="0" w:color="auto"/>
                    <w:right w:val="single" w:sz="4" w:space="0" w:color="auto"/>
                  </w:tcBorders>
                </w:tcPr>
                <w:p w14:paraId="57BCE078"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71</w:t>
                  </w:r>
                </w:p>
              </w:tc>
              <w:tc>
                <w:tcPr>
                  <w:tcW w:w="1467" w:type="dxa"/>
                  <w:tcBorders>
                    <w:top w:val="single" w:sz="4" w:space="0" w:color="auto"/>
                    <w:left w:val="single" w:sz="4" w:space="0" w:color="auto"/>
                    <w:bottom w:val="single" w:sz="4" w:space="0" w:color="auto"/>
                    <w:right w:val="single" w:sz="4" w:space="0" w:color="auto"/>
                  </w:tcBorders>
                </w:tcPr>
                <w:p w14:paraId="03FC40AD"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4</w:t>
                  </w:r>
                </w:p>
              </w:tc>
            </w:tr>
            <w:tr w:rsidR="00F14F4A" w14:paraId="52FE5775" w14:textId="77777777" w:rsidTr="00BA6145">
              <w:tc>
                <w:tcPr>
                  <w:tcW w:w="3290" w:type="dxa"/>
                  <w:tcBorders>
                    <w:top w:val="single" w:sz="4" w:space="0" w:color="auto"/>
                    <w:left w:val="single" w:sz="4" w:space="0" w:color="auto"/>
                    <w:bottom w:val="single" w:sz="4" w:space="0" w:color="auto"/>
                    <w:right w:val="single" w:sz="4" w:space="0" w:color="auto"/>
                  </w:tcBorders>
                  <w:hideMark/>
                </w:tcPr>
                <w:p w14:paraId="50607FA0"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Prof. Dr. Veli YILANCI</w:t>
                  </w:r>
                </w:p>
              </w:tc>
              <w:tc>
                <w:tcPr>
                  <w:tcW w:w="2884" w:type="dxa"/>
                  <w:tcBorders>
                    <w:top w:val="single" w:sz="4" w:space="0" w:color="auto"/>
                    <w:left w:val="single" w:sz="4" w:space="0" w:color="auto"/>
                    <w:bottom w:val="single" w:sz="4" w:space="0" w:color="auto"/>
                    <w:right w:val="single" w:sz="4" w:space="0" w:color="auto"/>
                  </w:tcBorders>
                </w:tcPr>
                <w:p w14:paraId="210CFD43"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194</w:t>
                  </w:r>
                </w:p>
              </w:tc>
              <w:tc>
                <w:tcPr>
                  <w:tcW w:w="1195" w:type="dxa"/>
                  <w:tcBorders>
                    <w:top w:val="single" w:sz="4" w:space="0" w:color="auto"/>
                    <w:left w:val="single" w:sz="4" w:space="0" w:color="auto"/>
                    <w:bottom w:val="single" w:sz="4" w:space="0" w:color="auto"/>
                    <w:right w:val="single" w:sz="4" w:space="0" w:color="auto"/>
                  </w:tcBorders>
                </w:tcPr>
                <w:p w14:paraId="0A5CA88B"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2084</w:t>
                  </w:r>
                </w:p>
              </w:tc>
              <w:tc>
                <w:tcPr>
                  <w:tcW w:w="1467" w:type="dxa"/>
                  <w:tcBorders>
                    <w:top w:val="single" w:sz="4" w:space="0" w:color="auto"/>
                    <w:left w:val="single" w:sz="4" w:space="0" w:color="auto"/>
                    <w:bottom w:val="single" w:sz="4" w:space="0" w:color="auto"/>
                    <w:right w:val="single" w:sz="4" w:space="0" w:color="auto"/>
                  </w:tcBorders>
                </w:tcPr>
                <w:p w14:paraId="1FBA8EA0"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10</w:t>
                  </w:r>
                </w:p>
              </w:tc>
            </w:tr>
            <w:tr w:rsidR="00F14F4A" w14:paraId="6E5F5D27" w14:textId="77777777" w:rsidTr="00BA6145">
              <w:tc>
                <w:tcPr>
                  <w:tcW w:w="3290" w:type="dxa"/>
                  <w:tcBorders>
                    <w:top w:val="single" w:sz="4" w:space="0" w:color="auto"/>
                    <w:left w:val="single" w:sz="4" w:space="0" w:color="auto"/>
                    <w:bottom w:val="single" w:sz="4" w:space="0" w:color="auto"/>
                    <w:right w:val="single" w:sz="4" w:space="0" w:color="auto"/>
                  </w:tcBorders>
                  <w:hideMark/>
                </w:tcPr>
                <w:p w14:paraId="026DFA5A"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Prof. Dr. H. Levent DALYANCI</w:t>
                  </w:r>
                </w:p>
              </w:tc>
              <w:tc>
                <w:tcPr>
                  <w:tcW w:w="2884" w:type="dxa"/>
                  <w:tcBorders>
                    <w:top w:val="single" w:sz="4" w:space="0" w:color="auto"/>
                    <w:left w:val="single" w:sz="4" w:space="0" w:color="auto"/>
                    <w:bottom w:val="single" w:sz="4" w:space="0" w:color="auto"/>
                    <w:right w:val="single" w:sz="4" w:space="0" w:color="auto"/>
                  </w:tcBorders>
                </w:tcPr>
                <w:p w14:paraId="5029EFD0"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28</w:t>
                  </w:r>
                </w:p>
              </w:tc>
              <w:tc>
                <w:tcPr>
                  <w:tcW w:w="1195" w:type="dxa"/>
                  <w:tcBorders>
                    <w:top w:val="single" w:sz="4" w:space="0" w:color="auto"/>
                    <w:left w:val="single" w:sz="4" w:space="0" w:color="auto"/>
                    <w:bottom w:val="single" w:sz="4" w:space="0" w:color="auto"/>
                    <w:right w:val="single" w:sz="4" w:space="0" w:color="auto"/>
                  </w:tcBorders>
                </w:tcPr>
                <w:p w14:paraId="73E1E357"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304</w:t>
                  </w:r>
                </w:p>
              </w:tc>
              <w:tc>
                <w:tcPr>
                  <w:tcW w:w="1467" w:type="dxa"/>
                  <w:tcBorders>
                    <w:top w:val="single" w:sz="4" w:space="0" w:color="auto"/>
                    <w:left w:val="single" w:sz="4" w:space="0" w:color="auto"/>
                    <w:bottom w:val="single" w:sz="4" w:space="0" w:color="auto"/>
                    <w:right w:val="single" w:sz="4" w:space="0" w:color="auto"/>
                  </w:tcBorders>
                </w:tcPr>
                <w:p w14:paraId="3BDB7D36"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3</w:t>
                  </w:r>
                </w:p>
              </w:tc>
            </w:tr>
            <w:tr w:rsidR="00F14F4A" w14:paraId="7790A86E" w14:textId="77777777" w:rsidTr="00BA6145">
              <w:tc>
                <w:tcPr>
                  <w:tcW w:w="3290" w:type="dxa"/>
                  <w:tcBorders>
                    <w:top w:val="single" w:sz="4" w:space="0" w:color="auto"/>
                    <w:left w:val="single" w:sz="4" w:space="0" w:color="auto"/>
                    <w:bottom w:val="single" w:sz="4" w:space="0" w:color="auto"/>
                    <w:right w:val="single" w:sz="4" w:space="0" w:color="auto"/>
                  </w:tcBorders>
                  <w:hideMark/>
                </w:tcPr>
                <w:p w14:paraId="5B858785" w14:textId="77777777" w:rsidR="00F14F4A" w:rsidRDefault="00F14F4A" w:rsidP="00F14F4A">
                  <w:pPr>
                    <w:spacing w:after="0" w:line="240" w:lineRule="auto"/>
                    <w:rPr>
                      <w:rFonts w:ascii="Times New Roman" w:eastAsia="Arial" w:hAnsi="Times New Roman" w:cs="Times New Roman"/>
                      <w:highlight w:val="cyan"/>
                    </w:rPr>
                  </w:pPr>
                  <w:r>
                    <w:rPr>
                      <w:rFonts w:ascii="Times New Roman" w:eastAsia="Arial" w:hAnsi="Times New Roman" w:cs="Times New Roman"/>
                    </w:rPr>
                    <w:t>Prof. Dr. Kadir ARSLANBOĞA</w:t>
                  </w:r>
                </w:p>
              </w:tc>
              <w:tc>
                <w:tcPr>
                  <w:tcW w:w="2884" w:type="dxa"/>
                  <w:tcBorders>
                    <w:top w:val="single" w:sz="4" w:space="0" w:color="auto"/>
                    <w:left w:val="single" w:sz="4" w:space="0" w:color="auto"/>
                    <w:bottom w:val="single" w:sz="4" w:space="0" w:color="auto"/>
                    <w:right w:val="single" w:sz="4" w:space="0" w:color="auto"/>
                  </w:tcBorders>
                </w:tcPr>
                <w:p w14:paraId="2CACD7F4"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34</w:t>
                  </w:r>
                </w:p>
              </w:tc>
              <w:tc>
                <w:tcPr>
                  <w:tcW w:w="1195" w:type="dxa"/>
                  <w:tcBorders>
                    <w:top w:val="single" w:sz="4" w:space="0" w:color="auto"/>
                    <w:left w:val="single" w:sz="4" w:space="0" w:color="auto"/>
                    <w:bottom w:val="single" w:sz="4" w:space="0" w:color="auto"/>
                    <w:right w:val="single" w:sz="4" w:space="0" w:color="auto"/>
                  </w:tcBorders>
                </w:tcPr>
                <w:p w14:paraId="7DE56EEC"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67</w:t>
                  </w:r>
                </w:p>
              </w:tc>
              <w:tc>
                <w:tcPr>
                  <w:tcW w:w="1467" w:type="dxa"/>
                  <w:tcBorders>
                    <w:top w:val="single" w:sz="4" w:space="0" w:color="auto"/>
                    <w:left w:val="single" w:sz="4" w:space="0" w:color="auto"/>
                    <w:bottom w:val="single" w:sz="4" w:space="0" w:color="auto"/>
                    <w:right w:val="single" w:sz="4" w:space="0" w:color="auto"/>
                  </w:tcBorders>
                </w:tcPr>
                <w:p w14:paraId="65DD5848" w14:textId="77777777" w:rsidR="00F14F4A" w:rsidRPr="000528F8" w:rsidRDefault="00F14F4A" w:rsidP="00F14F4A">
                  <w:pPr>
                    <w:spacing w:after="0" w:line="240" w:lineRule="auto"/>
                    <w:rPr>
                      <w:rFonts w:ascii="Times New Roman" w:eastAsia="Arial" w:hAnsi="Times New Roman" w:cs="Times New Roman"/>
                    </w:rPr>
                  </w:pPr>
                  <w:r w:rsidRPr="000528F8">
                    <w:rPr>
                      <w:rFonts w:ascii="Times New Roman" w:eastAsia="Arial" w:hAnsi="Times New Roman" w:cs="Times New Roman"/>
                    </w:rPr>
                    <w:t>8</w:t>
                  </w:r>
                </w:p>
              </w:tc>
            </w:tr>
            <w:tr w:rsidR="00F14F4A" w14:paraId="796D068B" w14:textId="77777777" w:rsidTr="00BA6145">
              <w:tc>
                <w:tcPr>
                  <w:tcW w:w="3290" w:type="dxa"/>
                  <w:tcBorders>
                    <w:top w:val="single" w:sz="4" w:space="0" w:color="auto"/>
                    <w:left w:val="single" w:sz="4" w:space="0" w:color="auto"/>
                    <w:bottom w:val="single" w:sz="4" w:space="0" w:color="auto"/>
                    <w:right w:val="single" w:sz="4" w:space="0" w:color="auto"/>
                  </w:tcBorders>
                  <w:hideMark/>
                </w:tcPr>
                <w:p w14:paraId="039A81D8"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Dr. Öğr. Üyesi Can BEKAROĞLU</w:t>
                  </w:r>
                </w:p>
              </w:tc>
              <w:tc>
                <w:tcPr>
                  <w:tcW w:w="2884" w:type="dxa"/>
                  <w:tcBorders>
                    <w:top w:val="single" w:sz="4" w:space="0" w:color="auto"/>
                    <w:left w:val="single" w:sz="4" w:space="0" w:color="auto"/>
                    <w:bottom w:val="single" w:sz="4" w:space="0" w:color="auto"/>
                    <w:right w:val="single" w:sz="4" w:space="0" w:color="auto"/>
                  </w:tcBorders>
                </w:tcPr>
                <w:p w14:paraId="5973F4F0"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15</w:t>
                  </w:r>
                </w:p>
              </w:tc>
              <w:tc>
                <w:tcPr>
                  <w:tcW w:w="1195" w:type="dxa"/>
                  <w:tcBorders>
                    <w:top w:val="single" w:sz="4" w:space="0" w:color="auto"/>
                    <w:left w:val="single" w:sz="4" w:space="0" w:color="auto"/>
                    <w:bottom w:val="single" w:sz="4" w:space="0" w:color="auto"/>
                    <w:right w:val="single" w:sz="4" w:space="0" w:color="auto"/>
                  </w:tcBorders>
                </w:tcPr>
                <w:p w14:paraId="5088813D"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26</w:t>
                  </w:r>
                </w:p>
              </w:tc>
              <w:tc>
                <w:tcPr>
                  <w:tcW w:w="1467" w:type="dxa"/>
                  <w:tcBorders>
                    <w:top w:val="single" w:sz="4" w:space="0" w:color="auto"/>
                    <w:left w:val="single" w:sz="4" w:space="0" w:color="auto"/>
                    <w:bottom w:val="single" w:sz="4" w:space="0" w:color="auto"/>
                    <w:right w:val="single" w:sz="4" w:space="0" w:color="auto"/>
                  </w:tcBorders>
                </w:tcPr>
                <w:p w14:paraId="1FD2EA23"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r>
            <w:tr w:rsidR="00F14F4A" w14:paraId="02065AA7" w14:textId="77777777" w:rsidTr="00BA6145">
              <w:tc>
                <w:tcPr>
                  <w:tcW w:w="3290" w:type="dxa"/>
                  <w:tcBorders>
                    <w:top w:val="single" w:sz="4" w:space="0" w:color="auto"/>
                    <w:left w:val="single" w:sz="4" w:space="0" w:color="auto"/>
                    <w:bottom w:val="single" w:sz="4" w:space="0" w:color="auto"/>
                    <w:right w:val="single" w:sz="4" w:space="0" w:color="auto"/>
                  </w:tcBorders>
                </w:tcPr>
                <w:p w14:paraId="66A10DC9"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Dr. Öğr. Üyesi Zekiye Nazlı KANSU</w:t>
                  </w:r>
                </w:p>
              </w:tc>
              <w:tc>
                <w:tcPr>
                  <w:tcW w:w="2884" w:type="dxa"/>
                  <w:tcBorders>
                    <w:top w:val="single" w:sz="4" w:space="0" w:color="auto"/>
                    <w:left w:val="single" w:sz="4" w:space="0" w:color="auto"/>
                    <w:bottom w:val="single" w:sz="4" w:space="0" w:color="auto"/>
                    <w:right w:val="single" w:sz="4" w:space="0" w:color="auto"/>
                  </w:tcBorders>
                </w:tcPr>
                <w:p w14:paraId="4B9ACBA2"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3</w:t>
                  </w:r>
                </w:p>
              </w:tc>
              <w:tc>
                <w:tcPr>
                  <w:tcW w:w="1195" w:type="dxa"/>
                  <w:tcBorders>
                    <w:top w:val="single" w:sz="4" w:space="0" w:color="auto"/>
                    <w:left w:val="single" w:sz="4" w:space="0" w:color="auto"/>
                    <w:bottom w:val="single" w:sz="4" w:space="0" w:color="auto"/>
                    <w:right w:val="single" w:sz="4" w:space="0" w:color="auto"/>
                  </w:tcBorders>
                </w:tcPr>
                <w:p w14:paraId="0C82EA1C"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37</w:t>
                  </w:r>
                </w:p>
              </w:tc>
              <w:tc>
                <w:tcPr>
                  <w:tcW w:w="1467" w:type="dxa"/>
                  <w:tcBorders>
                    <w:top w:val="single" w:sz="4" w:space="0" w:color="auto"/>
                    <w:left w:val="single" w:sz="4" w:space="0" w:color="auto"/>
                    <w:bottom w:val="single" w:sz="4" w:space="0" w:color="auto"/>
                    <w:right w:val="single" w:sz="4" w:space="0" w:color="auto"/>
                  </w:tcBorders>
                </w:tcPr>
                <w:p w14:paraId="155BE900"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r>
            <w:tr w:rsidR="00F14F4A" w14:paraId="752806AB" w14:textId="77777777" w:rsidTr="00BA6145">
              <w:tc>
                <w:tcPr>
                  <w:tcW w:w="3290" w:type="dxa"/>
                  <w:tcBorders>
                    <w:top w:val="single" w:sz="4" w:space="0" w:color="auto"/>
                    <w:left w:val="single" w:sz="4" w:space="0" w:color="auto"/>
                    <w:bottom w:val="single" w:sz="4" w:space="0" w:color="auto"/>
                    <w:right w:val="single" w:sz="4" w:space="0" w:color="auto"/>
                  </w:tcBorders>
                </w:tcPr>
                <w:p w14:paraId="48D06E3E"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Dr. Öğr. Üyesi Maxwell KONGHUAG</w:t>
                  </w:r>
                </w:p>
              </w:tc>
              <w:tc>
                <w:tcPr>
                  <w:tcW w:w="2884" w:type="dxa"/>
                  <w:tcBorders>
                    <w:top w:val="single" w:sz="4" w:space="0" w:color="auto"/>
                    <w:left w:val="single" w:sz="4" w:space="0" w:color="auto"/>
                    <w:bottom w:val="single" w:sz="4" w:space="0" w:color="auto"/>
                    <w:right w:val="single" w:sz="4" w:space="0" w:color="auto"/>
                  </w:tcBorders>
                </w:tcPr>
                <w:p w14:paraId="7F22157E"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22</w:t>
                  </w:r>
                </w:p>
              </w:tc>
              <w:tc>
                <w:tcPr>
                  <w:tcW w:w="1195" w:type="dxa"/>
                  <w:tcBorders>
                    <w:top w:val="single" w:sz="4" w:space="0" w:color="auto"/>
                    <w:left w:val="single" w:sz="4" w:space="0" w:color="auto"/>
                    <w:bottom w:val="single" w:sz="4" w:space="0" w:color="auto"/>
                    <w:right w:val="single" w:sz="4" w:space="0" w:color="auto"/>
                  </w:tcBorders>
                </w:tcPr>
                <w:p w14:paraId="599F72DD"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790</w:t>
                  </w:r>
                </w:p>
              </w:tc>
              <w:tc>
                <w:tcPr>
                  <w:tcW w:w="1467" w:type="dxa"/>
                  <w:tcBorders>
                    <w:top w:val="single" w:sz="4" w:space="0" w:color="auto"/>
                    <w:left w:val="single" w:sz="4" w:space="0" w:color="auto"/>
                    <w:bottom w:val="single" w:sz="4" w:space="0" w:color="auto"/>
                    <w:right w:val="single" w:sz="4" w:space="0" w:color="auto"/>
                  </w:tcBorders>
                </w:tcPr>
                <w:p w14:paraId="55067E4C"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r>
            <w:tr w:rsidR="00F14F4A" w14:paraId="6D9327A6" w14:textId="77777777" w:rsidTr="00BA6145">
              <w:tc>
                <w:tcPr>
                  <w:tcW w:w="3290" w:type="dxa"/>
                  <w:tcBorders>
                    <w:top w:val="single" w:sz="4" w:space="0" w:color="auto"/>
                    <w:left w:val="single" w:sz="4" w:space="0" w:color="auto"/>
                    <w:bottom w:val="single" w:sz="4" w:space="0" w:color="auto"/>
                    <w:right w:val="single" w:sz="4" w:space="0" w:color="auto"/>
                  </w:tcBorders>
                </w:tcPr>
                <w:p w14:paraId="1B94BEE4"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Dr. Öğr. M. Selman SAĞLAM</w:t>
                  </w:r>
                </w:p>
              </w:tc>
              <w:tc>
                <w:tcPr>
                  <w:tcW w:w="2884" w:type="dxa"/>
                  <w:tcBorders>
                    <w:top w:val="single" w:sz="4" w:space="0" w:color="auto"/>
                    <w:left w:val="single" w:sz="4" w:space="0" w:color="auto"/>
                    <w:bottom w:val="single" w:sz="4" w:space="0" w:color="auto"/>
                    <w:right w:val="single" w:sz="4" w:space="0" w:color="auto"/>
                  </w:tcBorders>
                </w:tcPr>
                <w:p w14:paraId="346BF28B"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17</w:t>
                  </w:r>
                </w:p>
              </w:tc>
              <w:tc>
                <w:tcPr>
                  <w:tcW w:w="1195" w:type="dxa"/>
                  <w:tcBorders>
                    <w:top w:val="single" w:sz="4" w:space="0" w:color="auto"/>
                    <w:left w:val="single" w:sz="4" w:space="0" w:color="auto"/>
                    <w:bottom w:val="single" w:sz="4" w:space="0" w:color="auto"/>
                    <w:right w:val="single" w:sz="4" w:space="0" w:color="auto"/>
                  </w:tcBorders>
                </w:tcPr>
                <w:p w14:paraId="2C447D70"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95</w:t>
                  </w:r>
                </w:p>
              </w:tc>
              <w:tc>
                <w:tcPr>
                  <w:tcW w:w="1467" w:type="dxa"/>
                  <w:tcBorders>
                    <w:top w:val="single" w:sz="4" w:space="0" w:color="auto"/>
                    <w:left w:val="single" w:sz="4" w:space="0" w:color="auto"/>
                    <w:bottom w:val="single" w:sz="4" w:space="0" w:color="auto"/>
                    <w:right w:val="single" w:sz="4" w:space="0" w:color="auto"/>
                  </w:tcBorders>
                </w:tcPr>
                <w:p w14:paraId="5A8CFB57"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3</w:t>
                  </w:r>
                </w:p>
              </w:tc>
            </w:tr>
            <w:tr w:rsidR="00F14F4A" w14:paraId="57E40745" w14:textId="77777777" w:rsidTr="00BA6145">
              <w:tc>
                <w:tcPr>
                  <w:tcW w:w="3290" w:type="dxa"/>
                  <w:tcBorders>
                    <w:top w:val="single" w:sz="4" w:space="0" w:color="auto"/>
                    <w:left w:val="single" w:sz="4" w:space="0" w:color="auto"/>
                    <w:bottom w:val="single" w:sz="4" w:space="0" w:color="auto"/>
                    <w:right w:val="single" w:sz="4" w:space="0" w:color="auto"/>
                  </w:tcBorders>
                </w:tcPr>
                <w:p w14:paraId="4164EC7D"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Dr. Öğr. Merve MERT SARITAŞ</w:t>
                  </w:r>
                </w:p>
              </w:tc>
              <w:tc>
                <w:tcPr>
                  <w:tcW w:w="2884" w:type="dxa"/>
                  <w:tcBorders>
                    <w:top w:val="single" w:sz="4" w:space="0" w:color="auto"/>
                    <w:left w:val="single" w:sz="4" w:space="0" w:color="auto"/>
                    <w:bottom w:val="single" w:sz="4" w:space="0" w:color="auto"/>
                    <w:right w:val="single" w:sz="4" w:space="0" w:color="auto"/>
                  </w:tcBorders>
                </w:tcPr>
                <w:p w14:paraId="57D14183"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14</w:t>
                  </w:r>
                </w:p>
              </w:tc>
              <w:tc>
                <w:tcPr>
                  <w:tcW w:w="1195" w:type="dxa"/>
                  <w:tcBorders>
                    <w:top w:val="single" w:sz="4" w:space="0" w:color="auto"/>
                    <w:left w:val="single" w:sz="4" w:space="0" w:color="auto"/>
                    <w:bottom w:val="single" w:sz="4" w:space="0" w:color="auto"/>
                    <w:right w:val="single" w:sz="4" w:space="0" w:color="auto"/>
                  </w:tcBorders>
                </w:tcPr>
                <w:p w14:paraId="11CB3115"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c>
                <w:tcPr>
                  <w:tcW w:w="1467" w:type="dxa"/>
                  <w:tcBorders>
                    <w:top w:val="single" w:sz="4" w:space="0" w:color="auto"/>
                    <w:left w:val="single" w:sz="4" w:space="0" w:color="auto"/>
                    <w:bottom w:val="single" w:sz="4" w:space="0" w:color="auto"/>
                    <w:right w:val="single" w:sz="4" w:space="0" w:color="auto"/>
                  </w:tcBorders>
                </w:tcPr>
                <w:p w14:paraId="3B26BB16"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2</w:t>
                  </w:r>
                </w:p>
              </w:tc>
            </w:tr>
            <w:tr w:rsidR="00F14F4A" w14:paraId="484B3C00" w14:textId="77777777" w:rsidTr="00BA6145">
              <w:tc>
                <w:tcPr>
                  <w:tcW w:w="3290" w:type="dxa"/>
                  <w:tcBorders>
                    <w:top w:val="single" w:sz="4" w:space="0" w:color="auto"/>
                    <w:left w:val="single" w:sz="4" w:space="0" w:color="auto"/>
                    <w:bottom w:val="single" w:sz="4" w:space="0" w:color="auto"/>
                    <w:right w:val="single" w:sz="4" w:space="0" w:color="auto"/>
                  </w:tcBorders>
                </w:tcPr>
                <w:p w14:paraId="61F7B875"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Arş. Gör. Ali Haydar IŞIK</w:t>
                  </w:r>
                </w:p>
              </w:tc>
              <w:tc>
                <w:tcPr>
                  <w:tcW w:w="2884" w:type="dxa"/>
                  <w:tcBorders>
                    <w:top w:val="single" w:sz="4" w:space="0" w:color="auto"/>
                    <w:left w:val="single" w:sz="4" w:space="0" w:color="auto"/>
                    <w:bottom w:val="single" w:sz="4" w:space="0" w:color="auto"/>
                    <w:right w:val="single" w:sz="4" w:space="0" w:color="auto"/>
                  </w:tcBorders>
                </w:tcPr>
                <w:p w14:paraId="776C4AE6"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5</w:t>
                  </w:r>
                </w:p>
              </w:tc>
              <w:tc>
                <w:tcPr>
                  <w:tcW w:w="1195" w:type="dxa"/>
                  <w:tcBorders>
                    <w:top w:val="single" w:sz="4" w:space="0" w:color="auto"/>
                    <w:left w:val="single" w:sz="4" w:space="0" w:color="auto"/>
                    <w:bottom w:val="single" w:sz="4" w:space="0" w:color="auto"/>
                    <w:right w:val="single" w:sz="4" w:space="0" w:color="auto"/>
                  </w:tcBorders>
                </w:tcPr>
                <w:p w14:paraId="10825710"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12</w:t>
                  </w:r>
                </w:p>
              </w:tc>
              <w:tc>
                <w:tcPr>
                  <w:tcW w:w="1467" w:type="dxa"/>
                  <w:tcBorders>
                    <w:top w:val="single" w:sz="4" w:space="0" w:color="auto"/>
                    <w:left w:val="single" w:sz="4" w:space="0" w:color="auto"/>
                    <w:bottom w:val="single" w:sz="4" w:space="0" w:color="auto"/>
                    <w:right w:val="single" w:sz="4" w:space="0" w:color="auto"/>
                  </w:tcBorders>
                </w:tcPr>
                <w:p w14:paraId="7352BDE0"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r>
            <w:bookmarkEnd w:id="7"/>
          </w:tbl>
          <w:p w14:paraId="2F0C2C03" w14:textId="77777777" w:rsidR="00F14F4A" w:rsidRDefault="00F14F4A" w:rsidP="004A0210">
            <w:pPr>
              <w:spacing w:after="160" w:line="259" w:lineRule="auto"/>
              <w:jc w:val="both"/>
              <w:rPr>
                <w:rFonts w:ascii="Times New Roman" w:hAnsi="Times New Roman" w:cs="Times New Roman"/>
                <w:color w:val="000000" w:themeColor="text1"/>
                <w:sz w:val="24"/>
                <w:szCs w:val="24"/>
              </w:rPr>
            </w:pPr>
          </w:p>
          <w:p w14:paraId="669C6CBB" w14:textId="77777777" w:rsidR="00E34A5F" w:rsidRPr="00E34A5F" w:rsidRDefault="00E34A5F" w:rsidP="00E34A5F">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Tablo 5. Öğretim Kadrosunun Tamamlanan veya Halen Devam Etmekle Olan Projeleri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0"/>
              <w:gridCol w:w="2992"/>
              <w:gridCol w:w="1564"/>
            </w:tblGrid>
            <w:tr w:rsidR="00F14F4A" w14:paraId="679F0906" w14:textId="77777777" w:rsidTr="00BA6145">
              <w:tc>
                <w:tcPr>
                  <w:tcW w:w="2422" w:type="pct"/>
                  <w:tcBorders>
                    <w:top w:val="single" w:sz="4" w:space="0" w:color="auto"/>
                    <w:left w:val="single" w:sz="4" w:space="0" w:color="auto"/>
                    <w:bottom w:val="single" w:sz="4" w:space="0" w:color="auto"/>
                    <w:right w:val="single" w:sz="4" w:space="0" w:color="auto"/>
                  </w:tcBorders>
                  <w:hideMark/>
                </w:tcPr>
                <w:p w14:paraId="10F36D82" w14:textId="77777777" w:rsidR="00F14F4A" w:rsidRDefault="00F14F4A" w:rsidP="00F14F4A">
                  <w:pPr>
                    <w:spacing w:after="0" w:line="240" w:lineRule="auto"/>
                    <w:rPr>
                      <w:rFonts w:ascii="Times New Roman" w:eastAsia="Arial" w:hAnsi="Times New Roman" w:cs="Times New Roman"/>
                      <w:b/>
                      <w:bCs/>
                    </w:rPr>
                  </w:pPr>
                  <w:bookmarkStart w:id="8" w:name="_Hlk131078689"/>
                  <w:r>
                    <w:rPr>
                      <w:rFonts w:ascii="Times New Roman" w:eastAsia="Arial" w:hAnsi="Times New Roman" w:cs="Times New Roman"/>
                      <w:b/>
                      <w:bCs/>
                    </w:rPr>
                    <w:t xml:space="preserve">Akademik Unvan </w:t>
                  </w:r>
                </w:p>
                <w:p w14:paraId="65BCD69C" w14:textId="77777777" w:rsidR="00F14F4A" w:rsidRDefault="00F14F4A" w:rsidP="00F14F4A">
                  <w:pPr>
                    <w:spacing w:after="0" w:line="240" w:lineRule="auto"/>
                    <w:rPr>
                      <w:rFonts w:ascii="Times New Roman" w:eastAsia="Arial" w:hAnsi="Times New Roman" w:cs="Times New Roman"/>
                      <w:b/>
                      <w:bCs/>
                    </w:rPr>
                  </w:pPr>
                  <w:r>
                    <w:rPr>
                      <w:rFonts w:ascii="Times New Roman" w:eastAsia="Arial" w:hAnsi="Times New Roman" w:cs="Times New Roman"/>
                      <w:b/>
                      <w:bCs/>
                    </w:rPr>
                    <w:t xml:space="preserve">Ad, </w:t>
                  </w:r>
                  <w:proofErr w:type="spellStart"/>
                  <w:r>
                    <w:rPr>
                      <w:rFonts w:ascii="Times New Roman" w:eastAsia="Arial" w:hAnsi="Times New Roman" w:cs="Times New Roman"/>
                      <w:b/>
                      <w:bCs/>
                    </w:rPr>
                    <w:t>Soyad</w:t>
                  </w:r>
                  <w:proofErr w:type="spellEnd"/>
                </w:p>
              </w:tc>
              <w:tc>
                <w:tcPr>
                  <w:tcW w:w="1693" w:type="pct"/>
                  <w:tcBorders>
                    <w:top w:val="single" w:sz="4" w:space="0" w:color="auto"/>
                    <w:left w:val="single" w:sz="4" w:space="0" w:color="auto"/>
                    <w:bottom w:val="single" w:sz="4" w:space="0" w:color="auto"/>
                    <w:right w:val="single" w:sz="4" w:space="0" w:color="auto"/>
                  </w:tcBorders>
                  <w:hideMark/>
                </w:tcPr>
                <w:p w14:paraId="18821C54" w14:textId="77777777" w:rsidR="00F14F4A" w:rsidRDefault="00F14F4A" w:rsidP="00F14F4A">
                  <w:pPr>
                    <w:spacing w:after="0" w:line="240" w:lineRule="auto"/>
                    <w:rPr>
                      <w:rFonts w:ascii="Times New Roman" w:eastAsia="Arial" w:hAnsi="Times New Roman" w:cs="Times New Roman"/>
                      <w:b/>
                      <w:bCs/>
                    </w:rPr>
                  </w:pPr>
                  <w:r>
                    <w:rPr>
                      <w:rFonts w:ascii="Times New Roman" w:eastAsia="Arial" w:hAnsi="Times New Roman" w:cs="Times New Roman"/>
                      <w:b/>
                      <w:bCs/>
                    </w:rPr>
                    <w:t>BAP, TÜBİTAK,</w:t>
                  </w:r>
                </w:p>
                <w:p w14:paraId="52858D71" w14:textId="77777777" w:rsidR="00F14F4A" w:rsidRDefault="00F14F4A" w:rsidP="00F14F4A">
                  <w:pPr>
                    <w:spacing w:after="0" w:line="240" w:lineRule="auto"/>
                    <w:rPr>
                      <w:rFonts w:ascii="Times New Roman" w:eastAsia="Arial" w:hAnsi="Times New Roman" w:cs="Times New Roman"/>
                      <w:b/>
                      <w:bCs/>
                    </w:rPr>
                  </w:pPr>
                  <w:r>
                    <w:rPr>
                      <w:rFonts w:ascii="Times New Roman" w:eastAsia="Arial" w:hAnsi="Times New Roman" w:cs="Times New Roman"/>
                      <w:b/>
                      <w:bCs/>
                    </w:rPr>
                    <w:t>GMKA, AB, BM</w:t>
                  </w:r>
                </w:p>
                <w:p w14:paraId="68901A77" w14:textId="77777777" w:rsidR="00F14F4A" w:rsidRDefault="00F14F4A" w:rsidP="00F14F4A">
                  <w:pPr>
                    <w:spacing w:after="0" w:line="240" w:lineRule="auto"/>
                    <w:rPr>
                      <w:rFonts w:ascii="Times New Roman" w:eastAsia="Arial" w:hAnsi="Times New Roman" w:cs="Times New Roman"/>
                      <w:b/>
                      <w:bCs/>
                    </w:rPr>
                  </w:pPr>
                  <w:r>
                    <w:rPr>
                      <w:rFonts w:ascii="Times New Roman" w:eastAsia="Arial" w:hAnsi="Times New Roman" w:cs="Times New Roman"/>
                      <w:b/>
                      <w:bCs/>
                    </w:rPr>
                    <w:t>vb. Proje Sayısı</w:t>
                  </w:r>
                </w:p>
              </w:tc>
              <w:tc>
                <w:tcPr>
                  <w:tcW w:w="885" w:type="pct"/>
                  <w:tcBorders>
                    <w:top w:val="single" w:sz="4" w:space="0" w:color="auto"/>
                    <w:left w:val="single" w:sz="4" w:space="0" w:color="auto"/>
                    <w:bottom w:val="single" w:sz="4" w:space="0" w:color="auto"/>
                    <w:right w:val="single" w:sz="4" w:space="0" w:color="auto"/>
                  </w:tcBorders>
                  <w:hideMark/>
                </w:tcPr>
                <w:p w14:paraId="7B542F14" w14:textId="77777777" w:rsidR="00F14F4A" w:rsidRDefault="00F14F4A" w:rsidP="00F14F4A">
                  <w:pPr>
                    <w:spacing w:after="0" w:line="240" w:lineRule="auto"/>
                    <w:rPr>
                      <w:rFonts w:ascii="Times New Roman" w:eastAsia="Arial" w:hAnsi="Times New Roman" w:cs="Times New Roman"/>
                      <w:b/>
                      <w:bCs/>
                    </w:rPr>
                  </w:pPr>
                  <w:r>
                    <w:rPr>
                      <w:rFonts w:ascii="Times New Roman" w:eastAsia="Arial" w:hAnsi="Times New Roman" w:cs="Times New Roman"/>
                      <w:b/>
                      <w:bCs/>
                    </w:rPr>
                    <w:t>Proje Kapsamında Görevi</w:t>
                  </w:r>
                </w:p>
              </w:tc>
            </w:tr>
            <w:tr w:rsidR="00F14F4A" w14:paraId="44C2FA73" w14:textId="77777777" w:rsidTr="00BA6145">
              <w:tc>
                <w:tcPr>
                  <w:tcW w:w="2422" w:type="pct"/>
                  <w:tcBorders>
                    <w:top w:val="single" w:sz="4" w:space="0" w:color="auto"/>
                    <w:left w:val="single" w:sz="4" w:space="0" w:color="auto"/>
                    <w:bottom w:val="single" w:sz="4" w:space="0" w:color="auto"/>
                    <w:right w:val="single" w:sz="4" w:space="0" w:color="auto"/>
                  </w:tcBorders>
                </w:tcPr>
                <w:p w14:paraId="5B2A27A2"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Prof. Dr. Levent Aytemiz</w:t>
                  </w:r>
                </w:p>
              </w:tc>
              <w:tc>
                <w:tcPr>
                  <w:tcW w:w="1693" w:type="pct"/>
                  <w:tcBorders>
                    <w:top w:val="single" w:sz="4" w:space="0" w:color="auto"/>
                    <w:left w:val="single" w:sz="4" w:space="0" w:color="auto"/>
                    <w:bottom w:val="single" w:sz="4" w:space="0" w:color="auto"/>
                    <w:right w:val="single" w:sz="4" w:space="0" w:color="auto"/>
                  </w:tcBorders>
                </w:tcPr>
                <w:p w14:paraId="7B3F66BD"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c>
                <w:tcPr>
                  <w:tcW w:w="885" w:type="pct"/>
                  <w:tcBorders>
                    <w:top w:val="single" w:sz="4" w:space="0" w:color="auto"/>
                    <w:left w:val="single" w:sz="4" w:space="0" w:color="auto"/>
                    <w:bottom w:val="single" w:sz="4" w:space="0" w:color="auto"/>
                    <w:right w:val="single" w:sz="4" w:space="0" w:color="auto"/>
                  </w:tcBorders>
                </w:tcPr>
                <w:p w14:paraId="4A554849"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r>
            <w:tr w:rsidR="00F14F4A" w14:paraId="185A0BA9" w14:textId="77777777" w:rsidTr="00BA6145">
              <w:tc>
                <w:tcPr>
                  <w:tcW w:w="2422" w:type="pct"/>
                  <w:tcBorders>
                    <w:top w:val="single" w:sz="4" w:space="0" w:color="auto"/>
                    <w:left w:val="single" w:sz="4" w:space="0" w:color="auto"/>
                    <w:bottom w:val="single" w:sz="4" w:space="0" w:color="auto"/>
                    <w:right w:val="single" w:sz="4" w:space="0" w:color="auto"/>
                  </w:tcBorders>
                </w:tcPr>
                <w:p w14:paraId="070EF721"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Prof. Dr. Veli YILANCI</w:t>
                  </w:r>
                </w:p>
              </w:tc>
              <w:tc>
                <w:tcPr>
                  <w:tcW w:w="1693" w:type="pct"/>
                  <w:tcBorders>
                    <w:top w:val="single" w:sz="4" w:space="0" w:color="auto"/>
                    <w:left w:val="single" w:sz="4" w:space="0" w:color="auto"/>
                    <w:bottom w:val="single" w:sz="4" w:space="0" w:color="auto"/>
                    <w:right w:val="single" w:sz="4" w:space="0" w:color="auto"/>
                  </w:tcBorders>
                </w:tcPr>
                <w:p w14:paraId="642B6F4C"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4</w:t>
                  </w:r>
                </w:p>
              </w:tc>
              <w:tc>
                <w:tcPr>
                  <w:tcW w:w="885" w:type="pct"/>
                  <w:tcBorders>
                    <w:top w:val="single" w:sz="4" w:space="0" w:color="auto"/>
                    <w:left w:val="single" w:sz="4" w:space="0" w:color="auto"/>
                    <w:bottom w:val="single" w:sz="4" w:space="0" w:color="auto"/>
                    <w:right w:val="single" w:sz="4" w:space="0" w:color="auto"/>
                  </w:tcBorders>
                </w:tcPr>
                <w:p w14:paraId="7159AD4B"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 xml:space="preserve">Yürütücü, </w:t>
                  </w:r>
                  <w:r>
                    <w:rPr>
                      <w:rFonts w:ascii="Times New Roman" w:eastAsia="Arial" w:hAnsi="Times New Roman" w:cs="Times New Roman"/>
                    </w:rPr>
                    <w:lastRenderedPageBreak/>
                    <w:t>Araştırmacı, Danışman</w:t>
                  </w:r>
                </w:p>
              </w:tc>
            </w:tr>
            <w:tr w:rsidR="00F14F4A" w14:paraId="599C12BA" w14:textId="77777777" w:rsidTr="00BA6145">
              <w:tc>
                <w:tcPr>
                  <w:tcW w:w="2422" w:type="pct"/>
                  <w:tcBorders>
                    <w:top w:val="single" w:sz="4" w:space="0" w:color="auto"/>
                    <w:left w:val="single" w:sz="4" w:space="0" w:color="auto"/>
                    <w:bottom w:val="single" w:sz="4" w:space="0" w:color="auto"/>
                    <w:right w:val="single" w:sz="4" w:space="0" w:color="auto"/>
                  </w:tcBorders>
                </w:tcPr>
                <w:p w14:paraId="517E1E25"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lastRenderedPageBreak/>
                    <w:t>Prof. Dr. H. Levent DALYANCI</w:t>
                  </w:r>
                </w:p>
              </w:tc>
              <w:tc>
                <w:tcPr>
                  <w:tcW w:w="1693" w:type="pct"/>
                  <w:tcBorders>
                    <w:top w:val="single" w:sz="4" w:space="0" w:color="auto"/>
                    <w:left w:val="single" w:sz="4" w:space="0" w:color="auto"/>
                    <w:bottom w:val="single" w:sz="4" w:space="0" w:color="auto"/>
                    <w:right w:val="single" w:sz="4" w:space="0" w:color="auto"/>
                  </w:tcBorders>
                </w:tcPr>
                <w:p w14:paraId="6E5763C8"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c>
                <w:tcPr>
                  <w:tcW w:w="885" w:type="pct"/>
                  <w:tcBorders>
                    <w:top w:val="single" w:sz="4" w:space="0" w:color="auto"/>
                    <w:left w:val="single" w:sz="4" w:space="0" w:color="auto"/>
                    <w:bottom w:val="single" w:sz="4" w:space="0" w:color="auto"/>
                    <w:right w:val="single" w:sz="4" w:space="0" w:color="auto"/>
                  </w:tcBorders>
                </w:tcPr>
                <w:p w14:paraId="299BD08A" w14:textId="77777777" w:rsidR="00F14F4A" w:rsidRDefault="00F14F4A" w:rsidP="00F14F4A">
                  <w:pPr>
                    <w:spacing w:after="0" w:line="240" w:lineRule="auto"/>
                    <w:rPr>
                      <w:rFonts w:ascii="Times New Roman" w:eastAsia="Arial" w:hAnsi="Times New Roman" w:cs="Times New Roman"/>
                    </w:rPr>
                  </w:pPr>
                </w:p>
              </w:tc>
            </w:tr>
            <w:tr w:rsidR="00F14F4A" w14:paraId="1A0E2C28" w14:textId="77777777" w:rsidTr="00BA6145">
              <w:tc>
                <w:tcPr>
                  <w:tcW w:w="2422" w:type="pct"/>
                  <w:tcBorders>
                    <w:top w:val="single" w:sz="4" w:space="0" w:color="auto"/>
                    <w:left w:val="single" w:sz="4" w:space="0" w:color="auto"/>
                    <w:bottom w:val="single" w:sz="4" w:space="0" w:color="auto"/>
                    <w:right w:val="single" w:sz="4" w:space="0" w:color="auto"/>
                  </w:tcBorders>
                </w:tcPr>
                <w:p w14:paraId="5387462E" w14:textId="77777777" w:rsidR="00F14F4A" w:rsidRDefault="00F14F4A" w:rsidP="00F14F4A">
                  <w:pPr>
                    <w:spacing w:after="0" w:line="240" w:lineRule="auto"/>
                    <w:rPr>
                      <w:rFonts w:ascii="Times New Roman" w:eastAsia="Arial" w:hAnsi="Times New Roman" w:cs="Times New Roman"/>
                      <w:highlight w:val="cyan"/>
                    </w:rPr>
                  </w:pPr>
                  <w:r>
                    <w:rPr>
                      <w:rFonts w:ascii="Times New Roman" w:eastAsia="Arial" w:hAnsi="Times New Roman" w:cs="Times New Roman"/>
                    </w:rPr>
                    <w:t>Prof. Dr. Kadir ARSLANBOĞA</w:t>
                  </w:r>
                </w:p>
              </w:tc>
              <w:tc>
                <w:tcPr>
                  <w:tcW w:w="1693" w:type="pct"/>
                  <w:tcBorders>
                    <w:top w:val="single" w:sz="4" w:space="0" w:color="auto"/>
                    <w:left w:val="single" w:sz="4" w:space="0" w:color="auto"/>
                    <w:bottom w:val="single" w:sz="4" w:space="0" w:color="auto"/>
                    <w:right w:val="single" w:sz="4" w:space="0" w:color="auto"/>
                  </w:tcBorders>
                </w:tcPr>
                <w:p w14:paraId="079C4009"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c>
                <w:tcPr>
                  <w:tcW w:w="885" w:type="pct"/>
                  <w:tcBorders>
                    <w:top w:val="single" w:sz="4" w:space="0" w:color="auto"/>
                    <w:left w:val="single" w:sz="4" w:space="0" w:color="auto"/>
                    <w:bottom w:val="single" w:sz="4" w:space="0" w:color="auto"/>
                    <w:right w:val="single" w:sz="4" w:space="0" w:color="auto"/>
                  </w:tcBorders>
                </w:tcPr>
                <w:p w14:paraId="10514D46" w14:textId="77777777" w:rsidR="00F14F4A" w:rsidRDefault="00F14F4A" w:rsidP="00F14F4A">
                  <w:pPr>
                    <w:spacing w:after="0" w:line="240" w:lineRule="auto"/>
                    <w:rPr>
                      <w:rFonts w:ascii="Times New Roman" w:eastAsia="Arial" w:hAnsi="Times New Roman" w:cs="Times New Roman"/>
                    </w:rPr>
                  </w:pPr>
                </w:p>
              </w:tc>
            </w:tr>
            <w:tr w:rsidR="00F14F4A" w14:paraId="509A1A53" w14:textId="77777777" w:rsidTr="00BA6145">
              <w:tc>
                <w:tcPr>
                  <w:tcW w:w="2422" w:type="pct"/>
                  <w:tcBorders>
                    <w:top w:val="single" w:sz="4" w:space="0" w:color="auto"/>
                    <w:left w:val="single" w:sz="4" w:space="0" w:color="auto"/>
                    <w:bottom w:val="single" w:sz="4" w:space="0" w:color="auto"/>
                    <w:right w:val="single" w:sz="4" w:space="0" w:color="auto"/>
                  </w:tcBorders>
                </w:tcPr>
                <w:p w14:paraId="2CC0B713"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Dr. Öğr. Üyesi Can BEKAROĞLU</w:t>
                  </w:r>
                </w:p>
              </w:tc>
              <w:tc>
                <w:tcPr>
                  <w:tcW w:w="1693" w:type="pct"/>
                  <w:tcBorders>
                    <w:top w:val="single" w:sz="4" w:space="0" w:color="auto"/>
                    <w:left w:val="single" w:sz="4" w:space="0" w:color="auto"/>
                    <w:bottom w:val="single" w:sz="4" w:space="0" w:color="auto"/>
                    <w:right w:val="single" w:sz="4" w:space="0" w:color="auto"/>
                  </w:tcBorders>
                </w:tcPr>
                <w:p w14:paraId="783C24BF"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1</w:t>
                  </w:r>
                </w:p>
              </w:tc>
              <w:tc>
                <w:tcPr>
                  <w:tcW w:w="885" w:type="pct"/>
                  <w:tcBorders>
                    <w:top w:val="single" w:sz="4" w:space="0" w:color="auto"/>
                    <w:left w:val="single" w:sz="4" w:space="0" w:color="auto"/>
                    <w:bottom w:val="single" w:sz="4" w:space="0" w:color="auto"/>
                    <w:right w:val="single" w:sz="4" w:space="0" w:color="auto"/>
                  </w:tcBorders>
                </w:tcPr>
                <w:p w14:paraId="365AB337"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Yürütücü</w:t>
                  </w:r>
                </w:p>
              </w:tc>
            </w:tr>
            <w:tr w:rsidR="00F14F4A" w14:paraId="561B7C01" w14:textId="77777777" w:rsidTr="00BA6145">
              <w:tc>
                <w:tcPr>
                  <w:tcW w:w="2422" w:type="pct"/>
                  <w:tcBorders>
                    <w:top w:val="single" w:sz="4" w:space="0" w:color="auto"/>
                    <w:left w:val="single" w:sz="4" w:space="0" w:color="auto"/>
                    <w:bottom w:val="single" w:sz="4" w:space="0" w:color="auto"/>
                    <w:right w:val="single" w:sz="4" w:space="0" w:color="auto"/>
                  </w:tcBorders>
                </w:tcPr>
                <w:p w14:paraId="42F0B7B8"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Dr. Öğr. Üyesi Zekiye Nazlı KANSU</w:t>
                  </w:r>
                </w:p>
              </w:tc>
              <w:tc>
                <w:tcPr>
                  <w:tcW w:w="1693" w:type="pct"/>
                  <w:tcBorders>
                    <w:top w:val="single" w:sz="4" w:space="0" w:color="auto"/>
                    <w:left w:val="single" w:sz="4" w:space="0" w:color="auto"/>
                    <w:bottom w:val="single" w:sz="4" w:space="0" w:color="auto"/>
                    <w:right w:val="single" w:sz="4" w:space="0" w:color="auto"/>
                  </w:tcBorders>
                </w:tcPr>
                <w:p w14:paraId="27C4F852"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c>
                <w:tcPr>
                  <w:tcW w:w="885" w:type="pct"/>
                  <w:tcBorders>
                    <w:top w:val="single" w:sz="4" w:space="0" w:color="auto"/>
                    <w:left w:val="single" w:sz="4" w:space="0" w:color="auto"/>
                    <w:bottom w:val="single" w:sz="4" w:space="0" w:color="auto"/>
                    <w:right w:val="single" w:sz="4" w:space="0" w:color="auto"/>
                  </w:tcBorders>
                </w:tcPr>
                <w:p w14:paraId="4A771989" w14:textId="77777777" w:rsidR="00F14F4A" w:rsidRDefault="00F14F4A" w:rsidP="00F14F4A">
                  <w:pPr>
                    <w:spacing w:after="0" w:line="240" w:lineRule="auto"/>
                    <w:rPr>
                      <w:rFonts w:ascii="Times New Roman" w:eastAsia="Arial" w:hAnsi="Times New Roman" w:cs="Times New Roman"/>
                    </w:rPr>
                  </w:pPr>
                </w:p>
              </w:tc>
            </w:tr>
            <w:tr w:rsidR="00F14F4A" w14:paraId="18385A80" w14:textId="77777777" w:rsidTr="00BA6145">
              <w:tc>
                <w:tcPr>
                  <w:tcW w:w="2422" w:type="pct"/>
                  <w:tcBorders>
                    <w:top w:val="single" w:sz="4" w:space="0" w:color="auto"/>
                    <w:left w:val="single" w:sz="4" w:space="0" w:color="auto"/>
                    <w:bottom w:val="single" w:sz="4" w:space="0" w:color="auto"/>
                    <w:right w:val="single" w:sz="4" w:space="0" w:color="auto"/>
                  </w:tcBorders>
                </w:tcPr>
                <w:p w14:paraId="77710707"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Dr. Öğr. Üyesi Maxwell KONGHUAG</w:t>
                  </w:r>
                </w:p>
              </w:tc>
              <w:tc>
                <w:tcPr>
                  <w:tcW w:w="1693" w:type="pct"/>
                  <w:tcBorders>
                    <w:top w:val="single" w:sz="4" w:space="0" w:color="auto"/>
                    <w:left w:val="single" w:sz="4" w:space="0" w:color="auto"/>
                    <w:bottom w:val="single" w:sz="4" w:space="0" w:color="auto"/>
                    <w:right w:val="single" w:sz="4" w:space="0" w:color="auto"/>
                  </w:tcBorders>
                </w:tcPr>
                <w:p w14:paraId="4627A17C"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c>
                <w:tcPr>
                  <w:tcW w:w="885" w:type="pct"/>
                  <w:tcBorders>
                    <w:top w:val="single" w:sz="4" w:space="0" w:color="auto"/>
                    <w:left w:val="single" w:sz="4" w:space="0" w:color="auto"/>
                    <w:bottom w:val="single" w:sz="4" w:space="0" w:color="auto"/>
                    <w:right w:val="single" w:sz="4" w:space="0" w:color="auto"/>
                  </w:tcBorders>
                </w:tcPr>
                <w:p w14:paraId="796AFB51" w14:textId="77777777" w:rsidR="00F14F4A" w:rsidRDefault="00F14F4A" w:rsidP="00F14F4A">
                  <w:pPr>
                    <w:spacing w:after="0" w:line="240" w:lineRule="auto"/>
                    <w:rPr>
                      <w:rFonts w:ascii="Times New Roman" w:eastAsia="Arial" w:hAnsi="Times New Roman" w:cs="Times New Roman"/>
                    </w:rPr>
                  </w:pPr>
                </w:p>
              </w:tc>
            </w:tr>
            <w:tr w:rsidR="00F14F4A" w14:paraId="0426E0F6" w14:textId="77777777" w:rsidTr="00BA6145">
              <w:tc>
                <w:tcPr>
                  <w:tcW w:w="2422" w:type="pct"/>
                  <w:tcBorders>
                    <w:top w:val="single" w:sz="4" w:space="0" w:color="auto"/>
                    <w:left w:val="single" w:sz="4" w:space="0" w:color="auto"/>
                    <w:bottom w:val="single" w:sz="4" w:space="0" w:color="auto"/>
                    <w:right w:val="single" w:sz="4" w:space="0" w:color="auto"/>
                  </w:tcBorders>
                </w:tcPr>
                <w:p w14:paraId="44F48E95"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Dr. Öğr. M. Selman SAĞLAM</w:t>
                  </w:r>
                </w:p>
              </w:tc>
              <w:tc>
                <w:tcPr>
                  <w:tcW w:w="1693" w:type="pct"/>
                  <w:tcBorders>
                    <w:top w:val="single" w:sz="4" w:space="0" w:color="auto"/>
                    <w:left w:val="single" w:sz="4" w:space="0" w:color="auto"/>
                    <w:bottom w:val="single" w:sz="4" w:space="0" w:color="auto"/>
                    <w:right w:val="single" w:sz="4" w:space="0" w:color="auto"/>
                  </w:tcBorders>
                </w:tcPr>
                <w:p w14:paraId="750EB8CD"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3</w:t>
                  </w:r>
                </w:p>
              </w:tc>
              <w:tc>
                <w:tcPr>
                  <w:tcW w:w="885" w:type="pct"/>
                  <w:tcBorders>
                    <w:top w:val="single" w:sz="4" w:space="0" w:color="auto"/>
                    <w:left w:val="single" w:sz="4" w:space="0" w:color="auto"/>
                    <w:bottom w:val="single" w:sz="4" w:space="0" w:color="auto"/>
                    <w:right w:val="single" w:sz="4" w:space="0" w:color="auto"/>
                  </w:tcBorders>
                </w:tcPr>
                <w:p w14:paraId="50D48609"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Danışman, Bursiyer</w:t>
                  </w:r>
                </w:p>
              </w:tc>
            </w:tr>
            <w:tr w:rsidR="00F14F4A" w14:paraId="6CE2ABF7" w14:textId="77777777" w:rsidTr="00BA6145">
              <w:tc>
                <w:tcPr>
                  <w:tcW w:w="2422" w:type="pct"/>
                  <w:tcBorders>
                    <w:top w:val="single" w:sz="4" w:space="0" w:color="auto"/>
                    <w:left w:val="single" w:sz="4" w:space="0" w:color="auto"/>
                    <w:bottom w:val="single" w:sz="4" w:space="0" w:color="auto"/>
                    <w:right w:val="single" w:sz="4" w:space="0" w:color="auto"/>
                  </w:tcBorders>
                </w:tcPr>
                <w:p w14:paraId="6291011A"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Arş. Gör. Merve MERT SARITAŞ</w:t>
                  </w:r>
                </w:p>
              </w:tc>
              <w:tc>
                <w:tcPr>
                  <w:tcW w:w="1693" w:type="pct"/>
                  <w:tcBorders>
                    <w:top w:val="single" w:sz="4" w:space="0" w:color="auto"/>
                    <w:left w:val="single" w:sz="4" w:space="0" w:color="auto"/>
                    <w:bottom w:val="single" w:sz="4" w:space="0" w:color="auto"/>
                    <w:right w:val="single" w:sz="4" w:space="0" w:color="auto"/>
                  </w:tcBorders>
                </w:tcPr>
                <w:p w14:paraId="6FE42413"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1</w:t>
                  </w:r>
                </w:p>
              </w:tc>
              <w:tc>
                <w:tcPr>
                  <w:tcW w:w="885" w:type="pct"/>
                  <w:tcBorders>
                    <w:top w:val="single" w:sz="4" w:space="0" w:color="auto"/>
                    <w:left w:val="single" w:sz="4" w:space="0" w:color="auto"/>
                    <w:bottom w:val="single" w:sz="4" w:space="0" w:color="auto"/>
                    <w:right w:val="single" w:sz="4" w:space="0" w:color="auto"/>
                  </w:tcBorders>
                </w:tcPr>
                <w:p w14:paraId="1E48E0BE"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Bursiyer</w:t>
                  </w:r>
                </w:p>
              </w:tc>
            </w:tr>
            <w:tr w:rsidR="00F14F4A" w14:paraId="383EADF5" w14:textId="77777777" w:rsidTr="00BA6145">
              <w:tc>
                <w:tcPr>
                  <w:tcW w:w="2422" w:type="pct"/>
                  <w:tcBorders>
                    <w:top w:val="single" w:sz="4" w:space="0" w:color="auto"/>
                    <w:left w:val="single" w:sz="4" w:space="0" w:color="auto"/>
                    <w:bottom w:val="single" w:sz="4" w:space="0" w:color="auto"/>
                    <w:right w:val="single" w:sz="4" w:space="0" w:color="auto"/>
                  </w:tcBorders>
                </w:tcPr>
                <w:p w14:paraId="4EEC25DB"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Arş. Gör. Ali Haydar IŞIK</w:t>
                  </w:r>
                </w:p>
              </w:tc>
              <w:tc>
                <w:tcPr>
                  <w:tcW w:w="1693" w:type="pct"/>
                  <w:tcBorders>
                    <w:top w:val="single" w:sz="4" w:space="0" w:color="auto"/>
                    <w:left w:val="single" w:sz="4" w:space="0" w:color="auto"/>
                    <w:bottom w:val="single" w:sz="4" w:space="0" w:color="auto"/>
                    <w:right w:val="single" w:sz="4" w:space="0" w:color="auto"/>
                  </w:tcBorders>
                </w:tcPr>
                <w:p w14:paraId="5475179A"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c>
                <w:tcPr>
                  <w:tcW w:w="885" w:type="pct"/>
                  <w:tcBorders>
                    <w:top w:val="single" w:sz="4" w:space="0" w:color="auto"/>
                    <w:left w:val="single" w:sz="4" w:space="0" w:color="auto"/>
                    <w:bottom w:val="single" w:sz="4" w:space="0" w:color="auto"/>
                    <w:right w:val="single" w:sz="4" w:space="0" w:color="auto"/>
                  </w:tcBorders>
                </w:tcPr>
                <w:p w14:paraId="2B174F01" w14:textId="77777777" w:rsidR="00F14F4A" w:rsidRDefault="00F14F4A" w:rsidP="00F14F4A">
                  <w:pPr>
                    <w:spacing w:after="0" w:line="240" w:lineRule="auto"/>
                    <w:rPr>
                      <w:rFonts w:ascii="Times New Roman" w:eastAsia="Arial" w:hAnsi="Times New Roman" w:cs="Times New Roman"/>
                    </w:rPr>
                  </w:pPr>
                </w:p>
              </w:tc>
            </w:tr>
            <w:bookmarkEnd w:id="8"/>
          </w:tbl>
          <w:p w14:paraId="57875A38" w14:textId="77777777" w:rsidR="005613CF" w:rsidRDefault="005613CF" w:rsidP="004A0210">
            <w:pPr>
              <w:spacing w:after="160" w:line="259" w:lineRule="auto"/>
              <w:jc w:val="both"/>
              <w:rPr>
                <w:rFonts w:ascii="Times New Roman" w:hAnsi="Times New Roman" w:cs="Times New Roman"/>
                <w:color w:val="000000" w:themeColor="text1"/>
                <w:sz w:val="24"/>
                <w:szCs w:val="24"/>
              </w:rPr>
            </w:pPr>
          </w:p>
          <w:p w14:paraId="5380D134" w14:textId="77777777" w:rsidR="00E34A5F" w:rsidRDefault="00E34A5F" w:rsidP="004A0210">
            <w:pPr>
              <w:spacing w:after="160" w:line="259"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Tablo 6. Öğretim Üyelerinin Marka, Tasarım, Patent Sayıları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8"/>
              <w:gridCol w:w="2368"/>
            </w:tblGrid>
            <w:tr w:rsidR="00F14F4A" w14:paraId="484F5BBE" w14:textId="77777777" w:rsidTr="00BA6145">
              <w:tc>
                <w:tcPr>
                  <w:tcW w:w="3660" w:type="pct"/>
                  <w:tcBorders>
                    <w:top w:val="single" w:sz="4" w:space="0" w:color="auto"/>
                    <w:left w:val="single" w:sz="4" w:space="0" w:color="auto"/>
                    <w:bottom w:val="single" w:sz="4" w:space="0" w:color="auto"/>
                    <w:right w:val="single" w:sz="4" w:space="0" w:color="auto"/>
                  </w:tcBorders>
                </w:tcPr>
                <w:p w14:paraId="6D72221D" w14:textId="77777777" w:rsidR="00F14F4A" w:rsidRDefault="00F14F4A" w:rsidP="00F14F4A">
                  <w:pPr>
                    <w:spacing w:after="0" w:line="240" w:lineRule="auto"/>
                    <w:rPr>
                      <w:rFonts w:ascii="Times New Roman" w:eastAsia="Arial" w:hAnsi="Times New Roman" w:cs="Times New Roman"/>
                      <w:b/>
                      <w:bCs/>
                    </w:rPr>
                  </w:pPr>
                  <w:bookmarkStart w:id="9" w:name="_Hlk131078714"/>
                </w:p>
                <w:p w14:paraId="4E93AC11" w14:textId="77777777" w:rsidR="00F14F4A" w:rsidRDefault="00F14F4A" w:rsidP="00F14F4A">
                  <w:pPr>
                    <w:spacing w:after="0" w:line="240" w:lineRule="auto"/>
                    <w:rPr>
                      <w:rFonts w:ascii="Times New Roman" w:eastAsia="Arial" w:hAnsi="Times New Roman" w:cs="Times New Roman"/>
                      <w:b/>
                      <w:bCs/>
                    </w:rPr>
                  </w:pPr>
                  <w:r>
                    <w:rPr>
                      <w:rFonts w:ascii="Times New Roman" w:eastAsia="Arial" w:hAnsi="Times New Roman" w:cs="Times New Roman"/>
                      <w:b/>
                      <w:bCs/>
                    </w:rPr>
                    <w:t xml:space="preserve">Akademik Unvan – Ad </w:t>
                  </w:r>
                  <w:proofErr w:type="spellStart"/>
                  <w:r>
                    <w:rPr>
                      <w:rFonts w:ascii="Times New Roman" w:eastAsia="Arial" w:hAnsi="Times New Roman" w:cs="Times New Roman"/>
                      <w:b/>
                      <w:bCs/>
                    </w:rPr>
                    <w:t>Soyad</w:t>
                  </w:r>
                  <w:proofErr w:type="spellEnd"/>
                </w:p>
              </w:tc>
              <w:tc>
                <w:tcPr>
                  <w:tcW w:w="1340" w:type="pct"/>
                  <w:tcBorders>
                    <w:top w:val="single" w:sz="4" w:space="0" w:color="auto"/>
                    <w:left w:val="single" w:sz="4" w:space="0" w:color="auto"/>
                    <w:bottom w:val="single" w:sz="4" w:space="0" w:color="auto"/>
                    <w:right w:val="single" w:sz="4" w:space="0" w:color="auto"/>
                  </w:tcBorders>
                  <w:hideMark/>
                </w:tcPr>
                <w:p w14:paraId="123CF9FF" w14:textId="77777777" w:rsidR="00F14F4A" w:rsidRDefault="00F14F4A" w:rsidP="00F14F4A">
                  <w:pPr>
                    <w:spacing w:after="0" w:line="240" w:lineRule="auto"/>
                    <w:rPr>
                      <w:rFonts w:ascii="Times New Roman" w:eastAsia="Arial" w:hAnsi="Times New Roman" w:cs="Times New Roman"/>
                      <w:b/>
                      <w:bCs/>
                    </w:rPr>
                  </w:pPr>
                  <w:r>
                    <w:rPr>
                      <w:rFonts w:ascii="Times New Roman" w:eastAsia="Arial" w:hAnsi="Times New Roman" w:cs="Times New Roman"/>
                      <w:b/>
                      <w:bCs/>
                    </w:rPr>
                    <w:t>Marka, Tasarım, Patent Sayıları</w:t>
                  </w:r>
                </w:p>
              </w:tc>
            </w:tr>
            <w:tr w:rsidR="00F14F4A" w14:paraId="6E85A60A" w14:textId="77777777" w:rsidTr="00BA6145">
              <w:tc>
                <w:tcPr>
                  <w:tcW w:w="3660" w:type="pct"/>
                  <w:tcBorders>
                    <w:top w:val="single" w:sz="4" w:space="0" w:color="auto"/>
                    <w:left w:val="single" w:sz="4" w:space="0" w:color="auto"/>
                    <w:bottom w:val="single" w:sz="4" w:space="0" w:color="auto"/>
                    <w:right w:val="single" w:sz="4" w:space="0" w:color="auto"/>
                  </w:tcBorders>
                </w:tcPr>
                <w:p w14:paraId="277F5307"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Prof. Dr. Levent Aytemiz</w:t>
                  </w:r>
                </w:p>
              </w:tc>
              <w:tc>
                <w:tcPr>
                  <w:tcW w:w="1340" w:type="pct"/>
                  <w:tcBorders>
                    <w:top w:val="single" w:sz="4" w:space="0" w:color="auto"/>
                    <w:left w:val="single" w:sz="4" w:space="0" w:color="auto"/>
                    <w:bottom w:val="single" w:sz="4" w:space="0" w:color="auto"/>
                    <w:right w:val="single" w:sz="4" w:space="0" w:color="auto"/>
                  </w:tcBorders>
                </w:tcPr>
                <w:p w14:paraId="5AA10690" w14:textId="77777777" w:rsidR="00F14F4A" w:rsidRDefault="00F14F4A" w:rsidP="00F14F4A">
                  <w:pPr>
                    <w:spacing w:after="0" w:line="240" w:lineRule="auto"/>
                    <w:rPr>
                      <w:rFonts w:ascii="Times New Roman" w:eastAsia="Arial" w:hAnsi="Times New Roman" w:cs="Times New Roman"/>
                    </w:rPr>
                  </w:pPr>
                </w:p>
              </w:tc>
            </w:tr>
            <w:tr w:rsidR="00F14F4A" w14:paraId="1C4BDADF" w14:textId="77777777" w:rsidTr="00BA6145">
              <w:tc>
                <w:tcPr>
                  <w:tcW w:w="3660" w:type="pct"/>
                  <w:tcBorders>
                    <w:top w:val="single" w:sz="4" w:space="0" w:color="auto"/>
                    <w:left w:val="single" w:sz="4" w:space="0" w:color="auto"/>
                    <w:bottom w:val="single" w:sz="4" w:space="0" w:color="auto"/>
                    <w:right w:val="single" w:sz="4" w:space="0" w:color="auto"/>
                  </w:tcBorders>
                </w:tcPr>
                <w:p w14:paraId="183FC4C6"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Prof. Dr. Veli YILANCI</w:t>
                  </w:r>
                </w:p>
              </w:tc>
              <w:tc>
                <w:tcPr>
                  <w:tcW w:w="1340" w:type="pct"/>
                  <w:tcBorders>
                    <w:top w:val="single" w:sz="4" w:space="0" w:color="auto"/>
                    <w:left w:val="single" w:sz="4" w:space="0" w:color="auto"/>
                    <w:bottom w:val="single" w:sz="4" w:space="0" w:color="auto"/>
                    <w:right w:val="single" w:sz="4" w:space="0" w:color="auto"/>
                  </w:tcBorders>
                  <w:hideMark/>
                </w:tcPr>
                <w:p w14:paraId="616C8C36"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r>
            <w:tr w:rsidR="00F14F4A" w14:paraId="3DF6BB2E" w14:textId="77777777" w:rsidTr="00BA6145">
              <w:tc>
                <w:tcPr>
                  <w:tcW w:w="3660" w:type="pct"/>
                  <w:tcBorders>
                    <w:top w:val="single" w:sz="4" w:space="0" w:color="auto"/>
                    <w:left w:val="single" w:sz="4" w:space="0" w:color="auto"/>
                    <w:bottom w:val="single" w:sz="4" w:space="0" w:color="auto"/>
                    <w:right w:val="single" w:sz="4" w:space="0" w:color="auto"/>
                  </w:tcBorders>
                </w:tcPr>
                <w:p w14:paraId="25185C07"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Prof. Dr. H. Levent DALYANCI</w:t>
                  </w:r>
                </w:p>
              </w:tc>
              <w:tc>
                <w:tcPr>
                  <w:tcW w:w="1340" w:type="pct"/>
                  <w:tcBorders>
                    <w:top w:val="single" w:sz="4" w:space="0" w:color="auto"/>
                    <w:left w:val="single" w:sz="4" w:space="0" w:color="auto"/>
                    <w:bottom w:val="single" w:sz="4" w:space="0" w:color="auto"/>
                    <w:right w:val="single" w:sz="4" w:space="0" w:color="auto"/>
                  </w:tcBorders>
                  <w:hideMark/>
                </w:tcPr>
                <w:p w14:paraId="328F492B"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r>
            <w:tr w:rsidR="00F14F4A" w14:paraId="0F748453" w14:textId="77777777" w:rsidTr="00BA6145">
              <w:tc>
                <w:tcPr>
                  <w:tcW w:w="3660" w:type="pct"/>
                  <w:tcBorders>
                    <w:top w:val="single" w:sz="4" w:space="0" w:color="auto"/>
                    <w:left w:val="single" w:sz="4" w:space="0" w:color="auto"/>
                    <w:bottom w:val="single" w:sz="4" w:space="0" w:color="auto"/>
                    <w:right w:val="single" w:sz="4" w:space="0" w:color="auto"/>
                  </w:tcBorders>
                </w:tcPr>
                <w:p w14:paraId="3D77B545" w14:textId="77777777" w:rsidR="00F14F4A" w:rsidRDefault="00F14F4A" w:rsidP="00F14F4A">
                  <w:pPr>
                    <w:spacing w:after="0" w:line="240" w:lineRule="auto"/>
                    <w:rPr>
                      <w:rFonts w:ascii="Times New Roman" w:eastAsia="Arial" w:hAnsi="Times New Roman" w:cs="Times New Roman"/>
                      <w:highlight w:val="cyan"/>
                    </w:rPr>
                  </w:pPr>
                  <w:r>
                    <w:rPr>
                      <w:rFonts w:ascii="Times New Roman" w:eastAsia="Arial" w:hAnsi="Times New Roman" w:cs="Times New Roman"/>
                    </w:rPr>
                    <w:t>Prof. Dr. Kadir ARSLANBOĞA</w:t>
                  </w:r>
                </w:p>
              </w:tc>
              <w:tc>
                <w:tcPr>
                  <w:tcW w:w="1340" w:type="pct"/>
                  <w:tcBorders>
                    <w:top w:val="single" w:sz="4" w:space="0" w:color="auto"/>
                    <w:left w:val="single" w:sz="4" w:space="0" w:color="auto"/>
                    <w:bottom w:val="single" w:sz="4" w:space="0" w:color="auto"/>
                    <w:right w:val="single" w:sz="4" w:space="0" w:color="auto"/>
                  </w:tcBorders>
                  <w:hideMark/>
                </w:tcPr>
                <w:p w14:paraId="3471DE93"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r>
            <w:tr w:rsidR="00F14F4A" w14:paraId="0C9617E8" w14:textId="77777777" w:rsidTr="00BA6145">
              <w:tc>
                <w:tcPr>
                  <w:tcW w:w="3660" w:type="pct"/>
                  <w:tcBorders>
                    <w:top w:val="single" w:sz="4" w:space="0" w:color="auto"/>
                    <w:left w:val="single" w:sz="4" w:space="0" w:color="auto"/>
                    <w:bottom w:val="single" w:sz="4" w:space="0" w:color="auto"/>
                    <w:right w:val="single" w:sz="4" w:space="0" w:color="auto"/>
                  </w:tcBorders>
                </w:tcPr>
                <w:p w14:paraId="04050C3E"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Dr. Öğr. Üyesi Can BEKAROĞLU</w:t>
                  </w:r>
                </w:p>
              </w:tc>
              <w:tc>
                <w:tcPr>
                  <w:tcW w:w="1340" w:type="pct"/>
                  <w:tcBorders>
                    <w:top w:val="single" w:sz="4" w:space="0" w:color="auto"/>
                    <w:left w:val="single" w:sz="4" w:space="0" w:color="auto"/>
                    <w:bottom w:val="single" w:sz="4" w:space="0" w:color="auto"/>
                    <w:right w:val="single" w:sz="4" w:space="0" w:color="auto"/>
                  </w:tcBorders>
                  <w:hideMark/>
                </w:tcPr>
                <w:p w14:paraId="50B360D1"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r>
            <w:tr w:rsidR="00F14F4A" w14:paraId="4723575A" w14:textId="77777777" w:rsidTr="00BA6145">
              <w:tc>
                <w:tcPr>
                  <w:tcW w:w="3660" w:type="pct"/>
                  <w:tcBorders>
                    <w:top w:val="single" w:sz="4" w:space="0" w:color="auto"/>
                    <w:left w:val="single" w:sz="4" w:space="0" w:color="auto"/>
                    <w:bottom w:val="single" w:sz="4" w:space="0" w:color="auto"/>
                    <w:right w:val="single" w:sz="4" w:space="0" w:color="auto"/>
                  </w:tcBorders>
                </w:tcPr>
                <w:p w14:paraId="751FDAEC"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Dr. Öğr. Üyesi Zekiye Nazlı KANSU</w:t>
                  </w:r>
                </w:p>
              </w:tc>
              <w:tc>
                <w:tcPr>
                  <w:tcW w:w="1340" w:type="pct"/>
                  <w:tcBorders>
                    <w:top w:val="single" w:sz="4" w:space="0" w:color="auto"/>
                    <w:left w:val="single" w:sz="4" w:space="0" w:color="auto"/>
                    <w:bottom w:val="single" w:sz="4" w:space="0" w:color="auto"/>
                    <w:right w:val="single" w:sz="4" w:space="0" w:color="auto"/>
                  </w:tcBorders>
                </w:tcPr>
                <w:p w14:paraId="621E800D"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r>
            <w:tr w:rsidR="00F14F4A" w14:paraId="034B579D" w14:textId="77777777" w:rsidTr="00BA6145">
              <w:tc>
                <w:tcPr>
                  <w:tcW w:w="3660" w:type="pct"/>
                  <w:tcBorders>
                    <w:top w:val="single" w:sz="4" w:space="0" w:color="auto"/>
                    <w:left w:val="single" w:sz="4" w:space="0" w:color="auto"/>
                    <w:bottom w:val="single" w:sz="4" w:space="0" w:color="auto"/>
                    <w:right w:val="single" w:sz="4" w:space="0" w:color="auto"/>
                  </w:tcBorders>
                </w:tcPr>
                <w:p w14:paraId="31DAEF5D"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Dr. Öğr. Üyesi Maxwell KONGHUAG</w:t>
                  </w:r>
                </w:p>
              </w:tc>
              <w:tc>
                <w:tcPr>
                  <w:tcW w:w="1340" w:type="pct"/>
                  <w:tcBorders>
                    <w:top w:val="single" w:sz="4" w:space="0" w:color="auto"/>
                    <w:left w:val="single" w:sz="4" w:space="0" w:color="auto"/>
                    <w:bottom w:val="single" w:sz="4" w:space="0" w:color="auto"/>
                    <w:right w:val="single" w:sz="4" w:space="0" w:color="auto"/>
                  </w:tcBorders>
                </w:tcPr>
                <w:p w14:paraId="371D8A31"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r>
            <w:tr w:rsidR="00F14F4A" w14:paraId="0EF6AFA2" w14:textId="77777777" w:rsidTr="00BA6145">
              <w:tc>
                <w:tcPr>
                  <w:tcW w:w="3660" w:type="pct"/>
                  <w:tcBorders>
                    <w:top w:val="single" w:sz="4" w:space="0" w:color="auto"/>
                    <w:left w:val="single" w:sz="4" w:space="0" w:color="auto"/>
                    <w:bottom w:val="single" w:sz="4" w:space="0" w:color="auto"/>
                    <w:right w:val="single" w:sz="4" w:space="0" w:color="auto"/>
                  </w:tcBorders>
                </w:tcPr>
                <w:p w14:paraId="7C6CE564"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Dr. Öğr. M. Selman SAĞLAM</w:t>
                  </w:r>
                </w:p>
              </w:tc>
              <w:tc>
                <w:tcPr>
                  <w:tcW w:w="1340" w:type="pct"/>
                  <w:tcBorders>
                    <w:top w:val="single" w:sz="4" w:space="0" w:color="auto"/>
                    <w:left w:val="single" w:sz="4" w:space="0" w:color="auto"/>
                    <w:bottom w:val="single" w:sz="4" w:space="0" w:color="auto"/>
                    <w:right w:val="single" w:sz="4" w:space="0" w:color="auto"/>
                  </w:tcBorders>
                </w:tcPr>
                <w:p w14:paraId="78A938D8"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r>
            <w:tr w:rsidR="00F14F4A" w14:paraId="37BA23CA" w14:textId="77777777" w:rsidTr="00BA6145">
              <w:tc>
                <w:tcPr>
                  <w:tcW w:w="3660" w:type="pct"/>
                  <w:tcBorders>
                    <w:top w:val="single" w:sz="4" w:space="0" w:color="auto"/>
                    <w:left w:val="single" w:sz="4" w:space="0" w:color="auto"/>
                    <w:bottom w:val="single" w:sz="4" w:space="0" w:color="auto"/>
                    <w:right w:val="single" w:sz="4" w:space="0" w:color="auto"/>
                  </w:tcBorders>
                </w:tcPr>
                <w:p w14:paraId="28BC8264"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Arş. Gör. Merve MERT SARITAŞ</w:t>
                  </w:r>
                </w:p>
              </w:tc>
              <w:tc>
                <w:tcPr>
                  <w:tcW w:w="1340" w:type="pct"/>
                  <w:tcBorders>
                    <w:top w:val="single" w:sz="4" w:space="0" w:color="auto"/>
                    <w:left w:val="single" w:sz="4" w:space="0" w:color="auto"/>
                    <w:bottom w:val="single" w:sz="4" w:space="0" w:color="auto"/>
                    <w:right w:val="single" w:sz="4" w:space="0" w:color="auto"/>
                  </w:tcBorders>
                </w:tcPr>
                <w:p w14:paraId="62E2F411"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r>
            <w:tr w:rsidR="00F14F4A" w14:paraId="247A5382" w14:textId="77777777" w:rsidTr="00BA6145">
              <w:tc>
                <w:tcPr>
                  <w:tcW w:w="3660" w:type="pct"/>
                  <w:tcBorders>
                    <w:top w:val="single" w:sz="4" w:space="0" w:color="auto"/>
                    <w:left w:val="single" w:sz="4" w:space="0" w:color="auto"/>
                    <w:bottom w:val="single" w:sz="4" w:space="0" w:color="auto"/>
                    <w:right w:val="single" w:sz="4" w:space="0" w:color="auto"/>
                  </w:tcBorders>
                </w:tcPr>
                <w:p w14:paraId="7AFBE0A2"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Arş. Gör. Ali Haydar IŞIK</w:t>
                  </w:r>
                </w:p>
              </w:tc>
              <w:tc>
                <w:tcPr>
                  <w:tcW w:w="1340" w:type="pct"/>
                  <w:tcBorders>
                    <w:top w:val="single" w:sz="4" w:space="0" w:color="auto"/>
                    <w:left w:val="single" w:sz="4" w:space="0" w:color="auto"/>
                    <w:bottom w:val="single" w:sz="4" w:space="0" w:color="auto"/>
                    <w:right w:val="single" w:sz="4" w:space="0" w:color="auto"/>
                  </w:tcBorders>
                </w:tcPr>
                <w:p w14:paraId="2BE5A867" w14:textId="77777777" w:rsidR="00F14F4A" w:rsidRDefault="00F14F4A" w:rsidP="00F14F4A">
                  <w:pPr>
                    <w:spacing w:after="0" w:line="240" w:lineRule="auto"/>
                    <w:rPr>
                      <w:rFonts w:ascii="Times New Roman" w:eastAsia="Arial" w:hAnsi="Times New Roman" w:cs="Times New Roman"/>
                    </w:rPr>
                  </w:pPr>
                  <w:r>
                    <w:rPr>
                      <w:rFonts w:ascii="Times New Roman" w:eastAsia="Arial" w:hAnsi="Times New Roman" w:cs="Times New Roman"/>
                    </w:rPr>
                    <w:t>-</w:t>
                  </w:r>
                </w:p>
              </w:tc>
            </w:tr>
            <w:bookmarkEnd w:id="9"/>
          </w:tbl>
          <w:p w14:paraId="2B07B37A" w14:textId="77777777" w:rsidR="00E34A5F" w:rsidRPr="00890EE9" w:rsidRDefault="00E34A5F" w:rsidP="00E34A5F">
            <w:pPr>
              <w:jc w:val="both"/>
              <w:rPr>
                <w:rFonts w:ascii="Times New Roman" w:hAnsi="Times New Roman" w:cs="Times New Roman"/>
                <w:color w:val="000000" w:themeColor="text1"/>
                <w:sz w:val="24"/>
                <w:szCs w:val="24"/>
              </w:rPr>
            </w:pPr>
          </w:p>
        </w:tc>
      </w:tr>
      <w:tr w:rsidR="00697B89" w:rsidRPr="00890EE9" w14:paraId="1F47E5A5" w14:textId="77777777" w:rsidTr="00C53E17">
        <w:tc>
          <w:tcPr>
            <w:tcW w:w="9062" w:type="dxa"/>
            <w:gridSpan w:val="2"/>
          </w:tcPr>
          <w:p w14:paraId="18FA2312"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4F202568" w14:textId="3EE55427" w:rsidR="00D10A57" w:rsidRPr="004A0210" w:rsidRDefault="00D10A57" w:rsidP="004A0210">
            <w:pPr>
              <w:autoSpaceDE w:val="0"/>
              <w:autoSpaceDN w:val="0"/>
              <w:adjustRightInd w:val="0"/>
              <w:rPr>
                <w:color w:val="000000" w:themeColor="text1"/>
              </w:rPr>
            </w:pPr>
            <w:hyperlink r:id="rId111" w:history="1">
              <w:r w:rsidRPr="00F00CC1">
                <w:rPr>
                  <w:rStyle w:val="Kpr"/>
                </w:rPr>
                <w:t>http://iktisat.sbf.comu.edu.tr/personel/akademik-kadro-r1.html</w:t>
              </w:r>
            </w:hyperlink>
          </w:p>
        </w:tc>
      </w:tr>
      <w:tr w:rsidR="00C53E17" w:rsidRPr="00890EE9" w14:paraId="19B12EF0" w14:textId="77777777" w:rsidTr="00C53E17">
        <w:tc>
          <w:tcPr>
            <w:tcW w:w="1413" w:type="dxa"/>
          </w:tcPr>
          <w:p w14:paraId="24419CC5"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04280364"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1460843"/>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0E16D44B"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040827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1CDB073B"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7779250"/>
                <w14:checkbox>
                  <w14:checked w14:val="1"/>
                  <w14:checkedState w14:val="2612" w14:font="MS Gothic"/>
                  <w14:uncheckedState w14:val="2610" w14:font="MS Gothic"/>
                </w14:checkbox>
              </w:sdtPr>
              <w:sdtContent>
                <w:r w:rsidR="004A0210">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3D62721F" w14:textId="77777777" w:rsidR="00697B89" w:rsidRPr="00890EE9" w:rsidRDefault="00697B89" w:rsidP="00C53E17">
      <w:pPr>
        <w:jc w:val="both"/>
        <w:rPr>
          <w:rFonts w:ascii="Times New Roman" w:hAnsi="Times New Roman" w:cs="Times New Roman"/>
          <w:color w:val="000000" w:themeColor="text1"/>
          <w:sz w:val="24"/>
          <w:szCs w:val="24"/>
        </w:rPr>
      </w:pPr>
    </w:p>
    <w:p w14:paraId="04C0ED4D"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6.3-Öğretim üyesi atama ve yükseltme kriterleri yukarıda sıralananları sağlamaya ve geliştirmeye yönelik olarak belirlenmiş ve uygulanıyor olmalıdır.</w:t>
      </w:r>
    </w:p>
    <w:tbl>
      <w:tblPr>
        <w:tblStyle w:val="TabloKlavuzu"/>
        <w:tblW w:w="0" w:type="auto"/>
        <w:tblLook w:val="04A0" w:firstRow="1" w:lastRow="0" w:firstColumn="1" w:lastColumn="0" w:noHBand="0" w:noVBand="1"/>
      </w:tblPr>
      <w:tblGrid>
        <w:gridCol w:w="1413"/>
        <w:gridCol w:w="7649"/>
      </w:tblGrid>
      <w:tr w:rsidR="00C53E17" w:rsidRPr="00890EE9" w14:paraId="0930EE2B" w14:textId="77777777" w:rsidTr="00C53E17">
        <w:tc>
          <w:tcPr>
            <w:tcW w:w="9062" w:type="dxa"/>
            <w:gridSpan w:val="2"/>
          </w:tcPr>
          <w:p w14:paraId="785C54DF" w14:textId="77777777" w:rsidR="00697B89" w:rsidRPr="00890EE9" w:rsidRDefault="007A7A1F" w:rsidP="007A7A1F">
            <w:pPr>
              <w:spacing w:after="160" w:line="259" w:lineRule="auto"/>
              <w:jc w:val="both"/>
              <w:rPr>
                <w:rFonts w:ascii="Times New Roman" w:hAnsi="Times New Roman" w:cs="Times New Roman"/>
                <w:color w:val="000000" w:themeColor="text1"/>
                <w:sz w:val="24"/>
                <w:szCs w:val="24"/>
              </w:rPr>
            </w:pPr>
            <w:r w:rsidRPr="007A7A1F">
              <w:rPr>
                <w:rFonts w:ascii="Times New Roman" w:hAnsi="Times New Roman" w:cs="Times New Roman"/>
                <w:color w:val="000000" w:themeColor="text1"/>
                <w:sz w:val="24"/>
                <w:szCs w:val="24"/>
              </w:rPr>
              <w:t>Çanakkale Onsekiz Mart Üniversitesi’nde öğretim üyesi atama ve yükseltme, “</w:t>
            </w:r>
            <w:r>
              <w:rPr>
                <w:rFonts w:ascii="Times New Roman" w:hAnsi="Times New Roman" w:cs="Times New Roman"/>
                <w:color w:val="000000" w:themeColor="text1"/>
                <w:sz w:val="24"/>
                <w:szCs w:val="24"/>
              </w:rPr>
              <w:t xml:space="preserve">Akademik Kadro </w:t>
            </w:r>
            <w:r w:rsidRPr="007A7A1F">
              <w:rPr>
                <w:rFonts w:ascii="Times New Roman" w:hAnsi="Times New Roman" w:cs="Times New Roman"/>
                <w:color w:val="000000" w:themeColor="text1"/>
                <w:sz w:val="24"/>
                <w:szCs w:val="24"/>
              </w:rPr>
              <w:t xml:space="preserve">Atama </w:t>
            </w:r>
            <w:proofErr w:type="spellStart"/>
            <w:r w:rsidRPr="007A7A1F">
              <w:rPr>
                <w:rFonts w:ascii="Times New Roman" w:hAnsi="Times New Roman" w:cs="Times New Roman"/>
                <w:color w:val="000000" w:themeColor="text1"/>
                <w:sz w:val="24"/>
                <w:szCs w:val="24"/>
              </w:rPr>
              <w:t>Kriterleri”ne</w:t>
            </w:r>
            <w:proofErr w:type="spellEnd"/>
            <w:r w:rsidRPr="007A7A1F">
              <w:rPr>
                <w:rFonts w:ascii="Times New Roman" w:hAnsi="Times New Roman" w:cs="Times New Roman"/>
                <w:color w:val="000000" w:themeColor="text1"/>
                <w:sz w:val="24"/>
                <w:szCs w:val="24"/>
              </w:rPr>
              <w:t xml:space="preserve"> göre yapılır. Söz konusu esaslar, Üniversite’</w:t>
            </w:r>
            <w:r>
              <w:rPr>
                <w:rFonts w:ascii="Times New Roman" w:hAnsi="Times New Roman" w:cs="Times New Roman"/>
                <w:color w:val="000000" w:themeColor="text1"/>
                <w:sz w:val="24"/>
                <w:szCs w:val="24"/>
              </w:rPr>
              <w:t xml:space="preserve">nin </w:t>
            </w:r>
            <w:r w:rsidRPr="007A7A1F">
              <w:rPr>
                <w:rFonts w:ascii="Times New Roman" w:hAnsi="Times New Roman" w:cs="Times New Roman"/>
                <w:color w:val="000000" w:themeColor="text1"/>
                <w:sz w:val="24"/>
                <w:szCs w:val="24"/>
              </w:rPr>
              <w:t>https://personel.comu.edu.tr/akademik-kadro-atama-kriterleri-r7.html internet sayfasında “Öğ</w:t>
            </w:r>
            <w:r>
              <w:rPr>
                <w:rFonts w:ascii="Times New Roman" w:hAnsi="Times New Roman" w:cs="Times New Roman"/>
                <w:color w:val="000000" w:themeColor="text1"/>
                <w:sz w:val="24"/>
                <w:szCs w:val="24"/>
              </w:rPr>
              <w:t xml:space="preserve">retim </w:t>
            </w:r>
            <w:r w:rsidRPr="007A7A1F">
              <w:rPr>
                <w:rFonts w:ascii="Times New Roman" w:hAnsi="Times New Roman" w:cs="Times New Roman"/>
                <w:color w:val="000000" w:themeColor="text1"/>
                <w:sz w:val="24"/>
                <w:szCs w:val="24"/>
              </w:rPr>
              <w:t>Üyesi Kadrolarına Başvuru, Görev Süresi Uzatımı, Atanma ve Yükseltilme Kriterleri” başlığı altı</w:t>
            </w:r>
            <w:r>
              <w:rPr>
                <w:rFonts w:ascii="Times New Roman" w:hAnsi="Times New Roman" w:cs="Times New Roman"/>
                <w:color w:val="000000" w:themeColor="text1"/>
                <w:sz w:val="24"/>
                <w:szCs w:val="24"/>
              </w:rPr>
              <w:t xml:space="preserve">nda </w:t>
            </w:r>
            <w:r w:rsidRPr="007A7A1F">
              <w:rPr>
                <w:rFonts w:ascii="Times New Roman" w:hAnsi="Times New Roman" w:cs="Times New Roman"/>
                <w:color w:val="000000" w:themeColor="text1"/>
                <w:sz w:val="24"/>
                <w:szCs w:val="24"/>
              </w:rPr>
              <w:t>yayımlanmış olup 2020 itibarıyla yeni kriterler yürürlüğe girmiştir. Bu çerç</w:t>
            </w:r>
            <w:r>
              <w:rPr>
                <w:rFonts w:ascii="Times New Roman" w:hAnsi="Times New Roman" w:cs="Times New Roman"/>
                <w:color w:val="000000" w:themeColor="text1"/>
                <w:sz w:val="24"/>
                <w:szCs w:val="24"/>
              </w:rPr>
              <w:t xml:space="preserve">evede genel olarak </w:t>
            </w:r>
            <w:r w:rsidRPr="007A7A1F">
              <w:rPr>
                <w:rFonts w:ascii="Times New Roman" w:hAnsi="Times New Roman" w:cs="Times New Roman"/>
                <w:color w:val="000000" w:themeColor="text1"/>
                <w:sz w:val="24"/>
                <w:szCs w:val="24"/>
              </w:rPr>
              <w:t>öğretim üyelerinin, çalıştıkları alanda evrensel düzeyde araştırma yapmaları, bu araştırmalarını</w:t>
            </w:r>
            <w:r>
              <w:rPr>
                <w:rFonts w:ascii="Times New Roman" w:hAnsi="Times New Roman" w:cs="Times New Roman"/>
                <w:color w:val="000000" w:themeColor="text1"/>
                <w:sz w:val="24"/>
                <w:szCs w:val="24"/>
              </w:rPr>
              <w:t xml:space="preserve"> ulusal </w:t>
            </w:r>
            <w:r w:rsidRPr="007A7A1F">
              <w:rPr>
                <w:rFonts w:ascii="Times New Roman" w:hAnsi="Times New Roman" w:cs="Times New Roman"/>
                <w:color w:val="000000" w:themeColor="text1"/>
                <w:sz w:val="24"/>
                <w:szCs w:val="24"/>
              </w:rPr>
              <w:t>ve uluslararası düzeyde bilgi paylaşım ortamlarına aktarmaları ve bu sayede bilim dünyasına katkı</w:t>
            </w:r>
            <w:r>
              <w:rPr>
                <w:rFonts w:ascii="Times New Roman" w:hAnsi="Times New Roman" w:cs="Times New Roman"/>
                <w:color w:val="000000" w:themeColor="text1"/>
                <w:sz w:val="24"/>
                <w:szCs w:val="24"/>
              </w:rPr>
              <w:t xml:space="preserve">da </w:t>
            </w:r>
            <w:r w:rsidRPr="007A7A1F">
              <w:rPr>
                <w:rFonts w:ascii="Times New Roman" w:hAnsi="Times New Roman" w:cs="Times New Roman"/>
                <w:color w:val="000000" w:themeColor="text1"/>
                <w:sz w:val="24"/>
                <w:szCs w:val="24"/>
              </w:rPr>
              <w:t>bulunmaları; yerel, ulusal ve uluslararası bilimsel toplantılar düzenleyerek, hem kendi çalışmalarını</w:t>
            </w:r>
            <w:r>
              <w:rPr>
                <w:rFonts w:ascii="Times New Roman" w:hAnsi="Times New Roman" w:cs="Times New Roman"/>
                <w:color w:val="000000" w:themeColor="text1"/>
                <w:sz w:val="24"/>
                <w:szCs w:val="24"/>
              </w:rPr>
              <w:t xml:space="preserve"> </w:t>
            </w:r>
            <w:r w:rsidRPr="007A7A1F">
              <w:rPr>
                <w:rFonts w:ascii="Times New Roman" w:hAnsi="Times New Roman" w:cs="Times New Roman"/>
                <w:color w:val="000000" w:themeColor="text1"/>
                <w:sz w:val="24"/>
                <w:szCs w:val="24"/>
              </w:rPr>
              <w:t>sergilemeleri hem de diğer bilim dallarındaki araştırmacıların da çalışmalarını</w:t>
            </w:r>
            <w:r>
              <w:rPr>
                <w:rFonts w:ascii="Times New Roman" w:hAnsi="Times New Roman" w:cs="Times New Roman"/>
                <w:color w:val="000000" w:themeColor="text1"/>
                <w:sz w:val="24"/>
                <w:szCs w:val="24"/>
              </w:rPr>
              <w:t xml:space="preserve"> </w:t>
            </w:r>
            <w:r w:rsidRPr="007A7A1F">
              <w:rPr>
                <w:rFonts w:ascii="Times New Roman" w:hAnsi="Times New Roman" w:cs="Times New Roman"/>
                <w:color w:val="000000" w:themeColor="text1"/>
                <w:sz w:val="24"/>
                <w:szCs w:val="24"/>
              </w:rPr>
              <w:t>sergilemelerini sağlamak ve bilimsel tartışma ortamının oluşmasına katkı sunmaları gibi kriterler</w:t>
            </w:r>
            <w:r>
              <w:rPr>
                <w:rFonts w:ascii="Times New Roman" w:hAnsi="Times New Roman" w:cs="Times New Roman"/>
                <w:color w:val="000000" w:themeColor="text1"/>
                <w:sz w:val="24"/>
                <w:szCs w:val="24"/>
              </w:rPr>
              <w:t xml:space="preserve">e </w:t>
            </w:r>
            <w:r w:rsidRPr="007A7A1F">
              <w:rPr>
                <w:rFonts w:ascii="Times New Roman" w:hAnsi="Times New Roman" w:cs="Times New Roman"/>
                <w:color w:val="000000" w:themeColor="text1"/>
                <w:sz w:val="24"/>
                <w:szCs w:val="24"/>
              </w:rPr>
              <w:t>bakılmaktadır.</w:t>
            </w:r>
          </w:p>
        </w:tc>
      </w:tr>
      <w:tr w:rsidR="00697B89" w:rsidRPr="00890EE9" w14:paraId="3D73E6BA" w14:textId="77777777" w:rsidTr="00C53E17">
        <w:tc>
          <w:tcPr>
            <w:tcW w:w="9062" w:type="dxa"/>
            <w:gridSpan w:val="2"/>
          </w:tcPr>
          <w:p w14:paraId="352DA48A"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330E0F76" w14:textId="40DC8F73" w:rsidR="00D10A57" w:rsidRPr="00D10A57" w:rsidRDefault="00D10A57" w:rsidP="007A7A1F">
            <w:pPr>
              <w:autoSpaceDE w:val="0"/>
              <w:autoSpaceDN w:val="0"/>
              <w:adjustRightInd w:val="0"/>
              <w:rPr>
                <w:color w:val="000000" w:themeColor="text1"/>
              </w:rPr>
            </w:pPr>
            <w:hyperlink r:id="rId112" w:history="1">
              <w:r w:rsidRPr="00F00CC1">
                <w:rPr>
                  <w:rStyle w:val="Kpr"/>
                </w:rPr>
                <w:t>https://personel.comu.edu.tr/akademik-kadro-atama-kriterleri-r7.html</w:t>
              </w:r>
            </w:hyperlink>
          </w:p>
        </w:tc>
      </w:tr>
      <w:tr w:rsidR="00C53E17" w:rsidRPr="00890EE9" w14:paraId="48C1B9D8" w14:textId="77777777" w:rsidTr="00C53E17">
        <w:tc>
          <w:tcPr>
            <w:tcW w:w="1413" w:type="dxa"/>
          </w:tcPr>
          <w:p w14:paraId="226744A4"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 xml:space="preserve">Durum </w:t>
            </w:r>
          </w:p>
        </w:tc>
        <w:tc>
          <w:tcPr>
            <w:tcW w:w="7649" w:type="dxa"/>
          </w:tcPr>
          <w:p w14:paraId="6EC0FD99"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735013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7CCDD55B"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060557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7F7F1125"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7930228"/>
                <w14:checkbox>
                  <w14:checked w14:val="1"/>
                  <w14:checkedState w14:val="2612" w14:font="MS Gothic"/>
                  <w14:uncheckedState w14:val="2610" w14:font="MS Gothic"/>
                </w14:checkbox>
              </w:sdtPr>
              <w:sdtContent>
                <w:r w:rsidR="007A7A1F">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4B03619E" w14:textId="77777777" w:rsidR="00697B89" w:rsidRPr="00890EE9" w:rsidRDefault="00697B89" w:rsidP="00C53E17">
      <w:pPr>
        <w:jc w:val="both"/>
        <w:rPr>
          <w:rFonts w:ascii="Times New Roman" w:hAnsi="Times New Roman" w:cs="Times New Roman"/>
          <w:color w:val="000000" w:themeColor="text1"/>
          <w:sz w:val="24"/>
          <w:szCs w:val="24"/>
        </w:rPr>
      </w:pPr>
    </w:p>
    <w:p w14:paraId="5BC4D58B" w14:textId="77777777" w:rsidR="00697B89" w:rsidRPr="00AB162E" w:rsidRDefault="00697B89" w:rsidP="00890EE9">
      <w:pPr>
        <w:pStyle w:val="Balk1"/>
        <w:rPr>
          <w:rFonts w:ascii="Times New Roman" w:hAnsi="Times New Roman" w:cs="Times New Roman"/>
          <w:b/>
          <w:color w:val="000000" w:themeColor="text1"/>
          <w:sz w:val="24"/>
          <w:szCs w:val="24"/>
        </w:rPr>
      </w:pPr>
      <w:bookmarkStart w:id="10" w:name="_Toc155173921"/>
      <w:r w:rsidRPr="00AB162E">
        <w:rPr>
          <w:rFonts w:ascii="Times New Roman" w:hAnsi="Times New Roman" w:cs="Times New Roman"/>
          <w:b/>
          <w:color w:val="000000" w:themeColor="text1"/>
          <w:sz w:val="24"/>
          <w:szCs w:val="24"/>
        </w:rPr>
        <w:t>7-ALTYAPI</w:t>
      </w:r>
      <w:bookmarkEnd w:id="10"/>
    </w:p>
    <w:p w14:paraId="29412BF6"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7.1-Sınıflar, laboratuvarlar ve diğer teçhizat, eğitim amaçlarına ve program çıktılarına ulaşmak için yeterli ve öğrenmeye yönelik bir atmosfer hazırlamaya yardımcı olmalıdır.</w:t>
      </w:r>
    </w:p>
    <w:tbl>
      <w:tblPr>
        <w:tblStyle w:val="TabloKlavuzu"/>
        <w:tblW w:w="0" w:type="auto"/>
        <w:tblLook w:val="04A0" w:firstRow="1" w:lastRow="0" w:firstColumn="1" w:lastColumn="0" w:noHBand="0" w:noVBand="1"/>
      </w:tblPr>
      <w:tblGrid>
        <w:gridCol w:w="1413"/>
        <w:gridCol w:w="7649"/>
      </w:tblGrid>
      <w:tr w:rsidR="00C53E17" w:rsidRPr="00890EE9" w14:paraId="6E7817A1" w14:textId="77777777" w:rsidTr="00C53E17">
        <w:tc>
          <w:tcPr>
            <w:tcW w:w="9062" w:type="dxa"/>
            <w:gridSpan w:val="2"/>
          </w:tcPr>
          <w:p w14:paraId="44403683" w14:textId="77777777" w:rsidR="00697B89" w:rsidRPr="00890EE9" w:rsidRDefault="007A7A1F" w:rsidP="007A7A1F">
            <w:pPr>
              <w:spacing w:after="160" w:line="259" w:lineRule="auto"/>
              <w:jc w:val="both"/>
              <w:rPr>
                <w:rFonts w:ascii="Times New Roman" w:hAnsi="Times New Roman" w:cs="Times New Roman"/>
                <w:color w:val="000000" w:themeColor="text1"/>
                <w:sz w:val="24"/>
                <w:szCs w:val="24"/>
              </w:rPr>
            </w:pPr>
            <w:r w:rsidRPr="007A7A1F">
              <w:rPr>
                <w:rFonts w:ascii="Times New Roman" w:hAnsi="Times New Roman" w:cs="Times New Roman"/>
                <w:color w:val="000000" w:themeColor="text1"/>
                <w:sz w:val="24"/>
                <w:szCs w:val="24"/>
              </w:rPr>
              <w:t>Çanakkale Onsekiz Mart Üniversitesi Siyasal Bilgiler Fakültesi bünyesinde; İ</w:t>
            </w:r>
            <w:r>
              <w:rPr>
                <w:rFonts w:ascii="Times New Roman" w:hAnsi="Times New Roman" w:cs="Times New Roman"/>
                <w:color w:val="000000" w:themeColor="text1"/>
                <w:sz w:val="24"/>
                <w:szCs w:val="24"/>
              </w:rPr>
              <w:t xml:space="preserve">ktisat, Siyaset Bilimi ve </w:t>
            </w:r>
            <w:r w:rsidRPr="007A7A1F">
              <w:rPr>
                <w:rFonts w:ascii="Times New Roman" w:hAnsi="Times New Roman" w:cs="Times New Roman"/>
                <w:color w:val="000000" w:themeColor="text1"/>
                <w:sz w:val="24"/>
                <w:szCs w:val="24"/>
              </w:rPr>
              <w:t>Kamu Yönetimi, İşletme ve Uluslararası İlişkiler bölümleri için ayrıla</w:t>
            </w:r>
            <w:r>
              <w:rPr>
                <w:rFonts w:ascii="Times New Roman" w:hAnsi="Times New Roman" w:cs="Times New Roman"/>
                <w:color w:val="000000" w:themeColor="text1"/>
                <w:sz w:val="24"/>
                <w:szCs w:val="24"/>
              </w:rPr>
              <w:t xml:space="preserve">n toplam mevcut alan 5400 </w:t>
            </w:r>
            <w:r w:rsidRPr="007A7A1F">
              <w:rPr>
                <w:rFonts w:ascii="Times New Roman" w:hAnsi="Times New Roman" w:cs="Times New Roman"/>
                <w:color w:val="000000" w:themeColor="text1"/>
                <w:sz w:val="24"/>
                <w:szCs w:val="24"/>
              </w:rPr>
              <w:t>m2’dir. Yeni yapılmış ve dört kattan oluşan bu alanda 79 ofis, 30 kişi kapasiteli 1 fakülte toplantı</w:t>
            </w:r>
            <w:r>
              <w:rPr>
                <w:rFonts w:ascii="Times New Roman" w:hAnsi="Times New Roman" w:cs="Times New Roman"/>
                <w:color w:val="000000" w:themeColor="text1"/>
                <w:sz w:val="24"/>
                <w:szCs w:val="24"/>
              </w:rPr>
              <w:t xml:space="preserve"> </w:t>
            </w:r>
            <w:r w:rsidRPr="007A7A1F">
              <w:rPr>
                <w:rFonts w:ascii="Times New Roman" w:hAnsi="Times New Roman" w:cs="Times New Roman"/>
                <w:color w:val="000000" w:themeColor="text1"/>
                <w:sz w:val="24"/>
                <w:szCs w:val="24"/>
              </w:rPr>
              <w:t>salonu, 15 öğrenci kapasiteli 1 Lisansüstü öğrenci dersliği, 1 misafir öğretim elemanı odası</w:t>
            </w:r>
            <w:r>
              <w:rPr>
                <w:rFonts w:ascii="Times New Roman" w:hAnsi="Times New Roman" w:cs="Times New Roman"/>
                <w:color w:val="000000" w:themeColor="text1"/>
                <w:sz w:val="24"/>
                <w:szCs w:val="24"/>
              </w:rPr>
              <w:t xml:space="preserve">, 96 </w:t>
            </w:r>
            <w:r w:rsidRPr="007A7A1F">
              <w:rPr>
                <w:rFonts w:ascii="Times New Roman" w:hAnsi="Times New Roman" w:cs="Times New Roman"/>
                <w:color w:val="000000" w:themeColor="text1"/>
                <w:sz w:val="24"/>
                <w:szCs w:val="24"/>
              </w:rPr>
              <w:t>öğrenci kapasitelik 8, 75 öğrenci kapasiteli 14 derslik, 80 kişi ka</w:t>
            </w:r>
            <w:r>
              <w:rPr>
                <w:rFonts w:ascii="Times New Roman" w:hAnsi="Times New Roman" w:cs="Times New Roman"/>
                <w:color w:val="000000" w:themeColor="text1"/>
                <w:sz w:val="24"/>
                <w:szCs w:val="24"/>
              </w:rPr>
              <w:t xml:space="preserve">pasiteli 1 konferans salonu, 54 </w:t>
            </w:r>
            <w:r w:rsidRPr="007A7A1F">
              <w:rPr>
                <w:rFonts w:ascii="Times New Roman" w:hAnsi="Times New Roman" w:cs="Times New Roman"/>
                <w:color w:val="000000" w:themeColor="text1"/>
                <w:sz w:val="24"/>
                <w:szCs w:val="24"/>
              </w:rPr>
              <w:t>bilgisayarlı 1 bilgisayar laboratuvar, 1 kalorifer kazan dairesinden/depo oluşmaktadır. Tü</w:t>
            </w:r>
            <w:r>
              <w:rPr>
                <w:rFonts w:ascii="Times New Roman" w:hAnsi="Times New Roman" w:cs="Times New Roman"/>
                <w:color w:val="000000" w:themeColor="text1"/>
                <w:sz w:val="24"/>
                <w:szCs w:val="24"/>
              </w:rPr>
              <w:t xml:space="preserve">m temel </w:t>
            </w:r>
            <w:r w:rsidRPr="007A7A1F">
              <w:rPr>
                <w:rFonts w:ascii="Times New Roman" w:hAnsi="Times New Roman" w:cs="Times New Roman"/>
                <w:color w:val="000000" w:themeColor="text1"/>
                <w:sz w:val="24"/>
                <w:szCs w:val="24"/>
              </w:rPr>
              <w:t>derslik ile seminer salonunda bilgisayar sistemi ve projeksiyon cihazı kullanıma hazır şeki</w:t>
            </w:r>
            <w:r>
              <w:rPr>
                <w:rFonts w:ascii="Times New Roman" w:hAnsi="Times New Roman" w:cs="Times New Roman"/>
                <w:color w:val="000000" w:themeColor="text1"/>
                <w:sz w:val="24"/>
                <w:szCs w:val="24"/>
              </w:rPr>
              <w:t xml:space="preserve">lde </w:t>
            </w:r>
            <w:r w:rsidRPr="007A7A1F">
              <w:rPr>
                <w:rFonts w:ascii="Times New Roman" w:hAnsi="Times New Roman" w:cs="Times New Roman"/>
                <w:color w:val="000000" w:themeColor="text1"/>
                <w:sz w:val="24"/>
                <w:szCs w:val="24"/>
              </w:rPr>
              <w:t>bulunmaktadır. Aynı zamanda, fakülte binasında bir tane konferans salonu bulunmaktadır. Sınıfları</w:t>
            </w:r>
            <w:r>
              <w:rPr>
                <w:rFonts w:ascii="Times New Roman" w:hAnsi="Times New Roman" w:cs="Times New Roman"/>
                <w:color w:val="000000" w:themeColor="text1"/>
                <w:sz w:val="24"/>
                <w:szCs w:val="24"/>
              </w:rPr>
              <w:t xml:space="preserve">n </w:t>
            </w:r>
            <w:r w:rsidRPr="007A7A1F">
              <w:rPr>
                <w:rFonts w:ascii="Times New Roman" w:hAnsi="Times New Roman" w:cs="Times New Roman"/>
                <w:color w:val="000000" w:themeColor="text1"/>
                <w:sz w:val="24"/>
                <w:szCs w:val="24"/>
              </w:rPr>
              <w:t>tümünde beyaz tahta bulunmaktadır. Sınıflardaki sıralar öğrencilerin derslerde rahat etmeleri iç</w:t>
            </w:r>
            <w:r>
              <w:rPr>
                <w:rFonts w:ascii="Times New Roman" w:hAnsi="Times New Roman" w:cs="Times New Roman"/>
                <w:color w:val="000000" w:themeColor="text1"/>
                <w:sz w:val="24"/>
                <w:szCs w:val="24"/>
              </w:rPr>
              <w:t xml:space="preserve">in </w:t>
            </w:r>
            <w:r w:rsidRPr="007A7A1F">
              <w:rPr>
                <w:rFonts w:ascii="Times New Roman" w:hAnsi="Times New Roman" w:cs="Times New Roman"/>
                <w:color w:val="000000" w:themeColor="text1"/>
                <w:sz w:val="24"/>
                <w:szCs w:val="24"/>
              </w:rPr>
              <w:t>düzenlenmiştir. Tüm sınıflarda projeksiyon cihazı, ses ve internet altyapısı bulunmaktadır. Askılık,</w:t>
            </w:r>
            <w:r>
              <w:rPr>
                <w:rFonts w:ascii="Times New Roman" w:hAnsi="Times New Roman" w:cs="Times New Roman"/>
                <w:color w:val="000000" w:themeColor="text1"/>
                <w:sz w:val="24"/>
                <w:szCs w:val="24"/>
              </w:rPr>
              <w:t xml:space="preserve"> </w:t>
            </w:r>
            <w:r w:rsidRPr="007A7A1F">
              <w:rPr>
                <w:rFonts w:ascii="Times New Roman" w:hAnsi="Times New Roman" w:cs="Times New Roman"/>
                <w:color w:val="000000" w:themeColor="text1"/>
                <w:sz w:val="24"/>
                <w:szCs w:val="24"/>
              </w:rPr>
              <w:t>öğretim üyesi kürsüsü ve koltuğu, pencereler için perde, çöp kovaları her sınıfta mevcuttur. Sını</w:t>
            </w:r>
            <w:r>
              <w:rPr>
                <w:rFonts w:ascii="Times New Roman" w:hAnsi="Times New Roman" w:cs="Times New Roman"/>
                <w:color w:val="000000" w:themeColor="text1"/>
                <w:sz w:val="24"/>
                <w:szCs w:val="24"/>
              </w:rPr>
              <w:t xml:space="preserve">flar </w:t>
            </w:r>
            <w:r w:rsidRPr="007A7A1F">
              <w:rPr>
                <w:rFonts w:ascii="Times New Roman" w:hAnsi="Times New Roman" w:cs="Times New Roman"/>
                <w:color w:val="000000" w:themeColor="text1"/>
                <w:sz w:val="24"/>
                <w:szCs w:val="24"/>
              </w:rPr>
              <w:t>doğal gaz ile ısıtılmaktadır. Sınıfların temizliği her gün yapılmaktadır. Sınıfların aydınlatması</w:t>
            </w:r>
            <w:r>
              <w:rPr>
                <w:rFonts w:ascii="Times New Roman" w:hAnsi="Times New Roman" w:cs="Times New Roman"/>
                <w:color w:val="000000" w:themeColor="text1"/>
                <w:sz w:val="24"/>
                <w:szCs w:val="24"/>
              </w:rPr>
              <w:t xml:space="preserve"> ve </w:t>
            </w:r>
            <w:r w:rsidRPr="007A7A1F">
              <w:rPr>
                <w:rFonts w:ascii="Times New Roman" w:hAnsi="Times New Roman" w:cs="Times New Roman"/>
                <w:color w:val="000000" w:themeColor="text1"/>
                <w:sz w:val="24"/>
                <w:szCs w:val="24"/>
              </w:rPr>
              <w:t>binanın aydınlatması yeterlidir. İkinci öğretim derslerinin rahatlıkla sürdürülebileceği aydı</w:t>
            </w:r>
            <w:r>
              <w:rPr>
                <w:rFonts w:ascii="Times New Roman" w:hAnsi="Times New Roman" w:cs="Times New Roman"/>
                <w:color w:val="000000" w:themeColor="text1"/>
                <w:sz w:val="24"/>
                <w:szCs w:val="24"/>
              </w:rPr>
              <w:t xml:space="preserve">nlatma </w:t>
            </w:r>
            <w:r w:rsidRPr="007A7A1F">
              <w:rPr>
                <w:rFonts w:ascii="Times New Roman" w:hAnsi="Times New Roman" w:cs="Times New Roman"/>
                <w:color w:val="000000" w:themeColor="text1"/>
                <w:sz w:val="24"/>
                <w:szCs w:val="24"/>
              </w:rPr>
              <w:t>donanımı hazırlanmıştır. Devam eden öğretim döneminde araştırmacıları</w:t>
            </w:r>
            <w:r>
              <w:rPr>
                <w:rFonts w:ascii="Times New Roman" w:hAnsi="Times New Roman" w:cs="Times New Roman"/>
                <w:color w:val="000000" w:themeColor="text1"/>
                <w:sz w:val="24"/>
                <w:szCs w:val="24"/>
              </w:rPr>
              <w:t xml:space="preserve">n zaman zaman binadaki </w:t>
            </w:r>
            <w:r w:rsidRPr="007A7A1F">
              <w:rPr>
                <w:rFonts w:ascii="Times New Roman" w:hAnsi="Times New Roman" w:cs="Times New Roman"/>
                <w:color w:val="000000" w:themeColor="text1"/>
                <w:sz w:val="24"/>
                <w:szCs w:val="24"/>
              </w:rPr>
              <w:t>odalarında akşamları ve hafta sonları rahatlıkla çalışmalarını sürdürdükleri görülmektedir.</w:t>
            </w:r>
          </w:p>
        </w:tc>
      </w:tr>
      <w:tr w:rsidR="00697B89" w:rsidRPr="00890EE9" w14:paraId="20E625E2" w14:textId="77777777" w:rsidTr="00C53E17">
        <w:tc>
          <w:tcPr>
            <w:tcW w:w="9062" w:type="dxa"/>
            <w:gridSpan w:val="2"/>
          </w:tcPr>
          <w:p w14:paraId="102F65BD"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60A47EEC" w14:textId="437A2F7C" w:rsidR="00697B89" w:rsidRDefault="00D10A57" w:rsidP="007A7A1F">
            <w:pPr>
              <w:autoSpaceDE w:val="0"/>
              <w:autoSpaceDN w:val="0"/>
              <w:adjustRightInd w:val="0"/>
              <w:rPr>
                <w:color w:val="000000" w:themeColor="text1"/>
              </w:rPr>
            </w:pPr>
            <w:hyperlink r:id="rId113" w:history="1">
              <w:r w:rsidRPr="00F00CC1">
                <w:rPr>
                  <w:rStyle w:val="Kpr"/>
                </w:rPr>
                <w:t>https://sbf.comu.edu.tr/fiziki-imkanlar-r39.html</w:t>
              </w:r>
            </w:hyperlink>
          </w:p>
          <w:p w14:paraId="055ECCDE" w14:textId="77777777" w:rsidR="00D10A57" w:rsidRPr="00890EE9" w:rsidRDefault="00D10A57" w:rsidP="007A7A1F">
            <w:pPr>
              <w:autoSpaceDE w:val="0"/>
              <w:autoSpaceDN w:val="0"/>
              <w:adjustRightInd w:val="0"/>
              <w:rPr>
                <w:rFonts w:ascii="Times New Roman" w:hAnsi="Times New Roman" w:cs="Times New Roman"/>
                <w:color w:val="000000" w:themeColor="text1"/>
                <w:sz w:val="24"/>
                <w:szCs w:val="24"/>
              </w:rPr>
            </w:pPr>
          </w:p>
        </w:tc>
      </w:tr>
      <w:tr w:rsidR="00C53E17" w:rsidRPr="00890EE9" w14:paraId="1D900775" w14:textId="77777777" w:rsidTr="00C53E17">
        <w:tc>
          <w:tcPr>
            <w:tcW w:w="1413" w:type="dxa"/>
          </w:tcPr>
          <w:p w14:paraId="384822A6"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42660216"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810111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5E6AE04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059270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452AFF46"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6914479"/>
                <w14:checkbox>
                  <w14:checked w14:val="1"/>
                  <w14:checkedState w14:val="2612" w14:font="MS Gothic"/>
                  <w14:uncheckedState w14:val="2610" w14:font="MS Gothic"/>
                </w14:checkbox>
              </w:sdtPr>
              <w:sdtContent>
                <w:r w:rsidR="007A7A1F">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397AE3FA" w14:textId="77777777" w:rsidR="00697B89" w:rsidRPr="00890EE9" w:rsidRDefault="00697B89" w:rsidP="00C53E17">
      <w:pPr>
        <w:jc w:val="both"/>
        <w:rPr>
          <w:rFonts w:ascii="Times New Roman" w:hAnsi="Times New Roman" w:cs="Times New Roman"/>
          <w:color w:val="000000" w:themeColor="text1"/>
          <w:sz w:val="24"/>
          <w:szCs w:val="24"/>
        </w:rPr>
      </w:pPr>
    </w:p>
    <w:p w14:paraId="3A88CACF"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7.2-Öğrencilerin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tbl>
      <w:tblPr>
        <w:tblStyle w:val="TabloKlavuzu"/>
        <w:tblW w:w="0" w:type="auto"/>
        <w:tblLook w:val="04A0" w:firstRow="1" w:lastRow="0" w:firstColumn="1" w:lastColumn="0" w:noHBand="0" w:noVBand="1"/>
      </w:tblPr>
      <w:tblGrid>
        <w:gridCol w:w="1413"/>
        <w:gridCol w:w="7649"/>
      </w:tblGrid>
      <w:tr w:rsidR="00C53E17" w:rsidRPr="00890EE9" w14:paraId="2A57A42C" w14:textId="77777777" w:rsidTr="00C53E17">
        <w:tc>
          <w:tcPr>
            <w:tcW w:w="9062" w:type="dxa"/>
            <w:gridSpan w:val="2"/>
          </w:tcPr>
          <w:p w14:paraId="2CD92AA3" w14:textId="77777777" w:rsidR="0078620A" w:rsidRPr="0078620A" w:rsidRDefault="0078620A" w:rsidP="0078620A">
            <w:pPr>
              <w:spacing w:after="160" w:line="259" w:lineRule="auto"/>
              <w:jc w:val="both"/>
              <w:rPr>
                <w:rFonts w:ascii="Times New Roman" w:hAnsi="Times New Roman" w:cs="Times New Roman"/>
                <w:color w:val="000000" w:themeColor="text1"/>
                <w:sz w:val="24"/>
                <w:szCs w:val="24"/>
              </w:rPr>
            </w:pPr>
            <w:r w:rsidRPr="0078620A">
              <w:rPr>
                <w:rFonts w:ascii="Times New Roman" w:hAnsi="Times New Roman" w:cs="Times New Roman"/>
                <w:color w:val="000000" w:themeColor="text1"/>
                <w:sz w:val="24"/>
                <w:szCs w:val="24"/>
              </w:rPr>
              <w:t>Öğrencilerimize sağlık, kültür ve spor ile ilgili hizmetler Sağlık, Kültür ve Spor (SKS) Daire Başkanlığı</w:t>
            </w:r>
            <w:r>
              <w:rPr>
                <w:rFonts w:ascii="Times New Roman" w:hAnsi="Times New Roman" w:cs="Times New Roman"/>
                <w:color w:val="000000" w:themeColor="text1"/>
                <w:sz w:val="24"/>
                <w:szCs w:val="24"/>
              </w:rPr>
              <w:t xml:space="preserve"> </w:t>
            </w:r>
            <w:r w:rsidRPr="0078620A">
              <w:rPr>
                <w:rFonts w:ascii="Times New Roman" w:hAnsi="Times New Roman" w:cs="Times New Roman"/>
                <w:color w:val="000000" w:themeColor="text1"/>
                <w:sz w:val="24"/>
                <w:szCs w:val="24"/>
              </w:rPr>
              <w:t>tarafından verilmektedir. Öğrenciler, ders dışı faaliyetlerde bulunabilmeleri iç</w:t>
            </w:r>
            <w:r>
              <w:rPr>
                <w:rFonts w:ascii="Times New Roman" w:hAnsi="Times New Roman" w:cs="Times New Roman"/>
                <w:color w:val="000000" w:themeColor="text1"/>
                <w:sz w:val="24"/>
                <w:szCs w:val="24"/>
              </w:rPr>
              <w:t xml:space="preserve">in Spor Bilimleri </w:t>
            </w:r>
            <w:r w:rsidRPr="0078620A">
              <w:rPr>
                <w:rFonts w:ascii="Times New Roman" w:hAnsi="Times New Roman" w:cs="Times New Roman"/>
                <w:color w:val="000000" w:themeColor="text1"/>
                <w:sz w:val="24"/>
                <w:szCs w:val="24"/>
              </w:rPr>
              <w:t>Fakültesinde bulunan kapalı spor salonumuzdan yararlanabilmekte; yetkili çalıştırıcılar gö</w:t>
            </w:r>
            <w:r>
              <w:rPr>
                <w:rFonts w:ascii="Times New Roman" w:hAnsi="Times New Roman" w:cs="Times New Roman"/>
                <w:color w:val="000000" w:themeColor="text1"/>
                <w:sz w:val="24"/>
                <w:szCs w:val="24"/>
              </w:rPr>
              <w:t xml:space="preserve">zetiminde </w:t>
            </w:r>
            <w:r w:rsidRPr="0078620A">
              <w:rPr>
                <w:rFonts w:ascii="Times New Roman" w:hAnsi="Times New Roman" w:cs="Times New Roman"/>
                <w:color w:val="000000" w:themeColor="text1"/>
                <w:sz w:val="24"/>
                <w:szCs w:val="24"/>
              </w:rPr>
              <w:t>bireysel olarak sportif faaliyetlerde bulunabilmektedir. Bunun yanı sıra Dardanos Yerleş</w:t>
            </w:r>
            <w:r>
              <w:rPr>
                <w:rFonts w:ascii="Times New Roman" w:hAnsi="Times New Roman" w:cs="Times New Roman"/>
                <w:color w:val="000000" w:themeColor="text1"/>
                <w:sz w:val="24"/>
                <w:szCs w:val="24"/>
              </w:rPr>
              <w:t xml:space="preserve">kemizdeki </w:t>
            </w:r>
            <w:r w:rsidRPr="0078620A">
              <w:rPr>
                <w:rFonts w:ascii="Times New Roman" w:hAnsi="Times New Roman" w:cs="Times New Roman"/>
                <w:color w:val="000000" w:themeColor="text1"/>
                <w:sz w:val="24"/>
                <w:szCs w:val="24"/>
              </w:rPr>
              <w:t>sosyal tesis imkânları da öğrencilerimize sunulmaktadır. Öğrencilerimiz yerleşkede her türlü</w:t>
            </w:r>
            <w:r>
              <w:rPr>
                <w:rFonts w:ascii="Times New Roman" w:hAnsi="Times New Roman" w:cs="Times New Roman"/>
                <w:color w:val="000000" w:themeColor="text1"/>
                <w:sz w:val="24"/>
                <w:szCs w:val="24"/>
              </w:rPr>
              <w:t xml:space="preserve"> sportif </w:t>
            </w:r>
            <w:r w:rsidRPr="0078620A">
              <w:rPr>
                <w:rFonts w:ascii="Times New Roman" w:hAnsi="Times New Roman" w:cs="Times New Roman"/>
                <w:color w:val="000000" w:themeColor="text1"/>
                <w:sz w:val="24"/>
                <w:szCs w:val="24"/>
              </w:rPr>
              <w:t>etkinlik ve faaliyetlerini gerçekleştirebilmektedirler. Öğrencilerimiz, sağlıkla ilgili sorunları</w:t>
            </w:r>
            <w:r>
              <w:rPr>
                <w:rFonts w:ascii="Times New Roman" w:hAnsi="Times New Roman" w:cs="Times New Roman"/>
                <w:color w:val="000000" w:themeColor="text1"/>
                <w:sz w:val="24"/>
                <w:szCs w:val="24"/>
              </w:rPr>
              <w:t xml:space="preserve">nda </w:t>
            </w:r>
            <w:r w:rsidRPr="0078620A">
              <w:rPr>
                <w:rFonts w:ascii="Times New Roman" w:hAnsi="Times New Roman" w:cs="Times New Roman"/>
                <w:color w:val="000000" w:themeColor="text1"/>
                <w:sz w:val="24"/>
                <w:szCs w:val="24"/>
              </w:rPr>
              <w:t xml:space="preserve">Çanakkale Onsekiz Mart Üniversitesi Eğitim ve Araştırma Hastanesi’ne </w:t>
            </w:r>
            <w:r w:rsidRPr="0078620A">
              <w:rPr>
                <w:rFonts w:ascii="Times New Roman" w:hAnsi="Times New Roman" w:cs="Times New Roman"/>
                <w:color w:val="000000" w:themeColor="text1"/>
                <w:sz w:val="24"/>
                <w:szCs w:val="24"/>
              </w:rPr>
              <w:lastRenderedPageBreak/>
              <w:t>başvurabilmektedir. Ayrıc</w:t>
            </w:r>
            <w:r>
              <w:rPr>
                <w:rFonts w:ascii="Times New Roman" w:hAnsi="Times New Roman" w:cs="Times New Roman"/>
                <w:color w:val="000000" w:themeColor="text1"/>
                <w:sz w:val="24"/>
                <w:szCs w:val="24"/>
              </w:rPr>
              <w:t xml:space="preserve">a, </w:t>
            </w:r>
            <w:r w:rsidRPr="0078620A">
              <w:rPr>
                <w:rFonts w:ascii="Times New Roman" w:hAnsi="Times New Roman" w:cs="Times New Roman"/>
                <w:color w:val="000000" w:themeColor="text1"/>
                <w:sz w:val="24"/>
                <w:szCs w:val="24"/>
              </w:rPr>
              <w:t>öğrencilerimiz için üniversite hayatına adaptasyon ve her türlü sorunla mü</w:t>
            </w:r>
            <w:r>
              <w:rPr>
                <w:rFonts w:ascii="Times New Roman" w:hAnsi="Times New Roman" w:cs="Times New Roman"/>
                <w:color w:val="000000" w:themeColor="text1"/>
                <w:sz w:val="24"/>
                <w:szCs w:val="24"/>
              </w:rPr>
              <w:t xml:space="preserve">cadelede Psikolojik </w:t>
            </w:r>
            <w:r w:rsidRPr="0078620A">
              <w:rPr>
                <w:rFonts w:ascii="Times New Roman" w:hAnsi="Times New Roman" w:cs="Times New Roman"/>
                <w:color w:val="000000" w:themeColor="text1"/>
                <w:sz w:val="24"/>
                <w:szCs w:val="24"/>
              </w:rPr>
              <w:t>Danışmanlık ve Rehberlik Birimi hizmet vermektedir.</w:t>
            </w:r>
          </w:p>
          <w:p w14:paraId="224574FA" w14:textId="77777777" w:rsidR="00716CB6" w:rsidRDefault="0078620A" w:rsidP="00716CB6">
            <w:pPr>
              <w:spacing w:after="160" w:line="259" w:lineRule="auto"/>
              <w:jc w:val="both"/>
              <w:rPr>
                <w:rFonts w:ascii="Times New Roman" w:hAnsi="Times New Roman" w:cs="Times New Roman"/>
                <w:color w:val="000000" w:themeColor="text1"/>
                <w:sz w:val="24"/>
                <w:szCs w:val="24"/>
              </w:rPr>
            </w:pPr>
            <w:r w:rsidRPr="0078620A">
              <w:rPr>
                <w:rFonts w:ascii="Times New Roman" w:hAnsi="Times New Roman" w:cs="Times New Roman"/>
                <w:color w:val="000000" w:themeColor="text1"/>
                <w:sz w:val="24"/>
                <w:szCs w:val="24"/>
              </w:rPr>
              <w:t>Eğitim-Öğretim yılı başlarken oryantasyon programları ile fakülte ve bölümlerimiz tanıtılmaktadı</w:t>
            </w:r>
            <w:r>
              <w:rPr>
                <w:rFonts w:ascii="Times New Roman" w:hAnsi="Times New Roman" w:cs="Times New Roman"/>
                <w:color w:val="000000" w:themeColor="text1"/>
                <w:sz w:val="24"/>
                <w:szCs w:val="24"/>
              </w:rPr>
              <w:t xml:space="preserve">r. </w:t>
            </w:r>
          </w:p>
          <w:p w14:paraId="5DA5526A" w14:textId="42F29317" w:rsidR="00697B89" w:rsidRPr="00890EE9" w:rsidRDefault="0078620A" w:rsidP="00716CB6">
            <w:pPr>
              <w:spacing w:after="160" w:line="259" w:lineRule="auto"/>
              <w:jc w:val="both"/>
              <w:rPr>
                <w:rFonts w:ascii="Times New Roman" w:hAnsi="Times New Roman" w:cs="Times New Roman"/>
                <w:color w:val="000000" w:themeColor="text1"/>
                <w:sz w:val="24"/>
                <w:szCs w:val="24"/>
              </w:rPr>
            </w:pPr>
            <w:r w:rsidRPr="0078620A">
              <w:rPr>
                <w:rFonts w:ascii="Times New Roman" w:hAnsi="Times New Roman" w:cs="Times New Roman"/>
                <w:color w:val="000000" w:themeColor="text1"/>
                <w:sz w:val="24"/>
                <w:szCs w:val="24"/>
              </w:rPr>
              <w:t xml:space="preserve">SBF öğrencilerinin mesleki açılardan yetkin olmaları için çaba sarf etmenin yanında, </w:t>
            </w:r>
            <w:r>
              <w:rPr>
                <w:rFonts w:ascii="Times New Roman" w:hAnsi="Times New Roman" w:cs="Times New Roman"/>
                <w:color w:val="000000" w:themeColor="text1"/>
                <w:sz w:val="24"/>
                <w:szCs w:val="24"/>
              </w:rPr>
              <w:t xml:space="preserve">her birinin etkili </w:t>
            </w:r>
            <w:r w:rsidRPr="0078620A">
              <w:rPr>
                <w:rFonts w:ascii="Times New Roman" w:hAnsi="Times New Roman" w:cs="Times New Roman"/>
                <w:color w:val="000000" w:themeColor="text1"/>
                <w:sz w:val="24"/>
                <w:szCs w:val="24"/>
              </w:rPr>
              <w:t>konuşma, anlatım, iletişim ve tartışma açılarından donanımlı ulusal ve evrensel duyarlılığı</w:t>
            </w:r>
            <w:r>
              <w:rPr>
                <w:rFonts w:ascii="Times New Roman" w:hAnsi="Times New Roman" w:cs="Times New Roman"/>
                <w:color w:val="000000" w:themeColor="text1"/>
                <w:sz w:val="24"/>
                <w:szCs w:val="24"/>
              </w:rPr>
              <w:t xml:space="preserve"> olan </w:t>
            </w:r>
            <w:r w:rsidRPr="0078620A">
              <w:rPr>
                <w:rFonts w:ascii="Times New Roman" w:hAnsi="Times New Roman" w:cs="Times New Roman"/>
                <w:color w:val="000000" w:themeColor="text1"/>
                <w:sz w:val="24"/>
                <w:szCs w:val="24"/>
              </w:rPr>
              <w:t>entelektüel bireyler olarak yetişmeleri hedeflenmektedir. Bu amaçlara yönelik olarak SBF'de öğ</w:t>
            </w:r>
            <w:r>
              <w:rPr>
                <w:rFonts w:ascii="Times New Roman" w:hAnsi="Times New Roman" w:cs="Times New Roman"/>
                <w:color w:val="000000" w:themeColor="text1"/>
                <w:sz w:val="24"/>
                <w:szCs w:val="24"/>
              </w:rPr>
              <w:t xml:space="preserve">renci </w:t>
            </w:r>
            <w:r w:rsidRPr="0078620A">
              <w:rPr>
                <w:rFonts w:ascii="Times New Roman" w:hAnsi="Times New Roman" w:cs="Times New Roman"/>
                <w:color w:val="000000" w:themeColor="text1"/>
                <w:sz w:val="24"/>
                <w:szCs w:val="24"/>
              </w:rPr>
              <w:t>toplulukları faaliyet göstermektedir. Bu topluluklardan biri de Siyasal Ekonomi Topluluğu’</w:t>
            </w:r>
            <w:r>
              <w:rPr>
                <w:rFonts w:ascii="Times New Roman" w:hAnsi="Times New Roman" w:cs="Times New Roman"/>
                <w:color w:val="000000" w:themeColor="text1"/>
                <w:sz w:val="24"/>
                <w:szCs w:val="24"/>
              </w:rPr>
              <w:t>dur.</w:t>
            </w:r>
            <w:r w:rsidR="00716CB6">
              <w:rPr>
                <w:rFonts w:ascii="Times New Roman" w:hAnsi="Times New Roman" w:cs="Times New Roman"/>
                <w:color w:val="000000" w:themeColor="text1"/>
                <w:sz w:val="24"/>
                <w:szCs w:val="24"/>
              </w:rPr>
              <w:t xml:space="preserve"> 202</w:t>
            </w:r>
            <w:r w:rsidR="00FE74B8">
              <w:rPr>
                <w:rFonts w:ascii="Times New Roman" w:hAnsi="Times New Roman" w:cs="Times New Roman"/>
                <w:color w:val="000000" w:themeColor="text1"/>
                <w:sz w:val="24"/>
                <w:szCs w:val="24"/>
              </w:rPr>
              <w:t>4</w:t>
            </w:r>
            <w:r w:rsidR="00716CB6">
              <w:rPr>
                <w:rFonts w:ascii="Times New Roman" w:hAnsi="Times New Roman" w:cs="Times New Roman"/>
                <w:color w:val="000000" w:themeColor="text1"/>
                <w:sz w:val="24"/>
                <w:szCs w:val="24"/>
              </w:rPr>
              <w:t xml:space="preserve"> yılında Siyasal Ekonomi Topluluğu, Vizyoner Birlik Kulübü’ne dönüşmüştür.</w:t>
            </w:r>
            <w:r>
              <w:rPr>
                <w:rFonts w:ascii="Times New Roman" w:hAnsi="Times New Roman" w:cs="Times New Roman"/>
                <w:color w:val="000000" w:themeColor="text1"/>
                <w:sz w:val="24"/>
                <w:szCs w:val="24"/>
              </w:rPr>
              <w:t xml:space="preserve"> </w:t>
            </w:r>
            <w:r w:rsidRPr="0078620A">
              <w:rPr>
                <w:rFonts w:ascii="Times New Roman" w:hAnsi="Times New Roman" w:cs="Times New Roman"/>
                <w:color w:val="000000" w:themeColor="text1"/>
                <w:sz w:val="24"/>
                <w:szCs w:val="24"/>
              </w:rPr>
              <w:t>Topluluklarımızın seminer ve konferans faaliyetlerini gerçekleştirebildiği fakültemizde 100 kiş</w:t>
            </w:r>
            <w:r>
              <w:rPr>
                <w:rFonts w:ascii="Times New Roman" w:hAnsi="Times New Roman" w:cs="Times New Roman"/>
                <w:color w:val="000000" w:themeColor="text1"/>
                <w:sz w:val="24"/>
                <w:szCs w:val="24"/>
              </w:rPr>
              <w:t xml:space="preserve">ilik 1 </w:t>
            </w:r>
            <w:r w:rsidRPr="0078620A">
              <w:rPr>
                <w:rFonts w:ascii="Times New Roman" w:hAnsi="Times New Roman" w:cs="Times New Roman"/>
                <w:color w:val="000000" w:themeColor="text1"/>
                <w:sz w:val="24"/>
                <w:szCs w:val="24"/>
              </w:rPr>
              <w:t>adet konferans salonumuz mevcuttur.</w:t>
            </w:r>
          </w:p>
        </w:tc>
      </w:tr>
      <w:tr w:rsidR="00697B89" w:rsidRPr="00890EE9" w14:paraId="53C6CE72" w14:textId="77777777" w:rsidTr="00C53E17">
        <w:tc>
          <w:tcPr>
            <w:tcW w:w="9062" w:type="dxa"/>
            <w:gridSpan w:val="2"/>
          </w:tcPr>
          <w:p w14:paraId="7F41E287"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1D9C5E3D" w14:textId="77777777" w:rsidR="00716CB6" w:rsidRPr="00716CB6" w:rsidRDefault="00716CB6" w:rsidP="00716CB6">
            <w:pPr>
              <w:jc w:val="both"/>
              <w:rPr>
                <w:color w:val="000000" w:themeColor="text1"/>
              </w:rPr>
            </w:pPr>
            <w:r w:rsidRPr="00716CB6">
              <w:rPr>
                <w:color w:val="000000" w:themeColor="text1"/>
              </w:rPr>
              <w:t>https://sks.comu.edu.tr/spor-sube-tanitim-r16.html</w:t>
            </w:r>
          </w:p>
          <w:p w14:paraId="12D8141E" w14:textId="77777777" w:rsidR="00716CB6" w:rsidRPr="00716CB6" w:rsidRDefault="00716CB6" w:rsidP="00716CB6">
            <w:pPr>
              <w:jc w:val="both"/>
              <w:rPr>
                <w:color w:val="000000" w:themeColor="text1"/>
              </w:rPr>
            </w:pPr>
            <w:r w:rsidRPr="00716CB6">
              <w:rPr>
                <w:color w:val="000000" w:themeColor="text1"/>
              </w:rPr>
              <w:t>https://sks.comu.edu.tr/kultur-sube/ogrenci-topluluklari-r13.html</w:t>
            </w:r>
          </w:p>
          <w:p w14:paraId="06888118" w14:textId="77777777" w:rsidR="00697B89" w:rsidRDefault="00716CB6" w:rsidP="00716CB6">
            <w:pPr>
              <w:jc w:val="both"/>
              <w:rPr>
                <w:color w:val="000000" w:themeColor="text1"/>
              </w:rPr>
            </w:pPr>
            <w:hyperlink r:id="rId114" w:history="1">
              <w:r w:rsidRPr="00716CB6">
                <w:rPr>
                  <w:color w:val="000000" w:themeColor="text1"/>
                </w:rPr>
                <w:t>https://sks.comu.edu.tr/psikolojik-danismanlik-ve-rehberlik-birimi-r33.html</w:t>
              </w:r>
            </w:hyperlink>
          </w:p>
          <w:p w14:paraId="29803ED9" w14:textId="77777777" w:rsidR="00D10A57" w:rsidRDefault="00D10A57" w:rsidP="00D10A57">
            <w:pPr>
              <w:autoSpaceDE w:val="0"/>
              <w:autoSpaceDN w:val="0"/>
              <w:adjustRightInd w:val="0"/>
              <w:jc w:val="both"/>
              <w:rPr>
                <w:rFonts w:asciiTheme="majorBidi" w:hAnsiTheme="majorBidi" w:cstheme="majorBidi"/>
              </w:rPr>
            </w:pPr>
            <w:hyperlink r:id="rId115" w:history="1">
              <w:r w:rsidRPr="0073699E">
                <w:rPr>
                  <w:rStyle w:val="Kpr"/>
                  <w:rFonts w:asciiTheme="majorBidi" w:hAnsiTheme="majorBidi" w:cstheme="majorBidi"/>
                </w:rPr>
                <w:t>https://sbf.comu.edu.tr/arsiv/haberler/sbf-cay-saati-etkinligi-gerceklestirildi-r1983.html</w:t>
              </w:r>
            </w:hyperlink>
          </w:p>
          <w:p w14:paraId="37F7D144" w14:textId="77777777" w:rsidR="00D10A57" w:rsidRDefault="00D10A57" w:rsidP="00D10A57">
            <w:pPr>
              <w:autoSpaceDE w:val="0"/>
              <w:autoSpaceDN w:val="0"/>
              <w:adjustRightInd w:val="0"/>
              <w:jc w:val="both"/>
              <w:rPr>
                <w:rFonts w:asciiTheme="majorBidi" w:hAnsiTheme="majorBidi" w:cstheme="majorBidi"/>
              </w:rPr>
            </w:pPr>
            <w:hyperlink r:id="rId116" w:history="1">
              <w:r w:rsidRPr="001D47AF">
                <w:rPr>
                  <w:rStyle w:val="Kpr"/>
                  <w:rFonts w:asciiTheme="majorBidi" w:hAnsiTheme="majorBidi" w:cstheme="majorBidi"/>
                </w:rPr>
                <w:t>https://sbf.comu.edu.tr/arsiv/haberler/dijital-cagda-kurumsal-dayaniklilik-krizler-yapay--r1969.html</w:t>
              </w:r>
            </w:hyperlink>
          </w:p>
          <w:p w14:paraId="3923EDA7" w14:textId="77777777" w:rsidR="00D10A57" w:rsidRDefault="00D10A57" w:rsidP="00D10A57">
            <w:pPr>
              <w:autoSpaceDE w:val="0"/>
              <w:autoSpaceDN w:val="0"/>
              <w:adjustRightInd w:val="0"/>
              <w:jc w:val="both"/>
              <w:rPr>
                <w:rFonts w:asciiTheme="majorBidi" w:hAnsiTheme="majorBidi" w:cstheme="majorBidi"/>
              </w:rPr>
            </w:pPr>
            <w:hyperlink r:id="rId117" w:history="1">
              <w:r w:rsidRPr="001D47AF">
                <w:rPr>
                  <w:rStyle w:val="Kpr"/>
                  <w:rFonts w:asciiTheme="majorBidi" w:hAnsiTheme="majorBidi" w:cstheme="majorBidi"/>
                </w:rPr>
                <w:t>https://sbf.comu.edu.tr/arsiv/haberler/sbfde-oryantasyon-programi-gerceklestirildi-r1951.html</w:t>
              </w:r>
            </w:hyperlink>
          </w:p>
          <w:p w14:paraId="3260F23D" w14:textId="77777777" w:rsidR="00D10A57" w:rsidRDefault="00D10A57" w:rsidP="00D10A57">
            <w:pPr>
              <w:autoSpaceDE w:val="0"/>
              <w:autoSpaceDN w:val="0"/>
              <w:adjustRightInd w:val="0"/>
              <w:jc w:val="both"/>
              <w:rPr>
                <w:rFonts w:asciiTheme="majorBidi" w:hAnsiTheme="majorBidi" w:cstheme="majorBidi"/>
              </w:rPr>
            </w:pPr>
            <w:hyperlink r:id="rId118" w:history="1">
              <w:r w:rsidRPr="001D47AF">
                <w:rPr>
                  <w:rStyle w:val="Kpr"/>
                  <w:rFonts w:asciiTheme="majorBidi" w:hAnsiTheme="majorBidi" w:cstheme="majorBidi"/>
                </w:rPr>
                <w:t>https://sbf.comu.edu.tr/arsiv/haberler/24-scf-konferansi-gerceklestirildi-r1933.html</w:t>
              </w:r>
            </w:hyperlink>
          </w:p>
          <w:p w14:paraId="4C39EE71" w14:textId="77777777" w:rsidR="00D10A57" w:rsidRDefault="00D10A57" w:rsidP="00D10A57">
            <w:pPr>
              <w:autoSpaceDE w:val="0"/>
              <w:autoSpaceDN w:val="0"/>
              <w:adjustRightInd w:val="0"/>
              <w:jc w:val="both"/>
              <w:rPr>
                <w:rFonts w:asciiTheme="majorBidi" w:hAnsiTheme="majorBidi" w:cstheme="majorBidi"/>
              </w:rPr>
            </w:pPr>
            <w:hyperlink r:id="rId119" w:history="1">
              <w:r w:rsidRPr="001D47AF">
                <w:rPr>
                  <w:rStyle w:val="Kpr"/>
                  <w:rFonts w:asciiTheme="majorBidi" w:hAnsiTheme="majorBidi" w:cstheme="majorBidi"/>
                </w:rPr>
                <w:t>https://sbf.comu.edu.tr/arsiv/haberler/sbf-15-temmuz-seminerleri-gerceklesti-r1920.html</w:t>
              </w:r>
            </w:hyperlink>
          </w:p>
          <w:p w14:paraId="657D4E8C" w14:textId="77777777" w:rsidR="00D10A57" w:rsidRDefault="00D10A57" w:rsidP="00D10A57">
            <w:pPr>
              <w:autoSpaceDE w:val="0"/>
              <w:autoSpaceDN w:val="0"/>
              <w:adjustRightInd w:val="0"/>
              <w:jc w:val="both"/>
              <w:rPr>
                <w:rFonts w:asciiTheme="majorBidi" w:hAnsiTheme="majorBidi" w:cstheme="majorBidi"/>
              </w:rPr>
            </w:pPr>
            <w:hyperlink r:id="rId120" w:history="1">
              <w:r w:rsidRPr="001D47AF">
                <w:rPr>
                  <w:rStyle w:val="Kpr"/>
                  <w:rFonts w:asciiTheme="majorBidi" w:hAnsiTheme="majorBidi" w:cstheme="majorBidi"/>
                </w:rPr>
                <w:t>https://sbf.comu.edu.tr/arsiv/haberler/siyasal-bilgiler-fakultesi-mezuniyet-toreni-gercek-r1909.html</w:t>
              </w:r>
            </w:hyperlink>
          </w:p>
          <w:p w14:paraId="133B4779" w14:textId="77777777" w:rsidR="00D10A57" w:rsidRDefault="00D10A57" w:rsidP="00D10A57">
            <w:pPr>
              <w:autoSpaceDE w:val="0"/>
              <w:autoSpaceDN w:val="0"/>
              <w:adjustRightInd w:val="0"/>
              <w:jc w:val="both"/>
              <w:rPr>
                <w:rFonts w:asciiTheme="majorBidi" w:hAnsiTheme="majorBidi" w:cstheme="majorBidi"/>
              </w:rPr>
            </w:pPr>
            <w:hyperlink r:id="rId121" w:history="1">
              <w:r w:rsidRPr="001D47AF">
                <w:rPr>
                  <w:rStyle w:val="Kpr"/>
                  <w:rFonts w:asciiTheme="majorBidi" w:hAnsiTheme="majorBidi" w:cstheme="majorBidi"/>
                </w:rPr>
                <w:t>https://sbf.comu.edu.tr/arsiv/haberler/sbf-ogrencilerinin-8-projesi-tubitak-2209-a-progra-r1880.html</w:t>
              </w:r>
            </w:hyperlink>
          </w:p>
          <w:p w14:paraId="6431B509" w14:textId="77777777" w:rsidR="00D10A57" w:rsidRDefault="00D10A57" w:rsidP="00D10A57">
            <w:pPr>
              <w:autoSpaceDE w:val="0"/>
              <w:autoSpaceDN w:val="0"/>
              <w:adjustRightInd w:val="0"/>
              <w:jc w:val="both"/>
              <w:rPr>
                <w:rFonts w:asciiTheme="majorBidi" w:hAnsiTheme="majorBidi" w:cstheme="majorBidi"/>
              </w:rPr>
            </w:pPr>
            <w:hyperlink r:id="rId122" w:history="1">
              <w:r w:rsidRPr="001D47AF">
                <w:rPr>
                  <w:rStyle w:val="Kpr"/>
                  <w:rFonts w:asciiTheme="majorBidi" w:hAnsiTheme="majorBidi" w:cstheme="majorBidi"/>
                </w:rPr>
                <w:t>https://sbf.comu.edu.tr/arsiv/haberler/sbf-okuma-salonu-acildi-r1866.html</w:t>
              </w:r>
            </w:hyperlink>
          </w:p>
          <w:p w14:paraId="61FB106E" w14:textId="77777777" w:rsidR="00D10A57" w:rsidRDefault="00D10A57" w:rsidP="00D10A57">
            <w:pPr>
              <w:autoSpaceDE w:val="0"/>
              <w:autoSpaceDN w:val="0"/>
              <w:adjustRightInd w:val="0"/>
              <w:jc w:val="both"/>
              <w:rPr>
                <w:rFonts w:asciiTheme="majorBidi" w:hAnsiTheme="majorBidi" w:cstheme="majorBidi"/>
              </w:rPr>
            </w:pPr>
            <w:hyperlink r:id="rId123" w:history="1">
              <w:r w:rsidRPr="001D47AF">
                <w:rPr>
                  <w:rStyle w:val="Kpr"/>
                  <w:rFonts w:asciiTheme="majorBidi" w:hAnsiTheme="majorBidi" w:cstheme="majorBidi"/>
                </w:rPr>
                <w:t>https://sbf.comu.edu.tr/arsiv/haberler/games-networks-and-dynamic-cooperation-semineri-ge-r1871.html</w:t>
              </w:r>
            </w:hyperlink>
          </w:p>
          <w:p w14:paraId="77B236F5" w14:textId="77777777" w:rsidR="00D10A57" w:rsidRDefault="00D10A57" w:rsidP="00D10A57">
            <w:pPr>
              <w:autoSpaceDE w:val="0"/>
              <w:autoSpaceDN w:val="0"/>
              <w:adjustRightInd w:val="0"/>
              <w:jc w:val="both"/>
              <w:rPr>
                <w:rFonts w:asciiTheme="majorBidi" w:hAnsiTheme="majorBidi" w:cstheme="majorBidi"/>
              </w:rPr>
            </w:pPr>
            <w:hyperlink r:id="rId124" w:history="1">
              <w:r w:rsidRPr="001D47AF">
                <w:rPr>
                  <w:rStyle w:val="Kpr"/>
                  <w:rFonts w:asciiTheme="majorBidi" w:hAnsiTheme="majorBidi" w:cstheme="majorBidi"/>
                </w:rPr>
                <w:t>https://sbf.comu.edu.tr/arsiv/haberler/8-mart-dunya-kadinlar-gunu-kutlamasi-gerceklestiri-r1869.html</w:t>
              </w:r>
            </w:hyperlink>
          </w:p>
          <w:p w14:paraId="718699CA" w14:textId="44D138E3" w:rsidR="00216225" w:rsidRPr="00C94B28" w:rsidRDefault="00216225" w:rsidP="005615D5">
            <w:pPr>
              <w:jc w:val="both"/>
              <w:rPr>
                <w:rFonts w:ascii="Times New Roman" w:hAnsi="Times New Roman" w:cs="Times New Roman"/>
                <w:color w:val="000000" w:themeColor="text1"/>
              </w:rPr>
            </w:pPr>
          </w:p>
        </w:tc>
      </w:tr>
      <w:tr w:rsidR="00C53E17" w:rsidRPr="00890EE9" w14:paraId="52D8FA66" w14:textId="77777777" w:rsidTr="00C53E17">
        <w:tc>
          <w:tcPr>
            <w:tcW w:w="1413" w:type="dxa"/>
          </w:tcPr>
          <w:p w14:paraId="0CEAD331"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7B4C83B"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3828115"/>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5D725992"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775318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06E32397"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989750"/>
                <w14:checkbox>
                  <w14:checked w14:val="1"/>
                  <w14:checkedState w14:val="2612" w14:font="MS Gothic"/>
                  <w14:uncheckedState w14:val="2610" w14:font="MS Gothic"/>
                </w14:checkbox>
              </w:sdtPr>
              <w:sdtContent>
                <w:r w:rsidR="00716CB6">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690AEAC7" w14:textId="77777777" w:rsidR="00697B89" w:rsidRPr="00890EE9" w:rsidRDefault="00697B89" w:rsidP="00C53E17">
      <w:pPr>
        <w:jc w:val="both"/>
        <w:rPr>
          <w:rFonts w:ascii="Times New Roman" w:hAnsi="Times New Roman" w:cs="Times New Roman"/>
          <w:color w:val="000000" w:themeColor="text1"/>
          <w:sz w:val="24"/>
          <w:szCs w:val="24"/>
        </w:rPr>
      </w:pPr>
    </w:p>
    <w:p w14:paraId="62DDB852"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7.3-Programlar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tbl>
      <w:tblPr>
        <w:tblStyle w:val="TabloKlavuzu"/>
        <w:tblW w:w="0" w:type="auto"/>
        <w:tblLook w:val="04A0" w:firstRow="1" w:lastRow="0" w:firstColumn="1" w:lastColumn="0" w:noHBand="0" w:noVBand="1"/>
      </w:tblPr>
      <w:tblGrid>
        <w:gridCol w:w="1413"/>
        <w:gridCol w:w="7649"/>
      </w:tblGrid>
      <w:tr w:rsidR="00C53E17" w:rsidRPr="00890EE9" w14:paraId="13147083" w14:textId="77777777" w:rsidTr="00C53E17">
        <w:tc>
          <w:tcPr>
            <w:tcW w:w="9062" w:type="dxa"/>
            <w:gridSpan w:val="2"/>
          </w:tcPr>
          <w:p w14:paraId="6EF50E6F" w14:textId="77777777" w:rsidR="003451DD" w:rsidRPr="003451DD" w:rsidRDefault="003451DD" w:rsidP="003451DD">
            <w:pPr>
              <w:spacing w:after="160" w:line="259" w:lineRule="auto"/>
              <w:jc w:val="both"/>
              <w:rPr>
                <w:rFonts w:ascii="Times New Roman" w:hAnsi="Times New Roman" w:cs="Times New Roman"/>
                <w:color w:val="000000" w:themeColor="text1"/>
                <w:sz w:val="24"/>
                <w:szCs w:val="24"/>
              </w:rPr>
            </w:pPr>
            <w:r w:rsidRPr="003451DD">
              <w:rPr>
                <w:rFonts w:ascii="Times New Roman" w:hAnsi="Times New Roman" w:cs="Times New Roman"/>
                <w:color w:val="000000" w:themeColor="text1"/>
                <w:sz w:val="24"/>
                <w:szCs w:val="24"/>
              </w:rPr>
              <w:t>Öğrencilerimiz, bilgisayar kullanımı gerektiren çalışmalarında bölümümüz ve fakü</w:t>
            </w:r>
            <w:r>
              <w:rPr>
                <w:rFonts w:ascii="Times New Roman" w:hAnsi="Times New Roman" w:cs="Times New Roman"/>
                <w:color w:val="000000" w:themeColor="text1"/>
                <w:sz w:val="24"/>
                <w:szCs w:val="24"/>
              </w:rPr>
              <w:t xml:space="preserve">ltenin ortak </w:t>
            </w:r>
            <w:r w:rsidRPr="003451DD">
              <w:rPr>
                <w:rFonts w:ascii="Times New Roman" w:hAnsi="Times New Roman" w:cs="Times New Roman"/>
                <w:color w:val="000000" w:themeColor="text1"/>
                <w:sz w:val="24"/>
                <w:szCs w:val="24"/>
              </w:rPr>
              <w:t>kullanımında olan 54 kişilik bilgisayar laboratuvarlarındaki bilgisayarları</w:t>
            </w:r>
            <w:r>
              <w:rPr>
                <w:rFonts w:ascii="Times New Roman" w:hAnsi="Times New Roman" w:cs="Times New Roman"/>
                <w:color w:val="000000" w:themeColor="text1"/>
                <w:sz w:val="24"/>
                <w:szCs w:val="24"/>
              </w:rPr>
              <w:t xml:space="preserve"> kullanabilmektedir. Bu </w:t>
            </w:r>
            <w:r w:rsidRPr="003451DD">
              <w:rPr>
                <w:rFonts w:ascii="Times New Roman" w:hAnsi="Times New Roman" w:cs="Times New Roman"/>
                <w:color w:val="000000" w:themeColor="text1"/>
                <w:sz w:val="24"/>
                <w:szCs w:val="24"/>
              </w:rPr>
              <w:t>laboratuvarların tamamında internet erişimi bulunmaktadır. Ayrıca, öğrencilerimiz üniversite yerleş</w:t>
            </w:r>
            <w:r>
              <w:rPr>
                <w:rFonts w:ascii="Times New Roman" w:hAnsi="Times New Roman" w:cs="Times New Roman"/>
                <w:color w:val="000000" w:themeColor="text1"/>
                <w:sz w:val="24"/>
                <w:szCs w:val="24"/>
              </w:rPr>
              <w:t xml:space="preserve">ke </w:t>
            </w:r>
            <w:r w:rsidRPr="003451DD">
              <w:rPr>
                <w:rFonts w:ascii="Times New Roman" w:hAnsi="Times New Roman" w:cs="Times New Roman"/>
                <w:color w:val="000000" w:themeColor="text1"/>
                <w:sz w:val="24"/>
                <w:szCs w:val="24"/>
              </w:rPr>
              <w:t>alanında internete kablosuz erişebilmektedir.</w:t>
            </w:r>
          </w:p>
          <w:p w14:paraId="4A37A0B3" w14:textId="77777777" w:rsidR="003451DD" w:rsidRPr="003451DD" w:rsidRDefault="003451DD" w:rsidP="003451DD">
            <w:pPr>
              <w:spacing w:after="160" w:line="259" w:lineRule="auto"/>
              <w:jc w:val="both"/>
              <w:rPr>
                <w:rFonts w:ascii="Times New Roman" w:hAnsi="Times New Roman" w:cs="Times New Roman"/>
                <w:color w:val="000000" w:themeColor="text1"/>
                <w:sz w:val="24"/>
                <w:szCs w:val="24"/>
              </w:rPr>
            </w:pPr>
            <w:r w:rsidRPr="003451DD">
              <w:rPr>
                <w:rFonts w:ascii="Times New Roman" w:hAnsi="Times New Roman" w:cs="Times New Roman"/>
                <w:color w:val="000000" w:themeColor="text1"/>
                <w:sz w:val="24"/>
                <w:szCs w:val="24"/>
              </w:rPr>
              <w:t>Öğretim üye ve yardımcılarımız da çalışma odalarından internet hizmetinden yararlanarak rahatlı</w:t>
            </w:r>
            <w:r>
              <w:rPr>
                <w:rFonts w:ascii="Times New Roman" w:hAnsi="Times New Roman" w:cs="Times New Roman"/>
                <w:color w:val="000000" w:themeColor="text1"/>
                <w:sz w:val="24"/>
                <w:szCs w:val="24"/>
              </w:rPr>
              <w:t xml:space="preserve">kla </w:t>
            </w:r>
            <w:r w:rsidRPr="003451DD">
              <w:rPr>
                <w:rFonts w:ascii="Times New Roman" w:hAnsi="Times New Roman" w:cs="Times New Roman"/>
                <w:color w:val="000000" w:themeColor="text1"/>
                <w:sz w:val="24"/>
                <w:szCs w:val="24"/>
              </w:rPr>
              <w:t>araştırma yapılabilmektedir. Çok sayıda elektronik veri tabanı erişimi vasıtasıyla süreli yayı</w:t>
            </w:r>
            <w:r>
              <w:rPr>
                <w:rFonts w:ascii="Times New Roman" w:hAnsi="Times New Roman" w:cs="Times New Roman"/>
                <w:color w:val="000000" w:themeColor="text1"/>
                <w:sz w:val="24"/>
                <w:szCs w:val="24"/>
              </w:rPr>
              <w:t xml:space="preserve">n, e-dergi, </w:t>
            </w:r>
            <w:r w:rsidRPr="003451DD">
              <w:rPr>
                <w:rFonts w:ascii="Times New Roman" w:hAnsi="Times New Roman" w:cs="Times New Roman"/>
                <w:color w:val="000000" w:themeColor="text1"/>
                <w:sz w:val="24"/>
                <w:szCs w:val="24"/>
              </w:rPr>
              <w:t xml:space="preserve">e- tez, e-gazete ve e-kitaplara ulaşılabilmektedir. Ayrıca, </w:t>
            </w:r>
            <w:proofErr w:type="spellStart"/>
            <w:r w:rsidRPr="003451DD">
              <w:rPr>
                <w:rFonts w:ascii="Times New Roman" w:hAnsi="Times New Roman" w:cs="Times New Roman"/>
                <w:color w:val="000000" w:themeColor="text1"/>
                <w:sz w:val="24"/>
                <w:szCs w:val="24"/>
              </w:rPr>
              <w:t>Turnitin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iThenticate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Flow</w:t>
            </w:r>
            <w:proofErr w:type="spellEnd"/>
            <w:r>
              <w:rPr>
                <w:rFonts w:ascii="Times New Roman" w:hAnsi="Times New Roman" w:cs="Times New Roman"/>
                <w:color w:val="000000" w:themeColor="text1"/>
                <w:sz w:val="24"/>
                <w:szCs w:val="24"/>
              </w:rPr>
              <w:t xml:space="preserve"> ve </w:t>
            </w:r>
            <w:proofErr w:type="spellStart"/>
            <w:r>
              <w:rPr>
                <w:rFonts w:ascii="Times New Roman" w:hAnsi="Times New Roman" w:cs="Times New Roman"/>
                <w:color w:val="000000" w:themeColor="text1"/>
                <w:sz w:val="24"/>
                <w:szCs w:val="24"/>
              </w:rPr>
              <w:t>Mendeley</w:t>
            </w:r>
            <w:proofErr w:type="spellEnd"/>
            <w:r>
              <w:rPr>
                <w:rFonts w:ascii="Times New Roman" w:hAnsi="Times New Roman" w:cs="Times New Roman"/>
                <w:color w:val="000000" w:themeColor="text1"/>
                <w:sz w:val="24"/>
                <w:szCs w:val="24"/>
              </w:rPr>
              <w:t xml:space="preserve"> </w:t>
            </w:r>
            <w:r w:rsidRPr="003451DD">
              <w:rPr>
                <w:rFonts w:ascii="Times New Roman" w:hAnsi="Times New Roman" w:cs="Times New Roman"/>
                <w:color w:val="000000" w:themeColor="text1"/>
                <w:sz w:val="24"/>
                <w:szCs w:val="24"/>
              </w:rPr>
              <w:t xml:space="preserve">gibi programlar kullanıcıların hizmetine sunulmaktadır. </w:t>
            </w:r>
            <w:r w:rsidRPr="003451DD">
              <w:rPr>
                <w:rFonts w:ascii="Times New Roman" w:hAnsi="Times New Roman" w:cs="Times New Roman"/>
                <w:color w:val="000000" w:themeColor="text1"/>
                <w:sz w:val="24"/>
                <w:szCs w:val="24"/>
              </w:rPr>
              <w:lastRenderedPageBreak/>
              <w:t>Elektronik veri tabanları ve çeşitli yazılım programlarına yönelik üniversite bünyesinde yüz yüze ve online eğitimler düzenlenmektedir.</w:t>
            </w:r>
          </w:p>
          <w:p w14:paraId="531CCDEA" w14:textId="77777777" w:rsidR="00697B89" w:rsidRPr="00890EE9" w:rsidRDefault="003451DD" w:rsidP="003451DD">
            <w:pPr>
              <w:spacing w:after="160" w:line="259" w:lineRule="auto"/>
              <w:jc w:val="both"/>
              <w:rPr>
                <w:rFonts w:ascii="Times New Roman" w:hAnsi="Times New Roman" w:cs="Times New Roman"/>
                <w:color w:val="000000" w:themeColor="text1"/>
                <w:sz w:val="24"/>
                <w:szCs w:val="24"/>
              </w:rPr>
            </w:pPr>
            <w:r w:rsidRPr="003451DD">
              <w:rPr>
                <w:rFonts w:ascii="Times New Roman" w:hAnsi="Times New Roman" w:cs="Times New Roman"/>
                <w:color w:val="000000" w:themeColor="text1"/>
                <w:sz w:val="24"/>
                <w:szCs w:val="24"/>
              </w:rPr>
              <w:t>Gerekli fiziksel altyapı, programın amaçlarını destekleyecek doğ</w:t>
            </w:r>
            <w:r>
              <w:rPr>
                <w:rFonts w:ascii="Times New Roman" w:hAnsi="Times New Roman" w:cs="Times New Roman"/>
                <w:color w:val="000000" w:themeColor="text1"/>
                <w:sz w:val="24"/>
                <w:szCs w:val="24"/>
              </w:rPr>
              <w:t xml:space="preserve">rultuda olmakla beraber </w:t>
            </w:r>
            <w:r w:rsidRPr="003451DD">
              <w:rPr>
                <w:rFonts w:ascii="Times New Roman" w:hAnsi="Times New Roman" w:cs="Times New Roman"/>
                <w:color w:val="000000" w:themeColor="text1"/>
                <w:sz w:val="24"/>
                <w:szCs w:val="24"/>
              </w:rPr>
              <w:t>erişilebilirlik ve donanımsal açıdan yeterliliklerinin iyileştirilmesi, gereken enformatik altyapıyı</w:t>
            </w:r>
            <w:r>
              <w:rPr>
                <w:rFonts w:ascii="Times New Roman" w:hAnsi="Times New Roman" w:cs="Times New Roman"/>
                <w:color w:val="000000" w:themeColor="text1"/>
                <w:sz w:val="24"/>
                <w:szCs w:val="24"/>
              </w:rPr>
              <w:t xml:space="preserve"> </w:t>
            </w:r>
            <w:r w:rsidRPr="003451DD">
              <w:rPr>
                <w:rFonts w:ascii="Times New Roman" w:hAnsi="Times New Roman" w:cs="Times New Roman"/>
                <w:color w:val="000000" w:themeColor="text1"/>
                <w:sz w:val="24"/>
                <w:szCs w:val="24"/>
              </w:rPr>
              <w:t>vermek açısından önem arz etmektedir.</w:t>
            </w:r>
          </w:p>
        </w:tc>
      </w:tr>
      <w:tr w:rsidR="00697B89" w:rsidRPr="00890EE9" w14:paraId="48D0A91B" w14:textId="77777777" w:rsidTr="00C53E17">
        <w:tc>
          <w:tcPr>
            <w:tcW w:w="9062" w:type="dxa"/>
            <w:gridSpan w:val="2"/>
          </w:tcPr>
          <w:p w14:paraId="122D17A7"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7D313D14" w14:textId="1E19A942" w:rsidR="00697B89" w:rsidRDefault="00D10A57" w:rsidP="00C53E17">
            <w:pPr>
              <w:jc w:val="both"/>
              <w:rPr>
                <w:color w:val="000000" w:themeColor="text1"/>
              </w:rPr>
            </w:pPr>
            <w:hyperlink r:id="rId125" w:history="1">
              <w:r w:rsidRPr="00F00CC1">
                <w:rPr>
                  <w:rStyle w:val="Kpr"/>
                </w:rPr>
                <w:t>https://sbf.comu.edu.tr/fiziki-imkanlar-r39.html</w:t>
              </w:r>
            </w:hyperlink>
          </w:p>
          <w:p w14:paraId="66F10EC6" w14:textId="77777777" w:rsidR="00D10A57" w:rsidRPr="00890EE9" w:rsidRDefault="00D10A57" w:rsidP="00C53E17">
            <w:pPr>
              <w:jc w:val="both"/>
              <w:rPr>
                <w:rFonts w:ascii="Times New Roman" w:hAnsi="Times New Roman" w:cs="Times New Roman"/>
                <w:color w:val="000000" w:themeColor="text1"/>
                <w:sz w:val="24"/>
                <w:szCs w:val="24"/>
              </w:rPr>
            </w:pPr>
          </w:p>
        </w:tc>
      </w:tr>
      <w:tr w:rsidR="00C53E17" w:rsidRPr="00890EE9" w14:paraId="34E15BBB" w14:textId="77777777" w:rsidTr="00C53E17">
        <w:tc>
          <w:tcPr>
            <w:tcW w:w="1413" w:type="dxa"/>
          </w:tcPr>
          <w:p w14:paraId="07F44F39"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428FEC16"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46971275"/>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2660F28B"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592904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70457D35"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2200974"/>
                <w14:checkbox>
                  <w14:checked w14:val="1"/>
                  <w14:checkedState w14:val="2612" w14:font="MS Gothic"/>
                  <w14:uncheckedState w14:val="2610" w14:font="MS Gothic"/>
                </w14:checkbox>
              </w:sdtPr>
              <w:sdtContent>
                <w:r w:rsidR="003451DD">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4488E9FA" w14:textId="77777777" w:rsidR="00697B89" w:rsidRPr="00890EE9" w:rsidRDefault="00697B89" w:rsidP="00C53E17">
      <w:pPr>
        <w:jc w:val="both"/>
        <w:rPr>
          <w:rFonts w:ascii="Times New Roman" w:hAnsi="Times New Roman" w:cs="Times New Roman"/>
          <w:color w:val="000000" w:themeColor="text1"/>
          <w:sz w:val="24"/>
          <w:szCs w:val="24"/>
        </w:rPr>
      </w:pPr>
    </w:p>
    <w:p w14:paraId="5384FBE1" w14:textId="77777777" w:rsidR="00697B8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7.4-Öğrencilere sunulan kütüphane olanakları eğitim amaçlarına ve program çıktılarına ulaşmak için yeterli düzeyde olmalıdır.</w:t>
      </w:r>
    </w:p>
    <w:p w14:paraId="3AE76510" w14:textId="77777777" w:rsidR="000E63B0" w:rsidRPr="00890EE9" w:rsidRDefault="000E63B0" w:rsidP="00C53E17">
      <w:pPr>
        <w:jc w:val="both"/>
        <w:rPr>
          <w:rFonts w:ascii="Times New Roman" w:hAnsi="Times New Roman" w:cs="Times New Roman"/>
          <w:color w:val="000000" w:themeColor="text1"/>
          <w:sz w:val="24"/>
          <w:szCs w:val="24"/>
        </w:rPr>
      </w:pPr>
    </w:p>
    <w:tbl>
      <w:tblPr>
        <w:tblStyle w:val="TabloKlavuzu"/>
        <w:tblW w:w="0" w:type="auto"/>
        <w:tblLook w:val="04A0" w:firstRow="1" w:lastRow="0" w:firstColumn="1" w:lastColumn="0" w:noHBand="0" w:noVBand="1"/>
      </w:tblPr>
      <w:tblGrid>
        <w:gridCol w:w="1413"/>
        <w:gridCol w:w="7649"/>
      </w:tblGrid>
      <w:tr w:rsidR="00C53E17" w:rsidRPr="00890EE9" w14:paraId="2EE12FB3" w14:textId="77777777" w:rsidTr="00C53E17">
        <w:tc>
          <w:tcPr>
            <w:tcW w:w="9062" w:type="dxa"/>
            <w:gridSpan w:val="2"/>
          </w:tcPr>
          <w:p w14:paraId="2FBFBB55" w14:textId="77777777" w:rsidR="008E2485" w:rsidRPr="008E2485" w:rsidRDefault="008E2485" w:rsidP="008E2485">
            <w:pPr>
              <w:spacing w:after="160" w:line="259" w:lineRule="auto"/>
              <w:jc w:val="both"/>
              <w:rPr>
                <w:rFonts w:ascii="Times New Roman" w:hAnsi="Times New Roman" w:cs="Times New Roman"/>
                <w:color w:val="000000" w:themeColor="text1"/>
                <w:sz w:val="24"/>
                <w:szCs w:val="24"/>
              </w:rPr>
            </w:pPr>
            <w:r w:rsidRPr="008E2485">
              <w:rPr>
                <w:rFonts w:ascii="Times New Roman" w:hAnsi="Times New Roman" w:cs="Times New Roman"/>
                <w:color w:val="000000" w:themeColor="text1"/>
                <w:sz w:val="24"/>
                <w:szCs w:val="24"/>
              </w:rPr>
              <w:t>Çanakkale Onsekiz Mart Üniversitesi Kütüphane ve Dokümantasyon Daire Başkanlığı</w:t>
            </w:r>
            <w:r>
              <w:rPr>
                <w:rFonts w:ascii="Times New Roman" w:hAnsi="Times New Roman" w:cs="Times New Roman"/>
                <w:color w:val="000000" w:themeColor="text1"/>
                <w:sz w:val="24"/>
                <w:szCs w:val="24"/>
              </w:rPr>
              <w:t xml:space="preserve"> 20.10.1993 </w:t>
            </w:r>
            <w:r w:rsidRPr="008E2485">
              <w:rPr>
                <w:rFonts w:ascii="Times New Roman" w:hAnsi="Times New Roman" w:cs="Times New Roman"/>
                <w:color w:val="000000" w:themeColor="text1"/>
                <w:sz w:val="24"/>
                <w:szCs w:val="24"/>
              </w:rPr>
              <w:t>tarihinde Anafartalar Kampusu içerisinde faaliyete başlamış ve 2005–2006 eğitim öğretim yılı</w:t>
            </w:r>
            <w:r>
              <w:rPr>
                <w:rFonts w:ascii="Times New Roman" w:hAnsi="Times New Roman" w:cs="Times New Roman"/>
                <w:color w:val="000000" w:themeColor="text1"/>
                <w:sz w:val="24"/>
                <w:szCs w:val="24"/>
              </w:rPr>
              <w:t xml:space="preserve">ndan </w:t>
            </w:r>
            <w:r w:rsidRPr="008E2485">
              <w:rPr>
                <w:rFonts w:ascii="Times New Roman" w:hAnsi="Times New Roman" w:cs="Times New Roman"/>
                <w:color w:val="000000" w:themeColor="text1"/>
                <w:sz w:val="24"/>
                <w:szCs w:val="24"/>
              </w:rPr>
              <w:t>itibaren Terzioğlu Yerleşkesindeki 5.000 m² kapalı alana sahip mevcut binasına taşınmıştı</w:t>
            </w:r>
            <w:r>
              <w:rPr>
                <w:rFonts w:ascii="Times New Roman" w:hAnsi="Times New Roman" w:cs="Times New Roman"/>
                <w:color w:val="000000" w:themeColor="text1"/>
                <w:sz w:val="24"/>
                <w:szCs w:val="24"/>
              </w:rPr>
              <w:t xml:space="preserve">r. 2014 </w:t>
            </w:r>
            <w:r w:rsidRPr="008E2485">
              <w:rPr>
                <w:rFonts w:ascii="Times New Roman" w:hAnsi="Times New Roman" w:cs="Times New Roman"/>
                <w:color w:val="000000" w:themeColor="text1"/>
                <w:sz w:val="24"/>
                <w:szCs w:val="24"/>
              </w:rPr>
              <w:t>yılında kullanıma açılan ek binası ile birlikte şu an 8000 m2 kapalı alanda 1000 kişilik oturma alanı</w:t>
            </w:r>
            <w:r>
              <w:rPr>
                <w:rFonts w:ascii="Times New Roman" w:hAnsi="Times New Roman" w:cs="Times New Roman"/>
                <w:color w:val="000000" w:themeColor="text1"/>
                <w:sz w:val="24"/>
                <w:szCs w:val="24"/>
              </w:rPr>
              <w:t xml:space="preserve"> </w:t>
            </w:r>
            <w:r w:rsidRPr="008E2485">
              <w:rPr>
                <w:rFonts w:ascii="Times New Roman" w:hAnsi="Times New Roman" w:cs="Times New Roman"/>
                <w:color w:val="000000" w:themeColor="text1"/>
                <w:sz w:val="24"/>
                <w:szCs w:val="24"/>
              </w:rPr>
              <w:t>17 km raf uzunluğuna sahip zengin basılı ve elektronik koleksiyonu ile kullanıcıları</w:t>
            </w:r>
            <w:r>
              <w:rPr>
                <w:rFonts w:ascii="Times New Roman" w:hAnsi="Times New Roman" w:cs="Times New Roman"/>
                <w:color w:val="000000" w:themeColor="text1"/>
                <w:sz w:val="24"/>
                <w:szCs w:val="24"/>
              </w:rPr>
              <w:t xml:space="preserve">na hizmet </w:t>
            </w:r>
            <w:r w:rsidRPr="008E2485">
              <w:rPr>
                <w:rFonts w:ascii="Times New Roman" w:hAnsi="Times New Roman" w:cs="Times New Roman"/>
                <w:color w:val="000000" w:themeColor="text1"/>
                <w:sz w:val="24"/>
                <w:szCs w:val="24"/>
              </w:rPr>
              <w:t>vermeye devam etmektedir.</w:t>
            </w:r>
          </w:p>
          <w:p w14:paraId="6982887D" w14:textId="77777777" w:rsidR="008E2485" w:rsidRPr="008E2485" w:rsidRDefault="008E2485" w:rsidP="008E2485">
            <w:pPr>
              <w:spacing w:after="160" w:line="259" w:lineRule="auto"/>
              <w:jc w:val="both"/>
              <w:rPr>
                <w:rFonts w:ascii="Times New Roman" w:hAnsi="Times New Roman" w:cs="Times New Roman"/>
                <w:color w:val="000000" w:themeColor="text1"/>
                <w:sz w:val="24"/>
                <w:szCs w:val="24"/>
              </w:rPr>
            </w:pPr>
            <w:r w:rsidRPr="008E2485">
              <w:rPr>
                <w:rFonts w:ascii="Times New Roman" w:hAnsi="Times New Roman" w:cs="Times New Roman"/>
                <w:color w:val="000000" w:themeColor="text1"/>
                <w:sz w:val="24"/>
                <w:szCs w:val="24"/>
              </w:rPr>
              <w:t>ÇOMÜ Kütüphanesi gerek zengin basılı ve elektronik koleksiyonu gerekse fiziksel donanı</w:t>
            </w:r>
            <w:r>
              <w:rPr>
                <w:rFonts w:ascii="Times New Roman" w:hAnsi="Times New Roman" w:cs="Times New Roman"/>
                <w:color w:val="000000" w:themeColor="text1"/>
                <w:sz w:val="24"/>
                <w:szCs w:val="24"/>
              </w:rPr>
              <w:t xml:space="preserve">m ve </w:t>
            </w:r>
            <w:r w:rsidRPr="008E2485">
              <w:rPr>
                <w:rFonts w:ascii="Times New Roman" w:hAnsi="Times New Roman" w:cs="Times New Roman"/>
                <w:color w:val="000000" w:themeColor="text1"/>
                <w:sz w:val="24"/>
                <w:szCs w:val="24"/>
              </w:rPr>
              <w:t>imkanları ile Türkiye’nin sayılı araştırma kütüphaneleri arasında yer almaktadır. ÇOMÜ kütüphaneleri 1</w:t>
            </w:r>
            <w:r>
              <w:rPr>
                <w:rFonts w:ascii="Times New Roman" w:hAnsi="Times New Roman" w:cs="Times New Roman"/>
                <w:color w:val="000000" w:themeColor="text1"/>
                <w:sz w:val="24"/>
                <w:szCs w:val="24"/>
              </w:rPr>
              <w:t xml:space="preserve"> </w:t>
            </w:r>
            <w:r w:rsidRPr="008E2485">
              <w:rPr>
                <w:rFonts w:ascii="Times New Roman" w:hAnsi="Times New Roman" w:cs="Times New Roman"/>
                <w:color w:val="000000" w:themeColor="text1"/>
                <w:sz w:val="24"/>
                <w:szCs w:val="24"/>
              </w:rPr>
              <w:t>merkez kütüphane, 3 Fakülte kütüphanesi ve 9 kitaplıktan oluşmaktadı</w:t>
            </w:r>
            <w:r>
              <w:rPr>
                <w:rFonts w:ascii="Times New Roman" w:hAnsi="Times New Roman" w:cs="Times New Roman"/>
                <w:color w:val="000000" w:themeColor="text1"/>
                <w:sz w:val="24"/>
                <w:szCs w:val="24"/>
              </w:rPr>
              <w:t xml:space="preserve">r. </w:t>
            </w:r>
            <w:r w:rsidRPr="008E2485">
              <w:rPr>
                <w:rFonts w:ascii="Times New Roman" w:hAnsi="Times New Roman" w:cs="Times New Roman"/>
                <w:color w:val="000000" w:themeColor="text1"/>
                <w:sz w:val="24"/>
                <w:szCs w:val="24"/>
              </w:rPr>
              <w:t>Ayrıca Çanakkale-</w:t>
            </w:r>
            <w:proofErr w:type="spellStart"/>
            <w:r w:rsidRPr="008E2485">
              <w:rPr>
                <w:rFonts w:ascii="Times New Roman" w:hAnsi="Times New Roman" w:cs="Times New Roman"/>
                <w:color w:val="000000" w:themeColor="text1"/>
                <w:sz w:val="24"/>
                <w:szCs w:val="24"/>
              </w:rPr>
              <w:t>Tübingen</w:t>
            </w:r>
            <w:proofErr w:type="spellEnd"/>
            <w:r w:rsidRPr="008E2485">
              <w:rPr>
                <w:rFonts w:ascii="Times New Roman" w:hAnsi="Times New Roman" w:cs="Times New Roman"/>
                <w:color w:val="000000" w:themeColor="text1"/>
                <w:sz w:val="24"/>
                <w:szCs w:val="24"/>
              </w:rPr>
              <w:t xml:space="preserve"> </w:t>
            </w:r>
            <w:proofErr w:type="spellStart"/>
            <w:r w:rsidRPr="008E2485">
              <w:rPr>
                <w:rFonts w:ascii="Times New Roman" w:hAnsi="Times New Roman" w:cs="Times New Roman"/>
                <w:color w:val="000000" w:themeColor="text1"/>
                <w:sz w:val="24"/>
                <w:szCs w:val="24"/>
              </w:rPr>
              <w:t>Troia</w:t>
            </w:r>
            <w:proofErr w:type="spellEnd"/>
            <w:r w:rsidRPr="008E2485">
              <w:rPr>
                <w:rFonts w:ascii="Times New Roman" w:hAnsi="Times New Roman" w:cs="Times New Roman"/>
                <w:color w:val="000000" w:themeColor="text1"/>
                <w:sz w:val="24"/>
                <w:szCs w:val="24"/>
              </w:rPr>
              <w:t xml:space="preserve"> Vakfı M. Osman Kütüphanesi ile Üniversitemiz</w:t>
            </w:r>
            <w:r>
              <w:rPr>
                <w:rFonts w:ascii="Times New Roman" w:hAnsi="Times New Roman" w:cs="Times New Roman"/>
                <w:color w:val="000000" w:themeColor="text1"/>
                <w:sz w:val="24"/>
                <w:szCs w:val="24"/>
              </w:rPr>
              <w:t xml:space="preserve"> </w:t>
            </w:r>
            <w:r w:rsidRPr="008E2485">
              <w:rPr>
                <w:rFonts w:ascii="Times New Roman" w:hAnsi="Times New Roman" w:cs="Times New Roman"/>
                <w:color w:val="000000" w:themeColor="text1"/>
                <w:sz w:val="24"/>
                <w:szCs w:val="24"/>
              </w:rPr>
              <w:t>Kütüphanesi</w:t>
            </w:r>
            <w:r>
              <w:rPr>
                <w:rFonts w:ascii="Times New Roman" w:hAnsi="Times New Roman" w:cs="Times New Roman"/>
                <w:color w:val="000000" w:themeColor="text1"/>
                <w:sz w:val="24"/>
                <w:szCs w:val="24"/>
              </w:rPr>
              <w:t xml:space="preserve"> </w:t>
            </w:r>
            <w:r w:rsidRPr="008E2485">
              <w:rPr>
                <w:rFonts w:ascii="Times New Roman" w:hAnsi="Times New Roman" w:cs="Times New Roman"/>
                <w:color w:val="000000" w:themeColor="text1"/>
                <w:sz w:val="24"/>
                <w:szCs w:val="24"/>
              </w:rPr>
              <w:t>arasında yapılan işbirliği anlaşmasıyla 10.000 cildin üzerindeki özel koleksiyon ü</w:t>
            </w:r>
            <w:r>
              <w:rPr>
                <w:rFonts w:ascii="Times New Roman" w:hAnsi="Times New Roman" w:cs="Times New Roman"/>
                <w:color w:val="000000" w:themeColor="text1"/>
                <w:sz w:val="24"/>
                <w:szCs w:val="24"/>
              </w:rPr>
              <w:t xml:space="preserve">niversitemiz </w:t>
            </w:r>
            <w:proofErr w:type="spellStart"/>
            <w:r w:rsidRPr="008E2485">
              <w:rPr>
                <w:rFonts w:ascii="Times New Roman" w:hAnsi="Times New Roman" w:cs="Times New Roman"/>
                <w:color w:val="000000" w:themeColor="text1"/>
                <w:sz w:val="24"/>
                <w:szCs w:val="24"/>
              </w:rPr>
              <w:t>kullancılarının</w:t>
            </w:r>
            <w:proofErr w:type="spellEnd"/>
            <w:r w:rsidRPr="008E2485">
              <w:rPr>
                <w:rFonts w:ascii="Times New Roman" w:hAnsi="Times New Roman" w:cs="Times New Roman"/>
                <w:color w:val="000000" w:themeColor="text1"/>
                <w:sz w:val="24"/>
                <w:szCs w:val="24"/>
              </w:rPr>
              <w:t xml:space="preserve"> hizmetine sunulmuştur. ÇOMÜ Kütüphanesi, gösterdiği dikkat çekici performansı</w:t>
            </w:r>
            <w:r>
              <w:rPr>
                <w:rFonts w:ascii="Times New Roman" w:hAnsi="Times New Roman" w:cs="Times New Roman"/>
                <w:color w:val="000000" w:themeColor="text1"/>
                <w:sz w:val="24"/>
                <w:szCs w:val="24"/>
              </w:rPr>
              <w:t xml:space="preserve">yla </w:t>
            </w:r>
            <w:r w:rsidRPr="008E2485">
              <w:rPr>
                <w:rFonts w:ascii="Times New Roman" w:hAnsi="Times New Roman" w:cs="Times New Roman"/>
                <w:color w:val="000000" w:themeColor="text1"/>
                <w:sz w:val="24"/>
                <w:szCs w:val="24"/>
              </w:rPr>
              <w:t>Türkiye’nin en hızlı büyüyen Üniversite Kütüphanesi olmuştur. ÇOMÜ Kütüphanesi açı</w:t>
            </w:r>
            <w:r>
              <w:rPr>
                <w:rFonts w:ascii="Times New Roman" w:hAnsi="Times New Roman" w:cs="Times New Roman"/>
                <w:color w:val="000000" w:themeColor="text1"/>
                <w:sz w:val="24"/>
                <w:szCs w:val="24"/>
              </w:rPr>
              <w:t xml:space="preserve">k raf sistemi </w:t>
            </w:r>
            <w:r w:rsidRPr="008E2485">
              <w:rPr>
                <w:rFonts w:ascii="Times New Roman" w:hAnsi="Times New Roman" w:cs="Times New Roman"/>
                <w:color w:val="000000" w:themeColor="text1"/>
                <w:sz w:val="24"/>
                <w:szCs w:val="24"/>
              </w:rPr>
              <w:t xml:space="preserve">ve Dewey </w:t>
            </w:r>
            <w:proofErr w:type="spellStart"/>
            <w:r w:rsidRPr="008E2485">
              <w:rPr>
                <w:rFonts w:ascii="Times New Roman" w:hAnsi="Times New Roman" w:cs="Times New Roman"/>
                <w:color w:val="000000" w:themeColor="text1"/>
                <w:sz w:val="24"/>
                <w:szCs w:val="24"/>
              </w:rPr>
              <w:t>Decimal</w:t>
            </w:r>
            <w:proofErr w:type="spellEnd"/>
            <w:r w:rsidRPr="008E2485">
              <w:rPr>
                <w:rFonts w:ascii="Times New Roman" w:hAnsi="Times New Roman" w:cs="Times New Roman"/>
                <w:color w:val="000000" w:themeColor="text1"/>
                <w:sz w:val="24"/>
                <w:szCs w:val="24"/>
              </w:rPr>
              <w:t xml:space="preserve"> </w:t>
            </w:r>
            <w:proofErr w:type="spellStart"/>
            <w:r w:rsidRPr="008E2485">
              <w:rPr>
                <w:rFonts w:ascii="Times New Roman" w:hAnsi="Times New Roman" w:cs="Times New Roman"/>
                <w:color w:val="000000" w:themeColor="text1"/>
                <w:sz w:val="24"/>
                <w:szCs w:val="24"/>
              </w:rPr>
              <w:t>Classification</w:t>
            </w:r>
            <w:proofErr w:type="spellEnd"/>
            <w:r w:rsidRPr="008E2485">
              <w:rPr>
                <w:rFonts w:ascii="Times New Roman" w:hAnsi="Times New Roman" w:cs="Times New Roman"/>
                <w:color w:val="000000" w:themeColor="text1"/>
                <w:sz w:val="24"/>
                <w:szCs w:val="24"/>
              </w:rPr>
              <w:t xml:space="preserve"> konusal sınıflama sistemi ile kullanıcıları</w:t>
            </w:r>
            <w:r>
              <w:rPr>
                <w:rFonts w:ascii="Times New Roman" w:hAnsi="Times New Roman" w:cs="Times New Roman"/>
                <w:color w:val="000000" w:themeColor="text1"/>
                <w:sz w:val="24"/>
                <w:szCs w:val="24"/>
              </w:rPr>
              <w:t xml:space="preserve">na hizmet vererek </w:t>
            </w:r>
            <w:r w:rsidRPr="008E2485">
              <w:rPr>
                <w:rFonts w:ascii="Times New Roman" w:hAnsi="Times New Roman" w:cs="Times New Roman"/>
                <w:color w:val="000000" w:themeColor="text1"/>
                <w:sz w:val="24"/>
                <w:szCs w:val="24"/>
              </w:rPr>
              <w:t>araştırmacılarının kolaylıkla aradıkları yayınlara ulaşabilmesini amaçlamaktadır. Kütü</w:t>
            </w:r>
            <w:r>
              <w:rPr>
                <w:rFonts w:ascii="Times New Roman" w:hAnsi="Times New Roman" w:cs="Times New Roman"/>
                <w:color w:val="000000" w:themeColor="text1"/>
                <w:sz w:val="24"/>
                <w:szCs w:val="24"/>
              </w:rPr>
              <w:t xml:space="preserve">phanede </w:t>
            </w:r>
            <w:r w:rsidRPr="008E2485">
              <w:rPr>
                <w:rFonts w:ascii="Times New Roman" w:hAnsi="Times New Roman" w:cs="Times New Roman"/>
                <w:color w:val="000000" w:themeColor="text1"/>
                <w:sz w:val="24"/>
                <w:szCs w:val="24"/>
              </w:rPr>
              <w:t>bulunan yayınlara ait künye bilgilerine, kütüphane web sitesinde</w:t>
            </w:r>
            <w:r>
              <w:rPr>
                <w:rFonts w:ascii="Times New Roman" w:hAnsi="Times New Roman" w:cs="Times New Roman"/>
                <w:color w:val="000000" w:themeColor="text1"/>
                <w:sz w:val="24"/>
                <w:szCs w:val="24"/>
              </w:rPr>
              <w:t xml:space="preserve"> yer alan online katalog tarama </w:t>
            </w:r>
            <w:r w:rsidRPr="008E2485">
              <w:rPr>
                <w:rFonts w:ascii="Times New Roman" w:hAnsi="Times New Roman" w:cs="Times New Roman"/>
                <w:color w:val="000000" w:themeColor="text1"/>
                <w:sz w:val="24"/>
                <w:szCs w:val="24"/>
              </w:rPr>
              <w:t>sorgulamasından erişilebilir.</w:t>
            </w:r>
          </w:p>
          <w:p w14:paraId="4FBB10BB" w14:textId="77777777" w:rsidR="008E2485" w:rsidRPr="008E2485" w:rsidRDefault="008E2485" w:rsidP="008E2485">
            <w:pPr>
              <w:spacing w:after="160" w:line="259" w:lineRule="auto"/>
              <w:jc w:val="both"/>
              <w:rPr>
                <w:rFonts w:ascii="Times New Roman" w:hAnsi="Times New Roman" w:cs="Times New Roman"/>
                <w:color w:val="000000" w:themeColor="text1"/>
                <w:sz w:val="24"/>
                <w:szCs w:val="24"/>
              </w:rPr>
            </w:pPr>
            <w:r w:rsidRPr="008E2485">
              <w:rPr>
                <w:rFonts w:ascii="Times New Roman" w:hAnsi="Times New Roman" w:cs="Times New Roman"/>
                <w:color w:val="000000" w:themeColor="text1"/>
                <w:sz w:val="24"/>
                <w:szCs w:val="24"/>
              </w:rPr>
              <w:t xml:space="preserve">Çanakkale Onsekiz Mart Üniversitesi Terzioğlu </w:t>
            </w:r>
            <w:proofErr w:type="spellStart"/>
            <w:r w:rsidRPr="008E2485">
              <w:rPr>
                <w:rFonts w:ascii="Times New Roman" w:hAnsi="Times New Roman" w:cs="Times New Roman"/>
                <w:color w:val="000000" w:themeColor="text1"/>
                <w:sz w:val="24"/>
                <w:szCs w:val="24"/>
              </w:rPr>
              <w:t>Yerleşkesi’nde</w:t>
            </w:r>
            <w:proofErr w:type="spellEnd"/>
            <w:r w:rsidRPr="008E2485">
              <w:rPr>
                <w:rFonts w:ascii="Times New Roman" w:hAnsi="Times New Roman" w:cs="Times New Roman"/>
                <w:color w:val="000000" w:themeColor="text1"/>
                <w:sz w:val="24"/>
                <w:szCs w:val="24"/>
              </w:rPr>
              <w:t xml:space="preserve"> yer alan kütü</w:t>
            </w:r>
            <w:r>
              <w:rPr>
                <w:rFonts w:ascii="Times New Roman" w:hAnsi="Times New Roman" w:cs="Times New Roman"/>
                <w:color w:val="000000" w:themeColor="text1"/>
                <w:sz w:val="24"/>
                <w:szCs w:val="24"/>
              </w:rPr>
              <w:t xml:space="preserve">phanemiz, resmi tatil </w:t>
            </w:r>
            <w:r w:rsidRPr="008E2485">
              <w:rPr>
                <w:rFonts w:ascii="Times New Roman" w:hAnsi="Times New Roman" w:cs="Times New Roman"/>
                <w:color w:val="000000" w:themeColor="text1"/>
                <w:sz w:val="24"/>
                <w:szCs w:val="24"/>
              </w:rPr>
              <w:t>günleri hariç 7/24 kütüphane hizmet vermektedir. Öğrenci ve öğretim üyelerimiz kütü</w:t>
            </w:r>
            <w:r>
              <w:rPr>
                <w:rFonts w:ascii="Times New Roman" w:hAnsi="Times New Roman" w:cs="Times New Roman"/>
                <w:color w:val="000000" w:themeColor="text1"/>
                <w:sz w:val="24"/>
                <w:szCs w:val="24"/>
              </w:rPr>
              <w:t xml:space="preserve">phane </w:t>
            </w:r>
            <w:r w:rsidRPr="008E2485">
              <w:rPr>
                <w:rFonts w:ascii="Times New Roman" w:hAnsi="Times New Roman" w:cs="Times New Roman"/>
                <w:color w:val="000000" w:themeColor="text1"/>
                <w:sz w:val="24"/>
                <w:szCs w:val="24"/>
              </w:rPr>
              <w:t>hizmetlerinden, çalışma salonu ve odalarından, online hizmetlerinden faydalanabilmektedir.</w:t>
            </w:r>
          </w:p>
          <w:p w14:paraId="567DB04C" w14:textId="77777777" w:rsidR="005C29A0" w:rsidRPr="00890EE9" w:rsidRDefault="008E2485" w:rsidP="008E2485">
            <w:pPr>
              <w:spacing w:after="160" w:line="259" w:lineRule="auto"/>
              <w:jc w:val="both"/>
              <w:rPr>
                <w:rFonts w:ascii="Times New Roman" w:hAnsi="Times New Roman" w:cs="Times New Roman"/>
                <w:color w:val="000000" w:themeColor="text1"/>
                <w:sz w:val="24"/>
                <w:szCs w:val="24"/>
              </w:rPr>
            </w:pPr>
            <w:r w:rsidRPr="008E2485">
              <w:rPr>
                <w:rFonts w:ascii="Times New Roman" w:hAnsi="Times New Roman" w:cs="Times New Roman"/>
                <w:color w:val="000000" w:themeColor="text1"/>
                <w:sz w:val="24"/>
                <w:szCs w:val="24"/>
              </w:rPr>
              <w:t>Çanakkale Onsekiz Mart Üniversitesi kütüphaneleri koleksiyonunda bulunmayan yayınları</w:t>
            </w:r>
            <w:r>
              <w:rPr>
                <w:rFonts w:ascii="Times New Roman" w:hAnsi="Times New Roman" w:cs="Times New Roman"/>
                <w:color w:val="000000" w:themeColor="text1"/>
                <w:sz w:val="24"/>
                <w:szCs w:val="24"/>
              </w:rPr>
              <w:t xml:space="preserve">n, </w:t>
            </w:r>
            <w:r w:rsidRPr="008E2485">
              <w:rPr>
                <w:rFonts w:ascii="Times New Roman" w:hAnsi="Times New Roman" w:cs="Times New Roman"/>
                <w:color w:val="000000" w:themeColor="text1"/>
                <w:sz w:val="24"/>
                <w:szCs w:val="24"/>
              </w:rPr>
              <w:t>kullanıcıların akademik bilgi ihtiyaçlarının karşılanması amacıyla ülkemizdeki yurtiç</w:t>
            </w:r>
            <w:r>
              <w:rPr>
                <w:rFonts w:ascii="Times New Roman" w:hAnsi="Times New Roman" w:cs="Times New Roman"/>
                <w:color w:val="000000" w:themeColor="text1"/>
                <w:sz w:val="24"/>
                <w:szCs w:val="24"/>
              </w:rPr>
              <w:t xml:space="preserve">i bilgi </w:t>
            </w:r>
            <w:r w:rsidRPr="008E2485">
              <w:rPr>
                <w:rFonts w:ascii="Times New Roman" w:hAnsi="Times New Roman" w:cs="Times New Roman"/>
                <w:color w:val="000000" w:themeColor="text1"/>
                <w:sz w:val="24"/>
                <w:szCs w:val="24"/>
              </w:rPr>
              <w:t>merkezleri ve kütüphanelerinden getirtilmesi de “Kütüphaneler arası Ödünç” hizmeti ile mümkü</w:t>
            </w:r>
            <w:r>
              <w:rPr>
                <w:rFonts w:ascii="Times New Roman" w:hAnsi="Times New Roman" w:cs="Times New Roman"/>
                <w:color w:val="000000" w:themeColor="text1"/>
                <w:sz w:val="24"/>
                <w:szCs w:val="24"/>
              </w:rPr>
              <w:t xml:space="preserve">n </w:t>
            </w:r>
            <w:r w:rsidRPr="008E2485">
              <w:rPr>
                <w:rFonts w:ascii="Times New Roman" w:hAnsi="Times New Roman" w:cs="Times New Roman"/>
                <w:color w:val="000000" w:themeColor="text1"/>
                <w:sz w:val="24"/>
                <w:szCs w:val="24"/>
              </w:rPr>
              <w:t>olabilmektedir. İktisat öğrencilerinin yararlanabilecekleri referans kit</w:t>
            </w:r>
            <w:r>
              <w:rPr>
                <w:rFonts w:ascii="Times New Roman" w:hAnsi="Times New Roman" w:cs="Times New Roman"/>
                <w:color w:val="000000" w:themeColor="text1"/>
                <w:sz w:val="24"/>
                <w:szCs w:val="24"/>
              </w:rPr>
              <w:t xml:space="preserve">aplara ve elektronik kaynaklara </w:t>
            </w:r>
            <w:r w:rsidRPr="008E2485">
              <w:rPr>
                <w:rFonts w:ascii="Times New Roman" w:hAnsi="Times New Roman" w:cs="Times New Roman"/>
                <w:color w:val="000000" w:themeColor="text1"/>
                <w:sz w:val="24"/>
                <w:szCs w:val="24"/>
              </w:rPr>
              <w:t>erişim mevcuttur.</w:t>
            </w:r>
          </w:p>
        </w:tc>
      </w:tr>
      <w:tr w:rsidR="00697B89" w:rsidRPr="00890EE9" w14:paraId="68CF5CED" w14:textId="77777777" w:rsidTr="00C53E17">
        <w:tc>
          <w:tcPr>
            <w:tcW w:w="9062" w:type="dxa"/>
            <w:gridSpan w:val="2"/>
          </w:tcPr>
          <w:p w14:paraId="0FEFA293"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00D08927" w14:textId="03007C8C" w:rsidR="00697B89" w:rsidRDefault="00D10A57" w:rsidP="00C53E17">
            <w:pPr>
              <w:jc w:val="both"/>
              <w:rPr>
                <w:color w:val="000000" w:themeColor="text1"/>
              </w:rPr>
            </w:pPr>
            <w:hyperlink r:id="rId126" w:history="1">
              <w:r w:rsidRPr="00F00CC1">
                <w:rPr>
                  <w:rStyle w:val="Kpr"/>
                </w:rPr>
                <w:t>https://lib.comu.edu.tr/</w:t>
              </w:r>
            </w:hyperlink>
          </w:p>
          <w:p w14:paraId="773C8BE2" w14:textId="77777777" w:rsidR="00D10A57" w:rsidRPr="00890EE9" w:rsidRDefault="00D10A57" w:rsidP="00C53E17">
            <w:pPr>
              <w:jc w:val="both"/>
              <w:rPr>
                <w:rFonts w:ascii="Times New Roman" w:hAnsi="Times New Roman" w:cs="Times New Roman"/>
                <w:color w:val="000000" w:themeColor="text1"/>
                <w:sz w:val="24"/>
                <w:szCs w:val="24"/>
              </w:rPr>
            </w:pPr>
          </w:p>
        </w:tc>
      </w:tr>
      <w:tr w:rsidR="00C53E17" w:rsidRPr="00890EE9" w14:paraId="7CDF4FAE" w14:textId="77777777" w:rsidTr="00C53E17">
        <w:tc>
          <w:tcPr>
            <w:tcW w:w="1413" w:type="dxa"/>
          </w:tcPr>
          <w:p w14:paraId="762CEBA7"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345953AA"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8293540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61EB6D1C"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072116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1FC5A889"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2244934"/>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1E00C418" w14:textId="77777777" w:rsidR="00697B89" w:rsidRPr="00890EE9" w:rsidRDefault="00697B89" w:rsidP="00C53E17">
      <w:pPr>
        <w:jc w:val="both"/>
        <w:rPr>
          <w:rFonts w:ascii="Times New Roman" w:hAnsi="Times New Roman" w:cs="Times New Roman"/>
          <w:color w:val="000000" w:themeColor="text1"/>
          <w:sz w:val="24"/>
          <w:szCs w:val="24"/>
        </w:rPr>
      </w:pPr>
    </w:p>
    <w:p w14:paraId="1E6F8631"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7.5-Öğretim ortamında ve öğrenci laboratuvarlarında gerekli güvenlik önlemleri alınmış olmalıdır. Engelliler için altyapı düzenlemesi yapılmış olmalıdır.</w:t>
      </w:r>
    </w:p>
    <w:tbl>
      <w:tblPr>
        <w:tblStyle w:val="TabloKlavuzu"/>
        <w:tblW w:w="0" w:type="auto"/>
        <w:tblLook w:val="04A0" w:firstRow="1" w:lastRow="0" w:firstColumn="1" w:lastColumn="0" w:noHBand="0" w:noVBand="1"/>
      </w:tblPr>
      <w:tblGrid>
        <w:gridCol w:w="1413"/>
        <w:gridCol w:w="7649"/>
      </w:tblGrid>
      <w:tr w:rsidR="00C53E17" w:rsidRPr="00890EE9" w14:paraId="1390DCCD" w14:textId="77777777" w:rsidTr="00C53E17">
        <w:tc>
          <w:tcPr>
            <w:tcW w:w="9062" w:type="dxa"/>
            <w:gridSpan w:val="2"/>
          </w:tcPr>
          <w:p w14:paraId="377BC57E" w14:textId="77777777" w:rsidR="0071510B" w:rsidRPr="0071510B" w:rsidRDefault="0071510B" w:rsidP="0071510B">
            <w:pPr>
              <w:spacing w:after="160" w:line="259" w:lineRule="auto"/>
              <w:jc w:val="both"/>
              <w:rPr>
                <w:rFonts w:ascii="Times New Roman" w:hAnsi="Times New Roman" w:cs="Times New Roman"/>
                <w:color w:val="000000" w:themeColor="text1"/>
                <w:sz w:val="24"/>
                <w:szCs w:val="24"/>
              </w:rPr>
            </w:pPr>
            <w:r w:rsidRPr="0071510B">
              <w:rPr>
                <w:rFonts w:ascii="Times New Roman" w:hAnsi="Times New Roman" w:cs="Times New Roman"/>
                <w:color w:val="000000" w:themeColor="text1"/>
                <w:sz w:val="24"/>
                <w:szCs w:val="24"/>
              </w:rPr>
              <w:t>Bölümümüzün bulunduğu bina ve çevresinde 24 saat boyunca güvenlik personeli gö</w:t>
            </w:r>
            <w:r>
              <w:rPr>
                <w:rFonts w:ascii="Times New Roman" w:hAnsi="Times New Roman" w:cs="Times New Roman"/>
                <w:color w:val="000000" w:themeColor="text1"/>
                <w:sz w:val="24"/>
                <w:szCs w:val="24"/>
              </w:rPr>
              <w:t xml:space="preserve">rev </w:t>
            </w:r>
            <w:r w:rsidRPr="0071510B">
              <w:rPr>
                <w:rFonts w:ascii="Times New Roman" w:hAnsi="Times New Roman" w:cs="Times New Roman"/>
                <w:color w:val="000000" w:themeColor="text1"/>
                <w:sz w:val="24"/>
                <w:szCs w:val="24"/>
              </w:rPr>
              <w:t>yapmaktadır. Mevcut güvenlik kameraları ile binalarımız 24 saat gözetim altında tutulmaktadı</w:t>
            </w:r>
            <w:r>
              <w:rPr>
                <w:rFonts w:ascii="Times New Roman" w:hAnsi="Times New Roman" w:cs="Times New Roman"/>
                <w:color w:val="000000" w:themeColor="text1"/>
                <w:sz w:val="24"/>
                <w:szCs w:val="24"/>
              </w:rPr>
              <w:t xml:space="preserve">r. </w:t>
            </w:r>
            <w:r w:rsidRPr="0071510B">
              <w:rPr>
                <w:rFonts w:ascii="Times New Roman" w:hAnsi="Times New Roman" w:cs="Times New Roman"/>
                <w:color w:val="000000" w:themeColor="text1"/>
                <w:sz w:val="24"/>
                <w:szCs w:val="24"/>
              </w:rPr>
              <w:t>Ayrıca, derslikler binası koridorlarında güvenlik kameraları yer almaktadır.</w:t>
            </w:r>
          </w:p>
          <w:p w14:paraId="22543563" w14:textId="77777777" w:rsidR="00697B89" w:rsidRPr="00890EE9" w:rsidRDefault="0071510B" w:rsidP="0071510B">
            <w:pPr>
              <w:spacing w:after="160" w:line="259" w:lineRule="auto"/>
              <w:jc w:val="both"/>
              <w:rPr>
                <w:rFonts w:ascii="Times New Roman" w:hAnsi="Times New Roman" w:cs="Times New Roman"/>
                <w:color w:val="000000" w:themeColor="text1"/>
                <w:sz w:val="24"/>
                <w:szCs w:val="24"/>
              </w:rPr>
            </w:pPr>
            <w:r w:rsidRPr="0071510B">
              <w:rPr>
                <w:rFonts w:ascii="Times New Roman" w:hAnsi="Times New Roman" w:cs="Times New Roman"/>
                <w:color w:val="000000" w:themeColor="text1"/>
                <w:sz w:val="24"/>
                <w:szCs w:val="24"/>
              </w:rPr>
              <w:t>Bölümümüzün bulunduğu binalarda, engelli öğrencilerin, bölümümüze ait sınıfların ve öğ</w:t>
            </w:r>
            <w:r>
              <w:rPr>
                <w:rFonts w:ascii="Times New Roman" w:hAnsi="Times New Roman" w:cs="Times New Roman"/>
                <w:color w:val="000000" w:themeColor="text1"/>
                <w:sz w:val="24"/>
                <w:szCs w:val="24"/>
              </w:rPr>
              <w:t xml:space="preserve">retim </w:t>
            </w:r>
            <w:r w:rsidRPr="0071510B">
              <w:rPr>
                <w:rFonts w:ascii="Times New Roman" w:hAnsi="Times New Roman" w:cs="Times New Roman"/>
                <w:color w:val="000000" w:themeColor="text1"/>
                <w:sz w:val="24"/>
                <w:szCs w:val="24"/>
              </w:rPr>
              <w:t>elemanı ofislerinin bulunduğu katlara ulaşmasını sağlayabilecek, bunun yanı sıra binaları</w:t>
            </w:r>
            <w:r>
              <w:rPr>
                <w:rFonts w:ascii="Times New Roman" w:hAnsi="Times New Roman" w:cs="Times New Roman"/>
                <w:color w:val="000000" w:themeColor="text1"/>
                <w:sz w:val="24"/>
                <w:szCs w:val="24"/>
              </w:rPr>
              <w:t xml:space="preserve">n </w:t>
            </w:r>
            <w:r w:rsidRPr="0071510B">
              <w:rPr>
                <w:rFonts w:ascii="Times New Roman" w:hAnsi="Times New Roman" w:cs="Times New Roman"/>
                <w:color w:val="000000" w:themeColor="text1"/>
                <w:sz w:val="24"/>
                <w:szCs w:val="24"/>
              </w:rPr>
              <w:t>çevresindeki kaldırımlarda ve bina girişinde tekerlekli sandalye/araba geçişine olanak sağ</w:t>
            </w:r>
            <w:r>
              <w:rPr>
                <w:rFonts w:ascii="Times New Roman" w:hAnsi="Times New Roman" w:cs="Times New Roman"/>
                <w:color w:val="000000" w:themeColor="text1"/>
                <w:sz w:val="24"/>
                <w:szCs w:val="24"/>
              </w:rPr>
              <w:t xml:space="preserve">layan </w:t>
            </w:r>
            <w:r w:rsidRPr="0071510B">
              <w:rPr>
                <w:rFonts w:ascii="Times New Roman" w:hAnsi="Times New Roman" w:cs="Times New Roman"/>
                <w:color w:val="000000" w:themeColor="text1"/>
                <w:sz w:val="24"/>
                <w:szCs w:val="24"/>
              </w:rPr>
              <w:t>rampalar bulunmaktadır. Ayrıca fakültemizin zemin katında asansörümü</w:t>
            </w:r>
            <w:r>
              <w:rPr>
                <w:rFonts w:ascii="Times New Roman" w:hAnsi="Times New Roman" w:cs="Times New Roman"/>
                <w:color w:val="000000" w:themeColor="text1"/>
                <w:sz w:val="24"/>
                <w:szCs w:val="24"/>
              </w:rPr>
              <w:t xml:space="preserve">z mevcuttur ve engelli </w:t>
            </w:r>
            <w:r w:rsidRPr="0071510B">
              <w:rPr>
                <w:rFonts w:ascii="Times New Roman" w:hAnsi="Times New Roman" w:cs="Times New Roman"/>
                <w:color w:val="000000" w:themeColor="text1"/>
                <w:sz w:val="24"/>
                <w:szCs w:val="24"/>
              </w:rPr>
              <w:t>öğrencilerimiz dersliklerin bulunduğu kata rahatlıkla ulaşabilmektedir.</w:t>
            </w:r>
          </w:p>
        </w:tc>
      </w:tr>
      <w:tr w:rsidR="00697B89" w:rsidRPr="00890EE9" w14:paraId="518B295B" w14:textId="77777777" w:rsidTr="00C53E17">
        <w:tc>
          <w:tcPr>
            <w:tcW w:w="9062" w:type="dxa"/>
            <w:gridSpan w:val="2"/>
          </w:tcPr>
          <w:p w14:paraId="3773630A"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60AB43CF" w14:textId="3BCEA28C" w:rsidR="00697B89" w:rsidRDefault="00D10A57" w:rsidP="00C53E17">
            <w:pPr>
              <w:jc w:val="both"/>
              <w:rPr>
                <w:color w:val="000000" w:themeColor="text1"/>
              </w:rPr>
            </w:pPr>
            <w:hyperlink r:id="rId127" w:history="1">
              <w:r w:rsidRPr="00F00CC1">
                <w:rPr>
                  <w:rStyle w:val="Kpr"/>
                </w:rPr>
                <w:t>https://sbf.comu.edu.tr/fiziki-imkanlar-r39.html</w:t>
              </w:r>
            </w:hyperlink>
          </w:p>
          <w:p w14:paraId="44AF3064" w14:textId="4FC0E4C8" w:rsidR="00E80824" w:rsidRDefault="00D10A57" w:rsidP="00C53E17">
            <w:pPr>
              <w:jc w:val="both"/>
              <w:rPr>
                <w:color w:val="000000" w:themeColor="text1"/>
              </w:rPr>
            </w:pPr>
            <w:hyperlink r:id="rId128" w:history="1">
              <w:r w:rsidRPr="00F00CC1">
                <w:rPr>
                  <w:rStyle w:val="Kpr"/>
                </w:rPr>
                <w:t>http://iktisat.sbf.comu.edu.tr/arastirma/arastirma-laboratuvarlar-r82.html</w:t>
              </w:r>
            </w:hyperlink>
          </w:p>
          <w:p w14:paraId="2555397D" w14:textId="77777777" w:rsidR="00D10A57" w:rsidRPr="00890EE9" w:rsidRDefault="00D10A57" w:rsidP="00C53E17">
            <w:pPr>
              <w:jc w:val="both"/>
              <w:rPr>
                <w:rFonts w:ascii="Times New Roman" w:hAnsi="Times New Roman" w:cs="Times New Roman"/>
                <w:color w:val="000000" w:themeColor="text1"/>
                <w:sz w:val="24"/>
                <w:szCs w:val="24"/>
              </w:rPr>
            </w:pPr>
          </w:p>
        </w:tc>
      </w:tr>
      <w:tr w:rsidR="00C53E17" w:rsidRPr="00890EE9" w14:paraId="35F9F654" w14:textId="77777777" w:rsidTr="00C53E17">
        <w:tc>
          <w:tcPr>
            <w:tcW w:w="1413" w:type="dxa"/>
          </w:tcPr>
          <w:p w14:paraId="62BE63B2"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3D038320"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016758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4ACA25D6"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331543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481A59F5"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9384709"/>
                <w14:checkbox>
                  <w14:checked w14:val="1"/>
                  <w14:checkedState w14:val="2612" w14:font="MS Gothic"/>
                  <w14:uncheckedState w14:val="2610" w14:font="MS Gothic"/>
                </w14:checkbox>
              </w:sdtPr>
              <w:sdtContent>
                <w:r w:rsidR="0071510B">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516BC4B0" w14:textId="77777777" w:rsidR="00697B89" w:rsidRPr="00890EE9" w:rsidRDefault="00697B89" w:rsidP="00C53E17">
      <w:pPr>
        <w:jc w:val="both"/>
        <w:rPr>
          <w:rFonts w:ascii="Times New Roman" w:hAnsi="Times New Roman" w:cs="Times New Roman"/>
          <w:color w:val="000000" w:themeColor="text1"/>
          <w:sz w:val="24"/>
          <w:szCs w:val="24"/>
        </w:rPr>
      </w:pPr>
    </w:p>
    <w:p w14:paraId="2E657B6A" w14:textId="77777777" w:rsidR="00697B89" w:rsidRPr="00AB162E" w:rsidRDefault="00697B89" w:rsidP="00890EE9">
      <w:pPr>
        <w:pStyle w:val="Balk1"/>
        <w:rPr>
          <w:rFonts w:ascii="Times New Roman" w:hAnsi="Times New Roman" w:cs="Times New Roman"/>
          <w:b/>
          <w:color w:val="000000" w:themeColor="text1"/>
          <w:sz w:val="24"/>
          <w:szCs w:val="24"/>
        </w:rPr>
      </w:pPr>
      <w:bookmarkStart w:id="11" w:name="_Toc155173922"/>
      <w:r w:rsidRPr="00AB162E">
        <w:rPr>
          <w:rFonts w:ascii="Times New Roman" w:hAnsi="Times New Roman" w:cs="Times New Roman"/>
          <w:b/>
          <w:color w:val="000000" w:themeColor="text1"/>
          <w:sz w:val="24"/>
          <w:szCs w:val="24"/>
        </w:rPr>
        <w:t>8-KURUM DESTEĞİ VE PARASAL KAYNAKLAR</w:t>
      </w:r>
      <w:bookmarkEnd w:id="11"/>
    </w:p>
    <w:p w14:paraId="063C656E"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8.1-Üniversitenin idari desteği, yapıcı liderliği, parasal kaynaklar ve dağıtımında izlenen strateji, programın kalitesini ve bunun sürdürülebilmesini sağlayacak düzeyde olmalıdır.</w:t>
      </w:r>
    </w:p>
    <w:tbl>
      <w:tblPr>
        <w:tblStyle w:val="TabloKlavuzu"/>
        <w:tblW w:w="0" w:type="auto"/>
        <w:tblLook w:val="04A0" w:firstRow="1" w:lastRow="0" w:firstColumn="1" w:lastColumn="0" w:noHBand="0" w:noVBand="1"/>
      </w:tblPr>
      <w:tblGrid>
        <w:gridCol w:w="1413"/>
        <w:gridCol w:w="7649"/>
      </w:tblGrid>
      <w:tr w:rsidR="00C53E17" w:rsidRPr="00890EE9" w14:paraId="2331DD64" w14:textId="77777777" w:rsidTr="00C53E17">
        <w:tc>
          <w:tcPr>
            <w:tcW w:w="9062" w:type="dxa"/>
            <w:gridSpan w:val="2"/>
          </w:tcPr>
          <w:p w14:paraId="560BF138" w14:textId="77777777" w:rsidR="00697B89" w:rsidRPr="00890EE9" w:rsidRDefault="00046089" w:rsidP="00046089">
            <w:pPr>
              <w:spacing w:after="160" w:line="259" w:lineRule="auto"/>
              <w:jc w:val="both"/>
              <w:rPr>
                <w:rFonts w:ascii="Times New Roman" w:hAnsi="Times New Roman" w:cs="Times New Roman"/>
                <w:color w:val="000000" w:themeColor="text1"/>
                <w:sz w:val="24"/>
                <w:szCs w:val="24"/>
              </w:rPr>
            </w:pPr>
            <w:r w:rsidRPr="00046089">
              <w:rPr>
                <w:rFonts w:ascii="Times New Roman" w:hAnsi="Times New Roman" w:cs="Times New Roman"/>
                <w:color w:val="000000" w:themeColor="text1"/>
                <w:sz w:val="24"/>
                <w:szCs w:val="24"/>
              </w:rPr>
              <w:t>Bölümümüzde yapılan harcamaların temel kaynağını katma bütçe ve ikinci öğ</w:t>
            </w:r>
            <w:r>
              <w:rPr>
                <w:rFonts w:ascii="Times New Roman" w:hAnsi="Times New Roman" w:cs="Times New Roman"/>
                <w:color w:val="000000" w:themeColor="text1"/>
                <w:sz w:val="24"/>
                <w:szCs w:val="24"/>
              </w:rPr>
              <w:t xml:space="preserve">retim gelirleri </w:t>
            </w:r>
            <w:r w:rsidRPr="00046089">
              <w:rPr>
                <w:rFonts w:ascii="Times New Roman" w:hAnsi="Times New Roman" w:cs="Times New Roman"/>
                <w:color w:val="000000" w:themeColor="text1"/>
                <w:sz w:val="24"/>
                <w:szCs w:val="24"/>
              </w:rPr>
              <w:t>oluşturmaktadır. Katma Bütçe Maliye Bakanlığı tarafından her yıl üniversitelerden gelen ö</w:t>
            </w:r>
            <w:r>
              <w:rPr>
                <w:rFonts w:ascii="Times New Roman" w:hAnsi="Times New Roman" w:cs="Times New Roman"/>
                <w:color w:val="000000" w:themeColor="text1"/>
                <w:sz w:val="24"/>
                <w:szCs w:val="24"/>
              </w:rPr>
              <w:t xml:space="preserve">neriler </w:t>
            </w:r>
            <w:r w:rsidRPr="00046089">
              <w:rPr>
                <w:rFonts w:ascii="Times New Roman" w:hAnsi="Times New Roman" w:cs="Times New Roman"/>
                <w:color w:val="000000" w:themeColor="text1"/>
                <w:sz w:val="24"/>
                <w:szCs w:val="24"/>
              </w:rPr>
              <w:t>dikkate alınarak yılbaşında üniversitelere aktarılmaktadır. Dolayısıyla bir devlet Ü</w:t>
            </w:r>
            <w:r>
              <w:rPr>
                <w:rFonts w:ascii="Times New Roman" w:hAnsi="Times New Roman" w:cs="Times New Roman"/>
                <w:color w:val="000000" w:themeColor="text1"/>
                <w:sz w:val="24"/>
                <w:szCs w:val="24"/>
              </w:rPr>
              <w:t xml:space="preserve">niversitesi olan </w:t>
            </w:r>
            <w:r w:rsidRPr="00046089">
              <w:rPr>
                <w:rFonts w:ascii="Times New Roman" w:hAnsi="Times New Roman" w:cs="Times New Roman"/>
                <w:color w:val="000000" w:themeColor="text1"/>
                <w:sz w:val="24"/>
                <w:szCs w:val="24"/>
              </w:rPr>
              <w:t>Çanakkale Onsekiz Mart Üniversitesi'nin bütçesi, ilgili yasal düzenlemelere uygun olarak her yıl</w:t>
            </w:r>
            <w:r>
              <w:rPr>
                <w:rFonts w:ascii="Times New Roman" w:hAnsi="Times New Roman" w:cs="Times New Roman"/>
                <w:color w:val="000000" w:themeColor="text1"/>
                <w:sz w:val="24"/>
                <w:szCs w:val="24"/>
              </w:rPr>
              <w:t xml:space="preserve"> </w:t>
            </w:r>
            <w:r w:rsidRPr="00046089">
              <w:rPr>
                <w:rFonts w:ascii="Times New Roman" w:hAnsi="Times New Roman" w:cs="Times New Roman"/>
                <w:color w:val="000000" w:themeColor="text1"/>
                <w:sz w:val="24"/>
                <w:szCs w:val="24"/>
              </w:rPr>
              <w:t>TBMM Plan ve Bütçe Komisyonu'nda üniversiteler için yapılan bütçe görüşmelerinin ardı</w:t>
            </w:r>
            <w:r>
              <w:rPr>
                <w:rFonts w:ascii="Times New Roman" w:hAnsi="Times New Roman" w:cs="Times New Roman"/>
                <w:color w:val="000000" w:themeColor="text1"/>
                <w:sz w:val="24"/>
                <w:szCs w:val="24"/>
              </w:rPr>
              <w:t xml:space="preserve">ndan </w:t>
            </w:r>
            <w:r w:rsidRPr="00046089">
              <w:rPr>
                <w:rFonts w:ascii="Times New Roman" w:hAnsi="Times New Roman" w:cs="Times New Roman"/>
                <w:color w:val="000000" w:themeColor="text1"/>
                <w:sz w:val="24"/>
                <w:szCs w:val="24"/>
              </w:rPr>
              <w:t>belirlenmektedir. Ardından bu bütçe üniversitemizin Strateji Geliştirme Daire Başkanlığı</w:t>
            </w:r>
            <w:r>
              <w:rPr>
                <w:rFonts w:ascii="Times New Roman" w:hAnsi="Times New Roman" w:cs="Times New Roman"/>
                <w:color w:val="000000" w:themeColor="text1"/>
                <w:sz w:val="24"/>
                <w:szCs w:val="24"/>
              </w:rPr>
              <w:t xml:space="preserve">'nca </w:t>
            </w:r>
            <w:r w:rsidRPr="00046089">
              <w:rPr>
                <w:rFonts w:ascii="Times New Roman" w:hAnsi="Times New Roman" w:cs="Times New Roman"/>
                <w:color w:val="000000" w:themeColor="text1"/>
                <w:sz w:val="24"/>
                <w:szCs w:val="24"/>
              </w:rPr>
              <w:t>üniversitemiz birimleri arasında gerekli ihtiyaç ve talepler gözetilerek dağıtılmaktadı</w:t>
            </w:r>
            <w:r>
              <w:rPr>
                <w:rFonts w:ascii="Times New Roman" w:hAnsi="Times New Roman" w:cs="Times New Roman"/>
                <w:color w:val="000000" w:themeColor="text1"/>
                <w:sz w:val="24"/>
                <w:szCs w:val="24"/>
              </w:rPr>
              <w:t xml:space="preserve">r. </w:t>
            </w:r>
            <w:r w:rsidRPr="00046089">
              <w:rPr>
                <w:rFonts w:ascii="Times New Roman" w:hAnsi="Times New Roman" w:cs="Times New Roman"/>
                <w:color w:val="000000" w:themeColor="text1"/>
                <w:sz w:val="24"/>
                <w:szCs w:val="24"/>
              </w:rPr>
              <w:t>Siyasal Bilgiler Fakültesi bünyesinde yer alan İktisat bölümü program hedeflerine ulaşmak için ihtiyaç</w:t>
            </w:r>
            <w:r>
              <w:rPr>
                <w:rFonts w:ascii="Times New Roman" w:hAnsi="Times New Roman" w:cs="Times New Roman"/>
                <w:color w:val="000000" w:themeColor="text1"/>
                <w:sz w:val="24"/>
                <w:szCs w:val="24"/>
              </w:rPr>
              <w:t xml:space="preserve"> </w:t>
            </w:r>
            <w:r w:rsidRPr="00046089">
              <w:rPr>
                <w:rFonts w:ascii="Times New Roman" w:hAnsi="Times New Roman" w:cs="Times New Roman"/>
                <w:color w:val="000000" w:themeColor="text1"/>
                <w:sz w:val="24"/>
                <w:szCs w:val="24"/>
              </w:rPr>
              <w:t>duyduğu takdirde Fakülte Dekanlığınca olanaklar ölçüsünde kendisine parasal kaynak sağlanmaktadır.</w:t>
            </w:r>
          </w:p>
        </w:tc>
      </w:tr>
      <w:tr w:rsidR="00697B89" w:rsidRPr="00890EE9" w14:paraId="14C787D0" w14:textId="77777777" w:rsidTr="00C53E17">
        <w:tc>
          <w:tcPr>
            <w:tcW w:w="9062" w:type="dxa"/>
            <w:gridSpan w:val="2"/>
          </w:tcPr>
          <w:p w14:paraId="4B071C52"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6AD64B34" w14:textId="77777777" w:rsidR="00697B89" w:rsidRDefault="00046089" w:rsidP="00C53E17">
            <w:pPr>
              <w:jc w:val="both"/>
            </w:pPr>
            <w:hyperlink r:id="rId129" w:history="1">
              <w:r w:rsidRPr="00046089">
                <w:rPr>
                  <w:color w:val="000000" w:themeColor="text1"/>
                </w:rPr>
                <w:t>https://sbf.comu.edu.tr/kalite-guvence-ve-ic-kontrol/ic-kontrol-r75.html</w:t>
              </w:r>
            </w:hyperlink>
          </w:p>
          <w:p w14:paraId="78FB5A0D" w14:textId="6AE9EADB" w:rsidR="00046089" w:rsidRDefault="00D10A57" w:rsidP="00C53E17">
            <w:pPr>
              <w:jc w:val="both"/>
              <w:rPr>
                <w:color w:val="000000" w:themeColor="text1"/>
              </w:rPr>
            </w:pPr>
            <w:hyperlink r:id="rId130" w:history="1">
              <w:r w:rsidRPr="00F00CC1">
                <w:rPr>
                  <w:rStyle w:val="Kpr"/>
                </w:rPr>
                <w:t>https://strateji.comu.edu.tr/</w:t>
              </w:r>
            </w:hyperlink>
          </w:p>
          <w:p w14:paraId="3A100CCB" w14:textId="77777777" w:rsidR="00D10A57" w:rsidRPr="00890EE9" w:rsidRDefault="00D10A57" w:rsidP="00C53E17">
            <w:pPr>
              <w:jc w:val="both"/>
              <w:rPr>
                <w:rFonts w:ascii="Times New Roman" w:hAnsi="Times New Roman" w:cs="Times New Roman"/>
                <w:color w:val="000000" w:themeColor="text1"/>
                <w:sz w:val="24"/>
                <w:szCs w:val="24"/>
              </w:rPr>
            </w:pPr>
          </w:p>
        </w:tc>
      </w:tr>
      <w:tr w:rsidR="00C53E17" w:rsidRPr="00890EE9" w14:paraId="5560CD21" w14:textId="77777777" w:rsidTr="00C53E17">
        <w:tc>
          <w:tcPr>
            <w:tcW w:w="1413" w:type="dxa"/>
          </w:tcPr>
          <w:p w14:paraId="45B1F5A7"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5729DF42"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944092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7C66CDC6"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9187356"/>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0EF12D3A"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0390227"/>
                <w14:checkbox>
                  <w14:checked w14:val="1"/>
                  <w14:checkedState w14:val="2612" w14:font="MS Gothic"/>
                  <w14:uncheckedState w14:val="2610" w14:font="MS Gothic"/>
                </w14:checkbox>
              </w:sdtPr>
              <w:sdtContent>
                <w:r w:rsidR="00046089">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7DAA5AA1" w14:textId="77777777" w:rsidR="00697B89" w:rsidRPr="00890EE9" w:rsidRDefault="00697B89" w:rsidP="00C53E17">
      <w:pPr>
        <w:jc w:val="both"/>
        <w:rPr>
          <w:rFonts w:ascii="Times New Roman" w:hAnsi="Times New Roman" w:cs="Times New Roman"/>
          <w:color w:val="000000" w:themeColor="text1"/>
          <w:sz w:val="24"/>
          <w:szCs w:val="24"/>
        </w:rPr>
      </w:pPr>
    </w:p>
    <w:p w14:paraId="0B63C50F"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8.2-Kaynaklar, nitelikli bir öğretim kadrosunu çekecek, tutacak ve mesleki gelişimini sürdürmesini sağlayacak yeterlilikte olmalıdır.</w:t>
      </w:r>
    </w:p>
    <w:tbl>
      <w:tblPr>
        <w:tblStyle w:val="TabloKlavuzu"/>
        <w:tblW w:w="0" w:type="auto"/>
        <w:tblLook w:val="04A0" w:firstRow="1" w:lastRow="0" w:firstColumn="1" w:lastColumn="0" w:noHBand="0" w:noVBand="1"/>
      </w:tblPr>
      <w:tblGrid>
        <w:gridCol w:w="1413"/>
        <w:gridCol w:w="7649"/>
      </w:tblGrid>
      <w:tr w:rsidR="00C53E17" w:rsidRPr="00890EE9" w14:paraId="3AC43E9E" w14:textId="77777777" w:rsidTr="00C53E17">
        <w:tc>
          <w:tcPr>
            <w:tcW w:w="9062" w:type="dxa"/>
            <w:gridSpan w:val="2"/>
          </w:tcPr>
          <w:p w14:paraId="0D8B7997" w14:textId="77777777" w:rsidR="00697B89" w:rsidRPr="00890EE9" w:rsidRDefault="00BF23B6" w:rsidP="00BF23B6">
            <w:pPr>
              <w:autoSpaceDE w:val="0"/>
              <w:autoSpaceDN w:val="0"/>
              <w:adjustRightInd w:val="0"/>
              <w:jc w:val="both"/>
              <w:rPr>
                <w:rFonts w:ascii="Times New Roman" w:hAnsi="Times New Roman" w:cs="Times New Roman"/>
                <w:color w:val="000000" w:themeColor="text1"/>
                <w:sz w:val="24"/>
                <w:szCs w:val="24"/>
              </w:rPr>
            </w:pPr>
            <w:r w:rsidRPr="00BF23B6">
              <w:rPr>
                <w:rFonts w:ascii="Times New Roman" w:hAnsi="Times New Roman" w:cs="Times New Roman"/>
                <w:color w:val="000000" w:themeColor="text1"/>
                <w:sz w:val="24"/>
                <w:szCs w:val="24"/>
              </w:rPr>
              <w:t>Devlet Üniversitesi’ne bağlı bir bölüm olmamız nedeniyle bütçemiz kısıtlıdır. Ancak 14 Kası</w:t>
            </w:r>
            <w:r>
              <w:rPr>
                <w:rFonts w:ascii="Times New Roman" w:hAnsi="Times New Roman" w:cs="Times New Roman"/>
                <w:color w:val="000000" w:themeColor="text1"/>
                <w:sz w:val="24"/>
                <w:szCs w:val="24"/>
              </w:rPr>
              <w:t xml:space="preserve">m </w:t>
            </w:r>
            <w:r w:rsidRPr="00BF23B6">
              <w:rPr>
                <w:rFonts w:ascii="Times New Roman" w:hAnsi="Times New Roman" w:cs="Times New Roman"/>
                <w:color w:val="000000" w:themeColor="text1"/>
                <w:sz w:val="24"/>
                <w:szCs w:val="24"/>
              </w:rPr>
              <w:t xml:space="preserve">2014’te yürürlüğe giren Yükseköğretim Personel Kanunu’nda Değişiklik Yapılmasına </w:t>
            </w:r>
            <w:r>
              <w:rPr>
                <w:rFonts w:ascii="Times New Roman" w:hAnsi="Times New Roman" w:cs="Times New Roman"/>
                <w:color w:val="000000" w:themeColor="text1"/>
                <w:sz w:val="24"/>
                <w:szCs w:val="24"/>
              </w:rPr>
              <w:t xml:space="preserve">Dair Kanunla </w:t>
            </w:r>
            <w:r w:rsidRPr="00BF23B6">
              <w:rPr>
                <w:rFonts w:ascii="Times New Roman" w:hAnsi="Times New Roman" w:cs="Times New Roman"/>
                <w:color w:val="000000" w:themeColor="text1"/>
                <w:sz w:val="24"/>
                <w:szCs w:val="24"/>
              </w:rPr>
              <w:t>birlikte Öğretim Üye ve Yardımcılarının maaşlarında bir iyileştirmeye gidilmiş olması ü</w:t>
            </w:r>
            <w:r>
              <w:rPr>
                <w:rFonts w:ascii="Times New Roman" w:hAnsi="Times New Roman" w:cs="Times New Roman"/>
                <w:color w:val="000000" w:themeColor="text1"/>
                <w:sz w:val="24"/>
                <w:szCs w:val="24"/>
              </w:rPr>
              <w:t xml:space="preserve">lkemizde </w:t>
            </w:r>
            <w:r w:rsidRPr="00BF23B6">
              <w:rPr>
                <w:rFonts w:ascii="Times New Roman" w:hAnsi="Times New Roman" w:cs="Times New Roman"/>
                <w:color w:val="000000" w:themeColor="text1"/>
                <w:sz w:val="24"/>
                <w:szCs w:val="24"/>
              </w:rPr>
              <w:t>nitelikli öğretim kadrosunu taşıma ve devamlılığını sağlama noktasında önemli bir teşvik sağlamıştı</w:t>
            </w:r>
            <w:r>
              <w:rPr>
                <w:rFonts w:ascii="Times New Roman" w:hAnsi="Times New Roman" w:cs="Times New Roman"/>
                <w:color w:val="000000" w:themeColor="text1"/>
                <w:sz w:val="24"/>
                <w:szCs w:val="24"/>
              </w:rPr>
              <w:t xml:space="preserve">r. </w:t>
            </w:r>
            <w:r w:rsidRPr="00BF23B6">
              <w:rPr>
                <w:rFonts w:ascii="Times New Roman" w:hAnsi="Times New Roman" w:cs="Times New Roman"/>
                <w:color w:val="000000" w:themeColor="text1"/>
                <w:sz w:val="24"/>
                <w:szCs w:val="24"/>
              </w:rPr>
              <w:t>Öğretim elemanlarımız yaptıkları TÜBİTAK ve BAP projeleri kanalıyla da ek gelir ve teç</w:t>
            </w:r>
            <w:r>
              <w:rPr>
                <w:rFonts w:ascii="Times New Roman" w:hAnsi="Times New Roman" w:cs="Times New Roman"/>
                <w:color w:val="000000" w:themeColor="text1"/>
                <w:sz w:val="24"/>
                <w:szCs w:val="24"/>
              </w:rPr>
              <w:t xml:space="preserve">hizat edinme </w:t>
            </w:r>
            <w:r w:rsidRPr="00BF23B6">
              <w:rPr>
                <w:rFonts w:ascii="Times New Roman" w:hAnsi="Times New Roman" w:cs="Times New Roman"/>
                <w:color w:val="000000" w:themeColor="text1"/>
                <w:sz w:val="24"/>
                <w:szCs w:val="24"/>
              </w:rPr>
              <w:t>imkânına sahiptir. Ayrıca 14 Aralık 2015 tarihinde Bakanlar Kurulu kararı ile yürürlüğ</w:t>
            </w:r>
            <w:r>
              <w:rPr>
                <w:rFonts w:ascii="Times New Roman" w:hAnsi="Times New Roman" w:cs="Times New Roman"/>
                <w:color w:val="000000" w:themeColor="text1"/>
                <w:sz w:val="24"/>
                <w:szCs w:val="24"/>
              </w:rPr>
              <w:t xml:space="preserve">e giren </w:t>
            </w:r>
            <w:r w:rsidRPr="00BF23B6">
              <w:rPr>
                <w:rFonts w:ascii="Times New Roman" w:hAnsi="Times New Roman" w:cs="Times New Roman"/>
                <w:color w:val="000000" w:themeColor="text1"/>
                <w:sz w:val="24"/>
                <w:szCs w:val="24"/>
              </w:rPr>
              <w:t>Akademik Teşvik Ödeneği Yönetmeliği’ne dayanarak öğretim üyelerimiz proje, araştırma, yayın,</w:t>
            </w:r>
            <w:r>
              <w:rPr>
                <w:rFonts w:ascii="Times New Roman" w:hAnsi="Times New Roman" w:cs="Times New Roman"/>
                <w:color w:val="000000" w:themeColor="text1"/>
                <w:sz w:val="24"/>
                <w:szCs w:val="24"/>
              </w:rPr>
              <w:t xml:space="preserve"> </w:t>
            </w:r>
            <w:r w:rsidRPr="00BF23B6">
              <w:rPr>
                <w:rFonts w:ascii="Times New Roman" w:hAnsi="Times New Roman" w:cs="Times New Roman"/>
                <w:color w:val="000000" w:themeColor="text1"/>
                <w:sz w:val="24"/>
                <w:szCs w:val="24"/>
              </w:rPr>
              <w:t>tasarım, sergi, patent, atıflar, tebliğ ve almış olduğu akademik ödüller gibi akademik faaliyetleri iç</w:t>
            </w:r>
            <w:r>
              <w:rPr>
                <w:rFonts w:ascii="Times New Roman" w:hAnsi="Times New Roman" w:cs="Times New Roman"/>
                <w:color w:val="000000" w:themeColor="text1"/>
                <w:sz w:val="24"/>
                <w:szCs w:val="24"/>
              </w:rPr>
              <w:t xml:space="preserve">in </w:t>
            </w:r>
            <w:r w:rsidRPr="00BF23B6">
              <w:rPr>
                <w:rFonts w:ascii="Times New Roman" w:hAnsi="Times New Roman" w:cs="Times New Roman"/>
                <w:color w:val="000000" w:themeColor="text1"/>
                <w:sz w:val="24"/>
                <w:szCs w:val="24"/>
              </w:rPr>
              <w:t>akademik teşvik ödeneği almaktadı</w:t>
            </w:r>
            <w:r>
              <w:rPr>
                <w:rFonts w:ascii="Times New Roman" w:hAnsi="Times New Roman" w:cs="Times New Roman"/>
                <w:color w:val="000000" w:themeColor="text1"/>
                <w:sz w:val="24"/>
                <w:szCs w:val="24"/>
              </w:rPr>
              <w:t xml:space="preserve">rlar. </w:t>
            </w:r>
            <w:r w:rsidRPr="00BF23B6">
              <w:rPr>
                <w:rFonts w:ascii="Times New Roman" w:hAnsi="Times New Roman" w:cs="Times New Roman"/>
                <w:color w:val="000000" w:themeColor="text1"/>
                <w:sz w:val="24"/>
                <w:szCs w:val="24"/>
              </w:rPr>
              <w:t>Düzenli olarak, Öğretim Üye ve Yardımcılarının istekleri doğrultusunda kütüphaneye kitap alımları</w:t>
            </w:r>
            <w:r>
              <w:rPr>
                <w:rFonts w:ascii="Times New Roman" w:hAnsi="Times New Roman" w:cs="Times New Roman"/>
                <w:color w:val="000000" w:themeColor="text1"/>
                <w:sz w:val="24"/>
                <w:szCs w:val="24"/>
              </w:rPr>
              <w:t xml:space="preserve"> </w:t>
            </w:r>
            <w:r w:rsidRPr="00BF23B6">
              <w:rPr>
                <w:rFonts w:ascii="Times New Roman" w:hAnsi="Times New Roman" w:cs="Times New Roman"/>
                <w:color w:val="000000" w:themeColor="text1"/>
                <w:sz w:val="24"/>
                <w:szCs w:val="24"/>
              </w:rPr>
              <w:t>gerçekleştirilmekte, üye olunan bilimsel veri tabanı sayısı arttırılarak bilimsel yayınlara ulaşı</w:t>
            </w:r>
            <w:r>
              <w:rPr>
                <w:rFonts w:ascii="Times New Roman" w:hAnsi="Times New Roman" w:cs="Times New Roman"/>
                <w:color w:val="000000" w:themeColor="text1"/>
                <w:sz w:val="24"/>
                <w:szCs w:val="24"/>
              </w:rPr>
              <w:t xml:space="preserve">m </w:t>
            </w:r>
            <w:r w:rsidRPr="00BF23B6">
              <w:rPr>
                <w:rFonts w:ascii="Times New Roman" w:hAnsi="Times New Roman" w:cs="Times New Roman"/>
                <w:color w:val="000000" w:themeColor="text1"/>
                <w:sz w:val="24"/>
                <w:szCs w:val="24"/>
              </w:rPr>
              <w:t>imkânları genişletilmektedir.</w:t>
            </w:r>
          </w:p>
        </w:tc>
      </w:tr>
      <w:tr w:rsidR="00697B89" w:rsidRPr="00890EE9" w14:paraId="6ABB4543" w14:textId="77777777" w:rsidTr="00C53E17">
        <w:tc>
          <w:tcPr>
            <w:tcW w:w="9062" w:type="dxa"/>
            <w:gridSpan w:val="2"/>
          </w:tcPr>
          <w:p w14:paraId="15A3060C"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443AD318" w14:textId="1D4028F0" w:rsidR="00697B89" w:rsidRDefault="00D10A57" w:rsidP="00C53E17">
            <w:pPr>
              <w:jc w:val="both"/>
              <w:rPr>
                <w:color w:val="000000" w:themeColor="text1"/>
              </w:rPr>
            </w:pPr>
            <w:hyperlink r:id="rId131" w:history="1">
              <w:r w:rsidRPr="00F00CC1">
                <w:rPr>
                  <w:rStyle w:val="Kpr"/>
                </w:rPr>
                <w:t>https://personel.comu.edu.tr/</w:t>
              </w:r>
            </w:hyperlink>
          </w:p>
          <w:p w14:paraId="2A2BBB40" w14:textId="77777777" w:rsidR="00D10A57" w:rsidRPr="00890EE9" w:rsidRDefault="00D10A57" w:rsidP="00C53E17">
            <w:pPr>
              <w:jc w:val="both"/>
              <w:rPr>
                <w:rFonts w:ascii="Times New Roman" w:hAnsi="Times New Roman" w:cs="Times New Roman"/>
                <w:color w:val="000000" w:themeColor="text1"/>
                <w:sz w:val="24"/>
                <w:szCs w:val="24"/>
              </w:rPr>
            </w:pPr>
          </w:p>
        </w:tc>
      </w:tr>
      <w:tr w:rsidR="00C53E17" w:rsidRPr="00890EE9" w14:paraId="2F053DDE" w14:textId="77777777" w:rsidTr="00C53E17">
        <w:tc>
          <w:tcPr>
            <w:tcW w:w="1413" w:type="dxa"/>
          </w:tcPr>
          <w:p w14:paraId="2D5D1254"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6694E513"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970420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7924EB75"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192938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1869D461"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3694879"/>
                <w14:checkbox>
                  <w14:checked w14:val="1"/>
                  <w14:checkedState w14:val="2612" w14:font="MS Gothic"/>
                  <w14:uncheckedState w14:val="2610" w14:font="MS Gothic"/>
                </w14:checkbox>
              </w:sdtPr>
              <w:sdtContent>
                <w:r w:rsidR="00BF23B6">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77234310" w14:textId="77777777" w:rsidR="00697B89" w:rsidRPr="00890EE9" w:rsidRDefault="00697B89" w:rsidP="00C53E17">
      <w:pPr>
        <w:jc w:val="both"/>
        <w:rPr>
          <w:rFonts w:ascii="Times New Roman" w:hAnsi="Times New Roman" w:cs="Times New Roman"/>
          <w:color w:val="000000" w:themeColor="text1"/>
          <w:sz w:val="24"/>
          <w:szCs w:val="24"/>
        </w:rPr>
      </w:pPr>
    </w:p>
    <w:p w14:paraId="1ED0BFB7"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8.3-Program için gereken altyapıyı temin etmeye, bakımını yapmaya ve işletmeye yetecek parasal kaynak sağlanmalıdır.</w:t>
      </w:r>
    </w:p>
    <w:tbl>
      <w:tblPr>
        <w:tblStyle w:val="TabloKlavuzu"/>
        <w:tblW w:w="0" w:type="auto"/>
        <w:tblLook w:val="04A0" w:firstRow="1" w:lastRow="0" w:firstColumn="1" w:lastColumn="0" w:noHBand="0" w:noVBand="1"/>
      </w:tblPr>
      <w:tblGrid>
        <w:gridCol w:w="1413"/>
        <w:gridCol w:w="7649"/>
      </w:tblGrid>
      <w:tr w:rsidR="00C53E17" w:rsidRPr="00890EE9" w14:paraId="612421B5" w14:textId="77777777" w:rsidTr="00C53E17">
        <w:tc>
          <w:tcPr>
            <w:tcW w:w="9062" w:type="dxa"/>
            <w:gridSpan w:val="2"/>
          </w:tcPr>
          <w:p w14:paraId="49578F8B" w14:textId="77777777" w:rsidR="008B32DC" w:rsidRPr="008B32DC" w:rsidRDefault="008B32DC" w:rsidP="008B32DC">
            <w:pPr>
              <w:autoSpaceDE w:val="0"/>
              <w:autoSpaceDN w:val="0"/>
              <w:adjustRightInd w:val="0"/>
              <w:jc w:val="both"/>
              <w:rPr>
                <w:rFonts w:ascii="Times New Roman" w:hAnsi="Times New Roman" w:cs="Times New Roman"/>
                <w:color w:val="000000" w:themeColor="text1"/>
                <w:sz w:val="24"/>
                <w:szCs w:val="24"/>
              </w:rPr>
            </w:pPr>
            <w:r w:rsidRPr="008B32DC">
              <w:rPr>
                <w:rFonts w:ascii="Times New Roman" w:hAnsi="Times New Roman" w:cs="Times New Roman"/>
                <w:color w:val="000000" w:themeColor="text1"/>
                <w:sz w:val="24"/>
                <w:szCs w:val="24"/>
              </w:rPr>
              <w:t>Fakültemizde toplam 22 derslik ve 1 konferans salonu bulunmaktadır. İktisat bölümü dersleri tıpkı</w:t>
            </w:r>
            <w:r>
              <w:rPr>
                <w:rFonts w:ascii="Times New Roman" w:hAnsi="Times New Roman" w:cs="Times New Roman"/>
                <w:color w:val="000000" w:themeColor="text1"/>
                <w:sz w:val="24"/>
                <w:szCs w:val="24"/>
              </w:rPr>
              <w:t xml:space="preserve"> </w:t>
            </w:r>
            <w:r w:rsidRPr="008B32DC">
              <w:rPr>
                <w:rFonts w:ascii="Times New Roman" w:hAnsi="Times New Roman" w:cs="Times New Roman"/>
                <w:color w:val="000000" w:themeColor="text1"/>
                <w:sz w:val="24"/>
                <w:szCs w:val="24"/>
              </w:rPr>
              <w:t>Fakülte bünyesinde bulunan diğer bölümler gibi bu dersliklerde gerçekleşmektedir. Dersliklerin yanı</w:t>
            </w:r>
            <w:r>
              <w:rPr>
                <w:rFonts w:ascii="Times New Roman" w:hAnsi="Times New Roman" w:cs="Times New Roman"/>
                <w:color w:val="000000" w:themeColor="text1"/>
                <w:sz w:val="24"/>
                <w:szCs w:val="24"/>
              </w:rPr>
              <w:t xml:space="preserve"> </w:t>
            </w:r>
            <w:r w:rsidRPr="008B32DC">
              <w:rPr>
                <w:rFonts w:ascii="Times New Roman" w:hAnsi="Times New Roman" w:cs="Times New Roman"/>
                <w:color w:val="000000" w:themeColor="text1"/>
                <w:sz w:val="24"/>
                <w:szCs w:val="24"/>
              </w:rPr>
              <w:t>sıra, fakültemiz tarafından tahsis edilmiş ve diğer bölümlerin de yüks</w:t>
            </w:r>
            <w:r>
              <w:rPr>
                <w:rFonts w:ascii="Times New Roman" w:hAnsi="Times New Roman" w:cs="Times New Roman"/>
                <w:color w:val="000000" w:themeColor="text1"/>
                <w:sz w:val="24"/>
                <w:szCs w:val="24"/>
              </w:rPr>
              <w:t xml:space="preserve">ek lisans / doktora derslerinde </w:t>
            </w:r>
            <w:r w:rsidRPr="008B32DC">
              <w:rPr>
                <w:rFonts w:ascii="Times New Roman" w:hAnsi="Times New Roman" w:cs="Times New Roman"/>
                <w:color w:val="000000" w:themeColor="text1"/>
                <w:sz w:val="24"/>
                <w:szCs w:val="24"/>
              </w:rPr>
              <w:t>kullandığı 1 adet seminer odası bulunmaktadır. Tüm temel derslik ve seminer salonun</w:t>
            </w:r>
            <w:r>
              <w:rPr>
                <w:rFonts w:ascii="Times New Roman" w:hAnsi="Times New Roman" w:cs="Times New Roman"/>
                <w:color w:val="000000" w:themeColor="text1"/>
                <w:sz w:val="24"/>
                <w:szCs w:val="24"/>
              </w:rPr>
              <w:t xml:space="preserve">da bilgisayar </w:t>
            </w:r>
            <w:r w:rsidRPr="008B32DC">
              <w:rPr>
                <w:rFonts w:ascii="Times New Roman" w:hAnsi="Times New Roman" w:cs="Times New Roman"/>
                <w:color w:val="000000" w:themeColor="text1"/>
                <w:sz w:val="24"/>
                <w:szCs w:val="24"/>
              </w:rPr>
              <w:t>sistemi ve projeksiyon cihazı kullanıma hazır şekilde bulunmaktadır. Ayrıca öğrencilerimizin ihtiyaç</w:t>
            </w:r>
            <w:r>
              <w:rPr>
                <w:rFonts w:ascii="Times New Roman" w:hAnsi="Times New Roman" w:cs="Times New Roman"/>
                <w:color w:val="000000" w:themeColor="text1"/>
                <w:sz w:val="24"/>
                <w:szCs w:val="24"/>
              </w:rPr>
              <w:t xml:space="preserve"> </w:t>
            </w:r>
            <w:r w:rsidRPr="008B32DC">
              <w:rPr>
                <w:rFonts w:ascii="Times New Roman" w:hAnsi="Times New Roman" w:cs="Times New Roman"/>
                <w:color w:val="000000" w:themeColor="text1"/>
                <w:sz w:val="24"/>
                <w:szCs w:val="24"/>
              </w:rPr>
              <w:t>duydukları takdirde kullanabilmeleri amacıyla hizmete sunulmuş bir bilgisayar laboratuvarı</w:t>
            </w:r>
            <w:r>
              <w:rPr>
                <w:rFonts w:ascii="Times New Roman" w:hAnsi="Times New Roman" w:cs="Times New Roman"/>
                <w:color w:val="000000" w:themeColor="text1"/>
                <w:sz w:val="24"/>
                <w:szCs w:val="24"/>
              </w:rPr>
              <w:t xml:space="preserve"> ve </w:t>
            </w:r>
            <w:r w:rsidRPr="008B32DC">
              <w:rPr>
                <w:rFonts w:ascii="Times New Roman" w:hAnsi="Times New Roman" w:cs="Times New Roman"/>
                <w:color w:val="000000" w:themeColor="text1"/>
                <w:sz w:val="24"/>
                <w:szCs w:val="24"/>
              </w:rPr>
              <w:t>sınırsız wifi hizmeti bulunmaktadır.</w:t>
            </w:r>
          </w:p>
          <w:p w14:paraId="3F2AACF3" w14:textId="77777777" w:rsidR="008B32DC" w:rsidRPr="008B32DC" w:rsidRDefault="008B32DC" w:rsidP="008B32DC">
            <w:pPr>
              <w:autoSpaceDE w:val="0"/>
              <w:autoSpaceDN w:val="0"/>
              <w:adjustRightInd w:val="0"/>
              <w:jc w:val="both"/>
              <w:rPr>
                <w:rFonts w:ascii="Times New Roman" w:hAnsi="Times New Roman" w:cs="Times New Roman"/>
                <w:color w:val="000000" w:themeColor="text1"/>
                <w:sz w:val="24"/>
                <w:szCs w:val="24"/>
              </w:rPr>
            </w:pPr>
            <w:r w:rsidRPr="008B32DC">
              <w:rPr>
                <w:rFonts w:ascii="Times New Roman" w:hAnsi="Times New Roman" w:cs="Times New Roman"/>
                <w:color w:val="000000" w:themeColor="text1"/>
                <w:sz w:val="24"/>
                <w:szCs w:val="24"/>
              </w:rPr>
              <w:t>Bölümümüzde yapılan harcamaların temel kaynağını katma bütçe ve ikinci öğretim gelirleri</w:t>
            </w:r>
          </w:p>
          <w:p w14:paraId="6339BDDE" w14:textId="77777777" w:rsidR="008B32DC" w:rsidRPr="008B32DC" w:rsidRDefault="008B32DC" w:rsidP="008B32DC">
            <w:pPr>
              <w:autoSpaceDE w:val="0"/>
              <w:autoSpaceDN w:val="0"/>
              <w:adjustRightInd w:val="0"/>
              <w:jc w:val="both"/>
              <w:rPr>
                <w:rFonts w:ascii="Times New Roman" w:hAnsi="Times New Roman" w:cs="Times New Roman"/>
                <w:color w:val="000000" w:themeColor="text1"/>
                <w:sz w:val="24"/>
                <w:szCs w:val="24"/>
              </w:rPr>
            </w:pPr>
            <w:r w:rsidRPr="008B32DC">
              <w:rPr>
                <w:rFonts w:ascii="Times New Roman" w:hAnsi="Times New Roman" w:cs="Times New Roman"/>
                <w:color w:val="000000" w:themeColor="text1"/>
                <w:sz w:val="24"/>
                <w:szCs w:val="24"/>
              </w:rPr>
              <w:t>oluşturmaktadır. Katma Bütçe Maliye Bakanlığı tarafından her yıl üniversitelerden gelen ö</w:t>
            </w:r>
            <w:r>
              <w:rPr>
                <w:rFonts w:ascii="Times New Roman" w:hAnsi="Times New Roman" w:cs="Times New Roman"/>
                <w:color w:val="000000" w:themeColor="text1"/>
                <w:sz w:val="24"/>
                <w:szCs w:val="24"/>
              </w:rPr>
              <w:t xml:space="preserve">neriler </w:t>
            </w:r>
            <w:r w:rsidRPr="008B32DC">
              <w:rPr>
                <w:rFonts w:ascii="Times New Roman" w:hAnsi="Times New Roman" w:cs="Times New Roman"/>
                <w:color w:val="000000" w:themeColor="text1"/>
                <w:sz w:val="24"/>
                <w:szCs w:val="24"/>
              </w:rPr>
              <w:t>dikkate alınarak yılbaşında üniversitelere aktarılmaktadır. Dolayısıyla bir devlet Ü</w:t>
            </w:r>
            <w:r>
              <w:rPr>
                <w:rFonts w:ascii="Times New Roman" w:hAnsi="Times New Roman" w:cs="Times New Roman"/>
                <w:color w:val="000000" w:themeColor="text1"/>
                <w:sz w:val="24"/>
                <w:szCs w:val="24"/>
              </w:rPr>
              <w:t xml:space="preserve">niversitesi olan </w:t>
            </w:r>
            <w:r w:rsidRPr="008B32DC">
              <w:rPr>
                <w:rFonts w:ascii="Times New Roman" w:hAnsi="Times New Roman" w:cs="Times New Roman"/>
                <w:color w:val="000000" w:themeColor="text1"/>
                <w:sz w:val="24"/>
                <w:szCs w:val="24"/>
              </w:rPr>
              <w:t>Çanakkale Onsekiz Mart Üniversitesi'nin bütçesi, ilgili yasal düzenlemelere uygun olarak her yı</w:t>
            </w:r>
            <w:r>
              <w:rPr>
                <w:rFonts w:ascii="Times New Roman" w:hAnsi="Times New Roman" w:cs="Times New Roman"/>
                <w:color w:val="000000" w:themeColor="text1"/>
                <w:sz w:val="24"/>
                <w:szCs w:val="24"/>
              </w:rPr>
              <w:t xml:space="preserve">l TBMM </w:t>
            </w:r>
            <w:r w:rsidRPr="008B32DC">
              <w:rPr>
                <w:rFonts w:ascii="Times New Roman" w:hAnsi="Times New Roman" w:cs="Times New Roman"/>
                <w:color w:val="000000" w:themeColor="text1"/>
                <w:sz w:val="24"/>
                <w:szCs w:val="24"/>
              </w:rPr>
              <w:t>Plan ve Bütçe Komisyonu'nda üniversiteler için yapılan bütçe görüşmelerinin ardından belirlenmektedir.</w:t>
            </w:r>
          </w:p>
          <w:p w14:paraId="3935D473" w14:textId="77777777" w:rsidR="00697B89" w:rsidRPr="00890EE9" w:rsidRDefault="008B32DC" w:rsidP="008B32DC">
            <w:pPr>
              <w:autoSpaceDE w:val="0"/>
              <w:autoSpaceDN w:val="0"/>
              <w:adjustRightInd w:val="0"/>
              <w:jc w:val="both"/>
              <w:rPr>
                <w:rFonts w:ascii="Times New Roman" w:hAnsi="Times New Roman" w:cs="Times New Roman"/>
                <w:color w:val="000000" w:themeColor="text1"/>
                <w:sz w:val="24"/>
                <w:szCs w:val="24"/>
              </w:rPr>
            </w:pPr>
            <w:r w:rsidRPr="008B32DC">
              <w:rPr>
                <w:rFonts w:ascii="Times New Roman" w:hAnsi="Times New Roman" w:cs="Times New Roman"/>
                <w:color w:val="000000" w:themeColor="text1"/>
                <w:sz w:val="24"/>
                <w:szCs w:val="24"/>
              </w:rPr>
              <w:t>Ardından bu bütçe üniversitemizin Strateji Geliştirme Daire Başkanlığı'nca ü</w:t>
            </w:r>
            <w:r>
              <w:rPr>
                <w:rFonts w:ascii="Times New Roman" w:hAnsi="Times New Roman" w:cs="Times New Roman"/>
                <w:color w:val="000000" w:themeColor="text1"/>
                <w:sz w:val="24"/>
                <w:szCs w:val="24"/>
              </w:rPr>
              <w:t xml:space="preserve">niversitemiz birimleri </w:t>
            </w:r>
            <w:r w:rsidRPr="008B32DC">
              <w:rPr>
                <w:rFonts w:ascii="Times New Roman" w:hAnsi="Times New Roman" w:cs="Times New Roman"/>
                <w:color w:val="000000" w:themeColor="text1"/>
                <w:sz w:val="24"/>
                <w:szCs w:val="24"/>
              </w:rPr>
              <w:t>arasında gerekli ihtiyaç ve talepler gözetilerek dağıtılmaktadı</w:t>
            </w:r>
            <w:r>
              <w:rPr>
                <w:rFonts w:ascii="Times New Roman" w:hAnsi="Times New Roman" w:cs="Times New Roman"/>
                <w:color w:val="000000" w:themeColor="text1"/>
                <w:sz w:val="24"/>
                <w:szCs w:val="24"/>
              </w:rPr>
              <w:t xml:space="preserve">r. </w:t>
            </w:r>
            <w:r w:rsidRPr="008B32DC">
              <w:rPr>
                <w:rFonts w:ascii="Times New Roman" w:hAnsi="Times New Roman" w:cs="Times New Roman"/>
                <w:color w:val="000000" w:themeColor="text1"/>
                <w:sz w:val="24"/>
                <w:szCs w:val="24"/>
              </w:rPr>
              <w:t>Siyasal Bilgiler Fakültesi bünyesinde yer alan İktisat bölümü program hedeflerine ulaşmak için ihtiyaç</w:t>
            </w:r>
            <w:r>
              <w:rPr>
                <w:rFonts w:ascii="Times New Roman" w:hAnsi="Times New Roman" w:cs="Times New Roman"/>
                <w:color w:val="000000" w:themeColor="text1"/>
                <w:sz w:val="24"/>
                <w:szCs w:val="24"/>
              </w:rPr>
              <w:t xml:space="preserve"> </w:t>
            </w:r>
            <w:r w:rsidRPr="008B32DC">
              <w:rPr>
                <w:rFonts w:ascii="Times New Roman" w:hAnsi="Times New Roman" w:cs="Times New Roman"/>
                <w:color w:val="000000" w:themeColor="text1"/>
                <w:sz w:val="24"/>
                <w:szCs w:val="24"/>
              </w:rPr>
              <w:t>duyduğu takdirde Fakülte Dekanlığınca olanaklar ölçüsünde kendisine parasal kaynak sağlanmaktadır.</w:t>
            </w:r>
          </w:p>
        </w:tc>
      </w:tr>
      <w:tr w:rsidR="00697B89" w:rsidRPr="00890EE9" w14:paraId="13B6A68B" w14:textId="77777777" w:rsidTr="00C53E17">
        <w:tc>
          <w:tcPr>
            <w:tcW w:w="9062" w:type="dxa"/>
            <w:gridSpan w:val="2"/>
          </w:tcPr>
          <w:p w14:paraId="422E061A"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lastRenderedPageBreak/>
              <w:t>Kanıtlar</w:t>
            </w:r>
          </w:p>
          <w:p w14:paraId="7AACFC1E" w14:textId="6312F78F" w:rsidR="008B32DC" w:rsidRDefault="00D10A57" w:rsidP="008B32DC">
            <w:pPr>
              <w:jc w:val="both"/>
              <w:rPr>
                <w:color w:val="000000" w:themeColor="text1"/>
              </w:rPr>
            </w:pPr>
            <w:hyperlink r:id="rId132" w:history="1">
              <w:r w:rsidRPr="00F00CC1">
                <w:rPr>
                  <w:rStyle w:val="Kpr"/>
                </w:rPr>
                <w:t>http://yapiisleri.comu.edu.tr/</w:t>
              </w:r>
            </w:hyperlink>
          </w:p>
          <w:p w14:paraId="2B82A5B7" w14:textId="04ACC217" w:rsidR="00697B89" w:rsidRDefault="00D10A57" w:rsidP="008B32DC">
            <w:pPr>
              <w:jc w:val="both"/>
              <w:rPr>
                <w:color w:val="000000" w:themeColor="text1"/>
              </w:rPr>
            </w:pPr>
            <w:hyperlink r:id="rId133" w:history="1">
              <w:r w:rsidRPr="00F00CC1">
                <w:rPr>
                  <w:rStyle w:val="Kpr"/>
                </w:rPr>
                <w:t>http://imid.comu.edu.tr/</w:t>
              </w:r>
            </w:hyperlink>
          </w:p>
          <w:p w14:paraId="59510195" w14:textId="77777777" w:rsidR="00D10A57" w:rsidRPr="00890EE9" w:rsidRDefault="00D10A57" w:rsidP="008B32DC">
            <w:pPr>
              <w:jc w:val="both"/>
              <w:rPr>
                <w:rFonts w:ascii="Times New Roman" w:hAnsi="Times New Roman" w:cs="Times New Roman"/>
                <w:color w:val="000000" w:themeColor="text1"/>
                <w:sz w:val="24"/>
                <w:szCs w:val="24"/>
              </w:rPr>
            </w:pPr>
          </w:p>
        </w:tc>
      </w:tr>
      <w:tr w:rsidR="00C53E17" w:rsidRPr="00890EE9" w14:paraId="2AF8EA2C" w14:textId="77777777" w:rsidTr="00C53E17">
        <w:tc>
          <w:tcPr>
            <w:tcW w:w="1413" w:type="dxa"/>
          </w:tcPr>
          <w:p w14:paraId="611FEE2C"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2100F95C"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614056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3D6AFD10"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186235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4C7B22F5"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4924742"/>
                <w14:checkbox>
                  <w14:checked w14:val="1"/>
                  <w14:checkedState w14:val="2612" w14:font="MS Gothic"/>
                  <w14:uncheckedState w14:val="2610" w14:font="MS Gothic"/>
                </w14:checkbox>
              </w:sdtPr>
              <w:sdtContent>
                <w:r w:rsidR="008B32DC">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2A3C534E" w14:textId="77777777" w:rsidR="005C29A0" w:rsidRPr="00890EE9" w:rsidRDefault="005C29A0" w:rsidP="00C53E17">
      <w:pPr>
        <w:jc w:val="both"/>
        <w:rPr>
          <w:rFonts w:ascii="Times New Roman" w:hAnsi="Times New Roman" w:cs="Times New Roman"/>
          <w:color w:val="000000" w:themeColor="text1"/>
          <w:sz w:val="24"/>
          <w:szCs w:val="24"/>
        </w:rPr>
      </w:pPr>
    </w:p>
    <w:p w14:paraId="6754AF73"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8.4-Program gereksinimlerini karşılayacak destek personeli ve kurumsal hizmetler sağlanmalıdır. Teknik ve idari kadrolar, program çıktılarını sağlamaya destek verecek sayı ve nitelikte olmalıdır.</w:t>
      </w:r>
    </w:p>
    <w:tbl>
      <w:tblPr>
        <w:tblStyle w:val="TabloKlavuzu"/>
        <w:tblW w:w="0" w:type="auto"/>
        <w:tblLook w:val="04A0" w:firstRow="1" w:lastRow="0" w:firstColumn="1" w:lastColumn="0" w:noHBand="0" w:noVBand="1"/>
      </w:tblPr>
      <w:tblGrid>
        <w:gridCol w:w="1413"/>
        <w:gridCol w:w="7649"/>
      </w:tblGrid>
      <w:tr w:rsidR="00C53E17" w:rsidRPr="00890EE9" w14:paraId="27615EB9" w14:textId="77777777" w:rsidTr="00C53E17">
        <w:tc>
          <w:tcPr>
            <w:tcW w:w="9062" w:type="dxa"/>
            <w:gridSpan w:val="2"/>
          </w:tcPr>
          <w:p w14:paraId="36DBBFFF" w14:textId="77777777" w:rsidR="00697B89" w:rsidRPr="00890EE9" w:rsidRDefault="00D56804" w:rsidP="00D56804">
            <w:pPr>
              <w:autoSpaceDE w:val="0"/>
              <w:autoSpaceDN w:val="0"/>
              <w:adjustRightInd w:val="0"/>
              <w:jc w:val="both"/>
              <w:rPr>
                <w:rFonts w:ascii="Times New Roman" w:hAnsi="Times New Roman" w:cs="Times New Roman"/>
                <w:color w:val="000000" w:themeColor="text1"/>
                <w:sz w:val="24"/>
                <w:szCs w:val="24"/>
              </w:rPr>
            </w:pPr>
            <w:r w:rsidRPr="00D56804">
              <w:rPr>
                <w:rFonts w:ascii="Times New Roman" w:hAnsi="Times New Roman" w:cs="Times New Roman"/>
                <w:color w:val="000000" w:themeColor="text1"/>
                <w:sz w:val="24"/>
                <w:szCs w:val="24"/>
              </w:rPr>
              <w:t>Fakültemizde Bölümle ilgili idari konularda gerekli desteği sağlayan ve 657 sayılı</w:t>
            </w:r>
            <w:r>
              <w:rPr>
                <w:rFonts w:ascii="Times New Roman" w:hAnsi="Times New Roman" w:cs="Times New Roman"/>
                <w:color w:val="000000" w:themeColor="text1"/>
                <w:sz w:val="24"/>
                <w:szCs w:val="24"/>
              </w:rPr>
              <w:t xml:space="preserve"> yasaya tabi olarak </w:t>
            </w:r>
            <w:r w:rsidRPr="00D56804">
              <w:rPr>
                <w:rFonts w:ascii="Times New Roman" w:hAnsi="Times New Roman" w:cs="Times New Roman"/>
                <w:color w:val="000000" w:themeColor="text1"/>
                <w:sz w:val="24"/>
                <w:szCs w:val="24"/>
              </w:rPr>
              <w:t>çalışan 1 idari personelimiz bulunmaktadır. Bunun dışında, fakültemiz idari kadrosunda 1 Fakü</w:t>
            </w:r>
            <w:r>
              <w:rPr>
                <w:rFonts w:ascii="Times New Roman" w:hAnsi="Times New Roman" w:cs="Times New Roman"/>
                <w:color w:val="000000" w:themeColor="text1"/>
                <w:sz w:val="24"/>
                <w:szCs w:val="24"/>
              </w:rPr>
              <w:t xml:space="preserve">lte </w:t>
            </w:r>
            <w:r w:rsidRPr="00D56804">
              <w:rPr>
                <w:rFonts w:ascii="Times New Roman" w:hAnsi="Times New Roman" w:cs="Times New Roman"/>
                <w:color w:val="000000" w:themeColor="text1"/>
                <w:sz w:val="24"/>
                <w:szCs w:val="24"/>
              </w:rPr>
              <w:t>Sekreteri, 2 şef, kadrolu 3 bilgisayar işletmeni, 1 4/</w:t>
            </w:r>
            <w:proofErr w:type="spellStart"/>
            <w:r w:rsidRPr="00D56804">
              <w:rPr>
                <w:rFonts w:ascii="Times New Roman" w:hAnsi="Times New Roman" w:cs="Times New Roman"/>
                <w:color w:val="000000" w:themeColor="text1"/>
                <w:sz w:val="24"/>
                <w:szCs w:val="24"/>
              </w:rPr>
              <w:t>b’li</w:t>
            </w:r>
            <w:proofErr w:type="spellEnd"/>
            <w:r w:rsidRPr="00D56804">
              <w:rPr>
                <w:rFonts w:ascii="Times New Roman" w:hAnsi="Times New Roman" w:cs="Times New Roman"/>
                <w:color w:val="000000" w:themeColor="text1"/>
                <w:sz w:val="24"/>
                <w:szCs w:val="24"/>
              </w:rPr>
              <w:t xml:space="preserve"> personel, 2 4/</w:t>
            </w:r>
            <w:proofErr w:type="spellStart"/>
            <w:r w:rsidRPr="00D56804">
              <w:rPr>
                <w:rFonts w:ascii="Times New Roman" w:hAnsi="Times New Roman" w:cs="Times New Roman"/>
                <w:color w:val="000000" w:themeColor="text1"/>
                <w:sz w:val="24"/>
                <w:szCs w:val="24"/>
              </w:rPr>
              <w:t>d’li</w:t>
            </w:r>
            <w:proofErr w:type="spellEnd"/>
            <w:r w:rsidRPr="00D56804">
              <w:rPr>
                <w:rFonts w:ascii="Times New Roman" w:hAnsi="Times New Roman" w:cs="Times New Roman"/>
                <w:color w:val="000000" w:themeColor="text1"/>
                <w:sz w:val="24"/>
                <w:szCs w:val="24"/>
              </w:rPr>
              <w:t xml:space="preserve"> büro personeli ve 3 4/</w:t>
            </w:r>
            <w:proofErr w:type="spellStart"/>
            <w:r w:rsidRPr="00D56804">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li</w:t>
            </w:r>
            <w:proofErr w:type="spellEnd"/>
            <w:r>
              <w:rPr>
                <w:rFonts w:ascii="Times New Roman" w:hAnsi="Times New Roman" w:cs="Times New Roman"/>
                <w:color w:val="000000" w:themeColor="text1"/>
                <w:sz w:val="24"/>
                <w:szCs w:val="24"/>
              </w:rPr>
              <w:t xml:space="preserve"> </w:t>
            </w:r>
            <w:r w:rsidRPr="00D56804">
              <w:rPr>
                <w:rFonts w:ascii="Times New Roman" w:hAnsi="Times New Roman" w:cs="Times New Roman"/>
                <w:color w:val="000000" w:themeColor="text1"/>
                <w:sz w:val="24"/>
                <w:szCs w:val="24"/>
              </w:rPr>
              <w:t>hizmet personeli görev yapmaktadır. Personelimiz hizmet kalitesinden ödün vermeden ö</w:t>
            </w:r>
            <w:r>
              <w:rPr>
                <w:rFonts w:ascii="Times New Roman" w:hAnsi="Times New Roman" w:cs="Times New Roman"/>
                <w:color w:val="000000" w:themeColor="text1"/>
                <w:sz w:val="24"/>
                <w:szCs w:val="24"/>
              </w:rPr>
              <w:t xml:space="preserve">zveri ile </w:t>
            </w:r>
            <w:r w:rsidRPr="00D56804">
              <w:rPr>
                <w:rFonts w:ascii="Times New Roman" w:hAnsi="Times New Roman" w:cs="Times New Roman"/>
                <w:color w:val="000000" w:themeColor="text1"/>
                <w:sz w:val="24"/>
                <w:szCs w:val="24"/>
              </w:rPr>
              <w:t>çalışmaktadır.</w:t>
            </w:r>
          </w:p>
        </w:tc>
      </w:tr>
      <w:tr w:rsidR="00697B89" w:rsidRPr="00890EE9" w14:paraId="114704D2" w14:textId="77777777" w:rsidTr="00C53E17">
        <w:tc>
          <w:tcPr>
            <w:tcW w:w="9062" w:type="dxa"/>
            <w:gridSpan w:val="2"/>
          </w:tcPr>
          <w:p w14:paraId="5D7BA4D0"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5D1A1F1B" w14:textId="760D763D" w:rsidR="00697B89" w:rsidRDefault="00D10A57" w:rsidP="00C53E17">
            <w:pPr>
              <w:jc w:val="both"/>
              <w:rPr>
                <w:color w:val="000000" w:themeColor="text1"/>
              </w:rPr>
            </w:pPr>
            <w:hyperlink r:id="rId134" w:history="1">
              <w:r w:rsidRPr="00F00CC1">
                <w:rPr>
                  <w:rStyle w:val="Kpr"/>
                </w:rPr>
                <w:t>https://sbf.comu.edu.tr/personel/idari-kadromuz-r12.html</w:t>
              </w:r>
            </w:hyperlink>
          </w:p>
          <w:p w14:paraId="6B6EB5F2" w14:textId="77777777" w:rsidR="00D10A57" w:rsidRPr="00890EE9" w:rsidRDefault="00D10A57" w:rsidP="00C53E17">
            <w:pPr>
              <w:jc w:val="both"/>
              <w:rPr>
                <w:rFonts w:ascii="Times New Roman" w:hAnsi="Times New Roman" w:cs="Times New Roman"/>
                <w:color w:val="000000" w:themeColor="text1"/>
                <w:sz w:val="24"/>
                <w:szCs w:val="24"/>
              </w:rPr>
            </w:pPr>
          </w:p>
        </w:tc>
      </w:tr>
      <w:tr w:rsidR="00C53E17" w:rsidRPr="00890EE9" w14:paraId="01498587" w14:textId="77777777" w:rsidTr="00C53E17">
        <w:tc>
          <w:tcPr>
            <w:tcW w:w="1413" w:type="dxa"/>
          </w:tcPr>
          <w:p w14:paraId="6C90A229"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03A9EFBE"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1676527"/>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295EEE44"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187059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39E780EB"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8540877"/>
                <w14:checkbox>
                  <w14:checked w14:val="1"/>
                  <w14:checkedState w14:val="2612" w14:font="MS Gothic"/>
                  <w14:uncheckedState w14:val="2610" w14:font="MS Gothic"/>
                </w14:checkbox>
              </w:sdtPr>
              <w:sdtContent>
                <w:r w:rsidR="00D56804">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7C942A76" w14:textId="77777777" w:rsidR="00697B89" w:rsidRPr="00890EE9" w:rsidRDefault="00697B89" w:rsidP="00C53E17">
      <w:pPr>
        <w:jc w:val="both"/>
        <w:rPr>
          <w:rFonts w:ascii="Times New Roman" w:hAnsi="Times New Roman" w:cs="Times New Roman"/>
          <w:color w:val="000000" w:themeColor="text1"/>
          <w:sz w:val="24"/>
          <w:szCs w:val="24"/>
        </w:rPr>
      </w:pPr>
    </w:p>
    <w:p w14:paraId="5B2DE754" w14:textId="77777777" w:rsidR="00697B89" w:rsidRPr="00AB162E" w:rsidRDefault="00697B89" w:rsidP="00890EE9">
      <w:pPr>
        <w:pStyle w:val="Balk1"/>
        <w:rPr>
          <w:rFonts w:ascii="Times New Roman" w:hAnsi="Times New Roman" w:cs="Times New Roman"/>
          <w:b/>
          <w:color w:val="000000" w:themeColor="text1"/>
          <w:sz w:val="24"/>
          <w:szCs w:val="24"/>
        </w:rPr>
      </w:pPr>
      <w:bookmarkStart w:id="12" w:name="_Toc155173923"/>
      <w:r w:rsidRPr="00AB162E">
        <w:rPr>
          <w:rFonts w:ascii="Times New Roman" w:hAnsi="Times New Roman" w:cs="Times New Roman"/>
          <w:b/>
          <w:color w:val="000000" w:themeColor="text1"/>
          <w:sz w:val="24"/>
          <w:szCs w:val="24"/>
        </w:rPr>
        <w:t>9-ORGANİZASYON VE KARAR ALMA SÜREÇLERİ</w:t>
      </w:r>
      <w:bookmarkEnd w:id="12"/>
    </w:p>
    <w:p w14:paraId="0B106D7E"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9.1-Yükseköğretim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tbl>
      <w:tblPr>
        <w:tblStyle w:val="TabloKlavuzu"/>
        <w:tblW w:w="0" w:type="auto"/>
        <w:tblLook w:val="04A0" w:firstRow="1" w:lastRow="0" w:firstColumn="1" w:lastColumn="0" w:noHBand="0" w:noVBand="1"/>
      </w:tblPr>
      <w:tblGrid>
        <w:gridCol w:w="1413"/>
        <w:gridCol w:w="7649"/>
      </w:tblGrid>
      <w:tr w:rsidR="00C53E17" w:rsidRPr="00890EE9" w14:paraId="47938FDD" w14:textId="77777777" w:rsidTr="00C53E17">
        <w:tc>
          <w:tcPr>
            <w:tcW w:w="9062" w:type="dxa"/>
            <w:gridSpan w:val="2"/>
          </w:tcPr>
          <w:p w14:paraId="10452470" w14:textId="77777777" w:rsidR="00697B89" w:rsidRPr="00890EE9" w:rsidRDefault="00F47BB3" w:rsidP="00F47BB3">
            <w:pPr>
              <w:autoSpaceDE w:val="0"/>
              <w:autoSpaceDN w:val="0"/>
              <w:adjustRightInd w:val="0"/>
              <w:jc w:val="both"/>
              <w:rPr>
                <w:rFonts w:ascii="Times New Roman" w:hAnsi="Times New Roman" w:cs="Times New Roman"/>
                <w:color w:val="000000" w:themeColor="text1"/>
                <w:sz w:val="24"/>
                <w:szCs w:val="24"/>
              </w:rPr>
            </w:pPr>
            <w:r w:rsidRPr="00F47BB3">
              <w:rPr>
                <w:rFonts w:ascii="Times New Roman" w:hAnsi="Times New Roman" w:cs="Times New Roman"/>
                <w:color w:val="000000" w:themeColor="text1"/>
                <w:sz w:val="24"/>
                <w:szCs w:val="24"/>
              </w:rPr>
              <w:t>Üniversitemiz yönetim ve organizasyonunda 2547 sayılı Yüksek Öğretim Kanunu hükü</w:t>
            </w:r>
            <w:r>
              <w:rPr>
                <w:rFonts w:ascii="Times New Roman" w:hAnsi="Times New Roman" w:cs="Times New Roman"/>
                <w:color w:val="000000" w:themeColor="text1"/>
                <w:sz w:val="24"/>
                <w:szCs w:val="24"/>
              </w:rPr>
              <w:t xml:space="preserve">mlerini </w:t>
            </w:r>
            <w:r w:rsidRPr="00F47BB3">
              <w:rPr>
                <w:rFonts w:ascii="Times New Roman" w:hAnsi="Times New Roman" w:cs="Times New Roman"/>
                <w:color w:val="000000" w:themeColor="text1"/>
                <w:sz w:val="24"/>
                <w:szCs w:val="24"/>
              </w:rPr>
              <w:t>uygulamaktadır. Üniversitenin yönetim organları Rektör, Üniversite Senatosu ve Üniversite Yönetim</w:t>
            </w:r>
            <w:r>
              <w:rPr>
                <w:rFonts w:ascii="Times New Roman" w:hAnsi="Times New Roman" w:cs="Times New Roman"/>
                <w:color w:val="000000" w:themeColor="text1"/>
                <w:sz w:val="24"/>
                <w:szCs w:val="24"/>
              </w:rPr>
              <w:t xml:space="preserve"> </w:t>
            </w:r>
            <w:r w:rsidRPr="00F47BB3">
              <w:rPr>
                <w:rFonts w:ascii="Times New Roman" w:hAnsi="Times New Roman" w:cs="Times New Roman"/>
                <w:color w:val="000000" w:themeColor="text1"/>
                <w:sz w:val="24"/>
                <w:szCs w:val="24"/>
              </w:rPr>
              <w:t>Kuruludur. Fakültemiz yönetim organları kanıtlarda olduğu şekliyle</w:t>
            </w:r>
            <w:r>
              <w:rPr>
                <w:rFonts w:ascii="Times New Roman" w:hAnsi="Times New Roman" w:cs="Times New Roman"/>
                <w:color w:val="000000" w:themeColor="text1"/>
                <w:sz w:val="24"/>
                <w:szCs w:val="24"/>
              </w:rPr>
              <w:t xml:space="preserve"> </w:t>
            </w:r>
            <w:r w:rsidRPr="00F47BB3">
              <w:rPr>
                <w:rFonts w:ascii="Times New Roman" w:hAnsi="Times New Roman" w:cs="Times New Roman"/>
                <w:color w:val="000000" w:themeColor="text1"/>
                <w:sz w:val="24"/>
                <w:szCs w:val="24"/>
              </w:rPr>
              <w:t>düzenlenmiştir.</w:t>
            </w:r>
          </w:p>
        </w:tc>
      </w:tr>
      <w:tr w:rsidR="00697B89" w:rsidRPr="00890EE9" w14:paraId="3E4E382A" w14:textId="77777777" w:rsidTr="00C53E17">
        <w:tc>
          <w:tcPr>
            <w:tcW w:w="9062" w:type="dxa"/>
            <w:gridSpan w:val="2"/>
          </w:tcPr>
          <w:p w14:paraId="0302ED73"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225C184A" w14:textId="77777777" w:rsidR="00697B89" w:rsidRDefault="00F47BB3" w:rsidP="00C53E17">
            <w:pPr>
              <w:jc w:val="both"/>
            </w:pPr>
            <w:hyperlink r:id="rId135" w:history="1">
              <w:r w:rsidRPr="00F47BB3">
                <w:rPr>
                  <w:color w:val="000000" w:themeColor="text1"/>
                </w:rPr>
                <w:t>https://mevzuat.comu.edu.tr/</w:t>
              </w:r>
            </w:hyperlink>
          </w:p>
          <w:p w14:paraId="421C9B9D" w14:textId="486173EE" w:rsidR="00F47BB3" w:rsidRDefault="00D10A57" w:rsidP="00C53E17">
            <w:pPr>
              <w:jc w:val="both"/>
              <w:rPr>
                <w:color w:val="000000" w:themeColor="text1"/>
              </w:rPr>
            </w:pPr>
            <w:hyperlink r:id="rId136" w:history="1">
              <w:r w:rsidRPr="00F00CC1">
                <w:rPr>
                  <w:rStyle w:val="Kpr"/>
                </w:rPr>
                <w:t>https://www.comu.edu.tr/yonetim-kurulu</w:t>
              </w:r>
            </w:hyperlink>
          </w:p>
          <w:p w14:paraId="5E8AA083" w14:textId="77777777" w:rsidR="00F47BB3" w:rsidRDefault="00F47BB3" w:rsidP="00C53E17">
            <w:pPr>
              <w:jc w:val="both"/>
            </w:pPr>
            <w:hyperlink r:id="rId137" w:history="1">
              <w:r w:rsidRPr="00F47BB3">
                <w:rPr>
                  <w:color w:val="000000" w:themeColor="text1"/>
                </w:rPr>
                <w:t>https://kalite.comu.edu.tr/kurumsal-bilgiler/yonetmelik-r2.html</w:t>
              </w:r>
            </w:hyperlink>
          </w:p>
          <w:p w14:paraId="7C801FF5" w14:textId="7B1557A9" w:rsidR="00F47BB3" w:rsidRDefault="00D10A57" w:rsidP="00C53E17">
            <w:pPr>
              <w:jc w:val="both"/>
              <w:rPr>
                <w:color w:val="000000" w:themeColor="text1"/>
              </w:rPr>
            </w:pPr>
            <w:hyperlink r:id="rId138" w:history="1">
              <w:r w:rsidRPr="00F00CC1">
                <w:rPr>
                  <w:rStyle w:val="Kpr"/>
                </w:rPr>
                <w:t>https://kalite.comu.edu.tr/kurumsal-bilgiler/organizasyon-semasi-r97.html</w:t>
              </w:r>
            </w:hyperlink>
          </w:p>
          <w:p w14:paraId="073CB090" w14:textId="77777777" w:rsidR="00D10A57" w:rsidRPr="00890EE9" w:rsidRDefault="00D10A57" w:rsidP="00C53E17">
            <w:pPr>
              <w:jc w:val="both"/>
              <w:rPr>
                <w:rFonts w:ascii="Times New Roman" w:hAnsi="Times New Roman" w:cs="Times New Roman"/>
                <w:color w:val="000000" w:themeColor="text1"/>
                <w:sz w:val="24"/>
                <w:szCs w:val="24"/>
              </w:rPr>
            </w:pPr>
          </w:p>
        </w:tc>
      </w:tr>
      <w:tr w:rsidR="00C53E17" w:rsidRPr="00890EE9" w14:paraId="1C09418C" w14:textId="77777777" w:rsidTr="00C53E17">
        <w:tc>
          <w:tcPr>
            <w:tcW w:w="1413" w:type="dxa"/>
          </w:tcPr>
          <w:p w14:paraId="59CD7168"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39848DEE"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5985290"/>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2D45B390"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217612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66065574"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21427720"/>
                <w14:checkbox>
                  <w14:checked w14:val="1"/>
                  <w14:checkedState w14:val="2612" w14:font="MS Gothic"/>
                  <w14:uncheckedState w14:val="2610" w14:font="MS Gothic"/>
                </w14:checkbox>
              </w:sdtPr>
              <w:sdtContent>
                <w:r w:rsidR="00F47BB3">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2A245BBF" w14:textId="77777777" w:rsidR="00697B89" w:rsidRPr="00890EE9" w:rsidRDefault="00697B89" w:rsidP="00C53E17">
      <w:pPr>
        <w:jc w:val="both"/>
        <w:rPr>
          <w:rFonts w:ascii="Times New Roman" w:hAnsi="Times New Roman" w:cs="Times New Roman"/>
          <w:color w:val="000000" w:themeColor="text1"/>
          <w:sz w:val="24"/>
          <w:szCs w:val="24"/>
        </w:rPr>
      </w:pPr>
    </w:p>
    <w:p w14:paraId="4FE07797"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10-PROGRAMA ÖZGÜ ÖLÇÜTLER</w:t>
      </w:r>
    </w:p>
    <w:p w14:paraId="7158C773" w14:textId="77777777" w:rsidR="00697B89" w:rsidRPr="00890EE9" w:rsidRDefault="00697B89" w:rsidP="00C53E17">
      <w:pPr>
        <w:jc w:val="both"/>
        <w:rPr>
          <w:rFonts w:ascii="Times New Roman" w:hAnsi="Times New Roman" w:cs="Times New Roman"/>
          <w:color w:val="000000" w:themeColor="text1"/>
          <w:sz w:val="24"/>
          <w:szCs w:val="24"/>
        </w:rPr>
      </w:pPr>
      <w:r w:rsidRPr="00890EE9">
        <w:rPr>
          <w:rFonts w:ascii="Times New Roman" w:hAnsi="Times New Roman" w:cs="Times New Roman"/>
          <w:color w:val="000000" w:themeColor="text1"/>
          <w:sz w:val="24"/>
          <w:szCs w:val="24"/>
        </w:rPr>
        <w:t>10.1-Programa Özgü Ölçütler sağlanmalıdır.</w:t>
      </w:r>
    </w:p>
    <w:tbl>
      <w:tblPr>
        <w:tblStyle w:val="TabloKlavuzu"/>
        <w:tblW w:w="0" w:type="auto"/>
        <w:tblLook w:val="04A0" w:firstRow="1" w:lastRow="0" w:firstColumn="1" w:lastColumn="0" w:noHBand="0" w:noVBand="1"/>
      </w:tblPr>
      <w:tblGrid>
        <w:gridCol w:w="1413"/>
        <w:gridCol w:w="7649"/>
      </w:tblGrid>
      <w:tr w:rsidR="00C53E17" w:rsidRPr="00890EE9" w14:paraId="739DA7CA" w14:textId="77777777" w:rsidTr="00C53E17">
        <w:tc>
          <w:tcPr>
            <w:tcW w:w="9062" w:type="dxa"/>
            <w:gridSpan w:val="2"/>
          </w:tcPr>
          <w:p w14:paraId="75E880AF" w14:textId="77777777" w:rsidR="00697B89" w:rsidRPr="00890EE9" w:rsidRDefault="00E80824" w:rsidP="00E80824">
            <w:pPr>
              <w:autoSpaceDE w:val="0"/>
              <w:autoSpaceDN w:val="0"/>
              <w:adjustRightInd w:val="0"/>
              <w:jc w:val="both"/>
              <w:rPr>
                <w:rFonts w:ascii="Times New Roman" w:hAnsi="Times New Roman" w:cs="Times New Roman"/>
                <w:color w:val="000000" w:themeColor="text1"/>
                <w:sz w:val="24"/>
                <w:szCs w:val="24"/>
              </w:rPr>
            </w:pPr>
            <w:r w:rsidRPr="00E80824">
              <w:rPr>
                <w:rFonts w:ascii="Times New Roman" w:hAnsi="Times New Roman" w:cs="Times New Roman"/>
                <w:color w:val="000000" w:themeColor="text1"/>
                <w:sz w:val="24"/>
                <w:szCs w:val="24"/>
              </w:rPr>
              <w:lastRenderedPageBreak/>
              <w:t>İktisat Bölümü'nden mezun olan öğrencilerimiz program çıktılarında yer alan yetkinlikleri kazanmış</w:t>
            </w:r>
            <w:r>
              <w:rPr>
                <w:rFonts w:ascii="Times New Roman" w:hAnsi="Times New Roman" w:cs="Times New Roman"/>
                <w:color w:val="000000" w:themeColor="text1"/>
                <w:sz w:val="24"/>
                <w:szCs w:val="24"/>
              </w:rPr>
              <w:t xml:space="preserve"> </w:t>
            </w:r>
            <w:r w:rsidRPr="00E80824">
              <w:rPr>
                <w:rFonts w:ascii="Times New Roman" w:hAnsi="Times New Roman" w:cs="Times New Roman"/>
                <w:color w:val="000000" w:themeColor="text1"/>
                <w:sz w:val="24"/>
                <w:szCs w:val="24"/>
              </w:rPr>
              <w:t>olarak mezun olmaktadırlar. Bunlara yönelik program çıktıları mat</w:t>
            </w:r>
            <w:r>
              <w:rPr>
                <w:rFonts w:ascii="Times New Roman" w:hAnsi="Times New Roman" w:cs="Times New Roman"/>
                <w:color w:val="000000" w:themeColor="text1"/>
                <w:sz w:val="24"/>
                <w:szCs w:val="24"/>
              </w:rPr>
              <w:t xml:space="preserve">risi ve ders izlenceleri ekteki </w:t>
            </w:r>
            <w:r w:rsidRPr="00E80824">
              <w:rPr>
                <w:rFonts w:ascii="Times New Roman" w:hAnsi="Times New Roman" w:cs="Times New Roman"/>
                <w:color w:val="000000" w:themeColor="text1"/>
                <w:sz w:val="24"/>
                <w:szCs w:val="24"/>
              </w:rPr>
              <w:t>kanıtlarda bilgilerinize sunulmuştur.</w:t>
            </w:r>
          </w:p>
        </w:tc>
      </w:tr>
      <w:tr w:rsidR="00697B89" w:rsidRPr="00890EE9" w14:paraId="5F92CE64" w14:textId="77777777" w:rsidTr="00C53E17">
        <w:tc>
          <w:tcPr>
            <w:tcW w:w="9062" w:type="dxa"/>
            <w:gridSpan w:val="2"/>
          </w:tcPr>
          <w:p w14:paraId="023AF815"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2B4BEF4F" w14:textId="477AED9C" w:rsidR="00697B89" w:rsidRDefault="00D10A57" w:rsidP="00C53E17">
            <w:pPr>
              <w:jc w:val="both"/>
              <w:rPr>
                <w:color w:val="000000" w:themeColor="text1"/>
              </w:rPr>
            </w:pPr>
            <w:hyperlink r:id="rId139" w:history="1">
              <w:r w:rsidRPr="00F00CC1">
                <w:rPr>
                  <w:rStyle w:val="Kpr"/>
                </w:rPr>
                <w:t>http://iktisat.sbf.comu.edu.tr/kalite-guvencesi-ve-ic-kontrol/stratejik-eylem-plani-r26.html</w:t>
              </w:r>
            </w:hyperlink>
          </w:p>
          <w:p w14:paraId="7900F3B2" w14:textId="77777777" w:rsidR="00E80824" w:rsidRDefault="00E80824" w:rsidP="00C53E17">
            <w:pPr>
              <w:jc w:val="both"/>
            </w:pPr>
            <w:hyperlink r:id="rId140" w:history="1">
              <w:r w:rsidRPr="00E80824">
                <w:rPr>
                  <w:color w:val="000000" w:themeColor="text1"/>
                </w:rPr>
                <w:t>http://iktisat.sbf.comu.edu.tr/bolum/bolum-misyon-ve-vizyonumuz-r66.html</w:t>
              </w:r>
            </w:hyperlink>
          </w:p>
          <w:p w14:paraId="5AABD46A" w14:textId="18CCFC31" w:rsidR="00E80824" w:rsidRDefault="00D10A57" w:rsidP="00E80824">
            <w:pPr>
              <w:jc w:val="both"/>
              <w:rPr>
                <w:color w:val="000000" w:themeColor="text1"/>
              </w:rPr>
            </w:pPr>
            <w:hyperlink r:id="rId141" w:history="1">
              <w:r w:rsidRPr="00F00CC1">
                <w:rPr>
                  <w:rStyle w:val="Kpr"/>
                </w:rPr>
                <w:t>http://iktisat.sbf.comu.edu.tr/bolum/bolum-genel-bilgi-r65.html</w:t>
              </w:r>
            </w:hyperlink>
          </w:p>
          <w:p w14:paraId="1AC269E5" w14:textId="5D9B36F3" w:rsidR="00D10A57" w:rsidRDefault="00D10A57" w:rsidP="00E80824">
            <w:pPr>
              <w:jc w:val="both"/>
              <w:rPr>
                <w:color w:val="000000" w:themeColor="text1"/>
              </w:rPr>
            </w:pPr>
            <w:hyperlink r:id="rId142" w:history="1">
              <w:r w:rsidRPr="00F00CC1">
                <w:rPr>
                  <w:rStyle w:val="Kpr"/>
                </w:rPr>
                <w:t>http://iktisat.sbf.comu.edu.tr/dersler/ders-plani-ingilizce-r63.html</w:t>
              </w:r>
            </w:hyperlink>
          </w:p>
          <w:p w14:paraId="3491FC8F" w14:textId="77777777" w:rsidR="00D10A57" w:rsidRPr="00E80824" w:rsidRDefault="00D10A57" w:rsidP="00E80824">
            <w:pPr>
              <w:jc w:val="both"/>
              <w:rPr>
                <w:color w:val="000000" w:themeColor="text1"/>
              </w:rPr>
            </w:pPr>
          </w:p>
        </w:tc>
      </w:tr>
      <w:tr w:rsidR="00C53E17" w:rsidRPr="00890EE9" w14:paraId="0C5B8DC1" w14:textId="77777777" w:rsidTr="00C53E17">
        <w:tc>
          <w:tcPr>
            <w:tcW w:w="1413" w:type="dxa"/>
          </w:tcPr>
          <w:p w14:paraId="1E04C75E"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38613059"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1511829"/>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03889FF3"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5480418"/>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2B6CEA0C"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1438256"/>
                <w14:checkbox>
                  <w14:checked w14:val="1"/>
                  <w14:checkedState w14:val="2612" w14:font="MS Gothic"/>
                  <w14:uncheckedState w14:val="2610" w14:font="MS Gothic"/>
                </w14:checkbox>
              </w:sdtPr>
              <w:sdtContent>
                <w:r w:rsidR="00E80824">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2F59CBDA" w14:textId="77777777" w:rsidR="00697B89" w:rsidRPr="00890EE9" w:rsidRDefault="00697B89" w:rsidP="00C53E17">
      <w:pPr>
        <w:jc w:val="both"/>
        <w:rPr>
          <w:rFonts w:ascii="Times New Roman" w:hAnsi="Times New Roman" w:cs="Times New Roman"/>
          <w:color w:val="000000" w:themeColor="text1"/>
          <w:sz w:val="24"/>
          <w:szCs w:val="24"/>
        </w:rPr>
      </w:pPr>
    </w:p>
    <w:p w14:paraId="22EE4084" w14:textId="77777777" w:rsidR="00697B89" w:rsidRPr="00AB162E" w:rsidRDefault="00697B89" w:rsidP="00890EE9">
      <w:pPr>
        <w:pStyle w:val="Balk1"/>
        <w:rPr>
          <w:rFonts w:ascii="Times New Roman" w:hAnsi="Times New Roman" w:cs="Times New Roman"/>
          <w:b/>
          <w:color w:val="000000" w:themeColor="text1"/>
          <w:sz w:val="24"/>
          <w:szCs w:val="24"/>
        </w:rPr>
      </w:pPr>
      <w:bookmarkStart w:id="13" w:name="_Toc155173924"/>
      <w:r w:rsidRPr="00AB162E">
        <w:rPr>
          <w:rFonts w:ascii="Times New Roman" w:hAnsi="Times New Roman" w:cs="Times New Roman"/>
          <w:b/>
          <w:color w:val="000000" w:themeColor="text1"/>
          <w:sz w:val="24"/>
          <w:szCs w:val="24"/>
        </w:rPr>
        <w:t>SONUÇ</w:t>
      </w:r>
      <w:bookmarkEnd w:id="13"/>
    </w:p>
    <w:tbl>
      <w:tblPr>
        <w:tblStyle w:val="TabloKlavuzu"/>
        <w:tblW w:w="0" w:type="auto"/>
        <w:tblLook w:val="04A0" w:firstRow="1" w:lastRow="0" w:firstColumn="1" w:lastColumn="0" w:noHBand="0" w:noVBand="1"/>
      </w:tblPr>
      <w:tblGrid>
        <w:gridCol w:w="1413"/>
        <w:gridCol w:w="7649"/>
      </w:tblGrid>
      <w:tr w:rsidR="00C53E17" w:rsidRPr="00890EE9" w14:paraId="5BEC2C14" w14:textId="77777777" w:rsidTr="00C53E17">
        <w:tc>
          <w:tcPr>
            <w:tcW w:w="9062" w:type="dxa"/>
            <w:gridSpan w:val="2"/>
          </w:tcPr>
          <w:p w14:paraId="292DC505" w14:textId="77777777" w:rsidR="00697B89" w:rsidRPr="00890EE9" w:rsidRDefault="00722528" w:rsidP="00B50C61">
            <w:pPr>
              <w:autoSpaceDE w:val="0"/>
              <w:autoSpaceDN w:val="0"/>
              <w:adjustRightInd w:val="0"/>
              <w:jc w:val="both"/>
              <w:rPr>
                <w:rFonts w:ascii="Times New Roman" w:hAnsi="Times New Roman" w:cs="Times New Roman"/>
                <w:color w:val="000000" w:themeColor="text1"/>
                <w:sz w:val="24"/>
                <w:szCs w:val="24"/>
              </w:rPr>
            </w:pPr>
            <w:r w:rsidRPr="00722528">
              <w:rPr>
                <w:rFonts w:ascii="Times New Roman" w:hAnsi="Times New Roman" w:cs="Times New Roman"/>
                <w:color w:val="000000" w:themeColor="text1"/>
                <w:sz w:val="24"/>
                <w:szCs w:val="24"/>
              </w:rPr>
              <w:t>Üniversitemizin Kalite Güvencesi çalışmaları kapsamında bölümümüz gerekli görülen tüm çalışmaları</w:t>
            </w:r>
            <w:r w:rsidR="00B50C61">
              <w:rPr>
                <w:rFonts w:ascii="Times New Roman" w:hAnsi="Times New Roman" w:cs="Times New Roman"/>
                <w:color w:val="000000" w:themeColor="text1"/>
                <w:sz w:val="24"/>
                <w:szCs w:val="24"/>
              </w:rPr>
              <w:t>, altyapı ve teknik imkanlar çerçevesinde</w:t>
            </w:r>
            <w:r>
              <w:rPr>
                <w:rFonts w:ascii="Times New Roman" w:hAnsi="Times New Roman" w:cs="Times New Roman"/>
                <w:color w:val="000000" w:themeColor="text1"/>
                <w:sz w:val="24"/>
                <w:szCs w:val="24"/>
              </w:rPr>
              <w:t xml:space="preserve"> </w:t>
            </w:r>
            <w:r w:rsidRPr="00722528">
              <w:rPr>
                <w:rFonts w:ascii="Times New Roman" w:hAnsi="Times New Roman" w:cs="Times New Roman"/>
                <w:color w:val="000000" w:themeColor="text1"/>
                <w:sz w:val="24"/>
                <w:szCs w:val="24"/>
              </w:rPr>
              <w:t>yerine getirmektedir. Bu bağlamda ilgili komisyonlar oluşturulmuş, organizasyon şemaları yapılmış</w:t>
            </w:r>
            <w:r>
              <w:rPr>
                <w:rFonts w:ascii="Times New Roman" w:hAnsi="Times New Roman" w:cs="Times New Roman"/>
                <w:color w:val="000000" w:themeColor="text1"/>
                <w:sz w:val="24"/>
                <w:szCs w:val="24"/>
              </w:rPr>
              <w:t xml:space="preserve">, </w:t>
            </w:r>
            <w:r w:rsidRPr="00722528">
              <w:rPr>
                <w:rFonts w:ascii="Times New Roman" w:hAnsi="Times New Roman" w:cs="Times New Roman"/>
                <w:color w:val="000000" w:themeColor="text1"/>
                <w:sz w:val="24"/>
                <w:szCs w:val="24"/>
              </w:rPr>
              <w:t>görev tanımları ve iş akış şemaları tamamlanmıştır. Program eğitim amaçlar ve öğrenim çıktıları paydaş</w:t>
            </w:r>
            <w:r>
              <w:rPr>
                <w:rFonts w:ascii="Times New Roman" w:hAnsi="Times New Roman" w:cs="Times New Roman"/>
                <w:color w:val="000000" w:themeColor="text1"/>
                <w:sz w:val="24"/>
                <w:szCs w:val="24"/>
              </w:rPr>
              <w:t xml:space="preserve"> </w:t>
            </w:r>
            <w:r w:rsidRPr="00722528">
              <w:rPr>
                <w:rFonts w:ascii="Times New Roman" w:hAnsi="Times New Roman" w:cs="Times New Roman"/>
                <w:color w:val="000000" w:themeColor="text1"/>
                <w:sz w:val="24"/>
                <w:szCs w:val="24"/>
              </w:rPr>
              <w:t>görüşleri dikkate alınarak güncellenmektedir.</w:t>
            </w:r>
            <w:r w:rsidR="00B50C61">
              <w:rPr>
                <w:rFonts w:ascii="Times New Roman" w:hAnsi="Times New Roman" w:cs="Times New Roman"/>
                <w:color w:val="000000" w:themeColor="text1"/>
                <w:sz w:val="24"/>
                <w:szCs w:val="24"/>
              </w:rPr>
              <w:t xml:space="preserve"> Üniversitemizin çizmiş olduğu vizyon ve paydaş görüşleri dikkate alınarak öğretim dili İngilizce olarak belirlenmiş, Ziraat Fakültesi, Tarım Ekonomisi Bölümü ile </w:t>
            </w:r>
            <w:proofErr w:type="spellStart"/>
            <w:r w:rsidR="00B50C61">
              <w:rPr>
                <w:rFonts w:ascii="Times New Roman" w:hAnsi="Times New Roman" w:cs="Times New Roman"/>
                <w:color w:val="000000" w:themeColor="text1"/>
                <w:sz w:val="24"/>
                <w:szCs w:val="24"/>
              </w:rPr>
              <w:t>Yandal</w:t>
            </w:r>
            <w:proofErr w:type="spellEnd"/>
            <w:r w:rsidR="00B50C61">
              <w:rPr>
                <w:rFonts w:ascii="Times New Roman" w:hAnsi="Times New Roman" w:cs="Times New Roman"/>
                <w:color w:val="000000" w:themeColor="text1"/>
                <w:sz w:val="24"/>
                <w:szCs w:val="24"/>
              </w:rPr>
              <w:t xml:space="preserve"> Protokolü gerçekleştirilmiştir. </w:t>
            </w:r>
            <w:proofErr w:type="spellStart"/>
            <w:r w:rsidR="00B50C61">
              <w:rPr>
                <w:rFonts w:ascii="Times New Roman" w:hAnsi="Times New Roman" w:cs="Times New Roman"/>
                <w:color w:val="000000" w:themeColor="text1"/>
                <w:sz w:val="24"/>
                <w:szCs w:val="24"/>
              </w:rPr>
              <w:t>Yandal</w:t>
            </w:r>
            <w:proofErr w:type="spellEnd"/>
            <w:r w:rsidR="00B50C61">
              <w:rPr>
                <w:rFonts w:ascii="Times New Roman" w:hAnsi="Times New Roman" w:cs="Times New Roman"/>
                <w:color w:val="000000" w:themeColor="text1"/>
                <w:sz w:val="24"/>
                <w:szCs w:val="24"/>
              </w:rPr>
              <w:t xml:space="preserve"> Protokolü gerçekleştirilen bölüm sayımızın artması için gerekli hazırlıklar ve çalışmalar devam etmektedir. Çay Saati etkinliği özellikle iç paydaş ilişkilerimizin güçlenmesi adına önemli bir gelişme olmuştur. Siyasal Ekonomi Öğrenci Topluluğumuz, Vizyoner Birlik Kulübüne dönüşerek daha efektif çalışma yolunda önemli bir adım atmıştır.</w:t>
            </w:r>
            <w:r w:rsidRPr="00722528">
              <w:rPr>
                <w:rFonts w:ascii="Times New Roman" w:hAnsi="Times New Roman" w:cs="Times New Roman"/>
                <w:color w:val="000000" w:themeColor="text1"/>
                <w:sz w:val="24"/>
                <w:szCs w:val="24"/>
              </w:rPr>
              <w:t xml:space="preserve"> Ancak anket üzerinden ölçme ve değ</w:t>
            </w:r>
            <w:r>
              <w:rPr>
                <w:rFonts w:ascii="Times New Roman" w:hAnsi="Times New Roman" w:cs="Times New Roman"/>
                <w:color w:val="000000" w:themeColor="text1"/>
                <w:sz w:val="24"/>
                <w:szCs w:val="24"/>
              </w:rPr>
              <w:t xml:space="preserve">erlendirme sisteminin </w:t>
            </w:r>
            <w:r w:rsidRPr="00722528">
              <w:rPr>
                <w:rFonts w:ascii="Times New Roman" w:hAnsi="Times New Roman" w:cs="Times New Roman"/>
                <w:color w:val="000000" w:themeColor="text1"/>
                <w:sz w:val="24"/>
                <w:szCs w:val="24"/>
              </w:rPr>
              <w:t>iyileştirilmesi süreci Kalite Güvence Komisyonu tarafından henüz tamamlanmadığından paydaş anketleri üniversite sistemi üzerinden sistematik bir şekilde uygulanamamaktadı</w:t>
            </w:r>
            <w:r>
              <w:rPr>
                <w:rFonts w:ascii="Times New Roman" w:hAnsi="Times New Roman" w:cs="Times New Roman"/>
                <w:color w:val="000000" w:themeColor="text1"/>
                <w:sz w:val="24"/>
                <w:szCs w:val="24"/>
              </w:rPr>
              <w:t xml:space="preserve">r. Bununla ilgili </w:t>
            </w:r>
            <w:r w:rsidRPr="00722528">
              <w:rPr>
                <w:rFonts w:ascii="Times New Roman" w:hAnsi="Times New Roman" w:cs="Times New Roman"/>
                <w:color w:val="000000" w:themeColor="text1"/>
                <w:sz w:val="24"/>
                <w:szCs w:val="24"/>
              </w:rPr>
              <w:t>talebimiz ilgili komisyona iletilmiştir.</w:t>
            </w:r>
          </w:p>
        </w:tc>
      </w:tr>
      <w:tr w:rsidR="00697B89" w:rsidRPr="00890EE9" w14:paraId="6A3F44BB" w14:textId="77777777" w:rsidTr="00C53E17">
        <w:tc>
          <w:tcPr>
            <w:tcW w:w="9062" w:type="dxa"/>
            <w:gridSpan w:val="2"/>
          </w:tcPr>
          <w:p w14:paraId="0E63DE40"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Kanıtlar</w:t>
            </w:r>
          </w:p>
          <w:p w14:paraId="510256D5" w14:textId="48879AA4" w:rsidR="00697B89" w:rsidRDefault="00D10A57" w:rsidP="00C53E17">
            <w:pPr>
              <w:jc w:val="both"/>
              <w:rPr>
                <w:color w:val="000000" w:themeColor="text1"/>
              </w:rPr>
            </w:pPr>
            <w:hyperlink r:id="rId143" w:history="1">
              <w:r w:rsidRPr="00F00CC1">
                <w:rPr>
                  <w:rStyle w:val="Kpr"/>
                </w:rPr>
                <w:t>http://iktisat.sbf.comu.edu.tr/kalite-guvencesi-ve-ic-kontrol/ic-kontrol-standartlari-r28.html</w:t>
              </w:r>
            </w:hyperlink>
          </w:p>
          <w:p w14:paraId="7C046F87" w14:textId="77777777" w:rsidR="00D10A57" w:rsidRDefault="00D10A57" w:rsidP="00D10A57">
            <w:pPr>
              <w:jc w:val="both"/>
              <w:rPr>
                <w:rFonts w:ascii="Times New Roman" w:hAnsi="Times New Roman" w:cs="Times New Roman"/>
                <w:color w:val="000000" w:themeColor="text1"/>
                <w:sz w:val="24"/>
                <w:szCs w:val="24"/>
              </w:rPr>
            </w:pPr>
            <w:hyperlink r:id="rId144" w:history="1">
              <w:r w:rsidRPr="00504AC4">
                <w:rPr>
                  <w:rStyle w:val="Kpr"/>
                  <w:rFonts w:ascii="Times New Roman" w:hAnsi="Times New Roman" w:cs="Times New Roman"/>
                  <w:sz w:val="24"/>
                  <w:szCs w:val="24"/>
                </w:rPr>
                <w:t>https://ubys.comu.edu.tr/AIS/OutcomeBasedLearning/Home/Index?id=6870&amp;culture=tr-TR</w:t>
              </w:r>
            </w:hyperlink>
          </w:p>
          <w:p w14:paraId="2851EEB4" w14:textId="77777777" w:rsidR="00D10A57" w:rsidRPr="00890EE9" w:rsidRDefault="00D10A57" w:rsidP="00C53E17">
            <w:pPr>
              <w:jc w:val="both"/>
              <w:rPr>
                <w:rFonts w:ascii="Times New Roman" w:hAnsi="Times New Roman" w:cs="Times New Roman"/>
                <w:color w:val="000000" w:themeColor="text1"/>
                <w:sz w:val="24"/>
                <w:szCs w:val="24"/>
              </w:rPr>
            </w:pPr>
          </w:p>
        </w:tc>
      </w:tr>
      <w:tr w:rsidR="00C53E17" w:rsidRPr="00890EE9" w14:paraId="7CDC663C" w14:textId="77777777" w:rsidTr="00C53E17">
        <w:tc>
          <w:tcPr>
            <w:tcW w:w="1413" w:type="dxa"/>
          </w:tcPr>
          <w:p w14:paraId="183CB5DE" w14:textId="77777777" w:rsidR="00697B89" w:rsidRPr="00890EE9" w:rsidRDefault="00697B89" w:rsidP="00C53E17">
            <w:pPr>
              <w:jc w:val="both"/>
              <w:rPr>
                <w:rFonts w:ascii="Times New Roman" w:hAnsi="Times New Roman" w:cs="Times New Roman"/>
                <w:b/>
                <w:color w:val="000000" w:themeColor="text1"/>
                <w:sz w:val="24"/>
                <w:szCs w:val="24"/>
              </w:rPr>
            </w:pPr>
            <w:r w:rsidRPr="00890EE9">
              <w:rPr>
                <w:rFonts w:ascii="Times New Roman" w:hAnsi="Times New Roman" w:cs="Times New Roman"/>
                <w:b/>
                <w:color w:val="000000" w:themeColor="text1"/>
                <w:sz w:val="24"/>
                <w:szCs w:val="24"/>
              </w:rPr>
              <w:t xml:space="preserve">Durum </w:t>
            </w:r>
          </w:p>
        </w:tc>
        <w:tc>
          <w:tcPr>
            <w:tcW w:w="7649" w:type="dxa"/>
          </w:tcPr>
          <w:p w14:paraId="6C19C9C2"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0226501"/>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Uygulama Yok</w:t>
            </w:r>
          </w:p>
          <w:p w14:paraId="345DF596"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0832353"/>
                <w14:checkbox>
                  <w14:checked w14:val="0"/>
                  <w14:checkedState w14:val="2612" w14:font="MS Gothic"/>
                  <w14:uncheckedState w14:val="2610" w14:font="MS Gothic"/>
                </w14:checkbox>
              </w:sdtPr>
              <w:sdtContent>
                <w:r w:rsidR="00697B89" w:rsidRPr="00890EE9">
                  <w:rPr>
                    <w:rFonts w:ascii="Segoe UI Symbol" w:eastAsia="MS Gothic" w:hAnsi="Segoe UI Symbol" w:cs="Segoe UI Symbol"/>
                    <w:color w:val="000000" w:themeColor="text1"/>
                    <w:sz w:val="24"/>
                    <w:szCs w:val="24"/>
                  </w:rPr>
                  <w:t>☐</w:t>
                </w:r>
              </w:sdtContent>
            </w:sdt>
            <w:r w:rsidR="00697B89" w:rsidRPr="00890EE9">
              <w:rPr>
                <w:rFonts w:ascii="Times New Roman" w:hAnsi="Times New Roman" w:cs="Times New Roman"/>
                <w:color w:val="000000" w:themeColor="text1"/>
                <w:sz w:val="24"/>
                <w:szCs w:val="24"/>
              </w:rPr>
              <w:t xml:space="preserve"> </w:t>
            </w:r>
            <w:r w:rsidR="00697B89" w:rsidRPr="00890EE9">
              <w:rPr>
                <w:rFonts w:ascii="Times New Roman" w:hAnsi="Times New Roman" w:cs="Times New Roman"/>
                <w:color w:val="000000" w:themeColor="text1"/>
                <w:sz w:val="24"/>
                <w:szCs w:val="24"/>
                <w:shd w:val="clear" w:color="auto" w:fill="FFFFFF"/>
              </w:rPr>
              <w:t>Olgunlaşmamış Uygulama</w:t>
            </w:r>
          </w:p>
          <w:p w14:paraId="13A35ABB" w14:textId="77777777" w:rsidR="00697B89" w:rsidRPr="00890EE9" w:rsidRDefault="00000000" w:rsidP="00C53E17">
            <w:pPr>
              <w:tabs>
                <w:tab w:val="left" w:pos="720"/>
              </w:tabs>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267580"/>
                <w14:checkbox>
                  <w14:checked w14:val="1"/>
                  <w14:checkedState w14:val="2612" w14:font="MS Gothic"/>
                  <w14:uncheckedState w14:val="2610" w14:font="MS Gothic"/>
                </w14:checkbox>
              </w:sdtPr>
              <w:sdtContent>
                <w:r w:rsidR="00722528">
                  <w:rPr>
                    <w:rFonts w:ascii="MS Gothic" w:eastAsia="MS Gothic" w:hAnsi="MS Gothic" w:cs="Times New Roman" w:hint="eastAsia"/>
                    <w:color w:val="000000" w:themeColor="text1"/>
                    <w:sz w:val="24"/>
                    <w:szCs w:val="24"/>
                  </w:rPr>
                  <w:t>☒</w:t>
                </w:r>
              </w:sdtContent>
            </w:sdt>
            <w:r w:rsidR="00697B89" w:rsidRPr="00890EE9">
              <w:rPr>
                <w:rFonts w:ascii="Times New Roman" w:hAnsi="Times New Roman" w:cs="Times New Roman"/>
                <w:color w:val="000000" w:themeColor="text1"/>
                <w:sz w:val="24"/>
                <w:szCs w:val="24"/>
                <w:shd w:val="clear" w:color="auto" w:fill="FFFFFF"/>
              </w:rPr>
              <w:t xml:space="preserve"> Örnek Uygulama</w:t>
            </w:r>
          </w:p>
        </w:tc>
      </w:tr>
    </w:tbl>
    <w:p w14:paraId="2E4B15BE" w14:textId="77777777" w:rsidR="00697B89" w:rsidRPr="00890EE9" w:rsidRDefault="00697B89" w:rsidP="00C53E17">
      <w:pPr>
        <w:jc w:val="both"/>
        <w:rPr>
          <w:rFonts w:ascii="Times New Roman" w:hAnsi="Times New Roman" w:cs="Times New Roman"/>
          <w:color w:val="000000" w:themeColor="text1"/>
          <w:sz w:val="24"/>
          <w:szCs w:val="24"/>
        </w:rPr>
      </w:pPr>
    </w:p>
    <w:sectPr w:rsidR="00697B89" w:rsidRPr="00890EE9" w:rsidSect="005C29A0">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Regular">
    <w:altName w:val="Times New Roman"/>
    <w:panose1 w:val="00000000000000000000"/>
    <w:charset w:val="A2"/>
    <w:family w:val="auto"/>
    <w:notTrueType/>
    <w:pitch w:val="default"/>
    <w:sig w:usb0="00000005" w:usb1="00000000" w:usb2="00000000" w:usb3="00000000" w:csb0="0000001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16EE8"/>
    <w:multiLevelType w:val="hybridMultilevel"/>
    <w:tmpl w:val="417695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54142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5A99"/>
    <w:rsid w:val="00003361"/>
    <w:rsid w:val="000079EE"/>
    <w:rsid w:val="0001096C"/>
    <w:rsid w:val="000327FF"/>
    <w:rsid w:val="00046089"/>
    <w:rsid w:val="000528F8"/>
    <w:rsid w:val="00060EA2"/>
    <w:rsid w:val="00067CEF"/>
    <w:rsid w:val="00070639"/>
    <w:rsid w:val="00071287"/>
    <w:rsid w:val="000712C5"/>
    <w:rsid w:val="00080234"/>
    <w:rsid w:val="000822A2"/>
    <w:rsid w:val="00083D0C"/>
    <w:rsid w:val="00085D7A"/>
    <w:rsid w:val="000860E9"/>
    <w:rsid w:val="00095863"/>
    <w:rsid w:val="00097EAE"/>
    <w:rsid w:val="000A4945"/>
    <w:rsid w:val="000A5CAE"/>
    <w:rsid w:val="000B6376"/>
    <w:rsid w:val="000C2007"/>
    <w:rsid w:val="000C37B9"/>
    <w:rsid w:val="000C4CB8"/>
    <w:rsid w:val="000C7FA5"/>
    <w:rsid w:val="000E63B0"/>
    <w:rsid w:val="00111223"/>
    <w:rsid w:val="00111A8E"/>
    <w:rsid w:val="00120BBB"/>
    <w:rsid w:val="00146E30"/>
    <w:rsid w:val="00163BDB"/>
    <w:rsid w:val="001646D1"/>
    <w:rsid w:val="00167D25"/>
    <w:rsid w:val="00176D16"/>
    <w:rsid w:val="0018685A"/>
    <w:rsid w:val="0019623E"/>
    <w:rsid w:val="001976B4"/>
    <w:rsid w:val="001B3205"/>
    <w:rsid w:val="001C579F"/>
    <w:rsid w:val="001D1434"/>
    <w:rsid w:val="001E710C"/>
    <w:rsid w:val="00216225"/>
    <w:rsid w:val="00220FEF"/>
    <w:rsid w:val="0028605A"/>
    <w:rsid w:val="002B06DC"/>
    <w:rsid w:val="002F58D2"/>
    <w:rsid w:val="00305681"/>
    <w:rsid w:val="00306E78"/>
    <w:rsid w:val="00322C48"/>
    <w:rsid w:val="00331A7B"/>
    <w:rsid w:val="00335949"/>
    <w:rsid w:val="00342C07"/>
    <w:rsid w:val="003451DD"/>
    <w:rsid w:val="00352BAE"/>
    <w:rsid w:val="003630DB"/>
    <w:rsid w:val="003651B0"/>
    <w:rsid w:val="0037777D"/>
    <w:rsid w:val="003C6311"/>
    <w:rsid w:val="00415839"/>
    <w:rsid w:val="0042771F"/>
    <w:rsid w:val="004715BE"/>
    <w:rsid w:val="004757AF"/>
    <w:rsid w:val="004A0210"/>
    <w:rsid w:val="004A22DF"/>
    <w:rsid w:val="004F217C"/>
    <w:rsid w:val="005125B6"/>
    <w:rsid w:val="00515A7F"/>
    <w:rsid w:val="005440C9"/>
    <w:rsid w:val="005613CF"/>
    <w:rsid w:val="005615D5"/>
    <w:rsid w:val="005A0634"/>
    <w:rsid w:val="005C1335"/>
    <w:rsid w:val="005C18AE"/>
    <w:rsid w:val="005C29A0"/>
    <w:rsid w:val="005D23C3"/>
    <w:rsid w:val="005D6AF0"/>
    <w:rsid w:val="005D6F7C"/>
    <w:rsid w:val="005F6A5F"/>
    <w:rsid w:val="00622EB4"/>
    <w:rsid w:val="00653712"/>
    <w:rsid w:val="0068330B"/>
    <w:rsid w:val="0068608D"/>
    <w:rsid w:val="00686AE6"/>
    <w:rsid w:val="0069536B"/>
    <w:rsid w:val="0069636D"/>
    <w:rsid w:val="00697B89"/>
    <w:rsid w:val="006A1B3A"/>
    <w:rsid w:val="006B5298"/>
    <w:rsid w:val="006B65A3"/>
    <w:rsid w:val="006B7219"/>
    <w:rsid w:val="006C0B88"/>
    <w:rsid w:val="006D2ED6"/>
    <w:rsid w:val="006E1B7C"/>
    <w:rsid w:val="0071510B"/>
    <w:rsid w:val="00716CB6"/>
    <w:rsid w:val="00722528"/>
    <w:rsid w:val="00724713"/>
    <w:rsid w:val="00726D60"/>
    <w:rsid w:val="00743F82"/>
    <w:rsid w:val="00763D97"/>
    <w:rsid w:val="0077613B"/>
    <w:rsid w:val="00785453"/>
    <w:rsid w:val="0078620A"/>
    <w:rsid w:val="007A1805"/>
    <w:rsid w:val="007A43C7"/>
    <w:rsid w:val="007A7A1F"/>
    <w:rsid w:val="007B3E71"/>
    <w:rsid w:val="007D0E0F"/>
    <w:rsid w:val="007D5F5A"/>
    <w:rsid w:val="007D7443"/>
    <w:rsid w:val="007E715C"/>
    <w:rsid w:val="0080352B"/>
    <w:rsid w:val="00815440"/>
    <w:rsid w:val="00815D61"/>
    <w:rsid w:val="008517D7"/>
    <w:rsid w:val="00874CAC"/>
    <w:rsid w:val="00886918"/>
    <w:rsid w:val="00890EE9"/>
    <w:rsid w:val="008A47D9"/>
    <w:rsid w:val="008B32DC"/>
    <w:rsid w:val="008C1A2B"/>
    <w:rsid w:val="008C645B"/>
    <w:rsid w:val="008D298F"/>
    <w:rsid w:val="008D74D1"/>
    <w:rsid w:val="008E2485"/>
    <w:rsid w:val="008F4EA5"/>
    <w:rsid w:val="00920728"/>
    <w:rsid w:val="00932EF8"/>
    <w:rsid w:val="009831EF"/>
    <w:rsid w:val="009A0C3E"/>
    <w:rsid w:val="009A4D26"/>
    <w:rsid w:val="00A051AE"/>
    <w:rsid w:val="00A05669"/>
    <w:rsid w:val="00A13467"/>
    <w:rsid w:val="00A36DA2"/>
    <w:rsid w:val="00A678D7"/>
    <w:rsid w:val="00A748F6"/>
    <w:rsid w:val="00A8304A"/>
    <w:rsid w:val="00AB162E"/>
    <w:rsid w:val="00AC5436"/>
    <w:rsid w:val="00AC7AB0"/>
    <w:rsid w:val="00AE6E9F"/>
    <w:rsid w:val="00AF0E17"/>
    <w:rsid w:val="00AF5229"/>
    <w:rsid w:val="00B14EDC"/>
    <w:rsid w:val="00B16869"/>
    <w:rsid w:val="00B42CB8"/>
    <w:rsid w:val="00B50C61"/>
    <w:rsid w:val="00B52898"/>
    <w:rsid w:val="00B554EE"/>
    <w:rsid w:val="00B86422"/>
    <w:rsid w:val="00B90F00"/>
    <w:rsid w:val="00BB2E7E"/>
    <w:rsid w:val="00BD11AB"/>
    <w:rsid w:val="00BD224D"/>
    <w:rsid w:val="00BD630B"/>
    <w:rsid w:val="00BE3D21"/>
    <w:rsid w:val="00BF23B6"/>
    <w:rsid w:val="00C020BA"/>
    <w:rsid w:val="00C1538A"/>
    <w:rsid w:val="00C32557"/>
    <w:rsid w:val="00C447EE"/>
    <w:rsid w:val="00C53E17"/>
    <w:rsid w:val="00C647E2"/>
    <w:rsid w:val="00C94B28"/>
    <w:rsid w:val="00CA5F0F"/>
    <w:rsid w:val="00CB1E73"/>
    <w:rsid w:val="00CE5A59"/>
    <w:rsid w:val="00CE7286"/>
    <w:rsid w:val="00CF15A2"/>
    <w:rsid w:val="00CF6AAF"/>
    <w:rsid w:val="00D10A57"/>
    <w:rsid w:val="00D115F4"/>
    <w:rsid w:val="00D21C52"/>
    <w:rsid w:val="00D27FEF"/>
    <w:rsid w:val="00D32515"/>
    <w:rsid w:val="00D46EA1"/>
    <w:rsid w:val="00D54911"/>
    <w:rsid w:val="00D56804"/>
    <w:rsid w:val="00D77945"/>
    <w:rsid w:val="00D8745E"/>
    <w:rsid w:val="00DA19FE"/>
    <w:rsid w:val="00DB5194"/>
    <w:rsid w:val="00DB56C3"/>
    <w:rsid w:val="00DD60D6"/>
    <w:rsid w:val="00DF3CAF"/>
    <w:rsid w:val="00E01D2D"/>
    <w:rsid w:val="00E05718"/>
    <w:rsid w:val="00E32933"/>
    <w:rsid w:val="00E34A5F"/>
    <w:rsid w:val="00E624EE"/>
    <w:rsid w:val="00E80824"/>
    <w:rsid w:val="00EE2670"/>
    <w:rsid w:val="00EE63EB"/>
    <w:rsid w:val="00EF5BCE"/>
    <w:rsid w:val="00EF5D4D"/>
    <w:rsid w:val="00F12FE3"/>
    <w:rsid w:val="00F14F4A"/>
    <w:rsid w:val="00F1571B"/>
    <w:rsid w:val="00F27AE1"/>
    <w:rsid w:val="00F3390A"/>
    <w:rsid w:val="00F35A99"/>
    <w:rsid w:val="00F4354E"/>
    <w:rsid w:val="00F47BB3"/>
    <w:rsid w:val="00F51D44"/>
    <w:rsid w:val="00F66048"/>
    <w:rsid w:val="00F73653"/>
    <w:rsid w:val="00FA099A"/>
    <w:rsid w:val="00FA70E8"/>
    <w:rsid w:val="00FB76C7"/>
    <w:rsid w:val="00FC190E"/>
    <w:rsid w:val="00FE74B8"/>
    <w:rsid w:val="00FF78E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7012F"/>
  <w15:docId w15:val="{B006365C-1B32-944C-A38C-FE4B5B19E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229"/>
  </w:style>
  <w:style w:type="paragraph" w:styleId="Balk1">
    <w:name w:val="heading 1"/>
    <w:basedOn w:val="Normal"/>
    <w:next w:val="Normal"/>
    <w:link w:val="Balk1Char"/>
    <w:uiPriority w:val="9"/>
    <w:qFormat/>
    <w:rsid w:val="00FA70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D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font">
    <w:name w:val="bold-font"/>
    <w:basedOn w:val="VarsaylanParagrafYazTipi"/>
    <w:rsid w:val="007D0E0F"/>
  </w:style>
  <w:style w:type="paragraph" w:styleId="AralkYok">
    <w:name w:val="No Spacing"/>
    <w:link w:val="AralkYokChar"/>
    <w:uiPriority w:val="1"/>
    <w:qFormat/>
    <w:rsid w:val="005C29A0"/>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5C29A0"/>
    <w:rPr>
      <w:rFonts w:eastAsiaTheme="minorEastAsia"/>
      <w:lang w:eastAsia="tr-TR"/>
    </w:rPr>
  </w:style>
  <w:style w:type="character" w:customStyle="1" w:styleId="Balk1Char">
    <w:name w:val="Başlık 1 Char"/>
    <w:basedOn w:val="VarsaylanParagrafYazTipi"/>
    <w:link w:val="Balk1"/>
    <w:uiPriority w:val="9"/>
    <w:rsid w:val="00FA70E8"/>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rsid w:val="00FA70E8"/>
    <w:pPr>
      <w:outlineLvl w:val="9"/>
    </w:pPr>
    <w:rPr>
      <w:lang w:eastAsia="tr-TR"/>
    </w:rPr>
  </w:style>
  <w:style w:type="paragraph" w:styleId="T1">
    <w:name w:val="toc 1"/>
    <w:basedOn w:val="Normal"/>
    <w:next w:val="Normal"/>
    <w:autoRedefine/>
    <w:uiPriority w:val="39"/>
    <w:unhideWhenUsed/>
    <w:rsid w:val="00890EE9"/>
    <w:pPr>
      <w:spacing w:after="100"/>
    </w:pPr>
  </w:style>
  <w:style w:type="character" w:styleId="Kpr">
    <w:name w:val="Hyperlink"/>
    <w:basedOn w:val="VarsaylanParagrafYazTipi"/>
    <w:uiPriority w:val="99"/>
    <w:unhideWhenUsed/>
    <w:rsid w:val="00890EE9"/>
    <w:rPr>
      <w:color w:val="0563C1" w:themeColor="hyperlink"/>
      <w:u w:val="single"/>
    </w:rPr>
  </w:style>
  <w:style w:type="paragraph" w:styleId="BalonMetni">
    <w:name w:val="Balloon Text"/>
    <w:basedOn w:val="Normal"/>
    <w:link w:val="BalonMetniChar"/>
    <w:uiPriority w:val="99"/>
    <w:semiHidden/>
    <w:unhideWhenUsed/>
    <w:rsid w:val="0078545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85453"/>
    <w:rPr>
      <w:rFonts w:ascii="Tahoma" w:hAnsi="Tahoma" w:cs="Tahoma"/>
      <w:sz w:val="16"/>
      <w:szCs w:val="16"/>
    </w:rPr>
  </w:style>
  <w:style w:type="paragraph" w:styleId="NormalWeb">
    <w:name w:val="Normal (Web)"/>
    <w:basedOn w:val="Normal"/>
    <w:uiPriority w:val="99"/>
    <w:unhideWhenUsed/>
    <w:rsid w:val="00815D6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15D61"/>
    <w:rPr>
      <w:b/>
      <w:bCs/>
    </w:rPr>
  </w:style>
  <w:style w:type="character" w:styleId="zmlenmeyenBahsetme">
    <w:name w:val="Unresolved Mention"/>
    <w:basedOn w:val="VarsaylanParagrafYazTipi"/>
    <w:uiPriority w:val="99"/>
    <w:semiHidden/>
    <w:unhideWhenUsed/>
    <w:rsid w:val="00BD630B"/>
    <w:rPr>
      <w:color w:val="605E5C"/>
      <w:shd w:val="clear" w:color="auto" w:fill="E1DFDD"/>
    </w:rPr>
  </w:style>
  <w:style w:type="character" w:styleId="zlenenKpr">
    <w:name w:val="FollowedHyperlink"/>
    <w:basedOn w:val="VarsaylanParagrafYazTipi"/>
    <w:uiPriority w:val="99"/>
    <w:semiHidden/>
    <w:unhideWhenUsed/>
    <w:rsid w:val="001646D1"/>
    <w:rPr>
      <w:color w:val="954F72" w:themeColor="followedHyperlink"/>
      <w:u w:val="single"/>
    </w:rPr>
  </w:style>
  <w:style w:type="paragraph" w:styleId="ListeParagraf">
    <w:name w:val="List Paragraph"/>
    <w:basedOn w:val="Normal"/>
    <w:uiPriority w:val="34"/>
    <w:qFormat/>
    <w:rsid w:val="007E7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681841">
      <w:bodyDiv w:val="1"/>
      <w:marLeft w:val="0"/>
      <w:marRight w:val="0"/>
      <w:marTop w:val="0"/>
      <w:marBottom w:val="0"/>
      <w:divBdr>
        <w:top w:val="none" w:sz="0" w:space="0" w:color="auto"/>
        <w:left w:val="none" w:sz="0" w:space="0" w:color="auto"/>
        <w:bottom w:val="none" w:sz="0" w:space="0" w:color="auto"/>
        <w:right w:val="none" w:sz="0" w:space="0" w:color="auto"/>
      </w:divBdr>
    </w:div>
    <w:div w:id="402340476">
      <w:bodyDiv w:val="1"/>
      <w:marLeft w:val="0"/>
      <w:marRight w:val="0"/>
      <w:marTop w:val="0"/>
      <w:marBottom w:val="0"/>
      <w:divBdr>
        <w:top w:val="none" w:sz="0" w:space="0" w:color="auto"/>
        <w:left w:val="none" w:sz="0" w:space="0" w:color="auto"/>
        <w:bottom w:val="none" w:sz="0" w:space="0" w:color="auto"/>
        <w:right w:val="none" w:sz="0" w:space="0" w:color="auto"/>
      </w:divBdr>
    </w:div>
    <w:div w:id="409886197">
      <w:bodyDiv w:val="1"/>
      <w:marLeft w:val="0"/>
      <w:marRight w:val="0"/>
      <w:marTop w:val="0"/>
      <w:marBottom w:val="0"/>
      <w:divBdr>
        <w:top w:val="none" w:sz="0" w:space="0" w:color="auto"/>
        <w:left w:val="none" w:sz="0" w:space="0" w:color="auto"/>
        <w:bottom w:val="none" w:sz="0" w:space="0" w:color="auto"/>
        <w:right w:val="none" w:sz="0" w:space="0" w:color="auto"/>
      </w:divBdr>
    </w:div>
    <w:div w:id="442303721">
      <w:bodyDiv w:val="1"/>
      <w:marLeft w:val="0"/>
      <w:marRight w:val="0"/>
      <w:marTop w:val="0"/>
      <w:marBottom w:val="0"/>
      <w:divBdr>
        <w:top w:val="none" w:sz="0" w:space="0" w:color="auto"/>
        <w:left w:val="none" w:sz="0" w:space="0" w:color="auto"/>
        <w:bottom w:val="none" w:sz="0" w:space="0" w:color="auto"/>
        <w:right w:val="none" w:sz="0" w:space="0" w:color="auto"/>
      </w:divBdr>
    </w:div>
    <w:div w:id="570773493">
      <w:bodyDiv w:val="1"/>
      <w:marLeft w:val="0"/>
      <w:marRight w:val="0"/>
      <w:marTop w:val="0"/>
      <w:marBottom w:val="0"/>
      <w:divBdr>
        <w:top w:val="none" w:sz="0" w:space="0" w:color="auto"/>
        <w:left w:val="none" w:sz="0" w:space="0" w:color="auto"/>
        <w:bottom w:val="none" w:sz="0" w:space="0" w:color="auto"/>
        <w:right w:val="none" w:sz="0" w:space="0" w:color="auto"/>
      </w:divBdr>
    </w:div>
    <w:div w:id="704334279">
      <w:bodyDiv w:val="1"/>
      <w:marLeft w:val="0"/>
      <w:marRight w:val="0"/>
      <w:marTop w:val="0"/>
      <w:marBottom w:val="0"/>
      <w:divBdr>
        <w:top w:val="none" w:sz="0" w:space="0" w:color="auto"/>
        <w:left w:val="none" w:sz="0" w:space="0" w:color="auto"/>
        <w:bottom w:val="none" w:sz="0" w:space="0" w:color="auto"/>
        <w:right w:val="none" w:sz="0" w:space="0" w:color="auto"/>
      </w:divBdr>
    </w:div>
    <w:div w:id="1125082144">
      <w:bodyDiv w:val="1"/>
      <w:marLeft w:val="0"/>
      <w:marRight w:val="0"/>
      <w:marTop w:val="0"/>
      <w:marBottom w:val="0"/>
      <w:divBdr>
        <w:top w:val="none" w:sz="0" w:space="0" w:color="auto"/>
        <w:left w:val="none" w:sz="0" w:space="0" w:color="auto"/>
        <w:bottom w:val="none" w:sz="0" w:space="0" w:color="auto"/>
        <w:right w:val="none" w:sz="0" w:space="0" w:color="auto"/>
      </w:divBdr>
    </w:div>
    <w:div w:id="1331522984">
      <w:bodyDiv w:val="1"/>
      <w:marLeft w:val="0"/>
      <w:marRight w:val="0"/>
      <w:marTop w:val="0"/>
      <w:marBottom w:val="0"/>
      <w:divBdr>
        <w:top w:val="none" w:sz="0" w:space="0" w:color="auto"/>
        <w:left w:val="none" w:sz="0" w:space="0" w:color="auto"/>
        <w:bottom w:val="none" w:sz="0" w:space="0" w:color="auto"/>
        <w:right w:val="none" w:sz="0" w:space="0" w:color="auto"/>
      </w:divBdr>
    </w:div>
    <w:div w:id="1565675376">
      <w:bodyDiv w:val="1"/>
      <w:marLeft w:val="0"/>
      <w:marRight w:val="0"/>
      <w:marTop w:val="0"/>
      <w:marBottom w:val="0"/>
      <w:divBdr>
        <w:top w:val="none" w:sz="0" w:space="0" w:color="auto"/>
        <w:left w:val="none" w:sz="0" w:space="0" w:color="auto"/>
        <w:bottom w:val="none" w:sz="0" w:space="0" w:color="auto"/>
        <w:right w:val="none" w:sz="0" w:space="0" w:color="auto"/>
      </w:divBdr>
    </w:div>
    <w:div w:id="1684934016">
      <w:bodyDiv w:val="1"/>
      <w:marLeft w:val="0"/>
      <w:marRight w:val="0"/>
      <w:marTop w:val="0"/>
      <w:marBottom w:val="0"/>
      <w:divBdr>
        <w:top w:val="none" w:sz="0" w:space="0" w:color="auto"/>
        <w:left w:val="none" w:sz="0" w:space="0" w:color="auto"/>
        <w:bottom w:val="none" w:sz="0" w:space="0" w:color="auto"/>
        <w:right w:val="none" w:sz="0" w:space="0" w:color="auto"/>
      </w:divBdr>
    </w:div>
    <w:div w:id="1786384709">
      <w:bodyDiv w:val="1"/>
      <w:marLeft w:val="0"/>
      <w:marRight w:val="0"/>
      <w:marTop w:val="0"/>
      <w:marBottom w:val="0"/>
      <w:divBdr>
        <w:top w:val="none" w:sz="0" w:space="0" w:color="auto"/>
        <w:left w:val="none" w:sz="0" w:space="0" w:color="auto"/>
        <w:bottom w:val="none" w:sz="0" w:space="0" w:color="auto"/>
        <w:right w:val="none" w:sz="0" w:space="0" w:color="auto"/>
      </w:divBdr>
    </w:div>
    <w:div w:id="197960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bf.comu.edu.tr/arsiv/haberler/sbfde-oryantasyon-programi-gerceklestirildi-r1951.html" TargetMode="External"/><Relationship Id="rId21" Type="http://schemas.openxmlformats.org/officeDocument/2006/relationships/hyperlink" Target="http://iktisat.sbf.comu.edu.tr/aday-ogrenci/aday-ogrenci-istihdam-olanaklari-r77.html" TargetMode="External"/><Relationship Id="rId42" Type="http://schemas.openxmlformats.org/officeDocument/2006/relationships/hyperlink" Target="https://sbf.comu.edu.tr/arsiv/haberler/24-scf-konferansi-gerceklestirildi-r1933.html" TargetMode="External"/><Relationship Id="rId63" Type="http://schemas.openxmlformats.org/officeDocument/2006/relationships/hyperlink" Target="https://sbf.comu.edu.tr/arsiv/haberler/8-mart-dunya-kadinlar-gunu-kutlamasi-gerceklestiri-r1869.html" TargetMode="External"/><Relationship Id="rId84" Type="http://schemas.openxmlformats.org/officeDocument/2006/relationships/hyperlink" Target="https://ubys.comu.edu.tr/AIS/OutcomeBasedLearning/Home/Index?id=6870&amp;culture=tr-TR" TargetMode="External"/><Relationship Id="rId138" Type="http://schemas.openxmlformats.org/officeDocument/2006/relationships/hyperlink" Target="https://kalite.comu.edu.tr/kurumsal-bilgiler/organizasyon-semasi-r97.html" TargetMode="External"/><Relationship Id="rId107" Type="http://schemas.openxmlformats.org/officeDocument/2006/relationships/hyperlink" Target="https://ubys.comu.edu.tr/AIS/OutcomeBasedLearning/Home/Index?id=6870&amp;culture=tr-TR" TargetMode="External"/><Relationship Id="rId11" Type="http://schemas.openxmlformats.org/officeDocument/2006/relationships/hyperlink" Target="https://sks.comu.edu.tr/psikolojik-danismanlik-ve-rehberlik-birimi-r33.html" TargetMode="External"/><Relationship Id="rId32" Type="http://schemas.openxmlformats.org/officeDocument/2006/relationships/hyperlink" Target="https://www.ucv.ro/international/programe/programe_europene/studenti_incoming.php" TargetMode="External"/><Relationship Id="rId53" Type="http://schemas.openxmlformats.org/officeDocument/2006/relationships/hyperlink" Target="https://www.comu.edu.tr/misyon-vizyon" TargetMode="External"/><Relationship Id="rId74" Type="http://schemas.openxmlformats.org/officeDocument/2006/relationships/hyperlink" Target="http://iktisat.sbf.comu.edu.tr/bolum/bolum-misyon-ve-vizyonumuz-r66.html" TargetMode="External"/><Relationship Id="rId128" Type="http://schemas.openxmlformats.org/officeDocument/2006/relationships/hyperlink" Target="http://iktisat.sbf.comu.edu.tr/arastirma/arastirma-laboratuvarlar-r82.html" TargetMode="External"/><Relationship Id="rId5" Type="http://schemas.openxmlformats.org/officeDocument/2006/relationships/webSettings" Target="webSettings.xml"/><Relationship Id="rId90" Type="http://schemas.openxmlformats.org/officeDocument/2006/relationships/hyperlink" Target="https://sbf.comu.edu.tr/arsiv/haberler/sbf-15-temmuz-seminerleri-gerceklesti-r1920.html" TargetMode="External"/><Relationship Id="rId95" Type="http://schemas.openxmlformats.org/officeDocument/2006/relationships/hyperlink" Target="https://sbf.comu.edu.tr/arsiv/haberler/8-mart-dunya-kadinlar-gunu-kutlamasi-gerceklestiri-r1869.html" TargetMode="External"/><Relationship Id="rId22" Type="http://schemas.openxmlformats.org/officeDocument/2006/relationships/hyperlink" Target="http://iktisat.sbf.comu.edu.tr/kalite-guvencesi-ve-ic-kontrol/paydas-iliskileri-r41.html" TargetMode="External"/><Relationship Id="rId27" Type="http://schemas.openxmlformats.org/officeDocument/2006/relationships/hyperlink" Target="https://www.ubi.pt/en/" TargetMode="External"/><Relationship Id="rId43" Type="http://schemas.openxmlformats.org/officeDocument/2006/relationships/hyperlink" Target="https://sbf.comu.edu.tr/arsiv/haberler/sbf-15-temmuz-seminerleri-gerceklesti-r1920.html" TargetMode="External"/><Relationship Id="rId48" Type="http://schemas.openxmlformats.org/officeDocument/2006/relationships/hyperlink" Target="https://sbf.comu.edu.tr/arsiv/haberler/8-mart-dunya-kadinlar-gunu-kutlamasi-gerceklestiri-r1869.html" TargetMode="External"/><Relationship Id="rId64" Type="http://schemas.openxmlformats.org/officeDocument/2006/relationships/hyperlink" Target="http://iktisat.sbf.comu.edu.tr/kalite-guvencesi-ve-ic-kontrol/paydas-iliskileri-r41.html" TargetMode="External"/><Relationship Id="rId69" Type="http://schemas.openxmlformats.org/officeDocument/2006/relationships/hyperlink" Target="http://iktisat.sbf.comu.edu.tr/bolum/bolum-misyon-ve-vizyonumuz-r66.html" TargetMode="External"/><Relationship Id="rId113" Type="http://schemas.openxmlformats.org/officeDocument/2006/relationships/hyperlink" Target="https://sbf.comu.edu.tr/fiziki-imkanlar-r39.html" TargetMode="External"/><Relationship Id="rId118" Type="http://schemas.openxmlformats.org/officeDocument/2006/relationships/hyperlink" Target="https://sbf.comu.edu.tr/arsiv/haberler/24-scf-konferansi-gerceklestirildi-r1933.html" TargetMode="External"/><Relationship Id="rId134" Type="http://schemas.openxmlformats.org/officeDocument/2006/relationships/hyperlink" Target="https://sbf.comu.edu.tr/personel/idari-kadromuz-r12.html" TargetMode="External"/><Relationship Id="rId139" Type="http://schemas.openxmlformats.org/officeDocument/2006/relationships/hyperlink" Target="http://iktisat.sbf.comu.edu.tr/kalite-guvencesi-ve-ic-kontrol/stratejik-eylem-plani-r26.html" TargetMode="External"/><Relationship Id="rId80" Type="http://schemas.openxmlformats.org/officeDocument/2006/relationships/hyperlink" Target="http://iktisat.sbf.comu.edu.tr/" TargetMode="External"/><Relationship Id="rId85" Type="http://schemas.openxmlformats.org/officeDocument/2006/relationships/hyperlink" Target="http://iktisat.sbf.comu.edu.tr/kalite-guvencesi-ve-ic-kontrol/stratejik-eylem-plani-r26.html" TargetMode="External"/><Relationship Id="rId12" Type="http://schemas.openxmlformats.org/officeDocument/2006/relationships/hyperlink" Target="https://ubys.comu.edu.tr/AIS/OutcomeBasedLearning/Home/Index?id=6822&amp;culture=tr-TR" TargetMode="External"/><Relationship Id="rId17" Type="http://schemas.openxmlformats.org/officeDocument/2006/relationships/hyperlink" Target="https://ogrenciisleri.comu.edu.tr/mevzuat-r11.html" TargetMode="External"/><Relationship Id="rId33" Type="http://schemas.openxmlformats.org/officeDocument/2006/relationships/hyperlink" Target="https://www.uni-svishtov.bg/en/international-affairs/erasmus-plus-programme/student-mobility-for-studies" TargetMode="External"/><Relationship Id="rId38" Type="http://schemas.openxmlformats.org/officeDocument/2006/relationships/hyperlink" Target="http://iktisat.sbf.comu.edu.tr/bolum/bolum-misyon-ve-vizyonumuz-r66.html" TargetMode="External"/><Relationship Id="rId59" Type="http://schemas.openxmlformats.org/officeDocument/2006/relationships/hyperlink" Target="https://sbf.comu.edu.tr/arsiv/haberler/siyasal-bilgiler-fakultesi-mezuniyet-toreni-gercek-r1909.html" TargetMode="External"/><Relationship Id="rId103" Type="http://schemas.openxmlformats.org/officeDocument/2006/relationships/hyperlink" Target="http://iktisat.sbf.comu.edu.tr/kalite-guvencesi-ve-ic-kontrol/stratejik-eylem-plani-r26.html" TargetMode="External"/><Relationship Id="rId108" Type="http://schemas.openxmlformats.org/officeDocument/2006/relationships/hyperlink" Target="http://iktisat.sbf.comu.edu.tr/dersler/ders-plani-ingilizce-r63.html" TargetMode="External"/><Relationship Id="rId124" Type="http://schemas.openxmlformats.org/officeDocument/2006/relationships/hyperlink" Target="https://sbf.comu.edu.tr/arsiv/haberler/8-mart-dunya-kadinlar-gunu-kutlamasi-gerceklestiri-r1869.html" TargetMode="External"/><Relationship Id="rId129" Type="http://schemas.openxmlformats.org/officeDocument/2006/relationships/hyperlink" Target="https://sbf.comu.edu.tr/kalite-guvence-ve-ic-kontrol/ic-kontrol-r75.html" TargetMode="External"/><Relationship Id="rId54" Type="http://schemas.openxmlformats.org/officeDocument/2006/relationships/hyperlink" Target="https://sbf.comu.edu.tr/arsiv/haberler/sbf-cay-saati-etkinligi-gerceklestirildi-r1983.html" TargetMode="External"/><Relationship Id="rId70" Type="http://schemas.openxmlformats.org/officeDocument/2006/relationships/hyperlink" Target="https://www.comu.edu.tr/misyon-vizyon" TargetMode="External"/><Relationship Id="rId75" Type="http://schemas.openxmlformats.org/officeDocument/2006/relationships/hyperlink" Target="https://ubys.comu.edu.tr/AIS/OutcomeBasedLearning/Home/Index?id=6870&amp;culture=tr-TR" TargetMode="External"/><Relationship Id="rId91" Type="http://schemas.openxmlformats.org/officeDocument/2006/relationships/hyperlink" Target="https://sbf.comu.edu.tr/arsiv/haberler/siyasal-bilgiler-fakultesi-mezuniyet-toreni-gercek-r1909.html" TargetMode="External"/><Relationship Id="rId96" Type="http://schemas.openxmlformats.org/officeDocument/2006/relationships/hyperlink" Target="http://iktisat.sbf.comu.edu.tr/kalite-guvencesi-ve-ic-kontrol/stratejik-eylem-plani-r26.html" TargetMode="External"/><Relationship Id="rId140" Type="http://schemas.openxmlformats.org/officeDocument/2006/relationships/hyperlink" Target="http://iktisat.sbf.comu.edu.tr/bolum/bolum-misyon-ve-vizyonumuz-r66.html" TargetMode="External"/><Relationship Id="rId14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23" Type="http://schemas.openxmlformats.org/officeDocument/2006/relationships/hyperlink" Target="http://iktisat.sbf.comu.edu.tr/iletisim" TargetMode="External"/><Relationship Id="rId28" Type="http://schemas.openxmlformats.org/officeDocument/2006/relationships/hyperlink" Target="https://erasmusplus.eap.gr/incoming-student-information" TargetMode="External"/><Relationship Id="rId49" Type="http://schemas.openxmlformats.org/officeDocument/2006/relationships/hyperlink" Target="http://iktisat.sbf.comu.edu.tr/bolum/bolum-genel-bilgi-r65.html" TargetMode="External"/><Relationship Id="rId114" Type="http://schemas.openxmlformats.org/officeDocument/2006/relationships/hyperlink" Target="https://sks.comu.edu.tr/psikolojik-danismanlik-ve-rehberlik-birimi-r33.html" TargetMode="External"/><Relationship Id="rId119" Type="http://schemas.openxmlformats.org/officeDocument/2006/relationships/hyperlink" Target="https://sbf.comu.edu.tr/arsiv/haberler/sbf-15-temmuz-seminerleri-gerceklesti-r1920.html" TargetMode="External"/><Relationship Id="rId44" Type="http://schemas.openxmlformats.org/officeDocument/2006/relationships/hyperlink" Target="https://sbf.comu.edu.tr/arsiv/haberler/siyasal-bilgiler-fakultesi-mezuniyet-toreni-gercek-r1909.html" TargetMode="External"/><Relationship Id="rId60" Type="http://schemas.openxmlformats.org/officeDocument/2006/relationships/hyperlink" Target="https://sbf.comu.edu.tr/arsiv/haberler/sbf-ogrencilerinin-8-projesi-tubitak-2209-a-progra-r1880.html" TargetMode="External"/><Relationship Id="rId65" Type="http://schemas.openxmlformats.org/officeDocument/2006/relationships/hyperlink" Target="https://cdn.comu.edu.tr/cms/sbf.iktisat/files/210-ogrenci-anket-sonuclari.docx" TargetMode="External"/><Relationship Id="rId81" Type="http://schemas.openxmlformats.org/officeDocument/2006/relationships/hyperlink" Target="https://mevzuat.comu.edu.tr/" TargetMode="External"/><Relationship Id="rId86" Type="http://schemas.openxmlformats.org/officeDocument/2006/relationships/hyperlink" Target="https://sbf.comu.edu.tr/arsiv/haberler/sbf-cay-saati-etkinligi-gerceklestirildi-r1983.html" TargetMode="External"/><Relationship Id="rId130" Type="http://schemas.openxmlformats.org/officeDocument/2006/relationships/hyperlink" Target="https://strateji.comu.edu.tr/" TargetMode="External"/><Relationship Id="rId135" Type="http://schemas.openxmlformats.org/officeDocument/2006/relationships/hyperlink" Target="https://mevzuat.comu.edu.tr/" TargetMode="External"/><Relationship Id="rId13" Type="http://schemas.openxmlformats.org/officeDocument/2006/relationships/hyperlink" Target="https://www.osym.gov.tr/TR,21247/2021-yuksekogretim-kurumlari-sinavi-yks-yuksekogretimprogramlari-ve-kontenjanlari-kilavuzu.html" TargetMode="External"/><Relationship Id="rId18" Type="http://schemas.openxmlformats.org/officeDocument/2006/relationships/hyperlink" Target="http://iktisat.sbf.comu.edu.tr/iktisat-bolumu/bolum-misyon-ve-vizyon-r16.html" TargetMode="External"/><Relationship Id="rId39" Type="http://schemas.openxmlformats.org/officeDocument/2006/relationships/hyperlink" Target="https://sbf.comu.edu.tr/arsiv/haberler/sbf-cay-saati-etkinligi-gerceklestirildi-r1983.html" TargetMode="External"/><Relationship Id="rId109" Type="http://schemas.openxmlformats.org/officeDocument/2006/relationships/hyperlink" Target="https://ubys.comu.edu.tr/AIS/OutcomeBasedLearning/Home/Index?id=6870&amp;culture=tr-TR" TargetMode="External"/><Relationship Id="rId34" Type="http://schemas.openxmlformats.org/officeDocument/2006/relationships/hyperlink" Target="https://en.uab.ro/" TargetMode="External"/><Relationship Id="rId50" Type="http://schemas.openxmlformats.org/officeDocument/2006/relationships/hyperlink" Target="http://iktisat.sbf.comu.edu.tr/iktisat-bolumu/amaclar-ve-hedefler-r19.html" TargetMode="External"/><Relationship Id="rId55" Type="http://schemas.openxmlformats.org/officeDocument/2006/relationships/hyperlink" Target="https://sbf.comu.edu.tr/arsiv/haberler/dijital-cagda-kurumsal-dayaniklilik-krizler-yapay--r1969.html" TargetMode="External"/><Relationship Id="rId76" Type="http://schemas.openxmlformats.org/officeDocument/2006/relationships/hyperlink" Target="http://iktisat.sbf.comu.edu.tr/arsiv/etkinlikler/2025-paydas-toplantisi-gerceklestirildi-r277.html" TargetMode="External"/><Relationship Id="rId97" Type="http://schemas.openxmlformats.org/officeDocument/2006/relationships/hyperlink" Target="http://iktisat.sbf.comu.edu.tr/bolum/bolum-genel-bilgi-r65.html" TargetMode="External"/><Relationship Id="rId104" Type="http://schemas.openxmlformats.org/officeDocument/2006/relationships/hyperlink" Target="http://iktisat.sbf.comu.edu.tr/dersler/ders-plani-ingilizce-r63.html" TargetMode="External"/><Relationship Id="rId120" Type="http://schemas.openxmlformats.org/officeDocument/2006/relationships/hyperlink" Target="https://sbf.comu.edu.tr/arsiv/haberler/siyasal-bilgiler-fakultesi-mezuniyet-toreni-gercek-r1909.html" TargetMode="External"/><Relationship Id="rId125" Type="http://schemas.openxmlformats.org/officeDocument/2006/relationships/hyperlink" Target="https://sbf.comu.edu.tr/fiziki-imkanlar-r39.html" TargetMode="External"/><Relationship Id="rId141" Type="http://schemas.openxmlformats.org/officeDocument/2006/relationships/hyperlink" Target="http://iktisat.sbf.comu.edu.tr/bolum/bolum-genel-bilgi-r65.html" TargetMode="External"/><Relationship Id="rId146" Type="http://schemas.openxmlformats.org/officeDocument/2006/relationships/theme" Target="theme/theme1.xml"/><Relationship Id="rId7" Type="http://schemas.openxmlformats.org/officeDocument/2006/relationships/hyperlink" Target="http://iktisat.sbf.comu.edu.tr/bolum/bolum-genel-bilgi-r65.html" TargetMode="External"/><Relationship Id="rId71" Type="http://schemas.openxmlformats.org/officeDocument/2006/relationships/hyperlink" Target="https://ubys.comu.edu.tr/AIS/OutcomeBasedLearning/Home/Index?id=6870&amp;culture=tr-TR" TargetMode="External"/><Relationship Id="rId92" Type="http://schemas.openxmlformats.org/officeDocument/2006/relationships/hyperlink" Target="https://sbf.comu.edu.tr/arsiv/haberler/sbf-ogrencilerinin-8-projesi-tubitak-2209-a-progra-r1880.html" TargetMode="External"/><Relationship Id="rId2" Type="http://schemas.openxmlformats.org/officeDocument/2006/relationships/numbering" Target="numbering.xml"/><Relationship Id="rId29" Type="http://schemas.openxmlformats.org/officeDocument/2006/relationships/hyperlink" Target="https://erasmus.vtu.bg/en/index_en.php?menu=incoming" TargetMode="External"/><Relationship Id="rId24" Type="http://schemas.openxmlformats.org/officeDocument/2006/relationships/hyperlink" Target="https://sbf.comu.edu.tr/arsiv/duyurular/ulusal-staj-programi-basvurulari-basladi-r1838.html" TargetMode="External"/><Relationship Id="rId40" Type="http://schemas.openxmlformats.org/officeDocument/2006/relationships/hyperlink" Target="https://sbf.comu.edu.tr/arsiv/haberler/dijital-cagda-kurumsal-dayaniklilik-krizler-yapay--r1969.html" TargetMode="External"/><Relationship Id="rId45" Type="http://schemas.openxmlformats.org/officeDocument/2006/relationships/hyperlink" Target="https://sbf.comu.edu.tr/arsiv/haberler/sbf-ogrencilerinin-8-projesi-tubitak-2209-a-progra-r1880.html" TargetMode="External"/><Relationship Id="rId66" Type="http://schemas.openxmlformats.org/officeDocument/2006/relationships/hyperlink" Target="https://cdn.comu.edu.tr/cms/sbf.iktisat/files/211-paydas-anket-sonuclari.docx" TargetMode="External"/><Relationship Id="rId87" Type="http://schemas.openxmlformats.org/officeDocument/2006/relationships/hyperlink" Target="https://sbf.comu.edu.tr/arsiv/haberler/dijital-cagda-kurumsal-dayaniklilik-krizler-yapay--r1969.html" TargetMode="External"/><Relationship Id="rId110" Type="http://schemas.openxmlformats.org/officeDocument/2006/relationships/hyperlink" Target="http://iktisat.sbf.comu.edu.tr/kalite-guvencesi/stratejik-eylem-plani-r26.html" TargetMode="External"/><Relationship Id="rId115" Type="http://schemas.openxmlformats.org/officeDocument/2006/relationships/hyperlink" Target="https://sbf.comu.edu.tr/arsiv/haberler/sbf-cay-saati-etkinligi-gerceklestirildi-r1983.html" TargetMode="External"/><Relationship Id="rId131" Type="http://schemas.openxmlformats.org/officeDocument/2006/relationships/hyperlink" Target="https://personel.comu.edu.tr/" TargetMode="External"/><Relationship Id="rId136" Type="http://schemas.openxmlformats.org/officeDocument/2006/relationships/hyperlink" Target="https://www.comu.edu.tr/yonetim-kurulu" TargetMode="External"/><Relationship Id="rId61" Type="http://schemas.openxmlformats.org/officeDocument/2006/relationships/hyperlink" Target="https://sbf.comu.edu.tr/arsiv/haberler/sbf-okuma-salonu-acildi-r1866.html" TargetMode="External"/><Relationship Id="rId82" Type="http://schemas.openxmlformats.org/officeDocument/2006/relationships/hyperlink" Target="https://ogrenciisleri.comu.edu.tr/egitim-ogretim-ve-sinav-yonetm.html" TargetMode="External"/><Relationship Id="rId19" Type="http://schemas.openxmlformats.org/officeDocument/2006/relationships/hyperlink" Target="https://sbf.comu.edu.tr/fakultemiz/misyon-ve-vizyonumuz-r1.html" TargetMode="External"/><Relationship Id="rId14" Type="http://schemas.openxmlformats.org/officeDocument/2006/relationships/hyperlink" Target="https://yokatlas.yok.gov.tr/lisans.php?y=102790329" TargetMode="External"/><Relationship Id="rId30" Type="http://schemas.openxmlformats.org/officeDocument/2006/relationships/hyperlink" Target="https://www.slu.cz/opf/en/approcexchangestud" TargetMode="External"/><Relationship Id="rId35" Type="http://schemas.openxmlformats.org/officeDocument/2006/relationships/hyperlink" Target="https://erasmus.comu.edu.tr/ikili-anlasma/anlasma-listesi-aktif-r150.html" TargetMode="External"/><Relationship Id="rId56" Type="http://schemas.openxmlformats.org/officeDocument/2006/relationships/hyperlink" Target="https://sbf.comu.edu.tr/arsiv/haberler/sbfde-oryantasyon-programi-gerceklestirildi-r1951.html" TargetMode="External"/><Relationship Id="rId77" Type="http://schemas.openxmlformats.org/officeDocument/2006/relationships/hyperlink" Target="http://iktisat.sbf.comu.edu.tr/bolum/bolum-genel-bilgi-r65.html" TargetMode="External"/><Relationship Id="rId100" Type="http://schemas.openxmlformats.org/officeDocument/2006/relationships/hyperlink" Target="http://iktisat.sbf.comu.edu.tr/bolum/bolum-misyon-ve-vizyonumuz-r66.html" TargetMode="External"/><Relationship Id="rId105" Type="http://schemas.openxmlformats.org/officeDocument/2006/relationships/hyperlink" Target="https://ubys.comu.edu.tr/AIS/OutcomeBasedLearning/Home/Index?id=6870&amp;culture=tr-TR" TargetMode="External"/><Relationship Id="rId126" Type="http://schemas.openxmlformats.org/officeDocument/2006/relationships/hyperlink" Target="https://lib.comu.edu.tr/" TargetMode="External"/><Relationship Id="rId8" Type="http://schemas.openxmlformats.org/officeDocument/2006/relationships/hyperlink" Target="https://sbf.comu.edu.tr/fiziki-imkanlar-r39.html" TargetMode="External"/><Relationship Id="rId51" Type="http://schemas.openxmlformats.org/officeDocument/2006/relationships/hyperlink" Target="http://iktisat.sbf.comu.edu.tr/iktisat-bolumu/bolum-misyon-ve-vizyon-r16.html" TargetMode="External"/><Relationship Id="rId72" Type="http://schemas.openxmlformats.org/officeDocument/2006/relationships/hyperlink" Target="http://iktisat.sbf.comu.edu.tr/arsiv/etkinlikler/2025-paydas-toplantisi-gerceklestirildi-r277.html" TargetMode="External"/><Relationship Id="rId93" Type="http://schemas.openxmlformats.org/officeDocument/2006/relationships/hyperlink" Target="https://sbf.comu.edu.tr/arsiv/haberler/sbf-okuma-salonu-acildi-r1866.html" TargetMode="External"/><Relationship Id="rId98" Type="http://schemas.openxmlformats.org/officeDocument/2006/relationships/hyperlink" Target="http://iktisat.sbf.comu.edu.tr/dersler/ders-plani-ingilizce-r63.html" TargetMode="External"/><Relationship Id="rId121" Type="http://schemas.openxmlformats.org/officeDocument/2006/relationships/hyperlink" Target="https://sbf.comu.edu.tr/arsiv/haberler/sbf-ogrencilerinin-8-projesi-tubitak-2209-a-progra-r1880.html" TargetMode="External"/><Relationship Id="rId142" Type="http://schemas.openxmlformats.org/officeDocument/2006/relationships/hyperlink" Target="http://iktisat.sbf.comu.edu.tr/dersler/ders-plani-ingilizce-r63.html" TargetMode="External"/><Relationship Id="rId3" Type="http://schemas.openxmlformats.org/officeDocument/2006/relationships/styles" Target="styles.xml"/><Relationship Id="rId25" Type="http://schemas.openxmlformats.org/officeDocument/2006/relationships/hyperlink" Target="https://sbf.comu.edu.tr/arsiv/duyurular/2024-2025-egitim-ogretim-yili-bahar-yariyili-merke-r1857.html" TargetMode="External"/><Relationship Id="rId46" Type="http://schemas.openxmlformats.org/officeDocument/2006/relationships/hyperlink" Target="https://sbf.comu.edu.tr/arsiv/haberler/sbf-okuma-salonu-acildi-r1866.html" TargetMode="External"/><Relationship Id="rId67" Type="http://schemas.openxmlformats.org/officeDocument/2006/relationships/hyperlink" Target="http://iktisat.sbf.comu.edu.tr/bolum/bolum-genel-bilgi-r65.html" TargetMode="External"/><Relationship Id="rId116" Type="http://schemas.openxmlformats.org/officeDocument/2006/relationships/hyperlink" Target="https://sbf.comu.edu.tr/arsiv/haberler/dijital-cagda-kurumsal-dayaniklilik-krizler-yapay--r1969.html" TargetMode="External"/><Relationship Id="rId137" Type="http://schemas.openxmlformats.org/officeDocument/2006/relationships/hyperlink" Target="https://kalite.comu.edu.tr/kurumsal-bilgiler/yonetmelik-r2.html" TargetMode="External"/><Relationship Id="rId20" Type="http://schemas.openxmlformats.org/officeDocument/2006/relationships/hyperlink" Target="http://iktisat.sbf.comu.edu.tr/bolum/bolum-genel-bilgi-r65.html" TargetMode="External"/><Relationship Id="rId41" Type="http://schemas.openxmlformats.org/officeDocument/2006/relationships/hyperlink" Target="https://sbf.comu.edu.tr/arsiv/haberler/sbfde-oryantasyon-programi-gerceklestirildi-r1951.html" TargetMode="External"/><Relationship Id="rId62" Type="http://schemas.openxmlformats.org/officeDocument/2006/relationships/hyperlink" Target="https://sbf.comu.edu.tr/arsiv/haberler/games-networks-and-dynamic-cooperation-semineri-ge-r1871.html" TargetMode="External"/><Relationship Id="rId83" Type="http://schemas.openxmlformats.org/officeDocument/2006/relationships/hyperlink" Target="http://iktisat.sbf.comu.edu.tr/kalite-guvencesi-ve-ic-kontrol/paydas-iliskileri-r41.html" TargetMode="External"/><Relationship Id="rId88" Type="http://schemas.openxmlformats.org/officeDocument/2006/relationships/hyperlink" Target="https://sbf.comu.edu.tr/arsiv/haberler/sbfde-oryantasyon-programi-gerceklestirildi-r1951.html" TargetMode="External"/><Relationship Id="rId111" Type="http://schemas.openxmlformats.org/officeDocument/2006/relationships/hyperlink" Target="http://iktisat.sbf.comu.edu.tr/personel/akademik-kadro-r1.html" TargetMode="External"/><Relationship Id="rId132" Type="http://schemas.openxmlformats.org/officeDocument/2006/relationships/hyperlink" Target="http://yapiisleri.comu.edu.tr/" TargetMode="External"/><Relationship Id="rId15" Type="http://schemas.openxmlformats.org/officeDocument/2006/relationships/hyperlink" Target="http://iktisat.sbf.comu.edu.tr/dersler/ders-plani-ingilizce-r63.html" TargetMode="External"/><Relationship Id="rId36" Type="http://schemas.openxmlformats.org/officeDocument/2006/relationships/hyperlink" Target="https://mevlana.comu.edu.tr/karsilikli-anlasmalar-r19.html" TargetMode="External"/><Relationship Id="rId57" Type="http://schemas.openxmlformats.org/officeDocument/2006/relationships/hyperlink" Target="https://sbf.comu.edu.tr/arsiv/haberler/24-scf-konferansi-gerceklestirildi-r1933.html" TargetMode="External"/><Relationship Id="rId106" Type="http://schemas.openxmlformats.org/officeDocument/2006/relationships/hyperlink" Target="http://iktisat.sbf.comu.edu.tr/dersler/ders-plani-ingilizce-r63.html" TargetMode="External"/><Relationship Id="rId127" Type="http://schemas.openxmlformats.org/officeDocument/2006/relationships/hyperlink" Target="https://sbf.comu.edu.tr/fiziki-imkanlar-r39.html" TargetMode="External"/><Relationship Id="rId10" Type="http://schemas.openxmlformats.org/officeDocument/2006/relationships/hyperlink" Target="https://sks.comu.edu.tr/beslenme-sube/yemekhaneler-r11.html" TargetMode="External"/><Relationship Id="rId31" Type="http://schemas.openxmlformats.org/officeDocument/2006/relationships/hyperlink" Target="https://intranet.mruni.eu/en/prospective_students/erasmus/" TargetMode="External"/><Relationship Id="rId52" Type="http://schemas.openxmlformats.org/officeDocument/2006/relationships/hyperlink" Target="https://sbf.comu.edu.tr/fakultemiz/misyon-ve-vizyonumuz-r1.html" TargetMode="External"/><Relationship Id="rId73" Type="http://schemas.openxmlformats.org/officeDocument/2006/relationships/hyperlink" Target="http://iktisat.sbf.comu.edu.tr/bolum/bolum-genel-bilgi-r65.html" TargetMode="External"/><Relationship Id="rId78" Type="http://schemas.openxmlformats.org/officeDocument/2006/relationships/hyperlink" Target="https://ubys.comu.edu.tr/AIS/OutcomeBasedLearning/Home/Index?id=6870&amp;culture=tr-TR" TargetMode="External"/><Relationship Id="rId94" Type="http://schemas.openxmlformats.org/officeDocument/2006/relationships/hyperlink" Target="https://sbf.comu.edu.tr/arsiv/haberler/games-networks-and-dynamic-cooperation-semineri-ge-r1871.html" TargetMode="External"/><Relationship Id="rId99" Type="http://schemas.openxmlformats.org/officeDocument/2006/relationships/hyperlink" Target="http://iktisat.sbf.comu.edu.tr/dersler/ders-plani-ingilizce-r63.html" TargetMode="External"/><Relationship Id="rId101" Type="http://schemas.openxmlformats.org/officeDocument/2006/relationships/hyperlink" Target="http://iktisat.sbf.comu.edu.tr/bolum/bolum-genel-bilgi-r65.html" TargetMode="External"/><Relationship Id="rId122" Type="http://schemas.openxmlformats.org/officeDocument/2006/relationships/hyperlink" Target="https://sbf.comu.edu.tr/arsiv/haberler/sbf-okuma-salonu-acildi-r1866.html" TargetMode="External"/><Relationship Id="rId143" Type="http://schemas.openxmlformats.org/officeDocument/2006/relationships/hyperlink" Target="http://iktisat.sbf.comu.edu.tr/kalite-guvencesi-ve-ic-kontrol/ic-kontrol-standartlari-r28.html" TargetMode="External"/><Relationship Id="rId4" Type="http://schemas.openxmlformats.org/officeDocument/2006/relationships/settings" Target="settings.xml"/><Relationship Id="rId9" Type="http://schemas.openxmlformats.org/officeDocument/2006/relationships/hyperlink" Target="https://sks.comu.edu.tr/spor-sube-tanitim-r16.html" TargetMode="External"/><Relationship Id="rId26" Type="http://schemas.openxmlformats.org/officeDocument/2006/relationships/hyperlink" Target="http://www.euba.sk/erasmus" TargetMode="External"/><Relationship Id="rId47" Type="http://schemas.openxmlformats.org/officeDocument/2006/relationships/hyperlink" Target="https://sbf.comu.edu.tr/arsiv/haberler/games-networks-and-dynamic-cooperation-semineri-ge-r1871.html" TargetMode="External"/><Relationship Id="rId68" Type="http://schemas.openxmlformats.org/officeDocument/2006/relationships/hyperlink" Target="http://iktisat.sbf.comu.edu.tr/bolum/bolum-genel-bilgi-r65.html" TargetMode="External"/><Relationship Id="rId89" Type="http://schemas.openxmlformats.org/officeDocument/2006/relationships/hyperlink" Target="https://sbf.comu.edu.tr/arsiv/haberler/24-scf-konferansi-gerceklestirildi-r1933.html" TargetMode="External"/><Relationship Id="rId112" Type="http://schemas.openxmlformats.org/officeDocument/2006/relationships/hyperlink" Target="https://personel.comu.edu.tr/akademik-kadro-atama-kriterleri-r7.html" TargetMode="External"/><Relationship Id="rId133" Type="http://schemas.openxmlformats.org/officeDocument/2006/relationships/hyperlink" Target="http://imid.comu.edu.tr/" TargetMode="External"/><Relationship Id="rId16" Type="http://schemas.openxmlformats.org/officeDocument/2006/relationships/hyperlink" Target="https://sbf.comu.edu.tr/arsiv/duyurular/istege-bagli-staj-ve-ulusal-staj-programi-hakkinda-r1480.html" TargetMode="External"/><Relationship Id="rId37" Type="http://schemas.openxmlformats.org/officeDocument/2006/relationships/hyperlink" Target="http://iktisat.sbf.comu.edu.tr/bolum/bolum-genel-bilgi-r65.html" TargetMode="External"/><Relationship Id="rId58" Type="http://schemas.openxmlformats.org/officeDocument/2006/relationships/hyperlink" Target="https://sbf.comu.edu.tr/arsiv/haberler/sbf-15-temmuz-seminerleri-gerceklesti-r1920.html" TargetMode="External"/><Relationship Id="rId79" Type="http://schemas.openxmlformats.org/officeDocument/2006/relationships/hyperlink" Target="http://iktisat.sbf.comu.edu.tr/kalite-guvencesi-ve-ic-kontrol/paydas-iliskileri-r41.html" TargetMode="External"/><Relationship Id="rId102" Type="http://schemas.openxmlformats.org/officeDocument/2006/relationships/hyperlink" Target="https://ubys.comu.edu.tr/AIS/OutcomeBasedLearning/Home/Index?id=6870&amp;culture=tr-TR" TargetMode="External"/><Relationship Id="rId123" Type="http://schemas.openxmlformats.org/officeDocument/2006/relationships/hyperlink" Target="https://sbf.comu.edu.tr/arsiv/haberler/games-networks-and-dynamic-cooperation-semineri-ge-r1871.html" TargetMode="External"/><Relationship Id="rId144" Type="http://schemas.openxmlformats.org/officeDocument/2006/relationships/hyperlink" Target="https://ubys.comu.edu.tr/AIS/OutcomeBasedLearning/Home/Index?id=6870&amp;culture=tr-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5E82F-600C-4948-9E53-679AB7037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40</Pages>
  <Words>16360</Words>
  <Characters>93253</Characters>
  <Application>Microsoft Office Word</Application>
  <DocSecurity>0</DocSecurity>
  <Lines>777</Lines>
  <Paragraphs>218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dc:creator>
  <cp:keywords/>
  <dc:description/>
  <cp:lastModifiedBy>Ali Haydar Işık</cp:lastModifiedBy>
  <cp:revision>30</cp:revision>
  <dcterms:created xsi:type="dcterms:W3CDTF">2026-01-15T10:43:00Z</dcterms:created>
  <dcterms:modified xsi:type="dcterms:W3CDTF">2026-01-21T10:33:00Z</dcterms:modified>
</cp:coreProperties>
</file>