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s="Times New Roman"/>
          <w:sz w:val="24"/>
          <w:szCs w:val="24"/>
        </w:rPr>
        <w:id w:val="584111137"/>
        <w:docPartObj>
          <w:docPartGallery w:val="Cover Pages"/>
          <w:docPartUnique/>
        </w:docPartObj>
      </w:sdtPr>
      <w:sdtEndPr>
        <w:rPr>
          <w:b/>
          <w:color w:val="000000" w:themeColor="text1"/>
          <w:shd w:val="clear" w:color="auto" w:fill="FFFFFF"/>
        </w:rPr>
      </w:sdtEndPr>
      <w:sdtContent>
        <w:p w14:paraId="2EAF224D" w14:textId="77777777" w:rsidR="005C29A0" w:rsidRPr="00890EE9" w:rsidRDefault="005C29A0">
          <w:pPr>
            <w:rPr>
              <w:rFonts w:ascii="Times New Roman" w:hAnsi="Times New Roman" w:cs="Times New Roman"/>
              <w:sz w:val="24"/>
              <w:szCs w:val="24"/>
            </w:rPr>
          </w:pPr>
        </w:p>
        <w:p w14:paraId="0FC3B546" w14:textId="77777777" w:rsidR="005C29A0" w:rsidRPr="00890EE9" w:rsidRDefault="005C29A0" w:rsidP="005C29A0">
          <w:pPr>
            <w:jc w:val="center"/>
            <w:rPr>
              <w:rFonts w:ascii="Times New Roman" w:hAnsi="Times New Roman" w:cs="Times New Roman"/>
              <w:b/>
              <w:color w:val="000000" w:themeColor="text1"/>
              <w:sz w:val="24"/>
              <w:szCs w:val="24"/>
              <w:shd w:val="clear" w:color="auto" w:fill="FFFFFF"/>
            </w:rPr>
          </w:pPr>
          <w:r w:rsidRPr="00890EE9">
            <w:rPr>
              <w:rFonts w:ascii="Times New Roman" w:hAnsi="Times New Roman" w:cs="Times New Roman"/>
              <w:noProof/>
              <w:sz w:val="24"/>
              <w:szCs w:val="24"/>
              <w:lang w:eastAsia="tr-TR"/>
            </w:rPr>
            <mc:AlternateContent>
              <mc:Choice Requires="wps">
                <w:drawing>
                  <wp:anchor distT="0" distB="0" distL="182880" distR="182880" simplePos="0" relativeHeight="251660288" behindDoc="0" locked="0" layoutInCell="1" allowOverlap="1" wp14:anchorId="7ED41672" wp14:editId="296E1D95">
                    <wp:simplePos x="0" y="0"/>
                    <wp:positionH relativeFrom="margin">
                      <wp:posOffset>728980</wp:posOffset>
                    </wp:positionH>
                    <wp:positionV relativeFrom="page">
                      <wp:posOffset>3307080</wp:posOffset>
                    </wp:positionV>
                    <wp:extent cx="4686300" cy="6720840"/>
                    <wp:effectExtent l="0" t="0" r="1905" b="8255"/>
                    <wp:wrapSquare wrapText="bothSides"/>
                    <wp:docPr id="131" name="Metin Kutusu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86B8A7" w14:textId="77777777" w:rsidR="00D32515" w:rsidRDefault="00D32515" w:rsidP="005C29A0">
                                <w:pPr>
                                  <w:jc w:val="center"/>
                                  <w:rPr>
                                    <w:rFonts w:ascii="Times New Roman" w:hAnsi="Times New Roman" w:cs="Times New Roman"/>
                                    <w:b/>
                                    <w:sz w:val="28"/>
                                    <w:szCs w:val="28"/>
                                  </w:rPr>
                                </w:pPr>
                              </w:p>
                              <w:p w14:paraId="4166D445" w14:textId="77777777" w:rsidR="005C29A0" w:rsidRDefault="005C29A0" w:rsidP="005C29A0">
                                <w:pPr>
                                  <w:jc w:val="center"/>
                                  <w:rPr>
                                    <w:rFonts w:ascii="Times New Roman" w:hAnsi="Times New Roman" w:cs="Times New Roman"/>
                                    <w:b/>
                                    <w:sz w:val="28"/>
                                    <w:szCs w:val="28"/>
                                  </w:rPr>
                                </w:pPr>
                                <w:r w:rsidRPr="005C29A0">
                                  <w:rPr>
                                    <w:rFonts w:ascii="Times New Roman" w:hAnsi="Times New Roman" w:cs="Times New Roman"/>
                                    <w:b/>
                                    <w:sz w:val="28"/>
                                    <w:szCs w:val="28"/>
                                  </w:rPr>
                                  <w:t>ÇANAKKALE ONSEKİZ MART ÜNİVERSİTESİ</w:t>
                                </w:r>
                              </w:p>
                              <w:p w14:paraId="20EA2506" w14:textId="77777777" w:rsidR="005C29A0" w:rsidRPr="005C29A0" w:rsidRDefault="005C29A0" w:rsidP="005C29A0">
                                <w:pPr>
                                  <w:jc w:val="center"/>
                                  <w:rPr>
                                    <w:rFonts w:ascii="Times New Roman" w:hAnsi="Times New Roman" w:cs="Times New Roman"/>
                                    <w:b/>
                                    <w:sz w:val="28"/>
                                    <w:szCs w:val="28"/>
                                  </w:rPr>
                                </w:pPr>
                              </w:p>
                              <w:p w14:paraId="519B155F" w14:textId="3529B24F" w:rsidR="005C29A0" w:rsidRDefault="00CA0EBC" w:rsidP="005C29A0">
                                <w:pPr>
                                  <w:jc w:val="center"/>
                                  <w:rPr>
                                    <w:rFonts w:ascii="Times New Roman" w:hAnsi="Times New Roman" w:cs="Times New Roman"/>
                                    <w:b/>
                                    <w:sz w:val="28"/>
                                    <w:szCs w:val="28"/>
                                  </w:rPr>
                                </w:pPr>
                                <w:r>
                                  <w:rPr>
                                    <w:rFonts w:ascii="Times New Roman" w:hAnsi="Times New Roman" w:cs="Times New Roman"/>
                                    <w:b/>
                                    <w:sz w:val="28"/>
                                    <w:szCs w:val="28"/>
                                  </w:rPr>
                                  <w:t>SİYASAL BİLGİLER</w:t>
                                </w:r>
                                <w:r w:rsidR="005C29A0" w:rsidRPr="005C29A0">
                                  <w:rPr>
                                    <w:rFonts w:ascii="Times New Roman" w:hAnsi="Times New Roman" w:cs="Times New Roman"/>
                                    <w:b/>
                                    <w:sz w:val="28"/>
                                    <w:szCs w:val="28"/>
                                  </w:rPr>
                                  <w:t xml:space="preserve"> </w:t>
                                </w:r>
                                <w:r w:rsidR="002B536B">
                                  <w:rPr>
                                    <w:rFonts w:ascii="Times New Roman" w:hAnsi="Times New Roman" w:cs="Times New Roman"/>
                                    <w:b/>
                                    <w:sz w:val="28"/>
                                    <w:szCs w:val="28"/>
                                  </w:rPr>
                                  <w:t xml:space="preserve">FAKÜLTESİ/ </w:t>
                                </w:r>
                                <w:r w:rsidR="005C29A0" w:rsidRPr="005C29A0">
                                  <w:rPr>
                                    <w:rFonts w:ascii="Times New Roman" w:hAnsi="Times New Roman" w:cs="Times New Roman"/>
                                    <w:b/>
                                    <w:sz w:val="28"/>
                                    <w:szCs w:val="28"/>
                                  </w:rPr>
                                  <w:t>ENSTİTÜSÜ</w:t>
                                </w:r>
                                <w:r w:rsidR="002B536B">
                                  <w:rPr>
                                    <w:rFonts w:ascii="Times New Roman" w:hAnsi="Times New Roman" w:cs="Times New Roman"/>
                                    <w:b/>
                                    <w:sz w:val="28"/>
                                    <w:szCs w:val="28"/>
                                  </w:rPr>
                                  <w:t>SÜ</w:t>
                                </w:r>
                              </w:p>
                              <w:p w14:paraId="458FAE36" w14:textId="77777777" w:rsidR="005C29A0" w:rsidRPr="005C29A0" w:rsidRDefault="005C29A0" w:rsidP="005C29A0">
                                <w:pPr>
                                  <w:jc w:val="center"/>
                                  <w:rPr>
                                    <w:rFonts w:ascii="Times New Roman" w:hAnsi="Times New Roman" w:cs="Times New Roman"/>
                                    <w:b/>
                                    <w:sz w:val="28"/>
                                    <w:szCs w:val="28"/>
                                  </w:rPr>
                                </w:pPr>
                              </w:p>
                              <w:p w14:paraId="341B1925" w14:textId="753A7442" w:rsidR="005C29A0" w:rsidRPr="005C29A0" w:rsidRDefault="00CA0EBC" w:rsidP="005C29A0">
                                <w:pPr>
                                  <w:jc w:val="center"/>
                                  <w:rPr>
                                    <w:rFonts w:ascii="Times New Roman" w:hAnsi="Times New Roman" w:cs="Times New Roman"/>
                                    <w:b/>
                                    <w:sz w:val="28"/>
                                    <w:szCs w:val="28"/>
                                  </w:rPr>
                                </w:pPr>
                                <w:r>
                                  <w:rPr>
                                    <w:rFonts w:ascii="Times New Roman" w:hAnsi="Times New Roman" w:cs="Times New Roman"/>
                                    <w:b/>
                                    <w:sz w:val="28"/>
                                    <w:szCs w:val="28"/>
                                  </w:rPr>
                                  <w:t>SİYASET BİLİMİ VE KAMU YÖNETİMİ</w:t>
                                </w:r>
                                <w:r w:rsidR="005C29A0" w:rsidRPr="005C29A0">
                                  <w:rPr>
                                    <w:rFonts w:ascii="Times New Roman" w:hAnsi="Times New Roman" w:cs="Times New Roman"/>
                                    <w:b/>
                                    <w:sz w:val="28"/>
                                    <w:szCs w:val="28"/>
                                  </w:rPr>
                                  <w:t xml:space="preserve"> </w:t>
                                </w:r>
                                <w:r w:rsidR="002B536B">
                                  <w:rPr>
                                    <w:rFonts w:ascii="Times New Roman" w:hAnsi="Times New Roman" w:cs="Times New Roman"/>
                                    <w:b/>
                                    <w:sz w:val="28"/>
                                    <w:szCs w:val="28"/>
                                  </w:rPr>
                                  <w:t>BÖLÜM</w:t>
                                </w:r>
                                <w:r>
                                  <w:rPr>
                                    <w:rFonts w:ascii="Times New Roman" w:hAnsi="Times New Roman" w:cs="Times New Roman"/>
                                    <w:b/>
                                    <w:sz w:val="28"/>
                                    <w:szCs w:val="28"/>
                                  </w:rPr>
                                  <w:t>Ü</w:t>
                                </w:r>
                              </w:p>
                              <w:p w14:paraId="0EA07DE1" w14:textId="77777777" w:rsidR="005C29A0" w:rsidRPr="005C29A0" w:rsidRDefault="005C29A0" w:rsidP="005C29A0">
                                <w:pPr>
                                  <w:jc w:val="center"/>
                                  <w:rPr>
                                    <w:rFonts w:ascii="Times New Roman" w:hAnsi="Times New Roman" w:cs="Times New Roman"/>
                                    <w:b/>
                                    <w:color w:val="000000" w:themeColor="text1"/>
                                    <w:sz w:val="28"/>
                                    <w:szCs w:val="28"/>
                                    <w:shd w:val="clear" w:color="auto" w:fill="FFFFFF"/>
                                  </w:rPr>
                                </w:pPr>
                              </w:p>
                              <w:p w14:paraId="3E09E79F" w14:textId="77777777" w:rsidR="005C29A0" w:rsidRPr="005C29A0" w:rsidRDefault="005C29A0" w:rsidP="005C29A0">
                                <w:pPr>
                                  <w:jc w:val="center"/>
                                  <w:rPr>
                                    <w:rFonts w:ascii="Times New Roman" w:hAnsi="Times New Roman" w:cs="Times New Roman"/>
                                    <w:b/>
                                    <w:color w:val="000000" w:themeColor="text1"/>
                                    <w:sz w:val="28"/>
                                    <w:szCs w:val="28"/>
                                    <w:shd w:val="clear" w:color="auto" w:fill="FFFFFF"/>
                                  </w:rPr>
                                </w:pPr>
                                <w:r w:rsidRPr="005C29A0">
                                  <w:rPr>
                                    <w:rFonts w:ascii="Times New Roman" w:hAnsi="Times New Roman" w:cs="Times New Roman"/>
                                    <w:b/>
                                    <w:color w:val="000000" w:themeColor="text1"/>
                                    <w:sz w:val="28"/>
                                    <w:szCs w:val="28"/>
                                    <w:shd w:val="clear" w:color="auto" w:fill="FFFFFF"/>
                                  </w:rPr>
                                  <w:t>202</w:t>
                                </w:r>
                                <w:r w:rsidR="00D12058">
                                  <w:rPr>
                                    <w:rFonts w:ascii="Times New Roman" w:hAnsi="Times New Roman" w:cs="Times New Roman"/>
                                    <w:b/>
                                    <w:color w:val="000000" w:themeColor="text1"/>
                                    <w:sz w:val="28"/>
                                    <w:szCs w:val="28"/>
                                    <w:shd w:val="clear" w:color="auto" w:fill="FFFFFF"/>
                                  </w:rPr>
                                  <w:t>5</w:t>
                                </w:r>
                                <w:r w:rsidRPr="005C29A0">
                                  <w:rPr>
                                    <w:rFonts w:ascii="Times New Roman" w:hAnsi="Times New Roman" w:cs="Times New Roman"/>
                                    <w:b/>
                                    <w:color w:val="000000" w:themeColor="text1"/>
                                    <w:sz w:val="28"/>
                                    <w:szCs w:val="28"/>
                                    <w:shd w:val="clear" w:color="auto" w:fill="FFFFFF"/>
                                  </w:rPr>
                                  <w:t xml:space="preserve"> YILI ÖZ DEĞERLENDİRME RAPORU</w:t>
                                </w:r>
                              </w:p>
                              <w:p w14:paraId="1D079229"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467EE8BD"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0DB37D32"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39D6952C" w14:textId="3EFEB9C9" w:rsid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Prof. Dr. Erhan GÜMÜŞ</w:t>
                                </w:r>
                                <w:r w:rsidR="005C29A0">
                                  <w:rPr>
                                    <w:rFonts w:ascii="Times New Roman" w:hAnsi="Times New Roman" w:cs="Times New Roman"/>
                                    <w:b/>
                                    <w:color w:val="000000" w:themeColor="text1"/>
                                    <w:sz w:val="24"/>
                                    <w:szCs w:val="24"/>
                                    <w:shd w:val="clear" w:color="auto" w:fill="FFFFFF"/>
                                  </w:rPr>
                                  <w:t xml:space="preserve"> (Başkan)</w:t>
                                </w:r>
                              </w:p>
                              <w:p w14:paraId="782580B0" w14:textId="76EE4165" w:rsidR="005C29A0" w:rsidRP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Prof. Dr. Ahmet TUNÇ </w:t>
                                </w:r>
                                <w:r w:rsidR="005C29A0">
                                  <w:rPr>
                                    <w:rFonts w:ascii="Times New Roman" w:hAnsi="Times New Roman" w:cs="Times New Roman"/>
                                    <w:b/>
                                    <w:color w:val="000000" w:themeColor="text1"/>
                                    <w:sz w:val="24"/>
                                    <w:szCs w:val="24"/>
                                    <w:shd w:val="clear" w:color="auto" w:fill="FFFFFF"/>
                                  </w:rPr>
                                  <w:t>Üye)</w:t>
                                </w:r>
                              </w:p>
                              <w:p w14:paraId="51C6D99F" w14:textId="3AC3928C" w:rsidR="005C29A0" w:rsidRP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Dr. Öğretim Üyesi Ömer Faruk KARAMAN </w:t>
                                </w:r>
                                <w:r w:rsidR="005C29A0">
                                  <w:rPr>
                                    <w:rFonts w:ascii="Times New Roman" w:hAnsi="Times New Roman" w:cs="Times New Roman"/>
                                    <w:b/>
                                    <w:color w:val="000000" w:themeColor="text1"/>
                                    <w:sz w:val="24"/>
                                    <w:szCs w:val="24"/>
                                    <w:shd w:val="clear" w:color="auto" w:fill="FFFFFF"/>
                                  </w:rPr>
                                  <w:t>Üye)</w:t>
                                </w:r>
                              </w:p>
                              <w:p w14:paraId="536320A7"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1CE87AAA"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1DB696FD"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00CB297A"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0D02DE54"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4217E80D"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2A2E0E28" w14:textId="0219272E" w:rsidR="005C29A0" w:rsidRDefault="00591762"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/202</w:t>
                                </w:r>
                                <w:r>
                                  <w:rPr>
                                    <w:rFonts w:ascii="Times New Roman" w:hAnsi="Times New Roman" w:cs="Times New Roman"/>
                                    <w:b/>
                                    <w:color w:val="000000" w:themeColor="text1"/>
                                    <w:sz w:val="24"/>
                                    <w:szCs w:val="24"/>
                                    <w:shd w:val="clear" w:color="auto" w:fill="FFFFFF"/>
                                  </w:rPr>
                                  <w:t>5</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19</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/202</w:t>
                                </w:r>
                                <w:r w:rsidR="00674D68">
                                  <w:rPr>
                                    <w:rFonts w:ascii="Times New Roman" w:hAnsi="Times New Roman" w:cs="Times New Roman"/>
                                    <w:b/>
                                    <w:color w:val="000000" w:themeColor="text1"/>
                                    <w:sz w:val="24"/>
                                    <w:szCs w:val="24"/>
                                    <w:shd w:val="clear" w:color="auto" w:fill="FFFFFF"/>
                                  </w:rPr>
                                  <w:t>6</w:t>
                                </w:r>
                              </w:p>
                              <w:p w14:paraId="43E1E501" w14:textId="77777777" w:rsidR="005C29A0" w:rsidRDefault="005C29A0" w:rsidP="005C29A0">
                                <w:pPr>
                                  <w:pStyle w:val="AralkYok"/>
                                  <w:spacing w:before="80" w:after="40"/>
                                  <w:jc w:val="center"/>
                                  <w:rPr>
                                    <w:caps/>
                                    <w:color w:val="4472C4" w:themeColor="accent5"/>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7ED41672" id="_x0000_t202" coordsize="21600,21600" o:spt="202" path="m,l,21600r21600,l21600,xe">
                    <v:stroke joinstyle="miter"/>
                    <v:path gradientshapeok="t" o:connecttype="rect"/>
                  </v:shapetype>
                  <v:shape id="Metin Kutusu 131" o:spid="_x0000_s1026" type="#_x0000_t202" style="position:absolute;left:0;text-align:left;margin-left:57.4pt;margin-top:260.4pt;width:369pt;height:529.2pt;z-index:251660288;visibility:visible;mso-wrap-style:square;mso-width-percent:790;mso-height-percent:350;mso-wrap-distance-left:14.4pt;mso-wrap-distance-top:0;mso-wrap-distance-right:14.4pt;mso-wrap-distance-bottom:0;mso-position-horizontal:absolute;mso-position-horizontal-relative:margin;mso-position-vertical:absolute;mso-position-vertical-relative:page;mso-width-percent:790;mso-height-percent:35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" filled="f" stroked="f" strokeweight=".5pt">
                    <v:textbox style="mso-fit-shape-to-text:t" inset="0,0,0,0">
                      <w:txbxContent>
                        <w:p w14:paraId="6E86B8A7" w14:textId="77777777" w:rsidR="00D32515" w:rsidRDefault="00D32515" w:rsidP="005C29A0">
                          <w:pPr>
                            <w:jc w:val="center"/>
                            <w:rPr>
                              <w:rFonts w:ascii="Times New Roman" w:hAnsi="Times New Roman" w:cs="Times New Roman"/>
                              <w:b/>
                              <w:sz w:val="28"/>
                              <w:szCs w:val="28"/>
                            </w:rPr>
                          </w:pPr>
                        </w:p>
                        <w:p w14:paraId="4166D445" w14:textId="77777777" w:rsidR="005C29A0" w:rsidRDefault="005C29A0" w:rsidP="005C29A0">
                          <w:pPr>
                            <w:jc w:val="center"/>
                            <w:rPr>
                              <w:rFonts w:ascii="Times New Roman" w:hAnsi="Times New Roman" w:cs="Times New Roman"/>
                              <w:b/>
                              <w:sz w:val="28"/>
                              <w:szCs w:val="28"/>
                            </w:rPr>
                          </w:pPr>
                          <w:r w:rsidRPr="005C29A0">
                            <w:rPr>
                              <w:rFonts w:ascii="Times New Roman" w:hAnsi="Times New Roman" w:cs="Times New Roman"/>
                              <w:b/>
                              <w:sz w:val="28"/>
                              <w:szCs w:val="28"/>
                            </w:rPr>
                            <w:t>ÇANAKKALE ONSEKİZ MART ÜNİVERSİTESİ</w:t>
                          </w:r>
                        </w:p>
                        <w:p w14:paraId="20EA2506" w14:textId="77777777" w:rsidR="005C29A0" w:rsidRPr="005C29A0" w:rsidRDefault="005C29A0" w:rsidP="005C29A0">
                          <w:pPr>
                            <w:jc w:val="center"/>
                            <w:rPr>
                              <w:rFonts w:ascii="Times New Roman" w:hAnsi="Times New Roman" w:cs="Times New Roman"/>
                              <w:b/>
                              <w:sz w:val="28"/>
                              <w:szCs w:val="28"/>
                            </w:rPr>
                          </w:pPr>
                        </w:p>
                        <w:p w14:paraId="519B155F" w14:textId="3529B24F" w:rsidR="005C29A0" w:rsidRDefault="00CA0EBC" w:rsidP="005C29A0">
                          <w:pPr>
                            <w:jc w:val="center"/>
                            <w:rPr>
                              <w:rFonts w:ascii="Times New Roman" w:hAnsi="Times New Roman" w:cs="Times New Roman"/>
                              <w:b/>
                              <w:sz w:val="28"/>
                              <w:szCs w:val="28"/>
                            </w:rPr>
                          </w:pPr>
                          <w:r>
                            <w:rPr>
                              <w:rFonts w:ascii="Times New Roman" w:hAnsi="Times New Roman" w:cs="Times New Roman"/>
                              <w:b/>
                              <w:sz w:val="28"/>
                              <w:szCs w:val="28"/>
                            </w:rPr>
                            <w:t>SİYASAL BİLGİLER</w:t>
                          </w:r>
                          <w:r w:rsidR="005C29A0" w:rsidRPr="005C29A0">
                            <w:rPr>
                              <w:rFonts w:ascii="Times New Roman" w:hAnsi="Times New Roman" w:cs="Times New Roman"/>
                              <w:b/>
                              <w:sz w:val="28"/>
                              <w:szCs w:val="28"/>
                            </w:rPr>
                            <w:t xml:space="preserve"> </w:t>
                          </w:r>
                          <w:r w:rsidR="002B536B">
                            <w:rPr>
                              <w:rFonts w:ascii="Times New Roman" w:hAnsi="Times New Roman" w:cs="Times New Roman"/>
                              <w:b/>
                              <w:sz w:val="28"/>
                              <w:szCs w:val="28"/>
                            </w:rPr>
                            <w:t xml:space="preserve">FAKÜLTESİ/ </w:t>
                          </w:r>
                          <w:r w:rsidR="005C29A0" w:rsidRPr="005C29A0">
                            <w:rPr>
                              <w:rFonts w:ascii="Times New Roman" w:hAnsi="Times New Roman" w:cs="Times New Roman"/>
                              <w:b/>
                              <w:sz w:val="28"/>
                              <w:szCs w:val="28"/>
                            </w:rPr>
                            <w:t>ENSTİTÜSÜ</w:t>
                          </w:r>
                          <w:r w:rsidR="002B536B">
                            <w:rPr>
                              <w:rFonts w:ascii="Times New Roman" w:hAnsi="Times New Roman" w:cs="Times New Roman"/>
                              <w:b/>
                              <w:sz w:val="28"/>
                              <w:szCs w:val="28"/>
                            </w:rPr>
                            <w:t>SÜ</w:t>
                          </w:r>
                        </w:p>
                        <w:p w14:paraId="458FAE36" w14:textId="77777777" w:rsidR="005C29A0" w:rsidRPr="005C29A0" w:rsidRDefault="005C29A0" w:rsidP="005C29A0">
                          <w:pPr>
                            <w:jc w:val="center"/>
                            <w:rPr>
                              <w:rFonts w:ascii="Times New Roman" w:hAnsi="Times New Roman" w:cs="Times New Roman"/>
                              <w:b/>
                              <w:sz w:val="28"/>
                              <w:szCs w:val="28"/>
                            </w:rPr>
                          </w:pPr>
                        </w:p>
                        <w:p w14:paraId="341B1925" w14:textId="753A7442" w:rsidR="005C29A0" w:rsidRPr="005C29A0" w:rsidRDefault="00CA0EBC" w:rsidP="005C29A0">
                          <w:pPr>
                            <w:jc w:val="center"/>
                            <w:rPr>
                              <w:rFonts w:ascii="Times New Roman" w:hAnsi="Times New Roman" w:cs="Times New Roman"/>
                              <w:b/>
                              <w:sz w:val="28"/>
                              <w:szCs w:val="28"/>
                            </w:rPr>
                          </w:pPr>
                          <w:r>
                            <w:rPr>
                              <w:rFonts w:ascii="Times New Roman" w:hAnsi="Times New Roman" w:cs="Times New Roman"/>
                              <w:b/>
                              <w:sz w:val="28"/>
                              <w:szCs w:val="28"/>
                            </w:rPr>
                            <w:t>SİYASET BİLİMİ VE KAMU YÖNETİMİ</w:t>
                          </w:r>
                          <w:r w:rsidR="005C29A0" w:rsidRPr="005C29A0">
                            <w:rPr>
                              <w:rFonts w:ascii="Times New Roman" w:hAnsi="Times New Roman" w:cs="Times New Roman"/>
                              <w:b/>
                              <w:sz w:val="28"/>
                              <w:szCs w:val="28"/>
                            </w:rPr>
                            <w:t xml:space="preserve"> </w:t>
                          </w:r>
                          <w:r w:rsidR="002B536B">
                            <w:rPr>
                              <w:rFonts w:ascii="Times New Roman" w:hAnsi="Times New Roman" w:cs="Times New Roman"/>
                              <w:b/>
                              <w:sz w:val="28"/>
                              <w:szCs w:val="28"/>
                            </w:rPr>
                            <w:t>BÖLÜM</w:t>
                          </w:r>
                          <w:r>
                            <w:rPr>
                              <w:rFonts w:ascii="Times New Roman" w:hAnsi="Times New Roman" w:cs="Times New Roman"/>
                              <w:b/>
                              <w:sz w:val="28"/>
                              <w:szCs w:val="28"/>
                            </w:rPr>
                            <w:t>Ü</w:t>
                          </w:r>
                        </w:p>
                        <w:p w14:paraId="0EA07DE1" w14:textId="77777777" w:rsidR="005C29A0" w:rsidRPr="005C29A0" w:rsidRDefault="005C29A0" w:rsidP="005C29A0">
                          <w:pPr>
                            <w:jc w:val="center"/>
                            <w:rPr>
                              <w:rFonts w:ascii="Times New Roman" w:hAnsi="Times New Roman" w:cs="Times New Roman"/>
                              <w:b/>
                              <w:color w:val="000000" w:themeColor="text1"/>
                              <w:sz w:val="28"/>
                              <w:szCs w:val="28"/>
                              <w:shd w:val="clear" w:color="auto" w:fill="FFFFFF"/>
                            </w:rPr>
                          </w:pPr>
                        </w:p>
                        <w:p w14:paraId="3E09E79F" w14:textId="77777777" w:rsidR="005C29A0" w:rsidRPr="005C29A0" w:rsidRDefault="005C29A0" w:rsidP="005C29A0">
                          <w:pPr>
                            <w:jc w:val="center"/>
                            <w:rPr>
                              <w:rFonts w:ascii="Times New Roman" w:hAnsi="Times New Roman" w:cs="Times New Roman"/>
                              <w:b/>
                              <w:color w:val="000000" w:themeColor="text1"/>
                              <w:sz w:val="28"/>
                              <w:szCs w:val="28"/>
                              <w:shd w:val="clear" w:color="auto" w:fill="FFFFFF"/>
                            </w:rPr>
                          </w:pPr>
                          <w:r w:rsidRPr="005C29A0">
                            <w:rPr>
                              <w:rFonts w:ascii="Times New Roman" w:hAnsi="Times New Roman" w:cs="Times New Roman"/>
                              <w:b/>
                              <w:color w:val="000000" w:themeColor="text1"/>
                              <w:sz w:val="28"/>
                              <w:szCs w:val="28"/>
                              <w:shd w:val="clear" w:color="auto" w:fill="FFFFFF"/>
                            </w:rPr>
                            <w:t>202</w:t>
                          </w:r>
                          <w:r w:rsidR="00D12058">
                            <w:rPr>
                              <w:rFonts w:ascii="Times New Roman" w:hAnsi="Times New Roman" w:cs="Times New Roman"/>
                              <w:b/>
                              <w:color w:val="000000" w:themeColor="text1"/>
                              <w:sz w:val="28"/>
                              <w:szCs w:val="28"/>
                              <w:shd w:val="clear" w:color="auto" w:fill="FFFFFF"/>
                            </w:rPr>
                            <w:t>5</w:t>
                          </w:r>
                          <w:r w:rsidRPr="005C29A0">
                            <w:rPr>
                              <w:rFonts w:ascii="Times New Roman" w:hAnsi="Times New Roman" w:cs="Times New Roman"/>
                              <w:b/>
                              <w:color w:val="000000" w:themeColor="text1"/>
                              <w:sz w:val="28"/>
                              <w:szCs w:val="28"/>
                              <w:shd w:val="clear" w:color="auto" w:fill="FFFFFF"/>
                            </w:rPr>
                            <w:t xml:space="preserve"> YILI ÖZ DEĞERLENDİRME RAPORU</w:t>
                          </w:r>
                        </w:p>
                        <w:p w14:paraId="1D079229"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467EE8BD"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0DB37D32"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39D6952C" w14:textId="3EFEB9C9" w:rsid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Prof. Dr. Erhan GÜMÜŞ</w:t>
                          </w:r>
                          <w:r w:rsidR="005C29A0">
                            <w:rPr>
                              <w:rFonts w:ascii="Times New Roman" w:hAnsi="Times New Roman" w:cs="Times New Roman"/>
                              <w:b/>
                              <w:color w:val="000000" w:themeColor="text1"/>
                              <w:sz w:val="24"/>
                              <w:szCs w:val="24"/>
                              <w:shd w:val="clear" w:color="auto" w:fill="FFFFFF"/>
                            </w:rPr>
                            <w:t xml:space="preserve"> (Başkan)</w:t>
                          </w:r>
                        </w:p>
                        <w:p w14:paraId="782580B0" w14:textId="76EE4165" w:rsidR="005C29A0" w:rsidRP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Prof. Dr. Ahmet TUNÇ </w:t>
                          </w:r>
                          <w:r w:rsidR="005C29A0">
                            <w:rPr>
                              <w:rFonts w:ascii="Times New Roman" w:hAnsi="Times New Roman" w:cs="Times New Roman"/>
                              <w:b/>
                              <w:color w:val="000000" w:themeColor="text1"/>
                              <w:sz w:val="24"/>
                              <w:szCs w:val="24"/>
                              <w:shd w:val="clear" w:color="auto" w:fill="FFFFFF"/>
                            </w:rPr>
                            <w:t>Üye)</w:t>
                          </w:r>
                        </w:p>
                        <w:p w14:paraId="51C6D99F" w14:textId="3AC3928C" w:rsidR="005C29A0" w:rsidRPr="005C29A0" w:rsidRDefault="00CA0EBC"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Dr. Öğretim Üyesi Ömer Faruk KARAMAN </w:t>
                          </w:r>
                          <w:r w:rsidR="005C29A0">
                            <w:rPr>
                              <w:rFonts w:ascii="Times New Roman" w:hAnsi="Times New Roman" w:cs="Times New Roman"/>
                              <w:b/>
                              <w:color w:val="000000" w:themeColor="text1"/>
                              <w:sz w:val="24"/>
                              <w:szCs w:val="24"/>
                              <w:shd w:val="clear" w:color="auto" w:fill="FFFFFF"/>
                            </w:rPr>
                            <w:t>Üye)</w:t>
                          </w:r>
                        </w:p>
                        <w:p w14:paraId="536320A7"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1CE87AAA"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1DB696FD" w14:textId="77777777" w:rsidR="005C29A0" w:rsidRPr="005C29A0" w:rsidRDefault="005C29A0" w:rsidP="005C29A0">
                          <w:pPr>
                            <w:jc w:val="center"/>
                            <w:rPr>
                              <w:rFonts w:ascii="Times New Roman" w:hAnsi="Times New Roman" w:cs="Times New Roman"/>
                              <w:b/>
                              <w:color w:val="000000" w:themeColor="text1"/>
                              <w:sz w:val="24"/>
                              <w:szCs w:val="24"/>
                              <w:shd w:val="clear" w:color="auto" w:fill="FFFFFF"/>
                            </w:rPr>
                          </w:pPr>
                        </w:p>
                        <w:p w14:paraId="00CB297A"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0D02DE54"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4217E80D" w14:textId="77777777" w:rsidR="005C29A0" w:rsidRDefault="005C29A0" w:rsidP="005C29A0">
                          <w:pPr>
                            <w:jc w:val="center"/>
                            <w:rPr>
                              <w:rFonts w:ascii="Times New Roman" w:hAnsi="Times New Roman" w:cs="Times New Roman"/>
                              <w:b/>
                              <w:color w:val="000000" w:themeColor="text1"/>
                              <w:sz w:val="24"/>
                              <w:szCs w:val="24"/>
                              <w:shd w:val="clear" w:color="auto" w:fill="FFFFFF"/>
                            </w:rPr>
                          </w:pPr>
                        </w:p>
                        <w:p w14:paraId="2A2E0E28" w14:textId="0219272E" w:rsidR="005C29A0" w:rsidRDefault="00591762" w:rsidP="005C29A0">
                          <w:pPr>
                            <w:jc w:val="center"/>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/202</w:t>
                          </w:r>
                          <w:r>
                            <w:rPr>
                              <w:rFonts w:ascii="Times New Roman" w:hAnsi="Times New Roman" w:cs="Times New Roman"/>
                              <w:b/>
                              <w:color w:val="000000" w:themeColor="text1"/>
                              <w:sz w:val="24"/>
                              <w:szCs w:val="24"/>
                              <w:shd w:val="clear" w:color="auto" w:fill="FFFFFF"/>
                            </w:rPr>
                            <w:t>5</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19</w:t>
                          </w:r>
                          <w:r w:rsidR="005C29A0">
                            <w:rPr>
                              <w:rFonts w:ascii="Times New Roman" w:hAnsi="Times New Roman" w:cs="Times New Roman"/>
                              <w:b/>
                              <w:color w:val="000000" w:themeColor="text1"/>
                              <w:sz w:val="24"/>
                              <w:szCs w:val="24"/>
                              <w:shd w:val="clear" w:color="auto" w:fill="FFFFFF"/>
                            </w:rPr>
                            <w:t>/</w:t>
                          </w:r>
                          <w:r>
                            <w:rPr>
                              <w:rFonts w:ascii="Times New Roman" w:hAnsi="Times New Roman" w:cs="Times New Roman"/>
                              <w:b/>
                              <w:color w:val="000000" w:themeColor="text1"/>
                              <w:sz w:val="24"/>
                              <w:szCs w:val="24"/>
                              <w:shd w:val="clear" w:color="auto" w:fill="FFFFFF"/>
                            </w:rPr>
                            <w:t>01</w:t>
                          </w:r>
                          <w:r w:rsidR="005C29A0">
                            <w:rPr>
                              <w:rFonts w:ascii="Times New Roman" w:hAnsi="Times New Roman" w:cs="Times New Roman"/>
                              <w:b/>
                              <w:color w:val="000000" w:themeColor="text1"/>
                              <w:sz w:val="24"/>
                              <w:szCs w:val="24"/>
                              <w:shd w:val="clear" w:color="auto" w:fill="FFFFFF"/>
                            </w:rPr>
                            <w:t>/202</w:t>
                          </w:r>
                          <w:r w:rsidR="00674D68">
                            <w:rPr>
                              <w:rFonts w:ascii="Times New Roman" w:hAnsi="Times New Roman" w:cs="Times New Roman"/>
                              <w:b/>
                              <w:color w:val="000000" w:themeColor="text1"/>
                              <w:sz w:val="24"/>
                              <w:szCs w:val="24"/>
                              <w:shd w:val="clear" w:color="auto" w:fill="FFFFFF"/>
                            </w:rPr>
                            <w:t>6</w:t>
                          </w:r>
                        </w:p>
                        <w:p w14:paraId="43E1E501" w14:textId="77777777" w:rsidR="005C29A0" w:rsidRDefault="005C29A0" w:rsidP="005C29A0">
                          <w:pPr>
                            <w:pStyle w:val="AralkYok"/>
                            <w:spacing w:before="80" w:after="40"/>
                            <w:jc w:val="center"/>
                            <w:rPr>
                              <w:caps/>
                              <w:color w:val="4472C4" w:themeColor="accent5"/>
                              <w:sz w:val="24"/>
                              <w:szCs w:val="24"/>
                            </w:rPr>
                          </w:pPr>
                        </w:p>
                      </w:txbxContent>
                    </v:textbox>
                    <w10:wrap type="square" anchorx="margin" anchory="page"/>
                  </v:shape>
                </w:pict>
              </mc:Fallback>
            </mc:AlternateContent>
          </w:r>
          <w:r w:rsidRPr="00890EE9">
            <w:rPr>
              <w:rFonts w:ascii="Times New Roman" w:hAnsi="Times New Roman" w:cs="Times New Roman"/>
              <w:noProof/>
              <w:sz w:val="24"/>
              <w:szCs w:val="24"/>
              <w:lang w:eastAsia="tr-TR"/>
            </w:rPr>
            <w:drawing>
              <wp:inline distT="0" distB="0" distL="0" distR="0" wp14:anchorId="0071B4E0" wp14:editId="25349D64">
                <wp:extent cx="1581150" cy="1591691"/>
                <wp:effectExtent l="0" t="0" r="0" b="8890"/>
                <wp:docPr id="1" name="Resim 1" descr="https://bidb.comu.edu.tr/comu_log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db.comu.edu.tr/comu_logo_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3779" cy="1594338"/>
                        </a:xfrm>
                        <a:prstGeom prst="rect">
                          <a:avLst/>
                        </a:prstGeom>
                        <a:noFill/>
                        <a:ln>
                          <a:noFill/>
                        </a:ln>
                      </pic:spPr>
                    </pic:pic>
                  </a:graphicData>
                </a:graphic>
              </wp:inline>
            </w:drawing>
          </w:r>
          <w:r w:rsidRPr="00890EE9">
            <w:rPr>
              <w:rFonts w:ascii="Times New Roman" w:hAnsi="Times New Roman" w:cs="Times New Roman"/>
              <w:b/>
              <w:color w:val="000000" w:themeColor="text1"/>
              <w:sz w:val="24"/>
              <w:szCs w:val="24"/>
              <w:shd w:val="clear" w:color="auto" w:fill="FFFFFF"/>
            </w:rPr>
            <w:br w:type="page"/>
          </w:r>
        </w:p>
      </w:sdtContent>
    </w:sdt>
    <w:sdt>
      <w:sdtPr>
        <w:rPr>
          <w:rFonts w:ascii="Times New Roman" w:eastAsiaTheme="minorHAnsi" w:hAnsi="Times New Roman" w:cs="Times New Roman"/>
          <w:color w:val="auto"/>
          <w:sz w:val="24"/>
          <w:szCs w:val="24"/>
          <w:lang w:eastAsia="en-US"/>
        </w:rPr>
        <w:id w:val="-922405766"/>
        <w:docPartObj>
          <w:docPartGallery w:val="Table of Contents"/>
          <w:docPartUnique/>
        </w:docPartObj>
      </w:sdtPr>
      <w:sdtEndPr>
        <w:rPr>
          <w:b/>
          <w:bCs/>
        </w:rPr>
      </w:sdtEndPr>
      <w:sdtContent>
        <w:p w14:paraId="620DF4FA" w14:textId="77777777" w:rsidR="00FA70E8" w:rsidRPr="00890EE9" w:rsidRDefault="00890EE9">
          <w:pPr>
            <w:pStyle w:val="TBal"/>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İÇİNDEKİLER</w:t>
          </w:r>
        </w:p>
        <w:p w14:paraId="4C7BFDA6" w14:textId="77777777" w:rsidR="00890EE9" w:rsidRPr="00890EE9" w:rsidRDefault="00FA70E8">
          <w:pPr>
            <w:pStyle w:val="T1"/>
            <w:tabs>
              <w:tab w:val="right" w:leader="dot" w:pos="9062"/>
            </w:tabs>
            <w:rPr>
              <w:rFonts w:ascii="Times New Roman" w:hAnsi="Times New Roman" w:cs="Times New Roman"/>
              <w:noProof/>
              <w:sz w:val="24"/>
              <w:szCs w:val="24"/>
            </w:rPr>
          </w:pPr>
          <w:r w:rsidRPr="00890EE9">
            <w:rPr>
              <w:rFonts w:ascii="Times New Roman" w:hAnsi="Times New Roman" w:cs="Times New Roman"/>
              <w:sz w:val="24"/>
              <w:szCs w:val="24"/>
            </w:rPr>
            <w:fldChar w:fldCharType="begin"/>
          </w:r>
          <w:r w:rsidRPr="00890EE9">
            <w:rPr>
              <w:rFonts w:ascii="Times New Roman" w:hAnsi="Times New Roman" w:cs="Times New Roman"/>
              <w:sz w:val="24"/>
              <w:szCs w:val="24"/>
            </w:rPr>
            <w:instrText xml:space="preserve"> TOC \o "1-3" \h \z \u </w:instrText>
          </w:r>
          <w:r w:rsidRPr="00890EE9">
            <w:rPr>
              <w:rFonts w:ascii="Times New Roman" w:hAnsi="Times New Roman" w:cs="Times New Roman"/>
              <w:sz w:val="24"/>
              <w:szCs w:val="24"/>
            </w:rPr>
            <w:fldChar w:fldCharType="separate"/>
          </w:r>
          <w:hyperlink w:anchor="_Toc155173914" w:history="1">
            <w:r w:rsidR="00890EE9" w:rsidRPr="00890EE9">
              <w:rPr>
                <w:rStyle w:val="Kpr"/>
                <w:rFonts w:ascii="Times New Roman" w:hAnsi="Times New Roman" w:cs="Times New Roman"/>
                <w:noProof/>
                <w:sz w:val="24"/>
                <w:szCs w:val="24"/>
                <w:shd w:val="clear" w:color="auto" w:fill="FFFFFF"/>
              </w:rPr>
              <w:t>PROGRAMA AİT BİLGİLER</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_Toc155173914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2</w:t>
            </w:r>
            <w:r w:rsidR="00890EE9" w:rsidRPr="00890EE9">
              <w:rPr>
                <w:rFonts w:ascii="Times New Roman" w:hAnsi="Times New Roman" w:cs="Times New Roman"/>
                <w:noProof/>
                <w:webHidden/>
                <w:sz w:val="24"/>
                <w:szCs w:val="24"/>
              </w:rPr>
              <w:fldChar w:fldCharType="end"/>
            </w:r>
          </w:hyperlink>
        </w:p>
        <w:p w14:paraId="4BBEB98C"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15" w:history="1">
            <w:r w:rsidR="00890EE9" w:rsidRPr="00890EE9">
              <w:rPr>
                <w:rStyle w:val="Kpr"/>
                <w:rFonts w:ascii="Times New Roman" w:hAnsi="Times New Roman" w:cs="Times New Roman"/>
                <w:noProof/>
                <w:sz w:val="24"/>
                <w:szCs w:val="24"/>
              </w:rPr>
              <w:t>1.ÖĞRENCİLER</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_Toc155173915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2</w:t>
            </w:r>
            <w:r w:rsidR="00890EE9" w:rsidRPr="00890EE9">
              <w:rPr>
                <w:rFonts w:ascii="Times New Roman" w:hAnsi="Times New Roman" w:cs="Times New Roman"/>
                <w:noProof/>
                <w:webHidden/>
                <w:sz w:val="24"/>
                <w:szCs w:val="24"/>
              </w:rPr>
              <w:fldChar w:fldCharType="end"/>
            </w:r>
          </w:hyperlink>
        </w:p>
        <w:p w14:paraId="6EE10D71"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16" w:history="1">
            <w:r w:rsidR="00890EE9" w:rsidRPr="00890EE9">
              <w:rPr>
                <w:rStyle w:val="Kpr"/>
                <w:rFonts w:ascii="Times New Roman" w:hAnsi="Times New Roman" w:cs="Times New Roman"/>
                <w:noProof/>
                <w:sz w:val="24"/>
                <w:szCs w:val="24"/>
              </w:rPr>
              <w:t>2-PROGRAM EĞİTİM AMAÇLARI</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_Toc155173916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5</w:t>
            </w:r>
            <w:r w:rsidR="00890EE9" w:rsidRPr="00890EE9">
              <w:rPr>
                <w:rFonts w:ascii="Times New Roman" w:hAnsi="Times New Roman" w:cs="Times New Roman"/>
                <w:noProof/>
                <w:webHidden/>
                <w:sz w:val="24"/>
                <w:szCs w:val="24"/>
              </w:rPr>
              <w:fldChar w:fldCharType="end"/>
            </w:r>
          </w:hyperlink>
        </w:p>
        <w:p w14:paraId="4ACDA33C"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17" w:history="1">
            <w:r w:rsidR="00890EE9" w:rsidRPr="00890EE9">
              <w:rPr>
                <w:rStyle w:val="Kpr"/>
                <w:rFonts w:ascii="Times New Roman" w:hAnsi="Times New Roman" w:cs="Times New Roman"/>
                <w:noProof/>
                <w:sz w:val="24"/>
                <w:szCs w:val="24"/>
                <w:shd w:val="clear" w:color="auto" w:fill="FFFFFF"/>
              </w:rPr>
              <w:t>3</w:t>
            </w:r>
            <w:r w:rsidR="00890EE9" w:rsidRPr="00890EE9">
              <w:rPr>
                <w:rStyle w:val="Kpr"/>
                <w:rFonts w:ascii="Times New Roman" w:hAnsi="Times New Roman" w:cs="Times New Roman"/>
                <w:b/>
                <w:noProof/>
                <w:sz w:val="24"/>
                <w:szCs w:val="24"/>
                <w:shd w:val="clear" w:color="auto" w:fill="FFFFFF"/>
              </w:rPr>
              <w:t>-</w:t>
            </w:r>
            <w:r w:rsidR="00890EE9" w:rsidRPr="00890EE9">
              <w:rPr>
                <w:rStyle w:val="Kpr"/>
                <w:rFonts w:ascii="Times New Roman" w:hAnsi="Times New Roman" w:cs="Times New Roman"/>
                <w:noProof/>
                <w:sz w:val="24"/>
                <w:szCs w:val="24"/>
                <w:shd w:val="clear" w:color="auto" w:fill="FFFFFF"/>
              </w:rPr>
              <w:t>PROGRAM ÇIKTILARI</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_Toc155173917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9</w:t>
            </w:r>
            <w:r w:rsidR="00890EE9" w:rsidRPr="00890EE9">
              <w:rPr>
                <w:rFonts w:ascii="Times New Roman" w:hAnsi="Times New Roman" w:cs="Times New Roman"/>
                <w:noProof/>
                <w:webHidden/>
                <w:sz w:val="24"/>
                <w:szCs w:val="24"/>
              </w:rPr>
              <w:fldChar w:fldCharType="end"/>
            </w:r>
          </w:hyperlink>
        </w:p>
        <w:p w14:paraId="4DFBFFF3"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18" w:history="1">
            <w:r w:rsidR="00890EE9" w:rsidRPr="00890EE9">
              <w:rPr>
                <w:rStyle w:val="Kpr"/>
                <w:rFonts w:ascii="Times New Roman" w:hAnsi="Times New Roman" w:cs="Times New Roman"/>
                <w:noProof/>
                <w:sz w:val="24"/>
                <w:szCs w:val="24"/>
                <w:shd w:val="clear" w:color="auto" w:fill="FFFFFF"/>
              </w:rPr>
              <w:t>4</w:t>
            </w:r>
            <w:r w:rsidR="00890EE9" w:rsidRPr="00890EE9">
              <w:rPr>
                <w:rStyle w:val="Kpr"/>
                <w:rFonts w:ascii="Times New Roman" w:hAnsi="Times New Roman" w:cs="Times New Roman"/>
                <w:b/>
                <w:noProof/>
                <w:sz w:val="24"/>
                <w:szCs w:val="24"/>
                <w:shd w:val="clear" w:color="auto" w:fill="FFFFFF"/>
              </w:rPr>
              <w:t>-</w:t>
            </w:r>
            <w:r w:rsidR="00890EE9" w:rsidRPr="00890EE9">
              <w:rPr>
                <w:rStyle w:val="Kpr"/>
                <w:rFonts w:ascii="Times New Roman" w:hAnsi="Times New Roman" w:cs="Times New Roman"/>
                <w:noProof/>
                <w:sz w:val="24"/>
                <w:szCs w:val="24"/>
                <w:shd w:val="clear" w:color="auto" w:fill="FFFFFF"/>
              </w:rPr>
              <w:t>SÜREKLİ İYİLEŞTİRME</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_Toc155173918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10</w:t>
            </w:r>
            <w:r w:rsidR="00890EE9" w:rsidRPr="00890EE9">
              <w:rPr>
                <w:rFonts w:ascii="Times New Roman" w:hAnsi="Times New Roman" w:cs="Times New Roman"/>
                <w:noProof/>
                <w:webHidden/>
                <w:sz w:val="24"/>
                <w:szCs w:val="24"/>
              </w:rPr>
              <w:fldChar w:fldCharType="end"/>
            </w:r>
          </w:hyperlink>
        </w:p>
        <w:p w14:paraId="5796EE3C"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19" w:history="1">
            <w:r w:rsidR="00890EE9" w:rsidRPr="00890EE9">
              <w:rPr>
                <w:rStyle w:val="Kpr"/>
                <w:rFonts w:ascii="Times New Roman" w:hAnsi="Times New Roman" w:cs="Times New Roman"/>
                <w:noProof/>
                <w:sz w:val="24"/>
                <w:szCs w:val="24"/>
              </w:rPr>
              <w:t>5-EĞİTİM PLANI</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_Toc155173919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11</w:t>
            </w:r>
            <w:r w:rsidR="00890EE9" w:rsidRPr="00890EE9">
              <w:rPr>
                <w:rFonts w:ascii="Times New Roman" w:hAnsi="Times New Roman" w:cs="Times New Roman"/>
                <w:noProof/>
                <w:webHidden/>
                <w:sz w:val="24"/>
                <w:szCs w:val="24"/>
              </w:rPr>
              <w:fldChar w:fldCharType="end"/>
            </w:r>
          </w:hyperlink>
        </w:p>
        <w:p w14:paraId="543E4F49"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20" w:history="1">
            <w:r w:rsidR="00890EE9" w:rsidRPr="00890EE9">
              <w:rPr>
                <w:rStyle w:val="Kpr"/>
                <w:rFonts w:ascii="Times New Roman" w:hAnsi="Times New Roman" w:cs="Times New Roman"/>
                <w:noProof/>
                <w:sz w:val="24"/>
                <w:szCs w:val="24"/>
              </w:rPr>
              <w:t>6-ÖĞRETİM KADROSU</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_Toc155173920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15</w:t>
            </w:r>
            <w:r w:rsidR="00890EE9" w:rsidRPr="00890EE9">
              <w:rPr>
                <w:rFonts w:ascii="Times New Roman" w:hAnsi="Times New Roman" w:cs="Times New Roman"/>
                <w:noProof/>
                <w:webHidden/>
                <w:sz w:val="24"/>
                <w:szCs w:val="24"/>
              </w:rPr>
              <w:fldChar w:fldCharType="end"/>
            </w:r>
          </w:hyperlink>
        </w:p>
        <w:p w14:paraId="7574750A"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21" w:history="1">
            <w:r w:rsidR="00890EE9" w:rsidRPr="00890EE9">
              <w:rPr>
                <w:rStyle w:val="Kpr"/>
                <w:rFonts w:ascii="Times New Roman" w:hAnsi="Times New Roman" w:cs="Times New Roman"/>
                <w:noProof/>
                <w:sz w:val="24"/>
                <w:szCs w:val="24"/>
              </w:rPr>
              <w:t>7-ALTYAPI</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_Toc155173921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16</w:t>
            </w:r>
            <w:r w:rsidR="00890EE9" w:rsidRPr="00890EE9">
              <w:rPr>
                <w:rFonts w:ascii="Times New Roman" w:hAnsi="Times New Roman" w:cs="Times New Roman"/>
                <w:noProof/>
                <w:webHidden/>
                <w:sz w:val="24"/>
                <w:szCs w:val="24"/>
              </w:rPr>
              <w:fldChar w:fldCharType="end"/>
            </w:r>
          </w:hyperlink>
        </w:p>
        <w:p w14:paraId="0FBAF274"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22" w:history="1">
            <w:r w:rsidR="00890EE9" w:rsidRPr="00890EE9">
              <w:rPr>
                <w:rStyle w:val="Kpr"/>
                <w:rFonts w:ascii="Times New Roman" w:hAnsi="Times New Roman" w:cs="Times New Roman"/>
                <w:noProof/>
                <w:sz w:val="24"/>
                <w:szCs w:val="24"/>
              </w:rPr>
              <w:t>8-KURUM DESTEĞİ VE PARASAL KAYNAKLAR</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_Toc155173922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19</w:t>
            </w:r>
            <w:r w:rsidR="00890EE9" w:rsidRPr="00890EE9">
              <w:rPr>
                <w:rFonts w:ascii="Times New Roman" w:hAnsi="Times New Roman" w:cs="Times New Roman"/>
                <w:noProof/>
                <w:webHidden/>
                <w:sz w:val="24"/>
                <w:szCs w:val="24"/>
              </w:rPr>
              <w:fldChar w:fldCharType="end"/>
            </w:r>
          </w:hyperlink>
        </w:p>
        <w:p w14:paraId="11F3FC53"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23" w:history="1">
            <w:r w:rsidR="00890EE9" w:rsidRPr="00890EE9">
              <w:rPr>
                <w:rStyle w:val="Kpr"/>
                <w:rFonts w:ascii="Times New Roman" w:hAnsi="Times New Roman" w:cs="Times New Roman"/>
                <w:noProof/>
                <w:sz w:val="24"/>
                <w:szCs w:val="24"/>
              </w:rPr>
              <w:t>9-ORGANİZASYON VE KARAR ALMA SÜREÇLERİ</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_Toc155173923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21</w:t>
            </w:r>
            <w:r w:rsidR="00890EE9" w:rsidRPr="00890EE9">
              <w:rPr>
                <w:rFonts w:ascii="Times New Roman" w:hAnsi="Times New Roman" w:cs="Times New Roman"/>
                <w:noProof/>
                <w:webHidden/>
                <w:sz w:val="24"/>
                <w:szCs w:val="24"/>
              </w:rPr>
              <w:fldChar w:fldCharType="end"/>
            </w:r>
          </w:hyperlink>
        </w:p>
        <w:p w14:paraId="5823A7C2" w14:textId="77777777" w:rsidR="00890EE9" w:rsidRPr="00890EE9" w:rsidRDefault="00000000">
          <w:pPr>
            <w:pStyle w:val="T1"/>
            <w:tabs>
              <w:tab w:val="right" w:leader="dot" w:pos="9062"/>
            </w:tabs>
            <w:rPr>
              <w:rFonts w:ascii="Times New Roman" w:hAnsi="Times New Roman" w:cs="Times New Roman"/>
              <w:noProof/>
              <w:sz w:val="24"/>
              <w:szCs w:val="24"/>
            </w:rPr>
          </w:pPr>
          <w:hyperlink w:anchor="_Toc155173924" w:history="1">
            <w:r w:rsidR="00890EE9" w:rsidRPr="00890EE9">
              <w:rPr>
                <w:rStyle w:val="Kpr"/>
                <w:rFonts w:ascii="Times New Roman" w:hAnsi="Times New Roman" w:cs="Times New Roman"/>
                <w:noProof/>
                <w:sz w:val="24"/>
                <w:szCs w:val="24"/>
              </w:rPr>
              <w:t>SONUÇ</w:t>
            </w:r>
            <w:r w:rsidR="00890EE9" w:rsidRPr="00890EE9">
              <w:rPr>
                <w:rFonts w:ascii="Times New Roman" w:hAnsi="Times New Roman" w:cs="Times New Roman"/>
                <w:noProof/>
                <w:webHidden/>
                <w:sz w:val="24"/>
                <w:szCs w:val="24"/>
              </w:rPr>
              <w:tab/>
            </w:r>
            <w:r w:rsidR="00890EE9" w:rsidRPr="00890EE9">
              <w:rPr>
                <w:rFonts w:ascii="Times New Roman" w:hAnsi="Times New Roman" w:cs="Times New Roman"/>
                <w:noProof/>
                <w:webHidden/>
                <w:sz w:val="24"/>
                <w:szCs w:val="24"/>
              </w:rPr>
              <w:fldChar w:fldCharType="begin"/>
            </w:r>
            <w:r w:rsidR="00890EE9" w:rsidRPr="00890EE9">
              <w:rPr>
                <w:rFonts w:ascii="Times New Roman" w:hAnsi="Times New Roman" w:cs="Times New Roman"/>
                <w:noProof/>
                <w:webHidden/>
                <w:sz w:val="24"/>
                <w:szCs w:val="24"/>
              </w:rPr>
              <w:instrText xml:space="preserve"> PAGEREF _Toc155173924 \h </w:instrText>
            </w:r>
            <w:r w:rsidR="00890EE9" w:rsidRPr="00890EE9">
              <w:rPr>
                <w:rFonts w:ascii="Times New Roman" w:hAnsi="Times New Roman" w:cs="Times New Roman"/>
                <w:noProof/>
                <w:webHidden/>
                <w:sz w:val="24"/>
                <w:szCs w:val="24"/>
              </w:rPr>
            </w:r>
            <w:r w:rsidR="00890EE9" w:rsidRPr="00890EE9">
              <w:rPr>
                <w:rFonts w:ascii="Times New Roman" w:hAnsi="Times New Roman" w:cs="Times New Roman"/>
                <w:noProof/>
                <w:webHidden/>
                <w:sz w:val="24"/>
                <w:szCs w:val="24"/>
              </w:rPr>
              <w:fldChar w:fldCharType="separate"/>
            </w:r>
            <w:r w:rsidR="00890EE9" w:rsidRPr="00890EE9">
              <w:rPr>
                <w:rFonts w:ascii="Times New Roman" w:hAnsi="Times New Roman" w:cs="Times New Roman"/>
                <w:noProof/>
                <w:webHidden/>
                <w:sz w:val="24"/>
                <w:szCs w:val="24"/>
              </w:rPr>
              <w:t>22</w:t>
            </w:r>
            <w:r w:rsidR="00890EE9" w:rsidRPr="00890EE9">
              <w:rPr>
                <w:rFonts w:ascii="Times New Roman" w:hAnsi="Times New Roman" w:cs="Times New Roman"/>
                <w:noProof/>
                <w:webHidden/>
                <w:sz w:val="24"/>
                <w:szCs w:val="24"/>
              </w:rPr>
              <w:fldChar w:fldCharType="end"/>
            </w:r>
          </w:hyperlink>
        </w:p>
        <w:p w14:paraId="6AE7B2BD" w14:textId="77777777" w:rsidR="00FA70E8" w:rsidRPr="00890EE9" w:rsidRDefault="00FA70E8">
          <w:pPr>
            <w:rPr>
              <w:rFonts w:ascii="Times New Roman" w:hAnsi="Times New Roman" w:cs="Times New Roman"/>
              <w:sz w:val="24"/>
              <w:szCs w:val="24"/>
            </w:rPr>
          </w:pPr>
          <w:r w:rsidRPr="00890EE9">
            <w:rPr>
              <w:rFonts w:ascii="Times New Roman" w:hAnsi="Times New Roman" w:cs="Times New Roman"/>
              <w:b/>
              <w:bCs/>
              <w:sz w:val="24"/>
              <w:szCs w:val="24"/>
            </w:rPr>
            <w:fldChar w:fldCharType="end"/>
          </w:r>
        </w:p>
      </w:sdtContent>
    </w:sdt>
    <w:p w14:paraId="55C0E0C3"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637B8C74"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15C82266" w14:textId="77777777" w:rsidR="00C53E17" w:rsidRPr="00890EE9" w:rsidRDefault="00C53E17" w:rsidP="00C53E17">
      <w:pPr>
        <w:jc w:val="center"/>
        <w:rPr>
          <w:rFonts w:ascii="Times New Roman" w:hAnsi="Times New Roman" w:cs="Times New Roman"/>
          <w:b/>
          <w:color w:val="000000" w:themeColor="text1"/>
          <w:sz w:val="24"/>
          <w:szCs w:val="24"/>
          <w:shd w:val="clear" w:color="auto" w:fill="FFFFFF"/>
        </w:rPr>
      </w:pPr>
    </w:p>
    <w:p w14:paraId="39DC57E1"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55242EC0"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682257AF"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088ACFE9"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5056D05F"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2D84A53A"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54C37E4E"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6AD1672D"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7E701850"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2D61B5B7"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188502AD"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41C46E7B"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27CF310A"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529903A1"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532D1DC4"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04DBBFB9" w14:textId="77777777" w:rsidR="00C53E17" w:rsidRPr="00890EE9" w:rsidRDefault="00C53E17" w:rsidP="00C53E17">
      <w:pPr>
        <w:jc w:val="both"/>
        <w:rPr>
          <w:rFonts w:ascii="Times New Roman" w:hAnsi="Times New Roman" w:cs="Times New Roman"/>
          <w:b/>
          <w:color w:val="000000" w:themeColor="text1"/>
          <w:sz w:val="24"/>
          <w:szCs w:val="24"/>
          <w:shd w:val="clear" w:color="auto" w:fill="FFFFFF"/>
        </w:rPr>
      </w:pPr>
    </w:p>
    <w:p w14:paraId="7D56D5AC" w14:textId="77777777" w:rsidR="00EF5BCE" w:rsidRPr="00890EE9" w:rsidRDefault="007D0E0F" w:rsidP="00FA70E8">
      <w:pPr>
        <w:pStyle w:val="Balk1"/>
        <w:rPr>
          <w:rFonts w:ascii="Times New Roman" w:hAnsi="Times New Roman" w:cs="Times New Roman"/>
          <w:b/>
          <w:color w:val="000000" w:themeColor="text1"/>
          <w:sz w:val="24"/>
          <w:szCs w:val="24"/>
          <w:shd w:val="clear" w:color="auto" w:fill="FFFFFF"/>
        </w:rPr>
      </w:pPr>
      <w:bookmarkStart w:id="0" w:name="_Toc155173914"/>
      <w:r w:rsidRPr="00890EE9">
        <w:rPr>
          <w:rFonts w:ascii="Times New Roman" w:hAnsi="Times New Roman" w:cs="Times New Roman"/>
          <w:b/>
          <w:color w:val="000000" w:themeColor="text1"/>
          <w:sz w:val="24"/>
          <w:szCs w:val="24"/>
          <w:shd w:val="clear" w:color="auto" w:fill="FFFFFF"/>
        </w:rPr>
        <w:lastRenderedPageBreak/>
        <w:t>PROGRAMA AİT BİLGİLER</w:t>
      </w:r>
      <w:bookmarkEnd w:id="0"/>
    </w:p>
    <w:tbl>
      <w:tblPr>
        <w:tblStyle w:val="TabloKlavuzu"/>
        <w:tblW w:w="0" w:type="auto"/>
        <w:tblLook w:val="04A0" w:firstRow="1" w:lastRow="0" w:firstColumn="1" w:lastColumn="0" w:noHBand="0" w:noVBand="1"/>
      </w:tblPr>
      <w:tblGrid>
        <w:gridCol w:w="1836"/>
        <w:gridCol w:w="7226"/>
      </w:tblGrid>
      <w:tr w:rsidR="00C53E17" w:rsidRPr="00890EE9" w14:paraId="6EE3EC46" w14:textId="77777777" w:rsidTr="007D0E0F">
        <w:tc>
          <w:tcPr>
            <w:tcW w:w="9062" w:type="dxa"/>
            <w:gridSpan w:val="2"/>
          </w:tcPr>
          <w:p w14:paraId="13607913" w14:textId="77777777" w:rsidR="00C71F6C" w:rsidRPr="00C71F6C" w:rsidRDefault="00C71F6C" w:rsidP="00C71F6C">
            <w:pPr>
              <w:spacing w:before="120" w:after="120" w:line="360" w:lineRule="auto"/>
              <w:rPr>
                <w:b/>
                <w:bCs/>
                <w:sz w:val="24"/>
                <w:szCs w:val="24"/>
              </w:rPr>
            </w:pPr>
            <w:r w:rsidRPr="00C71F6C">
              <w:rPr>
                <w:b/>
                <w:bCs/>
                <w:sz w:val="24"/>
                <w:szCs w:val="24"/>
              </w:rPr>
              <w:t>GİRİŞ</w:t>
            </w:r>
          </w:p>
          <w:p w14:paraId="77118B57" w14:textId="77777777" w:rsidR="00C71F6C" w:rsidRPr="00C71F6C" w:rsidRDefault="00C71F6C" w:rsidP="00C71F6C">
            <w:pPr>
              <w:spacing w:before="120" w:after="120" w:line="360" w:lineRule="auto"/>
              <w:rPr>
                <w:bCs/>
                <w:sz w:val="24"/>
                <w:szCs w:val="24"/>
              </w:rPr>
            </w:pPr>
            <w:r w:rsidRPr="00C71F6C">
              <w:rPr>
                <w:bCs/>
                <w:sz w:val="24"/>
                <w:szCs w:val="24"/>
              </w:rPr>
              <w:t xml:space="preserve">Bu Öz Değerlendirme Raporu, Çanakkale </w:t>
            </w:r>
            <w:proofErr w:type="spellStart"/>
            <w:r w:rsidRPr="00C71F6C">
              <w:rPr>
                <w:bCs/>
                <w:sz w:val="24"/>
                <w:szCs w:val="24"/>
              </w:rPr>
              <w:t>Onsekiz</w:t>
            </w:r>
            <w:proofErr w:type="spellEnd"/>
            <w:r w:rsidRPr="00C71F6C">
              <w:rPr>
                <w:bCs/>
                <w:sz w:val="24"/>
                <w:szCs w:val="24"/>
              </w:rPr>
              <w:t xml:space="preserve"> Mart Üniversitesi Siyasal Bilgiler Fakültesi Siyaset Bilimi ve Kamu Yönetimi Bölümü’nün eğitim-öğretim kalitesini geliştirebilmesi ve hızla değişen akademik ve toplumsal koşullara uyum sağlayabilmesi amacıyla ihtiyaç duyduğu stratejik gereksinimleri ortaya koymak üzere hazırlanmıştır. Rapor, iç ve dış paydaşlardan elde edilen geri bildirimler doğrultusunda bölümün mevcut durumunu değerlendirmeyi hedeflemektedir. Bu kapsamda tespit edilen sorunlar ve eksiklikler ele alınarak, kapsamlı bir değerlendirme sonucunda gerekli düzenleme ve güncellemelerin ilerleyen aşamalarda hayata geçirilmesi öngörülmektedir. Öz Değerlendirme Raporu aracılığıyla bölümün sahip olduğu imkânların belirlenmesi ve bu imkânların mevcut sorunların çözümünde ne ölçüde etkin biçimde kullanılabildiğinin değerlendirilmesi amaçlanmaktadır.</w:t>
            </w:r>
          </w:p>
          <w:p w14:paraId="771B86B5" w14:textId="77777777" w:rsidR="00C71F6C" w:rsidRPr="00C71F6C" w:rsidRDefault="00C71F6C" w:rsidP="00C71F6C">
            <w:pPr>
              <w:spacing w:before="120" w:after="120" w:line="360" w:lineRule="auto"/>
              <w:rPr>
                <w:bCs/>
                <w:sz w:val="24"/>
                <w:szCs w:val="24"/>
              </w:rPr>
            </w:pPr>
            <w:r w:rsidRPr="00C71F6C">
              <w:rPr>
                <w:bCs/>
                <w:sz w:val="24"/>
                <w:szCs w:val="24"/>
              </w:rPr>
              <w:t xml:space="preserve">Çanakkale </w:t>
            </w:r>
            <w:proofErr w:type="spellStart"/>
            <w:r w:rsidRPr="00C71F6C">
              <w:rPr>
                <w:bCs/>
                <w:sz w:val="24"/>
                <w:szCs w:val="24"/>
              </w:rPr>
              <w:t>Onsekiz</w:t>
            </w:r>
            <w:proofErr w:type="spellEnd"/>
            <w:r w:rsidRPr="00C71F6C">
              <w:rPr>
                <w:bCs/>
                <w:sz w:val="24"/>
                <w:szCs w:val="24"/>
              </w:rPr>
              <w:t xml:space="preserve"> Mart Üniversitesi Siyasal Bilgiler Fakültesi Siyaset Bilimi ve Kamu Yönetimi Bölümü Kalite Komisyonu tarafından hazırlanan bu rapor, bölümün mevcut durumunun analiz edilmesi, karşılaşılan sorunların tespit edilmesi ve yürütülen faaliyetlerin yeterlilik düzeyinin ortaya konulması açısından önem taşımaktadır.</w:t>
            </w:r>
          </w:p>
          <w:p w14:paraId="760BC290" w14:textId="77777777" w:rsidR="00C71F6C" w:rsidRPr="00C71F6C" w:rsidRDefault="00C71F6C" w:rsidP="00C71F6C">
            <w:pPr>
              <w:spacing w:before="120" w:after="120" w:line="360" w:lineRule="auto"/>
              <w:rPr>
                <w:b/>
                <w:bCs/>
                <w:sz w:val="24"/>
                <w:szCs w:val="24"/>
              </w:rPr>
            </w:pPr>
            <w:r w:rsidRPr="00C71F6C">
              <w:rPr>
                <w:b/>
                <w:bCs/>
                <w:sz w:val="24"/>
                <w:szCs w:val="24"/>
              </w:rPr>
              <w:t>Amaç</w:t>
            </w:r>
          </w:p>
          <w:p w14:paraId="3C341569" w14:textId="77777777" w:rsidR="00C71F6C" w:rsidRPr="00C71F6C" w:rsidRDefault="00C71F6C" w:rsidP="00C71F6C">
            <w:pPr>
              <w:spacing w:before="120" w:after="120" w:line="360" w:lineRule="auto"/>
              <w:rPr>
                <w:bCs/>
                <w:sz w:val="24"/>
                <w:szCs w:val="24"/>
              </w:rPr>
            </w:pPr>
            <w:r w:rsidRPr="00C71F6C">
              <w:rPr>
                <w:bCs/>
                <w:sz w:val="24"/>
                <w:szCs w:val="24"/>
              </w:rPr>
              <w:t>Raporun temel amacı, bölümün sahip olduğu imkânlar ile yürüttüğü faaliyetler arasındaki uyumu, diğer bir ifadeyle bölümün genel yeterlilik düzeyini belirlemektir. Bunun yanı sıra, Siyaset Bilimi ve Kamu Yönetimi Programı’nın mevcut ve gelecekteki rekabet koşullarıyla uyumunun değerlendirilmesine yönelik kapsamlı bir öz değerlendirme yapılması hedeflenmektedir. Rapor aracılığıyla, değişen koşullara uyum sağlama kapasitesinin artırılması, mevcut potansiyelin ortaya konulması ve bölümün bölgesel ölçekte tercih edilirliğinin güçlendirilmesi yoluyla üniversitenin sürdürülebilir rekabet avantajına katkı sunulması amaçlanmaktadır.</w:t>
            </w:r>
          </w:p>
          <w:p w14:paraId="352623CE" w14:textId="77777777" w:rsidR="00C71F6C" w:rsidRPr="00C71F6C" w:rsidRDefault="00C71F6C" w:rsidP="00C71F6C">
            <w:pPr>
              <w:spacing w:before="120" w:after="120" w:line="360" w:lineRule="auto"/>
              <w:rPr>
                <w:b/>
                <w:bCs/>
                <w:sz w:val="24"/>
                <w:szCs w:val="24"/>
              </w:rPr>
            </w:pPr>
            <w:r w:rsidRPr="00C71F6C">
              <w:rPr>
                <w:b/>
                <w:bCs/>
                <w:sz w:val="24"/>
                <w:szCs w:val="24"/>
              </w:rPr>
              <w:t>Kapsam</w:t>
            </w:r>
          </w:p>
          <w:p w14:paraId="13385454" w14:textId="77777777" w:rsidR="00C71F6C" w:rsidRPr="00C71F6C" w:rsidRDefault="00C71F6C" w:rsidP="00C71F6C">
            <w:pPr>
              <w:spacing w:before="120" w:after="120" w:line="360" w:lineRule="auto"/>
              <w:rPr>
                <w:bCs/>
                <w:sz w:val="24"/>
                <w:szCs w:val="24"/>
              </w:rPr>
            </w:pPr>
            <w:r w:rsidRPr="00C71F6C">
              <w:rPr>
                <w:bCs/>
                <w:sz w:val="24"/>
                <w:szCs w:val="24"/>
              </w:rPr>
              <w:t xml:space="preserve">Bu dokümanda yer alan bilgiler, Çanakkale </w:t>
            </w:r>
            <w:proofErr w:type="spellStart"/>
            <w:r w:rsidRPr="00C71F6C">
              <w:rPr>
                <w:bCs/>
                <w:sz w:val="24"/>
                <w:szCs w:val="24"/>
              </w:rPr>
              <w:t>Onsekiz</w:t>
            </w:r>
            <w:proofErr w:type="spellEnd"/>
            <w:r w:rsidRPr="00C71F6C">
              <w:rPr>
                <w:bCs/>
                <w:sz w:val="24"/>
                <w:szCs w:val="24"/>
              </w:rPr>
              <w:t xml:space="preserve"> Mart Üniversitesi Siyasal Bilgiler Fakültesi Siyaset Bilimi ve Kamu Yönetimi Bölümü’nün örgün öğretim ve ikinci öğretim lisans programlarını kapsamaktadır. </w:t>
            </w:r>
            <w:proofErr w:type="gramStart"/>
            <w:r w:rsidRPr="00C71F6C">
              <w:rPr>
                <w:bCs/>
                <w:sz w:val="24"/>
                <w:szCs w:val="24"/>
              </w:rPr>
              <w:t>Doküman</w:t>
            </w:r>
            <w:proofErr w:type="gramEnd"/>
            <w:r w:rsidRPr="00C71F6C">
              <w:rPr>
                <w:bCs/>
                <w:sz w:val="24"/>
                <w:szCs w:val="24"/>
              </w:rPr>
              <w:t xml:space="preserve">, Öz Değerlendirme Komisyonu üyeleri </w:t>
            </w:r>
            <w:r w:rsidRPr="00C71F6C">
              <w:rPr>
                <w:bCs/>
                <w:sz w:val="24"/>
                <w:szCs w:val="24"/>
              </w:rPr>
              <w:lastRenderedPageBreak/>
              <w:t>tarafından tüm iç ve dış paydaşlardan alınan görüş ve öneriler dikkate alınarak hazırlanmıştır.</w:t>
            </w:r>
          </w:p>
          <w:p w14:paraId="7307E0B8" w14:textId="77777777" w:rsidR="00C71F6C" w:rsidRPr="00C71F6C" w:rsidRDefault="00C71F6C" w:rsidP="00C71F6C">
            <w:pPr>
              <w:spacing w:before="120" w:after="120" w:line="360" w:lineRule="auto"/>
              <w:rPr>
                <w:b/>
                <w:bCs/>
                <w:sz w:val="24"/>
                <w:szCs w:val="24"/>
              </w:rPr>
            </w:pPr>
            <w:r w:rsidRPr="00C71F6C">
              <w:rPr>
                <w:b/>
                <w:bCs/>
                <w:sz w:val="24"/>
                <w:szCs w:val="24"/>
              </w:rPr>
              <w:t>Uygulama Planı</w:t>
            </w:r>
          </w:p>
          <w:p w14:paraId="1044FA9E" w14:textId="77777777" w:rsidR="00C71F6C" w:rsidRPr="00C71F6C" w:rsidRDefault="00C71F6C" w:rsidP="00C71F6C">
            <w:pPr>
              <w:spacing w:before="120" w:after="120" w:line="360" w:lineRule="auto"/>
              <w:rPr>
                <w:bCs/>
                <w:sz w:val="24"/>
                <w:szCs w:val="24"/>
              </w:rPr>
            </w:pPr>
            <w:r w:rsidRPr="00C71F6C">
              <w:rPr>
                <w:bCs/>
                <w:sz w:val="24"/>
                <w:szCs w:val="24"/>
              </w:rPr>
              <w:t>Program danışmanlığı koordinasyonunda yürütülen bu süreçte, öncelikle alanında uzman öğretim elemanları arasından üç kişiden oluşan bir öz değerlendirme komisyonu oluşturulmuştur. Daha sonra komisyon tarafından iç ve dış paydaşlardan gerekli bilgi ve görüşler toplanarak raporun hazırlanmasına katkı sağlanmıştır.</w:t>
            </w:r>
          </w:p>
          <w:p w14:paraId="596BEF2C" w14:textId="77777777" w:rsidR="00554391" w:rsidRPr="009E4DFF" w:rsidRDefault="00554391" w:rsidP="00554391">
            <w:pPr>
              <w:spacing w:before="120" w:after="120" w:line="360" w:lineRule="auto"/>
              <w:rPr>
                <w:bCs/>
                <w:sz w:val="24"/>
                <w:szCs w:val="24"/>
              </w:rPr>
            </w:pPr>
            <w:r w:rsidRPr="009E4DFF">
              <w:rPr>
                <w:bCs/>
                <w:sz w:val="24"/>
                <w:szCs w:val="24"/>
              </w:rPr>
              <w:t>Komisyon Üyeleri</w:t>
            </w:r>
          </w:p>
          <w:p w14:paraId="1CC33F48" w14:textId="77777777" w:rsidR="00554391" w:rsidRPr="009E4DFF" w:rsidRDefault="00554391" w:rsidP="00554391">
            <w:pPr>
              <w:spacing w:before="120" w:after="120" w:line="360" w:lineRule="auto"/>
              <w:rPr>
                <w:bCs/>
                <w:sz w:val="24"/>
                <w:szCs w:val="24"/>
              </w:rPr>
            </w:pPr>
            <w:r w:rsidRPr="009E4DFF">
              <w:rPr>
                <w:bCs/>
                <w:sz w:val="24"/>
                <w:szCs w:val="24"/>
              </w:rPr>
              <w:t>Prof. Dr. Erhan GÜMÜŞ (Başkan)</w:t>
            </w:r>
          </w:p>
          <w:p w14:paraId="095F6DE6" w14:textId="77777777" w:rsidR="00554391" w:rsidRPr="009E4DFF" w:rsidRDefault="00554391" w:rsidP="00554391">
            <w:pPr>
              <w:spacing w:before="120" w:after="120" w:line="360" w:lineRule="auto"/>
              <w:rPr>
                <w:bCs/>
                <w:sz w:val="24"/>
                <w:szCs w:val="24"/>
              </w:rPr>
            </w:pPr>
            <w:hyperlink r:id="rId7" w:history="1">
              <w:r w:rsidRPr="005507FF">
                <w:rPr>
                  <w:rStyle w:val="Kpr"/>
                  <w:bCs/>
                  <w:sz w:val="24"/>
                  <w:szCs w:val="24"/>
                </w:rPr>
                <w:t>erhang@comu.edu.tr</w:t>
              </w:r>
            </w:hyperlink>
            <w:r>
              <w:rPr>
                <w:bCs/>
                <w:sz w:val="24"/>
                <w:szCs w:val="24"/>
              </w:rPr>
              <w:t xml:space="preserve"> </w:t>
            </w:r>
          </w:p>
          <w:p w14:paraId="2D07C1A2" w14:textId="77777777" w:rsidR="00554391" w:rsidRPr="009E4DFF" w:rsidRDefault="00554391" w:rsidP="00554391">
            <w:pPr>
              <w:spacing w:before="120" w:after="120" w:line="360" w:lineRule="auto"/>
              <w:rPr>
                <w:bCs/>
                <w:sz w:val="24"/>
                <w:szCs w:val="24"/>
              </w:rPr>
            </w:pPr>
            <w:r>
              <w:rPr>
                <w:bCs/>
                <w:sz w:val="24"/>
                <w:szCs w:val="24"/>
              </w:rPr>
              <w:t>Prof. Dr. Ahmet TUNÇ</w:t>
            </w:r>
            <w:r w:rsidRPr="009E4DFF">
              <w:rPr>
                <w:bCs/>
                <w:sz w:val="24"/>
                <w:szCs w:val="24"/>
              </w:rPr>
              <w:t xml:space="preserve"> (Üye)</w:t>
            </w:r>
          </w:p>
          <w:p w14:paraId="1D9C3CB8" w14:textId="77777777" w:rsidR="00554391" w:rsidRPr="009E4DFF" w:rsidRDefault="00554391" w:rsidP="00554391">
            <w:pPr>
              <w:spacing w:before="120" w:after="120" w:line="360" w:lineRule="auto"/>
              <w:rPr>
                <w:bCs/>
                <w:sz w:val="24"/>
                <w:szCs w:val="24"/>
              </w:rPr>
            </w:pPr>
            <w:hyperlink r:id="rId8" w:history="1">
              <w:r w:rsidRPr="00416434">
                <w:rPr>
                  <w:rStyle w:val="Kpr"/>
                  <w:bCs/>
                  <w:sz w:val="24"/>
                  <w:szCs w:val="24"/>
                </w:rPr>
                <w:t>ahmet.tunc@comu.edu.tr</w:t>
              </w:r>
            </w:hyperlink>
            <w:r>
              <w:rPr>
                <w:bCs/>
                <w:sz w:val="24"/>
                <w:szCs w:val="24"/>
              </w:rPr>
              <w:t xml:space="preserve"> </w:t>
            </w:r>
          </w:p>
          <w:p w14:paraId="0DD222A8" w14:textId="77777777" w:rsidR="00554391" w:rsidRPr="009E4DFF" w:rsidRDefault="00554391" w:rsidP="00554391">
            <w:pPr>
              <w:spacing w:before="120" w:after="120" w:line="360" w:lineRule="auto"/>
              <w:rPr>
                <w:bCs/>
                <w:sz w:val="24"/>
                <w:szCs w:val="24"/>
              </w:rPr>
            </w:pPr>
            <w:r>
              <w:rPr>
                <w:bCs/>
                <w:sz w:val="24"/>
                <w:szCs w:val="24"/>
              </w:rPr>
              <w:t xml:space="preserve">Dr. </w:t>
            </w:r>
            <w:proofErr w:type="spellStart"/>
            <w:r>
              <w:rPr>
                <w:bCs/>
                <w:sz w:val="24"/>
                <w:szCs w:val="24"/>
              </w:rPr>
              <w:t>Öğr</w:t>
            </w:r>
            <w:proofErr w:type="spellEnd"/>
            <w:r>
              <w:rPr>
                <w:bCs/>
                <w:sz w:val="24"/>
                <w:szCs w:val="24"/>
              </w:rPr>
              <w:t>. Üyesi Ömer Faruk KARAMAN</w:t>
            </w:r>
            <w:r w:rsidRPr="009E4DFF">
              <w:rPr>
                <w:bCs/>
                <w:sz w:val="24"/>
                <w:szCs w:val="24"/>
              </w:rPr>
              <w:t xml:space="preserve"> (Üye)</w:t>
            </w:r>
          </w:p>
          <w:p w14:paraId="51884944" w14:textId="77777777" w:rsidR="00554391" w:rsidRDefault="00554391" w:rsidP="00554391">
            <w:pPr>
              <w:spacing w:before="120" w:after="120" w:line="360" w:lineRule="auto"/>
              <w:rPr>
                <w:bCs/>
                <w:sz w:val="24"/>
                <w:szCs w:val="24"/>
              </w:rPr>
            </w:pPr>
            <w:hyperlink r:id="rId9" w:history="1">
              <w:r w:rsidRPr="00416434">
                <w:rPr>
                  <w:rStyle w:val="Kpr"/>
                  <w:bCs/>
                  <w:sz w:val="24"/>
                  <w:szCs w:val="24"/>
                </w:rPr>
                <w:t>omerfaruk.karaman@comu.edu.tr</w:t>
              </w:r>
            </w:hyperlink>
            <w:r>
              <w:rPr>
                <w:bCs/>
                <w:sz w:val="24"/>
                <w:szCs w:val="24"/>
              </w:rPr>
              <w:t xml:space="preserve"> </w:t>
            </w:r>
          </w:p>
          <w:p w14:paraId="746FA56B" w14:textId="77777777" w:rsidR="00554391" w:rsidRPr="00003CE2" w:rsidRDefault="00554391" w:rsidP="00554391">
            <w:pPr>
              <w:spacing w:before="120" w:after="120" w:line="360" w:lineRule="auto"/>
              <w:rPr>
                <w:b/>
                <w:bCs/>
                <w:sz w:val="24"/>
                <w:szCs w:val="24"/>
              </w:rPr>
            </w:pPr>
            <w:r w:rsidRPr="00003CE2">
              <w:rPr>
                <w:b/>
                <w:bCs/>
                <w:sz w:val="24"/>
                <w:szCs w:val="24"/>
              </w:rPr>
              <w:t>Programın Kısa Tarihçesi ve Sahip Olduğu İmkânlar</w:t>
            </w:r>
          </w:p>
          <w:p w14:paraId="7A29F367" w14:textId="77777777" w:rsidR="00554391" w:rsidRDefault="00554391" w:rsidP="00554391">
            <w:pPr>
              <w:spacing w:before="120" w:after="120" w:line="360" w:lineRule="auto"/>
              <w:rPr>
                <w:bCs/>
                <w:sz w:val="24"/>
                <w:szCs w:val="24"/>
              </w:rPr>
            </w:pPr>
            <w:r w:rsidRPr="00003CE2">
              <w:rPr>
                <w:bCs/>
                <w:sz w:val="24"/>
                <w:szCs w:val="24"/>
              </w:rPr>
              <w:t xml:space="preserve">3 Temmuz 1992 tarihinde, 3837 sayılı kanunla kurulan Çanakkale </w:t>
            </w:r>
            <w:proofErr w:type="spellStart"/>
            <w:r w:rsidRPr="00003CE2">
              <w:rPr>
                <w:bCs/>
                <w:sz w:val="24"/>
                <w:szCs w:val="24"/>
              </w:rPr>
              <w:t>Onsekiz</w:t>
            </w:r>
            <w:proofErr w:type="spellEnd"/>
            <w:r>
              <w:rPr>
                <w:bCs/>
                <w:sz w:val="24"/>
                <w:szCs w:val="24"/>
              </w:rPr>
              <w:t xml:space="preserve"> Mart Üniversitesi, 1992-</w:t>
            </w:r>
            <w:r w:rsidRPr="00003CE2">
              <w:rPr>
                <w:bCs/>
                <w:sz w:val="24"/>
                <w:szCs w:val="24"/>
              </w:rPr>
              <w:t>1993 Eğitim-Öğretim yılında Trakya Üniversitesi'nden devredilen Çanakkale Eğitim Fakültesi, Çanakkale Meslek Yüksekokulu ve Biga Meslek Yüksekokulu ile eğitim-öğretim hayatına başlamıştır. 1 Lisansüstü Eğitim Enstitüsü, 18 Fakülte</w:t>
            </w:r>
            <w:r>
              <w:rPr>
                <w:bCs/>
                <w:sz w:val="24"/>
                <w:szCs w:val="24"/>
              </w:rPr>
              <w:t>, 3</w:t>
            </w:r>
            <w:r w:rsidRPr="00003CE2">
              <w:rPr>
                <w:bCs/>
                <w:sz w:val="24"/>
                <w:szCs w:val="24"/>
              </w:rPr>
              <w:t xml:space="preserve"> Yüksekokul, 13 Meslek Yüksekokulu </w:t>
            </w:r>
            <w:proofErr w:type="gramStart"/>
            <w:r w:rsidRPr="00003CE2">
              <w:rPr>
                <w:bCs/>
                <w:sz w:val="24"/>
                <w:szCs w:val="24"/>
              </w:rPr>
              <w:t>ile</w:t>
            </w:r>
            <w:r>
              <w:rPr>
                <w:bCs/>
                <w:sz w:val="24"/>
                <w:szCs w:val="24"/>
              </w:rPr>
              <w:t xml:space="preserve"> beraber</w:t>
            </w:r>
            <w:proofErr w:type="gramEnd"/>
            <w:r>
              <w:rPr>
                <w:bCs/>
                <w:sz w:val="24"/>
                <w:szCs w:val="24"/>
              </w:rPr>
              <w:t xml:space="preserve"> üniversitemiz toplam 35</w:t>
            </w:r>
            <w:r w:rsidRPr="00003CE2">
              <w:rPr>
                <w:bCs/>
                <w:sz w:val="24"/>
                <w:szCs w:val="24"/>
              </w:rPr>
              <w:t xml:space="preserve"> eğitim birimine ulaşmıştır. Bunların yanı sıra; Türkiye’nin en iyi kütüphanelerinden birisine sahiptir.</w:t>
            </w:r>
          </w:p>
          <w:p w14:paraId="366BA83C" w14:textId="77777777" w:rsidR="00554391" w:rsidRPr="00003CE2" w:rsidRDefault="00554391" w:rsidP="00554391">
            <w:pPr>
              <w:spacing w:before="120" w:after="120" w:line="360" w:lineRule="auto"/>
              <w:rPr>
                <w:bCs/>
                <w:sz w:val="24"/>
                <w:szCs w:val="24"/>
              </w:rPr>
            </w:pPr>
            <w:r w:rsidRPr="00003CE2">
              <w:rPr>
                <w:bCs/>
                <w:sz w:val="24"/>
                <w:szCs w:val="24"/>
              </w:rPr>
              <w:t xml:space="preserve">Çanakkale </w:t>
            </w:r>
            <w:proofErr w:type="spellStart"/>
            <w:r w:rsidRPr="00003CE2">
              <w:rPr>
                <w:bCs/>
                <w:sz w:val="24"/>
                <w:szCs w:val="24"/>
              </w:rPr>
              <w:t>Onsekiz</w:t>
            </w:r>
            <w:proofErr w:type="spellEnd"/>
            <w:r w:rsidRPr="00003CE2">
              <w:rPr>
                <w:bCs/>
                <w:sz w:val="24"/>
                <w:szCs w:val="24"/>
              </w:rPr>
              <w:t xml:space="preserve"> Mart Üniversitesi, </w:t>
            </w:r>
            <w:r>
              <w:rPr>
                <w:bCs/>
                <w:sz w:val="24"/>
                <w:szCs w:val="24"/>
              </w:rPr>
              <w:t>Siyasal Bilgiler Fakültesi bünyesinde 2012</w:t>
            </w:r>
            <w:r w:rsidRPr="00003CE2">
              <w:rPr>
                <w:bCs/>
                <w:sz w:val="24"/>
                <w:szCs w:val="24"/>
              </w:rPr>
              <w:t xml:space="preserve"> yılın</w:t>
            </w:r>
            <w:r>
              <w:rPr>
                <w:bCs/>
                <w:sz w:val="24"/>
                <w:szCs w:val="24"/>
              </w:rPr>
              <w:t xml:space="preserve">da kurulan Siyaset Bilimi ve Kamu Yönetimi Bölümü </w:t>
            </w:r>
            <w:r w:rsidRPr="00003CE2">
              <w:rPr>
                <w:bCs/>
                <w:sz w:val="24"/>
                <w:szCs w:val="24"/>
              </w:rPr>
              <w:t>günümüzde, Kentleşme ve Çevre Sorunları, Yönetim Bilimleri, Hukuk Bilimleri ile Siyaset ve Sosyal Bilimler olmak üzere toplam dört</w:t>
            </w:r>
            <w:r>
              <w:rPr>
                <w:bCs/>
                <w:sz w:val="24"/>
                <w:szCs w:val="24"/>
              </w:rPr>
              <w:t xml:space="preserve"> </w:t>
            </w:r>
            <w:r w:rsidRPr="00003CE2">
              <w:rPr>
                <w:bCs/>
                <w:sz w:val="24"/>
                <w:szCs w:val="24"/>
              </w:rPr>
              <w:t>anabilim dalı ile öğretim faaliyetlerine devam etmektedir.</w:t>
            </w:r>
          </w:p>
          <w:p w14:paraId="5B21DC56" w14:textId="0E139BCF" w:rsidR="00554391" w:rsidRDefault="00554391" w:rsidP="00554391">
            <w:pPr>
              <w:spacing w:before="120" w:after="120" w:line="360" w:lineRule="auto"/>
              <w:rPr>
                <w:bCs/>
                <w:sz w:val="24"/>
                <w:szCs w:val="24"/>
              </w:rPr>
            </w:pPr>
            <w:r w:rsidRPr="00003CE2">
              <w:rPr>
                <w:bCs/>
                <w:sz w:val="24"/>
                <w:szCs w:val="24"/>
              </w:rPr>
              <w:t xml:space="preserve">Bölüm, 4 yıllık Lisans eğitimi ve isteğe bağlı 1 yıllık yabancı dil eğitimi içermektedir. </w:t>
            </w:r>
            <w:r w:rsidRPr="00E9463A">
              <w:rPr>
                <w:bCs/>
                <w:sz w:val="24"/>
                <w:szCs w:val="24"/>
              </w:rPr>
              <w:t xml:space="preserve">Bölüme bağlı tezli ve tezsiz yüksek lisans programları ile doktora programı bulunmaktadır. </w:t>
            </w:r>
            <w:r w:rsidRPr="001A40CB">
              <w:rPr>
                <w:bCs/>
                <w:sz w:val="24"/>
                <w:szCs w:val="24"/>
              </w:rPr>
              <w:t>“202</w:t>
            </w:r>
            <w:r>
              <w:rPr>
                <w:bCs/>
                <w:sz w:val="24"/>
                <w:szCs w:val="24"/>
              </w:rPr>
              <w:t>5</w:t>
            </w:r>
            <w:r w:rsidRPr="001A40CB">
              <w:rPr>
                <w:bCs/>
                <w:sz w:val="24"/>
                <w:szCs w:val="24"/>
              </w:rPr>
              <w:t>-202</w:t>
            </w:r>
            <w:r>
              <w:rPr>
                <w:bCs/>
                <w:sz w:val="24"/>
                <w:szCs w:val="24"/>
              </w:rPr>
              <w:t>6</w:t>
            </w:r>
            <w:r w:rsidRPr="001A40CB">
              <w:rPr>
                <w:bCs/>
                <w:sz w:val="24"/>
                <w:szCs w:val="24"/>
              </w:rPr>
              <w:t xml:space="preserve"> Eğitim Öğretim Yılı” itibariyle lisans eğitimine devam eden öğrenci sayıs</w:t>
            </w:r>
            <w:r>
              <w:rPr>
                <w:bCs/>
                <w:sz w:val="24"/>
                <w:szCs w:val="24"/>
              </w:rPr>
              <w:t xml:space="preserve">ı </w:t>
            </w:r>
            <w:r w:rsidR="009C108F">
              <w:rPr>
                <w:bCs/>
                <w:sz w:val="24"/>
                <w:szCs w:val="24"/>
              </w:rPr>
              <w:t>527</w:t>
            </w:r>
            <w:r w:rsidRPr="001A40CB">
              <w:rPr>
                <w:bCs/>
                <w:sz w:val="24"/>
                <w:szCs w:val="24"/>
              </w:rPr>
              <w:t>’d</w:t>
            </w:r>
            <w:r>
              <w:rPr>
                <w:bCs/>
                <w:sz w:val="24"/>
                <w:szCs w:val="24"/>
              </w:rPr>
              <w:t xml:space="preserve">ir. Bu </w:t>
            </w:r>
            <w:r>
              <w:rPr>
                <w:bCs/>
                <w:sz w:val="24"/>
                <w:szCs w:val="24"/>
              </w:rPr>
              <w:lastRenderedPageBreak/>
              <w:t>öğrencilerin 3</w:t>
            </w:r>
            <w:r w:rsidR="009C108F">
              <w:rPr>
                <w:bCs/>
                <w:sz w:val="24"/>
                <w:szCs w:val="24"/>
              </w:rPr>
              <w:t>46</w:t>
            </w:r>
            <w:r w:rsidRPr="001A40CB">
              <w:rPr>
                <w:bCs/>
                <w:sz w:val="24"/>
                <w:szCs w:val="24"/>
              </w:rPr>
              <w:t>’</w:t>
            </w:r>
            <w:r w:rsidR="009C108F">
              <w:rPr>
                <w:bCs/>
                <w:sz w:val="24"/>
                <w:szCs w:val="24"/>
              </w:rPr>
              <w:t>sı</w:t>
            </w:r>
            <w:r>
              <w:rPr>
                <w:bCs/>
                <w:sz w:val="24"/>
                <w:szCs w:val="24"/>
              </w:rPr>
              <w:t xml:space="preserve"> örgün öğretim, </w:t>
            </w:r>
            <w:r w:rsidR="009C108F">
              <w:rPr>
                <w:bCs/>
                <w:sz w:val="24"/>
                <w:szCs w:val="24"/>
              </w:rPr>
              <w:t>181</w:t>
            </w:r>
            <w:r>
              <w:rPr>
                <w:bCs/>
                <w:sz w:val="24"/>
                <w:szCs w:val="24"/>
              </w:rPr>
              <w:t>’i</w:t>
            </w:r>
            <w:r w:rsidRPr="00E9463A">
              <w:rPr>
                <w:bCs/>
                <w:sz w:val="24"/>
                <w:szCs w:val="24"/>
              </w:rPr>
              <w:t xml:space="preserve"> ikinci öğretim sınıflarına kayıtlıdır. Programdan mezun olabilmek için öğrencilerin; öğretim programlarındaki tüm derslerden </w:t>
            </w:r>
            <w:proofErr w:type="gramStart"/>
            <w:r w:rsidRPr="00E9463A">
              <w:rPr>
                <w:bCs/>
                <w:sz w:val="24"/>
                <w:szCs w:val="24"/>
              </w:rPr>
              <w:t>4.00</w:t>
            </w:r>
            <w:proofErr w:type="gramEnd"/>
            <w:r w:rsidRPr="00E9463A">
              <w:rPr>
                <w:bCs/>
                <w:sz w:val="24"/>
                <w:szCs w:val="24"/>
              </w:rPr>
              <w:t xml:space="preserve"> üzerinden en az 2.00 Genel Not Ortalamasına sahip olmaları ve 240 AKTS kredisi almaları zorunludur.</w:t>
            </w:r>
            <w:r w:rsidRPr="00D31451">
              <w:rPr>
                <w:bCs/>
                <w:sz w:val="24"/>
                <w:szCs w:val="24"/>
              </w:rPr>
              <w:t xml:space="preserve"> </w:t>
            </w:r>
          </w:p>
          <w:p w14:paraId="3D0EC794" w14:textId="77777777" w:rsidR="00554391" w:rsidRPr="00003CE2" w:rsidRDefault="00554391" w:rsidP="00554391">
            <w:pPr>
              <w:spacing w:before="120" w:after="120" w:line="360" w:lineRule="auto"/>
              <w:rPr>
                <w:b/>
                <w:bCs/>
                <w:sz w:val="24"/>
                <w:szCs w:val="24"/>
              </w:rPr>
            </w:pPr>
            <w:r w:rsidRPr="00003CE2">
              <w:rPr>
                <w:b/>
                <w:bCs/>
                <w:sz w:val="24"/>
                <w:szCs w:val="24"/>
              </w:rPr>
              <w:t>Programın Öğretim Yöntemi, Eğitim Dili ve Öğrenci Kabulü</w:t>
            </w:r>
          </w:p>
          <w:p w14:paraId="7B0B47A9" w14:textId="77777777" w:rsidR="00554391" w:rsidRPr="000507AB" w:rsidRDefault="00554391" w:rsidP="00554391">
            <w:pPr>
              <w:spacing w:before="120" w:after="120" w:line="360" w:lineRule="auto"/>
              <w:rPr>
                <w:bCs/>
                <w:color w:val="FF0000"/>
                <w:sz w:val="24"/>
                <w:szCs w:val="24"/>
              </w:rPr>
            </w:pPr>
            <w:r w:rsidRPr="007D11BB">
              <w:rPr>
                <w:bCs/>
                <w:sz w:val="24"/>
                <w:szCs w:val="24"/>
              </w:rPr>
              <w:t xml:space="preserve">Siyaset Bilimi ve Kamu Yönetimi Lisans Programı, örgün ve ikinci öğretim şeklinde sürdürülmektedir. Siyaset Bilimi ve Kamu Yönetimi Bölümü’ne </w:t>
            </w:r>
            <w:r>
              <w:rPr>
                <w:bCs/>
                <w:sz w:val="24"/>
                <w:szCs w:val="24"/>
              </w:rPr>
              <w:t>Yükseköğretim Kurumları Sınavı</w:t>
            </w:r>
            <w:r w:rsidRPr="007D11BB">
              <w:rPr>
                <w:bCs/>
                <w:sz w:val="24"/>
                <w:szCs w:val="24"/>
              </w:rPr>
              <w:t xml:space="preserve"> </w:t>
            </w:r>
            <w:r w:rsidRPr="00DE157A">
              <w:rPr>
                <w:bCs/>
                <w:sz w:val="24"/>
                <w:szCs w:val="24"/>
              </w:rPr>
              <w:t>(</w:t>
            </w:r>
            <w:r>
              <w:rPr>
                <w:bCs/>
                <w:sz w:val="24"/>
                <w:szCs w:val="24"/>
              </w:rPr>
              <w:t>YKS</w:t>
            </w:r>
            <w:r w:rsidRPr="00DE157A">
              <w:rPr>
                <w:bCs/>
                <w:sz w:val="24"/>
                <w:szCs w:val="24"/>
              </w:rPr>
              <w:t xml:space="preserve">), </w:t>
            </w:r>
            <w:r>
              <w:rPr>
                <w:bCs/>
                <w:sz w:val="24"/>
                <w:szCs w:val="24"/>
              </w:rPr>
              <w:t>TYT</w:t>
            </w:r>
            <w:r w:rsidRPr="00DE157A">
              <w:rPr>
                <w:bCs/>
                <w:sz w:val="24"/>
                <w:szCs w:val="24"/>
              </w:rPr>
              <w:t xml:space="preserve"> puanı ile örgün öğretime </w:t>
            </w:r>
            <w:r>
              <w:rPr>
                <w:bCs/>
                <w:sz w:val="24"/>
                <w:szCs w:val="24"/>
              </w:rPr>
              <w:t>50 kişilik kontenjan ayrılmıştır.</w:t>
            </w:r>
          </w:p>
          <w:p w14:paraId="7AC928DC" w14:textId="77777777" w:rsidR="00554391" w:rsidRPr="007D11BB" w:rsidRDefault="00554391" w:rsidP="00554391">
            <w:pPr>
              <w:spacing w:before="120" w:after="120" w:line="360" w:lineRule="auto"/>
              <w:rPr>
                <w:bCs/>
                <w:sz w:val="24"/>
                <w:szCs w:val="24"/>
              </w:rPr>
            </w:pPr>
            <w:r w:rsidRPr="007D11BB">
              <w:rPr>
                <w:bCs/>
                <w:sz w:val="24"/>
                <w:szCs w:val="24"/>
              </w:rPr>
              <w:t>Programın süresi 4 yıl, öğrenim dili Türkçedir. Programda yer alan zorunlu dersler Türkçe olup zorunlu mesleki yabancı dillerle beraber bazı seçmeli dersler İngilizce olarak yürütülmektedir. Programa kayıt yaptıran öğrenciler isteğe bağlı olarak Hazırlık sınıfı okuyabilmektedir.</w:t>
            </w:r>
          </w:p>
          <w:p w14:paraId="1231738A" w14:textId="77777777" w:rsidR="00554391" w:rsidRPr="007D11BB" w:rsidRDefault="00554391" w:rsidP="00554391">
            <w:pPr>
              <w:spacing w:before="120" w:after="120" w:line="360" w:lineRule="auto"/>
              <w:rPr>
                <w:bCs/>
                <w:sz w:val="24"/>
                <w:szCs w:val="24"/>
              </w:rPr>
            </w:pPr>
            <w:r w:rsidRPr="007D11BB">
              <w:rPr>
                <w:bCs/>
                <w:sz w:val="24"/>
                <w:szCs w:val="24"/>
              </w:rPr>
              <w:t>Programın ilk yılında fakültenin diğer programları ile ortak program yürütülmekte olup, ikinci yıl itibariyle teorik bilgilere ağırlık verilmektedir. Zorunlu derslerin yanı sıra, öğrenciler her dönem belirlenen seçmeli derslerden istedikleri üç tanesini almaktadırlar.</w:t>
            </w:r>
          </w:p>
          <w:p w14:paraId="0E2A331A" w14:textId="77777777" w:rsidR="00554391" w:rsidRPr="007D11BB" w:rsidRDefault="00554391" w:rsidP="00554391">
            <w:pPr>
              <w:spacing w:before="120" w:after="120" w:line="360" w:lineRule="auto"/>
              <w:rPr>
                <w:bCs/>
                <w:sz w:val="24"/>
                <w:szCs w:val="24"/>
              </w:rPr>
            </w:pPr>
            <w:r w:rsidRPr="007D11BB">
              <w:rPr>
                <w:bCs/>
                <w:sz w:val="24"/>
                <w:szCs w:val="24"/>
              </w:rPr>
              <w:t>Program çerçevesinde, genelde bir ara sınav ve bir dönem sonu sınavı ile dönem değerlendirmesi yapılmakta, gerektiğinde ödev ve projeler de öğrencilerden istenmektedir.</w:t>
            </w:r>
          </w:p>
          <w:p w14:paraId="03F7283E" w14:textId="77777777" w:rsidR="00554391" w:rsidRDefault="00554391" w:rsidP="00554391">
            <w:pPr>
              <w:spacing w:before="120" w:after="120" w:line="360" w:lineRule="auto"/>
              <w:rPr>
                <w:bCs/>
                <w:sz w:val="24"/>
                <w:szCs w:val="24"/>
              </w:rPr>
            </w:pPr>
            <w:r w:rsidRPr="007D11BB">
              <w:rPr>
                <w:bCs/>
                <w:sz w:val="24"/>
                <w:szCs w:val="24"/>
              </w:rPr>
              <w:t xml:space="preserve">Derslerin kredisi hem ders kredi sistemine hem de Avrupa Kredi Transfer Sistemine (AKTS) yönelik olarak belirtilmektedir. Derslere ilişkin notlar Çanakkale </w:t>
            </w:r>
            <w:proofErr w:type="spellStart"/>
            <w:r w:rsidRPr="007D11BB">
              <w:rPr>
                <w:bCs/>
                <w:sz w:val="24"/>
                <w:szCs w:val="24"/>
              </w:rPr>
              <w:t>Onsekiz</w:t>
            </w:r>
            <w:proofErr w:type="spellEnd"/>
            <w:r w:rsidRPr="007D11BB">
              <w:rPr>
                <w:bCs/>
                <w:sz w:val="24"/>
                <w:szCs w:val="24"/>
              </w:rPr>
              <w:t xml:space="preserve"> Mart Üniversitesi’nin bilgi sistemine (</w:t>
            </w:r>
            <w:r>
              <w:rPr>
                <w:bCs/>
                <w:sz w:val="24"/>
                <w:szCs w:val="24"/>
              </w:rPr>
              <w:t>UBYS</w:t>
            </w:r>
            <w:r w:rsidRPr="007D11BB">
              <w:rPr>
                <w:bCs/>
                <w:sz w:val="24"/>
                <w:szCs w:val="24"/>
              </w:rPr>
              <w:t xml:space="preserve">) kaydedilmekte ve öğrenciler bu sistem üzerinden notlarına ulaşabilmektedir. Öğrencilerin başarıyla programı tamamlayabilmesi için toplamda 143 krediyi, 240 </w:t>
            </w:r>
            <w:proofErr w:type="spellStart"/>
            <w:r w:rsidRPr="007D11BB">
              <w:rPr>
                <w:bCs/>
                <w:sz w:val="24"/>
                <w:szCs w:val="24"/>
              </w:rPr>
              <w:t>AKTS’yi</w:t>
            </w:r>
            <w:proofErr w:type="spellEnd"/>
            <w:r w:rsidRPr="007D11BB">
              <w:rPr>
                <w:bCs/>
                <w:sz w:val="24"/>
                <w:szCs w:val="24"/>
              </w:rPr>
              <w:t xml:space="preserve"> tamamlamaları gerekmektedir.</w:t>
            </w:r>
          </w:p>
          <w:p w14:paraId="3BCF840D" w14:textId="76BEC921" w:rsidR="00554391" w:rsidRPr="00003CE2" w:rsidRDefault="00554391" w:rsidP="00554391">
            <w:pPr>
              <w:spacing w:before="120" w:after="120" w:line="360" w:lineRule="auto"/>
              <w:rPr>
                <w:bCs/>
                <w:sz w:val="24"/>
                <w:szCs w:val="24"/>
              </w:rPr>
            </w:pPr>
            <w:r w:rsidRPr="00003CE2">
              <w:rPr>
                <w:b/>
                <w:bCs/>
                <w:sz w:val="24"/>
                <w:szCs w:val="24"/>
              </w:rPr>
              <w:t>Programın İdari Yapısı Öğretim Kadrosu</w:t>
            </w:r>
            <w:r w:rsidRPr="00003CE2">
              <w:rPr>
                <w:b/>
                <w:bCs/>
                <w:sz w:val="24"/>
                <w:szCs w:val="24"/>
              </w:rPr>
              <w:cr/>
            </w:r>
            <w:r w:rsidRPr="00003CE2">
              <w:rPr>
                <w:bCs/>
                <w:sz w:val="24"/>
                <w:szCs w:val="24"/>
              </w:rPr>
              <w:t xml:space="preserve">Siyaset Bilimi ve Kamu Yönetimi </w:t>
            </w:r>
            <w:r>
              <w:rPr>
                <w:bCs/>
                <w:sz w:val="24"/>
                <w:szCs w:val="24"/>
              </w:rPr>
              <w:t>bölümü</w:t>
            </w:r>
            <w:r w:rsidRPr="00003CE2">
              <w:rPr>
                <w:bCs/>
                <w:sz w:val="24"/>
                <w:szCs w:val="24"/>
              </w:rPr>
              <w:t>, Kentleşme ve Çevre Sorunları, Yönetim Bilimleri, Hukuk Bilimleri ile Siyaset ve Sosyal Bilimler olmak üzere toplam dört anabilim dalı ile öğretim faaliyetlerine devam etmektedir</w:t>
            </w:r>
            <w:r w:rsidRPr="001A40CB">
              <w:rPr>
                <w:bCs/>
                <w:sz w:val="24"/>
                <w:szCs w:val="24"/>
              </w:rPr>
              <w:t xml:space="preserve">. 4 Anabilim dalında </w:t>
            </w:r>
            <w:r>
              <w:rPr>
                <w:bCs/>
                <w:sz w:val="24"/>
                <w:szCs w:val="24"/>
              </w:rPr>
              <w:t>4’ü</w:t>
            </w:r>
            <w:r w:rsidRPr="001A40CB">
              <w:rPr>
                <w:bCs/>
                <w:sz w:val="24"/>
                <w:szCs w:val="24"/>
              </w:rPr>
              <w:t xml:space="preserve"> profesör, </w:t>
            </w:r>
            <w:r w:rsidR="0038778A">
              <w:rPr>
                <w:bCs/>
                <w:sz w:val="24"/>
                <w:szCs w:val="24"/>
              </w:rPr>
              <w:t xml:space="preserve">1 doçent, </w:t>
            </w:r>
            <w:r>
              <w:rPr>
                <w:bCs/>
                <w:sz w:val="24"/>
                <w:szCs w:val="24"/>
              </w:rPr>
              <w:t>3</w:t>
            </w:r>
            <w:r w:rsidRPr="001A40CB">
              <w:rPr>
                <w:bCs/>
                <w:sz w:val="24"/>
                <w:szCs w:val="24"/>
              </w:rPr>
              <w:t xml:space="preserve">’ü doktor öğretim üyesi, </w:t>
            </w:r>
            <w:r>
              <w:rPr>
                <w:bCs/>
                <w:sz w:val="24"/>
                <w:szCs w:val="24"/>
              </w:rPr>
              <w:t>5</w:t>
            </w:r>
            <w:r w:rsidRPr="001A40CB">
              <w:rPr>
                <w:bCs/>
                <w:sz w:val="24"/>
                <w:szCs w:val="24"/>
              </w:rPr>
              <w:t>’</w:t>
            </w:r>
            <w:r>
              <w:rPr>
                <w:bCs/>
                <w:sz w:val="24"/>
                <w:szCs w:val="24"/>
              </w:rPr>
              <w:t>i</w:t>
            </w:r>
            <w:r w:rsidRPr="001A40CB">
              <w:rPr>
                <w:bCs/>
                <w:sz w:val="24"/>
                <w:szCs w:val="24"/>
              </w:rPr>
              <w:t xml:space="preserve"> araştırma görevlisi olmak üzere toplam 1</w:t>
            </w:r>
            <w:r w:rsidR="0038778A">
              <w:rPr>
                <w:bCs/>
                <w:sz w:val="24"/>
                <w:szCs w:val="24"/>
              </w:rPr>
              <w:t>3</w:t>
            </w:r>
            <w:r w:rsidRPr="001A40CB">
              <w:rPr>
                <w:bCs/>
                <w:sz w:val="24"/>
                <w:szCs w:val="24"/>
              </w:rPr>
              <w:t xml:space="preserve"> akademik personel bulunmaktadır.</w:t>
            </w:r>
          </w:p>
          <w:p w14:paraId="2309C309" w14:textId="77777777" w:rsidR="00554391" w:rsidRPr="00003CE2" w:rsidRDefault="00554391" w:rsidP="00554391">
            <w:pPr>
              <w:spacing w:before="120" w:after="120" w:line="360" w:lineRule="auto"/>
              <w:rPr>
                <w:bCs/>
                <w:sz w:val="24"/>
                <w:szCs w:val="24"/>
              </w:rPr>
            </w:pPr>
            <w:r w:rsidRPr="00003CE2">
              <w:rPr>
                <w:bCs/>
                <w:sz w:val="24"/>
                <w:szCs w:val="24"/>
              </w:rPr>
              <w:lastRenderedPageBreak/>
              <w:t xml:space="preserve">Siyaset Bilimi ve Kamu Yönetimi Bölümü’ne ait öğretim kadrosunun mevcut durumuna yönelik detaylı bilgiler aşağıdaki </w:t>
            </w:r>
            <w:r>
              <w:rPr>
                <w:bCs/>
                <w:sz w:val="24"/>
                <w:szCs w:val="24"/>
              </w:rPr>
              <w:t>içeriklerde bilg</w:t>
            </w:r>
            <w:r w:rsidRPr="00003CE2">
              <w:rPr>
                <w:bCs/>
                <w:sz w:val="24"/>
                <w:szCs w:val="24"/>
              </w:rPr>
              <w:t>ilerinize sunulmuştur.</w:t>
            </w:r>
          </w:p>
          <w:p w14:paraId="488C01B7" w14:textId="77777777" w:rsidR="00554391" w:rsidRPr="00554391" w:rsidRDefault="00554391" w:rsidP="00554391">
            <w:pPr>
              <w:spacing w:before="120" w:after="120" w:line="360" w:lineRule="auto"/>
              <w:rPr>
                <w:rStyle w:val="Kpr"/>
                <w:rFonts w:ascii="Times New Roman" w:hAnsi="Times New Roman" w:cs="Times New Roman"/>
                <w:b/>
                <w:bCs/>
                <w:color w:val="auto"/>
                <w:sz w:val="24"/>
                <w:szCs w:val="24"/>
                <w:u w:val="none"/>
              </w:rPr>
            </w:pPr>
            <w:r w:rsidRPr="00554391">
              <w:rPr>
                <w:rStyle w:val="Kpr"/>
                <w:rFonts w:ascii="Times New Roman" w:hAnsi="Times New Roman" w:cs="Times New Roman"/>
                <w:b/>
                <w:bCs/>
                <w:color w:val="auto"/>
                <w:sz w:val="24"/>
                <w:szCs w:val="24"/>
                <w:u w:val="none"/>
              </w:rPr>
              <w:t>Programın Vizyon ve Misyonu</w:t>
            </w:r>
          </w:p>
          <w:p w14:paraId="3E2AB454" w14:textId="77777777" w:rsidR="00554391" w:rsidRPr="00554391" w:rsidRDefault="00554391" w:rsidP="00554391">
            <w:pPr>
              <w:spacing w:before="120" w:after="120" w:line="360" w:lineRule="auto"/>
              <w:rPr>
                <w:rStyle w:val="Kpr"/>
                <w:rFonts w:ascii="Times New Roman" w:hAnsi="Times New Roman" w:cs="Times New Roman"/>
                <w:bCs/>
                <w:color w:val="auto"/>
                <w:sz w:val="24"/>
                <w:szCs w:val="24"/>
                <w:u w:val="none"/>
              </w:rPr>
            </w:pPr>
            <w:r w:rsidRPr="00554391">
              <w:rPr>
                <w:rStyle w:val="Kpr"/>
                <w:rFonts w:ascii="Times New Roman" w:hAnsi="Times New Roman" w:cs="Times New Roman"/>
                <w:bCs/>
                <w:color w:val="auto"/>
                <w:sz w:val="24"/>
                <w:szCs w:val="24"/>
                <w:u w:val="none"/>
              </w:rPr>
              <w:t>Programın Misyonu: Siyaset Bilimi ve Kamu Yönetimi Bölümü, evrensel değerler perspektifinde, bilim, bilgi, kültür ve sanat birikiminden yararlanarak, mesleki bilgi ve becerilerini ülke kalkınmasını sağlama amacı doğrultusunda kullanan, düşünen, sorgulayan, toplumsal problemlere duyarlı, örf ve adetlerine saygılı olan, yüksek iletişim becerilerine sahip öğrenciler yetiştirmeyi misyon edinmiştir. Fakültemiz, araştıran, üreten, bilinçli tüketen, Türkiye’nin ve dünyanın değişen ve gelişen ekonomik, sosyal, siyasi ve politik olaylarını takip eden, yerel ve küresel değişimleri iyi analiz eden, farklı sektörlerdeki firma ve kurumları yönetebilen entelektüel birikimli bireyler yetiştirme görev ve sorumluluğu bilinciyle faaliyetlerini sürdürmektedir.</w:t>
            </w:r>
          </w:p>
          <w:p w14:paraId="0754D51C" w14:textId="77777777" w:rsidR="00554391" w:rsidRPr="00554391" w:rsidRDefault="00554391" w:rsidP="00554391">
            <w:pPr>
              <w:spacing w:before="120" w:after="120" w:line="360" w:lineRule="auto"/>
              <w:rPr>
                <w:rStyle w:val="Kpr"/>
                <w:rFonts w:ascii="Times New Roman" w:hAnsi="Times New Roman" w:cs="Times New Roman"/>
                <w:bCs/>
                <w:color w:val="auto"/>
                <w:sz w:val="24"/>
                <w:szCs w:val="24"/>
                <w:u w:val="none"/>
              </w:rPr>
            </w:pPr>
            <w:r w:rsidRPr="00554391">
              <w:rPr>
                <w:rStyle w:val="Kpr"/>
                <w:rFonts w:ascii="Times New Roman" w:hAnsi="Times New Roman" w:cs="Times New Roman"/>
                <w:bCs/>
                <w:color w:val="auto"/>
                <w:sz w:val="24"/>
                <w:szCs w:val="24"/>
                <w:u w:val="none"/>
              </w:rPr>
              <w:t>Programın Vizyonu: Siyaset Bilimi ve Kamu Yönetimi Bölümünün vizyonu ise küresel rekabet ortamında, kamu, özel sektör ve sivil toplum kuruluşlarının ihtiyaçlarına cevap verecek nitelikleri taşıyan, girişimci ve stratejik karar alma becerisine sahip olan, sanayi ve hizmet sektöründeki işletmeler, kurum ve kuruluşlarda verimliliği sağlamayı ilke edinen donanımlı bireyler yetiştiren, bölge ve ülke kalkınması için çalışmalar ve projeler üreten ve bilim dünyasının nitelikli bir üyesi olarak ulusal ve uluslararası firma ve kuruluşlarla işbirliği yapmak suretiyle her alanda katkı sunan bir Fakülte olmaktır.</w:t>
            </w:r>
          </w:p>
          <w:p w14:paraId="5C803770" w14:textId="77777777" w:rsidR="00554391" w:rsidRPr="00554391" w:rsidRDefault="00554391" w:rsidP="00554391">
            <w:pPr>
              <w:spacing w:before="120" w:after="120" w:line="360" w:lineRule="auto"/>
              <w:rPr>
                <w:rStyle w:val="Kpr"/>
                <w:rFonts w:ascii="Times New Roman" w:hAnsi="Times New Roman" w:cs="Times New Roman"/>
                <w:b/>
                <w:bCs/>
                <w:color w:val="auto"/>
                <w:sz w:val="24"/>
                <w:szCs w:val="24"/>
                <w:u w:val="none"/>
              </w:rPr>
            </w:pPr>
            <w:r w:rsidRPr="00554391">
              <w:rPr>
                <w:rStyle w:val="Kpr"/>
                <w:rFonts w:ascii="Times New Roman" w:hAnsi="Times New Roman" w:cs="Times New Roman"/>
                <w:b/>
                <w:bCs/>
                <w:color w:val="auto"/>
                <w:sz w:val="24"/>
                <w:szCs w:val="24"/>
                <w:u w:val="none"/>
              </w:rPr>
              <w:t>Programın Amacı</w:t>
            </w:r>
          </w:p>
          <w:p w14:paraId="3DDB9A3B" w14:textId="77777777" w:rsidR="00554391" w:rsidRPr="00554391" w:rsidRDefault="00554391" w:rsidP="00554391">
            <w:pPr>
              <w:spacing w:before="120" w:after="120" w:line="360" w:lineRule="auto"/>
              <w:rPr>
                <w:rStyle w:val="Kpr"/>
                <w:rFonts w:ascii="Times New Roman" w:hAnsi="Times New Roman" w:cs="Times New Roman"/>
                <w:bCs/>
                <w:color w:val="auto"/>
                <w:sz w:val="24"/>
                <w:szCs w:val="24"/>
                <w:u w:val="none"/>
              </w:rPr>
            </w:pPr>
            <w:r w:rsidRPr="00554391">
              <w:rPr>
                <w:rStyle w:val="Kpr"/>
                <w:rFonts w:ascii="Times New Roman" w:hAnsi="Times New Roman" w:cs="Times New Roman"/>
                <w:bCs/>
                <w:color w:val="auto"/>
                <w:sz w:val="24"/>
                <w:szCs w:val="24"/>
                <w:u w:val="none"/>
              </w:rPr>
              <w:t>Siyaset Bilimi ve Kamu Yönetimi bölümü; öğrencilerin evrensel değerler perspektifinde edindikleri donanımlarıyla mesleki bilgi ve becerilerini ülkenin geleceği ve kalkınması yönünde kullanan, düşünen, sorgulayan, toplumsal problemlere duyarlı yaşamın her alanında yetkin bireyler olmasını sağlamaktadır.</w:t>
            </w:r>
          </w:p>
          <w:p w14:paraId="2CB89B68" w14:textId="77777777" w:rsidR="00554391" w:rsidRPr="00FA0B7E" w:rsidRDefault="00554391" w:rsidP="00554391">
            <w:pPr>
              <w:spacing w:before="120" w:after="120" w:line="360" w:lineRule="auto"/>
              <w:rPr>
                <w:bCs/>
                <w:sz w:val="24"/>
                <w:szCs w:val="24"/>
              </w:rPr>
            </w:pPr>
            <w:r w:rsidRPr="00FA0B7E">
              <w:rPr>
                <w:b/>
                <w:bCs/>
                <w:sz w:val="24"/>
                <w:szCs w:val="24"/>
              </w:rPr>
              <w:t>Eğitim Amaçlarımız</w:t>
            </w:r>
          </w:p>
          <w:p w14:paraId="412EB3AE" w14:textId="77777777" w:rsidR="00554391" w:rsidRPr="00FA0B7E" w:rsidRDefault="00554391" w:rsidP="00554391">
            <w:pPr>
              <w:spacing w:before="120" w:after="120" w:line="360" w:lineRule="auto"/>
              <w:rPr>
                <w:bCs/>
                <w:sz w:val="24"/>
                <w:szCs w:val="24"/>
              </w:rPr>
            </w:pPr>
            <w:r w:rsidRPr="00FA0B7E">
              <w:rPr>
                <w:bCs/>
                <w:sz w:val="24"/>
                <w:szCs w:val="24"/>
              </w:rPr>
              <w:t xml:space="preserve">1. Kamu sektöründe farklı kademelerde sorumluluk alabilecek şekilde teorik bilgi birikimine </w:t>
            </w:r>
            <w:proofErr w:type="gramStart"/>
            <w:r w:rsidRPr="00FA0B7E">
              <w:rPr>
                <w:bCs/>
                <w:sz w:val="24"/>
                <w:szCs w:val="24"/>
              </w:rPr>
              <w:t>hakim</w:t>
            </w:r>
            <w:proofErr w:type="gramEnd"/>
            <w:r w:rsidRPr="00FA0B7E">
              <w:rPr>
                <w:bCs/>
                <w:sz w:val="24"/>
                <w:szCs w:val="24"/>
              </w:rPr>
              <w:t xml:space="preserve"> olan ve bunların uygulama ile bağlantısını kurabilecek yetkinliğe sahip olan,</w:t>
            </w:r>
          </w:p>
          <w:p w14:paraId="37AFFE51" w14:textId="77777777" w:rsidR="00554391" w:rsidRPr="00FA0B7E" w:rsidRDefault="00554391" w:rsidP="00554391">
            <w:pPr>
              <w:spacing w:before="120" w:after="120" w:line="360" w:lineRule="auto"/>
              <w:rPr>
                <w:bCs/>
                <w:sz w:val="24"/>
                <w:szCs w:val="24"/>
              </w:rPr>
            </w:pPr>
            <w:r w:rsidRPr="00FA0B7E">
              <w:rPr>
                <w:bCs/>
                <w:sz w:val="24"/>
                <w:szCs w:val="24"/>
              </w:rPr>
              <w:t>2. Farklı disiplinlerdeki özel sektör çalışma alanlarında yönetici pozisyonlarında görev alabilecek şekilde sorumluluk ve yetkinliğe sahip olan,</w:t>
            </w:r>
          </w:p>
          <w:p w14:paraId="75BC36AD" w14:textId="77777777" w:rsidR="00554391" w:rsidRPr="00FA0B7E" w:rsidRDefault="00554391" w:rsidP="00554391">
            <w:pPr>
              <w:spacing w:before="120" w:after="120" w:line="360" w:lineRule="auto"/>
              <w:rPr>
                <w:bCs/>
                <w:sz w:val="24"/>
                <w:szCs w:val="24"/>
              </w:rPr>
            </w:pPr>
            <w:r w:rsidRPr="00FA0B7E">
              <w:rPr>
                <w:bCs/>
                <w:sz w:val="24"/>
                <w:szCs w:val="24"/>
              </w:rPr>
              <w:lastRenderedPageBreak/>
              <w:t>3. Sahip olduğu akademik yabancı dil ile bölgesel ve küresel çaptaki sorunları muhakeme edebilecek,</w:t>
            </w:r>
          </w:p>
          <w:p w14:paraId="508A6F1A" w14:textId="77777777" w:rsidR="00554391" w:rsidRPr="00FA0B7E" w:rsidRDefault="00554391" w:rsidP="00554391">
            <w:pPr>
              <w:spacing w:before="120" w:after="120" w:line="360" w:lineRule="auto"/>
              <w:rPr>
                <w:bCs/>
                <w:sz w:val="24"/>
                <w:szCs w:val="24"/>
              </w:rPr>
            </w:pPr>
            <w:r w:rsidRPr="00FA0B7E">
              <w:rPr>
                <w:bCs/>
                <w:sz w:val="24"/>
                <w:szCs w:val="24"/>
              </w:rPr>
              <w:t>4. Ulusal ve uluslararası alanda, alanına özgü bilimsel araştırmalar yapabilecek bireyler yetiştirmektir. </w:t>
            </w:r>
          </w:p>
          <w:p w14:paraId="69D513C8" w14:textId="77777777" w:rsidR="00554391" w:rsidRPr="00554391" w:rsidRDefault="00554391" w:rsidP="00554391">
            <w:pPr>
              <w:spacing w:before="120" w:after="120" w:line="360" w:lineRule="auto"/>
              <w:rPr>
                <w:rStyle w:val="Kpr"/>
                <w:b/>
                <w:bCs/>
                <w:color w:val="auto"/>
                <w:sz w:val="24"/>
                <w:szCs w:val="24"/>
                <w:u w:val="none"/>
              </w:rPr>
            </w:pPr>
            <w:r w:rsidRPr="00554391">
              <w:rPr>
                <w:rStyle w:val="Kpr"/>
                <w:b/>
                <w:bCs/>
                <w:color w:val="auto"/>
                <w:sz w:val="24"/>
                <w:szCs w:val="24"/>
                <w:u w:val="none"/>
              </w:rPr>
              <w:t>Programın Hedefi</w:t>
            </w:r>
          </w:p>
          <w:p w14:paraId="2E64C99B"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Siyaset Bilimi ve Kamu Yönetimi; siyasal, sosyal ve ekonomik süreçleri ve bunların ulusal ve uluslararası alanlarla ilgili konularda daha bilinçli, rasyonel ve yapıcı katılımlar sunan ve yönetim yapıları arasında karşılaştırmalı analizler yapacak bireylere dönüşümlerini amaçlamaktadır.</w:t>
            </w:r>
          </w:p>
          <w:p w14:paraId="6B971300" w14:textId="77777777" w:rsidR="00554391" w:rsidRPr="00554391" w:rsidRDefault="00554391" w:rsidP="00554391">
            <w:pPr>
              <w:spacing w:before="120" w:after="120" w:line="360" w:lineRule="auto"/>
              <w:rPr>
                <w:rStyle w:val="Kpr"/>
                <w:b/>
                <w:bCs/>
                <w:color w:val="auto"/>
                <w:sz w:val="24"/>
                <w:szCs w:val="24"/>
                <w:u w:val="none"/>
              </w:rPr>
            </w:pPr>
            <w:r w:rsidRPr="00554391">
              <w:rPr>
                <w:rStyle w:val="Kpr"/>
                <w:b/>
                <w:bCs/>
                <w:color w:val="auto"/>
                <w:sz w:val="24"/>
                <w:szCs w:val="24"/>
                <w:u w:val="none"/>
              </w:rPr>
              <w:t xml:space="preserve">Kazanılan </w:t>
            </w:r>
            <w:proofErr w:type="gramStart"/>
            <w:r w:rsidRPr="00554391">
              <w:rPr>
                <w:rStyle w:val="Kpr"/>
                <w:b/>
                <w:bCs/>
                <w:color w:val="auto"/>
                <w:sz w:val="24"/>
                <w:szCs w:val="24"/>
                <w:u w:val="none"/>
              </w:rPr>
              <w:t>Derece</w:t>
            </w:r>
            <w:proofErr w:type="gramEnd"/>
          </w:p>
          <w:p w14:paraId="1DC0E315"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 xml:space="preserve">Siyaset Bilimi ve Kamu Yönetimi Bölümünü bitiren öğrenciler lisans diploması almaya hak kazanmakla birlikte ayrıca “kamu yönetimi” meslek elemanı unvanı almaya hak kazanmaktadırlar. Bu programdan mezun olabilmek için öğrencilerin; Öğretim programlarındaki tüm derslerden </w:t>
            </w:r>
            <w:proofErr w:type="gramStart"/>
            <w:r w:rsidRPr="00554391">
              <w:rPr>
                <w:rStyle w:val="Kpr"/>
                <w:bCs/>
                <w:color w:val="auto"/>
                <w:sz w:val="24"/>
                <w:szCs w:val="24"/>
                <w:u w:val="none"/>
              </w:rPr>
              <w:t>4.00</w:t>
            </w:r>
            <w:proofErr w:type="gramEnd"/>
            <w:r w:rsidRPr="00554391">
              <w:rPr>
                <w:rStyle w:val="Kpr"/>
                <w:bCs/>
                <w:color w:val="auto"/>
                <w:sz w:val="24"/>
                <w:szCs w:val="24"/>
                <w:u w:val="none"/>
              </w:rPr>
              <w:t xml:space="preserve"> üzerinden en az 2.00 Genel Not Ortalamasına sahip olmaları ve 240 AKTS kredisi almaları zorunludur. Genel not ortalaması ise yerel krediye göre hesaplanmaktadır.</w:t>
            </w:r>
          </w:p>
          <w:p w14:paraId="0BD46EAE" w14:textId="77777777" w:rsidR="00554391" w:rsidRPr="00554391" w:rsidRDefault="00554391" w:rsidP="00554391">
            <w:pPr>
              <w:spacing w:before="120" w:after="120" w:line="360" w:lineRule="auto"/>
              <w:rPr>
                <w:rStyle w:val="Kpr"/>
                <w:bCs/>
                <w:color w:val="auto"/>
                <w:sz w:val="24"/>
                <w:szCs w:val="24"/>
                <w:u w:val="none"/>
              </w:rPr>
            </w:pPr>
            <w:r w:rsidRPr="00554391">
              <w:rPr>
                <w:rStyle w:val="Kpr"/>
                <w:b/>
                <w:bCs/>
                <w:color w:val="auto"/>
                <w:sz w:val="24"/>
                <w:szCs w:val="24"/>
                <w:u w:val="none"/>
              </w:rPr>
              <w:t>Öğrencilerin Programı Seçerken Sahip Olması Gereken Yetkinlikler</w:t>
            </w:r>
            <w:r w:rsidRPr="00554391">
              <w:rPr>
                <w:rStyle w:val="Kpr"/>
                <w:b/>
                <w:bCs/>
                <w:color w:val="auto"/>
                <w:sz w:val="24"/>
                <w:szCs w:val="24"/>
                <w:u w:val="none"/>
              </w:rPr>
              <w:cr/>
            </w:r>
            <w:r w:rsidRPr="00554391">
              <w:rPr>
                <w:rStyle w:val="Kpr"/>
                <w:bCs/>
                <w:color w:val="auto"/>
                <w:sz w:val="24"/>
                <w:szCs w:val="24"/>
                <w:u w:val="none"/>
              </w:rPr>
              <w:t>Öğrencilerin siyaset bilimi ve kamu yönetimi lisans programlarına kayıt yaptırabilmeleri için öncelikle bir lise mezunu olmaları gerekmektedir. Bu şartın dışında programı tercih edecek olan öğrencilerin aşağıdaki özelliklere sahip olmaları hem derslerdeki hem de mezuniyet sonrası iş yaşamlarındaki başarılarını olumlu anlamda etkileyecektir;</w:t>
            </w:r>
          </w:p>
          <w:p w14:paraId="6FA6B8B7"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Liderlik vasıflarına sahip olmak,</w:t>
            </w:r>
          </w:p>
          <w:p w14:paraId="6A092476"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Sosyal ve kültürel iletişim becerilerine sahip olmak,</w:t>
            </w:r>
          </w:p>
          <w:p w14:paraId="7BC8B6EE"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İletişimi kuvvetli olmak,</w:t>
            </w:r>
          </w:p>
          <w:p w14:paraId="5E1EB029"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Tarih, sosyoloji, siyaset, kent ve hukuk konularındaki güncel gelişmelere meraklı olmak,</w:t>
            </w:r>
          </w:p>
          <w:p w14:paraId="5A58FDB8"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Okumayı, araştırmayı ve dinlemeyi sevmek,</w:t>
            </w:r>
          </w:p>
          <w:p w14:paraId="230A5A1B"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Sorunlara çözüm odaklı yaklaşabilmek,</w:t>
            </w:r>
          </w:p>
          <w:p w14:paraId="5F2F849D"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lastRenderedPageBreak/>
              <w:t>İş organizasyonu/planı yapabilme kabiliyetine sahip olmak,</w:t>
            </w:r>
          </w:p>
          <w:p w14:paraId="3CFF6DD3" w14:textId="77777777" w:rsidR="00554391" w:rsidRPr="00554391" w:rsidRDefault="00554391" w:rsidP="00554391">
            <w:pPr>
              <w:spacing w:before="120" w:after="120" w:line="360" w:lineRule="auto"/>
              <w:rPr>
                <w:rStyle w:val="Kpr"/>
                <w:bCs/>
                <w:color w:val="auto"/>
                <w:sz w:val="24"/>
                <w:szCs w:val="24"/>
                <w:u w:val="none"/>
              </w:rPr>
            </w:pPr>
            <w:r w:rsidRPr="00554391">
              <w:rPr>
                <w:rStyle w:val="Kpr"/>
                <w:bCs/>
                <w:color w:val="auto"/>
                <w:sz w:val="24"/>
                <w:szCs w:val="24"/>
                <w:u w:val="none"/>
              </w:rPr>
              <w:t xml:space="preserve">Takım çalışması ve </w:t>
            </w:r>
            <w:proofErr w:type="gramStart"/>
            <w:r w:rsidRPr="00554391">
              <w:rPr>
                <w:rStyle w:val="Kpr"/>
                <w:bCs/>
                <w:color w:val="auto"/>
                <w:sz w:val="24"/>
                <w:szCs w:val="24"/>
                <w:u w:val="none"/>
              </w:rPr>
              <w:t>işbirliğine</w:t>
            </w:r>
            <w:proofErr w:type="gramEnd"/>
            <w:r w:rsidRPr="00554391">
              <w:rPr>
                <w:rStyle w:val="Kpr"/>
                <w:bCs/>
                <w:color w:val="auto"/>
                <w:sz w:val="24"/>
                <w:szCs w:val="24"/>
                <w:u w:val="none"/>
              </w:rPr>
              <w:t xml:space="preserve"> yatkın olmak</w:t>
            </w:r>
          </w:p>
          <w:p w14:paraId="2E251BFC" w14:textId="77777777" w:rsidR="00554391" w:rsidRPr="00554391" w:rsidRDefault="00554391" w:rsidP="00554391">
            <w:pPr>
              <w:spacing w:before="120" w:after="120" w:line="360" w:lineRule="auto"/>
              <w:rPr>
                <w:rStyle w:val="Kpr"/>
                <w:b/>
                <w:bCs/>
                <w:color w:val="auto"/>
                <w:sz w:val="24"/>
                <w:szCs w:val="24"/>
                <w:u w:val="none"/>
              </w:rPr>
            </w:pPr>
            <w:r w:rsidRPr="00554391">
              <w:rPr>
                <w:rStyle w:val="Kpr"/>
                <w:b/>
                <w:bCs/>
                <w:color w:val="auto"/>
                <w:sz w:val="24"/>
                <w:szCs w:val="24"/>
                <w:u w:val="none"/>
              </w:rPr>
              <w:t>Öğrencilerin Öğrenimleri Sonunda Sahip Olacağı Yetkinlikler</w:t>
            </w:r>
          </w:p>
          <w:p w14:paraId="60AF4E57" w14:textId="77777777" w:rsidR="00554391" w:rsidRDefault="00554391" w:rsidP="00554391">
            <w:pPr>
              <w:spacing w:before="120" w:after="120" w:line="360" w:lineRule="auto"/>
              <w:rPr>
                <w:bCs/>
                <w:sz w:val="24"/>
                <w:szCs w:val="24"/>
              </w:rPr>
            </w:pPr>
            <w:r w:rsidRPr="00050046">
              <w:rPr>
                <w:bCs/>
                <w:sz w:val="24"/>
                <w:szCs w:val="24"/>
              </w:rPr>
              <w:t>Programın çıktıları;</w:t>
            </w:r>
          </w:p>
          <w:p w14:paraId="405D377F" w14:textId="77777777" w:rsidR="00554391" w:rsidRPr="00FA0B7E" w:rsidRDefault="00554391" w:rsidP="00554391">
            <w:pPr>
              <w:spacing w:before="120" w:after="120" w:line="360" w:lineRule="auto"/>
              <w:rPr>
                <w:bCs/>
                <w:sz w:val="24"/>
                <w:szCs w:val="24"/>
              </w:rPr>
            </w:pPr>
            <w:r w:rsidRPr="00FA0B7E">
              <w:rPr>
                <w:bCs/>
                <w:sz w:val="24"/>
                <w:szCs w:val="24"/>
              </w:rPr>
              <w:t>Siyaset Bilimi ve Kamu Yönetimi program çıktıları, gerekli bilgi, beceri ve davranış bileşenleri etrafında eğitim amaçlarına ulaşabilmeye ilişkin atılan adımların tümünü ifade eder.</w:t>
            </w:r>
          </w:p>
          <w:p w14:paraId="5326DF73" w14:textId="77777777" w:rsidR="00554391" w:rsidRPr="00FA0B7E" w:rsidRDefault="00554391" w:rsidP="00554391">
            <w:pPr>
              <w:spacing w:before="120" w:after="120" w:line="360" w:lineRule="auto"/>
              <w:rPr>
                <w:bCs/>
                <w:sz w:val="24"/>
                <w:szCs w:val="24"/>
              </w:rPr>
            </w:pPr>
            <w:r w:rsidRPr="00FA0B7E">
              <w:rPr>
                <w:bCs/>
                <w:sz w:val="24"/>
                <w:szCs w:val="24"/>
              </w:rPr>
              <w:t>Siyaset Bilimi ve Kamu Yönetimi Bölümü, programa yönelik eğitim planında güncellemeler yaparak program çıktılarının sağlanma düzeyini dönemsel olarak belirlemektedir. Eğit</w:t>
            </w:r>
            <w:r>
              <w:rPr>
                <w:bCs/>
                <w:sz w:val="24"/>
                <w:szCs w:val="24"/>
              </w:rPr>
              <w:t>im planının belirlenmesinde 2025</w:t>
            </w:r>
            <w:r w:rsidRPr="00FA0B7E">
              <w:rPr>
                <w:bCs/>
                <w:sz w:val="24"/>
                <w:szCs w:val="24"/>
              </w:rPr>
              <w:t xml:space="preserve"> yılı itibariyle bölüm içi akademisyen-öğrenci buluşmaları ile öğrencilerin de görüş ve talepleri dikkate alınmaktadır. Kamu Yönetimi alanında çağın tüm gereklilikleri göz önünde bulunularak, ders programı dönemsel olarak güncellenmektedir.</w:t>
            </w:r>
          </w:p>
          <w:p w14:paraId="1557103A" w14:textId="77777777" w:rsidR="00554391" w:rsidRPr="00FA0B7E" w:rsidRDefault="00554391" w:rsidP="00554391">
            <w:pPr>
              <w:spacing w:before="120" w:after="120" w:line="360" w:lineRule="auto"/>
              <w:rPr>
                <w:bCs/>
                <w:sz w:val="24"/>
                <w:szCs w:val="24"/>
              </w:rPr>
            </w:pPr>
            <w:r w:rsidRPr="00FA0B7E">
              <w:rPr>
                <w:bCs/>
                <w:sz w:val="24"/>
                <w:szCs w:val="24"/>
              </w:rPr>
              <w:t>Siyaset Bilimi ve Kamu Yönetimi bölümünün lisans öğrenimi için tanımlanan program çıktıları şu şekildedir:</w:t>
            </w:r>
          </w:p>
          <w:p w14:paraId="4816458E" w14:textId="77777777" w:rsidR="00554391" w:rsidRPr="00FA0B7E" w:rsidRDefault="00554391" w:rsidP="00554391">
            <w:pPr>
              <w:spacing w:before="120" w:after="120" w:line="360" w:lineRule="auto"/>
              <w:rPr>
                <w:bCs/>
                <w:sz w:val="24"/>
                <w:szCs w:val="24"/>
              </w:rPr>
            </w:pPr>
            <w:r w:rsidRPr="00FA0B7E">
              <w:rPr>
                <w:bCs/>
                <w:sz w:val="24"/>
                <w:szCs w:val="24"/>
              </w:rPr>
              <w:t>1.</w:t>
            </w:r>
            <w:r w:rsidRPr="00FA0B7E">
              <w:rPr>
                <w:bCs/>
                <w:sz w:val="24"/>
                <w:szCs w:val="24"/>
              </w:rPr>
              <w:tab/>
              <w:t>Siyaset, devlet ve yönetime ilişkin kavramsal çerçeveye hâkim olur.</w:t>
            </w:r>
          </w:p>
          <w:p w14:paraId="1977332D" w14:textId="77777777" w:rsidR="00554391" w:rsidRPr="00FA0B7E" w:rsidRDefault="00554391" w:rsidP="00554391">
            <w:pPr>
              <w:spacing w:before="120" w:after="120" w:line="360" w:lineRule="auto"/>
              <w:rPr>
                <w:bCs/>
                <w:sz w:val="24"/>
                <w:szCs w:val="24"/>
              </w:rPr>
            </w:pPr>
            <w:r w:rsidRPr="00FA0B7E">
              <w:rPr>
                <w:bCs/>
                <w:sz w:val="24"/>
                <w:szCs w:val="24"/>
              </w:rPr>
              <w:t>2.</w:t>
            </w:r>
            <w:r w:rsidRPr="00FA0B7E">
              <w:rPr>
                <w:bCs/>
                <w:sz w:val="24"/>
                <w:szCs w:val="24"/>
              </w:rPr>
              <w:tab/>
              <w:t>Küreselleşme bağlamında değişen kamu yönetimi olgusu ile Türkiye’deki uygulamaları arasında bağlantılar kurar.</w:t>
            </w:r>
          </w:p>
          <w:p w14:paraId="0CF30FFB" w14:textId="77777777" w:rsidR="00554391" w:rsidRPr="00FA0B7E" w:rsidRDefault="00554391" w:rsidP="00554391">
            <w:pPr>
              <w:spacing w:before="120" w:after="120" w:line="360" w:lineRule="auto"/>
              <w:rPr>
                <w:bCs/>
                <w:sz w:val="24"/>
                <w:szCs w:val="24"/>
              </w:rPr>
            </w:pPr>
            <w:r w:rsidRPr="00FA0B7E">
              <w:rPr>
                <w:bCs/>
                <w:sz w:val="24"/>
                <w:szCs w:val="24"/>
              </w:rPr>
              <w:t>3.</w:t>
            </w:r>
            <w:r w:rsidRPr="00FA0B7E">
              <w:rPr>
                <w:bCs/>
                <w:sz w:val="24"/>
                <w:szCs w:val="24"/>
              </w:rPr>
              <w:tab/>
              <w:t>Türk kamu yönetiminin geçmişten günümüze yaşadığı gelişim sürecini kavrar.</w:t>
            </w:r>
          </w:p>
          <w:p w14:paraId="63B8C05C" w14:textId="77777777" w:rsidR="00554391" w:rsidRPr="00FA0B7E" w:rsidRDefault="00554391" w:rsidP="00554391">
            <w:pPr>
              <w:spacing w:before="120" w:after="120" w:line="360" w:lineRule="auto"/>
              <w:rPr>
                <w:bCs/>
                <w:sz w:val="24"/>
                <w:szCs w:val="24"/>
              </w:rPr>
            </w:pPr>
            <w:r w:rsidRPr="00FA0B7E">
              <w:rPr>
                <w:bCs/>
                <w:sz w:val="24"/>
                <w:szCs w:val="24"/>
              </w:rPr>
              <w:t>4.</w:t>
            </w:r>
            <w:r w:rsidRPr="00FA0B7E">
              <w:rPr>
                <w:bCs/>
                <w:sz w:val="24"/>
                <w:szCs w:val="24"/>
              </w:rPr>
              <w:tab/>
              <w:t>Siyaset ve yönetime ilişkin ulusal ve uluslararası faaliyetlerle ilgili hukuki çerçeveyi yaptığı işle ilişkilendirme becerisine sahip olur.</w:t>
            </w:r>
          </w:p>
          <w:p w14:paraId="41B881C2" w14:textId="77777777" w:rsidR="00554391" w:rsidRPr="00FA0B7E" w:rsidRDefault="00554391" w:rsidP="00554391">
            <w:pPr>
              <w:spacing w:before="120" w:after="120" w:line="360" w:lineRule="auto"/>
              <w:rPr>
                <w:bCs/>
                <w:sz w:val="24"/>
                <w:szCs w:val="24"/>
              </w:rPr>
            </w:pPr>
            <w:r w:rsidRPr="00FA0B7E">
              <w:rPr>
                <w:bCs/>
                <w:sz w:val="24"/>
                <w:szCs w:val="24"/>
              </w:rPr>
              <w:t>5.</w:t>
            </w:r>
            <w:r w:rsidRPr="00FA0B7E">
              <w:rPr>
                <w:bCs/>
                <w:sz w:val="24"/>
                <w:szCs w:val="24"/>
              </w:rPr>
              <w:tab/>
              <w:t>Farklı disiplinlerdeki yaklaşımlar ile ilişkiler kurmayı öğrenir.</w:t>
            </w:r>
          </w:p>
          <w:p w14:paraId="5E56BE60" w14:textId="77777777" w:rsidR="00554391" w:rsidRPr="00FA0B7E" w:rsidRDefault="00554391" w:rsidP="00554391">
            <w:pPr>
              <w:spacing w:before="120" w:after="120" w:line="360" w:lineRule="auto"/>
              <w:rPr>
                <w:bCs/>
                <w:sz w:val="24"/>
                <w:szCs w:val="24"/>
              </w:rPr>
            </w:pPr>
            <w:r w:rsidRPr="00FA0B7E">
              <w:rPr>
                <w:bCs/>
                <w:sz w:val="24"/>
                <w:szCs w:val="24"/>
              </w:rPr>
              <w:t>6.</w:t>
            </w:r>
            <w:r w:rsidRPr="00FA0B7E">
              <w:rPr>
                <w:bCs/>
                <w:sz w:val="24"/>
                <w:szCs w:val="24"/>
              </w:rPr>
              <w:tab/>
              <w:t>Kent ve çevre sorunlarına dair ulusal, bölgesel ve küresel çapta ortaya çıkan sorunlara ilişkin bilgi edinir.</w:t>
            </w:r>
          </w:p>
          <w:p w14:paraId="40D24CFB" w14:textId="77777777" w:rsidR="00554391" w:rsidRPr="00FA0B7E" w:rsidRDefault="00554391" w:rsidP="00554391">
            <w:pPr>
              <w:spacing w:before="120" w:after="120" w:line="360" w:lineRule="auto"/>
              <w:rPr>
                <w:bCs/>
                <w:sz w:val="24"/>
                <w:szCs w:val="24"/>
              </w:rPr>
            </w:pPr>
            <w:r w:rsidRPr="00FA0B7E">
              <w:rPr>
                <w:bCs/>
                <w:sz w:val="24"/>
                <w:szCs w:val="24"/>
              </w:rPr>
              <w:t>7.</w:t>
            </w:r>
            <w:r w:rsidRPr="00FA0B7E">
              <w:rPr>
                <w:bCs/>
                <w:sz w:val="24"/>
                <w:szCs w:val="24"/>
              </w:rPr>
              <w:tab/>
              <w:t>Bilimsel araştırma yöntemleri ile alanıyla ilgili sorunlara çözüm arayacak araştırmalar yapar.</w:t>
            </w:r>
          </w:p>
          <w:p w14:paraId="5EE0066F" w14:textId="77777777" w:rsidR="00554391" w:rsidRDefault="00554391" w:rsidP="00554391">
            <w:pPr>
              <w:spacing w:before="120" w:after="120" w:line="360" w:lineRule="auto"/>
              <w:rPr>
                <w:b/>
                <w:bCs/>
                <w:sz w:val="24"/>
                <w:szCs w:val="24"/>
              </w:rPr>
            </w:pPr>
            <w:r w:rsidRPr="00050046">
              <w:rPr>
                <w:b/>
                <w:bCs/>
                <w:sz w:val="24"/>
                <w:szCs w:val="24"/>
              </w:rPr>
              <w:t>Programın Mevcut Öğrenci Profili</w:t>
            </w:r>
          </w:p>
          <w:p w14:paraId="5363B494" w14:textId="77777777" w:rsidR="00554391" w:rsidRPr="00050046" w:rsidRDefault="00554391" w:rsidP="00554391">
            <w:pPr>
              <w:spacing w:before="120" w:after="120" w:line="360" w:lineRule="auto"/>
              <w:rPr>
                <w:bCs/>
                <w:sz w:val="24"/>
                <w:szCs w:val="24"/>
              </w:rPr>
            </w:pPr>
            <w:r w:rsidRPr="00050046">
              <w:rPr>
                <w:bCs/>
                <w:sz w:val="24"/>
                <w:szCs w:val="24"/>
              </w:rPr>
              <w:lastRenderedPageBreak/>
              <w:t xml:space="preserve">Bölümümüz, üç milyondan fazla kamu personeline sahip olan ülkemizde doğal olarak rağbet gören kamu </w:t>
            </w:r>
            <w:r>
              <w:rPr>
                <w:bCs/>
                <w:sz w:val="24"/>
                <w:szCs w:val="24"/>
              </w:rPr>
              <w:t xml:space="preserve">yönetimi bölümleri arasında yer </w:t>
            </w:r>
            <w:r w:rsidRPr="00050046">
              <w:rPr>
                <w:bCs/>
                <w:sz w:val="24"/>
                <w:szCs w:val="24"/>
              </w:rPr>
              <w:t>almaktadır. Başta ülkemizin her bölgesinden olmak üzere, KKTC, Orta Asya Türk Devletleri ve diğe</w:t>
            </w:r>
            <w:r>
              <w:rPr>
                <w:bCs/>
                <w:sz w:val="24"/>
                <w:szCs w:val="24"/>
              </w:rPr>
              <w:t xml:space="preserve">r yabancı ülkelerden öğrenciler </w:t>
            </w:r>
            <w:r w:rsidRPr="00050046">
              <w:rPr>
                <w:bCs/>
                <w:sz w:val="24"/>
                <w:szCs w:val="24"/>
              </w:rPr>
              <w:t xml:space="preserve">tarafından tercih edilmekle birlikte </w:t>
            </w:r>
            <w:proofErr w:type="gramStart"/>
            <w:r w:rsidRPr="00050046">
              <w:rPr>
                <w:bCs/>
                <w:sz w:val="24"/>
                <w:szCs w:val="24"/>
              </w:rPr>
              <w:t>Mevlana</w:t>
            </w:r>
            <w:proofErr w:type="gramEnd"/>
            <w:r w:rsidRPr="00050046">
              <w:rPr>
                <w:bCs/>
                <w:sz w:val="24"/>
                <w:szCs w:val="24"/>
              </w:rPr>
              <w:t xml:space="preserve">, Farabi ve </w:t>
            </w:r>
            <w:proofErr w:type="spellStart"/>
            <w:r w:rsidRPr="00050046">
              <w:rPr>
                <w:bCs/>
                <w:sz w:val="24"/>
                <w:szCs w:val="24"/>
              </w:rPr>
              <w:t>Erasmus</w:t>
            </w:r>
            <w:proofErr w:type="spellEnd"/>
            <w:r w:rsidRPr="00050046">
              <w:rPr>
                <w:bCs/>
                <w:sz w:val="24"/>
                <w:szCs w:val="24"/>
              </w:rPr>
              <w:t xml:space="preserve"> gibi öğrenci değişim programları sayesi</w:t>
            </w:r>
            <w:r>
              <w:rPr>
                <w:bCs/>
                <w:sz w:val="24"/>
                <w:szCs w:val="24"/>
              </w:rPr>
              <w:t xml:space="preserve">nde de uluslararası bir öğrenci </w:t>
            </w:r>
            <w:r w:rsidRPr="00050046">
              <w:rPr>
                <w:bCs/>
                <w:sz w:val="24"/>
                <w:szCs w:val="24"/>
              </w:rPr>
              <w:t>profiline sahip durumdadır.</w:t>
            </w:r>
          </w:p>
          <w:p w14:paraId="33136CF4" w14:textId="77777777" w:rsidR="00554391" w:rsidRDefault="00554391" w:rsidP="00554391">
            <w:pPr>
              <w:spacing w:before="120" w:after="120" w:line="360" w:lineRule="auto"/>
              <w:rPr>
                <w:bCs/>
                <w:sz w:val="24"/>
                <w:szCs w:val="24"/>
              </w:rPr>
            </w:pPr>
            <w:r w:rsidRPr="00050046">
              <w:rPr>
                <w:bCs/>
                <w:sz w:val="24"/>
                <w:szCs w:val="24"/>
              </w:rPr>
              <w:t>Bölümümüz öğrencilerinin mezun oldukları liseler, Fen Lisesi, Anadolu Lisesi, Düz Lise, Anadolu Tekn</w:t>
            </w:r>
            <w:r>
              <w:rPr>
                <w:bCs/>
                <w:sz w:val="24"/>
                <w:szCs w:val="24"/>
              </w:rPr>
              <w:t xml:space="preserve">ik Lisesi, Meslek Lisesi, Temel </w:t>
            </w:r>
            <w:r w:rsidRPr="00050046">
              <w:rPr>
                <w:bCs/>
                <w:sz w:val="24"/>
                <w:szCs w:val="24"/>
              </w:rPr>
              <w:t>Lise, Anadolu İmam Hatip ve İmam Hatip Lisesi olarak büyük çeşitlilik göstermektedir.</w:t>
            </w:r>
          </w:p>
          <w:p w14:paraId="0B47A8A8" w14:textId="77777777" w:rsidR="00554391" w:rsidRDefault="00554391" w:rsidP="00554391">
            <w:pPr>
              <w:spacing w:before="120" w:after="120" w:line="360" w:lineRule="auto"/>
              <w:rPr>
                <w:bCs/>
                <w:sz w:val="24"/>
                <w:szCs w:val="24"/>
              </w:rPr>
            </w:pPr>
            <w:r>
              <w:rPr>
                <w:bCs/>
                <w:sz w:val="24"/>
                <w:szCs w:val="24"/>
              </w:rPr>
              <w:t>2025</w:t>
            </w:r>
            <w:r w:rsidRPr="00B8435E">
              <w:rPr>
                <w:bCs/>
                <w:sz w:val="24"/>
                <w:szCs w:val="24"/>
              </w:rPr>
              <w:t xml:space="preserve"> yılında yapılan Merkezi Yerleştirme Sınavı istatistiklerine göre</w:t>
            </w:r>
            <w:r>
              <w:rPr>
                <w:bCs/>
                <w:sz w:val="24"/>
                <w:szCs w:val="24"/>
              </w:rPr>
              <w:t>, Siyaset Bilimi ve Kamu Yönetimi Bölümü, YÖK tarafından ayrılan 53</w:t>
            </w:r>
            <w:r w:rsidRPr="001A40CB">
              <w:rPr>
                <w:bCs/>
                <w:sz w:val="24"/>
                <w:szCs w:val="24"/>
              </w:rPr>
              <w:t xml:space="preserve"> </w:t>
            </w:r>
            <w:r>
              <w:rPr>
                <w:bCs/>
                <w:sz w:val="24"/>
                <w:szCs w:val="24"/>
              </w:rPr>
              <w:t xml:space="preserve">kişilik </w:t>
            </w:r>
            <w:r w:rsidRPr="001A40CB">
              <w:rPr>
                <w:bCs/>
                <w:sz w:val="24"/>
                <w:szCs w:val="24"/>
              </w:rPr>
              <w:t>kontenjanın tamamını doldurmayı başarmıştır. 202</w:t>
            </w:r>
            <w:r>
              <w:rPr>
                <w:bCs/>
                <w:sz w:val="24"/>
                <w:szCs w:val="24"/>
              </w:rPr>
              <w:t>5 yılında bölüme yerleşen 53</w:t>
            </w:r>
            <w:r w:rsidRPr="001A40CB">
              <w:rPr>
                <w:bCs/>
                <w:sz w:val="24"/>
                <w:szCs w:val="24"/>
              </w:rPr>
              <w:t xml:space="preserve"> öğrencinin </w:t>
            </w:r>
            <w:r>
              <w:rPr>
                <w:bCs/>
                <w:sz w:val="24"/>
                <w:szCs w:val="24"/>
              </w:rPr>
              <w:t>30</w:t>
            </w:r>
            <w:r w:rsidRPr="001A40CB">
              <w:rPr>
                <w:bCs/>
                <w:sz w:val="24"/>
                <w:szCs w:val="24"/>
              </w:rPr>
              <w:t>’</w:t>
            </w:r>
            <w:r>
              <w:rPr>
                <w:bCs/>
                <w:sz w:val="24"/>
                <w:szCs w:val="24"/>
              </w:rPr>
              <w:t>u</w:t>
            </w:r>
            <w:r w:rsidRPr="001A40CB">
              <w:rPr>
                <w:bCs/>
                <w:sz w:val="24"/>
                <w:szCs w:val="24"/>
              </w:rPr>
              <w:t xml:space="preserve"> kız, </w:t>
            </w:r>
            <w:r>
              <w:rPr>
                <w:bCs/>
                <w:sz w:val="24"/>
                <w:szCs w:val="24"/>
              </w:rPr>
              <w:t>23’ü erkektir.</w:t>
            </w:r>
          </w:p>
          <w:p w14:paraId="571DEA9B" w14:textId="77777777" w:rsidR="00554391" w:rsidRPr="00050046" w:rsidRDefault="00554391" w:rsidP="00554391">
            <w:pPr>
              <w:spacing w:before="120" w:after="120" w:line="360" w:lineRule="auto"/>
              <w:rPr>
                <w:bCs/>
                <w:sz w:val="24"/>
                <w:szCs w:val="24"/>
              </w:rPr>
            </w:pPr>
            <w:r w:rsidRPr="00050046">
              <w:rPr>
                <w:b/>
                <w:bCs/>
                <w:sz w:val="24"/>
                <w:szCs w:val="24"/>
              </w:rPr>
              <w:t>Program Mezunlarının Mesleki Profili</w:t>
            </w:r>
            <w:r w:rsidRPr="00050046">
              <w:rPr>
                <w:b/>
                <w:bCs/>
                <w:sz w:val="24"/>
                <w:szCs w:val="24"/>
              </w:rPr>
              <w:cr/>
            </w:r>
            <w:r w:rsidRPr="00050046">
              <w:rPr>
                <w:bCs/>
                <w:sz w:val="24"/>
                <w:szCs w:val="24"/>
              </w:rPr>
              <w:t>Siyaset Bilimi ve</w:t>
            </w:r>
            <w:r>
              <w:rPr>
                <w:b/>
                <w:bCs/>
                <w:sz w:val="24"/>
                <w:szCs w:val="24"/>
              </w:rPr>
              <w:t xml:space="preserve"> </w:t>
            </w:r>
            <w:r w:rsidRPr="00050046">
              <w:rPr>
                <w:bCs/>
                <w:sz w:val="24"/>
                <w:szCs w:val="24"/>
              </w:rPr>
              <w:t>Kamu yönetimi bölümü mezunları kamu kurumlarında, özel iş yerlerinde ve sivil toplum kuruluşlarında gö</w:t>
            </w:r>
            <w:r>
              <w:rPr>
                <w:bCs/>
                <w:sz w:val="24"/>
                <w:szCs w:val="24"/>
              </w:rPr>
              <w:t xml:space="preserve">rev alabilmekte, ayrıca gerekli </w:t>
            </w:r>
            <w:r w:rsidRPr="00050046">
              <w:rPr>
                <w:bCs/>
                <w:sz w:val="24"/>
                <w:szCs w:val="24"/>
              </w:rPr>
              <w:t>şartları sağlayabilmeleri hâlinde formasyon eğitimini tamamladıkları takdirde diğer İİBF bölümlerinin aksine öğretmen olabilmektelerdir.</w:t>
            </w:r>
          </w:p>
          <w:p w14:paraId="31BE1147" w14:textId="77777777" w:rsidR="00554391" w:rsidRPr="00050046" w:rsidRDefault="00554391" w:rsidP="00554391">
            <w:pPr>
              <w:spacing w:before="120" w:after="120" w:line="360" w:lineRule="auto"/>
              <w:rPr>
                <w:bCs/>
                <w:sz w:val="24"/>
                <w:szCs w:val="24"/>
              </w:rPr>
            </w:pPr>
            <w:r w:rsidRPr="00050046">
              <w:rPr>
                <w:bCs/>
                <w:sz w:val="24"/>
                <w:szCs w:val="24"/>
              </w:rPr>
              <w:t>Bölümümüzden mezun olan öğrenciler meslek hayatlarında üst düzey, idarî ve alt kadrolarda görevler alab</w:t>
            </w:r>
            <w:r>
              <w:rPr>
                <w:bCs/>
                <w:sz w:val="24"/>
                <w:szCs w:val="24"/>
              </w:rPr>
              <w:t xml:space="preserve">ilmekte veya bölümü belirli bir </w:t>
            </w:r>
            <w:r w:rsidRPr="00050046">
              <w:rPr>
                <w:bCs/>
                <w:sz w:val="24"/>
                <w:szCs w:val="24"/>
              </w:rPr>
              <w:t>başarı seviyesinin üstünde bitirmeleri durumunda akademisyen olabilmektelerdir.</w:t>
            </w:r>
          </w:p>
          <w:p w14:paraId="63A9A9E1" w14:textId="77777777" w:rsidR="00554391" w:rsidRPr="00FD4EAD" w:rsidRDefault="00554391" w:rsidP="00554391">
            <w:pPr>
              <w:spacing w:before="120" w:after="120" w:line="360" w:lineRule="auto"/>
              <w:rPr>
                <w:bCs/>
                <w:sz w:val="24"/>
                <w:szCs w:val="24"/>
              </w:rPr>
            </w:pPr>
            <w:r w:rsidRPr="00050046">
              <w:rPr>
                <w:bCs/>
                <w:sz w:val="24"/>
                <w:szCs w:val="24"/>
              </w:rPr>
              <w:t xml:space="preserve">Bölümümüzün mezunları mezun </w:t>
            </w:r>
            <w:proofErr w:type="spellStart"/>
            <w:r w:rsidRPr="00050046">
              <w:rPr>
                <w:bCs/>
                <w:sz w:val="24"/>
                <w:szCs w:val="24"/>
              </w:rPr>
              <w:t>portalı</w:t>
            </w:r>
            <w:proofErr w:type="spellEnd"/>
            <w:r w:rsidRPr="00050046">
              <w:rPr>
                <w:bCs/>
                <w:sz w:val="24"/>
                <w:szCs w:val="24"/>
              </w:rPr>
              <w:t xml:space="preserve"> aracılığıyla takip edilmektedir.</w:t>
            </w:r>
          </w:p>
          <w:p w14:paraId="7EE71BD0" w14:textId="77777777" w:rsidR="00554391" w:rsidRDefault="00554391" w:rsidP="00554391">
            <w:pPr>
              <w:spacing w:before="120" w:after="120" w:line="360" w:lineRule="auto"/>
              <w:rPr>
                <w:b/>
                <w:bCs/>
                <w:sz w:val="24"/>
                <w:szCs w:val="24"/>
              </w:rPr>
            </w:pPr>
            <w:r w:rsidRPr="00050046">
              <w:rPr>
                <w:b/>
                <w:bCs/>
                <w:sz w:val="24"/>
                <w:szCs w:val="24"/>
              </w:rPr>
              <w:t>Programın Paydaşları</w:t>
            </w:r>
          </w:p>
          <w:p w14:paraId="0322FD2B" w14:textId="77777777" w:rsidR="00554391" w:rsidRPr="00050046" w:rsidRDefault="00554391" w:rsidP="00554391">
            <w:pPr>
              <w:spacing w:before="120" w:after="120" w:line="360" w:lineRule="auto"/>
              <w:rPr>
                <w:bCs/>
                <w:sz w:val="24"/>
                <w:szCs w:val="24"/>
              </w:rPr>
            </w:pPr>
            <w:r w:rsidRPr="00050046">
              <w:rPr>
                <w:bCs/>
                <w:sz w:val="24"/>
                <w:szCs w:val="24"/>
              </w:rPr>
              <w:t>Günümüzde paydaşlarla etkileşimin katkıları açıkça ortaya konulmuş bulunmaktadır. Bölümümü</w:t>
            </w:r>
            <w:r>
              <w:rPr>
                <w:bCs/>
                <w:sz w:val="24"/>
                <w:szCs w:val="24"/>
              </w:rPr>
              <w:t xml:space="preserve">z de sağlamakta olduğu eğitimin </w:t>
            </w:r>
            <w:r w:rsidRPr="00050046">
              <w:rPr>
                <w:bCs/>
                <w:sz w:val="24"/>
                <w:szCs w:val="24"/>
              </w:rPr>
              <w:t>kalitesinin arttırılması, modern eğitimdeki dönüşüm ve gelişimlerin sağladığı farklılaşmanın hem fikir hem de teknoloji bakımında</w:t>
            </w:r>
            <w:r>
              <w:rPr>
                <w:bCs/>
                <w:sz w:val="24"/>
                <w:szCs w:val="24"/>
              </w:rPr>
              <w:t xml:space="preserve">n bölüm </w:t>
            </w:r>
            <w:r w:rsidRPr="00050046">
              <w:rPr>
                <w:bCs/>
                <w:sz w:val="24"/>
                <w:szCs w:val="24"/>
              </w:rPr>
              <w:t>portföyüne katılabilmesi adına çeşitli paydaşların etkileşimine ihtiyaç duymaktadır.</w:t>
            </w:r>
          </w:p>
          <w:p w14:paraId="7056FECF" w14:textId="77777777" w:rsidR="00554391" w:rsidRPr="00050046" w:rsidRDefault="00554391" w:rsidP="00554391">
            <w:pPr>
              <w:spacing w:before="120" w:after="120" w:line="360" w:lineRule="auto"/>
              <w:rPr>
                <w:bCs/>
                <w:sz w:val="24"/>
                <w:szCs w:val="24"/>
              </w:rPr>
            </w:pPr>
            <w:r w:rsidRPr="00050046">
              <w:rPr>
                <w:bCs/>
                <w:sz w:val="24"/>
                <w:szCs w:val="24"/>
              </w:rPr>
              <w:t>Bu kapsamda paydaşlar arasında aşağıdaki kurum ve gruplar sayılabilir:</w:t>
            </w:r>
          </w:p>
          <w:p w14:paraId="547A4123" w14:textId="77777777" w:rsidR="00554391" w:rsidRPr="00050046" w:rsidRDefault="00554391" w:rsidP="00554391">
            <w:pPr>
              <w:spacing w:before="120" w:after="120" w:line="360" w:lineRule="auto"/>
              <w:rPr>
                <w:bCs/>
                <w:sz w:val="24"/>
                <w:szCs w:val="24"/>
              </w:rPr>
            </w:pPr>
            <w:r w:rsidRPr="00050046">
              <w:rPr>
                <w:bCs/>
                <w:sz w:val="24"/>
                <w:szCs w:val="24"/>
              </w:rPr>
              <w:t>Valilik, kaymakamlık</w:t>
            </w:r>
          </w:p>
          <w:p w14:paraId="7121C8E2" w14:textId="77777777" w:rsidR="00554391" w:rsidRPr="00050046" w:rsidRDefault="00554391" w:rsidP="00554391">
            <w:pPr>
              <w:spacing w:before="120" w:after="120" w:line="360" w:lineRule="auto"/>
              <w:rPr>
                <w:bCs/>
                <w:sz w:val="24"/>
                <w:szCs w:val="24"/>
              </w:rPr>
            </w:pPr>
            <w:r w:rsidRPr="00050046">
              <w:rPr>
                <w:bCs/>
                <w:sz w:val="24"/>
                <w:szCs w:val="24"/>
              </w:rPr>
              <w:t>İl ve ilçe belediyeleri</w:t>
            </w:r>
          </w:p>
          <w:p w14:paraId="382478E4" w14:textId="77777777" w:rsidR="00554391" w:rsidRPr="00050046" w:rsidRDefault="00554391" w:rsidP="00554391">
            <w:pPr>
              <w:spacing w:before="120" w:after="120" w:line="360" w:lineRule="auto"/>
              <w:rPr>
                <w:bCs/>
                <w:sz w:val="24"/>
                <w:szCs w:val="24"/>
              </w:rPr>
            </w:pPr>
            <w:r w:rsidRPr="00050046">
              <w:rPr>
                <w:bCs/>
                <w:sz w:val="24"/>
                <w:szCs w:val="24"/>
              </w:rPr>
              <w:lastRenderedPageBreak/>
              <w:t>İl ve ilçede yer alan diğer resmî kuruluşlar</w:t>
            </w:r>
          </w:p>
          <w:p w14:paraId="6A3EA728" w14:textId="77777777" w:rsidR="00554391" w:rsidRPr="00050046" w:rsidRDefault="00554391" w:rsidP="00554391">
            <w:pPr>
              <w:spacing w:before="120" w:after="120" w:line="360" w:lineRule="auto"/>
              <w:rPr>
                <w:bCs/>
                <w:sz w:val="24"/>
                <w:szCs w:val="24"/>
              </w:rPr>
            </w:pPr>
            <w:r w:rsidRPr="00050046">
              <w:rPr>
                <w:bCs/>
                <w:sz w:val="24"/>
                <w:szCs w:val="24"/>
              </w:rPr>
              <w:t>Yüksek Öğretim Kurulu, TÜBİTAK</w:t>
            </w:r>
          </w:p>
          <w:p w14:paraId="009F8BB1" w14:textId="77777777" w:rsidR="00554391" w:rsidRPr="00050046" w:rsidRDefault="00554391" w:rsidP="00554391">
            <w:pPr>
              <w:spacing w:before="120" w:after="120" w:line="360" w:lineRule="auto"/>
              <w:rPr>
                <w:bCs/>
                <w:sz w:val="24"/>
                <w:szCs w:val="24"/>
              </w:rPr>
            </w:pPr>
            <w:r w:rsidRPr="00050046">
              <w:rPr>
                <w:bCs/>
                <w:sz w:val="24"/>
                <w:szCs w:val="24"/>
              </w:rPr>
              <w:t>Üniversitelerarası Kurul Başkanlığı (ÜAK)</w:t>
            </w:r>
          </w:p>
          <w:p w14:paraId="03BEB6D5" w14:textId="77777777" w:rsidR="00554391" w:rsidRPr="00050046" w:rsidRDefault="00554391" w:rsidP="00554391">
            <w:pPr>
              <w:spacing w:before="120" w:after="120" w:line="360" w:lineRule="auto"/>
              <w:rPr>
                <w:bCs/>
                <w:sz w:val="24"/>
                <w:szCs w:val="24"/>
              </w:rPr>
            </w:pPr>
            <w:r w:rsidRPr="00050046">
              <w:rPr>
                <w:bCs/>
                <w:sz w:val="24"/>
                <w:szCs w:val="24"/>
              </w:rPr>
              <w:t>Ulusal ve Uluslararası Eğitim ve Araştırma Kurumları</w:t>
            </w:r>
          </w:p>
          <w:p w14:paraId="4678BF54" w14:textId="77777777" w:rsidR="00554391" w:rsidRPr="00050046" w:rsidRDefault="00554391" w:rsidP="00554391">
            <w:pPr>
              <w:spacing w:before="120" w:after="120" w:line="360" w:lineRule="auto"/>
              <w:rPr>
                <w:bCs/>
                <w:sz w:val="24"/>
                <w:szCs w:val="24"/>
              </w:rPr>
            </w:pPr>
            <w:r w:rsidRPr="00050046">
              <w:rPr>
                <w:bCs/>
                <w:sz w:val="24"/>
                <w:szCs w:val="24"/>
              </w:rPr>
              <w:t>Özel Sektör Kuruluşları</w:t>
            </w:r>
          </w:p>
          <w:p w14:paraId="2150D676" w14:textId="77777777" w:rsidR="00554391" w:rsidRPr="00050046" w:rsidRDefault="00554391" w:rsidP="00554391">
            <w:pPr>
              <w:spacing w:before="120" w:after="120" w:line="360" w:lineRule="auto"/>
              <w:rPr>
                <w:bCs/>
                <w:sz w:val="24"/>
                <w:szCs w:val="24"/>
              </w:rPr>
            </w:pPr>
            <w:r w:rsidRPr="00050046">
              <w:rPr>
                <w:bCs/>
                <w:sz w:val="24"/>
                <w:szCs w:val="24"/>
              </w:rPr>
              <w:t>Sivil Toplum Kuruluşları</w:t>
            </w:r>
          </w:p>
          <w:p w14:paraId="35403865" w14:textId="77777777" w:rsidR="00554391" w:rsidRPr="00050046" w:rsidRDefault="00554391" w:rsidP="00554391">
            <w:pPr>
              <w:spacing w:before="120" w:after="120" w:line="360" w:lineRule="auto"/>
              <w:rPr>
                <w:bCs/>
                <w:sz w:val="24"/>
                <w:szCs w:val="24"/>
              </w:rPr>
            </w:pPr>
            <w:r w:rsidRPr="00050046">
              <w:rPr>
                <w:bCs/>
                <w:sz w:val="24"/>
                <w:szCs w:val="24"/>
              </w:rPr>
              <w:t>Akademik personelimiz ve aileleri</w:t>
            </w:r>
          </w:p>
          <w:p w14:paraId="7BC05820" w14:textId="77777777" w:rsidR="00554391" w:rsidRPr="00050046" w:rsidRDefault="00554391" w:rsidP="00554391">
            <w:pPr>
              <w:spacing w:before="120" w:after="120" w:line="360" w:lineRule="auto"/>
              <w:rPr>
                <w:bCs/>
                <w:sz w:val="24"/>
                <w:szCs w:val="24"/>
              </w:rPr>
            </w:pPr>
            <w:r w:rsidRPr="00050046">
              <w:rPr>
                <w:bCs/>
                <w:sz w:val="24"/>
                <w:szCs w:val="24"/>
              </w:rPr>
              <w:t>İdarî personelimiz ve aileleri</w:t>
            </w:r>
          </w:p>
          <w:p w14:paraId="1D01B0DF" w14:textId="77777777" w:rsidR="00554391" w:rsidRPr="00050046" w:rsidRDefault="00554391" w:rsidP="00554391">
            <w:pPr>
              <w:spacing w:before="120" w:after="120" w:line="360" w:lineRule="auto"/>
              <w:rPr>
                <w:bCs/>
                <w:sz w:val="24"/>
                <w:szCs w:val="24"/>
              </w:rPr>
            </w:pPr>
            <w:r w:rsidRPr="00050046">
              <w:rPr>
                <w:bCs/>
                <w:sz w:val="24"/>
                <w:szCs w:val="24"/>
              </w:rPr>
              <w:t>Öğrencilerimiz ve aileleri</w:t>
            </w:r>
          </w:p>
          <w:p w14:paraId="64EB2E8E" w14:textId="77777777" w:rsidR="00554391" w:rsidRPr="00050046" w:rsidRDefault="00554391" w:rsidP="00554391">
            <w:pPr>
              <w:spacing w:before="120" w:after="120" w:line="360" w:lineRule="auto"/>
              <w:rPr>
                <w:bCs/>
                <w:sz w:val="24"/>
                <w:szCs w:val="24"/>
              </w:rPr>
            </w:pPr>
            <w:r w:rsidRPr="00050046">
              <w:rPr>
                <w:bCs/>
                <w:sz w:val="24"/>
                <w:szCs w:val="24"/>
              </w:rPr>
              <w:t>Mezunlarımız ve aileleri</w:t>
            </w:r>
          </w:p>
          <w:p w14:paraId="2D65EBBB" w14:textId="77777777" w:rsidR="00554391" w:rsidRDefault="00554391" w:rsidP="00554391">
            <w:pPr>
              <w:spacing w:before="120" w:after="120" w:line="360" w:lineRule="auto"/>
              <w:rPr>
                <w:bCs/>
                <w:sz w:val="24"/>
                <w:szCs w:val="24"/>
              </w:rPr>
            </w:pPr>
            <w:r w:rsidRPr="00050046">
              <w:rPr>
                <w:bCs/>
                <w:sz w:val="24"/>
                <w:szCs w:val="24"/>
              </w:rPr>
              <w:t>ÇOMÜ bünyesinde yer alan diğer akademik ve idari birimler ile bu birimlerde görev yapan personel</w:t>
            </w:r>
          </w:p>
          <w:p w14:paraId="3A113F39" w14:textId="77777777" w:rsidR="00554391" w:rsidRPr="00050046" w:rsidRDefault="00554391" w:rsidP="00554391">
            <w:pPr>
              <w:spacing w:before="120" w:after="120" w:line="360" w:lineRule="auto"/>
              <w:rPr>
                <w:b/>
                <w:bCs/>
                <w:sz w:val="24"/>
                <w:szCs w:val="24"/>
              </w:rPr>
            </w:pPr>
            <w:r w:rsidRPr="00050046">
              <w:rPr>
                <w:b/>
                <w:bCs/>
                <w:sz w:val="24"/>
                <w:szCs w:val="24"/>
              </w:rPr>
              <w:t>Programın İletişim Bilgileri</w:t>
            </w:r>
          </w:p>
          <w:p w14:paraId="42B342D3" w14:textId="77777777" w:rsidR="00554391" w:rsidRPr="00050046" w:rsidRDefault="00554391" w:rsidP="00554391">
            <w:pPr>
              <w:spacing w:before="120" w:after="120" w:line="360" w:lineRule="auto"/>
              <w:rPr>
                <w:bCs/>
                <w:sz w:val="24"/>
                <w:szCs w:val="24"/>
              </w:rPr>
            </w:pPr>
            <w:r w:rsidRPr="00050046">
              <w:rPr>
                <w:bCs/>
                <w:sz w:val="24"/>
                <w:szCs w:val="24"/>
              </w:rPr>
              <w:t xml:space="preserve">Çanakkale </w:t>
            </w:r>
            <w:proofErr w:type="spellStart"/>
            <w:r w:rsidRPr="00050046">
              <w:rPr>
                <w:bCs/>
                <w:sz w:val="24"/>
                <w:szCs w:val="24"/>
              </w:rPr>
              <w:t>Onsekiz</w:t>
            </w:r>
            <w:proofErr w:type="spellEnd"/>
            <w:r w:rsidRPr="00050046">
              <w:rPr>
                <w:bCs/>
                <w:sz w:val="24"/>
                <w:szCs w:val="24"/>
              </w:rPr>
              <w:t xml:space="preserve"> Mart Üniversitesi, Siyasal Bilgiler Fakültesi</w:t>
            </w:r>
          </w:p>
          <w:p w14:paraId="72177FAD" w14:textId="77777777" w:rsidR="00554391" w:rsidRPr="00050046" w:rsidRDefault="00554391" w:rsidP="00554391">
            <w:pPr>
              <w:spacing w:before="120" w:after="120" w:line="360" w:lineRule="auto"/>
              <w:rPr>
                <w:bCs/>
                <w:sz w:val="24"/>
                <w:szCs w:val="24"/>
              </w:rPr>
            </w:pPr>
            <w:r w:rsidRPr="00050046">
              <w:rPr>
                <w:bCs/>
                <w:sz w:val="24"/>
                <w:szCs w:val="24"/>
              </w:rPr>
              <w:t>Siyaset Bilimi ve Kamu Yönetimi Bölümü</w:t>
            </w:r>
          </w:p>
          <w:p w14:paraId="0A8A06B0" w14:textId="77777777" w:rsidR="00554391" w:rsidRPr="00050046" w:rsidRDefault="00554391" w:rsidP="00554391">
            <w:pPr>
              <w:spacing w:before="120" w:after="120" w:line="360" w:lineRule="auto"/>
              <w:rPr>
                <w:bCs/>
                <w:sz w:val="24"/>
                <w:szCs w:val="24"/>
              </w:rPr>
            </w:pPr>
            <w:r w:rsidRPr="00050046">
              <w:rPr>
                <w:bCs/>
                <w:sz w:val="24"/>
                <w:szCs w:val="24"/>
              </w:rPr>
              <w:t>Terzioğlu Yerleşkesi</w:t>
            </w:r>
          </w:p>
          <w:p w14:paraId="6C2F44B5" w14:textId="77777777" w:rsidR="00554391" w:rsidRPr="00050046" w:rsidRDefault="00554391" w:rsidP="00554391">
            <w:pPr>
              <w:spacing w:before="120" w:after="120" w:line="360" w:lineRule="auto"/>
              <w:rPr>
                <w:bCs/>
                <w:sz w:val="24"/>
                <w:szCs w:val="24"/>
              </w:rPr>
            </w:pPr>
            <w:r w:rsidRPr="00050046">
              <w:rPr>
                <w:bCs/>
                <w:sz w:val="24"/>
                <w:szCs w:val="24"/>
              </w:rPr>
              <w:t>Çanakkale / Merkez, 17100</w:t>
            </w:r>
          </w:p>
          <w:p w14:paraId="6C6BCB7D" w14:textId="77777777" w:rsidR="00554391" w:rsidRPr="00050046" w:rsidRDefault="00554391" w:rsidP="00554391">
            <w:pPr>
              <w:spacing w:before="120" w:after="120" w:line="360" w:lineRule="auto"/>
              <w:rPr>
                <w:bCs/>
                <w:sz w:val="24"/>
                <w:szCs w:val="24"/>
              </w:rPr>
            </w:pPr>
            <w:r w:rsidRPr="00050046">
              <w:rPr>
                <w:bCs/>
                <w:sz w:val="24"/>
                <w:szCs w:val="24"/>
              </w:rPr>
              <w:t>Tel: 0 (286) 218 00 18 – (12087)</w:t>
            </w:r>
          </w:p>
          <w:p w14:paraId="7E6A5E70" w14:textId="77777777" w:rsidR="00554391" w:rsidRPr="00050046" w:rsidRDefault="00554391" w:rsidP="00554391">
            <w:pPr>
              <w:spacing w:before="120" w:after="120" w:line="360" w:lineRule="auto"/>
              <w:rPr>
                <w:bCs/>
                <w:sz w:val="24"/>
                <w:szCs w:val="24"/>
              </w:rPr>
            </w:pPr>
            <w:r w:rsidRPr="00050046">
              <w:rPr>
                <w:bCs/>
                <w:sz w:val="24"/>
                <w:szCs w:val="24"/>
              </w:rPr>
              <w:t>Prof. Dr. Erhan GÜMÜŞ</w:t>
            </w:r>
          </w:p>
          <w:p w14:paraId="51B5DB68" w14:textId="77777777" w:rsidR="00554391" w:rsidRPr="00050046" w:rsidRDefault="00554391" w:rsidP="00554391">
            <w:pPr>
              <w:spacing w:before="120" w:after="120" w:line="360" w:lineRule="auto"/>
              <w:rPr>
                <w:bCs/>
                <w:sz w:val="24"/>
                <w:szCs w:val="24"/>
              </w:rPr>
            </w:pPr>
            <w:r w:rsidRPr="00050046">
              <w:rPr>
                <w:bCs/>
                <w:sz w:val="24"/>
                <w:szCs w:val="24"/>
              </w:rPr>
              <w:t>Ana Bilim Dalı Başkanı</w:t>
            </w:r>
          </w:p>
          <w:p w14:paraId="48AF1433" w14:textId="77777777" w:rsidR="00554391" w:rsidRPr="00661839" w:rsidRDefault="00554391" w:rsidP="00554391">
            <w:pPr>
              <w:spacing w:before="120" w:after="120" w:line="360" w:lineRule="auto"/>
              <w:rPr>
                <w:rStyle w:val="Kpr"/>
                <w:bCs/>
                <w:sz w:val="24"/>
                <w:szCs w:val="24"/>
              </w:rPr>
            </w:pPr>
            <w:proofErr w:type="gramStart"/>
            <w:r w:rsidRPr="00050046">
              <w:rPr>
                <w:bCs/>
                <w:sz w:val="24"/>
                <w:szCs w:val="24"/>
              </w:rPr>
              <w:t>E-mail</w:t>
            </w:r>
            <w:proofErr w:type="gramEnd"/>
            <w:r w:rsidRPr="00050046">
              <w:rPr>
                <w:bCs/>
                <w:sz w:val="24"/>
                <w:szCs w:val="24"/>
              </w:rPr>
              <w:t xml:space="preserve">: </w:t>
            </w:r>
            <w:hyperlink r:id="rId10" w:history="1">
              <w:r w:rsidRPr="002F139F">
                <w:rPr>
                  <w:rStyle w:val="Kpr"/>
                  <w:bCs/>
                  <w:sz w:val="24"/>
                  <w:szCs w:val="24"/>
                </w:rPr>
                <w:t>erhang@comu.edu.tr</w:t>
              </w:r>
            </w:hyperlink>
          </w:p>
          <w:p w14:paraId="7FA6C62F" w14:textId="77777777" w:rsidR="00554391" w:rsidRDefault="00554391" w:rsidP="00554391">
            <w:pPr>
              <w:spacing w:before="120" w:after="120" w:line="360" w:lineRule="auto"/>
              <w:rPr>
                <w:b/>
                <w:sz w:val="24"/>
                <w:szCs w:val="24"/>
              </w:rPr>
            </w:pPr>
            <w:r>
              <w:rPr>
                <w:b/>
                <w:sz w:val="24"/>
                <w:szCs w:val="24"/>
              </w:rPr>
              <w:t>Kanıtlar</w:t>
            </w:r>
          </w:p>
          <w:p w14:paraId="3C0DFB3A" w14:textId="77777777" w:rsidR="00554391" w:rsidRPr="00317C49" w:rsidRDefault="00554391" w:rsidP="00554391">
            <w:pPr>
              <w:rPr>
                <w:rStyle w:val="Kpr"/>
                <w:sz w:val="24"/>
                <w:szCs w:val="24"/>
              </w:rPr>
            </w:pPr>
            <w:hyperlink r:id="rId11" w:history="1">
              <w:r w:rsidRPr="00317C49">
                <w:rPr>
                  <w:rStyle w:val="Kpr"/>
                  <w:sz w:val="24"/>
                  <w:szCs w:val="24"/>
                </w:rPr>
                <w:t>http://sbky.sbf.comu.edu.tr</w:t>
              </w:r>
            </w:hyperlink>
          </w:p>
          <w:p w14:paraId="7F6BA72C" w14:textId="77777777" w:rsidR="00554391" w:rsidRPr="00317C49" w:rsidRDefault="00554391" w:rsidP="00554391">
            <w:pPr>
              <w:rPr>
                <w:sz w:val="24"/>
                <w:szCs w:val="24"/>
              </w:rPr>
            </w:pPr>
          </w:p>
          <w:p w14:paraId="5FF951A5" w14:textId="77777777" w:rsidR="00554391" w:rsidRPr="00317C49" w:rsidRDefault="00554391" w:rsidP="00554391">
            <w:pPr>
              <w:rPr>
                <w:rStyle w:val="Kpr"/>
                <w:sz w:val="24"/>
                <w:szCs w:val="24"/>
              </w:rPr>
            </w:pPr>
            <w:hyperlink r:id="rId12" w:history="1">
              <w:r w:rsidRPr="00317C49">
                <w:rPr>
                  <w:rStyle w:val="Kpr"/>
                  <w:sz w:val="24"/>
                  <w:szCs w:val="24"/>
                </w:rPr>
                <w:t>https://sbf.comu.edu.tr/personel/akademik-kadro-r11.html</w:t>
              </w:r>
            </w:hyperlink>
          </w:p>
          <w:p w14:paraId="7ABE2125" w14:textId="77777777" w:rsidR="00554391" w:rsidRPr="00317C49" w:rsidRDefault="00554391" w:rsidP="00554391">
            <w:pPr>
              <w:rPr>
                <w:sz w:val="24"/>
                <w:szCs w:val="24"/>
              </w:rPr>
            </w:pPr>
          </w:p>
          <w:p w14:paraId="6B0A9275" w14:textId="77777777" w:rsidR="00554391" w:rsidRDefault="00554391" w:rsidP="00554391">
            <w:pPr>
              <w:rPr>
                <w:sz w:val="24"/>
                <w:szCs w:val="24"/>
              </w:rPr>
            </w:pPr>
            <w:hyperlink r:id="rId13" w:history="1">
              <w:r w:rsidRPr="00317C49">
                <w:rPr>
                  <w:rStyle w:val="Kpr"/>
                  <w:sz w:val="24"/>
                  <w:szCs w:val="24"/>
                </w:rPr>
                <w:t>http://sbky.sbf.comu.edu.tr/hakkimizda/amaclar-ve-hedefler-r13.html</w:t>
              </w:r>
            </w:hyperlink>
            <w:r w:rsidRPr="00317C49">
              <w:rPr>
                <w:sz w:val="24"/>
                <w:szCs w:val="24"/>
              </w:rPr>
              <w:t xml:space="preserve"> </w:t>
            </w:r>
          </w:p>
          <w:p w14:paraId="0FA182D3" w14:textId="77777777" w:rsidR="00554391" w:rsidRPr="00317C49" w:rsidRDefault="00554391" w:rsidP="00554391">
            <w:pPr>
              <w:rPr>
                <w:sz w:val="24"/>
                <w:szCs w:val="24"/>
              </w:rPr>
            </w:pPr>
          </w:p>
          <w:p w14:paraId="422496EB" w14:textId="77777777" w:rsidR="00554391" w:rsidRPr="00AA696B" w:rsidRDefault="00554391" w:rsidP="00554391">
            <w:pPr>
              <w:spacing w:before="120" w:after="120" w:line="360" w:lineRule="auto"/>
              <w:rPr>
                <w:sz w:val="24"/>
                <w:szCs w:val="24"/>
              </w:rPr>
            </w:pPr>
            <w:hyperlink r:id="rId14" w:history="1">
              <w:r w:rsidRPr="00AA696B">
                <w:rPr>
                  <w:rStyle w:val="Kpr"/>
                  <w:sz w:val="24"/>
                  <w:szCs w:val="24"/>
                </w:rPr>
                <w:t>https://www.mevzuat.gov.tr/mevzuat?MevzuatNo=19649&amp;MevzuatTur=8&amp;MevzuatTertip=5</w:t>
              </w:r>
            </w:hyperlink>
          </w:p>
          <w:p w14:paraId="10BE8D0A" w14:textId="77777777" w:rsidR="00554391" w:rsidRPr="00AA696B" w:rsidRDefault="00554391" w:rsidP="00554391">
            <w:pPr>
              <w:rPr>
                <w:sz w:val="24"/>
                <w:szCs w:val="24"/>
              </w:rPr>
            </w:pPr>
            <w:hyperlink r:id="rId15">
              <w:r w:rsidRPr="00AA696B">
                <w:rPr>
                  <w:rStyle w:val="Kpr"/>
                  <w:sz w:val="24"/>
                  <w:szCs w:val="24"/>
                </w:rPr>
                <w:t>https://sbf.comu.edu.tr/kalite-guvence-komisyonu-ve-faaliyetleri-r68.html</w:t>
              </w:r>
            </w:hyperlink>
          </w:p>
          <w:p w14:paraId="79358009" w14:textId="77777777" w:rsidR="00554391" w:rsidRPr="00AA696B" w:rsidRDefault="00554391" w:rsidP="00554391">
            <w:pPr>
              <w:rPr>
                <w:sz w:val="24"/>
                <w:szCs w:val="24"/>
              </w:rPr>
            </w:pPr>
          </w:p>
          <w:p w14:paraId="147DDD72" w14:textId="77777777" w:rsidR="00554391" w:rsidRPr="00AA696B" w:rsidRDefault="00554391" w:rsidP="00554391">
            <w:pPr>
              <w:rPr>
                <w:rStyle w:val="Kpr"/>
                <w:sz w:val="24"/>
                <w:szCs w:val="24"/>
              </w:rPr>
            </w:pPr>
            <w:hyperlink r:id="rId16" w:anchor="section3000901" w:history="1">
              <w:r w:rsidRPr="00AA696B">
                <w:rPr>
                  <w:rStyle w:val="Kpr"/>
                  <w:sz w:val="24"/>
                  <w:szCs w:val="24"/>
                </w:rPr>
                <w:t>https://ubys.comu.edu.tr/GTS/Portal/home/index#section3000901</w:t>
              </w:r>
            </w:hyperlink>
          </w:p>
          <w:p w14:paraId="3BA521C6" w14:textId="77777777" w:rsidR="00554391" w:rsidRPr="00AA696B" w:rsidRDefault="00554391" w:rsidP="00554391">
            <w:pPr>
              <w:rPr>
                <w:sz w:val="24"/>
                <w:szCs w:val="24"/>
              </w:rPr>
            </w:pPr>
            <w:r w:rsidRPr="00AA696B">
              <w:rPr>
                <w:sz w:val="24"/>
                <w:szCs w:val="24"/>
              </w:rPr>
              <w:t xml:space="preserve"> </w:t>
            </w:r>
          </w:p>
          <w:p w14:paraId="490D8E15" w14:textId="77777777" w:rsidR="00554391" w:rsidRPr="00AA696B" w:rsidRDefault="00554391" w:rsidP="00554391">
            <w:pPr>
              <w:rPr>
                <w:sz w:val="24"/>
                <w:szCs w:val="24"/>
              </w:rPr>
            </w:pPr>
            <w:hyperlink r:id="rId17" w:history="1">
              <w:r w:rsidRPr="00AA696B">
                <w:rPr>
                  <w:rStyle w:val="Kpr"/>
                  <w:sz w:val="24"/>
                  <w:szCs w:val="24"/>
                </w:rPr>
                <w:t>https://omik.comu.edu.tr/</w:t>
              </w:r>
            </w:hyperlink>
            <w:r w:rsidRPr="00AA696B">
              <w:rPr>
                <w:sz w:val="24"/>
                <w:szCs w:val="24"/>
              </w:rPr>
              <w:t xml:space="preserve"> </w:t>
            </w:r>
          </w:p>
          <w:p w14:paraId="28109DB6" w14:textId="77777777" w:rsidR="00554391" w:rsidRPr="00AA696B" w:rsidRDefault="00554391" w:rsidP="00554391">
            <w:pPr>
              <w:rPr>
                <w:sz w:val="24"/>
                <w:szCs w:val="24"/>
              </w:rPr>
            </w:pPr>
          </w:p>
          <w:p w14:paraId="207F200B" w14:textId="77777777" w:rsidR="00554391" w:rsidRPr="00AA696B" w:rsidRDefault="00554391" w:rsidP="00554391">
            <w:pPr>
              <w:rPr>
                <w:rStyle w:val="Kpr"/>
                <w:sz w:val="24"/>
                <w:szCs w:val="24"/>
              </w:rPr>
            </w:pPr>
            <w:hyperlink r:id="rId18" w:history="1">
              <w:r w:rsidRPr="00AA696B">
                <w:rPr>
                  <w:rStyle w:val="Kpr"/>
                  <w:sz w:val="24"/>
                  <w:szCs w:val="24"/>
                </w:rPr>
                <w:t>http://sbky.sbf.comu.edu.tr/kalite-guvencesi-ve-ic-kontrol/paydas-iliskileri-r20.html</w:t>
              </w:r>
            </w:hyperlink>
          </w:p>
          <w:p w14:paraId="47FD0011" w14:textId="77777777" w:rsidR="00554391" w:rsidRPr="00AA696B" w:rsidRDefault="00554391" w:rsidP="00554391">
            <w:pPr>
              <w:rPr>
                <w:sz w:val="24"/>
                <w:szCs w:val="24"/>
              </w:rPr>
            </w:pPr>
          </w:p>
          <w:p w14:paraId="4FF85D3F" w14:textId="77777777" w:rsidR="00554391" w:rsidRDefault="00554391" w:rsidP="00554391">
            <w:pPr>
              <w:rPr>
                <w:sz w:val="24"/>
                <w:szCs w:val="24"/>
              </w:rPr>
            </w:pPr>
            <w:hyperlink r:id="rId19" w:history="1">
              <w:r w:rsidRPr="00AA696B">
                <w:rPr>
                  <w:rStyle w:val="Kpr"/>
                  <w:rFonts w:eastAsiaTheme="majorEastAsia"/>
                  <w:sz w:val="24"/>
                  <w:szCs w:val="24"/>
                </w:rPr>
                <w:t>https://ubys.comu.edu.tr/AIS/OutcomeBasedLearning/Home/Index?id=6808&amp;culture=tr-TR</w:t>
              </w:r>
            </w:hyperlink>
            <w:r w:rsidRPr="00AA696B">
              <w:rPr>
                <w:sz w:val="24"/>
                <w:szCs w:val="24"/>
              </w:rPr>
              <w:t xml:space="preserve"> </w:t>
            </w:r>
          </w:p>
          <w:p w14:paraId="061E2843" w14:textId="77777777" w:rsidR="00554391" w:rsidRPr="00AA696B" w:rsidRDefault="00554391" w:rsidP="00554391">
            <w:pPr>
              <w:rPr>
                <w:sz w:val="24"/>
                <w:szCs w:val="24"/>
              </w:rPr>
            </w:pPr>
          </w:p>
          <w:p w14:paraId="4DFB34CE" w14:textId="77777777" w:rsidR="00554391" w:rsidRDefault="00554391" w:rsidP="00554391">
            <w:pPr>
              <w:spacing w:before="120" w:after="120" w:line="360" w:lineRule="auto"/>
              <w:rPr>
                <w:sz w:val="24"/>
                <w:szCs w:val="24"/>
              </w:rPr>
            </w:pPr>
            <w:hyperlink r:id="rId20" w:history="1">
              <w:r w:rsidRPr="00AA696B">
                <w:rPr>
                  <w:rStyle w:val="Kpr"/>
                  <w:sz w:val="24"/>
                  <w:szCs w:val="24"/>
                </w:rPr>
                <w:t>https://sbf.comu.edu.tr/</w:t>
              </w:r>
            </w:hyperlink>
          </w:p>
          <w:p w14:paraId="3925B1F5" w14:textId="77777777" w:rsidR="00554391" w:rsidRPr="00AA696B" w:rsidRDefault="00554391" w:rsidP="00554391">
            <w:pPr>
              <w:spacing w:before="120" w:after="120" w:line="360" w:lineRule="auto"/>
              <w:rPr>
                <w:sz w:val="24"/>
                <w:szCs w:val="24"/>
              </w:rPr>
            </w:pPr>
            <w:hyperlink r:id="rId21" w:history="1">
              <w:r w:rsidRPr="00AA696B">
                <w:rPr>
                  <w:rStyle w:val="Kpr"/>
                  <w:sz w:val="24"/>
                  <w:szCs w:val="24"/>
                </w:rPr>
                <w:t>http://sbky.sbf.comu.edu.tr/kalite-guvencesi-ve-ic-kontrol/swot-analizi-r16.html</w:t>
              </w:r>
            </w:hyperlink>
          </w:p>
          <w:p w14:paraId="7628C5CA" w14:textId="77777777" w:rsidR="00554391" w:rsidRPr="00AA696B" w:rsidRDefault="00554391" w:rsidP="00554391">
            <w:pPr>
              <w:spacing w:before="120" w:after="120" w:line="360" w:lineRule="auto"/>
              <w:rPr>
                <w:sz w:val="24"/>
                <w:szCs w:val="24"/>
              </w:rPr>
            </w:pPr>
            <w:hyperlink r:id="rId22" w:history="1">
              <w:r w:rsidRPr="00AA696B">
                <w:rPr>
                  <w:rStyle w:val="Kpr"/>
                  <w:sz w:val="24"/>
                  <w:szCs w:val="24"/>
                </w:rPr>
                <w:t>http://sbky.sbf.comu.edu.tr/hakkimizda/misyon-vizyon-r12.html</w:t>
              </w:r>
            </w:hyperlink>
          </w:p>
          <w:p w14:paraId="1538C2A8" w14:textId="77777777" w:rsidR="00554391" w:rsidRPr="00AA696B" w:rsidRDefault="00554391" w:rsidP="00554391">
            <w:pPr>
              <w:rPr>
                <w:color w:val="0000FF"/>
                <w:sz w:val="24"/>
                <w:szCs w:val="24"/>
                <w:u w:val="single"/>
              </w:rPr>
            </w:pPr>
            <w:hyperlink r:id="rId23">
              <w:r w:rsidRPr="00AA696B">
                <w:rPr>
                  <w:rStyle w:val="Kpr"/>
                  <w:sz w:val="24"/>
                  <w:szCs w:val="24"/>
                </w:rPr>
                <w:t>https://yokatlas.yok.gov.tr/lisans.php?y=102710748</w:t>
              </w:r>
            </w:hyperlink>
          </w:p>
          <w:p w14:paraId="3D906CA4" w14:textId="77777777" w:rsidR="00554391" w:rsidRPr="00AA696B" w:rsidRDefault="00554391" w:rsidP="00554391">
            <w:pPr>
              <w:rPr>
                <w:sz w:val="24"/>
                <w:szCs w:val="24"/>
              </w:rPr>
            </w:pPr>
          </w:p>
          <w:p w14:paraId="12BC15AD" w14:textId="36A7B45E" w:rsidR="005C29A0" w:rsidRPr="00554391" w:rsidRDefault="00554391" w:rsidP="00554391">
            <w:pPr>
              <w:rPr>
                <w:sz w:val="24"/>
                <w:szCs w:val="24"/>
              </w:rPr>
            </w:pPr>
            <w:hyperlink r:id="rId24" w:history="1">
              <w:r w:rsidRPr="00AA696B">
                <w:rPr>
                  <w:rStyle w:val="Kpr"/>
                  <w:sz w:val="24"/>
                  <w:szCs w:val="24"/>
                </w:rPr>
                <w:t>https://yokatlas.yok.gov.tr/lisans.php?y=102730364</w:t>
              </w:r>
            </w:hyperlink>
            <w:r w:rsidRPr="00AA696B">
              <w:rPr>
                <w:sz w:val="24"/>
                <w:szCs w:val="24"/>
              </w:rPr>
              <w:t xml:space="preserve"> </w:t>
            </w:r>
          </w:p>
          <w:p w14:paraId="54983988" w14:textId="77777777" w:rsidR="007D0E0F" w:rsidRPr="00890EE9" w:rsidRDefault="007D0E0F" w:rsidP="00C53E17">
            <w:pPr>
              <w:jc w:val="both"/>
              <w:rPr>
                <w:rFonts w:ascii="Times New Roman" w:hAnsi="Times New Roman" w:cs="Times New Roman"/>
                <w:color w:val="000000" w:themeColor="text1"/>
                <w:sz w:val="24"/>
                <w:szCs w:val="24"/>
              </w:rPr>
            </w:pPr>
          </w:p>
        </w:tc>
      </w:tr>
      <w:tr w:rsidR="007D0E0F" w:rsidRPr="00890EE9" w14:paraId="5D7569F4" w14:textId="77777777" w:rsidTr="007D0E0F">
        <w:tc>
          <w:tcPr>
            <w:tcW w:w="9062" w:type="dxa"/>
            <w:gridSpan w:val="2"/>
          </w:tcPr>
          <w:p w14:paraId="38EC196A" w14:textId="77777777" w:rsidR="007D0E0F" w:rsidRPr="00890EE9" w:rsidRDefault="007D0E0F"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5497C535" w14:textId="77777777" w:rsidR="007D0E0F" w:rsidRPr="00890EE9" w:rsidRDefault="007D0E0F" w:rsidP="00C53E17">
            <w:pPr>
              <w:jc w:val="both"/>
              <w:rPr>
                <w:rFonts w:ascii="Times New Roman" w:hAnsi="Times New Roman" w:cs="Times New Roman"/>
                <w:color w:val="000000" w:themeColor="text1"/>
                <w:sz w:val="24"/>
                <w:szCs w:val="24"/>
              </w:rPr>
            </w:pPr>
          </w:p>
        </w:tc>
      </w:tr>
      <w:tr w:rsidR="00C53E17" w:rsidRPr="00890EE9" w14:paraId="716704B2" w14:textId="77777777" w:rsidTr="007D0E0F">
        <w:tc>
          <w:tcPr>
            <w:tcW w:w="1413" w:type="dxa"/>
          </w:tcPr>
          <w:p w14:paraId="7C6E9E76" w14:textId="77777777" w:rsidR="007D0E0F" w:rsidRPr="00890EE9" w:rsidRDefault="007D0E0F"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AC2197E" w14:textId="77777777"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98436727"/>
                <w14:checkbox>
                  <w14:checked w14:val="0"/>
                  <w14:checkedState w14:val="2612" w14:font="MS Gothic"/>
                  <w14:uncheckedState w14:val="2610" w14:font="MS Gothic"/>
                </w14:checkbox>
              </w:sdtPr>
              <w:sdtContent>
                <w:r w:rsidR="007D0E0F" w:rsidRPr="00890EE9">
                  <w:rPr>
                    <w:rFonts w:ascii="Segoe UI Symbol" w:eastAsia="MS Gothic" w:hAnsi="Segoe UI Symbol" w:cs="Segoe UI Symbol"/>
                    <w:color w:val="000000" w:themeColor="text1"/>
                    <w:sz w:val="24"/>
                    <w:szCs w:val="24"/>
                  </w:rPr>
                  <w:t>☐</w:t>
                </w:r>
              </w:sdtContent>
            </w:sdt>
            <w:r w:rsidR="007D0E0F" w:rsidRPr="00890EE9">
              <w:rPr>
                <w:rFonts w:ascii="Times New Roman" w:hAnsi="Times New Roman" w:cs="Times New Roman"/>
                <w:color w:val="000000" w:themeColor="text1"/>
                <w:sz w:val="24"/>
                <w:szCs w:val="24"/>
                <w:shd w:val="clear" w:color="auto" w:fill="FFFFFF"/>
              </w:rPr>
              <w:t xml:space="preserve"> Uygulama Yok</w:t>
            </w:r>
          </w:p>
          <w:p w14:paraId="4358BDBB" w14:textId="77777777"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54511036"/>
                <w14:checkbox>
                  <w14:checked w14:val="0"/>
                  <w14:checkedState w14:val="2612" w14:font="MS Gothic"/>
                  <w14:uncheckedState w14:val="2610" w14:font="MS Gothic"/>
                </w14:checkbox>
              </w:sdtPr>
              <w:sdtContent>
                <w:r w:rsidR="007D0E0F" w:rsidRPr="00890EE9">
                  <w:rPr>
                    <w:rFonts w:ascii="Segoe UI Symbol" w:eastAsia="MS Gothic" w:hAnsi="Segoe UI Symbol" w:cs="Segoe UI Symbol"/>
                    <w:color w:val="000000" w:themeColor="text1"/>
                    <w:sz w:val="24"/>
                    <w:szCs w:val="24"/>
                  </w:rPr>
                  <w:t>☐</w:t>
                </w:r>
              </w:sdtContent>
            </w:sdt>
            <w:r w:rsidR="007D0E0F" w:rsidRPr="00890EE9">
              <w:rPr>
                <w:rFonts w:ascii="Times New Roman" w:hAnsi="Times New Roman" w:cs="Times New Roman"/>
                <w:color w:val="000000" w:themeColor="text1"/>
                <w:sz w:val="24"/>
                <w:szCs w:val="24"/>
              </w:rPr>
              <w:t xml:space="preserve"> </w:t>
            </w:r>
            <w:r w:rsidR="007D0E0F" w:rsidRPr="00890EE9">
              <w:rPr>
                <w:rFonts w:ascii="Times New Roman" w:hAnsi="Times New Roman" w:cs="Times New Roman"/>
                <w:color w:val="000000" w:themeColor="text1"/>
                <w:sz w:val="24"/>
                <w:szCs w:val="24"/>
                <w:shd w:val="clear" w:color="auto" w:fill="FFFFFF"/>
              </w:rPr>
              <w:t>Olgunlaşmamış Uygulama</w:t>
            </w:r>
          </w:p>
          <w:p w14:paraId="3E73894C" w14:textId="77777777"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21220355"/>
                <w14:checkbox>
                  <w14:checked w14:val="0"/>
                  <w14:checkedState w14:val="2612" w14:font="MS Gothic"/>
                  <w14:uncheckedState w14:val="2610" w14:font="MS Gothic"/>
                </w14:checkbox>
              </w:sdtPr>
              <w:sdtContent>
                <w:r w:rsidR="007D0E0F" w:rsidRPr="00890EE9">
                  <w:rPr>
                    <w:rFonts w:ascii="Segoe UI Symbol" w:eastAsia="MS Gothic" w:hAnsi="Segoe UI Symbol" w:cs="Segoe UI Symbol"/>
                    <w:color w:val="000000" w:themeColor="text1"/>
                    <w:sz w:val="24"/>
                    <w:szCs w:val="24"/>
                  </w:rPr>
                  <w:t>☐</w:t>
                </w:r>
              </w:sdtContent>
            </w:sdt>
            <w:r w:rsidR="007D0E0F" w:rsidRPr="00890EE9">
              <w:rPr>
                <w:rFonts w:ascii="Times New Roman" w:hAnsi="Times New Roman" w:cs="Times New Roman"/>
                <w:color w:val="000000" w:themeColor="text1"/>
                <w:sz w:val="24"/>
                <w:szCs w:val="24"/>
                <w:shd w:val="clear" w:color="auto" w:fill="FFFFFF"/>
              </w:rPr>
              <w:t xml:space="preserve"> Örnek Uygulama</w:t>
            </w:r>
          </w:p>
        </w:tc>
      </w:tr>
    </w:tbl>
    <w:p w14:paraId="182C0392" w14:textId="77777777" w:rsidR="007D0E0F" w:rsidRPr="00890EE9" w:rsidRDefault="007D0E0F" w:rsidP="00C53E17">
      <w:pPr>
        <w:jc w:val="both"/>
        <w:rPr>
          <w:rFonts w:ascii="Times New Roman" w:hAnsi="Times New Roman" w:cs="Times New Roman"/>
          <w:color w:val="000000" w:themeColor="text1"/>
          <w:sz w:val="24"/>
          <w:szCs w:val="24"/>
        </w:rPr>
      </w:pPr>
    </w:p>
    <w:p w14:paraId="6B91C8E2" w14:textId="77777777" w:rsidR="007D0E0F" w:rsidRPr="00890EE9" w:rsidRDefault="007D0E0F" w:rsidP="00FA70E8">
      <w:pPr>
        <w:pStyle w:val="Balk1"/>
        <w:rPr>
          <w:rFonts w:ascii="Times New Roman" w:hAnsi="Times New Roman" w:cs="Times New Roman"/>
          <w:b/>
          <w:color w:val="000000" w:themeColor="text1"/>
          <w:sz w:val="24"/>
          <w:szCs w:val="24"/>
        </w:rPr>
      </w:pPr>
      <w:bookmarkStart w:id="1" w:name="_Toc155173915"/>
      <w:r w:rsidRPr="00890EE9">
        <w:rPr>
          <w:rFonts w:ascii="Times New Roman" w:hAnsi="Times New Roman" w:cs="Times New Roman"/>
          <w:b/>
          <w:color w:val="000000" w:themeColor="text1"/>
          <w:sz w:val="24"/>
          <w:szCs w:val="24"/>
        </w:rPr>
        <w:t>1.ÖĞRENCİLER</w:t>
      </w:r>
      <w:bookmarkEnd w:id="1"/>
    </w:p>
    <w:p w14:paraId="52D485EE" w14:textId="77777777" w:rsidR="007D0E0F" w:rsidRPr="00890EE9" w:rsidRDefault="007D0E0F" w:rsidP="00C53E17">
      <w:pPr>
        <w:jc w:val="both"/>
        <w:rPr>
          <w:rFonts w:ascii="Times New Roman" w:hAnsi="Times New Roman" w:cs="Times New Roman"/>
          <w:color w:val="000000" w:themeColor="text1"/>
          <w:sz w:val="24"/>
          <w:szCs w:val="24"/>
          <w:shd w:val="clear" w:color="auto" w:fill="FFFFFF"/>
        </w:rPr>
      </w:pPr>
      <w:r w:rsidRPr="00890EE9">
        <w:rPr>
          <w:rFonts w:ascii="Times New Roman" w:hAnsi="Times New Roman" w:cs="Times New Roman"/>
          <w:color w:val="000000" w:themeColor="text1"/>
          <w:sz w:val="24"/>
          <w:szCs w:val="24"/>
          <w:shd w:val="clear" w:color="auto" w:fill="FFFFFF"/>
        </w:rPr>
        <w:t>1.1-Programa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tbl>
      <w:tblPr>
        <w:tblStyle w:val="TabloKlavuzu"/>
        <w:tblW w:w="0" w:type="auto"/>
        <w:tblLook w:val="04A0" w:firstRow="1" w:lastRow="0" w:firstColumn="1" w:lastColumn="0" w:noHBand="0" w:noVBand="1"/>
      </w:tblPr>
      <w:tblGrid>
        <w:gridCol w:w="1413"/>
        <w:gridCol w:w="7649"/>
      </w:tblGrid>
      <w:tr w:rsidR="00C53E17" w:rsidRPr="00890EE9" w14:paraId="75C99926" w14:textId="77777777" w:rsidTr="00C53E17">
        <w:tc>
          <w:tcPr>
            <w:tcW w:w="9062" w:type="dxa"/>
            <w:gridSpan w:val="2"/>
          </w:tcPr>
          <w:p w14:paraId="3FB533DF" w14:textId="77777777" w:rsidR="00C71F6C" w:rsidRDefault="00C71F6C" w:rsidP="00554391">
            <w:pPr>
              <w:spacing w:before="120" w:after="120" w:line="360" w:lineRule="auto"/>
              <w:rPr>
                <w:rFonts w:ascii="Times New Roman" w:hAnsi="Times New Roman" w:cs="Times New Roman"/>
                <w:bCs/>
                <w:sz w:val="24"/>
                <w:szCs w:val="24"/>
              </w:rPr>
            </w:pPr>
            <w:r w:rsidRPr="00C71F6C">
              <w:rPr>
                <w:rFonts w:ascii="Times New Roman" w:hAnsi="Times New Roman" w:cs="Times New Roman"/>
                <w:bCs/>
                <w:sz w:val="24"/>
                <w:szCs w:val="24"/>
              </w:rPr>
              <w:t xml:space="preserve">Öğrencilerin Ölçme, Seçme ve Yerleştirme Merkezi (ÖSYM) tarafından gerçekleştirilen Yükseköğretim Kurumları Sınavı (YKS – AYT/TYT) puanları her yıl düzenli olarak dikkate alınmakta ve bu veriler doğrultusunda durum analizi yapılmaktadır. Söz konusu analiz yalnızca taban ve yerleştirme puanlarıyla sınırlı tutulmamakta; bölümün diğer üniversitelerdeki eşdeğer programları da değerlendirme sürecine dâhil edilmektedir. Bu kapsamda özellikle bölgesel tercih eğilimleri göz önünde bulundurularak karşılaştırmalı </w:t>
            </w:r>
            <w:r w:rsidRPr="00C71F6C">
              <w:rPr>
                <w:rFonts w:ascii="Times New Roman" w:hAnsi="Times New Roman" w:cs="Times New Roman"/>
                <w:bCs/>
                <w:sz w:val="24"/>
                <w:szCs w:val="24"/>
              </w:rPr>
              <w:lastRenderedPageBreak/>
              <w:t>analizler yapılmakta ve olası gelişim alanları tespit edilmektedir. Ayrıca yabancı öğrenci kapasitesi düzenli olarak izlenmekte, bu kapasitenin artırılmasına yönelik istatistiki veriler analiz edilerek gerekli değerlendirmeler yapılmaktadır.</w:t>
            </w:r>
          </w:p>
          <w:p w14:paraId="06843BC0" w14:textId="594B7ADC" w:rsidR="00554391" w:rsidRPr="00554391" w:rsidRDefault="00554391" w:rsidP="00554391">
            <w:pPr>
              <w:spacing w:before="120" w:after="120" w:line="360" w:lineRule="auto"/>
              <w:rPr>
                <w:rFonts w:ascii="Times New Roman" w:hAnsi="Times New Roman" w:cs="Times New Roman"/>
                <w:b/>
                <w:bCs/>
                <w:sz w:val="24"/>
                <w:szCs w:val="24"/>
              </w:rPr>
            </w:pPr>
            <w:r w:rsidRPr="00554391">
              <w:rPr>
                <w:rFonts w:ascii="Times New Roman" w:hAnsi="Times New Roman" w:cs="Times New Roman"/>
                <w:b/>
                <w:bCs/>
                <w:sz w:val="24"/>
                <w:szCs w:val="24"/>
              </w:rPr>
              <w:t>Kanıtlar:</w:t>
            </w:r>
          </w:p>
          <w:p w14:paraId="19F4F078" w14:textId="77777777" w:rsidR="00554391" w:rsidRPr="00AA696B" w:rsidRDefault="00554391" w:rsidP="00554391">
            <w:pPr>
              <w:rPr>
                <w:rStyle w:val="Kpr"/>
                <w:sz w:val="24"/>
                <w:szCs w:val="24"/>
              </w:rPr>
            </w:pPr>
            <w:hyperlink r:id="rId25">
              <w:r w:rsidRPr="00AA696B">
                <w:rPr>
                  <w:rStyle w:val="Kpr"/>
                  <w:sz w:val="24"/>
                  <w:szCs w:val="24"/>
                </w:rPr>
                <w:t>https://yokatlas.yok.gov.tr/lisans.php?y=102710748</w:t>
              </w:r>
            </w:hyperlink>
          </w:p>
          <w:p w14:paraId="64B9FC84" w14:textId="77777777" w:rsidR="00554391" w:rsidRPr="00AA696B" w:rsidRDefault="00554391" w:rsidP="00554391">
            <w:pPr>
              <w:rPr>
                <w:rStyle w:val="Kpr"/>
                <w:sz w:val="24"/>
                <w:szCs w:val="24"/>
              </w:rPr>
            </w:pPr>
          </w:p>
          <w:p w14:paraId="5EBC3852" w14:textId="6CFE4A68" w:rsidR="007D0E0F" w:rsidRPr="00554391" w:rsidRDefault="00554391" w:rsidP="00554391">
            <w:pPr>
              <w:rPr>
                <w:color w:val="0563C1" w:themeColor="hyperlink"/>
                <w:sz w:val="24"/>
                <w:szCs w:val="24"/>
                <w:u w:val="single"/>
              </w:rPr>
            </w:pPr>
            <w:hyperlink r:id="rId26">
              <w:r w:rsidRPr="00AA696B">
                <w:rPr>
                  <w:rStyle w:val="Kpr"/>
                  <w:sz w:val="24"/>
                  <w:szCs w:val="24"/>
                </w:rPr>
                <w:t>https://yokatlas.yok.gov.tr/lisans.php?y=102730364</w:t>
              </w:r>
            </w:hyperlink>
          </w:p>
        </w:tc>
      </w:tr>
      <w:tr w:rsidR="007D0E0F" w:rsidRPr="00890EE9" w14:paraId="10D8DDA3" w14:textId="77777777" w:rsidTr="00C53E17">
        <w:tc>
          <w:tcPr>
            <w:tcW w:w="9062" w:type="dxa"/>
            <w:gridSpan w:val="2"/>
          </w:tcPr>
          <w:p w14:paraId="2BCA7435" w14:textId="77777777" w:rsidR="007D0E0F" w:rsidRPr="00890EE9" w:rsidRDefault="007D0E0F" w:rsidP="00554391">
            <w:pPr>
              <w:jc w:val="both"/>
              <w:rPr>
                <w:rFonts w:ascii="Times New Roman" w:hAnsi="Times New Roman" w:cs="Times New Roman"/>
                <w:color w:val="000000" w:themeColor="text1"/>
                <w:sz w:val="24"/>
                <w:szCs w:val="24"/>
              </w:rPr>
            </w:pPr>
          </w:p>
        </w:tc>
      </w:tr>
      <w:tr w:rsidR="00C53E17" w:rsidRPr="00890EE9" w14:paraId="7B040905" w14:textId="77777777" w:rsidTr="00C53E17">
        <w:tc>
          <w:tcPr>
            <w:tcW w:w="1413" w:type="dxa"/>
          </w:tcPr>
          <w:p w14:paraId="6ABB7B85" w14:textId="77777777" w:rsidR="007D0E0F" w:rsidRPr="00890EE9" w:rsidRDefault="007D0E0F"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57E9E32" w14:textId="4CD9EDA4"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76005138"/>
                <w14:checkbox>
                  <w14:checked w14:val="0"/>
                  <w14:checkedState w14:val="2612" w14:font="MS Gothic"/>
                  <w14:uncheckedState w14:val="2610" w14:font="MS Gothic"/>
                </w14:checkbox>
              </w:sdtPr>
              <w:sdtContent>
                <w:r w:rsidR="00647FC4">
                  <w:rPr>
                    <w:rFonts w:ascii="MS Gothic" w:eastAsia="MS Gothic" w:hAnsi="MS Gothic" w:cs="Times New Roman" w:hint="eastAsia"/>
                    <w:color w:val="000000" w:themeColor="text1"/>
                    <w:sz w:val="24"/>
                    <w:szCs w:val="24"/>
                  </w:rPr>
                  <w:t>☐</w:t>
                </w:r>
              </w:sdtContent>
            </w:sdt>
            <w:r w:rsidR="007D0E0F" w:rsidRPr="00890EE9">
              <w:rPr>
                <w:rFonts w:ascii="Times New Roman" w:hAnsi="Times New Roman" w:cs="Times New Roman"/>
                <w:color w:val="000000" w:themeColor="text1"/>
                <w:sz w:val="24"/>
                <w:szCs w:val="24"/>
                <w:shd w:val="clear" w:color="auto" w:fill="FFFFFF"/>
              </w:rPr>
              <w:t xml:space="preserve"> Uygulama </w:t>
            </w:r>
            <w:proofErr w:type="gramStart"/>
            <w:r w:rsidR="007D0E0F" w:rsidRPr="00890EE9">
              <w:rPr>
                <w:rFonts w:ascii="Times New Roman" w:hAnsi="Times New Roman" w:cs="Times New Roman"/>
                <w:color w:val="000000" w:themeColor="text1"/>
                <w:sz w:val="24"/>
                <w:szCs w:val="24"/>
                <w:shd w:val="clear" w:color="auto" w:fill="FFFFFF"/>
              </w:rPr>
              <w:t>Yok</w:t>
            </w:r>
            <w:proofErr w:type="gramEnd"/>
          </w:p>
          <w:p w14:paraId="5587A7D3" w14:textId="77777777"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70134202"/>
                <w14:checkbox>
                  <w14:checked w14:val="0"/>
                  <w14:checkedState w14:val="2612" w14:font="MS Gothic"/>
                  <w14:uncheckedState w14:val="2610" w14:font="MS Gothic"/>
                </w14:checkbox>
              </w:sdtPr>
              <w:sdtContent>
                <w:r w:rsidR="007D0E0F" w:rsidRPr="00890EE9">
                  <w:rPr>
                    <w:rFonts w:ascii="Segoe UI Symbol" w:eastAsia="MS Gothic" w:hAnsi="Segoe UI Symbol" w:cs="Segoe UI Symbol"/>
                    <w:color w:val="000000" w:themeColor="text1"/>
                    <w:sz w:val="24"/>
                    <w:szCs w:val="24"/>
                  </w:rPr>
                  <w:t>☐</w:t>
                </w:r>
              </w:sdtContent>
            </w:sdt>
            <w:r w:rsidR="007D0E0F" w:rsidRPr="00890EE9">
              <w:rPr>
                <w:rFonts w:ascii="Times New Roman" w:hAnsi="Times New Roman" w:cs="Times New Roman"/>
                <w:color w:val="000000" w:themeColor="text1"/>
                <w:sz w:val="24"/>
                <w:szCs w:val="24"/>
              </w:rPr>
              <w:t xml:space="preserve"> </w:t>
            </w:r>
            <w:r w:rsidR="007D0E0F" w:rsidRPr="00890EE9">
              <w:rPr>
                <w:rFonts w:ascii="Times New Roman" w:hAnsi="Times New Roman" w:cs="Times New Roman"/>
                <w:color w:val="000000" w:themeColor="text1"/>
                <w:sz w:val="24"/>
                <w:szCs w:val="24"/>
                <w:shd w:val="clear" w:color="auto" w:fill="FFFFFF"/>
              </w:rPr>
              <w:t>Olgunlaşmamış Uygulama</w:t>
            </w:r>
          </w:p>
          <w:p w14:paraId="503E2451" w14:textId="77777777" w:rsidR="007D0E0F"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13665948"/>
                <w14:checkbox>
                  <w14:checked w14:val="0"/>
                  <w14:checkedState w14:val="2612" w14:font="MS Gothic"/>
                  <w14:uncheckedState w14:val="2610" w14:font="MS Gothic"/>
                </w14:checkbox>
              </w:sdtPr>
              <w:sdtContent>
                <w:r w:rsidR="007D0E0F" w:rsidRPr="00890EE9">
                  <w:rPr>
                    <w:rFonts w:ascii="Segoe UI Symbol" w:eastAsia="MS Gothic" w:hAnsi="Segoe UI Symbol" w:cs="Segoe UI Symbol"/>
                    <w:color w:val="000000" w:themeColor="text1"/>
                    <w:sz w:val="24"/>
                    <w:szCs w:val="24"/>
                  </w:rPr>
                  <w:t>☐</w:t>
                </w:r>
              </w:sdtContent>
            </w:sdt>
            <w:r w:rsidR="007D0E0F" w:rsidRPr="00890EE9">
              <w:rPr>
                <w:rFonts w:ascii="Times New Roman" w:hAnsi="Times New Roman" w:cs="Times New Roman"/>
                <w:color w:val="000000" w:themeColor="text1"/>
                <w:sz w:val="24"/>
                <w:szCs w:val="24"/>
                <w:shd w:val="clear" w:color="auto" w:fill="FFFFFF"/>
              </w:rPr>
              <w:t xml:space="preserve"> Örnek Uygulama</w:t>
            </w:r>
          </w:p>
        </w:tc>
      </w:tr>
    </w:tbl>
    <w:p w14:paraId="64DAFD99" w14:textId="77777777" w:rsidR="007D0E0F" w:rsidRPr="00890EE9" w:rsidRDefault="007D0E0F" w:rsidP="00C53E17">
      <w:pPr>
        <w:jc w:val="both"/>
        <w:rPr>
          <w:rFonts w:ascii="Times New Roman" w:hAnsi="Times New Roman" w:cs="Times New Roman"/>
          <w:b/>
          <w:color w:val="000000" w:themeColor="text1"/>
          <w:sz w:val="24"/>
          <w:szCs w:val="24"/>
        </w:rPr>
      </w:pPr>
    </w:p>
    <w:p w14:paraId="403FCF4B" w14:textId="77777777" w:rsidR="007D0E0F" w:rsidRPr="00890EE9" w:rsidRDefault="007D0E0F"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1.2-Yatay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tbl>
      <w:tblPr>
        <w:tblStyle w:val="TabloKlavuzu"/>
        <w:tblW w:w="0" w:type="auto"/>
        <w:tblLook w:val="04A0" w:firstRow="1" w:lastRow="0" w:firstColumn="1" w:lastColumn="0" w:noHBand="0" w:noVBand="1"/>
      </w:tblPr>
      <w:tblGrid>
        <w:gridCol w:w="1898"/>
        <w:gridCol w:w="7164"/>
      </w:tblGrid>
      <w:tr w:rsidR="00C53E17" w:rsidRPr="00890EE9" w14:paraId="3B3A762E" w14:textId="77777777" w:rsidTr="00C53E17">
        <w:tc>
          <w:tcPr>
            <w:tcW w:w="9062" w:type="dxa"/>
            <w:gridSpan w:val="2"/>
          </w:tcPr>
          <w:p w14:paraId="6B003B9F" w14:textId="77777777" w:rsidR="008C1A2B" w:rsidRPr="00890EE9" w:rsidRDefault="008C1A2B" w:rsidP="00C53E17">
            <w:pPr>
              <w:jc w:val="both"/>
              <w:rPr>
                <w:rFonts w:ascii="Times New Roman" w:hAnsi="Times New Roman" w:cs="Times New Roman"/>
                <w:color w:val="000000" w:themeColor="text1"/>
                <w:sz w:val="24"/>
                <w:szCs w:val="24"/>
              </w:rPr>
            </w:pPr>
          </w:p>
          <w:p w14:paraId="37A115D3" w14:textId="77777777" w:rsidR="00554391" w:rsidRPr="00DD0029" w:rsidRDefault="00554391" w:rsidP="00554391">
            <w:pPr>
              <w:spacing w:before="120" w:after="120" w:line="360" w:lineRule="auto"/>
              <w:rPr>
                <w:bCs/>
                <w:sz w:val="24"/>
                <w:szCs w:val="24"/>
              </w:rPr>
            </w:pPr>
            <w:r w:rsidRPr="00DD0029">
              <w:rPr>
                <w:bCs/>
                <w:sz w:val="24"/>
                <w:szCs w:val="24"/>
              </w:rPr>
              <w:t xml:space="preserve">Yatay geçiş ve dikey geçişle öğrenci kabulü, çift </w:t>
            </w:r>
            <w:proofErr w:type="spellStart"/>
            <w:r w:rsidRPr="00DD0029">
              <w:rPr>
                <w:bCs/>
                <w:sz w:val="24"/>
                <w:szCs w:val="24"/>
              </w:rPr>
              <w:t>anadal</w:t>
            </w:r>
            <w:proofErr w:type="spellEnd"/>
            <w:r w:rsidRPr="00DD0029">
              <w:rPr>
                <w:bCs/>
                <w:sz w:val="24"/>
                <w:szCs w:val="24"/>
              </w:rPr>
              <w:t xml:space="preserve">, </w:t>
            </w:r>
            <w:proofErr w:type="spellStart"/>
            <w:r w:rsidRPr="00DD0029">
              <w:rPr>
                <w:bCs/>
                <w:sz w:val="24"/>
                <w:szCs w:val="24"/>
              </w:rPr>
              <w:t>yandal</w:t>
            </w:r>
            <w:proofErr w:type="spellEnd"/>
            <w:r w:rsidRPr="00DD0029">
              <w:rPr>
                <w:bCs/>
                <w:sz w:val="24"/>
                <w:szCs w:val="24"/>
              </w:rPr>
              <w:t xml:space="preserve"> ve öğrenci değişim programlarına yönelik düzenlemeler aşağıda yer alan yönetmelik ve yönergelere uygun olarak gerçekleştirilmektedir: </w:t>
            </w:r>
            <w:r w:rsidRPr="00DD0029">
              <w:rPr>
                <w:bCs/>
                <w:sz w:val="24"/>
                <w:szCs w:val="24"/>
              </w:rPr>
              <w:br/>
            </w:r>
          </w:p>
          <w:p w14:paraId="39CF1EE3" w14:textId="77777777" w:rsidR="00554391" w:rsidRPr="00DD0029" w:rsidRDefault="00554391" w:rsidP="00554391">
            <w:pPr>
              <w:widowControl w:val="0"/>
              <w:numPr>
                <w:ilvl w:val="0"/>
                <w:numId w:val="2"/>
              </w:numPr>
              <w:autoSpaceDE w:val="0"/>
              <w:autoSpaceDN w:val="0"/>
              <w:spacing w:before="120" w:after="120" w:line="360" w:lineRule="auto"/>
              <w:ind w:left="0" w:firstLine="0"/>
              <w:rPr>
                <w:bCs/>
                <w:sz w:val="24"/>
                <w:szCs w:val="24"/>
              </w:rPr>
            </w:pPr>
            <w:r w:rsidRPr="00DD0029">
              <w:rPr>
                <w:bCs/>
                <w:sz w:val="24"/>
                <w:szCs w:val="24"/>
              </w:rPr>
              <w:t xml:space="preserve">Yükseköğretim Kurumlarında </w:t>
            </w:r>
            <w:proofErr w:type="spellStart"/>
            <w:r w:rsidRPr="00DD0029">
              <w:rPr>
                <w:bCs/>
                <w:sz w:val="24"/>
                <w:szCs w:val="24"/>
              </w:rPr>
              <w:t>Önlisans</w:t>
            </w:r>
            <w:proofErr w:type="spellEnd"/>
            <w:r w:rsidRPr="00DD0029">
              <w:rPr>
                <w:bCs/>
                <w:sz w:val="24"/>
                <w:szCs w:val="24"/>
              </w:rPr>
              <w:t xml:space="preserve"> ve Lisans Düzeyindeki Programlar Arasında Geçiş, Çift </w:t>
            </w:r>
            <w:proofErr w:type="spellStart"/>
            <w:r w:rsidRPr="00DD0029">
              <w:rPr>
                <w:bCs/>
                <w:sz w:val="24"/>
                <w:szCs w:val="24"/>
              </w:rPr>
              <w:t>Anadal</w:t>
            </w:r>
            <w:proofErr w:type="spellEnd"/>
            <w:r w:rsidRPr="00DD0029">
              <w:rPr>
                <w:bCs/>
                <w:sz w:val="24"/>
                <w:szCs w:val="24"/>
              </w:rPr>
              <w:t>, Yan Dal ile Kurumlar Arası Kredi Transferi Yapılması Esaslarına İlişkin Yönetmelikte Değişiklik Yapılmasına Dair Yönetmelik</w:t>
            </w:r>
          </w:p>
          <w:p w14:paraId="59E0BF22" w14:textId="77777777" w:rsidR="00554391" w:rsidRPr="00DD0029" w:rsidRDefault="00554391" w:rsidP="00554391">
            <w:pPr>
              <w:widowControl w:val="0"/>
              <w:numPr>
                <w:ilvl w:val="0"/>
                <w:numId w:val="1"/>
              </w:numPr>
              <w:autoSpaceDE w:val="0"/>
              <w:autoSpaceDN w:val="0"/>
              <w:spacing w:before="120" w:after="120" w:line="360" w:lineRule="auto"/>
              <w:ind w:left="0" w:firstLine="0"/>
              <w:rPr>
                <w:bCs/>
                <w:sz w:val="24"/>
                <w:szCs w:val="24"/>
              </w:rPr>
            </w:pPr>
            <w:r w:rsidRPr="00DD0029">
              <w:rPr>
                <w:bCs/>
                <w:sz w:val="24"/>
                <w:szCs w:val="24"/>
              </w:rPr>
              <w:t xml:space="preserve">Çanakkale </w:t>
            </w:r>
            <w:proofErr w:type="spellStart"/>
            <w:r w:rsidRPr="00DD0029">
              <w:rPr>
                <w:bCs/>
                <w:sz w:val="24"/>
                <w:szCs w:val="24"/>
              </w:rPr>
              <w:t>Onsekiz</w:t>
            </w:r>
            <w:proofErr w:type="spellEnd"/>
            <w:r w:rsidRPr="00DD0029">
              <w:rPr>
                <w:bCs/>
                <w:sz w:val="24"/>
                <w:szCs w:val="24"/>
              </w:rPr>
              <w:t xml:space="preserve"> Mart Üniversitesi </w:t>
            </w:r>
            <w:proofErr w:type="spellStart"/>
            <w:r w:rsidRPr="00DD0029">
              <w:rPr>
                <w:bCs/>
                <w:sz w:val="24"/>
                <w:szCs w:val="24"/>
              </w:rPr>
              <w:t>Yandal</w:t>
            </w:r>
            <w:proofErr w:type="spellEnd"/>
            <w:r w:rsidRPr="00DD0029">
              <w:rPr>
                <w:bCs/>
                <w:sz w:val="24"/>
                <w:szCs w:val="24"/>
              </w:rPr>
              <w:t xml:space="preserve"> Programı Yönergesi</w:t>
            </w:r>
          </w:p>
          <w:p w14:paraId="1E115EEF" w14:textId="77777777" w:rsidR="00554391" w:rsidRPr="00DD0029" w:rsidRDefault="00554391" w:rsidP="00554391">
            <w:pPr>
              <w:widowControl w:val="0"/>
              <w:numPr>
                <w:ilvl w:val="0"/>
                <w:numId w:val="1"/>
              </w:numPr>
              <w:autoSpaceDE w:val="0"/>
              <w:autoSpaceDN w:val="0"/>
              <w:spacing w:before="120" w:after="120" w:line="360" w:lineRule="auto"/>
              <w:ind w:left="0" w:firstLine="0"/>
              <w:rPr>
                <w:bCs/>
                <w:sz w:val="24"/>
                <w:szCs w:val="24"/>
              </w:rPr>
            </w:pPr>
            <w:r w:rsidRPr="00DD0029">
              <w:rPr>
                <w:bCs/>
                <w:sz w:val="24"/>
                <w:szCs w:val="24"/>
              </w:rPr>
              <w:t xml:space="preserve">Çanakkale </w:t>
            </w:r>
            <w:proofErr w:type="spellStart"/>
            <w:r w:rsidRPr="00DD0029">
              <w:rPr>
                <w:bCs/>
                <w:sz w:val="24"/>
                <w:szCs w:val="24"/>
              </w:rPr>
              <w:t>Onsekiz</w:t>
            </w:r>
            <w:proofErr w:type="spellEnd"/>
            <w:r w:rsidRPr="00DD0029">
              <w:rPr>
                <w:bCs/>
                <w:sz w:val="24"/>
                <w:szCs w:val="24"/>
              </w:rPr>
              <w:t xml:space="preserve"> Mart Üniversitesi Avrupa Birliği Eğitim ve Gençlik Programları LLP/</w:t>
            </w:r>
            <w:proofErr w:type="spellStart"/>
            <w:r w:rsidRPr="00DD0029">
              <w:rPr>
                <w:bCs/>
                <w:sz w:val="24"/>
                <w:szCs w:val="24"/>
              </w:rPr>
              <w:t>Erasmus</w:t>
            </w:r>
            <w:proofErr w:type="spellEnd"/>
            <w:r w:rsidRPr="00DD0029">
              <w:rPr>
                <w:bCs/>
                <w:sz w:val="24"/>
                <w:szCs w:val="24"/>
              </w:rPr>
              <w:t xml:space="preserve"> Programı ve Uluslararası Antlaşmalar ile Gelen Yabancı Öğrenciler Yönergesi</w:t>
            </w:r>
          </w:p>
          <w:p w14:paraId="1B73B9AA" w14:textId="77777777" w:rsidR="00554391" w:rsidRPr="00DD0029" w:rsidRDefault="00554391" w:rsidP="00554391">
            <w:pPr>
              <w:widowControl w:val="0"/>
              <w:numPr>
                <w:ilvl w:val="0"/>
                <w:numId w:val="1"/>
              </w:numPr>
              <w:autoSpaceDE w:val="0"/>
              <w:autoSpaceDN w:val="0"/>
              <w:spacing w:before="120" w:after="120" w:line="360" w:lineRule="auto"/>
              <w:ind w:left="0" w:firstLine="0"/>
              <w:rPr>
                <w:bCs/>
                <w:sz w:val="24"/>
                <w:szCs w:val="24"/>
              </w:rPr>
            </w:pPr>
            <w:r w:rsidRPr="00DD0029">
              <w:rPr>
                <w:bCs/>
                <w:sz w:val="24"/>
                <w:szCs w:val="24"/>
              </w:rPr>
              <w:t>Yükseköğretim Kurumları Arasında Öğrenci ve Öğretim Üyesi Değişim Programına İlişkin Yönetmelik</w:t>
            </w:r>
          </w:p>
          <w:p w14:paraId="41A66322" w14:textId="77777777" w:rsidR="00554391" w:rsidRPr="00DD0029" w:rsidRDefault="00554391" w:rsidP="00554391">
            <w:pPr>
              <w:widowControl w:val="0"/>
              <w:numPr>
                <w:ilvl w:val="0"/>
                <w:numId w:val="1"/>
              </w:numPr>
              <w:autoSpaceDE w:val="0"/>
              <w:autoSpaceDN w:val="0"/>
              <w:spacing w:before="120" w:after="120" w:line="360" w:lineRule="auto"/>
              <w:ind w:left="0" w:firstLine="0"/>
              <w:rPr>
                <w:bCs/>
                <w:sz w:val="24"/>
                <w:szCs w:val="24"/>
              </w:rPr>
            </w:pPr>
            <w:r w:rsidRPr="00DD0029">
              <w:rPr>
                <w:bCs/>
                <w:sz w:val="24"/>
                <w:szCs w:val="24"/>
              </w:rPr>
              <w:t>Mevlâna Değişim Programına İlişkin Yönetmelik</w:t>
            </w:r>
          </w:p>
          <w:p w14:paraId="2735E7EB" w14:textId="77777777" w:rsidR="00554391" w:rsidRPr="00DD0029" w:rsidRDefault="00554391" w:rsidP="00554391">
            <w:pPr>
              <w:spacing w:before="120" w:after="120" w:line="360" w:lineRule="auto"/>
              <w:rPr>
                <w:bCs/>
                <w:sz w:val="24"/>
                <w:szCs w:val="24"/>
              </w:rPr>
            </w:pPr>
            <w:r w:rsidRPr="00DD0029">
              <w:rPr>
                <w:bCs/>
                <w:sz w:val="24"/>
                <w:szCs w:val="24"/>
              </w:rPr>
              <w:lastRenderedPageBreak/>
              <w:t xml:space="preserve">Kanıt 1: Yükseköğretim Kurumlarında </w:t>
            </w:r>
            <w:proofErr w:type="spellStart"/>
            <w:r w:rsidRPr="00DD0029">
              <w:rPr>
                <w:bCs/>
                <w:sz w:val="24"/>
                <w:szCs w:val="24"/>
              </w:rPr>
              <w:t>Önlisans</w:t>
            </w:r>
            <w:proofErr w:type="spellEnd"/>
            <w:r w:rsidRPr="00DD0029">
              <w:rPr>
                <w:bCs/>
                <w:sz w:val="24"/>
                <w:szCs w:val="24"/>
              </w:rPr>
              <w:t xml:space="preserve"> ve Lisans Düzeyindeki Programlar Arasında Geçiş, Çift </w:t>
            </w:r>
            <w:proofErr w:type="spellStart"/>
            <w:r w:rsidRPr="00DD0029">
              <w:rPr>
                <w:bCs/>
                <w:sz w:val="24"/>
                <w:szCs w:val="24"/>
              </w:rPr>
              <w:t>Anadal</w:t>
            </w:r>
            <w:proofErr w:type="spellEnd"/>
            <w:r w:rsidRPr="00DD0029">
              <w:rPr>
                <w:bCs/>
                <w:sz w:val="24"/>
                <w:szCs w:val="24"/>
              </w:rPr>
              <w:t xml:space="preserve">, </w:t>
            </w:r>
            <w:proofErr w:type="spellStart"/>
            <w:r w:rsidRPr="00DD0029">
              <w:rPr>
                <w:bCs/>
                <w:sz w:val="24"/>
                <w:szCs w:val="24"/>
              </w:rPr>
              <w:t>Yandal</w:t>
            </w:r>
            <w:proofErr w:type="spellEnd"/>
            <w:r w:rsidRPr="00DD0029">
              <w:rPr>
                <w:bCs/>
                <w:sz w:val="24"/>
                <w:szCs w:val="24"/>
              </w:rPr>
              <w:t xml:space="preserve"> ile Kurumlar Arası Kredi Transferi Yapılması Esaslarına İlişkin Yönetmelikte Değişiklik Yapılmasına Dair Yönetmelik</w:t>
            </w:r>
          </w:p>
          <w:p w14:paraId="5A0EF0AB" w14:textId="77777777" w:rsidR="00554391" w:rsidRPr="00DD0029" w:rsidRDefault="00554391" w:rsidP="00554391">
            <w:pPr>
              <w:spacing w:before="120" w:after="120" w:line="360" w:lineRule="auto"/>
              <w:rPr>
                <w:bCs/>
                <w:sz w:val="24"/>
                <w:szCs w:val="24"/>
              </w:rPr>
            </w:pPr>
            <w:hyperlink r:id="rId27" w:history="1">
              <w:r w:rsidRPr="00DD0029">
                <w:rPr>
                  <w:rStyle w:val="Kpr"/>
                  <w:bCs/>
                  <w:sz w:val="24"/>
                  <w:szCs w:val="24"/>
                </w:rPr>
                <w:t>https://www.resmigazete.gov.tr/eskiler/2021/04/20210409-17.htm</w:t>
              </w:r>
            </w:hyperlink>
          </w:p>
          <w:p w14:paraId="0A33C935" w14:textId="77777777" w:rsidR="00554391" w:rsidRPr="00DD0029" w:rsidRDefault="00554391" w:rsidP="00554391">
            <w:pPr>
              <w:spacing w:before="120" w:after="120" w:line="360" w:lineRule="auto"/>
              <w:rPr>
                <w:bCs/>
                <w:sz w:val="24"/>
                <w:szCs w:val="24"/>
              </w:rPr>
            </w:pPr>
            <w:r w:rsidRPr="00DD0029">
              <w:rPr>
                <w:bCs/>
                <w:sz w:val="24"/>
                <w:szCs w:val="24"/>
              </w:rPr>
              <w:t xml:space="preserve">Kanıt 2: Çanakkale </w:t>
            </w:r>
            <w:proofErr w:type="spellStart"/>
            <w:r w:rsidRPr="00DD0029">
              <w:rPr>
                <w:bCs/>
                <w:sz w:val="24"/>
                <w:szCs w:val="24"/>
              </w:rPr>
              <w:t>Onsekiz</w:t>
            </w:r>
            <w:proofErr w:type="spellEnd"/>
            <w:r w:rsidRPr="00DD0029">
              <w:rPr>
                <w:bCs/>
                <w:sz w:val="24"/>
                <w:szCs w:val="24"/>
              </w:rPr>
              <w:t xml:space="preserve"> Mart Üniversitesi </w:t>
            </w:r>
            <w:proofErr w:type="spellStart"/>
            <w:r w:rsidRPr="00DD0029">
              <w:rPr>
                <w:bCs/>
                <w:sz w:val="24"/>
                <w:szCs w:val="24"/>
              </w:rPr>
              <w:t>Yandal</w:t>
            </w:r>
            <w:proofErr w:type="spellEnd"/>
            <w:r w:rsidRPr="00DD0029">
              <w:rPr>
                <w:bCs/>
                <w:sz w:val="24"/>
                <w:szCs w:val="24"/>
              </w:rPr>
              <w:t xml:space="preserve"> Programı Yönergesi</w:t>
            </w:r>
          </w:p>
          <w:p w14:paraId="7FBABE1B" w14:textId="77777777" w:rsidR="00554391" w:rsidRPr="00DD0029" w:rsidRDefault="00554391" w:rsidP="00554391">
            <w:pPr>
              <w:spacing w:before="120" w:after="120" w:line="360" w:lineRule="auto"/>
              <w:rPr>
                <w:bCs/>
                <w:sz w:val="24"/>
                <w:szCs w:val="24"/>
              </w:rPr>
            </w:pPr>
            <w:hyperlink r:id="rId28" w:history="1">
              <w:r w:rsidRPr="00DD0029">
                <w:rPr>
                  <w:rStyle w:val="Kpr"/>
                  <w:bCs/>
                  <w:sz w:val="24"/>
                  <w:szCs w:val="24"/>
                </w:rPr>
                <w:t>https://</w:t>
              </w:r>
              <w:r w:rsidRPr="00210164">
                <w:rPr>
                  <w:rStyle w:val="Kpr"/>
                  <w:bCs/>
                  <w:sz w:val="24"/>
                  <w:szCs w:val="24"/>
                </w:rPr>
                <w:t>m</w:t>
              </w:r>
              <w:r w:rsidRPr="00DD0029">
                <w:rPr>
                  <w:rStyle w:val="Kpr"/>
                  <w:bCs/>
                  <w:sz w:val="24"/>
                  <w:szCs w:val="24"/>
                </w:rPr>
                <w:t>evzuat.comu.edu.tr/files/yonergeler/yonerge-39.pdf</w:t>
              </w:r>
            </w:hyperlink>
          </w:p>
          <w:p w14:paraId="3A1C196E" w14:textId="77777777" w:rsidR="00554391" w:rsidRPr="00DD0029" w:rsidRDefault="00554391" w:rsidP="00554391">
            <w:pPr>
              <w:spacing w:before="120" w:after="120" w:line="360" w:lineRule="auto"/>
              <w:rPr>
                <w:bCs/>
                <w:sz w:val="24"/>
                <w:szCs w:val="24"/>
              </w:rPr>
            </w:pPr>
            <w:r w:rsidRPr="00DD0029">
              <w:rPr>
                <w:bCs/>
                <w:sz w:val="24"/>
                <w:szCs w:val="24"/>
              </w:rPr>
              <w:t xml:space="preserve">Kanıt 3: Çanakkale </w:t>
            </w:r>
            <w:proofErr w:type="spellStart"/>
            <w:r w:rsidRPr="00DD0029">
              <w:rPr>
                <w:bCs/>
                <w:sz w:val="24"/>
                <w:szCs w:val="24"/>
              </w:rPr>
              <w:t>Onsekiz</w:t>
            </w:r>
            <w:proofErr w:type="spellEnd"/>
            <w:r w:rsidRPr="00DD0029">
              <w:rPr>
                <w:bCs/>
                <w:sz w:val="24"/>
                <w:szCs w:val="24"/>
              </w:rPr>
              <w:t xml:space="preserve"> Mart Üniversitesi Avrupa Birliği Eğitim ve Gençlik Programları LLP/</w:t>
            </w:r>
            <w:proofErr w:type="spellStart"/>
            <w:r w:rsidRPr="00DD0029">
              <w:rPr>
                <w:bCs/>
                <w:sz w:val="24"/>
                <w:szCs w:val="24"/>
              </w:rPr>
              <w:t>Erasmus</w:t>
            </w:r>
            <w:proofErr w:type="spellEnd"/>
            <w:r w:rsidRPr="00DD0029">
              <w:rPr>
                <w:bCs/>
                <w:sz w:val="24"/>
                <w:szCs w:val="24"/>
              </w:rPr>
              <w:t xml:space="preserve"> Programı ve Uluslararası Antlaşmalar ile Gelen Yabancı Öğrenciler Yönergesi</w:t>
            </w:r>
          </w:p>
          <w:p w14:paraId="6308621B" w14:textId="77777777" w:rsidR="00554391" w:rsidRPr="00DD0029" w:rsidRDefault="00554391" w:rsidP="00554391">
            <w:pPr>
              <w:spacing w:before="120" w:after="120" w:line="360" w:lineRule="auto"/>
              <w:rPr>
                <w:bCs/>
                <w:sz w:val="24"/>
                <w:szCs w:val="24"/>
              </w:rPr>
            </w:pPr>
            <w:hyperlink r:id="rId29" w:history="1">
              <w:r w:rsidRPr="00DD0029">
                <w:rPr>
                  <w:rStyle w:val="Kpr"/>
                  <w:bCs/>
                  <w:sz w:val="24"/>
                  <w:szCs w:val="24"/>
                </w:rPr>
                <w:t>https://mevzuat.comu.edu.tr/files/yonergeler/yonerge-1.pdf</w:t>
              </w:r>
            </w:hyperlink>
          </w:p>
          <w:p w14:paraId="53A89B25" w14:textId="77777777" w:rsidR="00554391" w:rsidRPr="00DD0029" w:rsidRDefault="00554391" w:rsidP="00554391">
            <w:pPr>
              <w:spacing w:before="120" w:after="120" w:line="360" w:lineRule="auto"/>
              <w:rPr>
                <w:bCs/>
                <w:sz w:val="24"/>
                <w:szCs w:val="24"/>
              </w:rPr>
            </w:pPr>
            <w:r w:rsidRPr="00DD0029">
              <w:rPr>
                <w:bCs/>
                <w:sz w:val="24"/>
                <w:szCs w:val="24"/>
              </w:rPr>
              <w:t>Kanıt 4: Yükseköğretim Kurumları Arasında Öğrenci ve Öğretim Üyesi Değişim Programına İlişkin Yönetmelik</w:t>
            </w:r>
          </w:p>
          <w:p w14:paraId="0654C585" w14:textId="77777777" w:rsidR="00554391" w:rsidRPr="00DD0029" w:rsidRDefault="00554391" w:rsidP="00554391">
            <w:pPr>
              <w:spacing w:before="120" w:after="120" w:line="360" w:lineRule="auto"/>
              <w:rPr>
                <w:bCs/>
                <w:sz w:val="24"/>
                <w:szCs w:val="24"/>
              </w:rPr>
            </w:pPr>
            <w:hyperlink r:id="rId30" w:history="1">
              <w:r w:rsidRPr="00DD0029">
                <w:rPr>
                  <w:rStyle w:val="Kpr"/>
                  <w:bCs/>
                  <w:sz w:val="24"/>
                  <w:szCs w:val="24"/>
                </w:rPr>
                <w:t>https://www.resmigazete.gov.tr/eskiler/2021/04/20210409-17.htm</w:t>
              </w:r>
            </w:hyperlink>
            <w:r w:rsidRPr="00DD0029">
              <w:rPr>
                <w:bCs/>
                <w:sz w:val="24"/>
                <w:szCs w:val="24"/>
              </w:rPr>
              <w:t xml:space="preserve"> </w:t>
            </w:r>
          </w:p>
          <w:p w14:paraId="7D2A2214" w14:textId="77777777" w:rsidR="00554391" w:rsidRPr="00DD0029" w:rsidRDefault="00554391" w:rsidP="00554391">
            <w:pPr>
              <w:spacing w:before="120" w:after="120" w:line="360" w:lineRule="auto"/>
              <w:rPr>
                <w:bCs/>
                <w:sz w:val="24"/>
                <w:szCs w:val="24"/>
              </w:rPr>
            </w:pPr>
            <w:r w:rsidRPr="00DD0029">
              <w:rPr>
                <w:bCs/>
                <w:sz w:val="24"/>
                <w:szCs w:val="24"/>
              </w:rPr>
              <w:t>Kanıt 5: Mevlâna Değişim Programına İlişkin Yönetmelik</w:t>
            </w:r>
          </w:p>
          <w:p w14:paraId="546A6442" w14:textId="77777777" w:rsidR="00554391" w:rsidRPr="00DD0029" w:rsidRDefault="00554391" w:rsidP="00554391">
            <w:pPr>
              <w:spacing w:before="120" w:after="120" w:line="360" w:lineRule="auto"/>
              <w:rPr>
                <w:bCs/>
                <w:sz w:val="24"/>
                <w:szCs w:val="24"/>
              </w:rPr>
            </w:pPr>
            <w:hyperlink r:id="rId31" w:history="1">
              <w:r w:rsidRPr="00DD0029">
                <w:rPr>
                  <w:rStyle w:val="Kpr"/>
                  <w:bCs/>
                  <w:sz w:val="24"/>
                  <w:szCs w:val="24"/>
                </w:rPr>
                <w:t>https://mevlana.yok.gov.tr/Documents/mevzuat/Mevlana_Yonetmelik_002.PDF.pdf</w:t>
              </w:r>
            </w:hyperlink>
          </w:p>
          <w:p w14:paraId="10950FB9" w14:textId="77777777" w:rsidR="00554391" w:rsidRPr="00DD0029" w:rsidRDefault="00554391" w:rsidP="00554391">
            <w:pPr>
              <w:spacing w:before="120" w:after="120" w:line="360" w:lineRule="auto"/>
              <w:rPr>
                <w:bCs/>
                <w:sz w:val="24"/>
                <w:szCs w:val="24"/>
              </w:rPr>
            </w:pPr>
          </w:p>
          <w:p w14:paraId="4188D438" w14:textId="77777777" w:rsidR="00554391" w:rsidRPr="00DD0029" w:rsidRDefault="00554391" w:rsidP="00554391">
            <w:pPr>
              <w:spacing w:before="120" w:after="120" w:line="360" w:lineRule="auto"/>
              <w:rPr>
                <w:bCs/>
                <w:sz w:val="24"/>
                <w:szCs w:val="24"/>
              </w:rPr>
            </w:pPr>
            <w:r w:rsidRPr="00DD0029">
              <w:rPr>
                <w:bCs/>
                <w:sz w:val="24"/>
                <w:szCs w:val="24"/>
              </w:rPr>
              <w:t xml:space="preserve">Kanıt 6: </w:t>
            </w:r>
            <w:proofErr w:type="gramStart"/>
            <w:r w:rsidRPr="00DD0029">
              <w:rPr>
                <w:bCs/>
                <w:sz w:val="24"/>
                <w:szCs w:val="24"/>
              </w:rPr>
              <w:t>Mevlana</w:t>
            </w:r>
            <w:proofErr w:type="gramEnd"/>
            <w:r w:rsidRPr="00DD0029">
              <w:rPr>
                <w:bCs/>
                <w:sz w:val="24"/>
                <w:szCs w:val="24"/>
              </w:rPr>
              <w:t xml:space="preserve"> Değişim Programı Kapsamında Yükseköğretim Kurumlarına Aktarılacak Tutarların Kullanımı, Muhasebeleştirilmesi, Yapılacak Ödemeler İle İlgili Diğer Hususlara İlişkin Esas Ve Usuller</w:t>
            </w:r>
          </w:p>
          <w:p w14:paraId="39424209" w14:textId="77777777" w:rsidR="00554391" w:rsidRDefault="00554391" w:rsidP="00554391">
            <w:pPr>
              <w:spacing w:before="120" w:after="120" w:line="360" w:lineRule="auto"/>
              <w:rPr>
                <w:bCs/>
                <w:sz w:val="24"/>
                <w:szCs w:val="24"/>
              </w:rPr>
            </w:pPr>
            <w:hyperlink r:id="rId32" w:history="1">
              <w:r w:rsidRPr="00DD0029">
                <w:rPr>
                  <w:rStyle w:val="Kpr"/>
                  <w:bCs/>
                  <w:sz w:val="24"/>
                  <w:szCs w:val="24"/>
                </w:rPr>
                <w:t>https://mevlana.yok.gov.tr/Documents/mevzuat/Mevlana_Esas_Ve_Usuller_002.PDF.pdf</w:t>
              </w:r>
            </w:hyperlink>
          </w:p>
          <w:p w14:paraId="3DEC1701" w14:textId="77777777" w:rsidR="00554391" w:rsidRDefault="00554391" w:rsidP="00554391">
            <w:pPr>
              <w:spacing w:before="120" w:after="120" w:line="360" w:lineRule="auto"/>
              <w:rPr>
                <w:bCs/>
                <w:sz w:val="24"/>
                <w:szCs w:val="24"/>
              </w:rPr>
            </w:pPr>
          </w:p>
          <w:p w14:paraId="253B62FF" w14:textId="77777777" w:rsidR="00554391" w:rsidRDefault="00554391" w:rsidP="00554391">
            <w:pPr>
              <w:spacing w:before="120" w:after="120" w:line="360" w:lineRule="auto"/>
              <w:rPr>
                <w:bCs/>
                <w:sz w:val="24"/>
                <w:szCs w:val="24"/>
              </w:rPr>
            </w:pPr>
            <w:r w:rsidRPr="00DD0029">
              <w:rPr>
                <w:b/>
                <w:bCs/>
                <w:sz w:val="24"/>
                <w:szCs w:val="24"/>
              </w:rPr>
              <w:t xml:space="preserve">Yatay Geçiş, Dikey Geçiş, </w:t>
            </w:r>
            <w:proofErr w:type="spellStart"/>
            <w:r w:rsidRPr="00DD0029">
              <w:rPr>
                <w:b/>
                <w:bCs/>
                <w:sz w:val="24"/>
                <w:szCs w:val="24"/>
              </w:rPr>
              <w:t>Yandal</w:t>
            </w:r>
            <w:proofErr w:type="spellEnd"/>
            <w:r w:rsidRPr="00DD0029">
              <w:rPr>
                <w:b/>
                <w:bCs/>
                <w:sz w:val="24"/>
                <w:szCs w:val="24"/>
              </w:rPr>
              <w:t xml:space="preserve"> ve Çift </w:t>
            </w:r>
            <w:proofErr w:type="spellStart"/>
            <w:r w:rsidRPr="00DD0029">
              <w:rPr>
                <w:b/>
                <w:bCs/>
                <w:sz w:val="24"/>
                <w:szCs w:val="24"/>
              </w:rPr>
              <w:t>Anadal</w:t>
            </w:r>
            <w:proofErr w:type="spellEnd"/>
            <w:r w:rsidRPr="00DD0029">
              <w:rPr>
                <w:b/>
                <w:bCs/>
                <w:sz w:val="24"/>
                <w:szCs w:val="24"/>
              </w:rPr>
              <w:t xml:space="preserve"> Bilgileri</w:t>
            </w:r>
          </w:p>
          <w:tbl>
            <w:tblPr>
              <w:tblW w:w="9018" w:type="dxa"/>
              <w:tblInd w:w="236"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00" w:firstRow="0" w:lastRow="0" w:firstColumn="0" w:lastColumn="0" w:noHBand="0" w:noVBand="0"/>
            </w:tblPr>
            <w:tblGrid>
              <w:gridCol w:w="1718"/>
              <w:gridCol w:w="1920"/>
              <w:gridCol w:w="1920"/>
              <w:gridCol w:w="1502"/>
              <w:gridCol w:w="1958"/>
            </w:tblGrid>
            <w:tr w:rsidR="00554391" w:rsidRPr="00DD0029" w14:paraId="5E7790AA" w14:textId="77777777" w:rsidTr="00DC2197">
              <w:trPr>
                <w:trHeight w:val="633"/>
              </w:trPr>
              <w:tc>
                <w:tcPr>
                  <w:tcW w:w="1719" w:type="dxa"/>
                  <w:tcBorders>
                    <w:bottom w:val="single" w:sz="4" w:space="0" w:color="000000"/>
                    <w:right w:val="single" w:sz="4" w:space="0" w:color="000000"/>
                  </w:tcBorders>
                  <w:shd w:val="clear" w:color="auto" w:fill="F1F1F1"/>
                </w:tcPr>
                <w:p w14:paraId="72519E1C" w14:textId="77777777" w:rsidR="00554391" w:rsidRPr="00DD0029" w:rsidRDefault="00554391" w:rsidP="00554391">
                  <w:pPr>
                    <w:spacing w:before="120" w:after="120" w:line="360" w:lineRule="auto"/>
                    <w:rPr>
                      <w:bCs/>
                      <w:sz w:val="24"/>
                      <w:szCs w:val="24"/>
                    </w:rPr>
                  </w:pPr>
                  <w:r w:rsidRPr="00DD0029">
                    <w:rPr>
                      <w:bCs/>
                      <w:sz w:val="24"/>
                      <w:szCs w:val="24"/>
                    </w:rPr>
                    <w:t>Akademik Yıl</w:t>
                  </w:r>
                </w:p>
              </w:tc>
              <w:tc>
                <w:tcPr>
                  <w:tcW w:w="1920" w:type="dxa"/>
                  <w:tcBorders>
                    <w:left w:val="single" w:sz="4" w:space="0" w:color="000000"/>
                    <w:bottom w:val="single" w:sz="4" w:space="0" w:color="000000"/>
                    <w:right w:val="single" w:sz="4" w:space="0" w:color="000000"/>
                  </w:tcBorders>
                  <w:shd w:val="clear" w:color="auto" w:fill="F1F1F1"/>
                </w:tcPr>
                <w:p w14:paraId="402B9155" w14:textId="77777777" w:rsidR="00554391" w:rsidRPr="00DD0029" w:rsidRDefault="00554391" w:rsidP="00554391">
                  <w:pPr>
                    <w:spacing w:before="120" w:after="120" w:line="360" w:lineRule="auto"/>
                    <w:rPr>
                      <w:bCs/>
                      <w:sz w:val="24"/>
                      <w:szCs w:val="24"/>
                    </w:rPr>
                  </w:pPr>
                  <w:r w:rsidRPr="00DD0029">
                    <w:rPr>
                      <w:bCs/>
                      <w:sz w:val="24"/>
                      <w:szCs w:val="24"/>
                    </w:rPr>
                    <w:t>Yatay Geçiş Yapan Öğrenci Sayısı</w:t>
                  </w:r>
                </w:p>
              </w:tc>
              <w:tc>
                <w:tcPr>
                  <w:tcW w:w="1920" w:type="dxa"/>
                  <w:tcBorders>
                    <w:left w:val="single" w:sz="4" w:space="0" w:color="000000"/>
                    <w:bottom w:val="single" w:sz="4" w:space="0" w:color="000000"/>
                    <w:right w:val="single" w:sz="4" w:space="0" w:color="000000"/>
                  </w:tcBorders>
                  <w:shd w:val="clear" w:color="auto" w:fill="F1F1F1"/>
                </w:tcPr>
                <w:p w14:paraId="627338C7" w14:textId="77777777" w:rsidR="00554391" w:rsidRPr="00DD0029" w:rsidRDefault="00554391" w:rsidP="00554391">
                  <w:pPr>
                    <w:spacing w:before="120" w:after="120" w:line="360" w:lineRule="auto"/>
                    <w:rPr>
                      <w:bCs/>
                      <w:sz w:val="24"/>
                      <w:szCs w:val="24"/>
                    </w:rPr>
                  </w:pPr>
                  <w:r w:rsidRPr="00DD0029">
                    <w:rPr>
                      <w:bCs/>
                      <w:sz w:val="24"/>
                      <w:szCs w:val="24"/>
                    </w:rPr>
                    <w:t>Dikey Geçiş Yapan Öğrenci Sayısı</w:t>
                  </w:r>
                </w:p>
              </w:tc>
              <w:tc>
                <w:tcPr>
                  <w:tcW w:w="1502" w:type="dxa"/>
                  <w:tcBorders>
                    <w:left w:val="single" w:sz="4" w:space="0" w:color="000000"/>
                    <w:bottom w:val="single" w:sz="4" w:space="0" w:color="000000"/>
                    <w:right w:val="single" w:sz="4" w:space="0" w:color="000000"/>
                  </w:tcBorders>
                  <w:shd w:val="clear" w:color="auto" w:fill="F1F1F1"/>
                </w:tcPr>
                <w:p w14:paraId="79560E65" w14:textId="77777777" w:rsidR="00554391" w:rsidRPr="00DD0029" w:rsidRDefault="00554391" w:rsidP="00554391">
                  <w:pPr>
                    <w:spacing w:before="120" w:after="120" w:line="360" w:lineRule="auto"/>
                    <w:rPr>
                      <w:bCs/>
                      <w:sz w:val="24"/>
                      <w:szCs w:val="24"/>
                    </w:rPr>
                  </w:pPr>
                  <w:proofErr w:type="spellStart"/>
                  <w:r w:rsidRPr="00DD0029">
                    <w:rPr>
                      <w:bCs/>
                      <w:sz w:val="24"/>
                      <w:szCs w:val="24"/>
                    </w:rPr>
                    <w:t>Yandal</w:t>
                  </w:r>
                  <w:proofErr w:type="spellEnd"/>
                  <w:r w:rsidRPr="00DD0029">
                    <w:rPr>
                      <w:bCs/>
                      <w:sz w:val="24"/>
                      <w:szCs w:val="24"/>
                    </w:rPr>
                    <w:t xml:space="preserve"> Yapan Öğrenci Sayısı</w:t>
                  </w:r>
                </w:p>
              </w:tc>
              <w:tc>
                <w:tcPr>
                  <w:tcW w:w="1958" w:type="dxa"/>
                  <w:tcBorders>
                    <w:left w:val="single" w:sz="4" w:space="0" w:color="000000"/>
                    <w:bottom w:val="single" w:sz="4" w:space="0" w:color="000000"/>
                    <w:right w:val="single" w:sz="4" w:space="0" w:color="000000"/>
                  </w:tcBorders>
                  <w:shd w:val="clear" w:color="auto" w:fill="F1F1F1"/>
                </w:tcPr>
                <w:p w14:paraId="75732C4E" w14:textId="77777777" w:rsidR="00554391" w:rsidRPr="00DD0029" w:rsidRDefault="00554391" w:rsidP="00554391">
                  <w:pPr>
                    <w:spacing w:before="120" w:after="120" w:line="360" w:lineRule="auto"/>
                    <w:rPr>
                      <w:bCs/>
                      <w:sz w:val="24"/>
                      <w:szCs w:val="24"/>
                    </w:rPr>
                  </w:pPr>
                  <w:r w:rsidRPr="00DD0029">
                    <w:rPr>
                      <w:bCs/>
                      <w:sz w:val="24"/>
                      <w:szCs w:val="24"/>
                    </w:rPr>
                    <w:t>Çift Ana Dal Yapan Öğrenci Sayısı</w:t>
                  </w:r>
                </w:p>
              </w:tc>
            </w:tr>
            <w:tr w:rsidR="00554391" w:rsidRPr="00DD0029" w14:paraId="2BA40B2C" w14:textId="77777777" w:rsidTr="00DC2197">
              <w:trPr>
                <w:trHeight w:val="312"/>
              </w:trPr>
              <w:tc>
                <w:tcPr>
                  <w:tcW w:w="1719" w:type="dxa"/>
                  <w:tcBorders>
                    <w:top w:val="single" w:sz="4" w:space="0" w:color="000000"/>
                    <w:bottom w:val="single" w:sz="4" w:space="0" w:color="000000"/>
                    <w:right w:val="single" w:sz="4" w:space="0" w:color="000000"/>
                  </w:tcBorders>
                  <w:shd w:val="clear" w:color="auto" w:fill="F1F1F1"/>
                </w:tcPr>
                <w:p w14:paraId="2BF5ABFE" w14:textId="77777777" w:rsidR="00554391" w:rsidRPr="00DD0029" w:rsidRDefault="00554391" w:rsidP="00554391">
                  <w:pPr>
                    <w:spacing w:before="120" w:after="120" w:line="360" w:lineRule="auto"/>
                    <w:rPr>
                      <w:bCs/>
                      <w:sz w:val="24"/>
                      <w:szCs w:val="24"/>
                    </w:rPr>
                  </w:pPr>
                  <w:r>
                    <w:rPr>
                      <w:bCs/>
                      <w:sz w:val="24"/>
                      <w:szCs w:val="24"/>
                    </w:rPr>
                    <w:t>2024</w:t>
                  </w:r>
                </w:p>
              </w:tc>
              <w:tc>
                <w:tcPr>
                  <w:tcW w:w="1920" w:type="dxa"/>
                  <w:tcBorders>
                    <w:top w:val="single" w:sz="4" w:space="0" w:color="000000"/>
                    <w:left w:val="single" w:sz="4" w:space="0" w:color="000000"/>
                    <w:bottom w:val="single" w:sz="4" w:space="0" w:color="000000"/>
                    <w:right w:val="single" w:sz="4" w:space="0" w:color="000000"/>
                  </w:tcBorders>
                </w:tcPr>
                <w:p w14:paraId="0AD3E7C6" w14:textId="77777777" w:rsidR="00554391" w:rsidRPr="00DD0029" w:rsidRDefault="00554391" w:rsidP="00554391">
                  <w:pPr>
                    <w:spacing w:before="120" w:after="120" w:line="360" w:lineRule="auto"/>
                    <w:rPr>
                      <w:bCs/>
                      <w:sz w:val="24"/>
                      <w:szCs w:val="24"/>
                    </w:rPr>
                  </w:pPr>
                  <w:r>
                    <w:rPr>
                      <w:bCs/>
                      <w:sz w:val="24"/>
                      <w:szCs w:val="24"/>
                    </w:rPr>
                    <w:t>5</w:t>
                  </w:r>
                </w:p>
              </w:tc>
              <w:tc>
                <w:tcPr>
                  <w:tcW w:w="1920" w:type="dxa"/>
                  <w:tcBorders>
                    <w:top w:val="single" w:sz="4" w:space="0" w:color="000000"/>
                    <w:left w:val="single" w:sz="4" w:space="0" w:color="000000"/>
                    <w:bottom w:val="single" w:sz="4" w:space="0" w:color="000000"/>
                    <w:right w:val="single" w:sz="4" w:space="0" w:color="000000"/>
                  </w:tcBorders>
                </w:tcPr>
                <w:p w14:paraId="7E6F48C1" w14:textId="77777777" w:rsidR="00554391" w:rsidRPr="00DD0029" w:rsidRDefault="00554391" w:rsidP="00554391">
                  <w:pPr>
                    <w:spacing w:before="120" w:after="120" w:line="360" w:lineRule="auto"/>
                    <w:rPr>
                      <w:bCs/>
                      <w:sz w:val="24"/>
                      <w:szCs w:val="24"/>
                    </w:rPr>
                  </w:pPr>
                  <w:r>
                    <w:rPr>
                      <w:bCs/>
                      <w:sz w:val="24"/>
                      <w:szCs w:val="24"/>
                    </w:rPr>
                    <w:t>5</w:t>
                  </w:r>
                </w:p>
              </w:tc>
              <w:tc>
                <w:tcPr>
                  <w:tcW w:w="1502" w:type="dxa"/>
                  <w:tcBorders>
                    <w:top w:val="single" w:sz="4" w:space="0" w:color="000000"/>
                    <w:left w:val="single" w:sz="4" w:space="0" w:color="000000"/>
                    <w:bottom w:val="single" w:sz="4" w:space="0" w:color="000000"/>
                    <w:right w:val="single" w:sz="4" w:space="0" w:color="000000"/>
                  </w:tcBorders>
                </w:tcPr>
                <w:p w14:paraId="0E470C4D" w14:textId="77777777" w:rsidR="00554391" w:rsidRPr="00DD0029" w:rsidRDefault="00554391" w:rsidP="00554391">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56AFA6EF" w14:textId="77777777" w:rsidR="00554391" w:rsidRPr="00DD0029" w:rsidRDefault="00554391" w:rsidP="00554391">
                  <w:pPr>
                    <w:spacing w:before="120" w:after="120" w:line="360" w:lineRule="auto"/>
                    <w:rPr>
                      <w:bCs/>
                      <w:sz w:val="24"/>
                      <w:szCs w:val="24"/>
                    </w:rPr>
                  </w:pPr>
                  <w:r w:rsidRPr="00DD0029">
                    <w:rPr>
                      <w:bCs/>
                      <w:sz w:val="24"/>
                      <w:szCs w:val="24"/>
                    </w:rPr>
                    <w:t>0</w:t>
                  </w:r>
                </w:p>
              </w:tc>
            </w:tr>
            <w:tr w:rsidR="00554391" w:rsidRPr="00DD0029" w14:paraId="1237D713" w14:textId="77777777" w:rsidTr="00DC2197">
              <w:trPr>
                <w:trHeight w:val="316"/>
              </w:trPr>
              <w:tc>
                <w:tcPr>
                  <w:tcW w:w="1719" w:type="dxa"/>
                  <w:tcBorders>
                    <w:top w:val="single" w:sz="4" w:space="0" w:color="000000"/>
                    <w:bottom w:val="single" w:sz="4" w:space="0" w:color="000000"/>
                    <w:right w:val="single" w:sz="4" w:space="0" w:color="000000"/>
                  </w:tcBorders>
                  <w:shd w:val="clear" w:color="auto" w:fill="F1F1F1"/>
                </w:tcPr>
                <w:p w14:paraId="4F4D637C" w14:textId="77777777" w:rsidR="00554391" w:rsidRPr="00DD0029" w:rsidRDefault="00554391" w:rsidP="00554391">
                  <w:pPr>
                    <w:spacing w:before="120" w:after="120" w:line="360" w:lineRule="auto"/>
                    <w:rPr>
                      <w:bCs/>
                      <w:sz w:val="24"/>
                      <w:szCs w:val="24"/>
                    </w:rPr>
                  </w:pPr>
                  <w:r w:rsidRPr="00DD0029">
                    <w:rPr>
                      <w:bCs/>
                      <w:sz w:val="24"/>
                      <w:szCs w:val="24"/>
                    </w:rPr>
                    <w:lastRenderedPageBreak/>
                    <w:t>2022</w:t>
                  </w:r>
                </w:p>
              </w:tc>
              <w:tc>
                <w:tcPr>
                  <w:tcW w:w="1920" w:type="dxa"/>
                  <w:tcBorders>
                    <w:top w:val="single" w:sz="4" w:space="0" w:color="000000"/>
                    <w:left w:val="single" w:sz="4" w:space="0" w:color="000000"/>
                    <w:bottom w:val="single" w:sz="4" w:space="0" w:color="000000"/>
                    <w:right w:val="single" w:sz="4" w:space="0" w:color="000000"/>
                  </w:tcBorders>
                </w:tcPr>
                <w:p w14:paraId="66EE7758" w14:textId="77777777" w:rsidR="00554391" w:rsidRPr="00DD0029" w:rsidRDefault="00554391" w:rsidP="00554391">
                  <w:pPr>
                    <w:spacing w:before="120" w:after="120" w:line="360" w:lineRule="auto"/>
                    <w:rPr>
                      <w:bCs/>
                      <w:sz w:val="24"/>
                      <w:szCs w:val="24"/>
                    </w:rPr>
                  </w:pPr>
                  <w:r w:rsidRPr="00DD0029">
                    <w:rPr>
                      <w:bCs/>
                      <w:sz w:val="24"/>
                      <w:szCs w:val="24"/>
                    </w:rPr>
                    <w:t>17</w:t>
                  </w:r>
                </w:p>
              </w:tc>
              <w:tc>
                <w:tcPr>
                  <w:tcW w:w="1920" w:type="dxa"/>
                  <w:tcBorders>
                    <w:top w:val="single" w:sz="4" w:space="0" w:color="000000"/>
                    <w:left w:val="single" w:sz="4" w:space="0" w:color="000000"/>
                    <w:bottom w:val="single" w:sz="4" w:space="0" w:color="000000"/>
                    <w:right w:val="single" w:sz="4" w:space="0" w:color="000000"/>
                  </w:tcBorders>
                </w:tcPr>
                <w:p w14:paraId="65654900" w14:textId="77777777" w:rsidR="00554391" w:rsidRPr="00DD0029" w:rsidRDefault="00554391" w:rsidP="00554391">
                  <w:pPr>
                    <w:spacing w:before="120" w:after="120" w:line="360" w:lineRule="auto"/>
                    <w:rPr>
                      <w:bCs/>
                      <w:sz w:val="24"/>
                      <w:szCs w:val="24"/>
                    </w:rPr>
                  </w:pPr>
                  <w:r w:rsidRPr="00DD0029">
                    <w:rPr>
                      <w:bCs/>
                      <w:sz w:val="24"/>
                      <w:szCs w:val="24"/>
                    </w:rPr>
                    <w:t>6</w:t>
                  </w:r>
                </w:p>
              </w:tc>
              <w:tc>
                <w:tcPr>
                  <w:tcW w:w="1502" w:type="dxa"/>
                  <w:tcBorders>
                    <w:top w:val="single" w:sz="4" w:space="0" w:color="000000"/>
                    <w:left w:val="single" w:sz="4" w:space="0" w:color="000000"/>
                    <w:bottom w:val="single" w:sz="4" w:space="0" w:color="000000"/>
                    <w:right w:val="single" w:sz="4" w:space="0" w:color="000000"/>
                  </w:tcBorders>
                </w:tcPr>
                <w:p w14:paraId="79AE83A0" w14:textId="77777777" w:rsidR="00554391" w:rsidRPr="00DD0029" w:rsidRDefault="00554391" w:rsidP="00554391">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36FC9047" w14:textId="77777777" w:rsidR="00554391" w:rsidRPr="00DD0029" w:rsidRDefault="00554391" w:rsidP="00554391">
                  <w:pPr>
                    <w:spacing w:before="120" w:after="120" w:line="360" w:lineRule="auto"/>
                    <w:rPr>
                      <w:bCs/>
                      <w:sz w:val="24"/>
                      <w:szCs w:val="24"/>
                    </w:rPr>
                  </w:pPr>
                  <w:r w:rsidRPr="00DD0029">
                    <w:rPr>
                      <w:bCs/>
                      <w:sz w:val="24"/>
                      <w:szCs w:val="24"/>
                    </w:rPr>
                    <w:t>0</w:t>
                  </w:r>
                </w:p>
              </w:tc>
            </w:tr>
            <w:tr w:rsidR="00554391" w:rsidRPr="00DD0029" w14:paraId="0A2B4D0A" w14:textId="77777777" w:rsidTr="00DC2197">
              <w:trPr>
                <w:trHeight w:val="316"/>
              </w:trPr>
              <w:tc>
                <w:tcPr>
                  <w:tcW w:w="1719" w:type="dxa"/>
                  <w:tcBorders>
                    <w:top w:val="single" w:sz="4" w:space="0" w:color="000000"/>
                    <w:bottom w:val="single" w:sz="4" w:space="0" w:color="000000"/>
                    <w:right w:val="single" w:sz="4" w:space="0" w:color="000000"/>
                  </w:tcBorders>
                  <w:shd w:val="clear" w:color="auto" w:fill="F1F1F1"/>
                </w:tcPr>
                <w:p w14:paraId="0342C13B" w14:textId="77777777" w:rsidR="00554391" w:rsidRPr="00DD0029" w:rsidRDefault="00554391" w:rsidP="00554391">
                  <w:pPr>
                    <w:spacing w:before="120" w:after="120" w:line="360" w:lineRule="auto"/>
                    <w:rPr>
                      <w:bCs/>
                      <w:sz w:val="24"/>
                      <w:szCs w:val="24"/>
                    </w:rPr>
                  </w:pPr>
                  <w:r w:rsidRPr="00DD0029">
                    <w:rPr>
                      <w:bCs/>
                      <w:sz w:val="24"/>
                      <w:szCs w:val="24"/>
                    </w:rPr>
                    <w:t>2021</w:t>
                  </w:r>
                </w:p>
              </w:tc>
              <w:tc>
                <w:tcPr>
                  <w:tcW w:w="1920" w:type="dxa"/>
                  <w:tcBorders>
                    <w:top w:val="single" w:sz="4" w:space="0" w:color="000000"/>
                    <w:left w:val="single" w:sz="4" w:space="0" w:color="000000"/>
                    <w:bottom w:val="single" w:sz="4" w:space="0" w:color="000000"/>
                    <w:right w:val="single" w:sz="4" w:space="0" w:color="000000"/>
                  </w:tcBorders>
                </w:tcPr>
                <w:p w14:paraId="32FBB94B" w14:textId="77777777" w:rsidR="00554391" w:rsidRPr="00DD0029" w:rsidRDefault="00554391" w:rsidP="00554391">
                  <w:pPr>
                    <w:spacing w:before="120" w:after="120" w:line="360" w:lineRule="auto"/>
                    <w:rPr>
                      <w:bCs/>
                      <w:sz w:val="24"/>
                      <w:szCs w:val="24"/>
                    </w:rPr>
                  </w:pPr>
                  <w:r w:rsidRPr="00DD0029">
                    <w:rPr>
                      <w:bCs/>
                      <w:sz w:val="24"/>
                      <w:szCs w:val="24"/>
                    </w:rPr>
                    <w:t>12</w:t>
                  </w:r>
                </w:p>
              </w:tc>
              <w:tc>
                <w:tcPr>
                  <w:tcW w:w="1920" w:type="dxa"/>
                  <w:tcBorders>
                    <w:top w:val="single" w:sz="4" w:space="0" w:color="000000"/>
                    <w:left w:val="single" w:sz="4" w:space="0" w:color="000000"/>
                    <w:bottom w:val="single" w:sz="4" w:space="0" w:color="000000"/>
                    <w:right w:val="single" w:sz="4" w:space="0" w:color="000000"/>
                  </w:tcBorders>
                </w:tcPr>
                <w:p w14:paraId="7E004950" w14:textId="77777777" w:rsidR="00554391" w:rsidRPr="00DD0029" w:rsidRDefault="00554391" w:rsidP="00554391">
                  <w:pPr>
                    <w:spacing w:before="120" w:after="120" w:line="360" w:lineRule="auto"/>
                    <w:rPr>
                      <w:bCs/>
                      <w:sz w:val="24"/>
                      <w:szCs w:val="24"/>
                    </w:rPr>
                  </w:pPr>
                  <w:r w:rsidRPr="00DD0029">
                    <w:rPr>
                      <w:bCs/>
                      <w:sz w:val="24"/>
                      <w:szCs w:val="24"/>
                    </w:rPr>
                    <w:t>5</w:t>
                  </w:r>
                </w:p>
              </w:tc>
              <w:tc>
                <w:tcPr>
                  <w:tcW w:w="1502" w:type="dxa"/>
                  <w:tcBorders>
                    <w:top w:val="single" w:sz="4" w:space="0" w:color="000000"/>
                    <w:left w:val="single" w:sz="4" w:space="0" w:color="000000"/>
                    <w:bottom w:val="single" w:sz="4" w:space="0" w:color="000000"/>
                    <w:right w:val="single" w:sz="4" w:space="0" w:color="000000"/>
                  </w:tcBorders>
                </w:tcPr>
                <w:p w14:paraId="6C097573" w14:textId="77777777" w:rsidR="00554391" w:rsidRPr="00DD0029" w:rsidRDefault="00554391" w:rsidP="00554391">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41EBB27D" w14:textId="77777777" w:rsidR="00554391" w:rsidRPr="00DD0029" w:rsidRDefault="00554391" w:rsidP="00554391">
                  <w:pPr>
                    <w:spacing w:before="120" w:after="120" w:line="360" w:lineRule="auto"/>
                    <w:rPr>
                      <w:bCs/>
                      <w:sz w:val="24"/>
                      <w:szCs w:val="24"/>
                    </w:rPr>
                  </w:pPr>
                  <w:r w:rsidRPr="00DD0029">
                    <w:rPr>
                      <w:bCs/>
                      <w:sz w:val="24"/>
                      <w:szCs w:val="24"/>
                    </w:rPr>
                    <w:t>0</w:t>
                  </w:r>
                </w:p>
              </w:tc>
            </w:tr>
            <w:tr w:rsidR="00554391" w:rsidRPr="00DD0029" w14:paraId="209A51EB" w14:textId="77777777" w:rsidTr="00DC2197">
              <w:trPr>
                <w:trHeight w:val="316"/>
              </w:trPr>
              <w:tc>
                <w:tcPr>
                  <w:tcW w:w="1719" w:type="dxa"/>
                  <w:tcBorders>
                    <w:top w:val="single" w:sz="4" w:space="0" w:color="000000"/>
                    <w:bottom w:val="single" w:sz="4" w:space="0" w:color="000000"/>
                    <w:right w:val="single" w:sz="4" w:space="0" w:color="000000"/>
                  </w:tcBorders>
                  <w:shd w:val="clear" w:color="auto" w:fill="F1F1F1"/>
                </w:tcPr>
                <w:p w14:paraId="3A373420" w14:textId="77777777" w:rsidR="00554391" w:rsidRPr="00DD0029" w:rsidRDefault="00554391" w:rsidP="00554391">
                  <w:pPr>
                    <w:spacing w:before="120" w:after="120" w:line="360" w:lineRule="auto"/>
                    <w:rPr>
                      <w:bCs/>
                      <w:sz w:val="24"/>
                      <w:szCs w:val="24"/>
                    </w:rPr>
                  </w:pPr>
                  <w:r w:rsidRPr="00DD0029">
                    <w:rPr>
                      <w:bCs/>
                      <w:sz w:val="24"/>
                      <w:szCs w:val="24"/>
                    </w:rPr>
                    <w:t>2020</w:t>
                  </w:r>
                </w:p>
              </w:tc>
              <w:tc>
                <w:tcPr>
                  <w:tcW w:w="1920" w:type="dxa"/>
                  <w:tcBorders>
                    <w:top w:val="single" w:sz="4" w:space="0" w:color="000000"/>
                    <w:left w:val="single" w:sz="4" w:space="0" w:color="000000"/>
                    <w:bottom w:val="single" w:sz="4" w:space="0" w:color="000000"/>
                    <w:right w:val="single" w:sz="4" w:space="0" w:color="000000"/>
                  </w:tcBorders>
                </w:tcPr>
                <w:p w14:paraId="72D79201" w14:textId="77777777" w:rsidR="00554391" w:rsidRPr="00DD0029" w:rsidRDefault="00554391" w:rsidP="00554391">
                  <w:pPr>
                    <w:spacing w:before="120" w:after="120" w:line="360" w:lineRule="auto"/>
                    <w:rPr>
                      <w:bCs/>
                      <w:sz w:val="24"/>
                      <w:szCs w:val="24"/>
                    </w:rPr>
                  </w:pPr>
                  <w:r w:rsidRPr="00DD0029">
                    <w:rPr>
                      <w:bCs/>
                      <w:sz w:val="24"/>
                      <w:szCs w:val="24"/>
                    </w:rPr>
                    <w:t>8</w:t>
                  </w:r>
                </w:p>
              </w:tc>
              <w:tc>
                <w:tcPr>
                  <w:tcW w:w="1920" w:type="dxa"/>
                  <w:tcBorders>
                    <w:top w:val="single" w:sz="4" w:space="0" w:color="000000"/>
                    <w:left w:val="single" w:sz="4" w:space="0" w:color="000000"/>
                    <w:bottom w:val="single" w:sz="4" w:space="0" w:color="000000"/>
                    <w:right w:val="single" w:sz="4" w:space="0" w:color="000000"/>
                  </w:tcBorders>
                </w:tcPr>
                <w:p w14:paraId="53091D29" w14:textId="77777777" w:rsidR="00554391" w:rsidRPr="00DD0029" w:rsidRDefault="00554391" w:rsidP="00554391">
                  <w:pPr>
                    <w:spacing w:before="120" w:after="120" w:line="360" w:lineRule="auto"/>
                    <w:rPr>
                      <w:bCs/>
                      <w:sz w:val="24"/>
                      <w:szCs w:val="24"/>
                    </w:rPr>
                  </w:pPr>
                  <w:r w:rsidRPr="00DD0029">
                    <w:rPr>
                      <w:bCs/>
                      <w:sz w:val="24"/>
                      <w:szCs w:val="24"/>
                    </w:rPr>
                    <w:t>6</w:t>
                  </w:r>
                </w:p>
              </w:tc>
              <w:tc>
                <w:tcPr>
                  <w:tcW w:w="1502" w:type="dxa"/>
                  <w:tcBorders>
                    <w:top w:val="single" w:sz="4" w:space="0" w:color="000000"/>
                    <w:left w:val="single" w:sz="4" w:space="0" w:color="000000"/>
                    <w:bottom w:val="single" w:sz="4" w:space="0" w:color="000000"/>
                    <w:right w:val="single" w:sz="4" w:space="0" w:color="000000"/>
                  </w:tcBorders>
                </w:tcPr>
                <w:p w14:paraId="1FB07DD8" w14:textId="77777777" w:rsidR="00554391" w:rsidRPr="00DD0029" w:rsidRDefault="00554391" w:rsidP="00554391">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50D89A0A" w14:textId="77777777" w:rsidR="00554391" w:rsidRPr="00DD0029" w:rsidRDefault="00554391" w:rsidP="00554391">
                  <w:pPr>
                    <w:spacing w:before="120" w:after="120" w:line="360" w:lineRule="auto"/>
                    <w:rPr>
                      <w:bCs/>
                      <w:sz w:val="24"/>
                      <w:szCs w:val="24"/>
                    </w:rPr>
                  </w:pPr>
                  <w:r w:rsidRPr="00DD0029">
                    <w:rPr>
                      <w:bCs/>
                      <w:sz w:val="24"/>
                      <w:szCs w:val="24"/>
                    </w:rPr>
                    <w:t>0</w:t>
                  </w:r>
                </w:p>
              </w:tc>
            </w:tr>
            <w:tr w:rsidR="00554391" w:rsidRPr="00DD0029" w14:paraId="330C4FD9" w14:textId="77777777" w:rsidTr="00DC2197">
              <w:trPr>
                <w:trHeight w:val="330"/>
              </w:trPr>
              <w:tc>
                <w:tcPr>
                  <w:tcW w:w="1719" w:type="dxa"/>
                  <w:tcBorders>
                    <w:top w:val="single" w:sz="4" w:space="0" w:color="000000"/>
                    <w:right w:val="single" w:sz="4" w:space="0" w:color="000000"/>
                  </w:tcBorders>
                  <w:shd w:val="clear" w:color="auto" w:fill="F1F1F1"/>
                </w:tcPr>
                <w:p w14:paraId="5B456781" w14:textId="77777777" w:rsidR="00554391" w:rsidRPr="00DD0029" w:rsidRDefault="00554391" w:rsidP="00554391">
                  <w:pPr>
                    <w:spacing w:before="120" w:after="120" w:line="360" w:lineRule="auto"/>
                    <w:rPr>
                      <w:bCs/>
                      <w:sz w:val="24"/>
                      <w:szCs w:val="24"/>
                    </w:rPr>
                  </w:pPr>
                  <w:r w:rsidRPr="00DD0029">
                    <w:rPr>
                      <w:bCs/>
                      <w:sz w:val="24"/>
                      <w:szCs w:val="24"/>
                    </w:rPr>
                    <w:t>2019</w:t>
                  </w:r>
                </w:p>
              </w:tc>
              <w:tc>
                <w:tcPr>
                  <w:tcW w:w="1920" w:type="dxa"/>
                  <w:tcBorders>
                    <w:top w:val="single" w:sz="4" w:space="0" w:color="000000"/>
                    <w:left w:val="single" w:sz="4" w:space="0" w:color="000000"/>
                    <w:right w:val="single" w:sz="4" w:space="0" w:color="000000"/>
                  </w:tcBorders>
                </w:tcPr>
                <w:p w14:paraId="10A0B67A" w14:textId="77777777" w:rsidR="00554391" w:rsidRPr="00DD0029" w:rsidRDefault="00554391" w:rsidP="00554391">
                  <w:pPr>
                    <w:spacing w:before="120" w:after="120" w:line="360" w:lineRule="auto"/>
                    <w:rPr>
                      <w:bCs/>
                      <w:sz w:val="24"/>
                      <w:szCs w:val="24"/>
                    </w:rPr>
                  </w:pPr>
                  <w:r w:rsidRPr="00DD0029">
                    <w:rPr>
                      <w:bCs/>
                      <w:sz w:val="24"/>
                      <w:szCs w:val="24"/>
                    </w:rPr>
                    <w:t>14</w:t>
                  </w:r>
                </w:p>
              </w:tc>
              <w:tc>
                <w:tcPr>
                  <w:tcW w:w="1920" w:type="dxa"/>
                  <w:tcBorders>
                    <w:top w:val="single" w:sz="4" w:space="0" w:color="000000"/>
                    <w:left w:val="single" w:sz="4" w:space="0" w:color="000000"/>
                    <w:right w:val="single" w:sz="4" w:space="0" w:color="000000"/>
                  </w:tcBorders>
                </w:tcPr>
                <w:p w14:paraId="00852E68" w14:textId="77777777" w:rsidR="00554391" w:rsidRPr="00DD0029" w:rsidRDefault="00554391" w:rsidP="00554391">
                  <w:pPr>
                    <w:spacing w:before="120" w:after="120" w:line="360" w:lineRule="auto"/>
                    <w:rPr>
                      <w:bCs/>
                      <w:sz w:val="24"/>
                      <w:szCs w:val="24"/>
                    </w:rPr>
                  </w:pPr>
                  <w:r w:rsidRPr="00DD0029">
                    <w:rPr>
                      <w:bCs/>
                      <w:sz w:val="24"/>
                      <w:szCs w:val="24"/>
                    </w:rPr>
                    <w:t>3</w:t>
                  </w:r>
                </w:p>
              </w:tc>
              <w:tc>
                <w:tcPr>
                  <w:tcW w:w="1502" w:type="dxa"/>
                  <w:tcBorders>
                    <w:top w:val="single" w:sz="4" w:space="0" w:color="000000"/>
                    <w:left w:val="single" w:sz="4" w:space="0" w:color="000000"/>
                    <w:right w:val="single" w:sz="4" w:space="0" w:color="000000"/>
                  </w:tcBorders>
                </w:tcPr>
                <w:p w14:paraId="1051F538" w14:textId="77777777" w:rsidR="00554391" w:rsidRPr="00DD0029" w:rsidRDefault="00554391" w:rsidP="00554391">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right w:val="single" w:sz="4" w:space="0" w:color="000000"/>
                  </w:tcBorders>
                </w:tcPr>
                <w:p w14:paraId="333929FB" w14:textId="77777777" w:rsidR="00554391" w:rsidRPr="00DD0029" w:rsidRDefault="00554391" w:rsidP="00554391">
                  <w:pPr>
                    <w:spacing w:before="120" w:after="120" w:line="360" w:lineRule="auto"/>
                    <w:rPr>
                      <w:bCs/>
                      <w:sz w:val="24"/>
                      <w:szCs w:val="24"/>
                    </w:rPr>
                  </w:pPr>
                  <w:r w:rsidRPr="00DD0029">
                    <w:rPr>
                      <w:bCs/>
                      <w:sz w:val="24"/>
                      <w:szCs w:val="24"/>
                    </w:rPr>
                    <w:t>0</w:t>
                  </w:r>
                </w:p>
              </w:tc>
            </w:tr>
          </w:tbl>
          <w:p w14:paraId="7A6008DD" w14:textId="77777777" w:rsidR="00554391" w:rsidRPr="00DD0029" w:rsidRDefault="00554391" w:rsidP="00554391">
            <w:pPr>
              <w:spacing w:before="120" w:after="120" w:line="360" w:lineRule="auto"/>
              <w:rPr>
                <w:bCs/>
                <w:sz w:val="24"/>
                <w:szCs w:val="24"/>
              </w:rPr>
            </w:pPr>
          </w:p>
          <w:p w14:paraId="5141045A" w14:textId="77777777" w:rsidR="00554391" w:rsidRDefault="00554391" w:rsidP="00554391">
            <w:pPr>
              <w:spacing w:before="120" w:after="120" w:line="360" w:lineRule="auto"/>
              <w:rPr>
                <w:bCs/>
                <w:sz w:val="24"/>
                <w:szCs w:val="24"/>
              </w:rPr>
            </w:pPr>
          </w:p>
          <w:p w14:paraId="4650CEE1" w14:textId="77777777" w:rsidR="00554391" w:rsidRPr="00DD0029" w:rsidRDefault="00554391" w:rsidP="00554391">
            <w:pPr>
              <w:spacing w:before="120" w:after="120" w:line="360" w:lineRule="auto"/>
              <w:rPr>
                <w:bCs/>
                <w:sz w:val="24"/>
                <w:szCs w:val="24"/>
              </w:rPr>
            </w:pPr>
            <w:r w:rsidRPr="00DD0029">
              <w:rPr>
                <w:bCs/>
                <w:sz w:val="24"/>
                <w:szCs w:val="24"/>
              </w:rPr>
              <w:t>Yatay geçişle öğrenci kabulü yönelik düzenlemeleri ve uygulamalar</w:t>
            </w:r>
          </w:p>
          <w:p w14:paraId="251D73F1" w14:textId="77777777" w:rsidR="00554391" w:rsidRPr="00DD0029" w:rsidRDefault="00554391" w:rsidP="00554391">
            <w:pPr>
              <w:spacing w:before="120" w:after="120" w:line="360" w:lineRule="auto"/>
              <w:rPr>
                <w:bCs/>
                <w:sz w:val="24"/>
                <w:szCs w:val="24"/>
              </w:rPr>
            </w:pPr>
            <w:r w:rsidRPr="00DD0029">
              <w:rPr>
                <w:bCs/>
                <w:sz w:val="24"/>
                <w:szCs w:val="24"/>
              </w:rPr>
              <w:t>Açıklama:</w:t>
            </w:r>
          </w:p>
          <w:p w14:paraId="173AA100" w14:textId="77777777" w:rsidR="00C71F6C" w:rsidRPr="00C71F6C" w:rsidRDefault="00C71F6C" w:rsidP="00C71F6C">
            <w:pPr>
              <w:spacing w:before="120" w:after="120" w:line="360" w:lineRule="auto"/>
              <w:rPr>
                <w:bCs/>
                <w:sz w:val="24"/>
                <w:szCs w:val="24"/>
              </w:rPr>
            </w:pPr>
            <w:r w:rsidRPr="00C71F6C">
              <w:rPr>
                <w:bCs/>
                <w:sz w:val="24"/>
                <w:szCs w:val="24"/>
              </w:rPr>
              <w:t>Yatay geçiş yoluyla kayıt yaptıran öğrencilerin, geldikleri yükseköğretim kurumundan temin ettikleri ıslak imzalı transkriptler akademik personel tarafından incelenmekte; içerik ve kazanım bakımından eşdeğer olduğu tespit edilen dersler muafiyet kapsamında değerlendirilerek kayıt altına alınmaktadır. Bu süreçte özellikle AKTS ve kredi uyumu esas alınmakta, gerekli görülen durumlarda öğrencinin mağduriyet yaşamaması amacıyla birden fazla ders birleştirilerek kredi tamamlanmakta ve ilgili dersten muafiyet sağlanmaktadır.</w:t>
            </w:r>
          </w:p>
          <w:p w14:paraId="3F3F3DF7" w14:textId="77777777" w:rsidR="00C71F6C" w:rsidRPr="00C71F6C" w:rsidRDefault="00C71F6C" w:rsidP="00C71F6C">
            <w:pPr>
              <w:spacing w:before="120" w:after="120" w:line="360" w:lineRule="auto"/>
              <w:rPr>
                <w:bCs/>
                <w:sz w:val="24"/>
                <w:szCs w:val="24"/>
              </w:rPr>
            </w:pPr>
            <w:r w:rsidRPr="00C71F6C">
              <w:rPr>
                <w:bCs/>
                <w:sz w:val="24"/>
                <w:szCs w:val="24"/>
              </w:rPr>
              <w:t>Lisans ve lisansüstü öğrenci değişim programları ile sağlık nedenlerine bağlı olarak uygulanan özel öğrencilik statüsüne ilişkin işlemler de aynı ilkeler çerçevesinde yürütülmektedir. Bölümün tabi olduğu uygulama ve esaslar, ilgili yönergeler doğrultusunda belirlenmektedir. Öğrencilerin, bölümün web sitesinde ilan edilen duyuruları takip ederek gerekli belgeleri başvuru tarihleri içerisinde teslim etmeleri, başvuru sürecinin tamamlanması açısından yeterli kabul edilmektedir.</w:t>
            </w:r>
          </w:p>
          <w:p w14:paraId="7838F2B6" w14:textId="7B1A4B85" w:rsidR="00C71F6C" w:rsidRPr="00C71F6C" w:rsidRDefault="00C71F6C" w:rsidP="00C71F6C">
            <w:pPr>
              <w:spacing w:before="120" w:after="120" w:line="360" w:lineRule="auto"/>
              <w:rPr>
                <w:bCs/>
                <w:sz w:val="24"/>
                <w:szCs w:val="24"/>
              </w:rPr>
            </w:pPr>
            <w:r w:rsidRPr="00C71F6C">
              <w:rPr>
                <w:bCs/>
                <w:sz w:val="24"/>
                <w:szCs w:val="24"/>
              </w:rPr>
              <w:t xml:space="preserve">Geçiş yapan öğrencilerin ilk </w:t>
            </w:r>
            <w:r w:rsidRPr="00C71F6C">
              <w:rPr>
                <w:bCs/>
                <w:sz w:val="24"/>
                <w:szCs w:val="24"/>
              </w:rPr>
              <w:t>kaydoldukları</w:t>
            </w:r>
            <w:r w:rsidRPr="00C71F6C">
              <w:rPr>
                <w:bCs/>
                <w:sz w:val="24"/>
                <w:szCs w:val="24"/>
              </w:rPr>
              <w:t xml:space="preserve"> yarıyıla ilişkin ders seçimleri ve kayıt yenileme işlemleri Öğrenci İşleri tarafından gerçekleştirilmektedir. İntibak işlemlerinin tamamlanmasının ardından öğrencinin, geçiş yaptığı yarıyıldaki derslerin seçim ve kayıt süreçlerinden sorumlu öğretim elemanı ile görüşmesi sağlanmakta; öğrenci, muaf tutulduğu dersler dışında kalan dersleri alması gerektiği konusunda bilgilendirilmektedir.</w:t>
            </w:r>
          </w:p>
          <w:p w14:paraId="6E316409" w14:textId="77777777" w:rsidR="00554391" w:rsidRPr="00DD0029" w:rsidRDefault="00554391" w:rsidP="00554391">
            <w:pPr>
              <w:spacing w:before="120" w:after="120" w:line="360" w:lineRule="auto"/>
              <w:rPr>
                <w:bCs/>
                <w:sz w:val="24"/>
                <w:szCs w:val="24"/>
              </w:rPr>
            </w:pPr>
          </w:p>
          <w:p w14:paraId="77D79318" w14:textId="77777777" w:rsidR="00554391" w:rsidRPr="00DD0029" w:rsidRDefault="00554391" w:rsidP="00554391">
            <w:pPr>
              <w:spacing w:before="120" w:after="120" w:line="360" w:lineRule="auto"/>
              <w:rPr>
                <w:bCs/>
                <w:sz w:val="24"/>
                <w:szCs w:val="24"/>
              </w:rPr>
            </w:pPr>
            <w:r w:rsidRPr="00DD0029">
              <w:rPr>
                <w:bCs/>
                <w:sz w:val="24"/>
                <w:szCs w:val="24"/>
              </w:rPr>
              <w:lastRenderedPageBreak/>
              <w:t>Kanıt 1: Yatay Geçiş Şartları</w:t>
            </w:r>
          </w:p>
          <w:p w14:paraId="2432FA3B" w14:textId="77777777" w:rsidR="00554391" w:rsidRPr="00DD0029" w:rsidRDefault="00554391" w:rsidP="00554391">
            <w:pPr>
              <w:spacing w:before="120" w:after="120" w:line="360" w:lineRule="auto"/>
              <w:rPr>
                <w:bCs/>
                <w:sz w:val="24"/>
                <w:szCs w:val="24"/>
              </w:rPr>
            </w:pPr>
            <w:hyperlink r:id="rId33" w:history="1">
              <w:r w:rsidRPr="00DD0029">
                <w:rPr>
                  <w:rStyle w:val="Kpr"/>
                  <w:bCs/>
                  <w:sz w:val="24"/>
                  <w:szCs w:val="24"/>
                </w:rPr>
                <w:t>https://ogrenciisleri.comu.edu.tr/kosullar.html</w:t>
              </w:r>
            </w:hyperlink>
            <w:r w:rsidRPr="00DD0029">
              <w:rPr>
                <w:bCs/>
                <w:sz w:val="24"/>
                <w:szCs w:val="24"/>
              </w:rPr>
              <w:t xml:space="preserve"> </w:t>
            </w:r>
          </w:p>
          <w:p w14:paraId="52B65C4F" w14:textId="77777777" w:rsidR="00554391" w:rsidRPr="00DD0029" w:rsidRDefault="00554391" w:rsidP="00554391">
            <w:pPr>
              <w:spacing w:before="120" w:after="120" w:line="360" w:lineRule="auto"/>
              <w:rPr>
                <w:bCs/>
                <w:sz w:val="24"/>
                <w:szCs w:val="24"/>
              </w:rPr>
            </w:pPr>
            <w:r w:rsidRPr="00DD0029">
              <w:rPr>
                <w:bCs/>
                <w:sz w:val="24"/>
                <w:szCs w:val="24"/>
              </w:rPr>
              <w:t xml:space="preserve">Kanıt 2: </w:t>
            </w:r>
            <w:proofErr w:type="spellStart"/>
            <w:r w:rsidRPr="00DD0029">
              <w:rPr>
                <w:bCs/>
                <w:sz w:val="24"/>
                <w:szCs w:val="24"/>
              </w:rPr>
              <w:t>Kurumlararası</w:t>
            </w:r>
            <w:proofErr w:type="spellEnd"/>
            <w:r w:rsidRPr="00DD0029">
              <w:rPr>
                <w:bCs/>
                <w:sz w:val="24"/>
                <w:szCs w:val="24"/>
              </w:rPr>
              <w:t xml:space="preserve"> Başarı Durumuna Göre Yatay Geçiş Takvimi ve Başvuru Koşulları</w:t>
            </w:r>
          </w:p>
          <w:p w14:paraId="3900295A" w14:textId="77777777" w:rsidR="00554391" w:rsidRPr="00DD0029" w:rsidRDefault="00554391" w:rsidP="00554391">
            <w:pPr>
              <w:spacing w:before="120" w:after="120" w:line="360" w:lineRule="auto"/>
              <w:rPr>
                <w:bCs/>
                <w:sz w:val="24"/>
                <w:szCs w:val="24"/>
                <w:u w:val="single"/>
              </w:rPr>
            </w:pPr>
            <w:r w:rsidRPr="00DD0029">
              <w:rPr>
                <w:bCs/>
                <w:sz w:val="24"/>
                <w:szCs w:val="24"/>
              </w:rPr>
              <w:t xml:space="preserve"> </w:t>
            </w:r>
            <w:hyperlink r:id="rId34">
              <w:r w:rsidRPr="00DD0029">
                <w:rPr>
                  <w:rStyle w:val="Kpr"/>
                  <w:bCs/>
                  <w:sz w:val="24"/>
                  <w:szCs w:val="24"/>
                </w:rPr>
                <w:t>https://ogrenciisleri.comu.edu.tr/basari-durumuna-gore-kurumlar-arasi-r42.html</w:t>
              </w:r>
            </w:hyperlink>
          </w:p>
          <w:p w14:paraId="563F35B0" w14:textId="77777777" w:rsidR="00554391" w:rsidRPr="00DD0029" w:rsidRDefault="00554391" w:rsidP="00554391">
            <w:pPr>
              <w:spacing w:before="120" w:after="120" w:line="360" w:lineRule="auto"/>
              <w:rPr>
                <w:bCs/>
                <w:sz w:val="24"/>
                <w:szCs w:val="24"/>
              </w:rPr>
            </w:pPr>
            <w:proofErr w:type="gramStart"/>
            <w:r w:rsidRPr="00DD0029">
              <w:rPr>
                <w:bCs/>
                <w:sz w:val="24"/>
                <w:szCs w:val="24"/>
              </w:rPr>
              <w:t>Ek :</w:t>
            </w:r>
            <w:proofErr w:type="gramEnd"/>
            <w:r w:rsidRPr="00DD0029">
              <w:rPr>
                <w:bCs/>
                <w:sz w:val="24"/>
                <w:szCs w:val="24"/>
              </w:rPr>
              <w:t xml:space="preserve"> Yükseköğretim Kurumlarında </w:t>
            </w:r>
            <w:proofErr w:type="spellStart"/>
            <w:r w:rsidRPr="00DD0029">
              <w:rPr>
                <w:bCs/>
                <w:sz w:val="24"/>
                <w:szCs w:val="24"/>
              </w:rPr>
              <w:t>Önlisans</w:t>
            </w:r>
            <w:proofErr w:type="spellEnd"/>
            <w:r w:rsidRPr="00DD0029">
              <w:rPr>
                <w:bCs/>
                <w:sz w:val="24"/>
                <w:szCs w:val="24"/>
              </w:rPr>
              <w:t xml:space="preserve"> ve Lisans Düzeyindeki Programlar Arasında Geçiş, Çift </w:t>
            </w:r>
            <w:proofErr w:type="spellStart"/>
            <w:r w:rsidRPr="00DD0029">
              <w:rPr>
                <w:bCs/>
                <w:sz w:val="24"/>
                <w:szCs w:val="24"/>
              </w:rPr>
              <w:t>Anadal</w:t>
            </w:r>
            <w:proofErr w:type="spellEnd"/>
            <w:r w:rsidRPr="00DD0029">
              <w:rPr>
                <w:bCs/>
                <w:sz w:val="24"/>
                <w:szCs w:val="24"/>
              </w:rPr>
              <w:t>, Yan Dal ile Kurumlar Arası Kredi Transferi Yapılması Esaslarına İlişkin Yönetmelikte Değişiklik Yapılmasına Dair Yönetmelik</w:t>
            </w:r>
          </w:p>
          <w:p w14:paraId="51FB9287" w14:textId="77777777" w:rsidR="00554391" w:rsidRDefault="00554391" w:rsidP="00554391">
            <w:pPr>
              <w:spacing w:before="120" w:after="120" w:line="360" w:lineRule="auto"/>
              <w:rPr>
                <w:bCs/>
                <w:sz w:val="24"/>
                <w:szCs w:val="24"/>
              </w:rPr>
            </w:pPr>
            <w:hyperlink r:id="rId35" w:history="1">
              <w:r w:rsidRPr="00DD0029">
                <w:rPr>
                  <w:rStyle w:val="Kpr"/>
                  <w:bCs/>
                  <w:sz w:val="24"/>
                  <w:szCs w:val="24"/>
                </w:rPr>
                <w:t>https://www.resmigazete.gov.tr/eskiler/2021/04/20210409-17.htm</w:t>
              </w:r>
            </w:hyperlink>
          </w:p>
          <w:p w14:paraId="3B312CF8" w14:textId="77777777" w:rsidR="00554391" w:rsidRPr="00DD0029" w:rsidRDefault="00554391" w:rsidP="00554391">
            <w:pPr>
              <w:spacing w:before="120" w:after="120" w:line="360" w:lineRule="auto"/>
              <w:rPr>
                <w:sz w:val="24"/>
                <w:szCs w:val="24"/>
              </w:rPr>
            </w:pPr>
            <w:r w:rsidRPr="00DD0029">
              <w:rPr>
                <w:sz w:val="24"/>
                <w:szCs w:val="24"/>
              </w:rPr>
              <w:t>Dikey öğrenci kabulü yönelik düzenlemeleri ve uygulamalar</w:t>
            </w:r>
          </w:p>
          <w:p w14:paraId="6896FD75" w14:textId="77777777" w:rsidR="00554391" w:rsidRPr="00DD0029" w:rsidRDefault="00554391" w:rsidP="00554391">
            <w:pPr>
              <w:spacing w:before="120" w:after="120" w:line="360" w:lineRule="auto"/>
              <w:rPr>
                <w:sz w:val="24"/>
                <w:szCs w:val="24"/>
              </w:rPr>
            </w:pPr>
            <w:r w:rsidRPr="00DD0029">
              <w:rPr>
                <w:sz w:val="24"/>
                <w:szCs w:val="24"/>
              </w:rPr>
              <w:t>Açıklama:</w:t>
            </w:r>
          </w:p>
          <w:p w14:paraId="5161DF16" w14:textId="77777777" w:rsidR="00C71F6C" w:rsidRPr="00C71F6C" w:rsidRDefault="00C71F6C" w:rsidP="00C71F6C">
            <w:pPr>
              <w:spacing w:before="120" w:after="120" w:line="360" w:lineRule="auto"/>
              <w:rPr>
                <w:sz w:val="24"/>
                <w:szCs w:val="24"/>
              </w:rPr>
            </w:pPr>
            <w:r w:rsidRPr="00C71F6C">
              <w:rPr>
                <w:sz w:val="24"/>
                <w:szCs w:val="24"/>
              </w:rPr>
              <w:t>Dikey geçiş yoluyla kayıt yaptıran öğrencilerin, geldikleri yükseköğretim kurumundan temin ettikleri ıslak imzalı transkriptler akademik personel tarafından incelenmekte; içerik ve kazanım bakımından eşdeğer olduğu belirlenen dersler muafiyet kapsamında değerlendirilerek kayıt altına alınmaktadır. Bu süreçte AKTS ve kredi uyumu temel ölçütler olarak dikkate alınmakta, gerekli görülen durumlarda öğrencinin mağduriyet yaşamaması amacıyla birden fazla ders birleştirilerek kredi tamamlanmakta ve ilgili dersten muafiyet sağlanmaktadır.</w:t>
            </w:r>
          </w:p>
          <w:p w14:paraId="32B823BD" w14:textId="77777777" w:rsidR="00C71F6C" w:rsidRPr="00C71F6C" w:rsidRDefault="00C71F6C" w:rsidP="00C71F6C">
            <w:pPr>
              <w:spacing w:before="120" w:after="120" w:line="360" w:lineRule="auto"/>
              <w:rPr>
                <w:sz w:val="24"/>
                <w:szCs w:val="24"/>
              </w:rPr>
            </w:pPr>
            <w:r w:rsidRPr="00C71F6C">
              <w:rPr>
                <w:sz w:val="24"/>
                <w:szCs w:val="24"/>
              </w:rPr>
              <w:t>Lisans ve lisansüstü öğrenci değişim programları ile sağlık nedenlerine bağlı olarak uygulanan özel öğrencilik statüsüne ilişkin işlemler de aynı ilke ve esaslar çerçevesinde yürütülmektedir. Bölümün tabi olduğu uygulama ve kurallar, ilgili mevzuat ve yönergeler doğrultusunda belirlenmektedir. Öğrencilerin, bölümün web sitesinde ilan edilen duyuruları takip ederek gerekli belgeleri başvuru tarihleri içerisinde ibraz etmeleri, başvuru sürecinin tamamlanması açısından yeterli kabul edilmektedir.</w:t>
            </w:r>
          </w:p>
          <w:p w14:paraId="5D3FCDD8" w14:textId="1DC94CB4" w:rsidR="00C71F6C" w:rsidRPr="00C71F6C" w:rsidRDefault="00C71F6C" w:rsidP="00C71F6C">
            <w:pPr>
              <w:spacing w:before="120" w:after="120" w:line="360" w:lineRule="auto"/>
              <w:rPr>
                <w:sz w:val="24"/>
                <w:szCs w:val="24"/>
              </w:rPr>
            </w:pPr>
            <w:r w:rsidRPr="00C71F6C">
              <w:rPr>
                <w:sz w:val="24"/>
                <w:szCs w:val="24"/>
              </w:rPr>
              <w:t xml:space="preserve">Geçiş yapan öğrencilerin ilk </w:t>
            </w:r>
            <w:r w:rsidRPr="00C71F6C">
              <w:rPr>
                <w:sz w:val="24"/>
                <w:szCs w:val="24"/>
              </w:rPr>
              <w:t>kaydoldukları</w:t>
            </w:r>
            <w:r w:rsidRPr="00C71F6C">
              <w:rPr>
                <w:sz w:val="24"/>
                <w:szCs w:val="24"/>
              </w:rPr>
              <w:t xml:space="preserve"> yarıyıla ilişkin ders seçimleri ve kayıt yenileme işlemleri Öğrenci İşleri tarafından gerçekleştirilmektedir. İntibak işlemlerinin tamamlanmasının ardından öğrenci, geçiş yaptığı yarıyıldaki derslerin seçim ve kayıt süreçlerinden sorumlu öğretim elemanı ile görüşmeye yönlendirilmekte; muaf tutulduğu dersler dışında kalan dersleri alacak şekilde bilgilendirilmektedir.</w:t>
            </w:r>
          </w:p>
          <w:p w14:paraId="56944C22" w14:textId="77777777" w:rsidR="00554391" w:rsidRPr="00DD0029" w:rsidRDefault="00554391" w:rsidP="00554391">
            <w:pPr>
              <w:spacing w:before="120" w:after="120" w:line="360" w:lineRule="auto"/>
              <w:rPr>
                <w:sz w:val="24"/>
                <w:szCs w:val="24"/>
              </w:rPr>
            </w:pPr>
            <w:proofErr w:type="gramStart"/>
            <w:r w:rsidRPr="00DD0029">
              <w:rPr>
                <w:sz w:val="24"/>
                <w:szCs w:val="24"/>
              </w:rPr>
              <w:lastRenderedPageBreak/>
              <w:t>Ek :</w:t>
            </w:r>
            <w:proofErr w:type="gramEnd"/>
            <w:r w:rsidRPr="00DD0029">
              <w:rPr>
                <w:sz w:val="24"/>
                <w:szCs w:val="24"/>
              </w:rPr>
              <w:t xml:space="preserve"> Yükseköğretim Kurumlarında </w:t>
            </w:r>
            <w:proofErr w:type="spellStart"/>
            <w:r w:rsidRPr="00DD0029">
              <w:rPr>
                <w:sz w:val="24"/>
                <w:szCs w:val="24"/>
              </w:rPr>
              <w:t>Önlisans</w:t>
            </w:r>
            <w:proofErr w:type="spellEnd"/>
            <w:r w:rsidRPr="00DD0029">
              <w:rPr>
                <w:sz w:val="24"/>
                <w:szCs w:val="24"/>
              </w:rPr>
              <w:t xml:space="preserve"> ve Lisans Düzeyindeki Programlar Arasında Geçiş, Çift </w:t>
            </w:r>
            <w:proofErr w:type="spellStart"/>
            <w:r w:rsidRPr="00DD0029">
              <w:rPr>
                <w:sz w:val="24"/>
                <w:szCs w:val="24"/>
              </w:rPr>
              <w:t>Anadal</w:t>
            </w:r>
            <w:proofErr w:type="spellEnd"/>
            <w:r w:rsidRPr="00DD0029">
              <w:rPr>
                <w:sz w:val="24"/>
                <w:szCs w:val="24"/>
              </w:rPr>
              <w:t>, Yan Dal ile Kurumlar Arası Kredi Transferi Yapılması Esaslarına İlişkin Yönetmelikte Değişiklik Yapılmasına Dair Yönetmelik</w:t>
            </w:r>
          </w:p>
          <w:p w14:paraId="12399C94" w14:textId="77777777" w:rsidR="00554391" w:rsidRDefault="00554391" w:rsidP="00554391">
            <w:pPr>
              <w:spacing w:before="120" w:after="120" w:line="360" w:lineRule="auto"/>
              <w:rPr>
                <w:b/>
                <w:bCs/>
                <w:sz w:val="24"/>
                <w:szCs w:val="24"/>
              </w:rPr>
            </w:pPr>
            <w:hyperlink r:id="rId36" w:history="1">
              <w:r w:rsidRPr="00DD0029">
                <w:rPr>
                  <w:rStyle w:val="Kpr"/>
                  <w:b/>
                  <w:bCs/>
                  <w:sz w:val="24"/>
                  <w:szCs w:val="24"/>
                </w:rPr>
                <w:t>https://www.resmigazete.gov.tr/eskiler/2021/04/20210409-17.htm</w:t>
              </w:r>
            </w:hyperlink>
          </w:p>
          <w:p w14:paraId="4738A6A4" w14:textId="77777777" w:rsidR="00554391" w:rsidRPr="00DD0029" w:rsidRDefault="00554391" w:rsidP="00554391">
            <w:pPr>
              <w:spacing w:before="120" w:after="120" w:line="360" w:lineRule="auto"/>
              <w:rPr>
                <w:sz w:val="24"/>
                <w:szCs w:val="24"/>
              </w:rPr>
            </w:pPr>
            <w:r w:rsidRPr="00DD0029">
              <w:rPr>
                <w:sz w:val="24"/>
                <w:szCs w:val="24"/>
              </w:rPr>
              <w:t xml:space="preserve">Çift </w:t>
            </w:r>
            <w:proofErr w:type="spellStart"/>
            <w:r w:rsidRPr="00DD0029">
              <w:rPr>
                <w:sz w:val="24"/>
                <w:szCs w:val="24"/>
              </w:rPr>
              <w:t>Anadal</w:t>
            </w:r>
            <w:proofErr w:type="spellEnd"/>
            <w:r w:rsidRPr="00DD0029">
              <w:rPr>
                <w:sz w:val="24"/>
                <w:szCs w:val="24"/>
              </w:rPr>
              <w:t xml:space="preserve"> programlarına yönelik düzenlemeleri ve uygulamalar</w:t>
            </w:r>
          </w:p>
          <w:p w14:paraId="635DC95A" w14:textId="77777777" w:rsidR="00554391" w:rsidRPr="00DD0029" w:rsidRDefault="00554391" w:rsidP="00554391">
            <w:pPr>
              <w:spacing w:before="120" w:after="120" w:line="360" w:lineRule="auto"/>
              <w:rPr>
                <w:sz w:val="24"/>
                <w:szCs w:val="24"/>
              </w:rPr>
            </w:pPr>
            <w:r w:rsidRPr="00DD0029">
              <w:rPr>
                <w:sz w:val="24"/>
                <w:szCs w:val="24"/>
              </w:rPr>
              <w:t>Açıklama:</w:t>
            </w:r>
          </w:p>
          <w:p w14:paraId="18C8A28D" w14:textId="7E423502" w:rsidR="00554391" w:rsidRPr="00DD0029" w:rsidRDefault="00C71F6C" w:rsidP="00554391">
            <w:pPr>
              <w:spacing w:before="120" w:after="120" w:line="360" w:lineRule="auto"/>
              <w:rPr>
                <w:sz w:val="24"/>
                <w:szCs w:val="24"/>
              </w:rPr>
            </w:pPr>
            <w:r w:rsidRPr="00C71F6C">
              <w:rPr>
                <w:sz w:val="24"/>
                <w:szCs w:val="24"/>
              </w:rPr>
              <w:t xml:space="preserve">Siyaset Bilimi ile Siyaset Bilimi ve Kamu Yönetimi bölümlerinde hâlihazırda çift </w:t>
            </w:r>
            <w:proofErr w:type="spellStart"/>
            <w:r w:rsidRPr="00C71F6C">
              <w:rPr>
                <w:sz w:val="24"/>
                <w:szCs w:val="24"/>
              </w:rPr>
              <w:t>anadal</w:t>
            </w:r>
            <w:proofErr w:type="spellEnd"/>
            <w:r w:rsidRPr="00C71F6C">
              <w:rPr>
                <w:sz w:val="24"/>
                <w:szCs w:val="24"/>
              </w:rPr>
              <w:t xml:space="preserve"> programı uygulaması bulunmamaktadır. Bununla birlikte, çift </w:t>
            </w:r>
            <w:proofErr w:type="spellStart"/>
            <w:r w:rsidRPr="00C71F6C">
              <w:rPr>
                <w:sz w:val="24"/>
                <w:szCs w:val="24"/>
              </w:rPr>
              <w:t>anadal</w:t>
            </w:r>
            <w:proofErr w:type="spellEnd"/>
            <w:r w:rsidRPr="00C71F6C">
              <w:rPr>
                <w:sz w:val="24"/>
                <w:szCs w:val="24"/>
              </w:rPr>
              <w:t xml:space="preserve"> programının hayata geçirilmesi bölümün uzun vadeli hedefleri arasında yer almaktadır. Ancak mevcut aşamada, bu programın uygulanabilmesi için diğer bölümlerle koordineli ve kapsamlı çalışmaların yürütülmesi gerekliliği nedeniyle, çift </w:t>
            </w:r>
            <w:proofErr w:type="spellStart"/>
            <w:r w:rsidRPr="00C71F6C">
              <w:rPr>
                <w:sz w:val="24"/>
                <w:szCs w:val="24"/>
              </w:rPr>
              <w:t>anadal</w:t>
            </w:r>
            <w:proofErr w:type="spellEnd"/>
            <w:r w:rsidRPr="00C71F6C">
              <w:rPr>
                <w:sz w:val="24"/>
                <w:szCs w:val="24"/>
              </w:rPr>
              <w:t xml:space="preserve"> programının kısa vadede hayata geçirilmesi mümkün görünmemektedir.</w:t>
            </w:r>
          </w:p>
          <w:p w14:paraId="6410C267" w14:textId="77777777" w:rsidR="00554391" w:rsidRPr="00DD0029" w:rsidRDefault="00554391" w:rsidP="00554391">
            <w:pPr>
              <w:spacing w:before="120" w:after="120" w:line="360" w:lineRule="auto"/>
              <w:rPr>
                <w:sz w:val="24"/>
                <w:szCs w:val="24"/>
              </w:rPr>
            </w:pPr>
            <w:proofErr w:type="gramStart"/>
            <w:r w:rsidRPr="00DD0029">
              <w:rPr>
                <w:sz w:val="24"/>
                <w:szCs w:val="24"/>
              </w:rPr>
              <w:t>Ek :</w:t>
            </w:r>
            <w:proofErr w:type="gramEnd"/>
            <w:r w:rsidRPr="00DD0029">
              <w:rPr>
                <w:sz w:val="24"/>
                <w:szCs w:val="24"/>
              </w:rPr>
              <w:t xml:space="preserve"> Yükseköğretim Kurumlarında </w:t>
            </w:r>
            <w:proofErr w:type="spellStart"/>
            <w:r w:rsidRPr="00DD0029">
              <w:rPr>
                <w:sz w:val="24"/>
                <w:szCs w:val="24"/>
              </w:rPr>
              <w:t>Önlisans</w:t>
            </w:r>
            <w:proofErr w:type="spellEnd"/>
            <w:r w:rsidRPr="00DD0029">
              <w:rPr>
                <w:sz w:val="24"/>
                <w:szCs w:val="24"/>
              </w:rPr>
              <w:t xml:space="preserve"> ve Lisans Düzeyindeki Programlar Arasında Geçiş, Çift </w:t>
            </w:r>
            <w:proofErr w:type="spellStart"/>
            <w:r w:rsidRPr="00DD0029">
              <w:rPr>
                <w:sz w:val="24"/>
                <w:szCs w:val="24"/>
              </w:rPr>
              <w:t>Anadal</w:t>
            </w:r>
            <w:proofErr w:type="spellEnd"/>
            <w:r w:rsidRPr="00DD0029">
              <w:rPr>
                <w:sz w:val="24"/>
                <w:szCs w:val="24"/>
              </w:rPr>
              <w:t>, Yan Dal ile Kurumlar Arası Kredi Transferi Yapılması Esaslarına İlişkin Yönetmelikte Değişiklik Yapılmasına Dair Yönetmelik</w:t>
            </w:r>
          </w:p>
          <w:p w14:paraId="71FED8AF" w14:textId="77777777" w:rsidR="00554391" w:rsidRPr="00DD0029" w:rsidRDefault="00554391" w:rsidP="00554391">
            <w:pPr>
              <w:spacing w:before="120" w:after="120" w:line="360" w:lineRule="auto"/>
              <w:rPr>
                <w:sz w:val="24"/>
                <w:szCs w:val="24"/>
              </w:rPr>
            </w:pPr>
          </w:p>
          <w:p w14:paraId="58CBA7A9" w14:textId="77777777" w:rsidR="00554391" w:rsidRPr="00DD0029" w:rsidRDefault="00554391" w:rsidP="00554391">
            <w:pPr>
              <w:spacing w:before="120" w:after="120" w:line="360" w:lineRule="auto"/>
              <w:rPr>
                <w:sz w:val="24"/>
                <w:szCs w:val="24"/>
              </w:rPr>
            </w:pPr>
            <w:hyperlink r:id="rId37" w:history="1">
              <w:r w:rsidRPr="00DD0029">
                <w:rPr>
                  <w:rStyle w:val="Kpr"/>
                  <w:sz w:val="24"/>
                  <w:szCs w:val="24"/>
                </w:rPr>
                <w:t>https://www.resmigazete.gov.tr/eskiler/2021/04/20210409-17.htm</w:t>
              </w:r>
            </w:hyperlink>
          </w:p>
          <w:p w14:paraId="17EBE26D" w14:textId="77777777" w:rsidR="00554391" w:rsidRDefault="00554391" w:rsidP="00554391">
            <w:pPr>
              <w:spacing w:before="120" w:after="120" w:line="360" w:lineRule="auto"/>
              <w:rPr>
                <w:sz w:val="24"/>
                <w:szCs w:val="24"/>
              </w:rPr>
            </w:pPr>
          </w:p>
          <w:p w14:paraId="4F5A35E1" w14:textId="77777777" w:rsidR="00554391" w:rsidRPr="00DD0029" w:rsidRDefault="00554391" w:rsidP="00554391">
            <w:pPr>
              <w:spacing w:before="120" w:after="120" w:line="360" w:lineRule="auto"/>
              <w:rPr>
                <w:sz w:val="24"/>
                <w:szCs w:val="24"/>
              </w:rPr>
            </w:pPr>
            <w:proofErr w:type="spellStart"/>
            <w:r w:rsidRPr="00DD0029">
              <w:rPr>
                <w:sz w:val="24"/>
                <w:szCs w:val="24"/>
              </w:rPr>
              <w:t>Yandal</w:t>
            </w:r>
            <w:proofErr w:type="spellEnd"/>
            <w:r w:rsidRPr="00DD0029">
              <w:rPr>
                <w:sz w:val="24"/>
                <w:szCs w:val="24"/>
              </w:rPr>
              <w:t xml:space="preserve"> programlarına yönelik düzenlemeleri ve uygulamalar</w:t>
            </w:r>
          </w:p>
          <w:p w14:paraId="52D1E11D" w14:textId="77777777" w:rsidR="00554391" w:rsidRPr="00DD0029" w:rsidRDefault="00554391" w:rsidP="00554391">
            <w:pPr>
              <w:spacing w:before="120" w:after="120" w:line="360" w:lineRule="auto"/>
              <w:rPr>
                <w:sz w:val="24"/>
                <w:szCs w:val="24"/>
              </w:rPr>
            </w:pPr>
            <w:r w:rsidRPr="00DD0029">
              <w:rPr>
                <w:sz w:val="24"/>
                <w:szCs w:val="24"/>
              </w:rPr>
              <w:t>Açıklama:</w:t>
            </w:r>
          </w:p>
          <w:p w14:paraId="0F34D4C8" w14:textId="77777777" w:rsidR="00C71F6C" w:rsidRPr="00C71F6C" w:rsidRDefault="00C71F6C" w:rsidP="00C71F6C">
            <w:pPr>
              <w:spacing w:before="120" w:after="120" w:line="360" w:lineRule="auto"/>
              <w:rPr>
                <w:sz w:val="24"/>
                <w:szCs w:val="24"/>
              </w:rPr>
            </w:pPr>
            <w:r w:rsidRPr="00C71F6C">
              <w:rPr>
                <w:sz w:val="24"/>
                <w:szCs w:val="24"/>
              </w:rPr>
              <w:t xml:space="preserve">Siyaset Bilimi ve Kamu Yönetimi Bölümü ile İşletme ve İktisat bölümleri arasında </w:t>
            </w:r>
            <w:proofErr w:type="spellStart"/>
            <w:r w:rsidRPr="00C71F6C">
              <w:rPr>
                <w:sz w:val="24"/>
                <w:szCs w:val="24"/>
              </w:rPr>
              <w:t>yandal</w:t>
            </w:r>
            <w:proofErr w:type="spellEnd"/>
            <w:r w:rsidRPr="00C71F6C">
              <w:rPr>
                <w:sz w:val="24"/>
                <w:szCs w:val="24"/>
              </w:rPr>
              <w:t xml:space="preserve"> programına ilişkin uyumlulaştırma çalışmaları sürdürülmektedir. İşletme ve İktisat bölümleriyle yürütülen bu süreç henüz devam etmekte olup, </w:t>
            </w:r>
            <w:proofErr w:type="spellStart"/>
            <w:r w:rsidRPr="00C71F6C">
              <w:rPr>
                <w:sz w:val="24"/>
                <w:szCs w:val="24"/>
              </w:rPr>
              <w:t>yandal</w:t>
            </w:r>
            <w:proofErr w:type="spellEnd"/>
            <w:r w:rsidRPr="00C71F6C">
              <w:rPr>
                <w:sz w:val="24"/>
                <w:szCs w:val="24"/>
              </w:rPr>
              <w:t xml:space="preserve"> programının en kısa sürede tamamlanarak öğrencilerin bu haklara ilişkin bilgilendirilmesi hedeflenmektedir.</w:t>
            </w:r>
          </w:p>
          <w:p w14:paraId="78D3B453" w14:textId="77777777" w:rsidR="00C71F6C" w:rsidRPr="00C71F6C" w:rsidRDefault="00C71F6C" w:rsidP="00C71F6C">
            <w:pPr>
              <w:spacing w:before="120" w:after="120" w:line="360" w:lineRule="auto"/>
              <w:rPr>
                <w:sz w:val="24"/>
                <w:szCs w:val="24"/>
              </w:rPr>
            </w:pPr>
            <w:r w:rsidRPr="00C71F6C">
              <w:rPr>
                <w:sz w:val="24"/>
                <w:szCs w:val="24"/>
              </w:rPr>
              <w:t xml:space="preserve">Öte yandan, İşletme Bölümü ile </w:t>
            </w:r>
            <w:proofErr w:type="spellStart"/>
            <w:r w:rsidRPr="00C71F6C">
              <w:rPr>
                <w:sz w:val="24"/>
                <w:szCs w:val="24"/>
              </w:rPr>
              <w:t>yandal</w:t>
            </w:r>
            <w:proofErr w:type="spellEnd"/>
            <w:r w:rsidRPr="00C71F6C">
              <w:rPr>
                <w:sz w:val="24"/>
                <w:szCs w:val="24"/>
              </w:rPr>
              <w:t xml:space="preserve"> programı açılmasına yönelik gerekli prosedürler tamamlanmış, program kapsamında yer alacak dersler her iki bölümün ortak çalışmasıyla belirlenmiştir.</w:t>
            </w:r>
          </w:p>
          <w:p w14:paraId="56D265DD" w14:textId="6E88BFD9" w:rsidR="00554391" w:rsidRPr="00DD0029" w:rsidRDefault="00554391" w:rsidP="00554391">
            <w:pPr>
              <w:spacing w:before="120" w:after="120" w:line="360" w:lineRule="auto"/>
              <w:rPr>
                <w:sz w:val="24"/>
                <w:szCs w:val="24"/>
              </w:rPr>
            </w:pPr>
          </w:p>
          <w:p w14:paraId="609ABFD3" w14:textId="77777777" w:rsidR="00554391" w:rsidRPr="00DD0029" w:rsidRDefault="00554391" w:rsidP="00554391">
            <w:pPr>
              <w:spacing w:before="120" w:after="120" w:line="360" w:lineRule="auto"/>
              <w:rPr>
                <w:sz w:val="24"/>
                <w:szCs w:val="24"/>
              </w:rPr>
            </w:pPr>
            <w:r w:rsidRPr="00DD0029">
              <w:rPr>
                <w:sz w:val="24"/>
                <w:szCs w:val="24"/>
              </w:rPr>
              <w:t xml:space="preserve">Kanıt 1: </w:t>
            </w:r>
            <w:proofErr w:type="spellStart"/>
            <w:r w:rsidRPr="00DD0029">
              <w:rPr>
                <w:sz w:val="24"/>
                <w:szCs w:val="24"/>
              </w:rPr>
              <w:t>Yandal</w:t>
            </w:r>
            <w:proofErr w:type="spellEnd"/>
            <w:r w:rsidRPr="00DD0029">
              <w:rPr>
                <w:sz w:val="24"/>
                <w:szCs w:val="24"/>
              </w:rPr>
              <w:t xml:space="preserve"> Komisyonu</w:t>
            </w:r>
            <w:r>
              <w:rPr>
                <w:rFonts w:cstheme="minorHAnsi"/>
                <w:noProof/>
                <w:lang w:eastAsia="tr-TR"/>
                <w14:ligatures w14:val="standardContextual"/>
              </w:rPr>
              <w:drawing>
                <wp:inline distT="0" distB="0" distL="0" distR="0" wp14:anchorId="25873848" wp14:editId="4F86FB2C">
                  <wp:extent cx="4212000" cy="5960210"/>
                  <wp:effectExtent l="0" t="0" r="0" b="0"/>
                  <wp:docPr id="11006780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7804" name="Resim 110067804"/>
                          <pic:cNvPicPr/>
                        </pic:nvPicPr>
                        <pic:blipFill>
                          <a:blip r:embed="rId38">
                            <a:extLst>
                              <a:ext uri="{28A0092B-C50C-407E-A947-70E740481C1C}">
                                <a14:useLocalDpi xmlns:a14="http://schemas.microsoft.com/office/drawing/2010/main" val="0"/>
                              </a:ext>
                            </a:extLst>
                          </a:blip>
                          <a:stretch>
                            <a:fillRect/>
                          </a:stretch>
                        </pic:blipFill>
                        <pic:spPr>
                          <a:xfrm>
                            <a:off x="0" y="0"/>
                            <a:ext cx="4270054" cy="6042359"/>
                          </a:xfrm>
                          <a:prstGeom prst="rect">
                            <a:avLst/>
                          </a:prstGeom>
                        </pic:spPr>
                      </pic:pic>
                    </a:graphicData>
                  </a:graphic>
                </wp:inline>
              </w:drawing>
            </w:r>
          </w:p>
          <w:p w14:paraId="2BBDFB1D" w14:textId="77777777" w:rsidR="00554391" w:rsidRDefault="00554391" w:rsidP="00554391">
            <w:pPr>
              <w:spacing w:before="120" w:after="120" w:line="360" w:lineRule="auto"/>
              <w:rPr>
                <w:sz w:val="24"/>
                <w:szCs w:val="24"/>
              </w:rPr>
            </w:pPr>
            <w:r>
              <w:rPr>
                <w:rFonts w:cstheme="minorHAnsi"/>
                <w:noProof/>
                <w:lang w:eastAsia="tr-TR"/>
                <w14:ligatures w14:val="standardContextual"/>
              </w:rPr>
              <w:lastRenderedPageBreak/>
              <w:drawing>
                <wp:inline distT="0" distB="0" distL="0" distR="0" wp14:anchorId="085E98BC" wp14:editId="30161E4B">
                  <wp:extent cx="5503545" cy="8547100"/>
                  <wp:effectExtent l="0" t="0" r="0" b="0"/>
                  <wp:docPr id="1443488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841" name="Resim 144348841"/>
                          <pic:cNvPicPr/>
                        </pic:nvPicPr>
                        <pic:blipFill>
                          <a:blip r:embed="rId39">
                            <a:extLst>
                              <a:ext uri="{28A0092B-C50C-407E-A947-70E740481C1C}">
                                <a14:useLocalDpi xmlns:a14="http://schemas.microsoft.com/office/drawing/2010/main" val="0"/>
                              </a:ext>
                            </a:extLst>
                          </a:blip>
                          <a:stretch>
                            <a:fillRect/>
                          </a:stretch>
                        </pic:blipFill>
                        <pic:spPr>
                          <a:xfrm>
                            <a:off x="0" y="0"/>
                            <a:ext cx="5503545" cy="8547100"/>
                          </a:xfrm>
                          <a:prstGeom prst="rect">
                            <a:avLst/>
                          </a:prstGeom>
                        </pic:spPr>
                      </pic:pic>
                    </a:graphicData>
                  </a:graphic>
                </wp:inline>
              </w:drawing>
            </w:r>
          </w:p>
          <w:p w14:paraId="32574BDF" w14:textId="77777777" w:rsidR="00554391" w:rsidRDefault="00554391" w:rsidP="00554391">
            <w:pPr>
              <w:spacing w:before="120" w:after="120" w:line="360" w:lineRule="auto"/>
              <w:rPr>
                <w:sz w:val="24"/>
                <w:szCs w:val="24"/>
              </w:rPr>
            </w:pPr>
            <w:r w:rsidRPr="001728D0">
              <w:rPr>
                <w:rFonts w:ascii="Calibri" w:eastAsia="Calibri" w:hAnsi="Calibri" w:cs="Calibri"/>
                <w:noProof/>
                <w:lang w:eastAsia="tr-TR"/>
                <w14:ligatures w14:val="standardContextual"/>
              </w:rPr>
              <w:lastRenderedPageBreak/>
              <w:drawing>
                <wp:inline distT="0" distB="0" distL="0" distR="0" wp14:anchorId="5B94ED59" wp14:editId="7B6261D2">
                  <wp:extent cx="5756910" cy="8146342"/>
                  <wp:effectExtent l="0" t="0" r="0" b="0"/>
                  <wp:docPr id="154653658"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3658" name="Resim 154653658"/>
                          <pic:cNvPicPr/>
                        </pic:nvPicPr>
                        <pic:blipFill>
                          <a:blip r:embed="rId40">
                            <a:extLst>
                              <a:ext uri="{28A0092B-C50C-407E-A947-70E740481C1C}">
                                <a14:useLocalDpi xmlns:a14="http://schemas.microsoft.com/office/drawing/2010/main" val="0"/>
                              </a:ext>
                            </a:extLst>
                          </a:blip>
                          <a:stretch>
                            <a:fillRect/>
                          </a:stretch>
                        </pic:blipFill>
                        <pic:spPr>
                          <a:xfrm>
                            <a:off x="0" y="0"/>
                            <a:ext cx="5756910" cy="8146342"/>
                          </a:xfrm>
                          <a:prstGeom prst="rect">
                            <a:avLst/>
                          </a:prstGeom>
                        </pic:spPr>
                      </pic:pic>
                    </a:graphicData>
                  </a:graphic>
                </wp:inline>
              </w:drawing>
            </w:r>
          </w:p>
          <w:p w14:paraId="5A0676A9" w14:textId="77777777" w:rsidR="00554391" w:rsidRDefault="00554391" w:rsidP="00554391">
            <w:pPr>
              <w:spacing w:before="120" w:after="120" w:line="360" w:lineRule="auto"/>
              <w:rPr>
                <w:sz w:val="24"/>
                <w:szCs w:val="24"/>
              </w:rPr>
            </w:pPr>
          </w:p>
          <w:p w14:paraId="45032AA1" w14:textId="77777777" w:rsidR="00554391" w:rsidRDefault="00554391" w:rsidP="00554391">
            <w:pPr>
              <w:spacing w:before="120" w:after="120" w:line="360" w:lineRule="auto"/>
              <w:rPr>
                <w:sz w:val="24"/>
                <w:szCs w:val="24"/>
              </w:rPr>
            </w:pPr>
          </w:p>
          <w:p w14:paraId="53AE5303" w14:textId="0F13146D" w:rsidR="005C29A0" w:rsidRPr="00890EE9" w:rsidRDefault="00554391" w:rsidP="00C53E17">
            <w:pPr>
              <w:jc w:val="both"/>
              <w:rPr>
                <w:rFonts w:ascii="Times New Roman" w:hAnsi="Times New Roman" w:cs="Times New Roman"/>
                <w:color w:val="000000" w:themeColor="text1"/>
                <w:sz w:val="24"/>
                <w:szCs w:val="24"/>
              </w:rPr>
            </w:pPr>
            <w:r w:rsidRPr="001728D0">
              <w:rPr>
                <w:rFonts w:ascii="Calibri" w:eastAsia="Calibri" w:hAnsi="Calibri" w:cs="Calibri"/>
                <w:noProof/>
                <w:lang w:eastAsia="tr-TR"/>
                <w14:ligatures w14:val="standardContextual"/>
              </w:rPr>
              <w:drawing>
                <wp:inline distT="0" distB="0" distL="0" distR="0" wp14:anchorId="4EC7BB2B" wp14:editId="5F64459F">
                  <wp:extent cx="5581816" cy="7898575"/>
                  <wp:effectExtent l="0" t="0" r="0" b="0"/>
                  <wp:docPr id="128826256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62560" name="Resim 1288262560"/>
                          <pic:cNvPicPr/>
                        </pic:nvPicPr>
                        <pic:blipFill>
                          <a:blip r:embed="rId41">
                            <a:extLst>
                              <a:ext uri="{28A0092B-C50C-407E-A947-70E740481C1C}">
                                <a14:useLocalDpi xmlns:a14="http://schemas.microsoft.com/office/drawing/2010/main" val="0"/>
                              </a:ext>
                            </a:extLst>
                          </a:blip>
                          <a:stretch>
                            <a:fillRect/>
                          </a:stretch>
                        </pic:blipFill>
                        <pic:spPr>
                          <a:xfrm>
                            <a:off x="0" y="0"/>
                            <a:ext cx="5604066" cy="7930060"/>
                          </a:xfrm>
                          <a:prstGeom prst="rect">
                            <a:avLst/>
                          </a:prstGeom>
                        </pic:spPr>
                      </pic:pic>
                    </a:graphicData>
                  </a:graphic>
                </wp:inline>
              </w:drawing>
            </w:r>
          </w:p>
          <w:p w14:paraId="61B38AB5" w14:textId="77777777" w:rsidR="008C1A2B" w:rsidRPr="00890EE9" w:rsidRDefault="008C1A2B" w:rsidP="00C53E17">
            <w:pPr>
              <w:jc w:val="both"/>
              <w:rPr>
                <w:rFonts w:ascii="Times New Roman" w:hAnsi="Times New Roman" w:cs="Times New Roman"/>
                <w:color w:val="000000" w:themeColor="text1"/>
                <w:sz w:val="24"/>
                <w:szCs w:val="24"/>
              </w:rPr>
            </w:pPr>
          </w:p>
          <w:p w14:paraId="3FDD1BD1" w14:textId="77777777" w:rsidR="008C1A2B" w:rsidRPr="00890EE9" w:rsidRDefault="008C1A2B" w:rsidP="00C53E17">
            <w:pPr>
              <w:jc w:val="both"/>
              <w:rPr>
                <w:rFonts w:ascii="Times New Roman" w:hAnsi="Times New Roman" w:cs="Times New Roman"/>
                <w:color w:val="000000" w:themeColor="text1"/>
                <w:sz w:val="24"/>
                <w:szCs w:val="24"/>
              </w:rPr>
            </w:pPr>
          </w:p>
          <w:p w14:paraId="20810781" w14:textId="77777777" w:rsidR="008C1A2B" w:rsidRPr="00890EE9" w:rsidRDefault="008C1A2B" w:rsidP="00C53E17">
            <w:pPr>
              <w:jc w:val="both"/>
              <w:rPr>
                <w:rFonts w:ascii="Times New Roman" w:hAnsi="Times New Roman" w:cs="Times New Roman"/>
                <w:color w:val="000000" w:themeColor="text1"/>
                <w:sz w:val="24"/>
                <w:szCs w:val="24"/>
              </w:rPr>
            </w:pPr>
          </w:p>
          <w:p w14:paraId="1109ACE5" w14:textId="77777777" w:rsidR="008C1A2B" w:rsidRPr="00890EE9" w:rsidRDefault="008C1A2B" w:rsidP="00C53E17">
            <w:pPr>
              <w:jc w:val="both"/>
              <w:rPr>
                <w:rFonts w:ascii="Times New Roman" w:hAnsi="Times New Roman" w:cs="Times New Roman"/>
                <w:color w:val="000000" w:themeColor="text1"/>
                <w:sz w:val="24"/>
                <w:szCs w:val="24"/>
              </w:rPr>
            </w:pPr>
          </w:p>
        </w:tc>
      </w:tr>
      <w:tr w:rsidR="008C1A2B" w:rsidRPr="00890EE9" w14:paraId="760C7A8D" w14:textId="77777777" w:rsidTr="00C53E17">
        <w:tc>
          <w:tcPr>
            <w:tcW w:w="9062" w:type="dxa"/>
            <w:gridSpan w:val="2"/>
          </w:tcPr>
          <w:p w14:paraId="4CD483E6" w14:textId="77777777"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0FD4E972" w14:textId="77777777" w:rsidR="008C1A2B" w:rsidRPr="00890EE9" w:rsidRDefault="008C1A2B" w:rsidP="00C53E17">
            <w:pPr>
              <w:jc w:val="both"/>
              <w:rPr>
                <w:rFonts w:ascii="Times New Roman" w:hAnsi="Times New Roman" w:cs="Times New Roman"/>
                <w:color w:val="000000" w:themeColor="text1"/>
                <w:sz w:val="24"/>
                <w:szCs w:val="24"/>
              </w:rPr>
            </w:pPr>
          </w:p>
        </w:tc>
      </w:tr>
      <w:tr w:rsidR="00C53E17" w:rsidRPr="00890EE9" w14:paraId="2B5D5C38" w14:textId="77777777" w:rsidTr="00C53E17">
        <w:tc>
          <w:tcPr>
            <w:tcW w:w="1413" w:type="dxa"/>
          </w:tcPr>
          <w:p w14:paraId="57C65FA5" w14:textId="77777777"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050107C"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18955958"/>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Uygulama Yok</w:t>
            </w:r>
          </w:p>
          <w:p w14:paraId="4A955331"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72021864"/>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rPr>
              <w:t xml:space="preserve"> </w:t>
            </w:r>
            <w:r w:rsidR="008C1A2B" w:rsidRPr="00890EE9">
              <w:rPr>
                <w:rFonts w:ascii="Times New Roman" w:hAnsi="Times New Roman" w:cs="Times New Roman"/>
                <w:color w:val="000000" w:themeColor="text1"/>
                <w:sz w:val="24"/>
                <w:szCs w:val="24"/>
                <w:shd w:val="clear" w:color="auto" w:fill="FFFFFF"/>
              </w:rPr>
              <w:t>Olgunlaşmamış Uygulama</w:t>
            </w:r>
          </w:p>
          <w:p w14:paraId="5DA5593D"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04720174"/>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Örnek Uygulama</w:t>
            </w:r>
          </w:p>
        </w:tc>
      </w:tr>
    </w:tbl>
    <w:p w14:paraId="37A788C4" w14:textId="77777777" w:rsidR="008C1A2B" w:rsidRPr="00890EE9" w:rsidRDefault="008C1A2B" w:rsidP="00C53E17">
      <w:pPr>
        <w:jc w:val="both"/>
        <w:rPr>
          <w:rFonts w:ascii="Times New Roman" w:hAnsi="Times New Roman" w:cs="Times New Roman"/>
          <w:color w:val="000000" w:themeColor="text1"/>
          <w:sz w:val="24"/>
          <w:szCs w:val="24"/>
        </w:rPr>
      </w:pPr>
    </w:p>
    <w:p w14:paraId="3136986D" w14:textId="77777777" w:rsidR="008C1A2B" w:rsidRPr="00890EE9" w:rsidRDefault="008C1A2B"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1.3-Kurum ve/veya program tarafından başka kurumlarla yapılacak anlaşmalar ve kurulacak ortaklıklar ile öğrenci hareketliliğini teşvik edecek ve s</w:t>
      </w:r>
      <w:r w:rsidR="005C29A0" w:rsidRPr="00890EE9">
        <w:rPr>
          <w:rFonts w:ascii="Times New Roman" w:hAnsi="Times New Roman" w:cs="Times New Roman"/>
          <w:color w:val="000000" w:themeColor="text1"/>
          <w:sz w:val="24"/>
          <w:szCs w:val="24"/>
        </w:rPr>
        <w:t>ağlayacak önlemler alınmalıdır.</w:t>
      </w:r>
    </w:p>
    <w:tbl>
      <w:tblPr>
        <w:tblStyle w:val="TabloKlavuzu"/>
        <w:tblW w:w="0" w:type="auto"/>
        <w:tblLook w:val="04A0" w:firstRow="1" w:lastRow="0" w:firstColumn="1" w:lastColumn="0" w:noHBand="0" w:noVBand="1"/>
      </w:tblPr>
      <w:tblGrid>
        <w:gridCol w:w="1841"/>
        <w:gridCol w:w="7221"/>
      </w:tblGrid>
      <w:tr w:rsidR="00C53E17" w:rsidRPr="00890EE9" w14:paraId="4F9A7F5E" w14:textId="77777777" w:rsidTr="00C53E17">
        <w:tc>
          <w:tcPr>
            <w:tcW w:w="9062" w:type="dxa"/>
            <w:gridSpan w:val="2"/>
          </w:tcPr>
          <w:p w14:paraId="1682638B" w14:textId="77777777" w:rsidR="008C1A2B" w:rsidRPr="00890EE9" w:rsidRDefault="008C1A2B" w:rsidP="00C53E17">
            <w:pPr>
              <w:jc w:val="both"/>
              <w:rPr>
                <w:rFonts w:ascii="Times New Roman" w:hAnsi="Times New Roman" w:cs="Times New Roman"/>
                <w:color w:val="000000" w:themeColor="text1"/>
                <w:sz w:val="24"/>
                <w:szCs w:val="24"/>
              </w:rPr>
            </w:pPr>
          </w:p>
          <w:p w14:paraId="6A035131" w14:textId="77777777" w:rsidR="00554391" w:rsidRPr="001728D0" w:rsidRDefault="00554391" w:rsidP="00554391">
            <w:pPr>
              <w:spacing w:before="120" w:after="120" w:line="360" w:lineRule="auto"/>
              <w:rPr>
                <w:sz w:val="24"/>
                <w:szCs w:val="24"/>
              </w:rPr>
            </w:pPr>
            <w:r w:rsidRPr="001728D0">
              <w:rPr>
                <w:sz w:val="24"/>
                <w:szCs w:val="24"/>
              </w:rPr>
              <w:t>Açıklama:</w:t>
            </w:r>
          </w:p>
          <w:p w14:paraId="7A356327"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 xml:space="preserve">Siyaset Bilimi ve Kamu Yönetimi Bölümü tarafından öğrencilerin akademik ve kişisel gelişimlerine katkı sağlamak amacıyla öğrenci değişim programlarından yararlanmaları teşvik edilmektedir. Öğrenci değişim programlarına ilişkin tüm süreçler, Çanakkale </w:t>
            </w:r>
            <w:proofErr w:type="spellStart"/>
            <w:r w:rsidRPr="00C71F6C">
              <w:rPr>
                <w:rFonts w:ascii="Times New Roman" w:hAnsi="Times New Roman" w:cs="Times New Roman"/>
                <w:sz w:val="24"/>
                <w:szCs w:val="24"/>
              </w:rPr>
              <w:t>Onsekiz</w:t>
            </w:r>
            <w:proofErr w:type="spellEnd"/>
            <w:r w:rsidRPr="00C71F6C">
              <w:rPr>
                <w:rFonts w:ascii="Times New Roman" w:hAnsi="Times New Roman" w:cs="Times New Roman"/>
                <w:sz w:val="24"/>
                <w:szCs w:val="24"/>
              </w:rPr>
              <w:t xml:space="preserve"> Mart Üniversitesi’nin ilgili yönetmelik ve yönergeleri çerçevesinde yürütülmektedir. Öğrencilerin bu programlara katılımını artırmak amacıyla, değişim programlarına yönelik bilgilendirmeler hem oryantasyon toplantıları kapsamında hem de Kariyer Planlama dersi aracılığıyla gerçekleştirilmektedir.</w:t>
            </w:r>
          </w:p>
          <w:p w14:paraId="6D29BC56"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 xml:space="preserve">Katılımı artırmaya yönelik alınan önlemlere rağmen, öğrenci değişim programlarına katılım henüz istenilen düzeye ulaşmamıştır. Özellikle Covid-19 salgını nedeniyle değişim programlarının geçici süreyle durdurulması, ülkemizde yaşanan deprem felaketi sonrasında yurtiçi öğrenci değişim programlarına ara verilmesi ve öğrencilerin yeterli yabancı dil puanına sahip olmamaları bu alanda öne çıkan temel sorunlar arasında yer almaktadır. Bununla birlikte, başta Balkan üniversiteleri olmak üzere çeşitli yükseköğretim kurumlarıyla yazışmalar sürdürülmekte; bölümün </w:t>
            </w:r>
            <w:proofErr w:type="spellStart"/>
            <w:r w:rsidRPr="00C71F6C">
              <w:rPr>
                <w:rFonts w:ascii="Times New Roman" w:hAnsi="Times New Roman" w:cs="Times New Roman"/>
                <w:sz w:val="24"/>
                <w:szCs w:val="24"/>
              </w:rPr>
              <w:t>Erasmus</w:t>
            </w:r>
            <w:proofErr w:type="spellEnd"/>
            <w:r w:rsidRPr="00C71F6C">
              <w:rPr>
                <w:rFonts w:ascii="Times New Roman" w:hAnsi="Times New Roman" w:cs="Times New Roman"/>
                <w:sz w:val="24"/>
                <w:szCs w:val="24"/>
              </w:rPr>
              <w:t xml:space="preserve"> anlaşmalarının geliştirilmesine yönelik çalışmalar devam etmektedir.</w:t>
            </w:r>
          </w:p>
          <w:p w14:paraId="099FB975" w14:textId="77777777" w:rsidR="008C1A2B" w:rsidRPr="00890EE9" w:rsidRDefault="008C1A2B" w:rsidP="00C53E17">
            <w:pPr>
              <w:jc w:val="both"/>
              <w:rPr>
                <w:rFonts w:ascii="Times New Roman" w:hAnsi="Times New Roman" w:cs="Times New Roman"/>
                <w:color w:val="000000" w:themeColor="text1"/>
                <w:sz w:val="24"/>
                <w:szCs w:val="24"/>
              </w:rPr>
            </w:pPr>
          </w:p>
        </w:tc>
      </w:tr>
      <w:tr w:rsidR="008C1A2B" w:rsidRPr="00890EE9" w14:paraId="6892AF82" w14:textId="77777777" w:rsidTr="00C53E17">
        <w:tc>
          <w:tcPr>
            <w:tcW w:w="9062" w:type="dxa"/>
            <w:gridSpan w:val="2"/>
          </w:tcPr>
          <w:p w14:paraId="75150606" w14:textId="77777777" w:rsidR="008C1A2B"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6B5FC4C7" w14:textId="0EEDB3DC" w:rsidR="00554391" w:rsidRDefault="00554391" w:rsidP="00C53E17">
            <w:pPr>
              <w:jc w:val="both"/>
              <w:rPr>
                <w:sz w:val="24"/>
                <w:szCs w:val="24"/>
              </w:rPr>
            </w:pPr>
            <w:r w:rsidRPr="001728D0">
              <w:rPr>
                <w:sz w:val="24"/>
                <w:szCs w:val="24"/>
              </w:rPr>
              <w:t>Balkan Üniversiteleri ile yapılmak istenen anlaşmalar</w:t>
            </w:r>
          </w:p>
          <w:p w14:paraId="41B66F09" w14:textId="77777777" w:rsidR="00554391" w:rsidRDefault="00554391" w:rsidP="00C53E17">
            <w:pPr>
              <w:jc w:val="both"/>
              <w:rPr>
                <w:b/>
                <w:sz w:val="24"/>
                <w:szCs w:val="24"/>
              </w:rPr>
            </w:pPr>
          </w:p>
          <w:p w14:paraId="221E8750" w14:textId="13C98C6F" w:rsidR="00554391" w:rsidRPr="00890EE9" w:rsidRDefault="00554391" w:rsidP="00C53E17">
            <w:pPr>
              <w:jc w:val="both"/>
              <w:rPr>
                <w:rFonts w:ascii="Times New Roman" w:hAnsi="Times New Roman" w:cs="Times New Roman"/>
                <w:b/>
                <w:color w:val="000000" w:themeColor="text1"/>
                <w:sz w:val="24"/>
                <w:szCs w:val="24"/>
              </w:rPr>
            </w:pPr>
            <w:r w:rsidRPr="001728D0">
              <w:rPr>
                <w:noProof/>
                <w:sz w:val="24"/>
                <w:szCs w:val="24"/>
                <w:lang w:eastAsia="tr-TR"/>
              </w:rPr>
              <w:lastRenderedPageBreak/>
              <w:drawing>
                <wp:anchor distT="0" distB="0" distL="114300" distR="114300" simplePos="0" relativeHeight="251662336" behindDoc="0" locked="0" layoutInCell="1" allowOverlap="1" wp14:anchorId="361D3147" wp14:editId="18F8380D">
                  <wp:simplePos x="0" y="0"/>
                  <wp:positionH relativeFrom="margin">
                    <wp:posOffset>-65405</wp:posOffset>
                  </wp:positionH>
                  <wp:positionV relativeFrom="paragraph">
                    <wp:posOffset>182880</wp:posOffset>
                  </wp:positionV>
                  <wp:extent cx="6000750" cy="2489200"/>
                  <wp:effectExtent l="0" t="0" r="0" b="6350"/>
                  <wp:wrapSquare wrapText="bothSides"/>
                  <wp:docPr id="1785438304" name="Resim 1"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8304" name="Resim 1" descr="metin, ekran görüntüsü, yazılım, bilgisayar simgesi içeren bir resim&#10;&#10;Açıklama otomatik olarak oluşturuldu"/>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00750" cy="2489200"/>
                          </a:xfrm>
                          <a:prstGeom prst="rect">
                            <a:avLst/>
                          </a:prstGeom>
                        </pic:spPr>
                      </pic:pic>
                    </a:graphicData>
                  </a:graphic>
                  <wp14:sizeRelH relativeFrom="margin">
                    <wp14:pctWidth>0</wp14:pctWidth>
                  </wp14:sizeRelH>
                  <wp14:sizeRelV relativeFrom="margin">
                    <wp14:pctHeight>0</wp14:pctHeight>
                  </wp14:sizeRelV>
                </wp:anchor>
              </w:drawing>
            </w:r>
          </w:p>
          <w:p w14:paraId="67B6F0DB" w14:textId="77777777" w:rsidR="00554391" w:rsidRDefault="00554391" w:rsidP="00C53E17">
            <w:pPr>
              <w:jc w:val="both"/>
              <w:rPr>
                <w:rFonts w:ascii="Times New Roman" w:hAnsi="Times New Roman" w:cs="Times New Roman"/>
                <w:color w:val="000000" w:themeColor="text1"/>
                <w:sz w:val="24"/>
                <w:szCs w:val="24"/>
              </w:rPr>
            </w:pPr>
          </w:p>
          <w:p w14:paraId="770D48BC" w14:textId="77777777" w:rsidR="00554391" w:rsidRDefault="00554391" w:rsidP="00C53E17">
            <w:pPr>
              <w:jc w:val="both"/>
              <w:rPr>
                <w:rFonts w:ascii="Times New Roman" w:hAnsi="Times New Roman" w:cs="Times New Roman"/>
                <w:color w:val="000000" w:themeColor="text1"/>
                <w:sz w:val="24"/>
                <w:szCs w:val="24"/>
              </w:rPr>
            </w:pPr>
          </w:p>
          <w:p w14:paraId="15BC7E0B" w14:textId="7556A6D9"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drawing>
                <wp:inline distT="0" distB="0" distL="0" distR="0" wp14:anchorId="184BD702" wp14:editId="30842B17">
                  <wp:extent cx="5905500" cy="2203450"/>
                  <wp:effectExtent l="0" t="0" r="0" b="6350"/>
                  <wp:docPr id="2032174696" name="Resim 3"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74696" name="Resim 3" descr="metin, ekran görüntüsü, yazılım, bilgisayar simgesi içeren bir resim&#10;&#10;Açıklama otomatik olarak oluşturuldu"/>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05500" cy="2203450"/>
                          </a:xfrm>
                          <a:prstGeom prst="rect">
                            <a:avLst/>
                          </a:prstGeom>
                        </pic:spPr>
                      </pic:pic>
                    </a:graphicData>
                  </a:graphic>
                </wp:inline>
              </w:drawing>
            </w:r>
          </w:p>
          <w:p w14:paraId="4CA455B9" w14:textId="45C81DAB"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drawing>
                <wp:inline distT="0" distB="0" distL="0" distR="0" wp14:anchorId="2926F5B3" wp14:editId="56AC9FEE">
                  <wp:extent cx="5918200" cy="3093085"/>
                  <wp:effectExtent l="0" t="0" r="6350" b="0"/>
                  <wp:docPr id="2135304105" name="Resim 4" descr="metin, ekran görüntüsü, yazılım, bilgisayar simgesi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04105" name="Resim 4" descr="metin, ekran görüntüsü, yazılım, bilgisayar simgesi içeren bir resim"/>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18200" cy="3093085"/>
                          </a:xfrm>
                          <a:prstGeom prst="rect">
                            <a:avLst/>
                          </a:prstGeom>
                        </pic:spPr>
                      </pic:pic>
                    </a:graphicData>
                  </a:graphic>
                </wp:inline>
              </w:drawing>
            </w:r>
          </w:p>
          <w:p w14:paraId="35332E28" w14:textId="77777777"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lastRenderedPageBreak/>
              <w:drawing>
                <wp:inline distT="0" distB="0" distL="0" distR="0" wp14:anchorId="6455A194" wp14:editId="1937EFF4">
                  <wp:extent cx="5466945" cy="2087180"/>
                  <wp:effectExtent l="0" t="0" r="0" b="0"/>
                  <wp:docPr id="1478207778" name="Resim 2"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07778" name="Resim 2" descr="metin, ekran görüntüsü, yazılım, bilgisayar simgesi içeren bir resim&#10;&#10;Açıklama otomatik olarak oluşturuldu"/>
                          <pic:cNvPicPr/>
                        </pic:nvPicPr>
                        <pic:blipFill>
                          <a:blip r:embed="rId45" cstate="print">
                            <a:extLst>
                              <a:ext uri="{28A0092B-C50C-407E-A947-70E740481C1C}">
                                <a14:useLocalDpi xmlns:a14="http://schemas.microsoft.com/office/drawing/2010/main" val="0"/>
                              </a:ext>
                            </a:extLst>
                          </a:blip>
                          <a:stretch>
                            <a:fillRect/>
                          </a:stretch>
                        </pic:blipFill>
                        <pic:spPr>
                          <a:xfrm flipV="1">
                            <a:off x="0" y="0"/>
                            <a:ext cx="5723795" cy="2185241"/>
                          </a:xfrm>
                          <a:prstGeom prst="rect">
                            <a:avLst/>
                          </a:prstGeom>
                        </pic:spPr>
                      </pic:pic>
                    </a:graphicData>
                  </a:graphic>
                </wp:inline>
              </w:drawing>
            </w:r>
          </w:p>
          <w:p w14:paraId="1DF1DB22" w14:textId="77777777" w:rsidR="00554391" w:rsidRDefault="00554391" w:rsidP="00C53E17">
            <w:pPr>
              <w:jc w:val="both"/>
              <w:rPr>
                <w:rFonts w:ascii="Times New Roman" w:hAnsi="Times New Roman" w:cs="Times New Roman"/>
                <w:color w:val="000000" w:themeColor="text1"/>
                <w:sz w:val="24"/>
                <w:szCs w:val="24"/>
              </w:rPr>
            </w:pPr>
          </w:p>
          <w:p w14:paraId="720A74E3" w14:textId="438308D8" w:rsidR="00554391" w:rsidRPr="001728D0" w:rsidRDefault="00554391" w:rsidP="00554391">
            <w:pPr>
              <w:spacing w:before="120" w:after="120" w:line="360" w:lineRule="auto"/>
              <w:rPr>
                <w:sz w:val="24"/>
                <w:szCs w:val="24"/>
              </w:rPr>
            </w:pPr>
            <w:proofErr w:type="spellStart"/>
            <w:r w:rsidRPr="001728D0">
              <w:rPr>
                <w:sz w:val="24"/>
                <w:szCs w:val="24"/>
              </w:rPr>
              <w:t>Erasmus</w:t>
            </w:r>
            <w:proofErr w:type="spellEnd"/>
            <w:r w:rsidRPr="001728D0">
              <w:rPr>
                <w:sz w:val="24"/>
                <w:szCs w:val="24"/>
              </w:rPr>
              <w:t xml:space="preserve"> Anlaşmaları için yapılan yeni </w:t>
            </w:r>
            <w:r w:rsidR="00C71F6C" w:rsidRPr="001728D0">
              <w:rPr>
                <w:sz w:val="24"/>
                <w:szCs w:val="24"/>
              </w:rPr>
              <w:t>e-posta</w:t>
            </w:r>
            <w:r w:rsidRPr="001728D0">
              <w:rPr>
                <w:sz w:val="24"/>
                <w:szCs w:val="24"/>
              </w:rPr>
              <w:t xml:space="preserve"> gönderimleri devam etmektedir.</w:t>
            </w:r>
          </w:p>
          <w:p w14:paraId="16332BE4" w14:textId="77777777" w:rsidR="00554391" w:rsidRPr="001728D0" w:rsidRDefault="00554391" w:rsidP="00554391">
            <w:pPr>
              <w:spacing w:before="120" w:after="120" w:line="360" w:lineRule="auto"/>
              <w:rPr>
                <w:sz w:val="24"/>
                <w:szCs w:val="24"/>
              </w:rPr>
            </w:pPr>
            <w:r w:rsidRPr="001728D0">
              <w:rPr>
                <w:sz w:val="24"/>
                <w:szCs w:val="24"/>
              </w:rPr>
              <w:t>Kanıtlar:</w:t>
            </w:r>
          </w:p>
          <w:p w14:paraId="0E0B29A7" w14:textId="4CF54367"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drawing>
                <wp:inline distT="0" distB="0" distL="0" distR="0" wp14:anchorId="7827A74C" wp14:editId="48CDD92C">
                  <wp:extent cx="5494412" cy="3433864"/>
                  <wp:effectExtent l="0" t="0" r="5080" b="0"/>
                  <wp:docPr id="106237480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74806" name="Resim 106237480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31196" cy="3456853"/>
                          </a:xfrm>
                          <a:prstGeom prst="rect">
                            <a:avLst/>
                          </a:prstGeom>
                        </pic:spPr>
                      </pic:pic>
                    </a:graphicData>
                  </a:graphic>
                </wp:inline>
              </w:drawing>
            </w:r>
          </w:p>
          <w:p w14:paraId="5FC26835" w14:textId="77777777" w:rsidR="00554391" w:rsidRDefault="00554391" w:rsidP="00C53E17">
            <w:pPr>
              <w:jc w:val="both"/>
              <w:rPr>
                <w:rFonts w:ascii="Times New Roman" w:hAnsi="Times New Roman" w:cs="Times New Roman"/>
                <w:color w:val="000000" w:themeColor="text1"/>
                <w:sz w:val="24"/>
                <w:szCs w:val="24"/>
              </w:rPr>
            </w:pPr>
          </w:p>
          <w:p w14:paraId="1ADC5CB6" w14:textId="77777777"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lastRenderedPageBreak/>
              <w:drawing>
                <wp:inline distT="0" distB="0" distL="0" distR="0" wp14:anchorId="06C9EBCD" wp14:editId="22326753">
                  <wp:extent cx="5291847" cy="3307265"/>
                  <wp:effectExtent l="0" t="0" r="4445" b="0"/>
                  <wp:docPr id="131365155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51556" name="Resim 131365155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81251" cy="3363140"/>
                          </a:xfrm>
                          <a:prstGeom prst="rect">
                            <a:avLst/>
                          </a:prstGeom>
                        </pic:spPr>
                      </pic:pic>
                    </a:graphicData>
                  </a:graphic>
                </wp:inline>
              </w:drawing>
            </w:r>
          </w:p>
          <w:p w14:paraId="51F427E0" w14:textId="77777777" w:rsidR="00554391" w:rsidRDefault="00554391" w:rsidP="00C53E17">
            <w:pPr>
              <w:jc w:val="both"/>
              <w:rPr>
                <w:rFonts w:ascii="Times New Roman" w:hAnsi="Times New Roman" w:cs="Times New Roman"/>
                <w:color w:val="000000" w:themeColor="text1"/>
                <w:sz w:val="24"/>
                <w:szCs w:val="24"/>
              </w:rPr>
            </w:pPr>
          </w:p>
          <w:p w14:paraId="7EADEB0D" w14:textId="77777777"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drawing>
                <wp:inline distT="0" distB="0" distL="0" distR="0" wp14:anchorId="725473DE" wp14:editId="3D65B925">
                  <wp:extent cx="5408579" cy="3380220"/>
                  <wp:effectExtent l="0" t="0" r="1905" b="0"/>
                  <wp:docPr id="203113882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8823" name="Resim 203113882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28657" cy="3392768"/>
                          </a:xfrm>
                          <a:prstGeom prst="rect">
                            <a:avLst/>
                          </a:prstGeom>
                        </pic:spPr>
                      </pic:pic>
                    </a:graphicData>
                  </a:graphic>
                </wp:inline>
              </w:drawing>
            </w:r>
          </w:p>
          <w:p w14:paraId="5B1DC82F" w14:textId="77777777" w:rsidR="00554391" w:rsidRDefault="00554391" w:rsidP="00C53E17">
            <w:pPr>
              <w:jc w:val="both"/>
              <w:rPr>
                <w:rFonts w:ascii="Times New Roman" w:hAnsi="Times New Roman" w:cs="Times New Roman"/>
                <w:color w:val="000000" w:themeColor="text1"/>
                <w:sz w:val="24"/>
                <w:szCs w:val="24"/>
              </w:rPr>
            </w:pPr>
          </w:p>
          <w:p w14:paraId="59EC8D87" w14:textId="77777777" w:rsidR="00554391" w:rsidRDefault="00554391" w:rsidP="00C53E17">
            <w:pPr>
              <w:jc w:val="both"/>
              <w:rPr>
                <w:rFonts w:ascii="Times New Roman" w:hAnsi="Times New Roman" w:cs="Times New Roman"/>
                <w:color w:val="000000" w:themeColor="text1"/>
                <w:sz w:val="24"/>
                <w:szCs w:val="24"/>
              </w:rPr>
            </w:pPr>
            <w:r w:rsidRPr="001728D0">
              <w:rPr>
                <w:b/>
                <w:bCs/>
                <w:noProof/>
                <w:sz w:val="24"/>
                <w:szCs w:val="24"/>
                <w:lang w:eastAsia="tr-TR"/>
              </w:rPr>
              <w:lastRenderedPageBreak/>
              <w:drawing>
                <wp:inline distT="0" distB="0" distL="0" distR="0" wp14:anchorId="2B69C4DC" wp14:editId="5BD92B42">
                  <wp:extent cx="5243208" cy="3276867"/>
                  <wp:effectExtent l="0" t="0" r="1905" b="0"/>
                  <wp:docPr id="141540786"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0786" name="Resim 14154078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56654" cy="3285271"/>
                          </a:xfrm>
                          <a:prstGeom prst="rect">
                            <a:avLst/>
                          </a:prstGeom>
                        </pic:spPr>
                      </pic:pic>
                    </a:graphicData>
                  </a:graphic>
                </wp:inline>
              </w:drawing>
            </w:r>
          </w:p>
          <w:p w14:paraId="528B56ED" w14:textId="77777777" w:rsidR="00554391" w:rsidRDefault="00554391" w:rsidP="00C53E17">
            <w:pPr>
              <w:jc w:val="both"/>
              <w:rPr>
                <w:rFonts w:ascii="Times New Roman" w:hAnsi="Times New Roman" w:cs="Times New Roman"/>
                <w:color w:val="000000" w:themeColor="text1"/>
                <w:sz w:val="24"/>
                <w:szCs w:val="24"/>
              </w:rPr>
            </w:pPr>
          </w:p>
          <w:p w14:paraId="180112AF" w14:textId="77777777" w:rsidR="00554391" w:rsidRPr="001728D0" w:rsidRDefault="00554391" w:rsidP="00554391">
            <w:pPr>
              <w:spacing w:before="120" w:after="120" w:line="360" w:lineRule="auto"/>
              <w:rPr>
                <w:sz w:val="24"/>
                <w:szCs w:val="24"/>
              </w:rPr>
            </w:pPr>
            <w:r w:rsidRPr="001728D0">
              <w:rPr>
                <w:sz w:val="24"/>
                <w:szCs w:val="24"/>
              </w:rPr>
              <w:t xml:space="preserve">Kanıt: </w:t>
            </w:r>
            <w:proofErr w:type="spellStart"/>
            <w:r w:rsidRPr="001728D0">
              <w:rPr>
                <w:sz w:val="24"/>
                <w:szCs w:val="24"/>
              </w:rPr>
              <w:t>Erasmus</w:t>
            </w:r>
            <w:proofErr w:type="spellEnd"/>
            <w:r w:rsidRPr="001728D0">
              <w:rPr>
                <w:sz w:val="24"/>
                <w:szCs w:val="24"/>
              </w:rPr>
              <w:t xml:space="preserve"> Anlaşmaları</w:t>
            </w:r>
          </w:p>
          <w:p w14:paraId="7C3690AC" w14:textId="77777777" w:rsidR="00554391" w:rsidRPr="001728D0" w:rsidRDefault="00554391" w:rsidP="00554391">
            <w:pPr>
              <w:spacing w:before="120" w:after="120" w:line="360" w:lineRule="auto"/>
              <w:rPr>
                <w:b/>
                <w:bCs/>
                <w:sz w:val="24"/>
                <w:szCs w:val="24"/>
              </w:rPr>
            </w:pPr>
            <w:hyperlink r:id="rId50">
              <w:r w:rsidRPr="001728D0">
                <w:rPr>
                  <w:rStyle w:val="Kpr"/>
                  <w:b/>
                  <w:bCs/>
                  <w:sz w:val="24"/>
                  <w:szCs w:val="24"/>
                </w:rPr>
                <w:t>https://erasmus.comu.edu.tr/ikili-anlasma/genel-bilgi-ikili-anlasma-r147.html</w:t>
              </w:r>
            </w:hyperlink>
            <w:r w:rsidRPr="001728D0">
              <w:rPr>
                <w:b/>
                <w:bCs/>
                <w:sz w:val="24"/>
                <w:szCs w:val="24"/>
              </w:rPr>
              <w:t xml:space="preserve"> </w:t>
            </w:r>
          </w:p>
          <w:p w14:paraId="5459132A" w14:textId="77777777" w:rsidR="00554391" w:rsidRPr="001728D0" w:rsidRDefault="00554391" w:rsidP="00554391">
            <w:pPr>
              <w:spacing w:before="120" w:after="120" w:line="360" w:lineRule="auto"/>
              <w:rPr>
                <w:sz w:val="24"/>
                <w:szCs w:val="24"/>
              </w:rPr>
            </w:pPr>
            <w:proofErr w:type="gramStart"/>
            <w:r w:rsidRPr="001728D0">
              <w:rPr>
                <w:sz w:val="24"/>
                <w:szCs w:val="24"/>
              </w:rPr>
              <w:t>Kanıt :</w:t>
            </w:r>
            <w:proofErr w:type="gramEnd"/>
            <w:r w:rsidRPr="001728D0">
              <w:rPr>
                <w:sz w:val="24"/>
                <w:szCs w:val="24"/>
              </w:rPr>
              <w:t xml:space="preserve"> Farabi</w:t>
            </w:r>
          </w:p>
          <w:p w14:paraId="784115AF" w14:textId="77777777" w:rsidR="00554391" w:rsidRPr="001728D0" w:rsidRDefault="00554391" w:rsidP="00554391">
            <w:pPr>
              <w:spacing w:before="120" w:after="120" w:line="360" w:lineRule="auto"/>
              <w:rPr>
                <w:b/>
                <w:bCs/>
                <w:sz w:val="24"/>
                <w:szCs w:val="24"/>
              </w:rPr>
            </w:pPr>
            <w:hyperlink r:id="rId51" w:history="1">
              <w:r w:rsidRPr="001728D0">
                <w:rPr>
                  <w:rStyle w:val="Kpr"/>
                  <w:b/>
                  <w:bCs/>
                  <w:sz w:val="24"/>
                  <w:szCs w:val="24"/>
                </w:rPr>
                <w:t>https://cdn.comu.edu.tr/cms/farabi/files/21-farabi-yonetmeligi.pdf</w:t>
              </w:r>
            </w:hyperlink>
            <w:r w:rsidRPr="001728D0">
              <w:rPr>
                <w:b/>
                <w:bCs/>
                <w:sz w:val="24"/>
                <w:szCs w:val="24"/>
              </w:rPr>
              <w:t xml:space="preserve"> </w:t>
            </w:r>
          </w:p>
          <w:p w14:paraId="73E9DC33" w14:textId="77777777" w:rsidR="00554391" w:rsidRPr="001728D0" w:rsidRDefault="00554391" w:rsidP="00554391">
            <w:pPr>
              <w:spacing w:before="120" w:after="120" w:line="360" w:lineRule="auto"/>
              <w:rPr>
                <w:sz w:val="24"/>
                <w:szCs w:val="24"/>
              </w:rPr>
            </w:pPr>
            <w:proofErr w:type="gramStart"/>
            <w:r w:rsidRPr="001728D0">
              <w:rPr>
                <w:sz w:val="24"/>
                <w:szCs w:val="24"/>
              </w:rPr>
              <w:t>Kanıt :</w:t>
            </w:r>
            <w:proofErr w:type="gramEnd"/>
            <w:r w:rsidRPr="001728D0">
              <w:rPr>
                <w:sz w:val="24"/>
                <w:szCs w:val="24"/>
              </w:rPr>
              <w:t xml:space="preserve"> Fakülte </w:t>
            </w:r>
            <w:proofErr w:type="spellStart"/>
            <w:r w:rsidRPr="001728D0">
              <w:rPr>
                <w:sz w:val="24"/>
                <w:szCs w:val="24"/>
              </w:rPr>
              <w:t>Erasmus</w:t>
            </w:r>
            <w:proofErr w:type="spellEnd"/>
            <w:r w:rsidRPr="001728D0">
              <w:rPr>
                <w:sz w:val="24"/>
                <w:szCs w:val="24"/>
              </w:rPr>
              <w:t xml:space="preserve"> Bilgilendirme </w:t>
            </w:r>
          </w:p>
          <w:p w14:paraId="6DB173A8" w14:textId="77777777" w:rsidR="00554391" w:rsidRPr="001728D0" w:rsidRDefault="00554391" w:rsidP="00554391">
            <w:pPr>
              <w:spacing w:before="120" w:after="120" w:line="360" w:lineRule="auto"/>
              <w:rPr>
                <w:b/>
                <w:bCs/>
                <w:sz w:val="24"/>
                <w:szCs w:val="24"/>
              </w:rPr>
            </w:pPr>
            <w:hyperlink r:id="rId52">
              <w:r w:rsidRPr="001728D0">
                <w:rPr>
                  <w:rStyle w:val="Kpr"/>
                  <w:b/>
                  <w:bCs/>
                  <w:sz w:val="24"/>
                  <w:szCs w:val="24"/>
                </w:rPr>
                <w:t>https://sbf.comu.edu.tr/arsiv/duyurular/2023-2024-akademik-yili-erasmus-ogrenci-hareketlil-r1446.html</w:t>
              </w:r>
            </w:hyperlink>
          </w:p>
          <w:p w14:paraId="4BAED9DC" w14:textId="77777777" w:rsidR="00554391" w:rsidRPr="001728D0" w:rsidRDefault="00554391" w:rsidP="00554391">
            <w:pPr>
              <w:spacing w:before="120" w:after="120" w:line="360" w:lineRule="auto"/>
              <w:rPr>
                <w:sz w:val="24"/>
                <w:szCs w:val="24"/>
              </w:rPr>
            </w:pPr>
            <w:proofErr w:type="gramStart"/>
            <w:r w:rsidRPr="001728D0">
              <w:rPr>
                <w:sz w:val="24"/>
                <w:szCs w:val="24"/>
              </w:rPr>
              <w:t>Kanıt :</w:t>
            </w:r>
            <w:proofErr w:type="gramEnd"/>
            <w:r w:rsidRPr="001728D0">
              <w:rPr>
                <w:sz w:val="24"/>
                <w:szCs w:val="24"/>
              </w:rPr>
              <w:t xml:space="preserve"> Siyaset Bilimi ve Kamu Yönetimi Bölümü </w:t>
            </w:r>
            <w:proofErr w:type="spellStart"/>
            <w:r w:rsidRPr="001728D0">
              <w:rPr>
                <w:sz w:val="24"/>
                <w:szCs w:val="24"/>
              </w:rPr>
              <w:t>Erasmus</w:t>
            </w:r>
            <w:proofErr w:type="spellEnd"/>
            <w:r w:rsidRPr="001728D0">
              <w:rPr>
                <w:sz w:val="24"/>
                <w:szCs w:val="24"/>
              </w:rPr>
              <w:t xml:space="preserve"> Anlaşması</w:t>
            </w:r>
          </w:p>
          <w:p w14:paraId="0DE8A112" w14:textId="77777777" w:rsidR="00554391" w:rsidRPr="001728D0" w:rsidRDefault="00554391" w:rsidP="00554391">
            <w:pPr>
              <w:spacing w:before="120" w:after="120" w:line="360" w:lineRule="auto"/>
              <w:rPr>
                <w:b/>
                <w:bCs/>
                <w:sz w:val="24"/>
                <w:szCs w:val="24"/>
              </w:rPr>
            </w:pPr>
            <w:hyperlink r:id="rId53" w:history="1">
              <w:r w:rsidRPr="001728D0">
                <w:rPr>
                  <w:rStyle w:val="Kpr"/>
                  <w:b/>
                  <w:bCs/>
                  <w:sz w:val="24"/>
                  <w:szCs w:val="24"/>
                </w:rPr>
                <w:t>https://erasmus.comu.edu.tr/ikili-anlasma/anlasma-listesi-aktif-r150.html</w:t>
              </w:r>
            </w:hyperlink>
            <w:r w:rsidRPr="001728D0">
              <w:rPr>
                <w:b/>
                <w:bCs/>
                <w:sz w:val="24"/>
                <w:szCs w:val="24"/>
              </w:rPr>
              <w:t xml:space="preserve"> </w:t>
            </w:r>
          </w:p>
          <w:p w14:paraId="3077E257" w14:textId="77777777" w:rsidR="00554391" w:rsidRPr="001728D0" w:rsidRDefault="00554391" w:rsidP="00554391">
            <w:pPr>
              <w:spacing w:before="120" w:after="120" w:line="360" w:lineRule="auto"/>
              <w:rPr>
                <w:sz w:val="24"/>
                <w:szCs w:val="24"/>
              </w:rPr>
            </w:pPr>
            <w:r w:rsidRPr="001728D0">
              <w:rPr>
                <w:sz w:val="24"/>
                <w:szCs w:val="24"/>
              </w:rPr>
              <w:t>Ek</w:t>
            </w:r>
            <w:r w:rsidRPr="001728D0">
              <w:rPr>
                <w:sz w:val="24"/>
                <w:szCs w:val="24"/>
              </w:rPr>
              <w:tab/>
              <w:t>:</w:t>
            </w:r>
          </w:p>
          <w:p w14:paraId="0233034B" w14:textId="77777777" w:rsidR="00554391" w:rsidRPr="001728D0" w:rsidRDefault="00554391" w:rsidP="00554391">
            <w:pPr>
              <w:widowControl w:val="0"/>
              <w:numPr>
                <w:ilvl w:val="0"/>
                <w:numId w:val="3"/>
              </w:numPr>
              <w:autoSpaceDE w:val="0"/>
              <w:autoSpaceDN w:val="0"/>
              <w:spacing w:before="120" w:after="120" w:line="360" w:lineRule="auto"/>
              <w:ind w:left="0" w:firstLine="0"/>
              <w:rPr>
                <w:sz w:val="24"/>
                <w:szCs w:val="24"/>
              </w:rPr>
            </w:pPr>
            <w:r w:rsidRPr="001728D0">
              <w:rPr>
                <w:sz w:val="24"/>
                <w:szCs w:val="24"/>
              </w:rPr>
              <w:t xml:space="preserve">Çanakkale </w:t>
            </w:r>
            <w:proofErr w:type="spellStart"/>
            <w:r w:rsidRPr="001728D0">
              <w:rPr>
                <w:sz w:val="24"/>
                <w:szCs w:val="24"/>
              </w:rPr>
              <w:t>Onsekiz</w:t>
            </w:r>
            <w:proofErr w:type="spellEnd"/>
            <w:r w:rsidRPr="001728D0">
              <w:rPr>
                <w:sz w:val="24"/>
                <w:szCs w:val="24"/>
              </w:rPr>
              <w:t xml:space="preserve"> Mart Üniversitesi Avrupa Birliği Eğitim ve Gençlik Programları LLP/</w:t>
            </w:r>
            <w:proofErr w:type="spellStart"/>
            <w:r w:rsidRPr="001728D0">
              <w:rPr>
                <w:sz w:val="24"/>
                <w:szCs w:val="24"/>
              </w:rPr>
              <w:t>Erasmus</w:t>
            </w:r>
            <w:proofErr w:type="spellEnd"/>
            <w:r w:rsidRPr="001728D0">
              <w:rPr>
                <w:sz w:val="24"/>
                <w:szCs w:val="24"/>
              </w:rPr>
              <w:t xml:space="preserve"> Programı ve Uluslararası Antlaşmalar ile Gelen Yabancı Öğrenciler Yönergesi</w:t>
            </w:r>
          </w:p>
          <w:p w14:paraId="7A1205FF" w14:textId="77777777" w:rsidR="00554391" w:rsidRPr="001728D0" w:rsidRDefault="00554391" w:rsidP="00554391">
            <w:pPr>
              <w:spacing w:before="120" w:after="120" w:line="360" w:lineRule="auto"/>
              <w:rPr>
                <w:b/>
                <w:bCs/>
                <w:sz w:val="24"/>
                <w:szCs w:val="24"/>
                <w:u w:val="single"/>
              </w:rPr>
            </w:pPr>
            <w:hyperlink r:id="rId54">
              <w:r w:rsidRPr="001728D0">
                <w:rPr>
                  <w:rStyle w:val="Kpr"/>
                  <w:b/>
                  <w:bCs/>
                  <w:sz w:val="24"/>
                  <w:szCs w:val="24"/>
                </w:rPr>
                <w:t>https://mevzuat.comu.edu.tr/files/yonergeler/yonerge-1.pdf</w:t>
              </w:r>
            </w:hyperlink>
          </w:p>
          <w:p w14:paraId="207CF8DC" w14:textId="77777777" w:rsidR="00554391" w:rsidRPr="001728D0" w:rsidRDefault="00554391" w:rsidP="00554391">
            <w:pPr>
              <w:widowControl w:val="0"/>
              <w:numPr>
                <w:ilvl w:val="0"/>
                <w:numId w:val="3"/>
              </w:numPr>
              <w:autoSpaceDE w:val="0"/>
              <w:autoSpaceDN w:val="0"/>
              <w:spacing w:before="120" w:after="120" w:line="360" w:lineRule="auto"/>
              <w:ind w:left="0" w:firstLine="0"/>
              <w:rPr>
                <w:sz w:val="24"/>
                <w:szCs w:val="24"/>
              </w:rPr>
            </w:pPr>
            <w:r w:rsidRPr="001728D0">
              <w:rPr>
                <w:sz w:val="24"/>
                <w:szCs w:val="24"/>
              </w:rPr>
              <w:t>Yükseköğretim Kurumları Arasında Öğrenci ve Öğretim Üyesi Değişim Programına İlişkin Yönetmelik:</w:t>
            </w:r>
          </w:p>
          <w:p w14:paraId="7563C5A4" w14:textId="77777777" w:rsidR="00554391" w:rsidRPr="001728D0" w:rsidRDefault="00554391" w:rsidP="00554391">
            <w:pPr>
              <w:spacing w:before="120" w:after="120" w:line="360" w:lineRule="auto"/>
              <w:rPr>
                <w:b/>
                <w:bCs/>
                <w:sz w:val="24"/>
                <w:szCs w:val="24"/>
              </w:rPr>
            </w:pPr>
            <w:hyperlink r:id="rId55" w:history="1">
              <w:r w:rsidRPr="001728D0">
                <w:rPr>
                  <w:rStyle w:val="Kpr"/>
                  <w:b/>
                  <w:bCs/>
                  <w:sz w:val="24"/>
                  <w:szCs w:val="24"/>
                </w:rPr>
                <w:t>https://www.resmigazete.gov.tr/eskiler/2021/04/20210409-17.htm</w:t>
              </w:r>
            </w:hyperlink>
          </w:p>
          <w:p w14:paraId="0FA22DDA" w14:textId="77777777" w:rsidR="00554391" w:rsidRPr="001728D0" w:rsidRDefault="00554391" w:rsidP="00554391">
            <w:pPr>
              <w:widowControl w:val="0"/>
              <w:numPr>
                <w:ilvl w:val="0"/>
                <w:numId w:val="3"/>
              </w:numPr>
              <w:autoSpaceDE w:val="0"/>
              <w:autoSpaceDN w:val="0"/>
              <w:spacing w:before="120" w:after="120" w:line="360" w:lineRule="auto"/>
              <w:ind w:left="0" w:firstLine="0"/>
              <w:rPr>
                <w:sz w:val="24"/>
                <w:szCs w:val="24"/>
              </w:rPr>
            </w:pPr>
            <w:proofErr w:type="gramStart"/>
            <w:r w:rsidRPr="001728D0">
              <w:rPr>
                <w:sz w:val="24"/>
                <w:szCs w:val="24"/>
              </w:rPr>
              <w:t>Mevlana</w:t>
            </w:r>
            <w:proofErr w:type="gramEnd"/>
            <w:r w:rsidRPr="001728D0">
              <w:rPr>
                <w:sz w:val="24"/>
                <w:szCs w:val="24"/>
              </w:rPr>
              <w:t xml:space="preserve"> Değişim Programına İlişkin Yönetmelik </w:t>
            </w:r>
          </w:p>
          <w:p w14:paraId="5BC5AEAE" w14:textId="77777777" w:rsidR="00554391" w:rsidRPr="001728D0" w:rsidRDefault="00554391" w:rsidP="00554391">
            <w:pPr>
              <w:spacing w:before="120" w:after="120" w:line="360" w:lineRule="auto"/>
              <w:rPr>
                <w:b/>
                <w:bCs/>
                <w:sz w:val="24"/>
                <w:szCs w:val="24"/>
              </w:rPr>
            </w:pPr>
            <w:hyperlink r:id="rId56" w:history="1">
              <w:r w:rsidRPr="001728D0">
                <w:rPr>
                  <w:rStyle w:val="Kpr"/>
                  <w:b/>
                  <w:bCs/>
                  <w:sz w:val="24"/>
                  <w:szCs w:val="24"/>
                </w:rPr>
                <w:t>https://mevlana.yok.gov.tr/Documents/mevzuat/Mevlana_Yonetmelik_002.PDF.pdf</w:t>
              </w:r>
            </w:hyperlink>
          </w:p>
          <w:p w14:paraId="49CB22AD" w14:textId="77777777" w:rsidR="00554391" w:rsidRPr="001728D0" w:rsidRDefault="00554391" w:rsidP="00554391">
            <w:pPr>
              <w:widowControl w:val="0"/>
              <w:numPr>
                <w:ilvl w:val="0"/>
                <w:numId w:val="3"/>
              </w:numPr>
              <w:autoSpaceDE w:val="0"/>
              <w:autoSpaceDN w:val="0"/>
              <w:spacing w:before="120" w:after="120" w:line="360" w:lineRule="auto"/>
              <w:ind w:left="0" w:firstLine="0"/>
              <w:rPr>
                <w:sz w:val="24"/>
                <w:szCs w:val="24"/>
              </w:rPr>
            </w:pPr>
            <w:proofErr w:type="gramStart"/>
            <w:r w:rsidRPr="001728D0">
              <w:rPr>
                <w:sz w:val="24"/>
                <w:szCs w:val="24"/>
              </w:rPr>
              <w:t>Mevlana</w:t>
            </w:r>
            <w:proofErr w:type="gramEnd"/>
            <w:r w:rsidRPr="001728D0">
              <w:rPr>
                <w:sz w:val="24"/>
                <w:szCs w:val="24"/>
              </w:rPr>
              <w:t xml:space="preserve"> Değişim Programı Kapsamında Yükseköğretim Kurumlarına Aktarılacak Tutarların Kullanımı, Muhasebeleştirilmesi, Yapılacak Ödemeler İle İlgili Diğer Hususlara İlişkin Esas Ve Usuller </w:t>
            </w:r>
          </w:p>
          <w:p w14:paraId="10FE1C0B" w14:textId="77777777" w:rsidR="00554391" w:rsidRPr="001728D0" w:rsidRDefault="00554391" w:rsidP="00554391">
            <w:pPr>
              <w:spacing w:before="120" w:after="120" w:line="360" w:lineRule="auto"/>
              <w:rPr>
                <w:b/>
                <w:bCs/>
                <w:sz w:val="24"/>
                <w:szCs w:val="24"/>
              </w:rPr>
            </w:pPr>
            <w:hyperlink r:id="rId57" w:history="1">
              <w:r w:rsidRPr="001728D0">
                <w:rPr>
                  <w:rStyle w:val="Kpr"/>
                  <w:b/>
                  <w:bCs/>
                  <w:sz w:val="24"/>
                  <w:szCs w:val="24"/>
                </w:rPr>
                <w:t>https://mevlana.yok.gov.tr/Documents/mevzuat/Mevlana_Esas_Ve_Usuller_002.PDF</w:t>
              </w:r>
            </w:hyperlink>
          </w:p>
          <w:p w14:paraId="4294FBF5" w14:textId="728571CE" w:rsidR="00554391" w:rsidRPr="00554391" w:rsidRDefault="00554391" w:rsidP="00554391">
            <w:pPr>
              <w:spacing w:before="120" w:after="120" w:line="360" w:lineRule="auto"/>
              <w:rPr>
                <w:b/>
                <w:bCs/>
                <w:sz w:val="24"/>
                <w:szCs w:val="24"/>
              </w:rPr>
            </w:pPr>
            <w:hyperlink r:id="rId58">
              <w:r w:rsidRPr="001728D0">
                <w:rPr>
                  <w:rStyle w:val="Kpr"/>
                  <w:b/>
                  <w:bCs/>
                  <w:sz w:val="24"/>
                  <w:szCs w:val="24"/>
                </w:rPr>
                <w:t>.</w:t>
              </w:r>
              <w:proofErr w:type="spellStart"/>
              <w:r w:rsidRPr="001728D0">
                <w:rPr>
                  <w:rStyle w:val="Kpr"/>
                  <w:b/>
                  <w:bCs/>
                  <w:sz w:val="24"/>
                  <w:szCs w:val="24"/>
                </w:rPr>
                <w:t>pdf</w:t>
              </w:r>
              <w:proofErr w:type="spellEnd"/>
            </w:hyperlink>
          </w:p>
        </w:tc>
      </w:tr>
      <w:tr w:rsidR="00C53E17" w:rsidRPr="00890EE9" w14:paraId="07D53673" w14:textId="77777777" w:rsidTr="00C53E17">
        <w:tc>
          <w:tcPr>
            <w:tcW w:w="1413" w:type="dxa"/>
          </w:tcPr>
          <w:p w14:paraId="5E63EF55" w14:textId="57797D30"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 xml:space="preserve">Durum </w:t>
            </w:r>
          </w:p>
        </w:tc>
        <w:tc>
          <w:tcPr>
            <w:tcW w:w="7649" w:type="dxa"/>
          </w:tcPr>
          <w:p w14:paraId="3AE1794E"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19313577"/>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Uygulama Yok</w:t>
            </w:r>
          </w:p>
          <w:p w14:paraId="76F76E9D"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797264339"/>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rPr>
              <w:t xml:space="preserve"> </w:t>
            </w:r>
            <w:r w:rsidR="008C1A2B" w:rsidRPr="00890EE9">
              <w:rPr>
                <w:rFonts w:ascii="Times New Roman" w:hAnsi="Times New Roman" w:cs="Times New Roman"/>
                <w:color w:val="000000" w:themeColor="text1"/>
                <w:sz w:val="24"/>
                <w:szCs w:val="24"/>
                <w:shd w:val="clear" w:color="auto" w:fill="FFFFFF"/>
              </w:rPr>
              <w:t>Olgunlaşmamış Uygulama</w:t>
            </w:r>
          </w:p>
          <w:p w14:paraId="0D5B6F9B"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93271057"/>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Örnek Uygulama</w:t>
            </w:r>
          </w:p>
        </w:tc>
      </w:tr>
    </w:tbl>
    <w:p w14:paraId="1996828A" w14:textId="77777777" w:rsidR="008C1A2B" w:rsidRPr="00890EE9" w:rsidRDefault="008C1A2B" w:rsidP="00C53E17">
      <w:pPr>
        <w:jc w:val="both"/>
        <w:rPr>
          <w:rFonts w:ascii="Times New Roman" w:hAnsi="Times New Roman" w:cs="Times New Roman"/>
          <w:color w:val="000000" w:themeColor="text1"/>
          <w:sz w:val="24"/>
          <w:szCs w:val="24"/>
        </w:rPr>
      </w:pPr>
    </w:p>
    <w:p w14:paraId="3E1ABAC7" w14:textId="77777777" w:rsidR="008C1A2B" w:rsidRPr="00890EE9" w:rsidRDefault="008C1A2B"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1.4-Öğrencileri ders ve kariyer planlaması konularında yönlendirecek danışmanlık hizmeti verilmelidir.</w:t>
      </w:r>
    </w:p>
    <w:tbl>
      <w:tblPr>
        <w:tblStyle w:val="TabloKlavuzu"/>
        <w:tblW w:w="0" w:type="auto"/>
        <w:tblLook w:val="04A0" w:firstRow="1" w:lastRow="0" w:firstColumn="1" w:lastColumn="0" w:noHBand="0" w:noVBand="1"/>
      </w:tblPr>
      <w:tblGrid>
        <w:gridCol w:w="1880"/>
        <w:gridCol w:w="7182"/>
      </w:tblGrid>
      <w:tr w:rsidR="00C53E17" w:rsidRPr="00890EE9" w14:paraId="1C4E4B72" w14:textId="77777777" w:rsidTr="00C53E17">
        <w:tc>
          <w:tcPr>
            <w:tcW w:w="9062" w:type="dxa"/>
            <w:gridSpan w:val="2"/>
          </w:tcPr>
          <w:p w14:paraId="4AE97519"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Eğitim-öğretim yılı başında, bölüm başkanlığının önerisi doğrultusunda ilgili Yönetim Kurulları tarafından her öğrenciye, ilgili bölümün öğretim üyeleri arasından; yeterli sayıda öğretim üyesi bulunmayan birimlerde ise öğretim görevlileri arasından akademik danışman ataması yapılabilmektedir. Akademik danışmanlar, öğrencilerin kayıt yenileme ile ders ekleme–bırakma işlemlerine onay vermekle; öğrencilerin kayıtlı oldukları programı düzenli biçimde izlemeleri, eğitim-öğretim süreçleri ve üniversite yaşamına ilişkin karşılaştıkları sorunların çözümünde rehberlik yapmakla sorumludur. Akademik danışman atamaları yıllık olarak yenilenmektedir.</w:t>
            </w:r>
          </w:p>
          <w:p w14:paraId="793E2E00"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Öğrenciler, akademik danışmanlarıyla yüz yüze görüşme, e-posta, telefon ve benzeri iletişim kanalları aracılığıyla iletişim kurabilmektedir. Yüz yüze görüşmek isteyen öğrenciler için belirlenen danışmanlık saatleri bölümün internet sitesinde ilan edilmektedir. Danışmanlık hizmetlerine ilişkin ilke ve esaslar, Üniversite Senatosu tarafından belirlenmektedir.</w:t>
            </w:r>
          </w:p>
          <w:p w14:paraId="2B955E45" w14:textId="427A7B94" w:rsidR="008C1A2B"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Bölüm, öğrencilerin akademik başarılarını izleme, danışmanlık hizmeti sunma, akademik ve kişisel gelişimlerini destekleme ve bu süreci düzenli olarak takip etme sorumluluğunu üstlenmektedir. Öğrenci başarısının değerlendirilmesi ve izlenmesi, öğretim süreçlerinde belirlenen hedeflere ulaşılıp ulaşılmadığının önemli bir göstergesi olarak kabul edilmektedir. Bu kapsamda başarı, bireysel sınav notları ile sınıf düzeyindeki genel not ortalamalarının izlenmesi yoluyla değerlendirilmektedir. Ayrıca danışman öğretim elemanları, öğrencileri birinci sınıftan itibaren akademik ve idari süreçler hakkında bilgilendirmek, yönlendirmek ve düzenli olarak takip etmekle yükümlüdür.</w:t>
            </w:r>
          </w:p>
        </w:tc>
      </w:tr>
      <w:tr w:rsidR="008C1A2B" w:rsidRPr="00890EE9" w14:paraId="20363F1D" w14:textId="77777777" w:rsidTr="00C53E17">
        <w:tc>
          <w:tcPr>
            <w:tcW w:w="9062" w:type="dxa"/>
            <w:gridSpan w:val="2"/>
          </w:tcPr>
          <w:p w14:paraId="02B107BE" w14:textId="77777777" w:rsidR="008C1A2B"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497F0857" w14:textId="77777777" w:rsidR="00554391" w:rsidRPr="001728D0" w:rsidRDefault="00554391" w:rsidP="00554391">
            <w:pPr>
              <w:spacing w:before="120" w:after="120" w:line="360" w:lineRule="auto"/>
              <w:rPr>
                <w:sz w:val="24"/>
                <w:szCs w:val="24"/>
              </w:rPr>
            </w:pPr>
            <w:r w:rsidRPr="001728D0">
              <w:rPr>
                <w:b/>
                <w:sz w:val="24"/>
                <w:szCs w:val="24"/>
              </w:rPr>
              <w:lastRenderedPageBreak/>
              <w:t>Tablo 1.4.</w:t>
            </w:r>
            <w:r w:rsidRPr="001728D0">
              <w:rPr>
                <w:b/>
                <w:sz w:val="24"/>
                <w:szCs w:val="24"/>
              </w:rPr>
              <w:tab/>
              <w:t>:</w:t>
            </w:r>
            <w:r w:rsidRPr="001728D0">
              <w:rPr>
                <w:b/>
                <w:sz w:val="24"/>
                <w:szCs w:val="24"/>
              </w:rPr>
              <w:tab/>
            </w:r>
            <w:r w:rsidRPr="001728D0">
              <w:rPr>
                <w:sz w:val="24"/>
                <w:szCs w:val="24"/>
              </w:rPr>
              <w:t>Akademik Danışmanlık Görev Dağılımı (Zorunlu)</w:t>
            </w:r>
          </w:p>
          <w:tbl>
            <w:tblPr>
              <w:tblW w:w="9071"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82"/>
              <w:gridCol w:w="3462"/>
              <w:gridCol w:w="3827"/>
            </w:tblGrid>
            <w:tr w:rsidR="00554391" w:rsidRPr="001728D0" w14:paraId="544B716A" w14:textId="77777777" w:rsidTr="00DC2197">
              <w:trPr>
                <w:trHeight w:val="316"/>
              </w:trPr>
              <w:tc>
                <w:tcPr>
                  <w:tcW w:w="5244" w:type="dxa"/>
                  <w:gridSpan w:val="2"/>
                  <w:shd w:val="clear" w:color="auto" w:fill="F1F1F1"/>
                </w:tcPr>
                <w:p w14:paraId="296FD603" w14:textId="77777777" w:rsidR="00554391" w:rsidRPr="001728D0" w:rsidRDefault="00554391" w:rsidP="00554391">
                  <w:pPr>
                    <w:spacing w:before="120" w:after="120" w:line="360" w:lineRule="auto"/>
                    <w:rPr>
                      <w:sz w:val="24"/>
                      <w:szCs w:val="24"/>
                    </w:rPr>
                  </w:pPr>
                  <w:r w:rsidRPr="001728D0">
                    <w:rPr>
                      <w:sz w:val="24"/>
                      <w:szCs w:val="24"/>
                    </w:rPr>
                    <w:t>Öğretim Elemanının</w:t>
                  </w:r>
                </w:p>
              </w:tc>
              <w:tc>
                <w:tcPr>
                  <w:tcW w:w="3827" w:type="dxa"/>
                  <w:vMerge w:val="restart"/>
                  <w:shd w:val="clear" w:color="auto" w:fill="F1F1F1"/>
                </w:tcPr>
                <w:p w14:paraId="4271F3DA" w14:textId="77777777" w:rsidR="00554391" w:rsidRPr="001728D0" w:rsidRDefault="00554391" w:rsidP="00554391">
                  <w:pPr>
                    <w:spacing w:before="120" w:after="120" w:line="360" w:lineRule="auto"/>
                    <w:rPr>
                      <w:sz w:val="24"/>
                      <w:szCs w:val="24"/>
                    </w:rPr>
                  </w:pPr>
                </w:p>
                <w:p w14:paraId="28A4C5F8" w14:textId="77777777" w:rsidR="00554391" w:rsidRPr="001728D0" w:rsidRDefault="00554391" w:rsidP="00554391">
                  <w:pPr>
                    <w:spacing w:before="120" w:after="120" w:line="360" w:lineRule="auto"/>
                    <w:rPr>
                      <w:sz w:val="24"/>
                      <w:szCs w:val="24"/>
                    </w:rPr>
                  </w:pPr>
                  <w:r w:rsidRPr="001728D0">
                    <w:rPr>
                      <w:sz w:val="24"/>
                      <w:szCs w:val="24"/>
                    </w:rPr>
                    <w:t>Öğrenci Sayısı</w:t>
                  </w:r>
                </w:p>
              </w:tc>
            </w:tr>
            <w:tr w:rsidR="00554391" w:rsidRPr="001728D0" w14:paraId="128929DD" w14:textId="77777777" w:rsidTr="00DC2197">
              <w:trPr>
                <w:trHeight w:val="585"/>
              </w:trPr>
              <w:tc>
                <w:tcPr>
                  <w:tcW w:w="1782" w:type="dxa"/>
                  <w:shd w:val="clear" w:color="auto" w:fill="F1F1F1"/>
                </w:tcPr>
                <w:p w14:paraId="6D4AE3CB" w14:textId="77777777" w:rsidR="00554391" w:rsidRPr="001728D0" w:rsidRDefault="00554391" w:rsidP="00554391">
                  <w:pPr>
                    <w:spacing w:before="120" w:after="120" w:line="360" w:lineRule="auto"/>
                    <w:rPr>
                      <w:sz w:val="24"/>
                      <w:szCs w:val="24"/>
                    </w:rPr>
                  </w:pPr>
                  <w:r w:rsidRPr="001728D0">
                    <w:rPr>
                      <w:sz w:val="24"/>
                      <w:szCs w:val="24"/>
                    </w:rPr>
                    <w:t xml:space="preserve">Akademik </w:t>
                  </w:r>
                  <w:proofErr w:type="spellStart"/>
                  <w:r w:rsidRPr="001728D0">
                    <w:rPr>
                      <w:sz w:val="24"/>
                      <w:szCs w:val="24"/>
                    </w:rPr>
                    <w:t>Ünvanı</w:t>
                  </w:r>
                  <w:proofErr w:type="spellEnd"/>
                </w:p>
              </w:tc>
              <w:tc>
                <w:tcPr>
                  <w:tcW w:w="3462" w:type="dxa"/>
                  <w:shd w:val="clear" w:color="auto" w:fill="F1F1F1"/>
                </w:tcPr>
                <w:p w14:paraId="6D11DF59" w14:textId="77777777" w:rsidR="00554391" w:rsidRPr="001728D0" w:rsidRDefault="00554391" w:rsidP="00554391">
                  <w:pPr>
                    <w:spacing w:before="120" w:after="120" w:line="360" w:lineRule="auto"/>
                    <w:rPr>
                      <w:sz w:val="24"/>
                      <w:szCs w:val="24"/>
                    </w:rPr>
                  </w:pPr>
                  <w:r w:rsidRPr="001728D0">
                    <w:rPr>
                      <w:sz w:val="24"/>
                      <w:szCs w:val="24"/>
                    </w:rPr>
                    <w:t>Adı-Soyadı</w:t>
                  </w:r>
                </w:p>
              </w:tc>
              <w:tc>
                <w:tcPr>
                  <w:tcW w:w="3827" w:type="dxa"/>
                  <w:vMerge/>
                  <w:shd w:val="clear" w:color="auto" w:fill="F1F1F1"/>
                </w:tcPr>
                <w:p w14:paraId="61B25C3B" w14:textId="77777777" w:rsidR="00554391" w:rsidRPr="001728D0" w:rsidRDefault="00554391" w:rsidP="00554391">
                  <w:pPr>
                    <w:spacing w:before="120" w:after="120" w:line="360" w:lineRule="auto"/>
                    <w:rPr>
                      <w:sz w:val="24"/>
                      <w:szCs w:val="24"/>
                    </w:rPr>
                  </w:pPr>
                </w:p>
              </w:tc>
            </w:tr>
            <w:tr w:rsidR="00554391" w:rsidRPr="001728D0" w14:paraId="2259B4D7" w14:textId="77777777" w:rsidTr="00DC2197">
              <w:trPr>
                <w:trHeight w:val="575"/>
              </w:trPr>
              <w:tc>
                <w:tcPr>
                  <w:tcW w:w="1782" w:type="dxa"/>
                </w:tcPr>
                <w:p w14:paraId="3317C260" w14:textId="77777777" w:rsidR="00554391" w:rsidRPr="001728D0" w:rsidRDefault="00554391" w:rsidP="00554391">
                  <w:pPr>
                    <w:spacing w:before="120" w:after="120" w:line="360" w:lineRule="auto"/>
                    <w:rPr>
                      <w:sz w:val="24"/>
                      <w:szCs w:val="24"/>
                    </w:rPr>
                  </w:pPr>
                  <w:r w:rsidRPr="001728D0">
                    <w:rPr>
                      <w:sz w:val="24"/>
                      <w:szCs w:val="24"/>
                    </w:rPr>
                    <w:t>Prof. Dr.</w:t>
                  </w:r>
                </w:p>
              </w:tc>
              <w:tc>
                <w:tcPr>
                  <w:tcW w:w="3462" w:type="dxa"/>
                  <w:tcBorders>
                    <w:right w:val="single" w:sz="8" w:space="0" w:color="808080"/>
                  </w:tcBorders>
                </w:tcPr>
                <w:p w14:paraId="3188B478" w14:textId="77777777" w:rsidR="00554391" w:rsidRPr="001728D0" w:rsidRDefault="00554391" w:rsidP="00554391">
                  <w:pPr>
                    <w:spacing w:before="120" w:after="120" w:line="360" w:lineRule="auto"/>
                    <w:rPr>
                      <w:sz w:val="24"/>
                      <w:szCs w:val="24"/>
                    </w:rPr>
                  </w:pPr>
                  <w:r w:rsidRPr="001728D0">
                    <w:rPr>
                      <w:sz w:val="24"/>
                      <w:szCs w:val="24"/>
                    </w:rPr>
                    <w:t>Erhan GÜMÜŞ</w:t>
                  </w:r>
                </w:p>
              </w:tc>
              <w:tc>
                <w:tcPr>
                  <w:tcW w:w="3827" w:type="dxa"/>
                  <w:tcBorders>
                    <w:left w:val="single" w:sz="8" w:space="0" w:color="808080"/>
                  </w:tcBorders>
                </w:tcPr>
                <w:p w14:paraId="64802008" w14:textId="77777777" w:rsidR="00554391" w:rsidRPr="001728D0" w:rsidRDefault="00554391" w:rsidP="00554391">
                  <w:pPr>
                    <w:spacing w:before="120" w:after="120" w:line="360" w:lineRule="auto"/>
                    <w:rPr>
                      <w:sz w:val="24"/>
                      <w:szCs w:val="24"/>
                    </w:rPr>
                  </w:pPr>
                  <w:r w:rsidRPr="001728D0">
                    <w:rPr>
                      <w:sz w:val="24"/>
                      <w:szCs w:val="24"/>
                    </w:rPr>
                    <w:t xml:space="preserve">186 (Lisans) </w:t>
                  </w:r>
                  <w:proofErr w:type="gramStart"/>
                  <w:r w:rsidRPr="001728D0">
                    <w:rPr>
                      <w:sz w:val="24"/>
                      <w:szCs w:val="24"/>
                    </w:rPr>
                    <w:t>+  15</w:t>
                  </w:r>
                  <w:proofErr w:type="gramEnd"/>
                  <w:r w:rsidRPr="001728D0">
                    <w:rPr>
                      <w:sz w:val="24"/>
                      <w:szCs w:val="24"/>
                    </w:rPr>
                    <w:t xml:space="preserve"> (Lisansüstü) = 201</w:t>
                  </w:r>
                </w:p>
              </w:tc>
            </w:tr>
            <w:tr w:rsidR="00554391" w:rsidRPr="001728D0" w14:paraId="6B460B7B" w14:textId="77777777" w:rsidTr="00DC2197">
              <w:trPr>
                <w:trHeight w:val="575"/>
              </w:trPr>
              <w:tc>
                <w:tcPr>
                  <w:tcW w:w="1782" w:type="dxa"/>
                </w:tcPr>
                <w:p w14:paraId="667B5F17" w14:textId="77777777" w:rsidR="00554391" w:rsidRPr="001728D0" w:rsidRDefault="00554391" w:rsidP="00554391">
                  <w:pPr>
                    <w:spacing w:before="120" w:after="120" w:line="360" w:lineRule="auto"/>
                    <w:rPr>
                      <w:sz w:val="24"/>
                      <w:szCs w:val="24"/>
                    </w:rPr>
                  </w:pPr>
                  <w:r w:rsidRPr="001728D0">
                    <w:rPr>
                      <w:sz w:val="24"/>
                      <w:szCs w:val="24"/>
                    </w:rPr>
                    <w:t xml:space="preserve">Prof. Dr. </w:t>
                  </w:r>
                </w:p>
              </w:tc>
              <w:tc>
                <w:tcPr>
                  <w:tcW w:w="3462" w:type="dxa"/>
                  <w:tcBorders>
                    <w:right w:val="single" w:sz="8" w:space="0" w:color="808080"/>
                  </w:tcBorders>
                </w:tcPr>
                <w:p w14:paraId="25FBDE08" w14:textId="77777777" w:rsidR="00554391" w:rsidRPr="001728D0" w:rsidRDefault="00554391" w:rsidP="00554391">
                  <w:pPr>
                    <w:spacing w:before="120" w:after="120" w:line="360" w:lineRule="auto"/>
                    <w:rPr>
                      <w:sz w:val="24"/>
                      <w:szCs w:val="24"/>
                    </w:rPr>
                  </w:pPr>
                  <w:r w:rsidRPr="001728D0">
                    <w:rPr>
                      <w:sz w:val="24"/>
                      <w:szCs w:val="24"/>
                    </w:rPr>
                    <w:t>Mustafa GÖRÜN</w:t>
                  </w:r>
                </w:p>
              </w:tc>
              <w:tc>
                <w:tcPr>
                  <w:tcW w:w="3827" w:type="dxa"/>
                  <w:tcBorders>
                    <w:left w:val="single" w:sz="8" w:space="0" w:color="808080"/>
                  </w:tcBorders>
                </w:tcPr>
                <w:p w14:paraId="4A81A93B" w14:textId="77777777" w:rsidR="00554391" w:rsidRPr="001728D0" w:rsidRDefault="00554391" w:rsidP="00554391">
                  <w:pPr>
                    <w:spacing w:before="120" w:after="120" w:line="360" w:lineRule="auto"/>
                    <w:rPr>
                      <w:sz w:val="24"/>
                      <w:szCs w:val="24"/>
                    </w:rPr>
                  </w:pPr>
                  <w:r w:rsidRPr="001728D0">
                    <w:rPr>
                      <w:sz w:val="24"/>
                      <w:szCs w:val="24"/>
                    </w:rPr>
                    <w:t>149 (Lisans) + 9 (Lisansüstü) = 158</w:t>
                  </w:r>
                </w:p>
              </w:tc>
            </w:tr>
            <w:tr w:rsidR="00554391" w:rsidRPr="001728D0" w14:paraId="0559365E" w14:textId="77777777" w:rsidTr="00DC2197">
              <w:trPr>
                <w:trHeight w:val="575"/>
              </w:trPr>
              <w:tc>
                <w:tcPr>
                  <w:tcW w:w="1782" w:type="dxa"/>
                </w:tcPr>
                <w:p w14:paraId="79335FB9" w14:textId="10FFD874" w:rsidR="00554391" w:rsidRPr="001728D0" w:rsidRDefault="00C673A4" w:rsidP="00554391">
                  <w:pPr>
                    <w:spacing w:before="120" w:after="120" w:line="360" w:lineRule="auto"/>
                    <w:rPr>
                      <w:sz w:val="24"/>
                      <w:szCs w:val="24"/>
                    </w:rPr>
                  </w:pPr>
                  <w:r>
                    <w:rPr>
                      <w:sz w:val="24"/>
                      <w:szCs w:val="24"/>
                    </w:rPr>
                    <w:t>Prof</w:t>
                  </w:r>
                  <w:r w:rsidR="00554391" w:rsidRPr="001728D0">
                    <w:rPr>
                      <w:sz w:val="24"/>
                      <w:szCs w:val="24"/>
                    </w:rPr>
                    <w:t>. Dr.</w:t>
                  </w:r>
                </w:p>
              </w:tc>
              <w:tc>
                <w:tcPr>
                  <w:tcW w:w="3462" w:type="dxa"/>
                  <w:tcBorders>
                    <w:right w:val="single" w:sz="8" w:space="0" w:color="808080"/>
                  </w:tcBorders>
                </w:tcPr>
                <w:p w14:paraId="42EC27BB" w14:textId="77777777" w:rsidR="00554391" w:rsidRPr="001728D0" w:rsidRDefault="00554391" w:rsidP="00554391">
                  <w:pPr>
                    <w:spacing w:before="120" w:after="120" w:line="360" w:lineRule="auto"/>
                    <w:rPr>
                      <w:sz w:val="24"/>
                      <w:szCs w:val="24"/>
                    </w:rPr>
                  </w:pPr>
                  <w:r w:rsidRPr="001728D0">
                    <w:rPr>
                      <w:sz w:val="24"/>
                      <w:szCs w:val="24"/>
                    </w:rPr>
                    <w:t>Ahmet TUNÇ</w:t>
                  </w:r>
                </w:p>
              </w:tc>
              <w:tc>
                <w:tcPr>
                  <w:tcW w:w="3827" w:type="dxa"/>
                  <w:tcBorders>
                    <w:left w:val="single" w:sz="8" w:space="0" w:color="808080"/>
                  </w:tcBorders>
                </w:tcPr>
                <w:p w14:paraId="78BCFD95" w14:textId="77777777" w:rsidR="00554391" w:rsidRPr="001728D0" w:rsidRDefault="00554391" w:rsidP="00554391">
                  <w:pPr>
                    <w:spacing w:before="120" w:after="120" w:line="360" w:lineRule="auto"/>
                    <w:rPr>
                      <w:sz w:val="24"/>
                      <w:szCs w:val="24"/>
                    </w:rPr>
                  </w:pPr>
                  <w:r w:rsidRPr="001728D0">
                    <w:rPr>
                      <w:sz w:val="24"/>
                      <w:szCs w:val="24"/>
                    </w:rPr>
                    <w:t xml:space="preserve">134 (Lisans) </w:t>
                  </w:r>
                  <w:proofErr w:type="gramStart"/>
                  <w:r w:rsidRPr="001728D0">
                    <w:rPr>
                      <w:sz w:val="24"/>
                      <w:szCs w:val="24"/>
                    </w:rPr>
                    <w:t>+  14</w:t>
                  </w:r>
                  <w:proofErr w:type="gramEnd"/>
                  <w:r w:rsidRPr="001728D0">
                    <w:rPr>
                      <w:sz w:val="24"/>
                      <w:szCs w:val="24"/>
                    </w:rPr>
                    <w:t xml:space="preserve"> (Lisansüstü) = 148</w:t>
                  </w:r>
                </w:p>
              </w:tc>
            </w:tr>
            <w:tr w:rsidR="00C673A4" w:rsidRPr="001728D0" w14:paraId="1C15E9C1" w14:textId="77777777" w:rsidTr="00DC2197">
              <w:trPr>
                <w:trHeight w:val="575"/>
              </w:trPr>
              <w:tc>
                <w:tcPr>
                  <w:tcW w:w="1782" w:type="dxa"/>
                </w:tcPr>
                <w:p w14:paraId="52FDE6BF" w14:textId="27C66E42" w:rsidR="00C673A4" w:rsidRDefault="00C673A4" w:rsidP="00554391">
                  <w:pPr>
                    <w:spacing w:before="120" w:after="120" w:line="360" w:lineRule="auto"/>
                    <w:rPr>
                      <w:sz w:val="24"/>
                      <w:szCs w:val="24"/>
                    </w:rPr>
                  </w:pPr>
                  <w:r>
                    <w:rPr>
                      <w:sz w:val="24"/>
                      <w:szCs w:val="24"/>
                    </w:rPr>
                    <w:t>Prof</w:t>
                  </w:r>
                  <w:r w:rsidRPr="001728D0">
                    <w:rPr>
                      <w:sz w:val="24"/>
                      <w:szCs w:val="24"/>
                    </w:rPr>
                    <w:t>. Dr.</w:t>
                  </w:r>
                </w:p>
              </w:tc>
              <w:tc>
                <w:tcPr>
                  <w:tcW w:w="3462" w:type="dxa"/>
                  <w:tcBorders>
                    <w:right w:val="single" w:sz="8" w:space="0" w:color="808080"/>
                  </w:tcBorders>
                </w:tcPr>
                <w:p w14:paraId="718A044D" w14:textId="51B4E6C7" w:rsidR="00C673A4" w:rsidRPr="001728D0" w:rsidRDefault="00C673A4" w:rsidP="00554391">
                  <w:pPr>
                    <w:spacing w:before="120" w:after="120" w:line="360" w:lineRule="auto"/>
                    <w:rPr>
                      <w:sz w:val="24"/>
                      <w:szCs w:val="24"/>
                    </w:rPr>
                  </w:pPr>
                  <w:r>
                    <w:rPr>
                      <w:sz w:val="24"/>
                      <w:szCs w:val="24"/>
                    </w:rPr>
                    <w:t>Ali Şahin Örnek</w:t>
                  </w:r>
                </w:p>
              </w:tc>
              <w:tc>
                <w:tcPr>
                  <w:tcW w:w="3827" w:type="dxa"/>
                  <w:tcBorders>
                    <w:left w:val="single" w:sz="8" w:space="0" w:color="808080"/>
                  </w:tcBorders>
                </w:tcPr>
                <w:p w14:paraId="56D3F2C9" w14:textId="5946E9EE" w:rsidR="00C673A4" w:rsidRPr="001728D0" w:rsidRDefault="00C673A4" w:rsidP="00554391">
                  <w:pPr>
                    <w:spacing w:before="120" w:after="120" w:line="360" w:lineRule="auto"/>
                    <w:rPr>
                      <w:sz w:val="24"/>
                      <w:szCs w:val="24"/>
                    </w:rPr>
                  </w:pPr>
                  <w:r>
                    <w:rPr>
                      <w:sz w:val="24"/>
                      <w:szCs w:val="24"/>
                    </w:rPr>
                    <w:t>60</w:t>
                  </w:r>
                  <w:r w:rsidRPr="001728D0">
                    <w:rPr>
                      <w:sz w:val="24"/>
                      <w:szCs w:val="24"/>
                    </w:rPr>
                    <w:t xml:space="preserve"> (Lisans)</w:t>
                  </w:r>
                </w:p>
              </w:tc>
            </w:tr>
            <w:tr w:rsidR="00554391" w:rsidRPr="001728D0" w14:paraId="5126F72E" w14:textId="77777777" w:rsidTr="00DC2197">
              <w:trPr>
                <w:trHeight w:val="551"/>
              </w:trPr>
              <w:tc>
                <w:tcPr>
                  <w:tcW w:w="1782" w:type="dxa"/>
                </w:tcPr>
                <w:p w14:paraId="4A8763BA" w14:textId="77777777" w:rsidR="00554391" w:rsidRPr="001728D0" w:rsidRDefault="00554391" w:rsidP="00554391">
                  <w:pPr>
                    <w:spacing w:before="120" w:after="120" w:line="360" w:lineRule="auto"/>
                    <w:rPr>
                      <w:sz w:val="24"/>
                      <w:szCs w:val="24"/>
                    </w:rPr>
                  </w:pPr>
                  <w:r w:rsidRPr="001728D0">
                    <w:rPr>
                      <w:sz w:val="24"/>
                      <w:szCs w:val="24"/>
                    </w:rPr>
                    <w:t>Doç. Dr.</w:t>
                  </w:r>
                </w:p>
              </w:tc>
              <w:tc>
                <w:tcPr>
                  <w:tcW w:w="3462" w:type="dxa"/>
                </w:tcPr>
                <w:p w14:paraId="4709BD86" w14:textId="77777777" w:rsidR="00554391" w:rsidRPr="001728D0" w:rsidRDefault="00554391" w:rsidP="00554391">
                  <w:pPr>
                    <w:spacing w:before="120" w:after="120" w:line="360" w:lineRule="auto"/>
                    <w:rPr>
                      <w:sz w:val="24"/>
                      <w:szCs w:val="24"/>
                    </w:rPr>
                  </w:pPr>
                  <w:r w:rsidRPr="001728D0">
                    <w:rPr>
                      <w:sz w:val="24"/>
                      <w:szCs w:val="24"/>
                    </w:rPr>
                    <w:t>Melike ERDOĞAN</w:t>
                  </w:r>
                </w:p>
              </w:tc>
              <w:tc>
                <w:tcPr>
                  <w:tcW w:w="3827" w:type="dxa"/>
                </w:tcPr>
                <w:p w14:paraId="5BB8872F" w14:textId="77777777" w:rsidR="00554391" w:rsidRPr="001728D0" w:rsidRDefault="00554391" w:rsidP="00554391">
                  <w:pPr>
                    <w:spacing w:before="120" w:after="120" w:line="360" w:lineRule="auto"/>
                    <w:rPr>
                      <w:sz w:val="24"/>
                      <w:szCs w:val="24"/>
                    </w:rPr>
                  </w:pPr>
                  <w:r w:rsidRPr="001728D0">
                    <w:rPr>
                      <w:sz w:val="24"/>
                      <w:szCs w:val="24"/>
                    </w:rPr>
                    <w:t>Görevli (Ankara)</w:t>
                  </w:r>
                </w:p>
              </w:tc>
            </w:tr>
            <w:tr w:rsidR="00554391" w:rsidRPr="001728D0" w14:paraId="70D6ED87" w14:textId="77777777" w:rsidTr="00DC2197">
              <w:trPr>
                <w:trHeight w:val="426"/>
              </w:trPr>
              <w:tc>
                <w:tcPr>
                  <w:tcW w:w="1782" w:type="dxa"/>
                </w:tcPr>
                <w:p w14:paraId="5EE58922" w14:textId="77777777" w:rsidR="00554391" w:rsidRPr="001728D0" w:rsidRDefault="00554391" w:rsidP="00554391">
                  <w:pPr>
                    <w:spacing w:before="120" w:after="120" w:line="360" w:lineRule="auto"/>
                    <w:rPr>
                      <w:sz w:val="24"/>
                      <w:szCs w:val="24"/>
                    </w:rPr>
                  </w:pPr>
                  <w:r w:rsidRPr="001728D0">
                    <w:rPr>
                      <w:sz w:val="24"/>
                      <w:szCs w:val="24"/>
                    </w:rPr>
                    <w:t xml:space="preserve">Dr. </w:t>
                  </w:r>
                  <w:proofErr w:type="spellStart"/>
                  <w:r w:rsidRPr="001728D0">
                    <w:rPr>
                      <w:sz w:val="24"/>
                      <w:szCs w:val="24"/>
                    </w:rPr>
                    <w:t>Öğr</w:t>
                  </w:r>
                  <w:proofErr w:type="spellEnd"/>
                  <w:r w:rsidRPr="001728D0">
                    <w:rPr>
                      <w:sz w:val="24"/>
                      <w:szCs w:val="24"/>
                    </w:rPr>
                    <w:t>. Üyesi</w:t>
                  </w:r>
                </w:p>
              </w:tc>
              <w:tc>
                <w:tcPr>
                  <w:tcW w:w="3462" w:type="dxa"/>
                  <w:tcBorders>
                    <w:right w:val="single" w:sz="8" w:space="0" w:color="808080"/>
                  </w:tcBorders>
                </w:tcPr>
                <w:p w14:paraId="26CACCFF" w14:textId="77777777" w:rsidR="00554391" w:rsidRPr="001728D0" w:rsidRDefault="00554391" w:rsidP="00554391">
                  <w:pPr>
                    <w:spacing w:before="120" w:after="120" w:line="360" w:lineRule="auto"/>
                    <w:rPr>
                      <w:sz w:val="24"/>
                      <w:szCs w:val="24"/>
                    </w:rPr>
                  </w:pPr>
                  <w:r w:rsidRPr="001728D0">
                    <w:rPr>
                      <w:sz w:val="24"/>
                      <w:szCs w:val="24"/>
                    </w:rPr>
                    <w:t>Şermin Atak ÇOBANOĞLU</w:t>
                  </w:r>
                </w:p>
              </w:tc>
              <w:tc>
                <w:tcPr>
                  <w:tcW w:w="3827" w:type="dxa"/>
                  <w:tcBorders>
                    <w:left w:val="single" w:sz="8" w:space="0" w:color="808080"/>
                  </w:tcBorders>
                </w:tcPr>
                <w:p w14:paraId="4D271ED7" w14:textId="77777777" w:rsidR="00554391" w:rsidRPr="001728D0" w:rsidRDefault="00554391" w:rsidP="00554391">
                  <w:pPr>
                    <w:spacing w:before="120" w:after="120" w:line="360" w:lineRule="auto"/>
                    <w:rPr>
                      <w:sz w:val="24"/>
                      <w:szCs w:val="24"/>
                    </w:rPr>
                  </w:pPr>
                  <w:r w:rsidRPr="001728D0">
                    <w:rPr>
                      <w:sz w:val="24"/>
                      <w:szCs w:val="24"/>
                    </w:rPr>
                    <w:t>107 (Lisans) + 8 (Lisansüstü) =115</w:t>
                  </w:r>
                </w:p>
              </w:tc>
            </w:tr>
            <w:tr w:rsidR="00554391" w:rsidRPr="001728D0" w14:paraId="39C8A141" w14:textId="77777777" w:rsidTr="00DC2197">
              <w:trPr>
                <w:trHeight w:val="561"/>
              </w:trPr>
              <w:tc>
                <w:tcPr>
                  <w:tcW w:w="1782" w:type="dxa"/>
                </w:tcPr>
                <w:p w14:paraId="00634291" w14:textId="77777777" w:rsidR="00554391" w:rsidRPr="001728D0" w:rsidRDefault="00554391" w:rsidP="00554391">
                  <w:pPr>
                    <w:spacing w:before="120" w:after="120" w:line="360" w:lineRule="auto"/>
                    <w:rPr>
                      <w:sz w:val="24"/>
                      <w:szCs w:val="24"/>
                    </w:rPr>
                  </w:pPr>
                  <w:r w:rsidRPr="001728D0">
                    <w:rPr>
                      <w:sz w:val="24"/>
                      <w:szCs w:val="24"/>
                    </w:rPr>
                    <w:t xml:space="preserve">Dr. </w:t>
                  </w:r>
                  <w:proofErr w:type="spellStart"/>
                  <w:r w:rsidRPr="001728D0">
                    <w:rPr>
                      <w:sz w:val="24"/>
                      <w:szCs w:val="24"/>
                    </w:rPr>
                    <w:t>Öğr</w:t>
                  </w:r>
                  <w:proofErr w:type="spellEnd"/>
                  <w:r w:rsidRPr="001728D0">
                    <w:rPr>
                      <w:sz w:val="24"/>
                      <w:szCs w:val="24"/>
                    </w:rPr>
                    <w:t>. Üyesi</w:t>
                  </w:r>
                </w:p>
              </w:tc>
              <w:tc>
                <w:tcPr>
                  <w:tcW w:w="3462" w:type="dxa"/>
                  <w:tcBorders>
                    <w:right w:val="single" w:sz="8" w:space="0" w:color="808080"/>
                  </w:tcBorders>
                </w:tcPr>
                <w:p w14:paraId="7AFD6527" w14:textId="77777777" w:rsidR="00554391" w:rsidRPr="001728D0" w:rsidRDefault="00554391" w:rsidP="00554391">
                  <w:pPr>
                    <w:spacing w:before="120" w:after="120" w:line="360" w:lineRule="auto"/>
                    <w:rPr>
                      <w:sz w:val="24"/>
                      <w:szCs w:val="24"/>
                    </w:rPr>
                  </w:pPr>
                  <w:proofErr w:type="spellStart"/>
                  <w:r w:rsidRPr="001728D0">
                    <w:rPr>
                      <w:sz w:val="24"/>
                      <w:szCs w:val="24"/>
                    </w:rPr>
                    <w:t>Olkan</w:t>
                  </w:r>
                  <w:proofErr w:type="spellEnd"/>
                  <w:r w:rsidRPr="001728D0">
                    <w:rPr>
                      <w:sz w:val="24"/>
                      <w:szCs w:val="24"/>
                    </w:rPr>
                    <w:t xml:space="preserve"> SENEMOĞLU</w:t>
                  </w:r>
                </w:p>
              </w:tc>
              <w:tc>
                <w:tcPr>
                  <w:tcW w:w="3827" w:type="dxa"/>
                  <w:tcBorders>
                    <w:left w:val="single" w:sz="8" w:space="0" w:color="808080"/>
                  </w:tcBorders>
                </w:tcPr>
                <w:p w14:paraId="661E7703" w14:textId="77777777" w:rsidR="00554391" w:rsidRPr="001728D0" w:rsidRDefault="00554391" w:rsidP="00554391">
                  <w:pPr>
                    <w:spacing w:before="120" w:after="120" w:line="360" w:lineRule="auto"/>
                    <w:rPr>
                      <w:sz w:val="24"/>
                      <w:szCs w:val="24"/>
                    </w:rPr>
                  </w:pPr>
                  <w:r w:rsidRPr="001728D0">
                    <w:rPr>
                      <w:sz w:val="24"/>
                      <w:szCs w:val="24"/>
                    </w:rPr>
                    <w:t xml:space="preserve">(Lisans) + (Lisansüstü) </w:t>
                  </w:r>
                </w:p>
              </w:tc>
            </w:tr>
            <w:tr w:rsidR="00554391" w:rsidRPr="001728D0" w14:paraId="00D864BA" w14:textId="77777777" w:rsidTr="00DC2197">
              <w:trPr>
                <w:trHeight w:val="441"/>
              </w:trPr>
              <w:tc>
                <w:tcPr>
                  <w:tcW w:w="1782" w:type="dxa"/>
                </w:tcPr>
                <w:p w14:paraId="60DF1B6B" w14:textId="77777777" w:rsidR="00554391" w:rsidRPr="001728D0" w:rsidRDefault="00554391" w:rsidP="00554391">
                  <w:pPr>
                    <w:spacing w:before="120" w:after="120" w:line="360" w:lineRule="auto"/>
                    <w:rPr>
                      <w:sz w:val="24"/>
                      <w:szCs w:val="24"/>
                    </w:rPr>
                  </w:pPr>
                  <w:r w:rsidRPr="001728D0">
                    <w:rPr>
                      <w:sz w:val="24"/>
                      <w:szCs w:val="24"/>
                    </w:rPr>
                    <w:t xml:space="preserve">Dr. </w:t>
                  </w:r>
                  <w:proofErr w:type="spellStart"/>
                  <w:r w:rsidRPr="001728D0">
                    <w:rPr>
                      <w:sz w:val="24"/>
                      <w:szCs w:val="24"/>
                    </w:rPr>
                    <w:t>Öğr</w:t>
                  </w:r>
                  <w:proofErr w:type="spellEnd"/>
                  <w:r w:rsidRPr="001728D0">
                    <w:rPr>
                      <w:sz w:val="24"/>
                      <w:szCs w:val="24"/>
                    </w:rPr>
                    <w:t>. Üyesi</w:t>
                  </w:r>
                </w:p>
              </w:tc>
              <w:tc>
                <w:tcPr>
                  <w:tcW w:w="3462" w:type="dxa"/>
                  <w:tcBorders>
                    <w:right w:val="single" w:sz="8" w:space="0" w:color="808080"/>
                  </w:tcBorders>
                </w:tcPr>
                <w:p w14:paraId="6A2BCBC8" w14:textId="77777777" w:rsidR="00554391" w:rsidRPr="001728D0" w:rsidRDefault="00554391" w:rsidP="00554391">
                  <w:pPr>
                    <w:spacing w:before="120" w:after="120" w:line="360" w:lineRule="auto"/>
                    <w:rPr>
                      <w:sz w:val="24"/>
                      <w:szCs w:val="24"/>
                    </w:rPr>
                  </w:pPr>
                  <w:r w:rsidRPr="001728D0">
                    <w:rPr>
                      <w:sz w:val="24"/>
                      <w:szCs w:val="24"/>
                    </w:rPr>
                    <w:t>Ömer Faruk KARAMAN</w:t>
                  </w:r>
                </w:p>
              </w:tc>
              <w:tc>
                <w:tcPr>
                  <w:tcW w:w="3827" w:type="dxa"/>
                  <w:tcBorders>
                    <w:left w:val="single" w:sz="8" w:space="0" w:color="808080"/>
                  </w:tcBorders>
                </w:tcPr>
                <w:p w14:paraId="2D35B7C9" w14:textId="77777777" w:rsidR="00554391" w:rsidRPr="001728D0" w:rsidRDefault="00554391" w:rsidP="00554391">
                  <w:pPr>
                    <w:spacing w:before="120" w:after="120" w:line="360" w:lineRule="auto"/>
                    <w:rPr>
                      <w:sz w:val="24"/>
                      <w:szCs w:val="24"/>
                    </w:rPr>
                  </w:pPr>
                  <w:r w:rsidRPr="001728D0">
                    <w:rPr>
                      <w:sz w:val="24"/>
                      <w:szCs w:val="24"/>
                    </w:rPr>
                    <w:t>(Lisans) + (Lisansüstü)</w:t>
                  </w:r>
                </w:p>
              </w:tc>
            </w:tr>
          </w:tbl>
          <w:p w14:paraId="089CEAB9" w14:textId="77777777" w:rsidR="00554391" w:rsidRPr="001728D0" w:rsidRDefault="00554391" w:rsidP="00554391">
            <w:pPr>
              <w:spacing w:before="120" w:after="120" w:line="360" w:lineRule="auto"/>
              <w:rPr>
                <w:sz w:val="24"/>
                <w:szCs w:val="24"/>
              </w:rPr>
            </w:pPr>
            <w:r w:rsidRPr="001728D0">
              <w:rPr>
                <w:sz w:val="24"/>
                <w:szCs w:val="24"/>
              </w:rPr>
              <w:t>Akademik danışmanlıklar konusunda bölüm araştırma görevlileri danışmanlık listesine eklenmiştir. Her sınıfın danışmanı olan öğretim üyesine yardımcı olacak şekilde araştırma görevlileri görev üstlenmiştir. Tablo aşağıdaki şekilde güncellenmiştir:</w:t>
            </w:r>
          </w:p>
          <w:p w14:paraId="06E562B3" w14:textId="77777777" w:rsidR="00554391" w:rsidRPr="001728D0" w:rsidRDefault="00554391" w:rsidP="00554391">
            <w:pPr>
              <w:spacing w:before="120" w:after="120" w:line="360" w:lineRule="auto"/>
              <w:rPr>
                <w:sz w:val="24"/>
                <w:szCs w:val="24"/>
              </w:rPr>
            </w:pPr>
            <w:r>
              <w:rPr>
                <w:sz w:val="24"/>
                <w:szCs w:val="24"/>
              </w:rPr>
              <w:t>T</w:t>
            </w:r>
            <w:r w:rsidRPr="001728D0">
              <w:rPr>
                <w:sz w:val="24"/>
                <w:szCs w:val="24"/>
              </w:rPr>
              <w:t>ablo 1.5</w:t>
            </w:r>
          </w:p>
          <w:p w14:paraId="33FC845D" w14:textId="530D027D" w:rsidR="00554391" w:rsidRPr="00890EE9" w:rsidRDefault="00554391" w:rsidP="00C53E17">
            <w:pPr>
              <w:jc w:val="both"/>
              <w:rPr>
                <w:rFonts w:ascii="Times New Roman" w:hAnsi="Times New Roman" w:cs="Times New Roman"/>
                <w:b/>
                <w:color w:val="000000" w:themeColor="text1"/>
                <w:sz w:val="24"/>
                <w:szCs w:val="24"/>
              </w:rPr>
            </w:pPr>
            <w:r w:rsidRPr="001728D0">
              <w:rPr>
                <w:noProof/>
                <w:sz w:val="24"/>
                <w:szCs w:val="24"/>
                <w:lang w:eastAsia="tr-TR"/>
              </w:rPr>
              <w:lastRenderedPageBreak/>
              <w:drawing>
                <wp:inline distT="0" distB="0" distL="0" distR="0" wp14:anchorId="352562A8" wp14:editId="44A63A22">
                  <wp:extent cx="5528715" cy="6643992"/>
                  <wp:effectExtent l="0" t="0" r="0" b="0"/>
                  <wp:docPr id="17551089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0897" name="Resim 175510897"/>
                          <pic:cNvPicPr/>
                        </pic:nvPicPr>
                        <pic:blipFill>
                          <a:blip r:embed="rId59">
                            <a:extLst>
                              <a:ext uri="{28A0092B-C50C-407E-A947-70E740481C1C}">
                                <a14:useLocalDpi xmlns:a14="http://schemas.microsoft.com/office/drawing/2010/main" val="0"/>
                              </a:ext>
                            </a:extLst>
                          </a:blip>
                          <a:stretch>
                            <a:fillRect/>
                          </a:stretch>
                        </pic:blipFill>
                        <pic:spPr>
                          <a:xfrm>
                            <a:off x="0" y="0"/>
                            <a:ext cx="5564844" cy="6687409"/>
                          </a:xfrm>
                          <a:prstGeom prst="rect">
                            <a:avLst/>
                          </a:prstGeom>
                        </pic:spPr>
                      </pic:pic>
                    </a:graphicData>
                  </a:graphic>
                </wp:inline>
              </w:drawing>
            </w:r>
          </w:p>
          <w:p w14:paraId="7D201CE5" w14:textId="77777777" w:rsidR="008C1A2B" w:rsidRDefault="008C1A2B" w:rsidP="00C53E17">
            <w:pPr>
              <w:jc w:val="both"/>
              <w:rPr>
                <w:rFonts w:ascii="Times New Roman" w:hAnsi="Times New Roman" w:cs="Times New Roman"/>
                <w:color w:val="000000" w:themeColor="text1"/>
                <w:sz w:val="24"/>
                <w:szCs w:val="24"/>
              </w:rPr>
            </w:pPr>
          </w:p>
          <w:p w14:paraId="2AE1C2C7" w14:textId="77777777" w:rsidR="00554391" w:rsidRPr="001728D0" w:rsidRDefault="00554391" w:rsidP="00554391">
            <w:pPr>
              <w:spacing w:before="120" w:after="120" w:line="360" w:lineRule="auto"/>
              <w:rPr>
                <w:sz w:val="24"/>
                <w:szCs w:val="24"/>
              </w:rPr>
            </w:pPr>
            <w:r w:rsidRPr="001728D0">
              <w:rPr>
                <w:sz w:val="24"/>
                <w:szCs w:val="24"/>
              </w:rPr>
              <w:t>Öğrencileri</w:t>
            </w:r>
            <w:r>
              <w:rPr>
                <w:sz w:val="24"/>
                <w:szCs w:val="24"/>
              </w:rPr>
              <w:t>n</w:t>
            </w:r>
            <w:r w:rsidRPr="001728D0">
              <w:rPr>
                <w:sz w:val="24"/>
                <w:szCs w:val="24"/>
              </w:rPr>
              <w:t xml:space="preserve"> kariyer planlaması için verilen kariyer danışmanlığı hizmetleri</w:t>
            </w:r>
          </w:p>
          <w:p w14:paraId="31FA23E3" w14:textId="77777777" w:rsidR="00554391" w:rsidRPr="001728D0" w:rsidRDefault="00554391" w:rsidP="00554391">
            <w:pPr>
              <w:spacing w:before="120" w:after="120" w:line="360" w:lineRule="auto"/>
              <w:rPr>
                <w:sz w:val="24"/>
                <w:szCs w:val="24"/>
              </w:rPr>
            </w:pPr>
            <w:r w:rsidRPr="001728D0">
              <w:rPr>
                <w:sz w:val="24"/>
                <w:szCs w:val="24"/>
              </w:rPr>
              <w:t>Açıklama:</w:t>
            </w:r>
          </w:p>
          <w:p w14:paraId="7770BE84" w14:textId="77777777" w:rsidR="00C71F6C" w:rsidRPr="00C71F6C" w:rsidRDefault="00C71F6C" w:rsidP="00C71F6C">
            <w:pPr>
              <w:spacing w:before="120" w:after="120" w:line="360" w:lineRule="auto"/>
              <w:rPr>
                <w:sz w:val="24"/>
                <w:szCs w:val="24"/>
              </w:rPr>
            </w:pPr>
            <w:r w:rsidRPr="00C71F6C">
              <w:rPr>
                <w:sz w:val="24"/>
                <w:szCs w:val="24"/>
              </w:rPr>
              <w:t>Öğrencilerin kariyer planlama süreçlerinde yönlendirilmesi amacıyla kariyer danışmanlığı hizmetleri bölüm öğretim elemanları tarafından yürütülmektedir. Kariyer danışmanları her eğitim-öğretim yılı başında belirlenmekte ve yıllık olarak güncellenmektedir. Her sınıf düzeyine ait kariyer danışmanlarının listesi bölümün internet sitesinde ilan edilmektedir.</w:t>
            </w:r>
          </w:p>
          <w:p w14:paraId="3B49D559" w14:textId="77777777" w:rsidR="00C71F6C" w:rsidRPr="00C71F6C" w:rsidRDefault="00C71F6C" w:rsidP="00C71F6C">
            <w:pPr>
              <w:spacing w:before="120" w:after="120" w:line="360" w:lineRule="auto"/>
              <w:rPr>
                <w:sz w:val="24"/>
                <w:szCs w:val="24"/>
              </w:rPr>
            </w:pPr>
            <w:r w:rsidRPr="00C71F6C">
              <w:rPr>
                <w:sz w:val="24"/>
                <w:szCs w:val="24"/>
              </w:rPr>
              <w:lastRenderedPageBreak/>
              <w:t>Öğrenciler, kariyer danışmanlarıyla yüz yüze görüşmenin yanı sıra e-posta, telefon ve benzeri iletişim kanalları aracılığıyla iletişim kurabilmektedir. Yüz yüze görüşmeler için belirlenen danışmanlık saatleri bölüm internet sitesinde duyurulmaktadır.</w:t>
            </w:r>
          </w:p>
          <w:p w14:paraId="1A8A99DE" w14:textId="77777777" w:rsidR="00C71F6C" w:rsidRPr="00C71F6C" w:rsidRDefault="00C71F6C" w:rsidP="00C71F6C">
            <w:pPr>
              <w:spacing w:before="120" w:after="120" w:line="360" w:lineRule="auto"/>
              <w:rPr>
                <w:sz w:val="24"/>
                <w:szCs w:val="24"/>
              </w:rPr>
            </w:pPr>
            <w:r w:rsidRPr="00C71F6C">
              <w:rPr>
                <w:sz w:val="24"/>
                <w:szCs w:val="24"/>
              </w:rPr>
              <w:t>Öğrencilerin kariyerlerini planlamalarına destek olmak amacıyla birinci sınıfta zorunlu “Kariyer Planlama” dersi yer almaktadır. Bu ders kapsamında farklı meslek alanları tanıtılmakta, öğrencilerin mezuniyet sonrası istihdam olanaklarına ilişkin farkındalıklarının artırılması hedeflenmektedir.</w:t>
            </w:r>
          </w:p>
          <w:p w14:paraId="523D87A7" w14:textId="77777777" w:rsidR="00C71F6C" w:rsidRPr="00C71F6C" w:rsidRDefault="00C71F6C" w:rsidP="00C71F6C">
            <w:pPr>
              <w:spacing w:before="120" w:after="120" w:line="360" w:lineRule="auto"/>
              <w:rPr>
                <w:sz w:val="24"/>
                <w:szCs w:val="24"/>
              </w:rPr>
            </w:pPr>
            <w:r w:rsidRPr="00C71F6C">
              <w:rPr>
                <w:sz w:val="24"/>
                <w:szCs w:val="24"/>
              </w:rPr>
              <w:t>Kariyer planlamanın önemli bileşenlerinden biri olan tecrübe paylaşımını desteklemek amacıyla, mezun buluşmaları, kariyer söyleşileri ve benzeri etkinlikler düzenlenmektedir. Bu etkinlikler aracılığıyla öğrencilere çeşitli mesleklerin tanıtımı yapılmakta ve meslek mensuplarıyla doğrudan etkileşim kurmaları sağlanmaktadır.</w:t>
            </w:r>
          </w:p>
          <w:p w14:paraId="67182307" w14:textId="77777777" w:rsidR="00554391" w:rsidRPr="001728D0" w:rsidRDefault="00554391" w:rsidP="00554391">
            <w:pPr>
              <w:spacing w:before="120" w:after="120" w:line="360" w:lineRule="auto"/>
              <w:rPr>
                <w:sz w:val="24"/>
                <w:szCs w:val="24"/>
              </w:rPr>
            </w:pPr>
            <w:r w:rsidRPr="001728D0">
              <w:rPr>
                <w:sz w:val="24"/>
                <w:szCs w:val="24"/>
              </w:rPr>
              <w:t xml:space="preserve">Kanıt 1: Kariyer Danışmanları </w:t>
            </w:r>
            <w:hyperlink r:id="rId60">
              <w:r w:rsidRPr="001728D0">
                <w:rPr>
                  <w:rStyle w:val="Kpr"/>
                  <w:sz w:val="24"/>
                  <w:szCs w:val="24"/>
                </w:rPr>
                <w:t>http://sbky.sbf.comu.edu.tr/ogrenci-isleri/kariyer-planlamasi-danismanligi-r25.html</w:t>
              </w:r>
            </w:hyperlink>
          </w:p>
          <w:p w14:paraId="2404B0B7" w14:textId="77777777" w:rsidR="00554391" w:rsidRPr="001728D0" w:rsidRDefault="00554391" w:rsidP="00554391">
            <w:pPr>
              <w:spacing w:before="120" w:after="120" w:line="360" w:lineRule="auto"/>
              <w:rPr>
                <w:sz w:val="24"/>
                <w:szCs w:val="24"/>
              </w:rPr>
            </w:pPr>
            <w:r w:rsidRPr="001728D0">
              <w:rPr>
                <w:sz w:val="24"/>
                <w:szCs w:val="24"/>
              </w:rPr>
              <w:t>Kanıt 2: Öğrenci Görüşme Saatleri</w:t>
            </w:r>
          </w:p>
          <w:p w14:paraId="62FC28E8" w14:textId="77777777" w:rsidR="00554391" w:rsidRPr="001728D0" w:rsidRDefault="00554391" w:rsidP="00554391">
            <w:pPr>
              <w:spacing w:before="120" w:after="120" w:line="360" w:lineRule="auto"/>
              <w:rPr>
                <w:sz w:val="24"/>
                <w:szCs w:val="24"/>
              </w:rPr>
            </w:pPr>
            <w:hyperlink r:id="rId61">
              <w:r w:rsidRPr="001728D0">
                <w:rPr>
                  <w:rStyle w:val="Kpr"/>
                  <w:sz w:val="24"/>
                  <w:szCs w:val="24"/>
                </w:rPr>
                <w:t>http://sbky.sbf.comu.edu.tr/ogrenci-isleri/ogretim-uyeleri-ogrenci-gorusme-saatleri-r27.html</w:t>
              </w:r>
            </w:hyperlink>
          </w:p>
          <w:p w14:paraId="7EBA309B" w14:textId="77777777" w:rsidR="00554391" w:rsidRPr="001728D0" w:rsidRDefault="00554391" w:rsidP="00554391">
            <w:pPr>
              <w:spacing w:before="120" w:after="120" w:line="360" w:lineRule="auto"/>
              <w:rPr>
                <w:sz w:val="24"/>
                <w:szCs w:val="24"/>
              </w:rPr>
            </w:pPr>
            <w:r w:rsidRPr="001728D0">
              <w:rPr>
                <w:sz w:val="24"/>
                <w:szCs w:val="24"/>
              </w:rPr>
              <w:t xml:space="preserve"> Kanıt 3: Mezun Toplantısı</w:t>
            </w:r>
          </w:p>
          <w:p w14:paraId="47E7B2D4" w14:textId="77777777" w:rsidR="00554391" w:rsidRPr="001728D0" w:rsidRDefault="00554391" w:rsidP="00554391">
            <w:pPr>
              <w:spacing w:before="120" w:after="120" w:line="360" w:lineRule="auto"/>
              <w:rPr>
                <w:sz w:val="24"/>
                <w:szCs w:val="24"/>
              </w:rPr>
            </w:pPr>
            <w:hyperlink r:id="rId62">
              <w:r w:rsidRPr="001728D0">
                <w:rPr>
                  <w:rStyle w:val="Kpr"/>
                  <w:sz w:val="24"/>
                  <w:szCs w:val="24"/>
                </w:rPr>
                <w:t>https://sbf.comu.edu.tr/arsiv/duyurular/comu-sbf-mezunu-mulkiyeliler-bulusmasi-r1269.html</w:t>
              </w:r>
            </w:hyperlink>
          </w:p>
          <w:p w14:paraId="1EC4470F" w14:textId="77777777" w:rsidR="00554391" w:rsidRPr="001728D0" w:rsidRDefault="00554391" w:rsidP="00554391">
            <w:pPr>
              <w:spacing w:before="120" w:after="120" w:line="360" w:lineRule="auto"/>
              <w:rPr>
                <w:sz w:val="24"/>
                <w:szCs w:val="24"/>
              </w:rPr>
            </w:pPr>
            <w:r w:rsidRPr="001728D0">
              <w:rPr>
                <w:sz w:val="24"/>
                <w:szCs w:val="24"/>
              </w:rPr>
              <w:t>Kanıt 4: Kariyer Planlama ve Sınavlara Hazırlık Konulu Konferans</w:t>
            </w:r>
          </w:p>
          <w:p w14:paraId="6AE6CE55" w14:textId="77777777" w:rsidR="00554391" w:rsidRPr="001728D0" w:rsidRDefault="00554391" w:rsidP="00554391">
            <w:pPr>
              <w:spacing w:before="120" w:after="120" w:line="360" w:lineRule="auto"/>
              <w:rPr>
                <w:sz w:val="24"/>
                <w:szCs w:val="24"/>
                <w:u w:val="single"/>
              </w:rPr>
            </w:pPr>
            <w:hyperlink r:id="rId63">
              <w:r w:rsidRPr="001728D0">
                <w:rPr>
                  <w:rStyle w:val="Kpr"/>
                  <w:sz w:val="24"/>
                  <w:szCs w:val="24"/>
                </w:rPr>
                <w:t>https://sbf.comu.edu.tr/arsiv/haberler/ogrenci-kariyer-semineri-ales-kpss-egitim-semineri-r1271.html</w:t>
              </w:r>
            </w:hyperlink>
          </w:p>
          <w:p w14:paraId="33868273" w14:textId="77777777" w:rsidR="00554391" w:rsidRPr="001728D0" w:rsidRDefault="00554391" w:rsidP="00554391">
            <w:pPr>
              <w:spacing w:before="120" w:after="120" w:line="360" w:lineRule="auto"/>
              <w:rPr>
                <w:sz w:val="24"/>
                <w:szCs w:val="24"/>
              </w:rPr>
            </w:pPr>
            <w:r w:rsidRPr="001728D0">
              <w:rPr>
                <w:sz w:val="24"/>
                <w:szCs w:val="24"/>
              </w:rPr>
              <w:t>Kanıt 5: Trakya Kariyer Fuarı Katılımı</w:t>
            </w:r>
          </w:p>
          <w:p w14:paraId="4A473B16" w14:textId="77777777" w:rsidR="00554391" w:rsidRPr="001728D0" w:rsidRDefault="00554391" w:rsidP="00554391">
            <w:pPr>
              <w:spacing w:before="120" w:after="120" w:line="360" w:lineRule="auto"/>
              <w:rPr>
                <w:sz w:val="24"/>
                <w:szCs w:val="24"/>
              </w:rPr>
            </w:pPr>
            <w:r w:rsidRPr="001728D0">
              <w:rPr>
                <w:sz w:val="24"/>
                <w:szCs w:val="24"/>
              </w:rPr>
              <w:t xml:space="preserve"> </w:t>
            </w:r>
            <w:hyperlink r:id="rId64" w:history="1">
              <w:r w:rsidRPr="001728D0">
                <w:rPr>
                  <w:rStyle w:val="Kpr"/>
                  <w:sz w:val="24"/>
                  <w:szCs w:val="24"/>
                </w:rPr>
                <w:t>http://sbky.sbf.comu.edu.tr/arsiv/haberler/bolumumuz-ogrencileri-trakya-kariyer-fuarina-katil-r53.html</w:t>
              </w:r>
            </w:hyperlink>
          </w:p>
          <w:p w14:paraId="5C82C7C2" w14:textId="77777777" w:rsidR="00554391" w:rsidRPr="00890EE9" w:rsidRDefault="00554391" w:rsidP="00C53E17">
            <w:pPr>
              <w:jc w:val="both"/>
              <w:rPr>
                <w:rFonts w:ascii="Times New Roman" w:hAnsi="Times New Roman" w:cs="Times New Roman"/>
                <w:color w:val="000000" w:themeColor="text1"/>
                <w:sz w:val="24"/>
                <w:szCs w:val="24"/>
              </w:rPr>
            </w:pPr>
          </w:p>
        </w:tc>
      </w:tr>
      <w:tr w:rsidR="00C53E17" w:rsidRPr="00890EE9" w14:paraId="06A81B8C" w14:textId="77777777" w:rsidTr="00C53E17">
        <w:tc>
          <w:tcPr>
            <w:tcW w:w="1413" w:type="dxa"/>
          </w:tcPr>
          <w:p w14:paraId="5C1FF9A6" w14:textId="77777777"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 xml:space="preserve">Durum </w:t>
            </w:r>
          </w:p>
        </w:tc>
        <w:tc>
          <w:tcPr>
            <w:tcW w:w="7649" w:type="dxa"/>
          </w:tcPr>
          <w:p w14:paraId="51B94566"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50346027"/>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Uygulama Yok</w:t>
            </w:r>
          </w:p>
          <w:p w14:paraId="4BA829B4"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58041779"/>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rPr>
              <w:t xml:space="preserve"> </w:t>
            </w:r>
            <w:r w:rsidR="008C1A2B" w:rsidRPr="00890EE9">
              <w:rPr>
                <w:rFonts w:ascii="Times New Roman" w:hAnsi="Times New Roman" w:cs="Times New Roman"/>
                <w:color w:val="000000" w:themeColor="text1"/>
                <w:sz w:val="24"/>
                <w:szCs w:val="24"/>
                <w:shd w:val="clear" w:color="auto" w:fill="FFFFFF"/>
              </w:rPr>
              <w:t>Olgunlaşmamış Uygulama</w:t>
            </w:r>
          </w:p>
          <w:p w14:paraId="0D54BB74"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44179266"/>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Örnek Uygulama</w:t>
            </w:r>
          </w:p>
        </w:tc>
      </w:tr>
    </w:tbl>
    <w:p w14:paraId="7A358B7E" w14:textId="77777777" w:rsidR="008C1A2B" w:rsidRPr="00890EE9" w:rsidRDefault="008C1A2B" w:rsidP="00C53E17">
      <w:pPr>
        <w:jc w:val="both"/>
        <w:rPr>
          <w:rFonts w:ascii="Times New Roman" w:hAnsi="Times New Roman" w:cs="Times New Roman"/>
          <w:color w:val="000000" w:themeColor="text1"/>
          <w:sz w:val="24"/>
          <w:szCs w:val="24"/>
        </w:rPr>
      </w:pPr>
    </w:p>
    <w:p w14:paraId="73356578" w14:textId="77777777" w:rsidR="008C1A2B" w:rsidRPr="00890EE9" w:rsidRDefault="008C1A2B"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lastRenderedPageBreak/>
        <w:t>1.5-Öğrencilerin program kapsamındaki tüm dersler ve diğer etkinliklerdeki başarıları şeffaf, adil ve tutarlı yöntemlerle ölçülmeli ve değerlendirilmelidir.</w:t>
      </w:r>
    </w:p>
    <w:tbl>
      <w:tblPr>
        <w:tblStyle w:val="TabloKlavuzu"/>
        <w:tblW w:w="0" w:type="auto"/>
        <w:tblLook w:val="04A0" w:firstRow="1" w:lastRow="0" w:firstColumn="1" w:lastColumn="0" w:noHBand="0" w:noVBand="1"/>
      </w:tblPr>
      <w:tblGrid>
        <w:gridCol w:w="1874"/>
        <w:gridCol w:w="7188"/>
      </w:tblGrid>
      <w:tr w:rsidR="00C53E17" w:rsidRPr="00890EE9" w14:paraId="46DD65DA" w14:textId="77777777" w:rsidTr="00C53E17">
        <w:tc>
          <w:tcPr>
            <w:tcW w:w="9062" w:type="dxa"/>
            <w:gridSpan w:val="2"/>
          </w:tcPr>
          <w:p w14:paraId="7F116137"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Bölüm ders programında yer alan her bir ders için görevlendirilen akademik personel, sorumluluğunda bulunan derslerin içeriklerini her dönem düzenli olarak gözden geçirmekte; eksik görülen kısımlar tamamlanmakta ve gerekli güncellemeler yapılmaktadır. Dönem başında öğrenciler, derslere ilişkin 14 haftalık ders izlencesi, ders kaynakları, ölçme ve değerlendirme yöntemleri gibi konularda bilgilendirilmektedir.</w:t>
            </w:r>
          </w:p>
          <w:p w14:paraId="58CB6C32"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Haftalık olarak işlenecek ders konularına ilişkin materyaller UBYS üzerinden PowerPoint, PDF, Word ve benzeri formatlarda öğrencilerle paylaşılmaktadır. Bu uygulama ile öğrencilerin ders içerikleri ve değerlendirme ölçütleri hakkında eksiksiz biçimde bilgilendirilmesi amaçlanmaktadır. Süreç içerisinde karşılaşılan herhangi bir sorun durumunda öğrenciler, dilekçe yoluyla Dekanlığa başvuruda bulunarak gerekli düzenlemelerin yapılmasını talep edebilmektedir.</w:t>
            </w:r>
          </w:p>
          <w:p w14:paraId="0F02A5B1" w14:textId="5A6A1AC4"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 xml:space="preserve">Ölçme ve değerlendirme süreçleri kapsamında, Türkiye’deki diğer yükseköğretim kurumlarında olduğu gibi ara sınav, final sınavı ve bütünleme sınavları uygulanmaktadır. Mezuniyet aşamasındaki öğrenciler için ise tek ders, üç ders gibi ek sınav hakları tanınmaktadır. Öğretim elemanları, dersin niteliğine ve öğrenme </w:t>
            </w:r>
            <w:r w:rsidRPr="00C71F6C">
              <w:rPr>
                <w:rFonts w:ascii="Times New Roman" w:hAnsi="Times New Roman" w:cs="Times New Roman"/>
                <w:sz w:val="24"/>
                <w:szCs w:val="24"/>
              </w:rPr>
              <w:t>çıktılarına</w:t>
            </w:r>
            <w:r w:rsidRPr="00C71F6C">
              <w:rPr>
                <w:rFonts w:ascii="Times New Roman" w:hAnsi="Times New Roman" w:cs="Times New Roman"/>
                <w:sz w:val="24"/>
                <w:szCs w:val="24"/>
              </w:rPr>
              <w:t xml:space="preserve"> uygun olarak yazılı sınav (test, klasik vb.), ödev, sunum, proje ve benzeri yöntemlerden bir veya birden fazlasını değerlendirme aracı olarak kullanabilmektedir. Ayrıca UBYS üzerinden yer alan “mail gönder” özelliği aracılığıyla öğrencilere toplu e-posta gönderilerek ders materyalleri paylaşılabilmektedir.</w:t>
            </w:r>
          </w:p>
          <w:p w14:paraId="739B1D83" w14:textId="77777777" w:rsidR="00C71F6C" w:rsidRPr="00C71F6C" w:rsidRDefault="00C71F6C" w:rsidP="00C71F6C">
            <w:pPr>
              <w:spacing w:before="120" w:after="120" w:line="276" w:lineRule="auto"/>
              <w:jc w:val="both"/>
              <w:rPr>
                <w:rFonts w:ascii="Times New Roman" w:hAnsi="Times New Roman" w:cs="Times New Roman"/>
                <w:sz w:val="24"/>
                <w:szCs w:val="24"/>
              </w:rPr>
            </w:pPr>
            <w:r w:rsidRPr="00C71F6C">
              <w:rPr>
                <w:rFonts w:ascii="Times New Roman" w:hAnsi="Times New Roman" w:cs="Times New Roman"/>
                <w:sz w:val="24"/>
                <w:szCs w:val="24"/>
              </w:rPr>
              <w:t>Aşağıda yer alan ekran görüntülerinde, ders materyallerinin UBYS üzerinden paylaşım sürecine ilişkin örnek uygulamalar yer almaktadır. Bu süreçte, ilgili dersin karşısında bulunan “İşlemler” sekmesine tıklanarak “Mail gönder” seçeneği seçilmekte; ardından ilgili materyal sisteme yüklenerek öğrencilere iletilmektedir. Bu aşamaların tamamlanmasıyla birlikte materyal paylaşımı gerçekleştirilmiş olmaktadır.</w:t>
            </w:r>
          </w:p>
          <w:p w14:paraId="6E0AF95F" w14:textId="77777777" w:rsidR="008C1A2B" w:rsidRPr="00890EE9" w:rsidRDefault="008C1A2B" w:rsidP="00C53E17">
            <w:pPr>
              <w:jc w:val="both"/>
              <w:rPr>
                <w:rFonts w:ascii="Times New Roman" w:hAnsi="Times New Roman" w:cs="Times New Roman"/>
                <w:color w:val="000000" w:themeColor="text1"/>
                <w:sz w:val="24"/>
                <w:szCs w:val="24"/>
              </w:rPr>
            </w:pPr>
          </w:p>
          <w:p w14:paraId="360DB4C9" w14:textId="77777777" w:rsidR="008C1A2B" w:rsidRPr="00890EE9" w:rsidRDefault="008C1A2B" w:rsidP="00C53E17">
            <w:pPr>
              <w:jc w:val="both"/>
              <w:rPr>
                <w:rFonts w:ascii="Times New Roman" w:hAnsi="Times New Roman" w:cs="Times New Roman"/>
                <w:color w:val="000000" w:themeColor="text1"/>
                <w:sz w:val="24"/>
                <w:szCs w:val="24"/>
              </w:rPr>
            </w:pPr>
          </w:p>
        </w:tc>
      </w:tr>
      <w:tr w:rsidR="008C1A2B" w:rsidRPr="00890EE9" w14:paraId="0E25843B" w14:textId="77777777" w:rsidTr="00C53E17">
        <w:tc>
          <w:tcPr>
            <w:tcW w:w="9062" w:type="dxa"/>
            <w:gridSpan w:val="2"/>
          </w:tcPr>
          <w:p w14:paraId="36992613" w14:textId="77777777"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07A3C933" w14:textId="77777777" w:rsidR="00554391" w:rsidRPr="001728D0" w:rsidRDefault="00554391" w:rsidP="00554391">
            <w:pPr>
              <w:spacing w:before="120" w:after="120" w:line="360" w:lineRule="auto"/>
              <w:rPr>
                <w:b/>
                <w:bCs/>
                <w:sz w:val="24"/>
                <w:szCs w:val="24"/>
              </w:rPr>
            </w:pPr>
            <w:r w:rsidRPr="001728D0">
              <w:rPr>
                <w:b/>
                <w:bCs/>
                <w:sz w:val="24"/>
                <w:szCs w:val="24"/>
              </w:rPr>
              <w:t>Öğretim Elemanlarının Öğrencilerle Ders Materyali Paylaşma Platformu</w:t>
            </w:r>
          </w:p>
          <w:p w14:paraId="2B072263" w14:textId="1706A2C7" w:rsidR="008C1A2B"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749F6B28" wp14:editId="504227D7">
                  <wp:extent cx="5116749" cy="3197968"/>
                  <wp:effectExtent l="0" t="0" r="1905" b="2540"/>
                  <wp:docPr id="181355798" name="Resim 4"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5798" name="Resim 4" descr="metin, ekran görüntüsü, yazılım, sayı, numara içeren bir resim&#10;&#10;Açıklama otomatik olarak oluşturuldu"/>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127279" cy="3204549"/>
                          </a:xfrm>
                          <a:prstGeom prst="rect">
                            <a:avLst/>
                          </a:prstGeom>
                        </pic:spPr>
                      </pic:pic>
                    </a:graphicData>
                  </a:graphic>
                </wp:inline>
              </w:drawing>
            </w:r>
          </w:p>
          <w:p w14:paraId="780DD65A" w14:textId="77777777" w:rsidR="00554391" w:rsidRDefault="00554391" w:rsidP="00C53E17">
            <w:pPr>
              <w:jc w:val="both"/>
              <w:rPr>
                <w:rFonts w:ascii="Times New Roman" w:hAnsi="Times New Roman" w:cs="Times New Roman"/>
                <w:color w:val="000000" w:themeColor="text1"/>
                <w:sz w:val="24"/>
                <w:szCs w:val="24"/>
              </w:rPr>
            </w:pPr>
          </w:p>
          <w:p w14:paraId="6779A443"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drawing>
                <wp:inline distT="0" distB="0" distL="0" distR="0" wp14:anchorId="0B37743E" wp14:editId="70409CC0">
                  <wp:extent cx="5184843" cy="3240527"/>
                  <wp:effectExtent l="0" t="0" r="0" b="0"/>
                  <wp:docPr id="502210994" name="Resim 5"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0994" name="Resim 5" descr="ekran görüntüsü, metin, yazılım, multimedya yazılımı içeren bir resim&#10;&#10;Açıklama otomatik olarak oluşturuldu"/>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92619" cy="3245387"/>
                          </a:xfrm>
                          <a:prstGeom prst="rect">
                            <a:avLst/>
                          </a:prstGeom>
                        </pic:spPr>
                      </pic:pic>
                    </a:graphicData>
                  </a:graphic>
                </wp:inline>
              </w:drawing>
            </w:r>
          </w:p>
          <w:p w14:paraId="46305091" w14:textId="77777777" w:rsidR="00554391" w:rsidRDefault="00554391" w:rsidP="00C53E17">
            <w:pPr>
              <w:jc w:val="both"/>
              <w:rPr>
                <w:rFonts w:ascii="Times New Roman" w:hAnsi="Times New Roman" w:cs="Times New Roman"/>
                <w:color w:val="000000" w:themeColor="text1"/>
                <w:sz w:val="24"/>
                <w:szCs w:val="24"/>
              </w:rPr>
            </w:pPr>
          </w:p>
          <w:p w14:paraId="37BF2CAE"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49668BF7" wp14:editId="0FBF756A">
                  <wp:extent cx="5311302" cy="3319563"/>
                  <wp:effectExtent l="0" t="0" r="0" b="0"/>
                  <wp:docPr id="137745952" name="Resim 6"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5952" name="Resim 6" descr="ekran görüntüsü, metin, yazılım, multimedya yazılımı içeren bir resim&#10;&#10;Açıklama otomatik olarak oluşturuldu"/>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33316" cy="3333322"/>
                          </a:xfrm>
                          <a:prstGeom prst="rect">
                            <a:avLst/>
                          </a:prstGeom>
                        </pic:spPr>
                      </pic:pic>
                    </a:graphicData>
                  </a:graphic>
                </wp:inline>
              </w:drawing>
            </w:r>
          </w:p>
          <w:p w14:paraId="7BD3EAF1" w14:textId="77777777" w:rsidR="00554391" w:rsidRDefault="00554391" w:rsidP="00C53E17">
            <w:pPr>
              <w:jc w:val="both"/>
              <w:rPr>
                <w:rFonts w:ascii="Times New Roman" w:hAnsi="Times New Roman" w:cs="Times New Roman"/>
                <w:color w:val="000000" w:themeColor="text1"/>
                <w:sz w:val="24"/>
                <w:szCs w:val="24"/>
              </w:rPr>
            </w:pPr>
          </w:p>
          <w:p w14:paraId="15B4EB8F"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drawing>
                <wp:inline distT="0" distB="0" distL="0" distR="0" wp14:anchorId="78CAA8D0" wp14:editId="11BB30B2">
                  <wp:extent cx="5378624" cy="3361640"/>
                  <wp:effectExtent l="0" t="0" r="0" b="4445"/>
                  <wp:docPr id="1850356483" name="Resim 7"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56483" name="Resim 7" descr="ekran görüntüsü, metin, yazılım, multimedya yazılımı içeren bir resim&#10;&#10;Açıklama otomatik olarak oluşturuldu"/>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11705" cy="3382316"/>
                          </a:xfrm>
                          <a:prstGeom prst="rect">
                            <a:avLst/>
                          </a:prstGeom>
                        </pic:spPr>
                      </pic:pic>
                    </a:graphicData>
                  </a:graphic>
                </wp:inline>
              </w:drawing>
            </w:r>
          </w:p>
          <w:p w14:paraId="78D228D1" w14:textId="77777777" w:rsidR="00554391" w:rsidRDefault="00554391" w:rsidP="00C53E17">
            <w:pPr>
              <w:jc w:val="both"/>
              <w:rPr>
                <w:rFonts w:ascii="Times New Roman" w:hAnsi="Times New Roman" w:cs="Times New Roman"/>
                <w:color w:val="000000" w:themeColor="text1"/>
                <w:sz w:val="24"/>
                <w:szCs w:val="24"/>
              </w:rPr>
            </w:pPr>
          </w:p>
          <w:p w14:paraId="100DA145"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5DDB37F6" wp14:editId="2BC30B77">
                  <wp:extent cx="5301574" cy="3313484"/>
                  <wp:effectExtent l="0" t="0" r="0" b="1270"/>
                  <wp:docPr id="1285090892" name="Resim 8" descr="ekran görüntüsü, metin,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90892" name="Resim 8" descr="ekran görüntüsü, metin, yazılım içeren bir resim&#10;&#10;Açıklama otomatik olarak oluşturuldu"/>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12359" cy="3320225"/>
                          </a:xfrm>
                          <a:prstGeom prst="rect">
                            <a:avLst/>
                          </a:prstGeom>
                        </pic:spPr>
                      </pic:pic>
                    </a:graphicData>
                  </a:graphic>
                </wp:inline>
              </w:drawing>
            </w:r>
          </w:p>
          <w:p w14:paraId="2A0514B8" w14:textId="77777777" w:rsidR="00554391" w:rsidRDefault="00554391" w:rsidP="00C53E17">
            <w:pPr>
              <w:jc w:val="both"/>
              <w:rPr>
                <w:rFonts w:ascii="Times New Roman" w:hAnsi="Times New Roman" w:cs="Times New Roman"/>
                <w:color w:val="000000" w:themeColor="text1"/>
                <w:sz w:val="24"/>
                <w:szCs w:val="24"/>
              </w:rPr>
            </w:pPr>
          </w:p>
          <w:p w14:paraId="05E4343A" w14:textId="77777777" w:rsidR="00554391" w:rsidRDefault="00554391" w:rsidP="00C53E17">
            <w:pPr>
              <w:jc w:val="both"/>
              <w:rPr>
                <w:sz w:val="24"/>
                <w:szCs w:val="24"/>
              </w:rPr>
            </w:pPr>
            <w:r w:rsidRPr="001728D0">
              <w:rPr>
                <w:sz w:val="24"/>
                <w:szCs w:val="24"/>
              </w:rPr>
              <w:t>Ders içi değerlendirme ölçütlerinden biri olan ödevlere ilişkin örnekler:</w:t>
            </w:r>
          </w:p>
          <w:p w14:paraId="03D7657A" w14:textId="77777777" w:rsidR="00554391" w:rsidRDefault="00554391" w:rsidP="00C53E17">
            <w:pPr>
              <w:jc w:val="both"/>
              <w:rPr>
                <w:sz w:val="24"/>
                <w:szCs w:val="24"/>
              </w:rPr>
            </w:pPr>
          </w:p>
          <w:p w14:paraId="7E611FBE"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73B40F8C" wp14:editId="077C3FCB">
                  <wp:extent cx="5486256" cy="7315200"/>
                  <wp:effectExtent l="0" t="0" r="635" b="0"/>
                  <wp:docPr id="1496088535" name="Resim 27" descr="metin, mektup, harf, ekran görüntüsü,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88535" name="Resim 27" descr="metin, mektup, harf, ekran görüntüsü, bulut içeren bir resim&#10;&#10;Açıklama otomatik olarak oluşturuldu"/>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08588" cy="7344977"/>
                          </a:xfrm>
                          <a:prstGeom prst="rect">
                            <a:avLst/>
                          </a:prstGeom>
                        </pic:spPr>
                      </pic:pic>
                    </a:graphicData>
                  </a:graphic>
                </wp:inline>
              </w:drawing>
            </w:r>
          </w:p>
          <w:p w14:paraId="3157A233" w14:textId="77777777" w:rsidR="00554391" w:rsidRDefault="00554391" w:rsidP="00C53E17">
            <w:pPr>
              <w:jc w:val="both"/>
              <w:rPr>
                <w:rFonts w:ascii="Times New Roman" w:hAnsi="Times New Roman" w:cs="Times New Roman"/>
                <w:color w:val="000000" w:themeColor="text1"/>
                <w:sz w:val="24"/>
                <w:szCs w:val="24"/>
              </w:rPr>
            </w:pPr>
          </w:p>
          <w:p w14:paraId="220EB150"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5E9E7ED6" wp14:editId="5E0F06D9">
                  <wp:extent cx="5398709" cy="7198468"/>
                  <wp:effectExtent l="0" t="0" r="0" b="2540"/>
                  <wp:docPr id="14955448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4488" name="Resim 14955448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16053" cy="7221594"/>
                          </a:xfrm>
                          <a:prstGeom prst="rect">
                            <a:avLst/>
                          </a:prstGeom>
                        </pic:spPr>
                      </pic:pic>
                    </a:graphicData>
                  </a:graphic>
                </wp:inline>
              </w:drawing>
            </w:r>
          </w:p>
          <w:p w14:paraId="46074AEC" w14:textId="77777777" w:rsidR="00554391" w:rsidRDefault="00554391" w:rsidP="00C53E17">
            <w:pPr>
              <w:jc w:val="both"/>
              <w:rPr>
                <w:rFonts w:ascii="Times New Roman" w:hAnsi="Times New Roman" w:cs="Times New Roman"/>
                <w:color w:val="000000" w:themeColor="text1"/>
                <w:sz w:val="24"/>
                <w:szCs w:val="24"/>
              </w:rPr>
            </w:pPr>
          </w:p>
          <w:p w14:paraId="57FADEC1"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44845FA8" wp14:editId="37F0A6F8">
                  <wp:extent cx="5486256" cy="7315200"/>
                  <wp:effectExtent l="0" t="0" r="635" b="0"/>
                  <wp:docPr id="251128058" name="Resim 14" descr="metin, menü,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8058" name="Resim 14" descr="metin, menü, kağıt, doküman, belge içeren bir resim&#10;&#10;Açıklama otomatik olarak oluşturuldu"/>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93248" cy="7324522"/>
                          </a:xfrm>
                          <a:prstGeom prst="rect">
                            <a:avLst/>
                          </a:prstGeom>
                        </pic:spPr>
                      </pic:pic>
                    </a:graphicData>
                  </a:graphic>
                </wp:inline>
              </w:drawing>
            </w:r>
          </w:p>
          <w:p w14:paraId="1C4B9558" w14:textId="77777777" w:rsidR="00554391" w:rsidRDefault="00554391" w:rsidP="00C53E17">
            <w:pPr>
              <w:jc w:val="both"/>
              <w:rPr>
                <w:rFonts w:ascii="Times New Roman" w:hAnsi="Times New Roman" w:cs="Times New Roman"/>
                <w:color w:val="000000" w:themeColor="text1"/>
                <w:sz w:val="24"/>
                <w:szCs w:val="24"/>
              </w:rPr>
            </w:pPr>
          </w:p>
          <w:p w14:paraId="423C1179" w14:textId="77777777" w:rsidR="00554391" w:rsidRDefault="00554391" w:rsidP="00C53E17">
            <w:pPr>
              <w:jc w:val="both"/>
              <w:rPr>
                <w:rFonts w:ascii="Times New Roman" w:hAnsi="Times New Roman" w:cs="Times New Roman"/>
                <w:color w:val="000000" w:themeColor="text1"/>
                <w:sz w:val="24"/>
                <w:szCs w:val="24"/>
              </w:rPr>
            </w:pPr>
            <w:r w:rsidRPr="001728D0">
              <w:rPr>
                <w:noProof/>
                <w:sz w:val="24"/>
                <w:szCs w:val="24"/>
                <w:lang w:eastAsia="tr-TR"/>
              </w:rPr>
              <w:lastRenderedPageBreak/>
              <w:drawing>
                <wp:inline distT="0" distB="0" distL="0" distR="0" wp14:anchorId="0A1759B3" wp14:editId="4E984C9F">
                  <wp:extent cx="5544621" cy="7393022"/>
                  <wp:effectExtent l="0" t="0" r="5715" b="0"/>
                  <wp:docPr id="2085733400" name="Resim 26" descr="metin, kağıt, el yazısı,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33400" name="Resim 26" descr="metin, kağıt, el yazısı, mektup, harf içeren bir resim&#10;&#10;Açıklama otomatik olarak oluşturuldu"/>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63952" cy="7418797"/>
                          </a:xfrm>
                          <a:prstGeom prst="rect">
                            <a:avLst/>
                          </a:prstGeom>
                        </pic:spPr>
                      </pic:pic>
                    </a:graphicData>
                  </a:graphic>
                </wp:inline>
              </w:drawing>
            </w:r>
          </w:p>
          <w:p w14:paraId="159060DD" w14:textId="77777777" w:rsidR="00554391" w:rsidRDefault="00554391" w:rsidP="00C53E17">
            <w:pPr>
              <w:jc w:val="both"/>
              <w:rPr>
                <w:rFonts w:ascii="Times New Roman" w:hAnsi="Times New Roman" w:cs="Times New Roman"/>
                <w:color w:val="000000" w:themeColor="text1"/>
                <w:sz w:val="24"/>
                <w:szCs w:val="24"/>
              </w:rPr>
            </w:pPr>
          </w:p>
          <w:p w14:paraId="29553F8C" w14:textId="77777777" w:rsidR="00554391" w:rsidRPr="00554391" w:rsidRDefault="00554391" w:rsidP="00554391">
            <w:pPr>
              <w:spacing w:before="120" w:after="120" w:line="276" w:lineRule="auto"/>
              <w:jc w:val="both"/>
              <w:rPr>
                <w:rFonts w:ascii="Times New Roman" w:hAnsi="Times New Roman" w:cs="Times New Roman"/>
                <w:sz w:val="24"/>
                <w:szCs w:val="24"/>
              </w:rPr>
            </w:pPr>
            <w:r w:rsidRPr="00554391">
              <w:rPr>
                <w:rFonts w:ascii="Times New Roman" w:hAnsi="Times New Roman" w:cs="Times New Roman"/>
                <w:sz w:val="24"/>
                <w:szCs w:val="24"/>
              </w:rPr>
              <w:t>Öğrencilerin</w:t>
            </w:r>
            <w:r w:rsidRPr="00554391">
              <w:rPr>
                <w:rFonts w:ascii="Times New Roman" w:hAnsi="Times New Roman" w:cs="Times New Roman"/>
                <w:sz w:val="24"/>
                <w:szCs w:val="24"/>
              </w:rPr>
              <w:tab/>
              <w:t>ders</w:t>
            </w:r>
            <w:r w:rsidRPr="00554391">
              <w:rPr>
                <w:rFonts w:ascii="Times New Roman" w:hAnsi="Times New Roman" w:cs="Times New Roman"/>
                <w:sz w:val="24"/>
                <w:szCs w:val="24"/>
              </w:rPr>
              <w:tab/>
              <w:t>dışı</w:t>
            </w:r>
            <w:r w:rsidRPr="00554391">
              <w:rPr>
                <w:rFonts w:ascii="Times New Roman" w:hAnsi="Times New Roman" w:cs="Times New Roman"/>
                <w:sz w:val="24"/>
                <w:szCs w:val="24"/>
              </w:rPr>
              <w:tab/>
              <w:t>etkinliklerdeki</w:t>
            </w:r>
            <w:r w:rsidRPr="00554391">
              <w:rPr>
                <w:rFonts w:ascii="Times New Roman" w:hAnsi="Times New Roman" w:cs="Times New Roman"/>
                <w:sz w:val="24"/>
                <w:szCs w:val="24"/>
              </w:rPr>
              <w:tab/>
              <w:t xml:space="preserve"> başarılarının ölçülmesi</w:t>
            </w:r>
          </w:p>
          <w:p w14:paraId="4673A5B7" w14:textId="77777777" w:rsidR="00554391" w:rsidRPr="00554391" w:rsidRDefault="00554391" w:rsidP="00554391">
            <w:pPr>
              <w:spacing w:before="120" w:after="120" w:line="276" w:lineRule="auto"/>
              <w:jc w:val="both"/>
              <w:rPr>
                <w:rFonts w:ascii="Times New Roman" w:hAnsi="Times New Roman" w:cs="Times New Roman"/>
                <w:sz w:val="24"/>
                <w:szCs w:val="24"/>
              </w:rPr>
            </w:pPr>
            <w:r w:rsidRPr="00554391">
              <w:rPr>
                <w:rFonts w:ascii="Times New Roman" w:hAnsi="Times New Roman" w:cs="Times New Roman"/>
                <w:sz w:val="24"/>
                <w:szCs w:val="24"/>
              </w:rPr>
              <w:t>Açıklama:</w:t>
            </w:r>
          </w:p>
          <w:p w14:paraId="5DA93EBC" w14:textId="77777777" w:rsidR="00554391" w:rsidRPr="00554391" w:rsidRDefault="00554391" w:rsidP="00554391">
            <w:pPr>
              <w:spacing w:before="120" w:after="120" w:line="276" w:lineRule="auto"/>
              <w:jc w:val="both"/>
              <w:rPr>
                <w:rFonts w:ascii="Times New Roman" w:hAnsi="Times New Roman" w:cs="Times New Roman"/>
                <w:sz w:val="24"/>
                <w:szCs w:val="24"/>
              </w:rPr>
            </w:pPr>
            <w:r w:rsidRPr="00554391">
              <w:rPr>
                <w:rFonts w:ascii="Times New Roman" w:hAnsi="Times New Roman" w:cs="Times New Roman"/>
                <w:sz w:val="24"/>
                <w:szCs w:val="24"/>
              </w:rPr>
              <w:t xml:space="preserve">“Gönüllülük Çalışmaları” dersi aracılığıyla öğrencilerin ders dışı sosyal etkinliklerde aktif olmaları özendirilmektedir. Bu gibi etkinliklerin de belli bir puanlama sistemine dahil </w:t>
            </w:r>
            <w:r w:rsidRPr="00554391">
              <w:rPr>
                <w:rFonts w:ascii="Times New Roman" w:hAnsi="Times New Roman" w:cs="Times New Roman"/>
                <w:sz w:val="24"/>
                <w:szCs w:val="24"/>
              </w:rPr>
              <w:lastRenderedPageBreak/>
              <w:t>edilmesi açısından üniversitemiz tarafından Sosyal Transkript Uygulaması oluşturulmuştur. Bu çerçevede ders dışı faaliyetlerinin değerlendirilmesi amaçlanmıştır.</w:t>
            </w:r>
          </w:p>
          <w:p w14:paraId="40D8A9A8" w14:textId="77777777" w:rsidR="00554391" w:rsidRDefault="00554391" w:rsidP="00554391">
            <w:pPr>
              <w:spacing w:before="120" w:after="120" w:line="276" w:lineRule="auto"/>
              <w:jc w:val="both"/>
              <w:rPr>
                <w:rFonts w:ascii="Times New Roman" w:hAnsi="Times New Roman" w:cs="Times New Roman"/>
                <w:sz w:val="24"/>
                <w:szCs w:val="24"/>
              </w:rPr>
            </w:pPr>
            <w:r w:rsidRPr="00554391">
              <w:rPr>
                <w:rFonts w:ascii="Times New Roman" w:hAnsi="Times New Roman" w:cs="Times New Roman"/>
                <w:sz w:val="24"/>
                <w:szCs w:val="24"/>
              </w:rPr>
              <w:t>Kanıt 1: Üniversite Sosyal Transkript Danışman İşlemleri</w:t>
            </w:r>
          </w:p>
          <w:p w14:paraId="77EF4CAC" w14:textId="7950A63C" w:rsidR="00554391" w:rsidRPr="00554391" w:rsidRDefault="00554391" w:rsidP="00554391">
            <w:pPr>
              <w:spacing w:before="120" w:after="120" w:line="276" w:lineRule="auto"/>
              <w:jc w:val="both"/>
              <w:rPr>
                <w:rFonts w:ascii="Times New Roman" w:hAnsi="Times New Roman" w:cs="Times New Roman"/>
                <w:sz w:val="24"/>
                <w:szCs w:val="24"/>
              </w:rPr>
            </w:pPr>
            <w:r w:rsidRPr="001728D0">
              <w:rPr>
                <w:noProof/>
                <w:sz w:val="24"/>
                <w:szCs w:val="24"/>
                <w:lang w:eastAsia="tr-TR"/>
              </w:rPr>
              <w:drawing>
                <wp:inline distT="0" distB="0" distL="0" distR="0" wp14:anchorId="26063E10" wp14:editId="539D4867">
                  <wp:extent cx="5437643" cy="2198451"/>
                  <wp:effectExtent l="0" t="0" r="0" b="0"/>
                  <wp:docPr id="353593530" name="Resim 1" descr="metin,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93530" name="Resim 1" descr="metin, ekran görüntüsü, yazı tipi içeren bir resim&#10;&#10;Açıklama otomatik olarak oluşturuldu"/>
                          <pic:cNvPicPr/>
                        </pic:nvPicPr>
                        <pic:blipFill>
                          <a:blip r:embed="rId74">
                            <a:extLst>
                              <a:ext uri="{28A0092B-C50C-407E-A947-70E740481C1C}">
                                <a14:useLocalDpi xmlns:a14="http://schemas.microsoft.com/office/drawing/2010/main" val="0"/>
                              </a:ext>
                            </a:extLst>
                          </a:blip>
                          <a:stretch>
                            <a:fillRect/>
                          </a:stretch>
                        </pic:blipFill>
                        <pic:spPr>
                          <a:xfrm>
                            <a:off x="0" y="0"/>
                            <a:ext cx="5463300" cy="2208824"/>
                          </a:xfrm>
                          <a:prstGeom prst="rect">
                            <a:avLst/>
                          </a:prstGeom>
                        </pic:spPr>
                      </pic:pic>
                    </a:graphicData>
                  </a:graphic>
                </wp:inline>
              </w:drawing>
            </w:r>
          </w:p>
          <w:p w14:paraId="228B51A7" w14:textId="77777777" w:rsidR="00554391" w:rsidRDefault="00554391" w:rsidP="00C53E17">
            <w:pPr>
              <w:jc w:val="both"/>
              <w:rPr>
                <w:rFonts w:ascii="Times New Roman" w:hAnsi="Times New Roman" w:cs="Times New Roman"/>
                <w:color w:val="000000" w:themeColor="text1"/>
                <w:sz w:val="24"/>
                <w:szCs w:val="24"/>
              </w:rPr>
            </w:pPr>
          </w:p>
          <w:p w14:paraId="11E62408" w14:textId="77777777" w:rsidR="00554391" w:rsidRDefault="00554391" w:rsidP="00C53E1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Kanıt 2: Gönüllük Çalışması Ödev Örnekleri</w:t>
            </w:r>
          </w:p>
          <w:p w14:paraId="2E16A545" w14:textId="77777777" w:rsidR="00530EE6" w:rsidRDefault="00530EE6" w:rsidP="00C53E17">
            <w:pPr>
              <w:jc w:val="both"/>
              <w:rPr>
                <w:rFonts w:ascii="Times New Roman" w:hAnsi="Times New Roman" w:cs="Times New Roman"/>
                <w:color w:val="000000" w:themeColor="text1"/>
                <w:sz w:val="24"/>
                <w:szCs w:val="24"/>
              </w:rPr>
            </w:pPr>
          </w:p>
          <w:p w14:paraId="61A02924" w14:textId="79CD23EE" w:rsidR="00530EE6" w:rsidRDefault="00530EE6" w:rsidP="00C53E1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1:</w:t>
            </w:r>
          </w:p>
          <w:p w14:paraId="5435D4E2" w14:textId="77777777" w:rsidR="00554391" w:rsidRDefault="00554391" w:rsidP="00C53E17">
            <w:pPr>
              <w:jc w:val="both"/>
              <w:rPr>
                <w:rFonts w:ascii="Times New Roman" w:hAnsi="Times New Roman" w:cs="Times New Roman"/>
                <w:color w:val="000000" w:themeColor="text1"/>
                <w:sz w:val="24"/>
                <w:szCs w:val="24"/>
              </w:rPr>
            </w:pPr>
          </w:p>
          <w:p w14:paraId="28904C98" w14:textId="77777777" w:rsidR="00BA49B9" w:rsidRDefault="00BA49B9" w:rsidP="00BA49B9">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1" locked="0" layoutInCell="1" allowOverlap="1" wp14:anchorId="7EDFF550" wp14:editId="70D2F0ED">
                  <wp:simplePos x="0" y="0"/>
                  <wp:positionH relativeFrom="column">
                    <wp:posOffset>361315</wp:posOffset>
                  </wp:positionH>
                  <wp:positionV relativeFrom="paragraph">
                    <wp:posOffset>647065</wp:posOffset>
                  </wp:positionV>
                  <wp:extent cx="1935480" cy="2386406"/>
                  <wp:effectExtent l="133350" t="114300" r="140970" b="166370"/>
                  <wp:wrapTight wrapText="bothSides">
                    <wp:wrapPolygon edited="0">
                      <wp:start x="-1276" y="-1035"/>
                      <wp:lineTo x="-1488" y="21382"/>
                      <wp:lineTo x="-1063" y="22933"/>
                      <wp:lineTo x="22110" y="22933"/>
                      <wp:lineTo x="22961" y="21554"/>
                      <wp:lineTo x="22961" y="2069"/>
                      <wp:lineTo x="22535" y="-1035"/>
                      <wp:lineTo x="-1276" y="-1035"/>
                    </wp:wrapPolygon>
                  </wp:wrapTight>
                  <wp:docPr id="12171169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16912" name="Resim 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35480" cy="2386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sz w:val="28"/>
                <w:szCs w:val="28"/>
              </w:rPr>
              <w:t>ÇOMÜ ÖĞRENCİLERİ’NDEN VEFA GÖSTERGESİ</w:t>
            </w:r>
          </w:p>
          <w:p w14:paraId="42D71F16" w14:textId="77777777" w:rsidR="00BA49B9" w:rsidRDefault="00BA49B9" w:rsidP="00BA49B9">
            <w:pPr>
              <w:rPr>
                <w:rFonts w:ascii="Times New Roman" w:hAnsi="Times New Roman" w:cs="Times New Roman"/>
                <w:sz w:val="28"/>
                <w:szCs w:val="28"/>
              </w:rPr>
            </w:pPr>
          </w:p>
          <w:p w14:paraId="51D06DDA" w14:textId="77777777" w:rsidR="00BA49B9" w:rsidRDefault="00BA49B9" w:rsidP="00BA49B9">
            <w:pPr>
              <w:rPr>
                <w:rFonts w:ascii="Times New Roman" w:hAnsi="Times New Roman" w:cs="Times New Roman"/>
                <w:sz w:val="24"/>
                <w:szCs w:val="24"/>
              </w:rPr>
            </w:pPr>
            <w:r w:rsidRPr="002D163F">
              <w:rPr>
                <w:rFonts w:ascii="Times New Roman" w:hAnsi="Times New Roman" w:cs="Times New Roman"/>
                <w:sz w:val="24"/>
                <w:szCs w:val="24"/>
              </w:rPr>
              <w:t xml:space="preserve">17 Mayıs </w:t>
            </w:r>
            <w:r>
              <w:rPr>
                <w:rFonts w:ascii="Times New Roman" w:hAnsi="Times New Roman" w:cs="Times New Roman"/>
                <w:sz w:val="24"/>
                <w:szCs w:val="24"/>
              </w:rPr>
              <w:t xml:space="preserve">2025 tarihinde Morto Koyu’nda buluşan Çanakkale </w:t>
            </w:r>
            <w:proofErr w:type="spellStart"/>
            <w:r>
              <w:rPr>
                <w:rFonts w:ascii="Times New Roman" w:hAnsi="Times New Roman" w:cs="Times New Roman"/>
                <w:sz w:val="24"/>
                <w:szCs w:val="24"/>
              </w:rPr>
              <w:t>Onsekiz</w:t>
            </w:r>
            <w:proofErr w:type="spellEnd"/>
            <w:r>
              <w:rPr>
                <w:rFonts w:ascii="Times New Roman" w:hAnsi="Times New Roman" w:cs="Times New Roman"/>
                <w:sz w:val="24"/>
                <w:szCs w:val="24"/>
              </w:rPr>
              <w:t xml:space="preserve"> Mart Üniversitesi Siyaset Bilimi ve Kamu Yönetimi son sınıf öğrencileri Gönüllülük Çalışmaları dersi bünyesinde kayda değer bir etkinlik gerçekleştirdi. Çevre bilincini ve topluma yarar sağlama hedefleri olduğunu belirten grup lideri </w:t>
            </w:r>
            <w:r w:rsidRPr="009C3D6A">
              <w:rPr>
                <w:rFonts w:ascii="Times New Roman" w:hAnsi="Times New Roman" w:cs="Times New Roman"/>
                <w:sz w:val="24"/>
                <w:szCs w:val="24"/>
              </w:rPr>
              <w:t>Burak Emre Tekin</w:t>
            </w:r>
            <w:r>
              <w:rPr>
                <w:rFonts w:ascii="Times New Roman" w:hAnsi="Times New Roman" w:cs="Times New Roman"/>
                <w:sz w:val="24"/>
                <w:szCs w:val="24"/>
              </w:rPr>
              <w:t xml:space="preserve"> </w:t>
            </w:r>
            <w:proofErr w:type="spellStart"/>
            <w:r>
              <w:rPr>
                <w:rFonts w:ascii="Times New Roman" w:hAnsi="Times New Roman" w:cs="Times New Roman"/>
                <w:sz w:val="24"/>
                <w:szCs w:val="24"/>
              </w:rPr>
              <w:t>şunlarıda</w:t>
            </w:r>
            <w:proofErr w:type="spellEnd"/>
            <w:r>
              <w:rPr>
                <w:rFonts w:ascii="Times New Roman" w:hAnsi="Times New Roman" w:cs="Times New Roman"/>
                <w:sz w:val="24"/>
                <w:szCs w:val="24"/>
              </w:rPr>
              <w:t xml:space="preserve"> ekledi. “Buraya gelirken manevi duygularımız yüksek olarak geldik. Fakat bu kadar vahim bir manzara beklemiyorduk. Arkadaşlarım ile birbirimizi motive etmekten geri kalmadık ve bu zorlu durumu ustalık geride bırakacağımız inancında olduk ve </w:t>
            </w:r>
            <w:proofErr w:type="gramStart"/>
            <w:r>
              <w:rPr>
                <w:rFonts w:ascii="Times New Roman" w:hAnsi="Times New Roman" w:cs="Times New Roman"/>
                <w:sz w:val="24"/>
                <w:szCs w:val="24"/>
              </w:rPr>
              <w:t>öylede</w:t>
            </w:r>
            <w:proofErr w:type="gramEnd"/>
            <w:r>
              <w:rPr>
                <w:rFonts w:ascii="Times New Roman" w:hAnsi="Times New Roman" w:cs="Times New Roman"/>
                <w:sz w:val="24"/>
                <w:szCs w:val="24"/>
              </w:rPr>
              <w:t xml:space="preserve"> oldu.” Dedi. Umulmadık atıklar ile karşılaşan öğrenciler şaşkınlıklarını gizleyemedi. Bir otomobile ait kaporta parçası olan gönüllü Tayfun </w:t>
            </w:r>
            <w:proofErr w:type="spellStart"/>
            <w:r>
              <w:rPr>
                <w:rFonts w:ascii="Times New Roman" w:hAnsi="Times New Roman" w:cs="Times New Roman"/>
                <w:sz w:val="24"/>
                <w:szCs w:val="24"/>
              </w:rPr>
              <w:t>Foan</w:t>
            </w:r>
            <w:proofErr w:type="spellEnd"/>
            <w:r>
              <w:rPr>
                <w:rFonts w:ascii="Times New Roman" w:hAnsi="Times New Roman" w:cs="Times New Roman"/>
                <w:sz w:val="24"/>
                <w:szCs w:val="24"/>
              </w:rPr>
              <w:t xml:space="preserve"> şunları söyledi “İlk önce ne olduğuna anlam veremedim o esnada başıma sıcak geçmiş olabileceğini düşündüm. Fakat o esnada yanımda bulunan arkadaşım Burak Emre’ye sorduğumda gördüğümü teyit etti ve gerçekten bunun bir araç kaportası olduğunu belirtti. Bu buraya nasıl gelmiş emin değilim fakat artık olması gereken yerde yani çöp kutusunda.” Dedi.</w:t>
            </w:r>
          </w:p>
          <w:p w14:paraId="44131C63" w14:textId="03D8A019" w:rsidR="00BA49B9" w:rsidRDefault="00BA49B9" w:rsidP="00BA49B9">
            <w:pPr>
              <w:rPr>
                <w:rFonts w:ascii="Times New Roman" w:hAnsi="Times New Roman" w:cs="Times New Roman"/>
                <w:sz w:val="24"/>
                <w:szCs w:val="24"/>
              </w:rPr>
            </w:pPr>
            <w:r>
              <w:rPr>
                <w:rFonts w:ascii="Times New Roman" w:hAnsi="Times New Roman" w:cs="Times New Roman"/>
                <w:sz w:val="36"/>
                <w:szCs w:val="36"/>
              </w:rPr>
              <w:t>G</w:t>
            </w:r>
            <w:r>
              <w:rPr>
                <w:rFonts w:ascii="Times New Roman" w:hAnsi="Times New Roman" w:cs="Times New Roman"/>
                <w:sz w:val="24"/>
                <w:szCs w:val="24"/>
              </w:rPr>
              <w:t xml:space="preserve">rubun en büyüğü olan ve ulaşım konusunda gönüllü Başaran </w:t>
            </w:r>
            <w:proofErr w:type="spellStart"/>
            <w:r>
              <w:rPr>
                <w:rFonts w:ascii="Times New Roman" w:hAnsi="Times New Roman" w:cs="Times New Roman"/>
                <w:sz w:val="24"/>
                <w:szCs w:val="24"/>
              </w:rPr>
              <w:t>Çabukel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ile birlikte</w:t>
            </w:r>
            <w:proofErr w:type="gramEnd"/>
            <w:r>
              <w:rPr>
                <w:rFonts w:ascii="Times New Roman" w:hAnsi="Times New Roman" w:cs="Times New Roman"/>
                <w:sz w:val="24"/>
                <w:szCs w:val="24"/>
              </w:rPr>
              <w:t xml:space="preserve"> büyük fedakarlıklar gösteren Cemil Yurdakul “7-8 battal boy çöp poşetini çeşitli muhtelif atıklar ile doldurduk. Gerek deniz kıyısını gerek ise kıyıdaki kayalıkları gözle görünür derecede </w:t>
            </w:r>
            <w:r>
              <w:rPr>
                <w:rFonts w:ascii="Times New Roman" w:hAnsi="Times New Roman" w:cs="Times New Roman"/>
                <w:sz w:val="24"/>
                <w:szCs w:val="24"/>
              </w:rPr>
              <w:lastRenderedPageBreak/>
              <w:t>temizlemiş olduğumuzu görmek beni bir hayli mutlu etti, bu etkinliğe katılan değerli arkadaşlarıma teşekkür ediyorum.” Dedi.</w:t>
            </w:r>
          </w:p>
          <w:p w14:paraId="2C34D3CA" w14:textId="77777777" w:rsidR="00BA49B9" w:rsidRDefault="00BA49B9" w:rsidP="00BA49B9">
            <w:pPr>
              <w:rPr>
                <w:rFonts w:ascii="Times New Roman" w:hAnsi="Times New Roman" w:cs="Times New Roman"/>
                <w:sz w:val="24"/>
                <w:szCs w:val="24"/>
              </w:rPr>
            </w:pPr>
          </w:p>
          <w:p w14:paraId="0E8EC1AF" w14:textId="60DC5407" w:rsidR="00554391" w:rsidRDefault="00BA49B9" w:rsidP="00BA49B9">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16616B25" wp14:editId="626DA1D9">
                  <wp:simplePos x="0" y="0"/>
                  <wp:positionH relativeFrom="column">
                    <wp:posOffset>3265805</wp:posOffset>
                  </wp:positionH>
                  <wp:positionV relativeFrom="paragraph">
                    <wp:posOffset>493544</wp:posOffset>
                  </wp:positionV>
                  <wp:extent cx="1668145" cy="2225040"/>
                  <wp:effectExtent l="152400" t="114300" r="141605" b="137160"/>
                  <wp:wrapTopAndBottom/>
                  <wp:docPr id="163108965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89653" name="Resim 163108965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68145" cy="2225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66432" behindDoc="1" locked="0" layoutInCell="1" allowOverlap="1" wp14:anchorId="6771B665" wp14:editId="42C381D8">
                  <wp:simplePos x="0" y="0"/>
                  <wp:positionH relativeFrom="column">
                    <wp:posOffset>67945</wp:posOffset>
                  </wp:positionH>
                  <wp:positionV relativeFrom="paragraph">
                    <wp:posOffset>823379</wp:posOffset>
                  </wp:positionV>
                  <wp:extent cx="2654935" cy="1991360"/>
                  <wp:effectExtent l="133350" t="114300" r="145415" b="161290"/>
                  <wp:wrapTight wrapText="bothSides">
                    <wp:wrapPolygon edited="0">
                      <wp:start x="-930" y="-1240"/>
                      <wp:lineTo x="-1085" y="22316"/>
                      <wp:lineTo x="-775" y="23143"/>
                      <wp:lineTo x="22008" y="23143"/>
                      <wp:lineTo x="22473" y="22316"/>
                      <wp:lineTo x="22628" y="2480"/>
                      <wp:lineTo x="22318" y="-1240"/>
                      <wp:lineTo x="-930" y="-1240"/>
                    </wp:wrapPolygon>
                  </wp:wrapTight>
                  <wp:docPr id="153745849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58497" name="Resim 153745849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54935" cy="1991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sz w:val="24"/>
                <w:szCs w:val="24"/>
              </w:rPr>
              <w:t xml:space="preserve">Atıkların umarsızca doğaya bırakılmasına tepki gösteren ve tepkisi kameralara yansıyan gönüllü Başaran </w:t>
            </w:r>
            <w:proofErr w:type="spellStart"/>
            <w:r>
              <w:rPr>
                <w:rFonts w:ascii="Times New Roman" w:hAnsi="Times New Roman" w:cs="Times New Roman"/>
                <w:sz w:val="24"/>
                <w:szCs w:val="24"/>
              </w:rPr>
              <w:t>Çabukel</w:t>
            </w:r>
            <w:proofErr w:type="spellEnd"/>
            <w:r>
              <w:rPr>
                <w:rFonts w:ascii="Times New Roman" w:hAnsi="Times New Roman" w:cs="Times New Roman"/>
                <w:sz w:val="24"/>
                <w:szCs w:val="24"/>
              </w:rPr>
              <w:t xml:space="preserve"> “Buraya gelirken kıyıya vurmuş yosun toplayacağımızı düşünüp en fazla ne olabilir ki dedim kendi kendime. Fakat durum çok vahimdi. Özellikle kırık camlar konusunda sıkıntı çekeceğimizi düşündüm, hazırlıklı gelmiş olmamız getirdiğimiz</w:t>
            </w:r>
            <w:r>
              <w:rPr>
                <w:rFonts w:ascii="Times New Roman" w:hAnsi="Times New Roman" w:cs="Times New Roman"/>
                <w:sz w:val="24"/>
                <w:szCs w:val="24"/>
              </w:rPr>
              <w:t xml:space="preserve"> eldivenler bize zarar gelmesini engelledi ve biz de cam kırıklarını toplayarak başkalarına zarar gelmesini engelledik.” dedi.</w:t>
            </w:r>
          </w:p>
          <w:p w14:paraId="5EF3F5AB" w14:textId="21ADFA2C" w:rsidR="00530EE6" w:rsidRDefault="00530EE6" w:rsidP="00530EE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8480" behindDoc="1" locked="0" layoutInCell="1" allowOverlap="1" wp14:anchorId="5024775D" wp14:editId="076BE666">
                  <wp:simplePos x="0" y="0"/>
                  <wp:positionH relativeFrom="column">
                    <wp:posOffset>69215</wp:posOffset>
                  </wp:positionH>
                  <wp:positionV relativeFrom="paragraph">
                    <wp:posOffset>167005</wp:posOffset>
                  </wp:positionV>
                  <wp:extent cx="2188210" cy="2407285"/>
                  <wp:effectExtent l="0" t="0" r="0" b="5715"/>
                  <wp:wrapTight wrapText="bothSides">
                    <wp:wrapPolygon edited="0">
                      <wp:start x="0" y="0"/>
                      <wp:lineTo x="0" y="21537"/>
                      <wp:lineTo x="21437" y="21537"/>
                      <wp:lineTo x="21437" y="0"/>
                      <wp:lineTo x="0" y="0"/>
                    </wp:wrapPolygon>
                  </wp:wrapTight>
                  <wp:docPr id="56545769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57699" name="Resim 56545769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88210" cy="2407285"/>
                          </a:xfrm>
                          <a:prstGeom prst="rect">
                            <a:avLst/>
                          </a:prstGeom>
                        </pic:spPr>
                      </pic:pic>
                    </a:graphicData>
                  </a:graphic>
                  <wp14:sizeRelH relativeFrom="margin">
                    <wp14:pctWidth>0</wp14:pctWidth>
                  </wp14:sizeRelH>
                  <wp14:sizeRelV relativeFrom="margin">
                    <wp14:pctHeight>0</wp14:pctHeight>
                  </wp14:sizeRelV>
                </wp:anchor>
              </w:drawing>
            </w:r>
          </w:p>
          <w:p w14:paraId="7291C1D9" w14:textId="27A936F4" w:rsidR="00BA49B9" w:rsidRDefault="00BA49B9" w:rsidP="00BA49B9">
            <w:pPr>
              <w:jc w:val="both"/>
              <w:rPr>
                <w:rFonts w:ascii="Times New Roman" w:hAnsi="Times New Roman" w:cs="Times New Roman"/>
                <w:sz w:val="24"/>
                <w:szCs w:val="24"/>
              </w:rPr>
            </w:pPr>
          </w:p>
          <w:p w14:paraId="0496D354" w14:textId="77777777" w:rsidR="00BA49B9" w:rsidRDefault="00BA49B9" w:rsidP="00BA49B9">
            <w:pPr>
              <w:jc w:val="both"/>
              <w:rPr>
                <w:rFonts w:ascii="Times New Roman" w:hAnsi="Times New Roman" w:cs="Times New Roman"/>
                <w:color w:val="000000" w:themeColor="text1"/>
                <w:sz w:val="24"/>
                <w:szCs w:val="24"/>
              </w:rPr>
            </w:pPr>
          </w:p>
          <w:p w14:paraId="5AA9F214" w14:textId="77777777" w:rsidR="00530EE6" w:rsidRDefault="00530EE6" w:rsidP="00BA49B9">
            <w:pPr>
              <w:jc w:val="both"/>
              <w:rPr>
                <w:rFonts w:ascii="Times New Roman" w:hAnsi="Times New Roman" w:cs="Times New Roman"/>
                <w:color w:val="000000" w:themeColor="text1"/>
                <w:sz w:val="24"/>
                <w:szCs w:val="24"/>
              </w:rPr>
            </w:pPr>
          </w:p>
          <w:p w14:paraId="7EAEB9A6" w14:textId="77777777" w:rsidR="00530EE6" w:rsidRDefault="00530EE6" w:rsidP="00BA49B9">
            <w:pPr>
              <w:jc w:val="both"/>
              <w:rPr>
                <w:rFonts w:ascii="Times New Roman" w:hAnsi="Times New Roman" w:cs="Times New Roman"/>
                <w:color w:val="000000" w:themeColor="text1"/>
                <w:sz w:val="24"/>
                <w:szCs w:val="24"/>
              </w:rPr>
            </w:pPr>
          </w:p>
          <w:p w14:paraId="158A9B18" w14:textId="77777777" w:rsidR="00530EE6" w:rsidRDefault="00530EE6" w:rsidP="00BA49B9">
            <w:pPr>
              <w:jc w:val="both"/>
              <w:rPr>
                <w:rFonts w:ascii="Times New Roman" w:hAnsi="Times New Roman" w:cs="Times New Roman"/>
                <w:color w:val="000000" w:themeColor="text1"/>
                <w:sz w:val="24"/>
                <w:szCs w:val="24"/>
              </w:rPr>
            </w:pPr>
          </w:p>
          <w:p w14:paraId="41565EA2" w14:textId="77777777" w:rsidR="00530EE6" w:rsidRDefault="00530EE6" w:rsidP="00BA49B9">
            <w:pPr>
              <w:jc w:val="both"/>
              <w:rPr>
                <w:rFonts w:ascii="Times New Roman" w:hAnsi="Times New Roman" w:cs="Times New Roman"/>
                <w:color w:val="000000" w:themeColor="text1"/>
                <w:sz w:val="24"/>
                <w:szCs w:val="24"/>
              </w:rPr>
            </w:pPr>
          </w:p>
          <w:p w14:paraId="2DFB6188" w14:textId="77777777" w:rsidR="00530EE6" w:rsidRDefault="00530EE6" w:rsidP="00BA49B9">
            <w:pPr>
              <w:jc w:val="both"/>
              <w:rPr>
                <w:rFonts w:ascii="Times New Roman" w:hAnsi="Times New Roman" w:cs="Times New Roman"/>
                <w:color w:val="000000" w:themeColor="text1"/>
                <w:sz w:val="24"/>
                <w:szCs w:val="24"/>
              </w:rPr>
            </w:pPr>
          </w:p>
          <w:p w14:paraId="7268B744" w14:textId="77777777" w:rsidR="00530EE6" w:rsidRDefault="00530EE6" w:rsidP="00BA49B9">
            <w:pPr>
              <w:jc w:val="both"/>
              <w:rPr>
                <w:rFonts w:ascii="Times New Roman" w:hAnsi="Times New Roman" w:cs="Times New Roman"/>
                <w:color w:val="000000" w:themeColor="text1"/>
                <w:sz w:val="24"/>
                <w:szCs w:val="24"/>
              </w:rPr>
            </w:pPr>
          </w:p>
          <w:p w14:paraId="0F1D3FE5" w14:textId="77777777" w:rsidR="00530EE6" w:rsidRDefault="00530EE6" w:rsidP="00BA49B9">
            <w:pPr>
              <w:jc w:val="both"/>
              <w:rPr>
                <w:rFonts w:ascii="Times New Roman" w:hAnsi="Times New Roman" w:cs="Times New Roman"/>
                <w:color w:val="000000" w:themeColor="text1"/>
                <w:sz w:val="24"/>
                <w:szCs w:val="24"/>
              </w:rPr>
            </w:pPr>
          </w:p>
          <w:p w14:paraId="6D68EFFD" w14:textId="77777777" w:rsidR="00530EE6" w:rsidRDefault="00530EE6" w:rsidP="00BA49B9">
            <w:pPr>
              <w:jc w:val="both"/>
              <w:rPr>
                <w:rFonts w:ascii="Times New Roman" w:hAnsi="Times New Roman" w:cs="Times New Roman"/>
                <w:color w:val="000000" w:themeColor="text1"/>
                <w:sz w:val="24"/>
                <w:szCs w:val="24"/>
              </w:rPr>
            </w:pPr>
          </w:p>
          <w:p w14:paraId="386E3DF6" w14:textId="77777777" w:rsidR="00530EE6" w:rsidRDefault="00530EE6" w:rsidP="00BA49B9">
            <w:pPr>
              <w:jc w:val="both"/>
              <w:rPr>
                <w:rFonts w:ascii="Times New Roman" w:hAnsi="Times New Roman" w:cs="Times New Roman"/>
                <w:color w:val="000000" w:themeColor="text1"/>
                <w:sz w:val="24"/>
                <w:szCs w:val="24"/>
              </w:rPr>
            </w:pPr>
          </w:p>
          <w:p w14:paraId="0FB77C05" w14:textId="77777777" w:rsidR="00530EE6" w:rsidRDefault="00530EE6" w:rsidP="00BA49B9">
            <w:pPr>
              <w:jc w:val="both"/>
              <w:rPr>
                <w:rFonts w:ascii="Times New Roman" w:hAnsi="Times New Roman" w:cs="Times New Roman"/>
                <w:color w:val="000000" w:themeColor="text1"/>
                <w:sz w:val="24"/>
                <w:szCs w:val="24"/>
              </w:rPr>
            </w:pPr>
          </w:p>
          <w:p w14:paraId="3EAC3D4D" w14:textId="77777777" w:rsidR="00530EE6" w:rsidRDefault="00530EE6" w:rsidP="00BA49B9">
            <w:pPr>
              <w:jc w:val="both"/>
              <w:rPr>
                <w:rFonts w:ascii="Times New Roman" w:hAnsi="Times New Roman" w:cs="Times New Roman"/>
                <w:color w:val="000000" w:themeColor="text1"/>
                <w:sz w:val="24"/>
                <w:szCs w:val="24"/>
              </w:rPr>
            </w:pPr>
          </w:p>
          <w:p w14:paraId="6FC8BE38" w14:textId="77777777" w:rsidR="00530EE6" w:rsidRDefault="00530EE6" w:rsidP="00BA49B9">
            <w:pPr>
              <w:jc w:val="both"/>
              <w:rPr>
                <w:rFonts w:ascii="Times New Roman" w:hAnsi="Times New Roman" w:cs="Times New Roman"/>
                <w:color w:val="000000" w:themeColor="text1"/>
                <w:sz w:val="24"/>
                <w:szCs w:val="24"/>
              </w:rPr>
            </w:pPr>
          </w:p>
          <w:p w14:paraId="57F8E1BF" w14:textId="77777777" w:rsidR="00530EE6" w:rsidRDefault="00530EE6" w:rsidP="00BA49B9">
            <w:pPr>
              <w:jc w:val="both"/>
              <w:rPr>
                <w:rFonts w:ascii="Times New Roman" w:hAnsi="Times New Roman" w:cs="Times New Roman"/>
                <w:color w:val="000000" w:themeColor="text1"/>
                <w:sz w:val="24"/>
                <w:szCs w:val="24"/>
              </w:rPr>
            </w:pPr>
          </w:p>
          <w:p w14:paraId="632074BB" w14:textId="2C3BAC4C" w:rsidR="00530EE6" w:rsidRDefault="00530EE6" w:rsidP="00BA49B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2:</w:t>
            </w:r>
          </w:p>
          <w:p w14:paraId="26749D9C" w14:textId="77777777" w:rsidR="00530EE6" w:rsidRDefault="00530EE6" w:rsidP="00BA49B9">
            <w:pPr>
              <w:jc w:val="both"/>
              <w:rPr>
                <w:rFonts w:ascii="Times New Roman" w:hAnsi="Times New Roman" w:cs="Times New Roman"/>
                <w:color w:val="000000" w:themeColor="text1"/>
                <w:sz w:val="24"/>
                <w:szCs w:val="24"/>
              </w:rPr>
            </w:pPr>
          </w:p>
          <w:p w14:paraId="6D554F18" w14:textId="77777777" w:rsidR="00530EE6" w:rsidRPr="00637AB5" w:rsidRDefault="00530EE6" w:rsidP="00530EE6">
            <w:pPr>
              <w:jc w:val="center"/>
              <w:rPr>
                <w:b/>
                <w:bCs/>
              </w:rPr>
            </w:pPr>
          </w:p>
          <w:p w14:paraId="7CC8361D" w14:textId="77777777" w:rsidR="00530EE6" w:rsidRPr="00637AB5" w:rsidRDefault="00530EE6" w:rsidP="00530EE6">
            <w:pPr>
              <w:jc w:val="center"/>
              <w:rPr>
                <w:rFonts w:ascii="Times New Roman" w:hAnsi="Times New Roman" w:cs="Times New Roman"/>
                <w:b/>
                <w:bCs/>
                <w:sz w:val="28"/>
                <w:szCs w:val="28"/>
              </w:rPr>
            </w:pPr>
            <w:r w:rsidRPr="00637AB5">
              <w:rPr>
                <w:rFonts w:ascii="Times New Roman" w:hAnsi="Times New Roman" w:cs="Times New Roman"/>
                <w:b/>
                <w:bCs/>
                <w:sz w:val="28"/>
                <w:szCs w:val="28"/>
              </w:rPr>
              <w:t>ÇANAKKALE ONSEKİZ MART ÜNİVERSİTESİ</w:t>
            </w:r>
          </w:p>
          <w:p w14:paraId="27D0F40B" w14:textId="77777777" w:rsidR="00530EE6" w:rsidRPr="00637AB5" w:rsidRDefault="00530EE6" w:rsidP="00530EE6">
            <w:pPr>
              <w:jc w:val="center"/>
              <w:rPr>
                <w:rFonts w:ascii="Times New Roman" w:hAnsi="Times New Roman" w:cs="Times New Roman"/>
                <w:b/>
                <w:bCs/>
                <w:sz w:val="28"/>
                <w:szCs w:val="28"/>
              </w:rPr>
            </w:pPr>
          </w:p>
          <w:p w14:paraId="162F0711" w14:textId="77777777" w:rsidR="00530EE6" w:rsidRPr="00637AB5" w:rsidRDefault="00530EE6" w:rsidP="00530EE6">
            <w:pPr>
              <w:jc w:val="center"/>
              <w:rPr>
                <w:rFonts w:ascii="Times New Roman" w:hAnsi="Times New Roman" w:cs="Times New Roman"/>
                <w:b/>
                <w:bCs/>
                <w:sz w:val="28"/>
                <w:szCs w:val="28"/>
              </w:rPr>
            </w:pPr>
            <w:r w:rsidRPr="00637AB5">
              <w:rPr>
                <w:rFonts w:ascii="Times New Roman" w:hAnsi="Times New Roman" w:cs="Times New Roman"/>
                <w:b/>
                <w:bCs/>
                <w:sz w:val="28"/>
                <w:szCs w:val="28"/>
              </w:rPr>
              <w:t>SİYASAL BİLGİLER FAKÜLTESİ</w:t>
            </w:r>
          </w:p>
          <w:p w14:paraId="252ECC14" w14:textId="77777777" w:rsidR="00530EE6" w:rsidRPr="00637AB5" w:rsidRDefault="00530EE6" w:rsidP="00530EE6">
            <w:pPr>
              <w:jc w:val="center"/>
              <w:rPr>
                <w:rFonts w:ascii="Times New Roman" w:hAnsi="Times New Roman" w:cs="Times New Roman"/>
                <w:b/>
                <w:bCs/>
                <w:sz w:val="28"/>
                <w:szCs w:val="28"/>
              </w:rPr>
            </w:pPr>
          </w:p>
          <w:p w14:paraId="0F57D7E3" w14:textId="77777777" w:rsidR="00530EE6" w:rsidRPr="00637AB5" w:rsidRDefault="00530EE6" w:rsidP="00530EE6">
            <w:pPr>
              <w:jc w:val="center"/>
              <w:rPr>
                <w:rFonts w:ascii="Times New Roman" w:hAnsi="Times New Roman" w:cs="Times New Roman"/>
                <w:b/>
                <w:bCs/>
                <w:sz w:val="28"/>
                <w:szCs w:val="28"/>
              </w:rPr>
            </w:pPr>
            <w:r w:rsidRPr="00637AB5">
              <w:rPr>
                <w:rFonts w:ascii="Times New Roman" w:hAnsi="Times New Roman" w:cs="Times New Roman"/>
                <w:b/>
                <w:bCs/>
                <w:sz w:val="28"/>
                <w:szCs w:val="28"/>
              </w:rPr>
              <w:t>SİYASET BİLİMİ VE KAMU YÖNETİMİ</w:t>
            </w:r>
          </w:p>
          <w:p w14:paraId="3801D0EB" w14:textId="77777777" w:rsidR="00530EE6" w:rsidRPr="00637AB5" w:rsidRDefault="00530EE6" w:rsidP="00530EE6">
            <w:pPr>
              <w:jc w:val="center"/>
              <w:rPr>
                <w:rFonts w:ascii="Times New Roman" w:hAnsi="Times New Roman" w:cs="Times New Roman"/>
                <w:b/>
                <w:bCs/>
                <w:sz w:val="28"/>
                <w:szCs w:val="28"/>
              </w:rPr>
            </w:pPr>
          </w:p>
          <w:p w14:paraId="38B89CB7" w14:textId="77777777" w:rsidR="00530EE6" w:rsidRPr="00637AB5" w:rsidRDefault="00530EE6" w:rsidP="00530EE6">
            <w:pPr>
              <w:jc w:val="center"/>
              <w:rPr>
                <w:rFonts w:ascii="Times New Roman" w:hAnsi="Times New Roman" w:cs="Times New Roman"/>
                <w:b/>
                <w:bCs/>
                <w:sz w:val="28"/>
                <w:szCs w:val="28"/>
              </w:rPr>
            </w:pPr>
            <w:r w:rsidRPr="00637AB5">
              <w:rPr>
                <w:rFonts w:ascii="Times New Roman" w:hAnsi="Times New Roman" w:cs="Times New Roman"/>
                <w:b/>
                <w:bCs/>
                <w:sz w:val="28"/>
                <w:szCs w:val="28"/>
              </w:rPr>
              <w:t xml:space="preserve">GÖNÜLLÜLÜK ÇALIŞMALARI DERSİ </w:t>
            </w:r>
          </w:p>
          <w:p w14:paraId="1D60EE0D" w14:textId="77777777" w:rsidR="00530EE6" w:rsidRPr="00637AB5" w:rsidRDefault="00530EE6" w:rsidP="00530EE6">
            <w:pPr>
              <w:jc w:val="center"/>
              <w:rPr>
                <w:rFonts w:ascii="Times New Roman" w:hAnsi="Times New Roman" w:cs="Times New Roman"/>
                <w:b/>
                <w:bCs/>
                <w:sz w:val="28"/>
                <w:szCs w:val="28"/>
              </w:rPr>
            </w:pPr>
          </w:p>
          <w:p w14:paraId="2A992CD6" w14:textId="77777777" w:rsidR="00530EE6" w:rsidRPr="00637AB5" w:rsidRDefault="00530EE6" w:rsidP="00530EE6">
            <w:pPr>
              <w:jc w:val="center"/>
              <w:rPr>
                <w:rFonts w:ascii="Times New Roman" w:hAnsi="Times New Roman" w:cs="Times New Roman"/>
                <w:b/>
                <w:bCs/>
                <w:sz w:val="28"/>
                <w:szCs w:val="28"/>
              </w:rPr>
            </w:pPr>
            <w:r w:rsidRPr="00637AB5">
              <w:rPr>
                <w:rFonts w:ascii="Times New Roman" w:hAnsi="Times New Roman" w:cs="Times New Roman"/>
                <w:b/>
                <w:bCs/>
                <w:sz w:val="28"/>
                <w:szCs w:val="28"/>
              </w:rPr>
              <w:t xml:space="preserve">ETKİNLİK PLAN </w:t>
            </w:r>
            <w:r>
              <w:rPr>
                <w:rFonts w:ascii="Times New Roman" w:hAnsi="Times New Roman" w:cs="Times New Roman"/>
                <w:b/>
                <w:bCs/>
                <w:sz w:val="28"/>
                <w:szCs w:val="28"/>
              </w:rPr>
              <w:t xml:space="preserve">SONUÇ </w:t>
            </w:r>
            <w:r w:rsidRPr="00637AB5">
              <w:rPr>
                <w:rFonts w:ascii="Times New Roman" w:hAnsi="Times New Roman" w:cs="Times New Roman"/>
                <w:b/>
                <w:bCs/>
                <w:sz w:val="28"/>
                <w:szCs w:val="28"/>
              </w:rPr>
              <w:t>RAPORU</w:t>
            </w:r>
          </w:p>
          <w:p w14:paraId="5159C57D" w14:textId="77777777" w:rsidR="00530EE6" w:rsidRPr="00637AB5" w:rsidRDefault="00530EE6" w:rsidP="00530EE6">
            <w:pPr>
              <w:jc w:val="center"/>
              <w:rPr>
                <w:rFonts w:ascii="Times New Roman" w:hAnsi="Times New Roman" w:cs="Times New Roman"/>
                <w:b/>
                <w:bCs/>
                <w:sz w:val="28"/>
                <w:szCs w:val="28"/>
              </w:rPr>
            </w:pPr>
          </w:p>
          <w:p w14:paraId="7BFA2BA4" w14:textId="77777777" w:rsidR="00530EE6" w:rsidRPr="00637AB5" w:rsidRDefault="00530EE6" w:rsidP="00530EE6">
            <w:pPr>
              <w:jc w:val="center"/>
              <w:rPr>
                <w:rFonts w:ascii="Times New Roman" w:hAnsi="Times New Roman" w:cs="Times New Roman"/>
                <w:b/>
                <w:bCs/>
                <w:sz w:val="28"/>
                <w:szCs w:val="28"/>
              </w:rPr>
            </w:pPr>
          </w:p>
          <w:p w14:paraId="47692D9C" w14:textId="77777777" w:rsidR="00530EE6" w:rsidRDefault="00530EE6" w:rsidP="00530EE6">
            <w:pPr>
              <w:jc w:val="center"/>
              <w:rPr>
                <w:rFonts w:ascii="Times New Roman" w:hAnsi="Times New Roman" w:cs="Times New Roman"/>
                <w:sz w:val="28"/>
                <w:szCs w:val="28"/>
              </w:rPr>
            </w:pPr>
          </w:p>
          <w:p w14:paraId="29079D67" w14:textId="77777777" w:rsidR="00530EE6" w:rsidRDefault="00530EE6" w:rsidP="00530EE6">
            <w:pPr>
              <w:jc w:val="center"/>
              <w:rPr>
                <w:rFonts w:ascii="Times New Roman" w:hAnsi="Times New Roman" w:cs="Times New Roman"/>
                <w:sz w:val="28"/>
                <w:szCs w:val="28"/>
              </w:rPr>
            </w:pPr>
          </w:p>
          <w:p w14:paraId="242E4931" w14:textId="77777777" w:rsidR="00530EE6" w:rsidRPr="00637AB5" w:rsidRDefault="00530EE6" w:rsidP="00530EE6">
            <w:pPr>
              <w:jc w:val="center"/>
              <w:rPr>
                <w:rFonts w:ascii="Times New Roman" w:hAnsi="Times New Roman" w:cs="Times New Roman"/>
                <w:b/>
                <w:bCs/>
                <w:sz w:val="28"/>
                <w:szCs w:val="28"/>
              </w:rPr>
            </w:pPr>
            <w:proofErr w:type="gramStart"/>
            <w:r>
              <w:rPr>
                <w:rFonts w:ascii="Times New Roman" w:hAnsi="Times New Roman" w:cs="Times New Roman"/>
                <w:b/>
                <w:bCs/>
                <w:sz w:val="28"/>
                <w:szCs w:val="28"/>
              </w:rPr>
              <w:t xml:space="preserve">ÇANAKKALE </w:t>
            </w:r>
            <w:r w:rsidRPr="00637AB5">
              <w:rPr>
                <w:rFonts w:ascii="Times New Roman" w:hAnsi="Times New Roman" w:cs="Times New Roman"/>
                <w:b/>
                <w:bCs/>
                <w:sz w:val="28"/>
                <w:szCs w:val="28"/>
              </w:rPr>
              <w:t>-</w:t>
            </w:r>
            <w:proofErr w:type="gramEnd"/>
            <w:r w:rsidRPr="00637AB5">
              <w:rPr>
                <w:rFonts w:ascii="Times New Roman" w:hAnsi="Times New Roman" w:cs="Times New Roman"/>
                <w:b/>
                <w:bCs/>
                <w:sz w:val="28"/>
                <w:szCs w:val="28"/>
              </w:rPr>
              <w:t xml:space="preserve"> 2025</w:t>
            </w:r>
          </w:p>
          <w:p w14:paraId="1EBAAF4D" w14:textId="77777777" w:rsidR="00530EE6" w:rsidRDefault="00530EE6" w:rsidP="00530EE6">
            <w:pPr>
              <w:jc w:val="center"/>
              <w:rPr>
                <w:sz w:val="28"/>
                <w:szCs w:val="28"/>
              </w:rPr>
            </w:pPr>
          </w:p>
          <w:p w14:paraId="7AE3CFEC" w14:textId="77777777" w:rsidR="00530EE6" w:rsidRDefault="00530EE6" w:rsidP="00530EE6">
            <w:pPr>
              <w:rPr>
                <w:sz w:val="28"/>
                <w:szCs w:val="28"/>
              </w:rPr>
            </w:pPr>
            <w:r>
              <w:rPr>
                <w:sz w:val="28"/>
                <w:szCs w:val="28"/>
              </w:rPr>
              <w:br w:type="page"/>
            </w:r>
          </w:p>
          <w:p w14:paraId="10AC7E5C"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b/>
                <w:bCs/>
                <w:sz w:val="24"/>
                <w:szCs w:val="24"/>
              </w:rPr>
              <w:t>Faaliyet Adı:</w:t>
            </w:r>
            <w:r w:rsidRPr="00637AB5">
              <w:rPr>
                <w:rFonts w:ascii="Times New Roman" w:hAnsi="Times New Roman" w:cs="Times New Roman"/>
                <w:sz w:val="24"/>
                <w:szCs w:val="24"/>
              </w:rPr>
              <w:t xml:space="preserve"> Kamu Yönetimi Gönüllüleri Çevre Temizliği Etkinliği</w:t>
            </w:r>
          </w:p>
          <w:p w14:paraId="44783902" w14:textId="77777777" w:rsidR="00530EE6" w:rsidRPr="00637AB5" w:rsidRDefault="00530EE6" w:rsidP="00530EE6">
            <w:pPr>
              <w:rPr>
                <w:rFonts w:ascii="Times New Roman" w:hAnsi="Times New Roman" w:cs="Times New Roman"/>
                <w:sz w:val="24"/>
                <w:szCs w:val="24"/>
              </w:rPr>
            </w:pPr>
          </w:p>
          <w:p w14:paraId="532FD44C"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b/>
                <w:bCs/>
                <w:sz w:val="24"/>
                <w:szCs w:val="24"/>
              </w:rPr>
              <w:t>Faaliyet Kapsamı:</w:t>
            </w:r>
            <w:r w:rsidRPr="00637AB5">
              <w:rPr>
                <w:rFonts w:ascii="Times New Roman" w:hAnsi="Times New Roman" w:cs="Times New Roman"/>
                <w:sz w:val="24"/>
                <w:szCs w:val="24"/>
              </w:rPr>
              <w:t xml:space="preserve"> Bu etkinlik kapsamında Gelibolu Tarihi Alan Başkanlığı ile iletişime geçilmiş ve kurumun uygun gördüğü tarihi alanda çevre temizliği yapılması planlanmıştır. Bu proje kapsamında yapılacak çevre temizliği sadece ekibimize belirtilen tarihi alan olarak belirlenmiştir.</w:t>
            </w:r>
          </w:p>
          <w:p w14:paraId="6CF047E4" w14:textId="77777777" w:rsidR="00530EE6" w:rsidRPr="00637AB5" w:rsidRDefault="00530EE6" w:rsidP="00530EE6">
            <w:pPr>
              <w:rPr>
                <w:rFonts w:ascii="Times New Roman" w:hAnsi="Times New Roman" w:cs="Times New Roman"/>
                <w:sz w:val="24"/>
                <w:szCs w:val="24"/>
              </w:rPr>
            </w:pPr>
          </w:p>
          <w:p w14:paraId="5902DF53" w14:textId="77777777" w:rsidR="00530EE6" w:rsidRDefault="00530EE6" w:rsidP="00530EE6">
            <w:pPr>
              <w:rPr>
                <w:rFonts w:ascii="Times New Roman" w:hAnsi="Times New Roman" w:cs="Times New Roman"/>
                <w:sz w:val="24"/>
                <w:szCs w:val="24"/>
              </w:rPr>
            </w:pPr>
            <w:r w:rsidRPr="00637AB5">
              <w:rPr>
                <w:rFonts w:ascii="Times New Roman" w:hAnsi="Times New Roman" w:cs="Times New Roman"/>
                <w:b/>
                <w:bCs/>
                <w:sz w:val="24"/>
                <w:szCs w:val="24"/>
              </w:rPr>
              <w:t>Topluma Katkı Hedefleri:</w:t>
            </w:r>
            <w:r w:rsidRPr="00637AB5">
              <w:rPr>
                <w:rFonts w:ascii="Times New Roman" w:hAnsi="Times New Roman" w:cs="Times New Roman"/>
                <w:sz w:val="24"/>
                <w:szCs w:val="24"/>
              </w:rPr>
              <w:t xml:space="preserve"> Hedefimiz, her yıl yerli ve yabancı binlerce ziyaretçiye kapılarını açan, Gelibolu Tarihi Alan Başkanlığımıza bağlı tarihi alanların temizliğine katkı sağlamaktır. Ziyaretçilerin alan temizliği </w:t>
            </w:r>
            <w:proofErr w:type="gramStart"/>
            <w:r w:rsidRPr="00637AB5">
              <w:rPr>
                <w:rFonts w:ascii="Times New Roman" w:hAnsi="Times New Roman" w:cs="Times New Roman"/>
                <w:sz w:val="24"/>
                <w:szCs w:val="24"/>
              </w:rPr>
              <w:t>konusunda ki</w:t>
            </w:r>
            <w:proofErr w:type="gramEnd"/>
            <w:r w:rsidRPr="00637AB5">
              <w:rPr>
                <w:rFonts w:ascii="Times New Roman" w:hAnsi="Times New Roman" w:cs="Times New Roman"/>
                <w:sz w:val="24"/>
                <w:szCs w:val="24"/>
              </w:rPr>
              <w:t xml:space="preserve"> memnuniyetlerini sağlamak ve o bölgedeki atıkların doğal yaşamı olumsuz </w:t>
            </w:r>
            <w:proofErr w:type="spellStart"/>
            <w:r w:rsidRPr="00637AB5">
              <w:rPr>
                <w:rFonts w:ascii="Times New Roman" w:hAnsi="Times New Roman" w:cs="Times New Roman"/>
                <w:sz w:val="24"/>
                <w:szCs w:val="24"/>
              </w:rPr>
              <w:t>etkilmesini</w:t>
            </w:r>
            <w:proofErr w:type="spellEnd"/>
            <w:r w:rsidRPr="00637AB5">
              <w:rPr>
                <w:rFonts w:ascii="Times New Roman" w:hAnsi="Times New Roman" w:cs="Times New Roman"/>
                <w:sz w:val="24"/>
                <w:szCs w:val="24"/>
              </w:rPr>
              <w:t xml:space="preserve"> engellemektir.</w:t>
            </w:r>
          </w:p>
          <w:p w14:paraId="5E3E69C3" w14:textId="77777777" w:rsidR="00530EE6" w:rsidRDefault="00530EE6" w:rsidP="00530EE6">
            <w:pPr>
              <w:rPr>
                <w:rFonts w:ascii="Times New Roman" w:hAnsi="Times New Roman" w:cs="Times New Roman"/>
                <w:sz w:val="24"/>
                <w:szCs w:val="24"/>
              </w:rPr>
            </w:pPr>
          </w:p>
          <w:p w14:paraId="1B6C4C49" w14:textId="77777777" w:rsidR="00530EE6" w:rsidRPr="002135F6" w:rsidRDefault="00530EE6" w:rsidP="00530EE6">
            <w:pPr>
              <w:rPr>
                <w:rFonts w:ascii="Times New Roman" w:hAnsi="Times New Roman" w:cs="Times New Roman"/>
                <w:sz w:val="24"/>
                <w:szCs w:val="24"/>
              </w:rPr>
            </w:pPr>
            <w:r w:rsidRPr="002135F6">
              <w:rPr>
                <w:rFonts w:ascii="Times New Roman" w:hAnsi="Times New Roman" w:cs="Times New Roman"/>
                <w:b/>
                <w:bCs/>
                <w:sz w:val="24"/>
                <w:szCs w:val="24"/>
              </w:rPr>
              <w:t xml:space="preserve">Faaliyet Sonucu: </w:t>
            </w:r>
            <w:r w:rsidRPr="002135F6">
              <w:rPr>
                <w:rFonts w:ascii="Times New Roman" w:hAnsi="Times New Roman" w:cs="Times New Roman"/>
                <w:sz w:val="24"/>
                <w:szCs w:val="24"/>
              </w:rPr>
              <w:t xml:space="preserve">Gelibolu Tarihi Alan Başkanlığı ile iş birliği içerisinde gerçekleştirdiğimiz çevre temizliği etkinliği, planlandığı şekilde başarıyla tamamlanmıştır. Belirlenen tarihi alanda ekip üyelerimizin gönüllü katılımıyla yapılan temizlik çalışmaları </w:t>
            </w:r>
            <w:proofErr w:type="gramStart"/>
            <w:r w:rsidRPr="002135F6">
              <w:rPr>
                <w:rFonts w:ascii="Times New Roman" w:hAnsi="Times New Roman" w:cs="Times New Roman"/>
                <w:sz w:val="24"/>
                <w:szCs w:val="24"/>
              </w:rPr>
              <w:t>sayesinde,</w:t>
            </w:r>
            <w:proofErr w:type="gramEnd"/>
            <w:r w:rsidRPr="002135F6">
              <w:rPr>
                <w:rFonts w:ascii="Times New Roman" w:hAnsi="Times New Roman" w:cs="Times New Roman"/>
                <w:sz w:val="24"/>
                <w:szCs w:val="24"/>
              </w:rPr>
              <w:t xml:space="preserve"> hem çevresel farkındalık artırılmış hem de kamuya ait değerli bir kültürel miras alanının korunmasına katkı sağlanmıştır.</w:t>
            </w:r>
          </w:p>
          <w:p w14:paraId="24B75C52" w14:textId="77777777" w:rsidR="00530EE6" w:rsidRPr="002135F6" w:rsidRDefault="00530EE6" w:rsidP="00530EE6">
            <w:pPr>
              <w:rPr>
                <w:rFonts w:ascii="Times New Roman" w:hAnsi="Times New Roman" w:cs="Times New Roman"/>
                <w:sz w:val="24"/>
                <w:szCs w:val="24"/>
              </w:rPr>
            </w:pPr>
            <w:r w:rsidRPr="002135F6">
              <w:rPr>
                <w:rFonts w:ascii="Times New Roman" w:hAnsi="Times New Roman" w:cs="Times New Roman"/>
                <w:sz w:val="24"/>
                <w:szCs w:val="24"/>
              </w:rPr>
              <w:t>Bu süreç, çevre bilincinin yalnızca teoride değil, pratikte de ne kadar önemli olduğunu göstermiştir. Ziyaretçilerden alınan olumlu geri bildirimler, etkinliğin toplumsal faydasını kanıtlar nitelikte olmuştur.</w:t>
            </w:r>
            <w:r>
              <w:rPr>
                <w:rFonts w:ascii="Times New Roman" w:hAnsi="Times New Roman" w:cs="Times New Roman"/>
                <w:sz w:val="24"/>
                <w:szCs w:val="24"/>
              </w:rPr>
              <w:t xml:space="preserve"> </w:t>
            </w:r>
            <w:r w:rsidRPr="002135F6">
              <w:rPr>
                <w:rFonts w:ascii="Times New Roman" w:hAnsi="Times New Roman" w:cs="Times New Roman"/>
                <w:sz w:val="24"/>
                <w:szCs w:val="24"/>
              </w:rPr>
              <w:t>Bu etkinlik, kamu yönetimi öğrencileri olarak topluma katkı sağlama sorumluluğumuzu pekiştirmiş; aynı zamanda birlikte çalışma, liderlik, çevresel duyarlılık ve kamusal alan bilinci gibi birçok becerinin gelişimine katkıda bulunmuştur.</w:t>
            </w:r>
          </w:p>
          <w:p w14:paraId="295D7A6D" w14:textId="77777777" w:rsidR="00530EE6" w:rsidRPr="002135F6" w:rsidRDefault="00530EE6" w:rsidP="00530EE6">
            <w:pPr>
              <w:rPr>
                <w:rFonts w:ascii="Times New Roman" w:hAnsi="Times New Roman" w:cs="Times New Roman"/>
                <w:b/>
                <w:bCs/>
                <w:sz w:val="24"/>
                <w:szCs w:val="24"/>
              </w:rPr>
            </w:pPr>
            <w:r w:rsidRPr="002135F6">
              <w:rPr>
                <w:rFonts w:ascii="Times New Roman" w:hAnsi="Times New Roman" w:cs="Times New Roman"/>
                <w:sz w:val="24"/>
                <w:szCs w:val="24"/>
              </w:rPr>
              <w:t>Sonuç olarak, bu gönüllülük faaliyeti hem bireysel gelişimimize hem de kamu yararına hizmet etme misyonumuza önemli bir katkı sunmuştur. Benzeri faaliyetlerin artırılması, sürdürülebilir çevre ve duyarlı bireylerin yetişmesi açısından büyük önem taşımaktadır.</w:t>
            </w:r>
          </w:p>
          <w:p w14:paraId="022E69C3" w14:textId="77777777" w:rsidR="00530EE6" w:rsidRPr="002135F6" w:rsidRDefault="00530EE6" w:rsidP="00530EE6">
            <w:pPr>
              <w:rPr>
                <w:rFonts w:ascii="Times New Roman" w:hAnsi="Times New Roman" w:cs="Times New Roman"/>
                <w:b/>
                <w:bCs/>
                <w:sz w:val="24"/>
                <w:szCs w:val="24"/>
              </w:rPr>
            </w:pPr>
          </w:p>
          <w:p w14:paraId="499C203A" w14:textId="77777777" w:rsidR="00530EE6" w:rsidRPr="00637AB5" w:rsidRDefault="00530EE6" w:rsidP="00530EE6">
            <w:pPr>
              <w:rPr>
                <w:rFonts w:ascii="Times New Roman" w:hAnsi="Times New Roman" w:cs="Times New Roman"/>
                <w:sz w:val="24"/>
                <w:szCs w:val="24"/>
              </w:rPr>
            </w:pPr>
          </w:p>
          <w:p w14:paraId="058D285E" w14:textId="77777777" w:rsidR="00530EE6" w:rsidRPr="00637AB5" w:rsidRDefault="00530EE6" w:rsidP="00530EE6">
            <w:pPr>
              <w:rPr>
                <w:rFonts w:ascii="Times New Roman" w:hAnsi="Times New Roman" w:cs="Times New Roman"/>
                <w:sz w:val="24"/>
                <w:szCs w:val="24"/>
              </w:rPr>
            </w:pPr>
          </w:p>
          <w:p w14:paraId="135259B8" w14:textId="77777777" w:rsidR="00530EE6" w:rsidRPr="00637AB5" w:rsidRDefault="00530EE6" w:rsidP="00530EE6">
            <w:pPr>
              <w:jc w:val="center"/>
              <w:rPr>
                <w:rFonts w:ascii="Times New Roman" w:hAnsi="Times New Roman" w:cs="Times New Roman"/>
                <w:b/>
                <w:bCs/>
                <w:sz w:val="24"/>
                <w:szCs w:val="24"/>
              </w:rPr>
            </w:pPr>
            <w:r w:rsidRPr="00637AB5">
              <w:rPr>
                <w:rFonts w:ascii="Times New Roman" w:hAnsi="Times New Roman" w:cs="Times New Roman"/>
                <w:b/>
                <w:bCs/>
                <w:sz w:val="24"/>
                <w:szCs w:val="24"/>
              </w:rPr>
              <w:t>Ekip Üyeleri</w:t>
            </w:r>
          </w:p>
          <w:tbl>
            <w:tblPr>
              <w:tblStyle w:val="TabloKlavuzu"/>
              <w:tblW w:w="0" w:type="auto"/>
              <w:tblInd w:w="847" w:type="dxa"/>
              <w:tblLook w:val="04A0" w:firstRow="1" w:lastRow="0" w:firstColumn="1" w:lastColumn="0" w:noHBand="0" w:noVBand="1"/>
            </w:tblPr>
            <w:tblGrid>
              <w:gridCol w:w="3539"/>
              <w:gridCol w:w="3827"/>
            </w:tblGrid>
            <w:tr w:rsidR="00530EE6" w:rsidRPr="00637AB5" w14:paraId="319FA9A0" w14:textId="77777777" w:rsidTr="00DC2197">
              <w:tc>
                <w:tcPr>
                  <w:tcW w:w="3539" w:type="dxa"/>
                </w:tcPr>
                <w:p w14:paraId="5948AAD4"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Burak Emre Tekin</w:t>
                  </w:r>
                  <w:r>
                    <w:rPr>
                      <w:rFonts w:ascii="Times New Roman" w:hAnsi="Times New Roman" w:cs="Times New Roman"/>
                      <w:sz w:val="24"/>
                      <w:szCs w:val="24"/>
                    </w:rPr>
                    <w:t xml:space="preserve"> (Grup Lideri)</w:t>
                  </w:r>
                </w:p>
              </w:tc>
              <w:tc>
                <w:tcPr>
                  <w:tcW w:w="3827" w:type="dxa"/>
                </w:tcPr>
                <w:p w14:paraId="53CE6FB1"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213501060</w:t>
                  </w:r>
                </w:p>
              </w:tc>
            </w:tr>
            <w:tr w:rsidR="00530EE6" w:rsidRPr="00637AB5" w14:paraId="4610118D" w14:textId="77777777" w:rsidTr="00DC2197">
              <w:tc>
                <w:tcPr>
                  <w:tcW w:w="3539" w:type="dxa"/>
                </w:tcPr>
                <w:p w14:paraId="553B2E2C"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Cemil Yurdakul</w:t>
                  </w:r>
                </w:p>
              </w:tc>
              <w:tc>
                <w:tcPr>
                  <w:tcW w:w="3827" w:type="dxa"/>
                </w:tcPr>
                <w:p w14:paraId="5A674006"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203501019</w:t>
                  </w:r>
                </w:p>
              </w:tc>
            </w:tr>
            <w:tr w:rsidR="00530EE6" w:rsidRPr="00637AB5" w14:paraId="78617338" w14:textId="77777777" w:rsidTr="00DC2197">
              <w:tc>
                <w:tcPr>
                  <w:tcW w:w="3539" w:type="dxa"/>
                </w:tcPr>
                <w:p w14:paraId="717E3339"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 xml:space="preserve">Tayfun </w:t>
                  </w:r>
                  <w:proofErr w:type="spellStart"/>
                  <w:r w:rsidRPr="00637AB5">
                    <w:rPr>
                      <w:rFonts w:ascii="Times New Roman" w:hAnsi="Times New Roman" w:cs="Times New Roman"/>
                      <w:sz w:val="24"/>
                      <w:szCs w:val="24"/>
                    </w:rPr>
                    <w:t>Foan</w:t>
                  </w:r>
                  <w:proofErr w:type="spellEnd"/>
                </w:p>
              </w:tc>
              <w:tc>
                <w:tcPr>
                  <w:tcW w:w="3827" w:type="dxa"/>
                </w:tcPr>
                <w:p w14:paraId="11800C38"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213501071</w:t>
                  </w:r>
                </w:p>
              </w:tc>
            </w:tr>
            <w:tr w:rsidR="00530EE6" w:rsidRPr="00637AB5" w14:paraId="0649CCD3" w14:textId="77777777" w:rsidTr="00DC2197">
              <w:tc>
                <w:tcPr>
                  <w:tcW w:w="3539" w:type="dxa"/>
                </w:tcPr>
                <w:p w14:paraId="4D8E11FF"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Yağız Yılmaz</w:t>
                  </w:r>
                </w:p>
              </w:tc>
              <w:tc>
                <w:tcPr>
                  <w:tcW w:w="3827" w:type="dxa"/>
                </w:tcPr>
                <w:p w14:paraId="5E5537C8"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213503027</w:t>
                  </w:r>
                </w:p>
              </w:tc>
            </w:tr>
            <w:tr w:rsidR="00530EE6" w:rsidRPr="00637AB5" w14:paraId="5427A541" w14:textId="77777777" w:rsidTr="00DC2197">
              <w:tc>
                <w:tcPr>
                  <w:tcW w:w="3539" w:type="dxa"/>
                </w:tcPr>
                <w:p w14:paraId="584373F9"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Kerim Bora</w:t>
                  </w:r>
                </w:p>
              </w:tc>
              <w:tc>
                <w:tcPr>
                  <w:tcW w:w="3827" w:type="dxa"/>
                </w:tcPr>
                <w:p w14:paraId="2EC4EF93"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213501074</w:t>
                  </w:r>
                </w:p>
              </w:tc>
            </w:tr>
            <w:tr w:rsidR="00530EE6" w:rsidRPr="00637AB5" w14:paraId="633F8842" w14:textId="77777777" w:rsidTr="00DC2197">
              <w:tc>
                <w:tcPr>
                  <w:tcW w:w="3539" w:type="dxa"/>
                </w:tcPr>
                <w:p w14:paraId="0FFB9A10"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Furkan Düğer</w:t>
                  </w:r>
                </w:p>
              </w:tc>
              <w:tc>
                <w:tcPr>
                  <w:tcW w:w="3827" w:type="dxa"/>
                </w:tcPr>
                <w:p w14:paraId="42521D6C"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213501019</w:t>
                  </w:r>
                </w:p>
              </w:tc>
            </w:tr>
            <w:tr w:rsidR="00530EE6" w:rsidRPr="00637AB5" w14:paraId="0A25E36A" w14:textId="77777777" w:rsidTr="00DC2197">
              <w:tc>
                <w:tcPr>
                  <w:tcW w:w="3539" w:type="dxa"/>
                </w:tcPr>
                <w:p w14:paraId="175B2585"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 xml:space="preserve">Başaran </w:t>
                  </w:r>
                  <w:proofErr w:type="spellStart"/>
                  <w:r w:rsidRPr="00637AB5">
                    <w:rPr>
                      <w:rFonts w:ascii="Times New Roman" w:hAnsi="Times New Roman" w:cs="Times New Roman"/>
                      <w:sz w:val="24"/>
                      <w:szCs w:val="24"/>
                    </w:rPr>
                    <w:t>Çabukel</w:t>
                  </w:r>
                  <w:proofErr w:type="spellEnd"/>
                </w:p>
              </w:tc>
              <w:tc>
                <w:tcPr>
                  <w:tcW w:w="3827" w:type="dxa"/>
                </w:tcPr>
                <w:p w14:paraId="1EBB151E"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203501062</w:t>
                  </w:r>
                </w:p>
              </w:tc>
            </w:tr>
            <w:tr w:rsidR="00530EE6" w:rsidRPr="00637AB5" w14:paraId="0FF867DF" w14:textId="77777777" w:rsidTr="00DC2197">
              <w:tc>
                <w:tcPr>
                  <w:tcW w:w="3539" w:type="dxa"/>
                </w:tcPr>
                <w:p w14:paraId="6A91FFDE" w14:textId="77777777" w:rsidR="00530EE6" w:rsidRPr="00637AB5" w:rsidRDefault="00530EE6" w:rsidP="00530EE6">
                  <w:pPr>
                    <w:rPr>
                      <w:rFonts w:ascii="Times New Roman" w:hAnsi="Times New Roman" w:cs="Times New Roman"/>
                      <w:sz w:val="24"/>
                      <w:szCs w:val="24"/>
                    </w:rPr>
                  </w:pPr>
                  <w:r w:rsidRPr="00637AB5">
                    <w:rPr>
                      <w:rFonts w:ascii="Times New Roman" w:hAnsi="Times New Roman" w:cs="Times New Roman"/>
                      <w:sz w:val="24"/>
                      <w:szCs w:val="24"/>
                    </w:rPr>
                    <w:t>Çağrı Tuna</w:t>
                  </w:r>
                </w:p>
              </w:tc>
              <w:tc>
                <w:tcPr>
                  <w:tcW w:w="3827" w:type="dxa"/>
                </w:tcPr>
                <w:p w14:paraId="7E11E7D9" w14:textId="77777777" w:rsidR="00530EE6" w:rsidRPr="00637AB5" w:rsidRDefault="00530EE6" w:rsidP="00530EE6">
                  <w:pPr>
                    <w:jc w:val="center"/>
                    <w:rPr>
                      <w:rFonts w:ascii="Times New Roman" w:hAnsi="Times New Roman" w:cs="Times New Roman"/>
                      <w:sz w:val="24"/>
                      <w:szCs w:val="24"/>
                    </w:rPr>
                  </w:pPr>
                  <w:r w:rsidRPr="00637AB5">
                    <w:rPr>
                      <w:rFonts w:ascii="Times New Roman" w:hAnsi="Times New Roman" w:cs="Times New Roman"/>
                      <w:sz w:val="24"/>
                      <w:szCs w:val="24"/>
                    </w:rPr>
                    <w:t>203501029</w:t>
                  </w:r>
                </w:p>
              </w:tc>
            </w:tr>
          </w:tbl>
          <w:p w14:paraId="47B58930" w14:textId="77777777" w:rsidR="00530EE6" w:rsidRPr="00637AB5" w:rsidRDefault="00530EE6" w:rsidP="00530EE6">
            <w:pPr>
              <w:jc w:val="center"/>
              <w:rPr>
                <w:rFonts w:ascii="Times New Roman" w:hAnsi="Times New Roman" w:cs="Times New Roman"/>
                <w:sz w:val="24"/>
                <w:szCs w:val="24"/>
              </w:rPr>
            </w:pPr>
          </w:p>
          <w:p w14:paraId="41C2E844" w14:textId="77777777" w:rsidR="00530EE6" w:rsidRDefault="00530EE6" w:rsidP="00BA49B9">
            <w:pPr>
              <w:jc w:val="both"/>
              <w:rPr>
                <w:rFonts w:ascii="Times New Roman" w:hAnsi="Times New Roman" w:cs="Times New Roman"/>
                <w:color w:val="000000" w:themeColor="text1"/>
                <w:sz w:val="24"/>
                <w:szCs w:val="24"/>
              </w:rPr>
            </w:pPr>
          </w:p>
          <w:p w14:paraId="5E48AD6D" w14:textId="77777777" w:rsidR="00530EE6" w:rsidRDefault="00530EE6" w:rsidP="00BA49B9">
            <w:pPr>
              <w:jc w:val="both"/>
              <w:rPr>
                <w:rFonts w:ascii="Times New Roman" w:hAnsi="Times New Roman" w:cs="Times New Roman"/>
                <w:color w:val="000000" w:themeColor="text1"/>
                <w:sz w:val="24"/>
                <w:szCs w:val="24"/>
              </w:rPr>
            </w:pPr>
          </w:p>
          <w:p w14:paraId="0BCAFEBE" w14:textId="77777777" w:rsidR="00530EE6" w:rsidRDefault="00530EE6" w:rsidP="00BA49B9">
            <w:pPr>
              <w:jc w:val="both"/>
              <w:rPr>
                <w:rFonts w:ascii="Times New Roman" w:hAnsi="Times New Roman" w:cs="Times New Roman"/>
                <w:color w:val="000000" w:themeColor="text1"/>
                <w:sz w:val="24"/>
                <w:szCs w:val="24"/>
              </w:rPr>
            </w:pPr>
          </w:p>
          <w:p w14:paraId="35BA9409" w14:textId="77777777" w:rsidR="00530EE6" w:rsidRDefault="00530EE6" w:rsidP="00BA49B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3:</w:t>
            </w:r>
          </w:p>
          <w:p w14:paraId="6526437F" w14:textId="77777777" w:rsidR="00530EE6" w:rsidRDefault="00530EE6" w:rsidP="00BA49B9">
            <w:pPr>
              <w:jc w:val="both"/>
              <w:rPr>
                <w:rFonts w:ascii="Times New Roman" w:hAnsi="Times New Roman" w:cs="Times New Roman"/>
                <w:color w:val="000000" w:themeColor="text1"/>
                <w:sz w:val="24"/>
                <w:szCs w:val="24"/>
              </w:rPr>
            </w:pPr>
          </w:p>
          <w:p w14:paraId="07F859CC" w14:textId="77777777" w:rsidR="00530EE6" w:rsidRDefault="00530EE6" w:rsidP="00530EE6">
            <w:pPr>
              <w:jc w:val="center"/>
              <w:rPr>
                <w:rFonts w:ascii="Times New Roman" w:hAnsi="Times New Roman" w:cs="Times New Roman"/>
                <w:sz w:val="24"/>
                <w:szCs w:val="24"/>
              </w:rPr>
            </w:pPr>
            <w:r>
              <w:rPr>
                <w:rFonts w:ascii="Times New Roman" w:hAnsi="Times New Roman" w:cs="Times New Roman"/>
                <w:sz w:val="24"/>
                <w:szCs w:val="24"/>
              </w:rPr>
              <w:t>MORTO KOYU GÖNÜLLÜ ÇEVRE TEMİZLİĞİ ETKİNLİĞİ</w:t>
            </w:r>
          </w:p>
          <w:p w14:paraId="5D99A7D9" w14:textId="77777777" w:rsidR="00530EE6" w:rsidRDefault="00530EE6" w:rsidP="00530EE6">
            <w:pPr>
              <w:jc w:val="both"/>
              <w:rPr>
                <w:rFonts w:ascii="Times New Roman" w:hAnsi="Times New Roman" w:cs="Times New Roman"/>
                <w:sz w:val="24"/>
                <w:szCs w:val="24"/>
              </w:rPr>
            </w:pPr>
            <w:r>
              <w:rPr>
                <w:rFonts w:ascii="Times New Roman" w:hAnsi="Times New Roman" w:cs="Times New Roman"/>
                <w:sz w:val="24"/>
                <w:szCs w:val="24"/>
              </w:rPr>
              <w:t xml:space="preserve">         19 Mart 2025 günü </w:t>
            </w:r>
            <w:proofErr w:type="gramStart"/>
            <w:r>
              <w:rPr>
                <w:rFonts w:ascii="Times New Roman" w:hAnsi="Times New Roman" w:cs="Times New Roman"/>
                <w:sz w:val="24"/>
                <w:szCs w:val="24"/>
              </w:rPr>
              <w:t>e-mail</w:t>
            </w:r>
            <w:proofErr w:type="gramEnd"/>
            <w:r>
              <w:rPr>
                <w:rFonts w:ascii="Times New Roman" w:hAnsi="Times New Roman" w:cs="Times New Roman"/>
                <w:sz w:val="24"/>
                <w:szCs w:val="24"/>
              </w:rPr>
              <w:t xml:space="preserve"> atarak iletişime geçtiğim Çanakkale Savaşları ve Gelibolu Tarihi Alan Başkanlığı’na hem ders gereği planlarımızı ve düzenlemek istediğimiz etkinliğin detaylarını paylaştım. Sınıf arkadaş grubumuz ile de yaptığımız istişarelerde çevre temizliği yaparak hem memleketimizin doğasına </w:t>
            </w:r>
            <w:proofErr w:type="spellStart"/>
            <w:r>
              <w:rPr>
                <w:rFonts w:ascii="Times New Roman" w:hAnsi="Times New Roman" w:cs="Times New Roman"/>
                <w:sz w:val="24"/>
                <w:szCs w:val="24"/>
              </w:rPr>
              <w:t>hemde</w:t>
            </w:r>
            <w:proofErr w:type="spellEnd"/>
            <w:r>
              <w:rPr>
                <w:rFonts w:ascii="Times New Roman" w:hAnsi="Times New Roman" w:cs="Times New Roman"/>
                <w:sz w:val="24"/>
                <w:szCs w:val="24"/>
              </w:rPr>
              <w:t xml:space="preserve"> topluma yararlı olacağımız kanaatine vardık. 25 Mart 2025 tarihinde Tarihi Alan Başkanlığı’ndan bu isteğimize yanıt gelmiş ve 17 Mayıs 2025 tarihinde Seddülbahir Köyü’nde bulunan Morto Koyu’nda bu etkinliği gerçekleştirmemizin uygun olduğu tarafımıza bildirilmiştir.</w:t>
            </w:r>
          </w:p>
          <w:p w14:paraId="6AC90745" w14:textId="77777777" w:rsidR="00530EE6" w:rsidRDefault="00530EE6" w:rsidP="00530EE6">
            <w:pPr>
              <w:jc w:val="both"/>
              <w:rPr>
                <w:rFonts w:ascii="Times New Roman" w:hAnsi="Times New Roman" w:cs="Times New Roman"/>
                <w:sz w:val="24"/>
                <w:szCs w:val="24"/>
              </w:rPr>
            </w:pPr>
            <w:r>
              <w:rPr>
                <w:rFonts w:ascii="Times New Roman" w:hAnsi="Times New Roman" w:cs="Times New Roman"/>
                <w:sz w:val="24"/>
                <w:szCs w:val="24"/>
              </w:rPr>
              <w:t xml:space="preserve">       17 Mayıs 2025 tarihinde Çanakkale Merkez feribotundan, </w:t>
            </w:r>
            <w:proofErr w:type="spellStart"/>
            <w:r>
              <w:rPr>
                <w:rFonts w:ascii="Times New Roman" w:hAnsi="Times New Roman" w:cs="Times New Roman"/>
                <w:sz w:val="24"/>
                <w:szCs w:val="24"/>
              </w:rPr>
              <w:t>Kilitbahir</w:t>
            </w:r>
            <w:proofErr w:type="spellEnd"/>
            <w:r>
              <w:rPr>
                <w:rFonts w:ascii="Times New Roman" w:hAnsi="Times New Roman" w:cs="Times New Roman"/>
                <w:sz w:val="24"/>
                <w:szCs w:val="24"/>
              </w:rPr>
              <w:t xml:space="preserve"> feribotuna binerek Gelibolu yarımadasına geçiş sağladık. Sonrasında araçlar ile Morto Koyu’na ulaşım sağladık. Morto Koyu’na ulaştığımızda karşılaştığımız manzara gerçekten vahimdi. Bunun sebebi doğal alanda karşılaşmayı düşünmediğimiz atıkların o alanda bulunuyor olmasıydı. Muşamba parçaları, pet şişeler, balıkçıların geride bıraktığı üzerinde hala iğne bulunan misinalar, alkol şişeleri, kırık cam parçaları ve en ilginci bir otomobile ait çamurluk. Bütün bu atıklar adeta orada yaşanmış olaylara bir saygısızlık ve ecdadımızın bizlere bırakmak için kanlarıyla yıkadığı bu topraklara yapılan bir hainlik olduğunu kanaatindeyim. Arkadaşlarım ile o bölgenin gözle görülür değişimini sağlamış olmak ve o bölgeyi ziyarete gelecek yerli yabancı turistlerin temiz çevreye sahip olması uğrunda verdiğimiz bu mücadele bizleri bir nebzede olsa mutlu etmiştir. Ecdadımız, memleketimiz ve toplumumuza yarar sağlama konusunda netice sağladığımızı görmüş olmakla beraber, arkadaşlık bağlarımızı da kuvvetlendirmiştir.</w:t>
            </w:r>
          </w:p>
          <w:p w14:paraId="3D28E14C" w14:textId="77777777" w:rsidR="00530EE6" w:rsidRDefault="00530EE6" w:rsidP="00530EE6">
            <w:pPr>
              <w:rPr>
                <w:rFonts w:ascii="Times New Roman" w:hAnsi="Times New Roman" w:cs="Times New Roman"/>
                <w:sz w:val="24"/>
                <w:szCs w:val="24"/>
              </w:rPr>
            </w:pPr>
            <w:r>
              <w:rPr>
                <w:rFonts w:ascii="Times New Roman" w:hAnsi="Times New Roman" w:cs="Times New Roman"/>
                <w:sz w:val="24"/>
                <w:szCs w:val="24"/>
              </w:rPr>
              <w:t xml:space="preserve">      Bu dersin eğitim hayatımızda yer edinmesini sağlayan hocalarımıza ve ders hocamız Öğretim Üyesi Doktor Ömer Faruk Karaman’a bu etkinlikte bize olan yol göstericiliği için teşekkürlerimi sunmaktan onur duyarım.</w:t>
            </w:r>
          </w:p>
          <w:p w14:paraId="6457E491" w14:textId="77777777" w:rsidR="00530EE6" w:rsidRDefault="00530EE6" w:rsidP="00530EE6">
            <w:pPr>
              <w:jc w:val="right"/>
              <w:rPr>
                <w:rFonts w:ascii="Times New Roman" w:hAnsi="Times New Roman" w:cs="Times New Roman"/>
                <w:sz w:val="24"/>
                <w:szCs w:val="24"/>
              </w:rPr>
            </w:pPr>
          </w:p>
          <w:p w14:paraId="1AE88537" w14:textId="77777777" w:rsidR="00530EE6" w:rsidRDefault="00530EE6" w:rsidP="00530EE6">
            <w:pPr>
              <w:jc w:val="right"/>
              <w:rPr>
                <w:rFonts w:ascii="Times New Roman" w:hAnsi="Times New Roman" w:cs="Times New Roman"/>
                <w:sz w:val="24"/>
                <w:szCs w:val="24"/>
              </w:rPr>
            </w:pPr>
            <w:r>
              <w:rPr>
                <w:rFonts w:ascii="Times New Roman" w:hAnsi="Times New Roman" w:cs="Times New Roman"/>
                <w:sz w:val="24"/>
                <w:szCs w:val="24"/>
              </w:rPr>
              <w:t>Adı Soyadı: Burak Emre Tekin</w:t>
            </w:r>
          </w:p>
          <w:p w14:paraId="654B5017" w14:textId="77777777" w:rsidR="00530EE6" w:rsidRDefault="00530EE6" w:rsidP="00530EE6">
            <w:pPr>
              <w:jc w:val="right"/>
              <w:rPr>
                <w:rFonts w:ascii="Times New Roman" w:hAnsi="Times New Roman" w:cs="Times New Roman"/>
                <w:sz w:val="24"/>
                <w:szCs w:val="24"/>
              </w:rPr>
            </w:pPr>
            <w:r>
              <w:rPr>
                <w:rFonts w:ascii="Times New Roman" w:hAnsi="Times New Roman" w:cs="Times New Roman"/>
                <w:sz w:val="24"/>
                <w:szCs w:val="24"/>
              </w:rPr>
              <w:t>Öğrenci Numarası: 213501060</w:t>
            </w:r>
          </w:p>
          <w:p w14:paraId="7A322297" w14:textId="77777777" w:rsidR="00530EE6" w:rsidRDefault="00530EE6" w:rsidP="00BA49B9">
            <w:pPr>
              <w:jc w:val="both"/>
              <w:rPr>
                <w:rFonts w:ascii="Times New Roman" w:hAnsi="Times New Roman" w:cs="Times New Roman"/>
                <w:color w:val="000000" w:themeColor="text1"/>
                <w:sz w:val="24"/>
                <w:szCs w:val="24"/>
              </w:rPr>
            </w:pPr>
          </w:p>
          <w:p w14:paraId="0B53DCAB" w14:textId="77777777" w:rsidR="00530EE6" w:rsidRDefault="00530EE6" w:rsidP="00BA49B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4:</w:t>
            </w:r>
          </w:p>
          <w:p w14:paraId="1A4C8644" w14:textId="77777777" w:rsidR="00530EE6" w:rsidRDefault="00530EE6" w:rsidP="00BA49B9">
            <w:pPr>
              <w:jc w:val="both"/>
              <w:rPr>
                <w:rFonts w:ascii="Times New Roman" w:hAnsi="Times New Roman" w:cs="Times New Roman"/>
                <w:color w:val="000000" w:themeColor="text1"/>
                <w:sz w:val="24"/>
                <w:szCs w:val="24"/>
              </w:rPr>
            </w:pPr>
          </w:p>
          <w:p w14:paraId="0C0E8065"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HABER METNİ</w:t>
            </w:r>
          </w:p>
          <w:p w14:paraId="23605711"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Minik Kalplere Büyük Dokunuş: Çanakkale'de Gönüllü Öğrencilerden Hijyen Eğitimi</w:t>
            </w:r>
          </w:p>
          <w:p w14:paraId="41F8FFBE"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Çanakkale’de gönüllü lise öğrencileri, Gençlik ve Spor Bakanlığı iş birliğiyle anlamlı bir etkinliğe imza attı. Gönüllülük Çalışmaları dersi kapsamında gerçekleştirilen projede, Gençlik Merkezi ile ortaklaşa yürütülen çalışma sonucunda, Şinasi ve Figen Bayraktar Ortaokulu’nda 5. sınıf öğrencilerine yönelik hijyen eğitimi verildi.</w:t>
            </w:r>
          </w:p>
          <w:p w14:paraId="0877EA54" w14:textId="77777777" w:rsidR="00530EE6" w:rsidRPr="00DF6BB4" w:rsidRDefault="00530EE6" w:rsidP="00530EE6">
            <w:pPr>
              <w:rPr>
                <w:rFonts w:ascii="Times New Roman" w:hAnsi="Times New Roman" w:cs="Times New Roman"/>
              </w:rPr>
            </w:pPr>
          </w:p>
          <w:p w14:paraId="7B6544DF"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Etkinlik 17 Mart’ta gerçekleşti. Grup üyeleri, Gençlik Merkezi yetkilileriyle planlarını paylaştıktan sonra detaylı bir iş birliği sürecine girdi. Eğitimde, günlük yaşamda sıklıkla göz ardı edilen el yıkama ve diş fırçalama alışkanlıkları, renkli materyaller ve eğlenceli sunum teknikleriyle anlatıldı. El yıkama alışkanlığını eğlenceli bir gösteriyle aktaran gönüllüler, boyalı eldivenlerle yapılan pratikle çocukların dikkatini çekti.</w:t>
            </w:r>
          </w:p>
          <w:p w14:paraId="77100D3A" w14:textId="77777777" w:rsidR="00530EE6" w:rsidRPr="00DF6BB4" w:rsidRDefault="00530EE6" w:rsidP="00530EE6">
            <w:pPr>
              <w:rPr>
                <w:rFonts w:ascii="Times New Roman" w:hAnsi="Times New Roman" w:cs="Times New Roman"/>
              </w:rPr>
            </w:pPr>
          </w:p>
          <w:p w14:paraId="3DD871C4"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 xml:space="preserve">Eğitim sonrası düzenlenen etkinlikte yüz boyama, el baskısı, müzikli oyunlar ve palyaço gösterileri ile sınıf adeta bir şenliğe dönüştü. Özellikle palyaço kostümleriyle gelen gönüllüler, çocukların neşesini ikiye katladı. Yüz boyama sırasında özel </w:t>
            </w:r>
            <w:proofErr w:type="spellStart"/>
            <w:r w:rsidRPr="00DF6BB4">
              <w:rPr>
                <w:rFonts w:ascii="Times New Roman" w:hAnsi="Times New Roman" w:cs="Times New Roman"/>
              </w:rPr>
              <w:t>gereksinimli</w:t>
            </w:r>
            <w:proofErr w:type="spellEnd"/>
            <w:r w:rsidRPr="00DF6BB4">
              <w:rPr>
                <w:rFonts w:ascii="Times New Roman" w:hAnsi="Times New Roman" w:cs="Times New Roman"/>
              </w:rPr>
              <w:t xml:space="preserve"> bir öğrencinin yaşadığı mutluluk ise duygusal anlara sahne oldu. Öğrencilerin etkinlik sonunda sarılarak “Yine gelir misiniz?” demesi, gönüllüler için unutulmaz bir anı olarak hafızalara kazındı.</w:t>
            </w:r>
          </w:p>
          <w:p w14:paraId="3391443F" w14:textId="77777777" w:rsidR="00530EE6" w:rsidRPr="00DF6BB4" w:rsidRDefault="00530EE6" w:rsidP="00530EE6">
            <w:pPr>
              <w:rPr>
                <w:rFonts w:ascii="Times New Roman" w:hAnsi="Times New Roman" w:cs="Times New Roman"/>
              </w:rPr>
            </w:pPr>
          </w:p>
          <w:p w14:paraId="66F3E8C5"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Bu etkinlik, yalnızca bilgi vermekle kalmadı, aynı zamanda çocukların kalplerine dokunarak unutulmaz bir gün yaşamalarını sağladı. Gönüllü öğrenciler, toplum hizmetinin bireyler üzerindeki etkisini bizzat deneyimleme fırsatı buldu.</w:t>
            </w:r>
          </w:p>
          <w:p w14:paraId="3635BD23" w14:textId="77777777" w:rsidR="00530EE6" w:rsidRPr="00DF6BB4" w:rsidRDefault="00530EE6" w:rsidP="00530EE6">
            <w:pPr>
              <w:rPr>
                <w:rFonts w:ascii="Times New Roman" w:hAnsi="Times New Roman" w:cs="Times New Roman"/>
              </w:rPr>
            </w:pPr>
          </w:p>
          <w:p w14:paraId="2F6D1E34" w14:textId="77777777" w:rsidR="00530EE6" w:rsidRPr="00DF6BB4" w:rsidRDefault="00530EE6" w:rsidP="00530EE6">
            <w:pPr>
              <w:rPr>
                <w:rFonts w:ascii="Times New Roman" w:hAnsi="Times New Roman" w:cs="Times New Roman"/>
              </w:rPr>
            </w:pPr>
          </w:p>
          <w:p w14:paraId="082C7454" w14:textId="77777777" w:rsidR="00530EE6" w:rsidRPr="00DF6BB4" w:rsidRDefault="00530EE6" w:rsidP="00530EE6">
            <w:pPr>
              <w:rPr>
                <w:rFonts w:ascii="Times New Roman" w:hAnsi="Times New Roman" w:cs="Times New Roman"/>
              </w:rPr>
            </w:pPr>
          </w:p>
          <w:p w14:paraId="2C778046" w14:textId="77777777" w:rsidR="00530EE6" w:rsidRPr="00DF6BB4" w:rsidRDefault="00530EE6" w:rsidP="00530EE6">
            <w:pPr>
              <w:rPr>
                <w:rFonts w:ascii="Times New Roman" w:hAnsi="Times New Roman" w:cs="Times New Roman"/>
              </w:rPr>
            </w:pPr>
          </w:p>
          <w:p w14:paraId="7F80DB63"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 xml:space="preserve"> </w:t>
            </w:r>
            <w:r w:rsidRPr="00DF6BB4">
              <w:rPr>
                <w:rFonts w:ascii="Times New Roman" w:hAnsi="Times New Roman" w:cs="Times New Roman"/>
                <w:b/>
                <w:bCs/>
              </w:rPr>
              <w:t>ETKİNLİK RAPORU</w:t>
            </w:r>
          </w:p>
          <w:p w14:paraId="0D6D5CA1"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Etkinlik Raporu – Gönüllülük Çalışmaları Dersi Kapsamında Hijyen Eğitimi</w:t>
            </w:r>
          </w:p>
          <w:p w14:paraId="3787431D"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Etkinliğin Konusu:</w:t>
            </w:r>
          </w:p>
          <w:p w14:paraId="5B2672F8"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Hijyen Eğitimi ve Eğlenceli Etkinlikler</w:t>
            </w:r>
          </w:p>
          <w:p w14:paraId="6D158036"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Etkinliğin Tarihi:</w:t>
            </w:r>
          </w:p>
          <w:p w14:paraId="6CE49BF0"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17 Mart 2025</w:t>
            </w:r>
          </w:p>
          <w:p w14:paraId="193F3E00"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Etkinliğin Yeri:</w:t>
            </w:r>
          </w:p>
          <w:p w14:paraId="2A3A4A90"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Şinasi ve Figen Bayraktar Ortaokulu, Çanakkale</w:t>
            </w:r>
          </w:p>
          <w:p w14:paraId="194B3182"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İş Birliği Yapılan Kurum:</w:t>
            </w:r>
          </w:p>
          <w:p w14:paraId="74B70EBB"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Gençlik ve Spor Bakanlığı – Çanakkale Gençlik Merkezi</w:t>
            </w:r>
          </w:p>
          <w:p w14:paraId="2DBD1937"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Amaç:</w:t>
            </w:r>
          </w:p>
          <w:p w14:paraId="4A7D216E"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İlköğretim çağındaki öğrencilere hijyenin önemi hakkında bilgi vermek ve bu alışkanlıkları eğlenceli yollarla kazandırmak.</w:t>
            </w:r>
          </w:p>
          <w:p w14:paraId="3D78599E"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Katılımcılar:</w:t>
            </w:r>
          </w:p>
          <w:p w14:paraId="4D12E860" w14:textId="77777777" w:rsidR="00530EE6" w:rsidRPr="00DF6BB4" w:rsidRDefault="00530EE6" w:rsidP="00530EE6">
            <w:pPr>
              <w:pStyle w:val="ListeParagraf"/>
              <w:numPr>
                <w:ilvl w:val="0"/>
                <w:numId w:val="4"/>
              </w:numPr>
              <w:rPr>
                <w:rFonts w:ascii="Times New Roman" w:hAnsi="Times New Roman" w:cs="Times New Roman"/>
              </w:rPr>
            </w:pPr>
            <w:r w:rsidRPr="00DF6BB4">
              <w:rPr>
                <w:rFonts w:ascii="Times New Roman" w:hAnsi="Times New Roman" w:cs="Times New Roman"/>
              </w:rPr>
              <w:t>Gönüllülük Çalışmaları dersi öğrencileri</w:t>
            </w:r>
          </w:p>
          <w:p w14:paraId="69698CE1" w14:textId="77777777" w:rsidR="00530EE6" w:rsidRPr="00DF6BB4" w:rsidRDefault="00530EE6" w:rsidP="00530EE6">
            <w:pPr>
              <w:pStyle w:val="ListeParagraf"/>
              <w:numPr>
                <w:ilvl w:val="0"/>
                <w:numId w:val="4"/>
              </w:numPr>
              <w:rPr>
                <w:rFonts w:ascii="Times New Roman" w:hAnsi="Times New Roman" w:cs="Times New Roman"/>
              </w:rPr>
            </w:pPr>
            <w:r w:rsidRPr="00DF6BB4">
              <w:rPr>
                <w:rFonts w:ascii="Times New Roman" w:hAnsi="Times New Roman" w:cs="Times New Roman"/>
              </w:rPr>
              <w:t>5.sınıf öğrencileri</w:t>
            </w:r>
          </w:p>
          <w:p w14:paraId="114E840F" w14:textId="77777777" w:rsidR="00530EE6" w:rsidRPr="00DF6BB4" w:rsidRDefault="00530EE6" w:rsidP="00530EE6">
            <w:pPr>
              <w:pStyle w:val="ListeParagraf"/>
              <w:numPr>
                <w:ilvl w:val="0"/>
                <w:numId w:val="4"/>
              </w:numPr>
              <w:rPr>
                <w:rFonts w:ascii="Times New Roman" w:hAnsi="Times New Roman" w:cs="Times New Roman"/>
              </w:rPr>
            </w:pPr>
            <w:r w:rsidRPr="00DF6BB4">
              <w:rPr>
                <w:rFonts w:ascii="Times New Roman" w:hAnsi="Times New Roman" w:cs="Times New Roman"/>
              </w:rPr>
              <w:t>Gençlik Merkezi personeli</w:t>
            </w:r>
          </w:p>
          <w:p w14:paraId="0C2CF1A5"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Etkinlik İçeriği:</w:t>
            </w:r>
          </w:p>
          <w:p w14:paraId="333EF147"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El yıkama ve diş fırçalama eğitimi</w:t>
            </w:r>
          </w:p>
          <w:p w14:paraId="10BAFC53"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Boyalı eldivenle sabunlama gösterisi</w:t>
            </w:r>
          </w:p>
          <w:p w14:paraId="706EB339"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Palyaço gösterisi ve animasyon</w:t>
            </w:r>
          </w:p>
          <w:p w14:paraId="61DE7EF3"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Yüz boyama etkinliği</w:t>
            </w:r>
          </w:p>
          <w:p w14:paraId="2FB92A30"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El baskısı etkinliği</w:t>
            </w:r>
          </w:p>
          <w:p w14:paraId="6D943B37" w14:textId="77777777" w:rsidR="00530EE6" w:rsidRPr="00DF6BB4" w:rsidRDefault="00530EE6" w:rsidP="00530EE6">
            <w:pPr>
              <w:pStyle w:val="ListeParagraf"/>
              <w:numPr>
                <w:ilvl w:val="0"/>
                <w:numId w:val="5"/>
              </w:numPr>
              <w:rPr>
                <w:rFonts w:ascii="Times New Roman" w:hAnsi="Times New Roman" w:cs="Times New Roman"/>
              </w:rPr>
            </w:pPr>
            <w:r w:rsidRPr="00DF6BB4">
              <w:rPr>
                <w:rFonts w:ascii="Times New Roman" w:hAnsi="Times New Roman" w:cs="Times New Roman"/>
              </w:rPr>
              <w:t>Müzik ve dans</w:t>
            </w:r>
          </w:p>
          <w:p w14:paraId="6AB0ADA1"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Hazırlık Süreci:</w:t>
            </w:r>
          </w:p>
          <w:p w14:paraId="1701F50C"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Etkinlik öncesinde Gençlik Merkezi ile bir dizi toplantı gerçekleştirildi. Planlama sürecinde, çocukların ilgisini çekebilecek eğitsel ve eğlenceli materyaller hazırlandı. Palyaço kostümleri temin edildi, ses sistemi ayarlandı, fotoğraf çerçevesi ve taçlar el emeğiyle üretildi.</w:t>
            </w:r>
          </w:p>
          <w:p w14:paraId="412294FE" w14:textId="77777777" w:rsidR="00530EE6" w:rsidRPr="00DF6BB4" w:rsidRDefault="00530EE6" w:rsidP="00530EE6">
            <w:pPr>
              <w:rPr>
                <w:rFonts w:ascii="Times New Roman" w:hAnsi="Times New Roman" w:cs="Times New Roman"/>
              </w:rPr>
            </w:pPr>
          </w:p>
          <w:p w14:paraId="66BAA0A0"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Gözlemler ve Sonuçlar:</w:t>
            </w:r>
          </w:p>
          <w:p w14:paraId="20B0F77D"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Etkinlik boyunca öğrencilerin büyük ilgisi ve katılımı gözlemlendi. Hijyen konusundaki bilgileri dikkatle dinlediler, aktif şekilde sorular sordular ve uygulamalara katıldılar. Eğlenceli atmosfer sayesinde öğrenilen bilgilerin kalıcılığı desteklendi.</w:t>
            </w:r>
          </w:p>
          <w:p w14:paraId="40133653" w14:textId="77777777" w:rsidR="00530EE6" w:rsidRPr="00DF6BB4" w:rsidRDefault="00530EE6" w:rsidP="00530EE6">
            <w:pPr>
              <w:rPr>
                <w:rFonts w:ascii="Times New Roman" w:hAnsi="Times New Roman" w:cs="Times New Roman"/>
              </w:rPr>
            </w:pPr>
          </w:p>
          <w:p w14:paraId="3C17E5AB"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 xml:space="preserve">Özellikle yüz boyama etkinliği sırasında özel </w:t>
            </w:r>
            <w:proofErr w:type="spellStart"/>
            <w:r w:rsidRPr="00DF6BB4">
              <w:rPr>
                <w:rFonts w:ascii="Times New Roman" w:hAnsi="Times New Roman" w:cs="Times New Roman"/>
              </w:rPr>
              <w:t>gereksinimli</w:t>
            </w:r>
            <w:proofErr w:type="spellEnd"/>
            <w:r w:rsidRPr="00DF6BB4">
              <w:rPr>
                <w:rFonts w:ascii="Times New Roman" w:hAnsi="Times New Roman" w:cs="Times New Roman"/>
              </w:rPr>
              <w:t xml:space="preserve"> bir öğrenci ile kurulan bağ, etkinliğin duygusal yönünü de ön plana çıkardı.</w:t>
            </w:r>
          </w:p>
          <w:p w14:paraId="7BD2B0F3" w14:textId="77777777" w:rsidR="00530EE6" w:rsidRPr="00DF6BB4" w:rsidRDefault="00530EE6" w:rsidP="00530EE6">
            <w:pPr>
              <w:rPr>
                <w:rFonts w:ascii="Times New Roman" w:hAnsi="Times New Roman" w:cs="Times New Roman"/>
              </w:rPr>
            </w:pPr>
          </w:p>
          <w:p w14:paraId="5CDB66B1"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Kazanımlar:</w:t>
            </w:r>
          </w:p>
          <w:p w14:paraId="67FF7D6C" w14:textId="77777777" w:rsidR="00530EE6" w:rsidRPr="00DF6BB4" w:rsidRDefault="00530EE6" w:rsidP="00530EE6">
            <w:pPr>
              <w:pStyle w:val="ListeParagraf"/>
              <w:numPr>
                <w:ilvl w:val="0"/>
                <w:numId w:val="6"/>
              </w:numPr>
              <w:rPr>
                <w:rFonts w:ascii="Times New Roman" w:hAnsi="Times New Roman" w:cs="Times New Roman"/>
              </w:rPr>
            </w:pPr>
            <w:r w:rsidRPr="00DF6BB4">
              <w:rPr>
                <w:rFonts w:ascii="Times New Roman" w:hAnsi="Times New Roman" w:cs="Times New Roman"/>
              </w:rPr>
              <w:t>Öğrencilerde hijyen bilinci oluştu.</w:t>
            </w:r>
          </w:p>
          <w:p w14:paraId="4F7B925E" w14:textId="77777777" w:rsidR="00530EE6" w:rsidRPr="00DF6BB4" w:rsidRDefault="00530EE6" w:rsidP="00530EE6">
            <w:pPr>
              <w:pStyle w:val="ListeParagraf"/>
              <w:numPr>
                <w:ilvl w:val="0"/>
                <w:numId w:val="6"/>
              </w:numPr>
              <w:rPr>
                <w:rFonts w:ascii="Times New Roman" w:hAnsi="Times New Roman" w:cs="Times New Roman"/>
              </w:rPr>
            </w:pPr>
            <w:r w:rsidRPr="00DF6BB4">
              <w:rPr>
                <w:rFonts w:ascii="Times New Roman" w:hAnsi="Times New Roman" w:cs="Times New Roman"/>
              </w:rPr>
              <w:t>Gönüllüler, sosyal sorumluluk duygusu kazandı.</w:t>
            </w:r>
          </w:p>
          <w:p w14:paraId="52AAFCD5" w14:textId="77777777" w:rsidR="00530EE6" w:rsidRPr="00DF6BB4" w:rsidRDefault="00530EE6" w:rsidP="00530EE6">
            <w:pPr>
              <w:pStyle w:val="ListeParagraf"/>
              <w:numPr>
                <w:ilvl w:val="0"/>
                <w:numId w:val="6"/>
              </w:numPr>
              <w:rPr>
                <w:rFonts w:ascii="Times New Roman" w:hAnsi="Times New Roman" w:cs="Times New Roman"/>
              </w:rPr>
            </w:pPr>
            <w:r w:rsidRPr="00DF6BB4">
              <w:rPr>
                <w:rFonts w:ascii="Times New Roman" w:hAnsi="Times New Roman" w:cs="Times New Roman"/>
              </w:rPr>
              <w:t>Katılımcılar toplumsal fayda yaratma konusunda motivasyon edindi.</w:t>
            </w:r>
          </w:p>
          <w:p w14:paraId="04B26BAC" w14:textId="77777777" w:rsidR="00530EE6" w:rsidRPr="00DF6BB4" w:rsidRDefault="00530EE6" w:rsidP="00530EE6">
            <w:pPr>
              <w:pStyle w:val="ListeParagraf"/>
              <w:numPr>
                <w:ilvl w:val="0"/>
                <w:numId w:val="6"/>
              </w:numPr>
              <w:rPr>
                <w:rFonts w:ascii="Times New Roman" w:hAnsi="Times New Roman" w:cs="Times New Roman"/>
              </w:rPr>
            </w:pPr>
            <w:r w:rsidRPr="00DF6BB4">
              <w:rPr>
                <w:rFonts w:ascii="Times New Roman" w:hAnsi="Times New Roman" w:cs="Times New Roman"/>
              </w:rPr>
              <w:t>Okul ve Gençlik Merkezi arasında iş birliği gelişti.</w:t>
            </w:r>
          </w:p>
          <w:p w14:paraId="4BD9555D" w14:textId="77777777" w:rsidR="00530EE6" w:rsidRPr="00DF6BB4" w:rsidRDefault="00530EE6" w:rsidP="00530EE6">
            <w:pPr>
              <w:rPr>
                <w:rFonts w:ascii="Times New Roman" w:hAnsi="Times New Roman" w:cs="Times New Roman"/>
              </w:rPr>
            </w:pPr>
          </w:p>
          <w:p w14:paraId="6BACAD3F" w14:textId="77777777" w:rsidR="00530EE6" w:rsidRPr="00DF6BB4" w:rsidRDefault="00530EE6" w:rsidP="00530EE6">
            <w:pPr>
              <w:rPr>
                <w:rFonts w:ascii="Times New Roman" w:hAnsi="Times New Roman" w:cs="Times New Roman"/>
                <w:b/>
                <w:bCs/>
              </w:rPr>
            </w:pPr>
            <w:r w:rsidRPr="00DF6BB4">
              <w:rPr>
                <w:rFonts w:ascii="Times New Roman" w:hAnsi="Times New Roman" w:cs="Times New Roman"/>
                <w:b/>
                <w:bCs/>
              </w:rPr>
              <w:t>Genel Değerlendirme:</w:t>
            </w:r>
          </w:p>
          <w:p w14:paraId="5A7F2945" w14:textId="77777777" w:rsidR="00530EE6" w:rsidRPr="00DF6BB4" w:rsidRDefault="00530EE6" w:rsidP="00530EE6">
            <w:pPr>
              <w:rPr>
                <w:rFonts w:ascii="Times New Roman" w:hAnsi="Times New Roman" w:cs="Times New Roman"/>
              </w:rPr>
            </w:pPr>
            <w:r w:rsidRPr="00DF6BB4">
              <w:rPr>
                <w:rFonts w:ascii="Times New Roman" w:hAnsi="Times New Roman" w:cs="Times New Roman"/>
              </w:rPr>
              <w:t>Etkinlik hedeflerine ulaştı. Katılımcıların hem eğlenip hem öğrenebildiği, duygusal bağların kurulduğu anlamlı bir gönüllülük faaliyeti gerçekleşti. Benzer etkinliklerin sürdürülebilir hale getirilmesi önerilmektedir</w:t>
            </w:r>
            <w:r>
              <w:rPr>
                <w:rFonts w:ascii="Times New Roman" w:hAnsi="Times New Roman" w:cs="Times New Roman"/>
              </w:rPr>
              <w:t>.</w:t>
            </w:r>
          </w:p>
          <w:p w14:paraId="5B5F1EBF" w14:textId="77777777" w:rsidR="00530EE6" w:rsidRDefault="00530EE6" w:rsidP="00530EE6"/>
          <w:p w14:paraId="6B2B67B1" w14:textId="77777777" w:rsidR="00530EE6" w:rsidRDefault="00530EE6" w:rsidP="00530EE6"/>
          <w:p w14:paraId="7B35D720" w14:textId="77777777" w:rsidR="00530EE6" w:rsidRDefault="00530EE6" w:rsidP="00530EE6">
            <w:r>
              <w:t>FOTOĞRAFLAR:</w:t>
            </w:r>
          </w:p>
          <w:p w14:paraId="5B8AE122" w14:textId="77777777" w:rsidR="00530EE6" w:rsidRDefault="00530EE6" w:rsidP="00530EE6">
            <w:r>
              <w:rPr>
                <w:noProof/>
              </w:rPr>
              <w:drawing>
                <wp:inline distT="0" distB="0" distL="0" distR="0" wp14:anchorId="138A8701" wp14:editId="4469E344">
                  <wp:extent cx="2207260" cy="3038263"/>
                  <wp:effectExtent l="0" t="0" r="2540" b="0"/>
                  <wp:docPr id="1235311668" name="Resim 3" descr="giyim, kişi, şahıs, ayakkabı, gülümsemek, gülüş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1668" name="Resim 3" descr="giyim, kişi, şahıs, ayakkabı, gülümsemek, gülüş içeren bir resim&#10;&#10;Yapay zeka tarafından oluşturulan içerik yanlış olabili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34079" cy="3075179"/>
                          </a:xfrm>
                          <a:prstGeom prst="rect">
                            <a:avLst/>
                          </a:prstGeom>
                        </pic:spPr>
                      </pic:pic>
                    </a:graphicData>
                  </a:graphic>
                </wp:inline>
              </w:drawing>
            </w:r>
            <w:r>
              <w:t xml:space="preserve">                      </w:t>
            </w:r>
            <w:r>
              <w:rPr>
                <w:noProof/>
              </w:rPr>
              <w:drawing>
                <wp:inline distT="0" distB="0" distL="0" distR="0" wp14:anchorId="2D40807F" wp14:editId="1E8E44FB">
                  <wp:extent cx="2066925" cy="3061105"/>
                  <wp:effectExtent l="0" t="0" r="0" b="6350"/>
                  <wp:docPr id="1753722602" name="Resim 4" descr="giyim, kişi, şahıs, ayakkabı, dış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22602" name="Resim 4" descr="giyim, kişi, şahıs, ayakkabı, dış mekan içeren bir resim&#10;&#10;Yapay zeka tarafından oluşturulan içerik yanlış olabilir."/>
                          <pic:cNvPicPr/>
                        </pic:nvPicPr>
                        <pic:blipFill rotWithShape="1">
                          <a:blip r:embed="rId80" cstate="print">
                            <a:extLst>
                              <a:ext uri="{28A0092B-C50C-407E-A947-70E740481C1C}">
                                <a14:useLocalDpi xmlns:a14="http://schemas.microsoft.com/office/drawing/2010/main" val="0"/>
                              </a:ext>
                            </a:extLst>
                          </a:blip>
                          <a:srcRect l="1" t="24626" r="-7462"/>
                          <a:stretch/>
                        </pic:blipFill>
                        <pic:spPr bwMode="auto">
                          <a:xfrm>
                            <a:off x="0" y="0"/>
                            <a:ext cx="2129297" cy="315347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9EBAE97" w14:textId="77777777" w:rsidR="00530EE6" w:rsidRDefault="00530EE6" w:rsidP="00530EE6">
            <w:r>
              <w:t xml:space="preserve"> </w:t>
            </w:r>
          </w:p>
          <w:p w14:paraId="6195BD81" w14:textId="77777777" w:rsidR="00530EE6" w:rsidRDefault="00530EE6" w:rsidP="00530EE6">
            <w:r>
              <w:rPr>
                <w:noProof/>
              </w:rPr>
              <w:lastRenderedPageBreak/>
              <w:drawing>
                <wp:inline distT="0" distB="0" distL="0" distR="0" wp14:anchorId="52F9178A" wp14:editId="3908F87A">
                  <wp:extent cx="2388870" cy="3185159"/>
                  <wp:effectExtent l="0" t="0" r="0" b="0"/>
                  <wp:docPr id="1928588528" name="Resim 5" descr="giyim, kişi, şahıs, insan yüzü, kız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88528" name="Resim 5" descr="giyim, kişi, şahıs, insan yüzü, kız içeren bir resim&#10;&#10;Yapay zeka tarafından oluşturulan içerik yanlış olabili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06609" cy="3208811"/>
                          </a:xfrm>
                          <a:prstGeom prst="rect">
                            <a:avLst/>
                          </a:prstGeom>
                        </pic:spPr>
                      </pic:pic>
                    </a:graphicData>
                  </a:graphic>
                </wp:inline>
              </w:drawing>
            </w:r>
            <w:r>
              <w:t xml:space="preserve">                </w:t>
            </w:r>
            <w:r>
              <w:rPr>
                <w:noProof/>
              </w:rPr>
              <w:drawing>
                <wp:inline distT="0" distB="0" distL="0" distR="0" wp14:anchorId="28313704" wp14:editId="03184E01">
                  <wp:extent cx="2828925" cy="3194049"/>
                  <wp:effectExtent l="0" t="0" r="0" b="6985"/>
                  <wp:docPr id="761488461" name="Resim 6" descr="giyim, dış mekan, kişi, şahıs, ayakkab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88461" name="Resim 6" descr="giyim, dış mekan, kişi, şahıs, ayakkabı içeren bir resim&#10;&#10;Yapay zeka tarafından oluşturulan içerik yanlış olabilir."/>
                          <pic:cNvPicPr/>
                        </pic:nvPicPr>
                        <pic:blipFill rotWithShape="1">
                          <a:blip r:embed="rId82" cstate="print">
                            <a:extLst>
                              <a:ext uri="{28A0092B-C50C-407E-A947-70E740481C1C}">
                                <a14:useLocalDpi xmlns:a14="http://schemas.microsoft.com/office/drawing/2010/main" val="0"/>
                              </a:ext>
                            </a:extLst>
                          </a:blip>
                          <a:srcRect t="15320"/>
                          <a:stretch/>
                        </pic:blipFill>
                        <pic:spPr bwMode="auto">
                          <a:xfrm>
                            <a:off x="0" y="0"/>
                            <a:ext cx="2839633" cy="320613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6751CA8" wp14:editId="65D93DE3">
                  <wp:extent cx="2435701" cy="3247601"/>
                  <wp:effectExtent l="0" t="0" r="3175" b="0"/>
                  <wp:docPr id="93765631" name="Resim 8" descr="kişi, şahıs, dış mekan, giyim, insan yüz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5631" name="Resim 8" descr="kişi, şahıs, dış mekan, giyim, insan yüzü içeren bir resim&#10;&#10;Yapay zeka tarafından oluşturulan içerik yanlış olabili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64950" cy="3286599"/>
                          </a:xfrm>
                          <a:prstGeom prst="rect">
                            <a:avLst/>
                          </a:prstGeom>
                        </pic:spPr>
                      </pic:pic>
                    </a:graphicData>
                  </a:graphic>
                </wp:inline>
              </w:drawing>
            </w:r>
            <w:r>
              <w:t xml:space="preserve">               </w:t>
            </w:r>
            <w:r>
              <w:rPr>
                <w:noProof/>
              </w:rPr>
              <w:lastRenderedPageBreak/>
              <w:drawing>
                <wp:inline distT="0" distB="0" distL="0" distR="0" wp14:anchorId="5A280AAD" wp14:editId="4D2E6730">
                  <wp:extent cx="2676525" cy="3568700"/>
                  <wp:effectExtent l="0" t="0" r="9525" b="0"/>
                  <wp:docPr id="585860977" name="Resim 9" descr="kişi, şahıs, giyim, insan yüzü, dış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60977" name="Resim 9" descr="kişi, şahıs, giyim, insan yüzü, dış mekan içeren bir resim&#10;&#10;Yapay zeka tarafından oluşturulan içerik yanlış olabili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4993" cy="3579991"/>
                          </a:xfrm>
                          <a:prstGeom prst="rect">
                            <a:avLst/>
                          </a:prstGeom>
                        </pic:spPr>
                      </pic:pic>
                    </a:graphicData>
                  </a:graphic>
                </wp:inline>
              </w:drawing>
            </w:r>
          </w:p>
          <w:p w14:paraId="4893F85F" w14:textId="77777777" w:rsidR="00530EE6" w:rsidRDefault="00530EE6" w:rsidP="00530EE6"/>
          <w:p w14:paraId="6FAC2DAC" w14:textId="77777777" w:rsidR="00530EE6" w:rsidRDefault="00530EE6" w:rsidP="00530EE6">
            <w:r>
              <w:rPr>
                <w:noProof/>
              </w:rPr>
              <w:lastRenderedPageBreak/>
              <w:drawing>
                <wp:inline distT="0" distB="0" distL="0" distR="0" wp14:anchorId="08397C33" wp14:editId="205E6940">
                  <wp:extent cx="2343150" cy="4154654"/>
                  <wp:effectExtent l="0" t="0" r="0" b="0"/>
                  <wp:docPr id="981813222" name="Resim 16" descr="kişi, şahıs, insan yüzü, gülümsemek, gülüş, giyi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3222" name="Resim 16" descr="kişi, şahıs, insan yüzü, gülümsemek, gülüş, giyim içeren bir resim&#10;&#10;Yapay zeka tarafından oluşturulan içerik yanlış olabili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58124" cy="4181205"/>
                          </a:xfrm>
                          <a:prstGeom prst="rect">
                            <a:avLst/>
                          </a:prstGeom>
                        </pic:spPr>
                      </pic:pic>
                    </a:graphicData>
                  </a:graphic>
                </wp:inline>
              </w:drawing>
            </w:r>
            <w:r>
              <w:t xml:space="preserve">  </w:t>
            </w:r>
            <w:r>
              <w:rPr>
                <w:noProof/>
              </w:rPr>
              <w:drawing>
                <wp:inline distT="0" distB="0" distL="0" distR="0" wp14:anchorId="60F882FB" wp14:editId="38C5C302">
                  <wp:extent cx="5791198" cy="4343400"/>
                  <wp:effectExtent l="0" t="0" r="635" b="0"/>
                  <wp:docPr id="2007146966" name="Resim 17" descr="ayakkabı, giyim, kişi, şahıs, bin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46966" name="Resim 17" descr="ayakkabı, giyim, kişi, şahıs, bina içeren bir resim&#10;&#10;Yapay zeka tarafından oluşturulan içerik yanlış olabili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43355" cy="4382518"/>
                          </a:xfrm>
                          <a:prstGeom prst="rect">
                            <a:avLst/>
                          </a:prstGeom>
                        </pic:spPr>
                      </pic:pic>
                    </a:graphicData>
                  </a:graphic>
                </wp:inline>
              </w:drawing>
            </w:r>
          </w:p>
          <w:p w14:paraId="3B612588" w14:textId="77777777" w:rsidR="00530EE6" w:rsidRDefault="00530EE6" w:rsidP="00530EE6"/>
          <w:p w14:paraId="18E9AA99" w14:textId="77777777" w:rsidR="00530EE6" w:rsidRDefault="00530EE6" w:rsidP="00530EE6">
            <w:pPr>
              <w:jc w:val="center"/>
            </w:pPr>
            <w:r>
              <w:rPr>
                <w:noProof/>
              </w:rPr>
              <w:lastRenderedPageBreak/>
              <w:drawing>
                <wp:inline distT="0" distB="0" distL="0" distR="0" wp14:anchorId="15D6E5D1" wp14:editId="703B3E57">
                  <wp:extent cx="2407444" cy="3209925"/>
                  <wp:effectExtent l="0" t="0" r="0" b="0"/>
                  <wp:docPr id="320849867" name="Resim 14" descr="giyim, kişi, şahıs, ayakkabı, oğl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49867" name="Resim 14" descr="giyim, kişi, şahıs, ayakkabı, oğlan içeren bir resim&#10;&#10;Yapay zeka tarafından oluşturulan içerik yanlış olabili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08998" cy="3211997"/>
                          </a:xfrm>
                          <a:prstGeom prst="rect">
                            <a:avLst/>
                          </a:prstGeom>
                        </pic:spPr>
                      </pic:pic>
                    </a:graphicData>
                  </a:graphic>
                </wp:inline>
              </w:drawing>
            </w:r>
            <w:r>
              <w:rPr>
                <w:noProof/>
              </w:rPr>
              <w:drawing>
                <wp:inline distT="0" distB="0" distL="0" distR="0" wp14:anchorId="2BD39162" wp14:editId="6E7D2727">
                  <wp:extent cx="5321300" cy="3990975"/>
                  <wp:effectExtent l="0" t="0" r="0" b="9525"/>
                  <wp:docPr id="1139032690" name="Resim 15" descr="giyim, kişi, şahıs, dış mekan, ayakkab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32690" name="Resim 15" descr="giyim, kişi, şahıs, dış mekan, ayakkabı içeren bir resim&#10;&#10;Yapay zeka tarafından oluşturulan içerik yanlış olabili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25985" cy="3994489"/>
                          </a:xfrm>
                          <a:prstGeom prst="rect">
                            <a:avLst/>
                          </a:prstGeom>
                        </pic:spPr>
                      </pic:pic>
                    </a:graphicData>
                  </a:graphic>
                </wp:inline>
              </w:drawing>
            </w:r>
          </w:p>
          <w:p w14:paraId="57428167" w14:textId="77777777" w:rsidR="00530EE6" w:rsidRDefault="00530EE6" w:rsidP="00530EE6">
            <w:pPr>
              <w:jc w:val="center"/>
            </w:pPr>
          </w:p>
          <w:p w14:paraId="2D6B33BF" w14:textId="77777777" w:rsidR="00530EE6" w:rsidRPr="00477B75" w:rsidRDefault="00530EE6" w:rsidP="00530EE6">
            <w:pPr>
              <w:rPr>
                <w:rFonts w:ascii="Times New Roman" w:hAnsi="Times New Roman" w:cs="Times New Roman"/>
                <w:b/>
                <w:bCs/>
              </w:rPr>
            </w:pPr>
            <w:r w:rsidRPr="00477B75">
              <w:rPr>
                <w:rFonts w:ascii="Times New Roman" w:hAnsi="Times New Roman" w:cs="Times New Roman"/>
                <w:b/>
                <w:bCs/>
              </w:rPr>
              <w:t>Etkinlikte görev alan öğrenciler:</w:t>
            </w:r>
          </w:p>
          <w:p w14:paraId="04ACEC60" w14:textId="77777777" w:rsidR="00530EE6" w:rsidRPr="00477B75" w:rsidRDefault="00530EE6" w:rsidP="00530EE6">
            <w:pPr>
              <w:jc w:val="both"/>
              <w:rPr>
                <w:rFonts w:ascii="Times New Roman" w:hAnsi="Times New Roman" w:cs="Times New Roman"/>
              </w:rPr>
            </w:pPr>
            <w:r w:rsidRPr="00477B75">
              <w:rPr>
                <w:rFonts w:ascii="Times New Roman" w:hAnsi="Times New Roman" w:cs="Times New Roman"/>
              </w:rPr>
              <w:t>- İrem Uygur                                         -Sıla Mercan</w:t>
            </w:r>
          </w:p>
          <w:p w14:paraId="78F4C503" w14:textId="77777777" w:rsidR="00530EE6" w:rsidRPr="00477B75" w:rsidRDefault="00530EE6" w:rsidP="00530EE6">
            <w:pPr>
              <w:jc w:val="both"/>
              <w:rPr>
                <w:rFonts w:ascii="Times New Roman" w:hAnsi="Times New Roman" w:cs="Times New Roman"/>
              </w:rPr>
            </w:pPr>
            <w:r w:rsidRPr="00477B75">
              <w:rPr>
                <w:rFonts w:ascii="Times New Roman" w:hAnsi="Times New Roman" w:cs="Times New Roman"/>
              </w:rPr>
              <w:t xml:space="preserve">- </w:t>
            </w:r>
            <w:proofErr w:type="spellStart"/>
            <w:r w:rsidRPr="00477B75">
              <w:rPr>
                <w:rFonts w:ascii="Times New Roman" w:hAnsi="Times New Roman" w:cs="Times New Roman"/>
              </w:rPr>
              <w:t>Ravza</w:t>
            </w:r>
            <w:proofErr w:type="spellEnd"/>
            <w:r w:rsidRPr="00477B75">
              <w:rPr>
                <w:rFonts w:ascii="Times New Roman" w:hAnsi="Times New Roman" w:cs="Times New Roman"/>
              </w:rPr>
              <w:t xml:space="preserve"> Şevval Alptekin                       -Selin Yıldıran</w:t>
            </w:r>
          </w:p>
          <w:p w14:paraId="6136EF63" w14:textId="77777777" w:rsidR="00530EE6" w:rsidRPr="00A36445" w:rsidRDefault="00530EE6" w:rsidP="00530EE6">
            <w:pPr>
              <w:jc w:val="both"/>
              <w:rPr>
                <w:rFonts w:ascii="Times New Roman" w:hAnsi="Times New Roman" w:cs="Times New Roman"/>
              </w:rPr>
            </w:pPr>
            <w:r w:rsidRPr="00477B75">
              <w:rPr>
                <w:rFonts w:ascii="Times New Roman" w:hAnsi="Times New Roman" w:cs="Times New Roman"/>
              </w:rPr>
              <w:t>- Dilara Çakıl                                        -Ömer Faruk Şahin</w:t>
            </w:r>
          </w:p>
          <w:p w14:paraId="160AD2AD" w14:textId="77777777" w:rsidR="00530EE6" w:rsidRDefault="00530EE6" w:rsidP="00BA49B9">
            <w:pPr>
              <w:jc w:val="both"/>
              <w:rPr>
                <w:rFonts w:ascii="Times New Roman" w:hAnsi="Times New Roman" w:cs="Times New Roman"/>
                <w:color w:val="000000" w:themeColor="text1"/>
                <w:sz w:val="24"/>
                <w:szCs w:val="24"/>
              </w:rPr>
            </w:pPr>
          </w:p>
          <w:p w14:paraId="657F7E4B" w14:textId="77777777" w:rsidR="00530EE6" w:rsidRDefault="00530EE6" w:rsidP="00BA49B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5:</w:t>
            </w:r>
          </w:p>
          <w:p w14:paraId="5D7F16F1" w14:textId="77777777" w:rsidR="00530EE6" w:rsidRDefault="00530EE6" w:rsidP="00BA49B9">
            <w:pPr>
              <w:jc w:val="both"/>
              <w:rPr>
                <w:rFonts w:ascii="Times New Roman" w:hAnsi="Times New Roman" w:cs="Times New Roman"/>
                <w:color w:val="000000" w:themeColor="text1"/>
                <w:sz w:val="24"/>
                <w:szCs w:val="24"/>
              </w:rPr>
            </w:pPr>
          </w:p>
          <w:p w14:paraId="6FA002CD" w14:textId="77777777" w:rsidR="00530EE6" w:rsidRPr="006518FB" w:rsidRDefault="00530EE6" w:rsidP="00530EE6">
            <w:pPr>
              <w:rPr>
                <w:rFonts w:ascii="Times New Roman" w:hAnsi="Times New Roman" w:cs="Times New Roman"/>
                <w:sz w:val="28"/>
                <w:szCs w:val="28"/>
              </w:rPr>
            </w:pPr>
            <w:r w:rsidRPr="006518FB">
              <w:rPr>
                <w:rFonts w:ascii="Times New Roman" w:hAnsi="Times New Roman" w:cs="Times New Roman"/>
                <w:b/>
                <w:bCs/>
                <w:sz w:val="28"/>
                <w:szCs w:val="28"/>
              </w:rPr>
              <w:t>Gönüllülük Ruhuyla</w:t>
            </w:r>
            <w:r>
              <w:rPr>
                <w:rFonts w:ascii="Times New Roman" w:hAnsi="Times New Roman" w:cs="Times New Roman"/>
                <w:b/>
                <w:bCs/>
                <w:sz w:val="28"/>
                <w:szCs w:val="28"/>
              </w:rPr>
              <w:t xml:space="preserve"> </w:t>
            </w:r>
            <w:proofErr w:type="gramStart"/>
            <w:r>
              <w:rPr>
                <w:rFonts w:ascii="Times New Roman" w:hAnsi="Times New Roman" w:cs="Times New Roman"/>
                <w:b/>
                <w:bCs/>
                <w:sz w:val="28"/>
                <w:szCs w:val="28"/>
              </w:rPr>
              <w:t xml:space="preserve">Çanakkale’ye, </w:t>
            </w:r>
            <w:r w:rsidRPr="006518FB">
              <w:rPr>
                <w:rFonts w:ascii="Times New Roman" w:hAnsi="Times New Roman" w:cs="Times New Roman"/>
                <w:b/>
                <w:bCs/>
                <w:sz w:val="28"/>
                <w:szCs w:val="28"/>
              </w:rPr>
              <w:t xml:space="preserve"> Devlete</w:t>
            </w:r>
            <w:proofErr w:type="gramEnd"/>
            <w:r w:rsidRPr="006518FB">
              <w:rPr>
                <w:rFonts w:ascii="Times New Roman" w:hAnsi="Times New Roman" w:cs="Times New Roman"/>
                <w:b/>
                <w:bCs/>
                <w:sz w:val="28"/>
                <w:szCs w:val="28"/>
              </w:rPr>
              <w:t xml:space="preserve"> ve Tarihe Hizmet Etmek</w:t>
            </w:r>
          </w:p>
          <w:p w14:paraId="689857D9" w14:textId="77777777" w:rsidR="00530EE6" w:rsidRPr="00232C4D" w:rsidRDefault="00530EE6" w:rsidP="00530EE6">
            <w:pPr>
              <w:spacing w:line="360" w:lineRule="auto"/>
              <w:ind w:firstLine="709"/>
              <w:rPr>
                <w:rFonts w:ascii="Times New Roman" w:hAnsi="Times New Roman" w:cs="Times New Roman"/>
                <w:sz w:val="24"/>
                <w:szCs w:val="24"/>
              </w:rPr>
            </w:pPr>
            <w:r w:rsidRPr="00232C4D">
              <w:rPr>
                <w:rFonts w:ascii="Times New Roman" w:hAnsi="Times New Roman" w:cs="Times New Roman"/>
                <w:sz w:val="24"/>
                <w:szCs w:val="24"/>
              </w:rPr>
              <w:lastRenderedPageBreak/>
              <w:t>Topluma katkı sunmak, yalnızca maddi imkânlarla değil; zamanını, emeğini ve kalbini ortaya koyarak da mümkündür. Gönüllülük çalışmaları işte tam da bu anlamda, bireyin hem kendini hem de toplumu dönüştürme gücünü ortaya koyduğu değerli bir süreçtir. Üniversite öğrencileri olarak bizler, ders kapsamında yürüttüğümüz bu gönüllü faaliyette yalnızca görev bilinciyle değil; aynı zamanda yüreğimizle yer aldık. Devletin kamu kurum ve kuruluşlarına destek olma fırsatı elde ederken, sahada edindiğimiz deneyimlerle hem bireysel hem de toplumsal sorumluluğumuzu daha derinden kavradık. Gönüllülük, yalnızca verilen bir hizmet değil; hissedilen bir aitliktir. Bu nedenle üniversitelerde bu ruhun desteklenmesi, geleceğe daha duyarlı bireyler yetiştirmek açısından da büyük bir anlam taşımaktadır.</w:t>
            </w:r>
          </w:p>
          <w:p w14:paraId="376F16E5" w14:textId="77777777" w:rsidR="00530EE6" w:rsidRPr="00232C4D" w:rsidRDefault="00530EE6" w:rsidP="00530EE6">
            <w:pPr>
              <w:spacing w:line="360" w:lineRule="auto"/>
              <w:ind w:firstLine="709"/>
              <w:rPr>
                <w:rFonts w:ascii="Times New Roman" w:hAnsi="Times New Roman" w:cs="Times New Roman"/>
                <w:sz w:val="24"/>
                <w:szCs w:val="24"/>
              </w:rPr>
            </w:pPr>
            <w:r w:rsidRPr="00232C4D">
              <w:rPr>
                <w:rFonts w:ascii="Times New Roman" w:hAnsi="Times New Roman" w:cs="Times New Roman"/>
                <w:sz w:val="24"/>
                <w:szCs w:val="24"/>
              </w:rPr>
              <w:t>Bu anlamlı gönüllülük çalışmasının merkezinde, milletimizin kalbinde yer etmiş bir değer vardı: Çanakkale. Tarihin akışını değiştiren bu büyük direniş, genç yaşlı demeden bir ulusun “vatan” sözünü nasıl ete kemiğe büründürdüğünü bizlere göstermektedir. 18 Mart 1915’te kazanılan zafer, yalnızca bir askerî başarı değil; aynı zamanda inancın, fedakârlığın ve birlikteliğin destanıdır. Anadolu’nun dört bir yanından gelen gençler, o gün aynı cephede aynı gelecek için omuz omuza mücadele etti. Bu nedenle Çanakkale, sadece bir savaş alanı değil; ruhun, onurun ve millet olmanın en çarpıcı ifadesidir. Bugün o toprağa her adım attığımızda hissettiğimiz şey yalnızca geçmişin hatırası değil, geleceğe duyduğumuz sorumluluktur.</w:t>
            </w:r>
          </w:p>
          <w:p w14:paraId="3BCE1AB8" w14:textId="77777777" w:rsidR="00530EE6" w:rsidRPr="00232C4D" w:rsidRDefault="00530EE6" w:rsidP="00530EE6">
            <w:pPr>
              <w:spacing w:line="360" w:lineRule="auto"/>
              <w:ind w:firstLine="709"/>
              <w:rPr>
                <w:rFonts w:ascii="Times New Roman" w:hAnsi="Times New Roman" w:cs="Times New Roman"/>
                <w:sz w:val="24"/>
                <w:szCs w:val="24"/>
              </w:rPr>
            </w:pPr>
            <w:r w:rsidRPr="00232C4D">
              <w:rPr>
                <w:rFonts w:ascii="Times New Roman" w:hAnsi="Times New Roman" w:cs="Times New Roman"/>
                <w:sz w:val="24"/>
                <w:szCs w:val="24"/>
              </w:rPr>
              <w:t xml:space="preserve">Bizler de bu etkinliğe katılan gönüllü öğrenciler olarak, bundan tam 110 yıl önce o topraklarda vatan için can veren gençlerin ruhunu içimizde hissederek hareket </w:t>
            </w:r>
            <w:r>
              <w:rPr>
                <w:rFonts w:ascii="Times New Roman" w:hAnsi="Times New Roman" w:cs="Times New Roman"/>
                <w:sz w:val="24"/>
                <w:szCs w:val="24"/>
              </w:rPr>
              <w:t xml:space="preserve">ettik. </w:t>
            </w:r>
            <w:r w:rsidRPr="00232C4D">
              <w:rPr>
                <w:rFonts w:ascii="Times New Roman" w:hAnsi="Times New Roman" w:cs="Times New Roman"/>
                <w:sz w:val="24"/>
                <w:szCs w:val="24"/>
              </w:rPr>
              <w:t>Dağıttığımız gazeteler sadece birer kâğıt parçası değildi; içinde o ruhu taşıyan, geçmişi bugüne ulaştıran birer köprüydü. Halkla kurduğumuz her diyalogda, her tebessümde ve her teşekkürde, tarihe duyulan saygının ne kadar canlı kaldığını gördük. Bizler, bugünün gençleri olarak geçmişin sesi, geleceğin ise taşıyıcısı olmanın sorumluluğunu bu deneyimle daha güçlü hissettik.</w:t>
            </w:r>
          </w:p>
          <w:p w14:paraId="6CE3E247" w14:textId="77777777" w:rsidR="00530EE6" w:rsidRPr="00232C4D" w:rsidRDefault="00530EE6" w:rsidP="00530EE6">
            <w:pPr>
              <w:spacing w:line="360" w:lineRule="auto"/>
              <w:ind w:firstLine="709"/>
              <w:rPr>
                <w:rFonts w:ascii="Times New Roman" w:hAnsi="Times New Roman" w:cs="Times New Roman"/>
                <w:sz w:val="24"/>
                <w:szCs w:val="24"/>
              </w:rPr>
            </w:pPr>
            <w:r w:rsidRPr="00232C4D">
              <w:rPr>
                <w:rFonts w:ascii="Times New Roman" w:hAnsi="Times New Roman" w:cs="Times New Roman"/>
                <w:sz w:val="24"/>
                <w:szCs w:val="24"/>
              </w:rPr>
              <w:t xml:space="preserve">Çanakkale Savaşları Gelibolu Tarihi Alanı’nda gerçekleştirilen bu etkinlik, gönüllülüğün yalnızca bir ödev ya da görev değil; kalpten gelen bir hizmet olduğunu bize bir kez daha hatırlattı. Halkla iç içe, doğrudan etkileşim kurarak yürütülen bu faaliyet, tarih bilincinin canlı tutulması ve kültürel mirasın sahiplenilmesi açısından da çok değerliydi. Böylesi çalışmalar, sadece bizleri değil; dokunduğumuz herkesi dönüştüren, etkileyen ve bilinçlendiren bir sürece dönüşüyor. Bu nedenle benzer gönüllülük faaliyetlerinin üniversiteler düzeyinde sürdürülebilir hâle getirilmesi hem birey hem de toplum adına </w:t>
            </w:r>
            <w:r w:rsidRPr="00232C4D">
              <w:rPr>
                <w:rFonts w:ascii="Times New Roman" w:hAnsi="Times New Roman" w:cs="Times New Roman"/>
                <w:sz w:val="24"/>
                <w:szCs w:val="24"/>
              </w:rPr>
              <w:lastRenderedPageBreak/>
              <w:t>kıymetli kazanımlar doğuracaktır. Çünkü gönüllülükle yapılan her işte bir iz, bir anlam, bir ruh kalır.</w:t>
            </w:r>
          </w:p>
          <w:p w14:paraId="7D6CAB09" w14:textId="77777777" w:rsidR="00530EE6" w:rsidRDefault="00530EE6" w:rsidP="00530EE6"/>
          <w:p w14:paraId="4CEA722D" w14:textId="77777777" w:rsidR="00530EE6" w:rsidRPr="002C4BA6" w:rsidRDefault="00530EE6" w:rsidP="00530EE6">
            <w:pPr>
              <w:rPr>
                <w:rFonts w:ascii="Times New Roman" w:hAnsi="Times New Roman" w:cs="Times New Roman"/>
                <w:sz w:val="24"/>
                <w:szCs w:val="24"/>
              </w:rPr>
            </w:pPr>
          </w:p>
          <w:p w14:paraId="592B1691" w14:textId="77777777" w:rsidR="00530EE6" w:rsidRPr="002C4BA6" w:rsidRDefault="00530EE6" w:rsidP="00530EE6">
            <w:pPr>
              <w:jc w:val="right"/>
              <w:rPr>
                <w:rFonts w:ascii="Times New Roman" w:hAnsi="Times New Roman" w:cs="Times New Roman"/>
                <w:sz w:val="24"/>
                <w:szCs w:val="24"/>
              </w:rPr>
            </w:pPr>
            <w:r w:rsidRPr="002C4BA6">
              <w:rPr>
                <w:rFonts w:ascii="Times New Roman" w:hAnsi="Times New Roman" w:cs="Times New Roman"/>
                <w:sz w:val="24"/>
                <w:szCs w:val="24"/>
              </w:rPr>
              <w:t>SERA CANİK</w:t>
            </w:r>
          </w:p>
          <w:p w14:paraId="650D99EE" w14:textId="77777777" w:rsidR="00530EE6" w:rsidRPr="002C4BA6" w:rsidRDefault="00530EE6" w:rsidP="00530EE6">
            <w:pPr>
              <w:jc w:val="right"/>
              <w:rPr>
                <w:rFonts w:ascii="Times New Roman" w:hAnsi="Times New Roman" w:cs="Times New Roman"/>
                <w:sz w:val="24"/>
                <w:szCs w:val="24"/>
              </w:rPr>
            </w:pPr>
            <w:r w:rsidRPr="002C4BA6">
              <w:rPr>
                <w:rFonts w:ascii="Times New Roman" w:hAnsi="Times New Roman" w:cs="Times New Roman"/>
                <w:sz w:val="24"/>
                <w:szCs w:val="24"/>
              </w:rPr>
              <w:t>213501038/NÖ</w:t>
            </w:r>
          </w:p>
          <w:p w14:paraId="55D736D2" w14:textId="77777777" w:rsidR="00530EE6" w:rsidRPr="002C4BA6" w:rsidRDefault="00530EE6" w:rsidP="00530EE6">
            <w:pPr>
              <w:jc w:val="right"/>
              <w:rPr>
                <w:rFonts w:ascii="Times New Roman" w:hAnsi="Times New Roman" w:cs="Times New Roman"/>
                <w:sz w:val="24"/>
                <w:szCs w:val="24"/>
              </w:rPr>
            </w:pPr>
            <w:r w:rsidRPr="002C4BA6">
              <w:rPr>
                <w:rFonts w:ascii="Times New Roman" w:hAnsi="Times New Roman" w:cs="Times New Roman"/>
                <w:sz w:val="24"/>
                <w:szCs w:val="24"/>
              </w:rPr>
              <w:t>ÇANAKKALE 2025</w:t>
            </w:r>
          </w:p>
          <w:p w14:paraId="04A0BD9D" w14:textId="77777777" w:rsidR="00530EE6" w:rsidRDefault="00530EE6" w:rsidP="00BA49B9">
            <w:pPr>
              <w:jc w:val="both"/>
              <w:rPr>
                <w:rFonts w:ascii="Times New Roman" w:hAnsi="Times New Roman" w:cs="Times New Roman"/>
                <w:color w:val="000000" w:themeColor="text1"/>
                <w:sz w:val="24"/>
                <w:szCs w:val="24"/>
              </w:rPr>
            </w:pPr>
          </w:p>
          <w:p w14:paraId="5ED6FDFD" w14:textId="77777777" w:rsidR="00530EE6" w:rsidRDefault="00530EE6" w:rsidP="00BA49B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Ödev 6:</w:t>
            </w:r>
          </w:p>
          <w:p w14:paraId="2112F6A9" w14:textId="77777777" w:rsidR="00530EE6" w:rsidRPr="002C1E87" w:rsidRDefault="00530EE6" w:rsidP="00530EE6">
            <w:pPr>
              <w:rPr>
                <w:b/>
                <w:bCs/>
              </w:rPr>
            </w:pPr>
            <w:r w:rsidRPr="002C1E87">
              <w:rPr>
                <w:b/>
                <w:bCs/>
              </w:rPr>
              <w:t>ÇOMÜ Öğrencileri “110. Yıl Gazetesi” ile Çanakkale Ruhunu Yaşattı</w:t>
            </w:r>
          </w:p>
          <w:p w14:paraId="6F8D74C1" w14:textId="77777777" w:rsidR="00530EE6" w:rsidRPr="00910A00" w:rsidRDefault="00530EE6" w:rsidP="00530EE6">
            <w:r w:rsidRPr="00910A00">
              <w:t xml:space="preserve">Çanakkale </w:t>
            </w:r>
            <w:proofErr w:type="spellStart"/>
            <w:r w:rsidRPr="00910A00">
              <w:t>Onsekiz</w:t>
            </w:r>
            <w:proofErr w:type="spellEnd"/>
            <w:r w:rsidRPr="00910A00">
              <w:t xml:space="preserve"> Mart Üniversitesi </w:t>
            </w:r>
            <w:r w:rsidRPr="00860FD9">
              <w:t xml:space="preserve">Siyaset Bilimi ve Kamu Yönetimi Bölümü son sınıf </w:t>
            </w:r>
            <w:proofErr w:type="gramStart"/>
            <w:r w:rsidRPr="00860FD9">
              <w:t xml:space="preserve">öğrencileri, </w:t>
            </w:r>
            <w:r w:rsidRPr="00910A00">
              <w:t xml:space="preserve"> Gönüllülük</w:t>
            </w:r>
            <w:proofErr w:type="gramEnd"/>
            <w:r w:rsidRPr="00910A00">
              <w:t xml:space="preserve"> Çalışmaları dersi kapsamında anlamlı bir etkinliğe imza attı. 15 Mart 2025 tarihinde, Çanakkale Savaşları Gelibolu Tarihi Alan Başkanlığı iş birliğiyle düzenlenen faaliyet kapsamında öğrenciler, 18 Mart Şehitleri Anma Günü ve Çanakkale Deniz Zaferi’nin 110. yılı etkinlikleri çerçevesinde hazırlanan 110. Yıl Gazetesi’nin dağıtımını gerçekleştirdi.</w:t>
            </w:r>
          </w:p>
          <w:p w14:paraId="20C4F545" w14:textId="77777777" w:rsidR="00530EE6" w:rsidRPr="00910A00" w:rsidRDefault="00530EE6" w:rsidP="00530EE6">
            <w:r>
              <w:t xml:space="preserve">Tarihi Alan Başkanlığı’nın “Çanakkale Ruhunu yaşatma” vizyonuyla örtüşen etkinlikte, </w:t>
            </w:r>
            <w:r w:rsidRPr="00910A00">
              <w:t>gönüllü öğrenciler halka doğrudan temas kurarak Çanakkale’nin manevi ve tarihî önemi hakkında bilgilendirme yaptı. Dağıtılan gazetede, Çanakkale Deniz Zaferi’ne ilişkin bilgi ve belgeler, tarihî fotoğraflar ile çeşitli yazılar yer alarak tarih bilincinin yaygınlaştırılması amaçlandı.</w:t>
            </w:r>
          </w:p>
          <w:p w14:paraId="3F0213EF" w14:textId="77777777" w:rsidR="00530EE6" w:rsidRPr="00910A00" w:rsidRDefault="00530EE6" w:rsidP="00530EE6">
            <w:r w:rsidRPr="00910A00">
              <w:t xml:space="preserve">ÇOMÜ öğrencileri Sera Canik, Mehmet Halaçoğlu, Ş. </w:t>
            </w:r>
            <w:proofErr w:type="spellStart"/>
            <w:r w:rsidRPr="00910A00">
              <w:t>Simay</w:t>
            </w:r>
            <w:proofErr w:type="spellEnd"/>
            <w:r w:rsidRPr="00910A00">
              <w:t xml:space="preserve"> </w:t>
            </w:r>
            <w:proofErr w:type="spellStart"/>
            <w:r w:rsidRPr="00910A00">
              <w:t>Gayir</w:t>
            </w:r>
            <w:proofErr w:type="spellEnd"/>
            <w:r w:rsidRPr="00910A00">
              <w:t xml:space="preserve">, İdris </w:t>
            </w:r>
            <w:proofErr w:type="spellStart"/>
            <w:r w:rsidRPr="00910A00">
              <w:t>Altınışık</w:t>
            </w:r>
            <w:proofErr w:type="spellEnd"/>
            <w:r w:rsidRPr="00910A00">
              <w:t xml:space="preserve">, Nebiye Saka, Sude Nur Çolak ve </w:t>
            </w:r>
            <w:proofErr w:type="spellStart"/>
            <w:r w:rsidRPr="00910A00">
              <w:t>Melsa</w:t>
            </w:r>
            <w:proofErr w:type="spellEnd"/>
            <w:r w:rsidRPr="00910A00">
              <w:t xml:space="preserve"> Özkaya’nın katılımıyla yürütülen etkinlik, yalnızca bir gönüllülük çalışması değil; aynı zamanda kültürel mirasa sahip çıkmanın ve toplumsal duyarlılığı pekiştirmenin bir örneği olarak değerlendirildi.</w:t>
            </w:r>
          </w:p>
          <w:p w14:paraId="4DC396AF" w14:textId="77777777" w:rsidR="00530EE6" w:rsidRPr="00910A00" w:rsidRDefault="00530EE6" w:rsidP="00530EE6">
            <w:r w:rsidRPr="00910A00">
              <w:t>Çanakkale Savaşları Gelibolu Tarihi Alan Başkanlığı yetkilileri, bu anlamlı katkılarından dolayı ÇOMÜ öğrencilerine teşekkürlerini iletirken, üniversite yönetimi de gençlerin tarihî sorumluluk bilinciyle hareket etmesini takdirle karşıladığını belirtti.</w:t>
            </w:r>
          </w:p>
          <w:p w14:paraId="63788FC3" w14:textId="77777777" w:rsidR="00530EE6" w:rsidRDefault="00530EE6" w:rsidP="00530EE6">
            <w:pPr>
              <w:spacing w:after="160" w:line="360" w:lineRule="auto"/>
              <w:ind w:firstLine="709"/>
              <w:rPr>
                <w:rFonts w:ascii="Times New Roman" w:hAnsi="Times New Roman" w:cs="Times New Roman"/>
                <w:szCs w:val="24"/>
              </w:rPr>
            </w:pPr>
          </w:p>
          <w:p w14:paraId="23302407" w14:textId="77777777" w:rsidR="00530EE6" w:rsidRDefault="00530EE6" w:rsidP="00530EE6">
            <w:pPr>
              <w:spacing w:after="160" w:line="360" w:lineRule="auto"/>
              <w:ind w:firstLine="709"/>
              <w:rPr>
                <w:rFonts w:ascii="Times New Roman" w:hAnsi="Times New Roman" w:cs="Times New Roman"/>
                <w:szCs w:val="24"/>
              </w:rPr>
            </w:pPr>
          </w:p>
          <w:p w14:paraId="08E2E182" w14:textId="77777777" w:rsidR="00530EE6" w:rsidRDefault="00530EE6" w:rsidP="00530EE6">
            <w:pPr>
              <w:spacing w:after="160" w:line="360" w:lineRule="auto"/>
              <w:ind w:firstLine="709"/>
              <w:rPr>
                <w:rFonts w:ascii="Times New Roman" w:hAnsi="Times New Roman" w:cs="Times New Roman"/>
                <w:szCs w:val="24"/>
              </w:rPr>
            </w:pPr>
          </w:p>
          <w:p w14:paraId="02F1FE37" w14:textId="77777777" w:rsidR="00530EE6" w:rsidRDefault="00530EE6" w:rsidP="00530EE6">
            <w:pPr>
              <w:spacing w:after="160" w:line="360" w:lineRule="auto"/>
              <w:ind w:firstLine="709"/>
              <w:rPr>
                <w:rFonts w:ascii="Times New Roman" w:hAnsi="Times New Roman" w:cs="Times New Roman"/>
                <w:szCs w:val="24"/>
              </w:rPr>
            </w:pPr>
          </w:p>
          <w:p w14:paraId="18B22A1F" w14:textId="77777777" w:rsidR="00530EE6" w:rsidRDefault="00530EE6" w:rsidP="00530EE6">
            <w:pPr>
              <w:spacing w:after="160" w:line="360" w:lineRule="auto"/>
              <w:ind w:firstLine="709"/>
              <w:rPr>
                <w:rFonts w:ascii="Times New Roman" w:hAnsi="Times New Roman" w:cs="Times New Roman"/>
                <w:szCs w:val="24"/>
              </w:rPr>
            </w:pPr>
          </w:p>
          <w:p w14:paraId="0606AC34" w14:textId="77777777" w:rsidR="00530EE6" w:rsidRDefault="00530EE6" w:rsidP="00530EE6">
            <w:pPr>
              <w:spacing w:after="160" w:line="360" w:lineRule="auto"/>
              <w:ind w:firstLine="709"/>
              <w:rPr>
                <w:rFonts w:ascii="Times New Roman" w:hAnsi="Times New Roman" w:cs="Times New Roman"/>
                <w:szCs w:val="24"/>
              </w:rPr>
            </w:pPr>
          </w:p>
          <w:p w14:paraId="4908EF34" w14:textId="77777777" w:rsidR="00530EE6" w:rsidRDefault="00530EE6" w:rsidP="00530EE6">
            <w:pPr>
              <w:spacing w:after="160" w:line="360" w:lineRule="auto"/>
              <w:ind w:firstLine="709"/>
              <w:rPr>
                <w:rFonts w:ascii="Times New Roman" w:hAnsi="Times New Roman" w:cs="Times New Roman"/>
                <w:szCs w:val="24"/>
              </w:rPr>
            </w:pPr>
          </w:p>
          <w:p w14:paraId="76CD6D16" w14:textId="77777777" w:rsidR="00530EE6" w:rsidRDefault="00530EE6" w:rsidP="00530EE6">
            <w:pPr>
              <w:spacing w:after="160" w:line="360" w:lineRule="auto"/>
              <w:ind w:firstLine="709"/>
              <w:rPr>
                <w:rFonts w:ascii="Times New Roman" w:hAnsi="Times New Roman" w:cs="Times New Roman"/>
                <w:szCs w:val="24"/>
              </w:rPr>
            </w:pPr>
          </w:p>
          <w:p w14:paraId="41DEE4F8" w14:textId="77777777" w:rsidR="00530EE6" w:rsidRDefault="00530EE6" w:rsidP="00530EE6">
            <w:pPr>
              <w:spacing w:after="160" w:line="360" w:lineRule="auto"/>
              <w:ind w:firstLine="709"/>
              <w:rPr>
                <w:rFonts w:ascii="Times New Roman" w:hAnsi="Times New Roman" w:cs="Times New Roman"/>
                <w:szCs w:val="24"/>
              </w:rPr>
            </w:pPr>
          </w:p>
          <w:p w14:paraId="1F02E13A" w14:textId="77777777" w:rsidR="00530EE6" w:rsidRDefault="00530EE6" w:rsidP="00530EE6">
            <w:pPr>
              <w:spacing w:after="160" w:line="360" w:lineRule="auto"/>
              <w:ind w:firstLine="709"/>
              <w:rPr>
                <w:rFonts w:ascii="Times New Roman" w:hAnsi="Times New Roman" w:cs="Times New Roman"/>
                <w:szCs w:val="24"/>
              </w:rPr>
            </w:pPr>
          </w:p>
          <w:p w14:paraId="4C872D76" w14:textId="77777777" w:rsidR="00530EE6" w:rsidRDefault="00530EE6" w:rsidP="00530EE6">
            <w:pPr>
              <w:spacing w:after="160" w:line="360" w:lineRule="auto"/>
              <w:ind w:firstLine="709"/>
              <w:rPr>
                <w:rFonts w:ascii="Times New Roman" w:hAnsi="Times New Roman" w:cs="Times New Roman"/>
                <w:szCs w:val="24"/>
              </w:rPr>
            </w:pPr>
          </w:p>
          <w:p w14:paraId="78E7D4F7" w14:textId="77777777" w:rsidR="00530EE6" w:rsidRDefault="00530EE6" w:rsidP="00530EE6">
            <w:pPr>
              <w:spacing w:after="160" w:line="360" w:lineRule="auto"/>
              <w:ind w:firstLine="709"/>
              <w:rPr>
                <w:rFonts w:ascii="Times New Roman" w:hAnsi="Times New Roman" w:cs="Times New Roman"/>
                <w:szCs w:val="24"/>
              </w:rPr>
            </w:pPr>
          </w:p>
          <w:p w14:paraId="70E20469" w14:textId="77777777" w:rsidR="00530EE6" w:rsidRPr="0045185D" w:rsidRDefault="00530EE6" w:rsidP="00530EE6">
            <w:pPr>
              <w:spacing w:after="160" w:line="360" w:lineRule="auto"/>
              <w:ind w:firstLine="709"/>
              <w:rPr>
                <w:rFonts w:ascii="Times New Roman" w:hAnsi="Times New Roman" w:cs="Times New Roman"/>
                <w:szCs w:val="24"/>
              </w:rPr>
            </w:pPr>
          </w:p>
          <w:p w14:paraId="29D01393" w14:textId="77777777" w:rsidR="00530EE6" w:rsidRDefault="00530EE6" w:rsidP="00530EE6">
            <w:pPr>
              <w:spacing w:line="360" w:lineRule="auto"/>
              <w:rPr>
                <w:rFonts w:ascii="Times New Roman" w:hAnsi="Times New Roman" w:cs="Times New Roman"/>
                <w:b/>
                <w:bCs/>
                <w:szCs w:val="24"/>
              </w:rPr>
            </w:pPr>
            <w:r w:rsidRPr="00967F14">
              <w:rPr>
                <w:rFonts w:ascii="Times New Roman" w:hAnsi="Times New Roman" w:cs="Times New Roman"/>
                <w:b/>
                <w:bCs/>
                <w:szCs w:val="24"/>
              </w:rPr>
              <w:t>FOTOĞRAFLAR</w:t>
            </w:r>
          </w:p>
          <w:p w14:paraId="2E8BC9BE" w14:textId="77777777" w:rsidR="00530EE6" w:rsidRDefault="00530EE6" w:rsidP="00530EE6">
            <w:pPr>
              <w:spacing w:line="360" w:lineRule="auto"/>
              <w:rPr>
                <w:rFonts w:ascii="Times New Roman" w:hAnsi="Times New Roman" w:cs="Times New Roman"/>
                <w:szCs w:val="24"/>
              </w:rPr>
            </w:pPr>
            <w:r>
              <w:rPr>
                <w:rFonts w:ascii="Times New Roman" w:hAnsi="Times New Roman" w:cs="Times New Roman"/>
                <w:noProof/>
                <w:szCs w:val="24"/>
              </w:rPr>
              <w:drawing>
                <wp:inline distT="0" distB="0" distL="0" distR="0" wp14:anchorId="386C3EF4" wp14:editId="2BB7F760">
                  <wp:extent cx="5623560" cy="7498080"/>
                  <wp:effectExtent l="0" t="0" r="0" b="7620"/>
                  <wp:docPr id="55289641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96411" name="Resim 55289641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23560" cy="7498080"/>
                          </a:xfrm>
                          <a:prstGeom prst="rect">
                            <a:avLst/>
                          </a:prstGeom>
                        </pic:spPr>
                      </pic:pic>
                    </a:graphicData>
                  </a:graphic>
                </wp:inline>
              </w:drawing>
            </w:r>
          </w:p>
          <w:p w14:paraId="43C7419C" w14:textId="77777777" w:rsidR="00530EE6" w:rsidRDefault="00530EE6" w:rsidP="00530EE6">
            <w:pPr>
              <w:spacing w:line="360" w:lineRule="auto"/>
              <w:rPr>
                <w:rFonts w:ascii="Times New Roman" w:hAnsi="Times New Roman" w:cs="Times New Roman"/>
                <w:szCs w:val="24"/>
              </w:rPr>
            </w:pPr>
            <w:r>
              <w:rPr>
                <w:rFonts w:ascii="Times New Roman" w:hAnsi="Times New Roman" w:cs="Times New Roman"/>
                <w:noProof/>
                <w:szCs w:val="24"/>
              </w:rPr>
              <w:lastRenderedPageBreak/>
              <w:drawing>
                <wp:inline distT="0" distB="0" distL="0" distR="0" wp14:anchorId="4B99E475" wp14:editId="69DE3A63">
                  <wp:extent cx="5760720" cy="4320540"/>
                  <wp:effectExtent l="0" t="0" r="0" b="3810"/>
                  <wp:docPr id="11035767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7676" name="Resim 11035767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E2CD15E" w14:textId="77777777" w:rsidR="00530EE6" w:rsidRPr="0045185D" w:rsidRDefault="00530EE6" w:rsidP="00530EE6">
            <w:pPr>
              <w:spacing w:after="160" w:line="360" w:lineRule="auto"/>
              <w:rPr>
                <w:rFonts w:ascii="Times New Roman" w:hAnsi="Times New Roman" w:cs="Times New Roman"/>
                <w:szCs w:val="24"/>
              </w:rPr>
            </w:pPr>
            <w:r>
              <w:rPr>
                <w:rFonts w:ascii="Times New Roman" w:hAnsi="Times New Roman" w:cs="Times New Roman"/>
                <w:noProof/>
                <w:szCs w:val="24"/>
              </w:rPr>
              <w:lastRenderedPageBreak/>
              <w:drawing>
                <wp:inline distT="0" distB="0" distL="0" distR="0" wp14:anchorId="0D72D8A9" wp14:editId="09EE8611">
                  <wp:extent cx="5760720" cy="5775960"/>
                  <wp:effectExtent l="0" t="0" r="0" b="0"/>
                  <wp:docPr id="82097298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72986" name="Resim 820972986"/>
                          <pic:cNvPicPr/>
                        </pic:nvPicPr>
                        <pic:blipFill rotWithShape="1">
                          <a:blip r:embed="rId91" cstate="print">
                            <a:extLst>
                              <a:ext uri="{28A0092B-C50C-407E-A947-70E740481C1C}">
                                <a14:useLocalDpi xmlns:a14="http://schemas.microsoft.com/office/drawing/2010/main" val="0"/>
                              </a:ext>
                            </a:extLst>
                          </a:blip>
                          <a:srcRect t="24802"/>
                          <a:stretch/>
                        </pic:blipFill>
                        <pic:spPr bwMode="auto">
                          <a:xfrm>
                            <a:off x="0" y="0"/>
                            <a:ext cx="5760720" cy="5775960"/>
                          </a:xfrm>
                          <a:prstGeom prst="rect">
                            <a:avLst/>
                          </a:prstGeom>
                          <a:ln>
                            <a:noFill/>
                          </a:ln>
                          <a:extLst>
                            <a:ext uri="{53640926-AAD7-44D8-BBD7-CCE9431645EC}">
                              <a14:shadowObscured xmlns:a14="http://schemas.microsoft.com/office/drawing/2010/main"/>
                            </a:ext>
                          </a:extLst>
                        </pic:spPr>
                      </pic:pic>
                    </a:graphicData>
                  </a:graphic>
                </wp:inline>
              </w:drawing>
            </w:r>
          </w:p>
          <w:p w14:paraId="2868D8DE" w14:textId="77777777" w:rsidR="00530EE6" w:rsidRDefault="00530EE6" w:rsidP="00530EE6">
            <w:pPr>
              <w:spacing w:line="360" w:lineRule="auto"/>
              <w:rPr>
                <w:rFonts w:ascii="Times New Roman" w:hAnsi="Times New Roman" w:cs="Times New Roman"/>
                <w:noProof/>
                <w:szCs w:val="24"/>
              </w:rPr>
            </w:pPr>
            <w:r>
              <w:rPr>
                <w:rFonts w:ascii="Times New Roman" w:hAnsi="Times New Roman" w:cs="Times New Roman"/>
                <w:noProof/>
                <w:szCs w:val="24"/>
              </w:rPr>
              <w:lastRenderedPageBreak/>
              <w:drawing>
                <wp:inline distT="0" distB="0" distL="0" distR="0" wp14:anchorId="1E99F645" wp14:editId="13898278">
                  <wp:extent cx="5760720" cy="7680960"/>
                  <wp:effectExtent l="0" t="0" r="0" b="0"/>
                  <wp:docPr id="17611595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5957" name="Resim 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59548EB2" w14:textId="77777777" w:rsidR="00530EE6" w:rsidRPr="00967F14" w:rsidRDefault="00530EE6" w:rsidP="00530EE6">
            <w:pPr>
              <w:rPr>
                <w:rFonts w:ascii="Times New Roman" w:hAnsi="Times New Roman" w:cs="Times New Roman"/>
                <w:szCs w:val="24"/>
              </w:rPr>
            </w:pPr>
          </w:p>
          <w:p w14:paraId="1BF31889" w14:textId="77777777" w:rsidR="00530EE6" w:rsidRDefault="00530EE6" w:rsidP="00530EE6">
            <w:pPr>
              <w:rPr>
                <w:rFonts w:ascii="Times New Roman" w:hAnsi="Times New Roman" w:cs="Times New Roman"/>
                <w:noProof/>
                <w:szCs w:val="24"/>
              </w:rPr>
            </w:pPr>
          </w:p>
          <w:p w14:paraId="6A2C4DC8" w14:textId="77777777" w:rsidR="00530EE6" w:rsidRDefault="00530EE6" w:rsidP="00BA49B9">
            <w:pPr>
              <w:jc w:val="both"/>
              <w:rPr>
                <w:rFonts w:ascii="Times New Roman" w:hAnsi="Times New Roman" w:cs="Times New Roman"/>
                <w:color w:val="000000" w:themeColor="text1"/>
                <w:sz w:val="24"/>
                <w:szCs w:val="24"/>
              </w:rPr>
            </w:pPr>
          </w:p>
          <w:p w14:paraId="5F7A93BF" w14:textId="77777777" w:rsidR="00530EE6" w:rsidRDefault="00530EE6" w:rsidP="00BA49B9">
            <w:pPr>
              <w:jc w:val="both"/>
              <w:rPr>
                <w:rFonts w:ascii="Times New Roman" w:hAnsi="Times New Roman" w:cs="Times New Roman"/>
                <w:color w:val="000000" w:themeColor="text1"/>
                <w:sz w:val="24"/>
                <w:szCs w:val="24"/>
              </w:rPr>
            </w:pPr>
          </w:p>
          <w:p w14:paraId="2C56847D" w14:textId="5125E9C8" w:rsidR="00530EE6" w:rsidRPr="00890EE9" w:rsidRDefault="00530EE6" w:rsidP="00BA49B9">
            <w:pPr>
              <w:jc w:val="both"/>
              <w:rPr>
                <w:rFonts w:ascii="Times New Roman" w:hAnsi="Times New Roman" w:cs="Times New Roman"/>
                <w:color w:val="000000" w:themeColor="text1"/>
                <w:sz w:val="24"/>
                <w:szCs w:val="24"/>
              </w:rPr>
            </w:pPr>
          </w:p>
        </w:tc>
      </w:tr>
      <w:tr w:rsidR="00BA49B9" w:rsidRPr="00890EE9" w14:paraId="2057862F" w14:textId="77777777" w:rsidTr="00C53E17">
        <w:tc>
          <w:tcPr>
            <w:tcW w:w="9062" w:type="dxa"/>
            <w:gridSpan w:val="2"/>
          </w:tcPr>
          <w:p w14:paraId="5CEE85F8" w14:textId="77777777" w:rsidR="00BA49B9" w:rsidRDefault="00BA49B9" w:rsidP="00C53E17">
            <w:pPr>
              <w:jc w:val="both"/>
              <w:rPr>
                <w:rFonts w:ascii="Times New Roman" w:hAnsi="Times New Roman" w:cs="Times New Roman"/>
                <w:b/>
                <w:color w:val="000000" w:themeColor="text1"/>
                <w:sz w:val="24"/>
                <w:szCs w:val="24"/>
              </w:rPr>
            </w:pPr>
          </w:p>
          <w:p w14:paraId="27DE906E" w14:textId="77777777" w:rsidR="00BA49B9" w:rsidRPr="00890EE9" w:rsidRDefault="00BA49B9" w:rsidP="00C53E17">
            <w:pPr>
              <w:jc w:val="both"/>
              <w:rPr>
                <w:rFonts w:ascii="Times New Roman" w:hAnsi="Times New Roman" w:cs="Times New Roman"/>
                <w:b/>
                <w:color w:val="000000" w:themeColor="text1"/>
                <w:sz w:val="24"/>
                <w:szCs w:val="24"/>
              </w:rPr>
            </w:pPr>
          </w:p>
        </w:tc>
      </w:tr>
      <w:tr w:rsidR="00554391" w:rsidRPr="00890EE9" w14:paraId="1DA66265" w14:textId="77777777" w:rsidTr="00C53E17">
        <w:tc>
          <w:tcPr>
            <w:tcW w:w="1413" w:type="dxa"/>
          </w:tcPr>
          <w:p w14:paraId="504E9696" w14:textId="77777777" w:rsidR="008C1A2B" w:rsidRPr="00890EE9" w:rsidRDefault="008C1A2B"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 xml:space="preserve">Durum </w:t>
            </w:r>
          </w:p>
        </w:tc>
        <w:tc>
          <w:tcPr>
            <w:tcW w:w="7649" w:type="dxa"/>
          </w:tcPr>
          <w:p w14:paraId="71F3D972"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62218439"/>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Uygulama Yok</w:t>
            </w:r>
          </w:p>
          <w:p w14:paraId="32E9EC44"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26384707"/>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rPr>
              <w:t xml:space="preserve"> </w:t>
            </w:r>
            <w:r w:rsidR="008C1A2B" w:rsidRPr="00890EE9">
              <w:rPr>
                <w:rFonts w:ascii="Times New Roman" w:hAnsi="Times New Roman" w:cs="Times New Roman"/>
                <w:color w:val="000000" w:themeColor="text1"/>
                <w:sz w:val="24"/>
                <w:szCs w:val="24"/>
                <w:shd w:val="clear" w:color="auto" w:fill="FFFFFF"/>
              </w:rPr>
              <w:t>Olgunlaşmamış Uygulama</w:t>
            </w:r>
          </w:p>
          <w:p w14:paraId="5319BE4D" w14:textId="77777777" w:rsidR="008C1A2B"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99855083"/>
                <w14:checkbox>
                  <w14:checked w14:val="0"/>
                  <w14:checkedState w14:val="2612" w14:font="MS Gothic"/>
                  <w14:uncheckedState w14:val="2610" w14:font="MS Gothic"/>
                </w14:checkbox>
              </w:sdtPr>
              <w:sdtContent>
                <w:r w:rsidR="008C1A2B" w:rsidRPr="00890EE9">
                  <w:rPr>
                    <w:rFonts w:ascii="Segoe UI Symbol" w:eastAsia="MS Gothic" w:hAnsi="Segoe UI Symbol" w:cs="Segoe UI Symbol"/>
                    <w:color w:val="000000" w:themeColor="text1"/>
                    <w:sz w:val="24"/>
                    <w:szCs w:val="24"/>
                  </w:rPr>
                  <w:t>☐</w:t>
                </w:r>
              </w:sdtContent>
            </w:sdt>
            <w:r w:rsidR="008C1A2B" w:rsidRPr="00890EE9">
              <w:rPr>
                <w:rFonts w:ascii="Times New Roman" w:hAnsi="Times New Roman" w:cs="Times New Roman"/>
                <w:color w:val="000000" w:themeColor="text1"/>
                <w:sz w:val="24"/>
                <w:szCs w:val="24"/>
                <w:shd w:val="clear" w:color="auto" w:fill="FFFFFF"/>
              </w:rPr>
              <w:t xml:space="preserve"> Örnek Uygulama</w:t>
            </w:r>
          </w:p>
        </w:tc>
      </w:tr>
    </w:tbl>
    <w:p w14:paraId="13198F0A" w14:textId="77777777" w:rsidR="00146E30" w:rsidRPr="00890EE9" w:rsidRDefault="00146E30" w:rsidP="00C53E17">
      <w:pPr>
        <w:jc w:val="both"/>
        <w:rPr>
          <w:rFonts w:ascii="Times New Roman" w:hAnsi="Times New Roman" w:cs="Times New Roman"/>
          <w:color w:val="000000" w:themeColor="text1"/>
          <w:sz w:val="24"/>
          <w:szCs w:val="24"/>
        </w:rPr>
      </w:pPr>
    </w:p>
    <w:p w14:paraId="56913E02"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1.6-Öğrencilerin mezuniyetlerine karar verebilmek için, programın gerektirdiği tüm koşulların yerine getirildiğini belirleyecek güvenilir yöntemler geliştirilmiş ve uygulanıyor olmalıdır.</w:t>
      </w:r>
    </w:p>
    <w:tbl>
      <w:tblPr>
        <w:tblStyle w:val="TabloKlavuzu"/>
        <w:tblW w:w="0" w:type="auto"/>
        <w:tblLook w:val="04A0" w:firstRow="1" w:lastRow="0" w:firstColumn="1" w:lastColumn="0" w:noHBand="0" w:noVBand="1"/>
      </w:tblPr>
      <w:tblGrid>
        <w:gridCol w:w="1834"/>
        <w:gridCol w:w="7228"/>
      </w:tblGrid>
      <w:tr w:rsidR="00C53E17" w:rsidRPr="00890EE9" w14:paraId="14769361" w14:textId="77777777" w:rsidTr="00C53E17">
        <w:tc>
          <w:tcPr>
            <w:tcW w:w="9062" w:type="dxa"/>
            <w:gridSpan w:val="2"/>
          </w:tcPr>
          <w:p w14:paraId="1D04C897" w14:textId="77777777" w:rsidR="00146E30" w:rsidRPr="00890EE9" w:rsidRDefault="00146E30" w:rsidP="00C53E17">
            <w:pPr>
              <w:jc w:val="both"/>
              <w:rPr>
                <w:rFonts w:ascii="Times New Roman" w:hAnsi="Times New Roman" w:cs="Times New Roman"/>
                <w:color w:val="000000" w:themeColor="text1"/>
                <w:sz w:val="24"/>
                <w:szCs w:val="24"/>
              </w:rPr>
            </w:pPr>
          </w:p>
          <w:p w14:paraId="4FA97DC8" w14:textId="77777777" w:rsidR="00530EE6" w:rsidRPr="00530EE6" w:rsidRDefault="00530EE6" w:rsidP="00530EE6">
            <w:pPr>
              <w:spacing w:before="120" w:after="120" w:line="276" w:lineRule="auto"/>
              <w:jc w:val="both"/>
              <w:rPr>
                <w:rFonts w:ascii="Times New Roman" w:hAnsi="Times New Roman" w:cs="Times New Roman"/>
                <w:bCs/>
                <w:sz w:val="24"/>
                <w:szCs w:val="24"/>
              </w:rPr>
            </w:pPr>
            <w:r w:rsidRPr="00530EE6">
              <w:rPr>
                <w:rFonts w:ascii="Times New Roman" w:hAnsi="Times New Roman" w:cs="Times New Roman"/>
                <w:bCs/>
                <w:sz w:val="24"/>
                <w:szCs w:val="24"/>
              </w:rPr>
              <w:t>Programdan mezun olabilmek için öğrencilerin; Öğretim programlarındaki tüm derslerden</w:t>
            </w:r>
          </w:p>
          <w:p w14:paraId="344B3414" w14:textId="77777777" w:rsidR="00530EE6" w:rsidRPr="00530EE6" w:rsidRDefault="00530EE6" w:rsidP="00530EE6">
            <w:pPr>
              <w:spacing w:before="120" w:after="120" w:line="276" w:lineRule="auto"/>
              <w:jc w:val="both"/>
              <w:rPr>
                <w:rFonts w:ascii="Times New Roman" w:hAnsi="Times New Roman" w:cs="Times New Roman"/>
                <w:bCs/>
                <w:sz w:val="24"/>
                <w:szCs w:val="24"/>
              </w:rPr>
            </w:pPr>
            <w:r w:rsidRPr="00530EE6">
              <w:rPr>
                <w:rFonts w:ascii="Times New Roman" w:hAnsi="Times New Roman" w:cs="Times New Roman"/>
                <w:bCs/>
                <w:sz w:val="24"/>
                <w:szCs w:val="24"/>
              </w:rPr>
              <w:t>4.00 üzerinden en az 2.00 Genel Not Ortalamasına sahip olmaları ve 240 AKTS kredisi almaları zorunludur.</w:t>
            </w:r>
          </w:p>
          <w:p w14:paraId="4419B59D" w14:textId="77777777" w:rsidR="00530EE6" w:rsidRPr="00530EE6" w:rsidRDefault="00530EE6" w:rsidP="00530EE6">
            <w:pPr>
              <w:spacing w:before="120" w:after="120" w:line="276" w:lineRule="auto"/>
              <w:jc w:val="both"/>
              <w:rPr>
                <w:rFonts w:ascii="Times New Roman" w:hAnsi="Times New Roman" w:cs="Times New Roman"/>
                <w:bCs/>
                <w:sz w:val="24"/>
                <w:szCs w:val="24"/>
              </w:rPr>
            </w:pPr>
            <w:r w:rsidRPr="00530EE6">
              <w:rPr>
                <w:rFonts w:ascii="Times New Roman" w:hAnsi="Times New Roman" w:cs="Times New Roman"/>
                <w:bCs/>
                <w:sz w:val="24"/>
                <w:szCs w:val="24"/>
              </w:rPr>
              <w:t xml:space="preserve">Kanıt 1: Çanakkale </w:t>
            </w:r>
            <w:proofErr w:type="spellStart"/>
            <w:r w:rsidRPr="00530EE6">
              <w:rPr>
                <w:rFonts w:ascii="Times New Roman" w:hAnsi="Times New Roman" w:cs="Times New Roman"/>
                <w:bCs/>
                <w:sz w:val="24"/>
                <w:szCs w:val="24"/>
              </w:rPr>
              <w:t>Onsekiz</w:t>
            </w:r>
            <w:proofErr w:type="spellEnd"/>
            <w:r w:rsidRPr="00530EE6">
              <w:rPr>
                <w:rFonts w:ascii="Times New Roman" w:hAnsi="Times New Roman" w:cs="Times New Roman"/>
                <w:bCs/>
                <w:sz w:val="24"/>
                <w:szCs w:val="24"/>
              </w:rPr>
              <w:t xml:space="preserve"> Mart Üniversitesi </w:t>
            </w:r>
            <w:proofErr w:type="spellStart"/>
            <w:r w:rsidRPr="00530EE6">
              <w:rPr>
                <w:rFonts w:ascii="Times New Roman" w:hAnsi="Times New Roman" w:cs="Times New Roman"/>
                <w:bCs/>
                <w:sz w:val="24"/>
                <w:szCs w:val="24"/>
              </w:rPr>
              <w:t>Önlisans</w:t>
            </w:r>
            <w:proofErr w:type="spellEnd"/>
            <w:r w:rsidRPr="00530EE6">
              <w:rPr>
                <w:rFonts w:ascii="Times New Roman" w:hAnsi="Times New Roman" w:cs="Times New Roman"/>
                <w:bCs/>
                <w:sz w:val="24"/>
                <w:szCs w:val="24"/>
              </w:rPr>
              <w:t>-Lisans Eğitim Öğretim ve Sınav Yönetmeliği</w:t>
            </w:r>
          </w:p>
          <w:p w14:paraId="2959136A" w14:textId="77777777" w:rsidR="00530EE6" w:rsidRPr="00530EE6" w:rsidRDefault="00530EE6" w:rsidP="00530EE6">
            <w:pPr>
              <w:spacing w:before="120" w:after="120" w:line="276" w:lineRule="auto"/>
              <w:jc w:val="both"/>
              <w:rPr>
                <w:rFonts w:ascii="Times New Roman" w:hAnsi="Times New Roman" w:cs="Times New Roman"/>
                <w:bCs/>
                <w:sz w:val="24"/>
                <w:szCs w:val="24"/>
              </w:rPr>
            </w:pPr>
            <w:hyperlink r:id="rId93" w:history="1">
              <w:r w:rsidRPr="00530EE6">
                <w:rPr>
                  <w:rStyle w:val="Kpr"/>
                  <w:rFonts w:ascii="Times New Roman" w:hAnsi="Times New Roman" w:cs="Times New Roman"/>
                  <w:bCs/>
                  <w:sz w:val="24"/>
                  <w:szCs w:val="24"/>
                </w:rPr>
                <w:t>https://www.mevzuat.gov.tr/mevzuat?MevzuatNo=19649&amp;MevzuatTur=8&amp;MevzuatTertip=</w:t>
              </w:r>
            </w:hyperlink>
            <w:r w:rsidRPr="00530EE6">
              <w:rPr>
                <w:rFonts w:ascii="Times New Roman" w:hAnsi="Times New Roman" w:cs="Times New Roman"/>
                <w:bCs/>
                <w:sz w:val="24"/>
                <w:szCs w:val="24"/>
              </w:rPr>
              <w:t xml:space="preserve"> </w:t>
            </w:r>
            <w:hyperlink r:id="rId94">
              <w:r w:rsidRPr="00530EE6">
                <w:rPr>
                  <w:rStyle w:val="Kpr"/>
                  <w:rFonts w:ascii="Times New Roman" w:hAnsi="Times New Roman" w:cs="Times New Roman"/>
                  <w:bCs/>
                  <w:sz w:val="24"/>
                  <w:szCs w:val="24"/>
                </w:rPr>
                <w:t>5</w:t>
              </w:r>
            </w:hyperlink>
          </w:p>
          <w:p w14:paraId="594A9901" w14:textId="77777777" w:rsidR="00530EE6" w:rsidRPr="00530EE6" w:rsidRDefault="00530EE6" w:rsidP="00530EE6">
            <w:pPr>
              <w:spacing w:before="120" w:after="120" w:line="276" w:lineRule="auto"/>
              <w:jc w:val="both"/>
              <w:rPr>
                <w:rFonts w:ascii="Times New Roman" w:hAnsi="Times New Roman" w:cs="Times New Roman"/>
                <w:bCs/>
                <w:sz w:val="24"/>
                <w:szCs w:val="24"/>
              </w:rPr>
            </w:pPr>
            <w:r w:rsidRPr="00530EE6">
              <w:rPr>
                <w:rFonts w:ascii="Times New Roman" w:hAnsi="Times New Roman" w:cs="Times New Roman"/>
                <w:bCs/>
                <w:sz w:val="24"/>
                <w:szCs w:val="24"/>
              </w:rPr>
              <w:t>Ek</w:t>
            </w:r>
            <w:r w:rsidRPr="00530EE6">
              <w:rPr>
                <w:rFonts w:ascii="Times New Roman" w:hAnsi="Times New Roman" w:cs="Times New Roman"/>
                <w:bCs/>
                <w:sz w:val="24"/>
                <w:szCs w:val="24"/>
              </w:rPr>
              <w:tab/>
              <w:t xml:space="preserve">: Çanakkale </w:t>
            </w:r>
            <w:proofErr w:type="spellStart"/>
            <w:r w:rsidRPr="00530EE6">
              <w:rPr>
                <w:rFonts w:ascii="Times New Roman" w:hAnsi="Times New Roman" w:cs="Times New Roman"/>
                <w:bCs/>
                <w:sz w:val="24"/>
                <w:szCs w:val="24"/>
              </w:rPr>
              <w:t>Onsekiz</w:t>
            </w:r>
            <w:proofErr w:type="spellEnd"/>
            <w:r w:rsidRPr="00530EE6">
              <w:rPr>
                <w:rFonts w:ascii="Times New Roman" w:hAnsi="Times New Roman" w:cs="Times New Roman"/>
                <w:bCs/>
                <w:sz w:val="24"/>
                <w:szCs w:val="24"/>
              </w:rPr>
              <w:t xml:space="preserve"> Mart Üniversitesi </w:t>
            </w:r>
            <w:proofErr w:type="spellStart"/>
            <w:r w:rsidRPr="00530EE6">
              <w:rPr>
                <w:rFonts w:ascii="Times New Roman" w:hAnsi="Times New Roman" w:cs="Times New Roman"/>
                <w:bCs/>
                <w:sz w:val="24"/>
                <w:szCs w:val="24"/>
              </w:rPr>
              <w:t>Önlisans</w:t>
            </w:r>
            <w:proofErr w:type="spellEnd"/>
            <w:r w:rsidRPr="00530EE6">
              <w:rPr>
                <w:rFonts w:ascii="Times New Roman" w:hAnsi="Times New Roman" w:cs="Times New Roman"/>
                <w:bCs/>
                <w:sz w:val="24"/>
                <w:szCs w:val="24"/>
              </w:rPr>
              <w:t>-Lisans Eğitim Öğretim ve Sınav Yönetmeliği</w:t>
            </w:r>
          </w:p>
          <w:p w14:paraId="17B7C0B6" w14:textId="3A9F0F8E" w:rsidR="005C29A0" w:rsidRPr="00530EE6" w:rsidRDefault="00530EE6" w:rsidP="00530EE6">
            <w:pPr>
              <w:spacing w:before="120" w:after="120" w:line="276" w:lineRule="auto"/>
              <w:jc w:val="both"/>
              <w:rPr>
                <w:rFonts w:ascii="Times New Roman" w:hAnsi="Times New Roman" w:cs="Times New Roman"/>
                <w:bCs/>
                <w:sz w:val="24"/>
                <w:szCs w:val="24"/>
              </w:rPr>
            </w:pPr>
            <w:hyperlink r:id="rId95" w:history="1">
              <w:r w:rsidRPr="00530EE6">
                <w:rPr>
                  <w:rStyle w:val="Kpr"/>
                  <w:rFonts w:ascii="Times New Roman" w:hAnsi="Times New Roman" w:cs="Times New Roman"/>
                  <w:bCs/>
                  <w:sz w:val="24"/>
                  <w:szCs w:val="24"/>
                </w:rPr>
                <w:t>https://www.mevzuat.gov.tr/mevzuat?MevzuatNo=19649&amp;MevzuatTur=8&amp;MevzuatTertip=</w:t>
              </w:r>
            </w:hyperlink>
            <w:r w:rsidRPr="00530EE6">
              <w:rPr>
                <w:rFonts w:ascii="Times New Roman" w:hAnsi="Times New Roman" w:cs="Times New Roman"/>
                <w:bCs/>
                <w:sz w:val="24"/>
                <w:szCs w:val="24"/>
              </w:rPr>
              <w:t xml:space="preserve"> </w:t>
            </w:r>
            <w:hyperlink r:id="rId96">
              <w:r w:rsidRPr="00530EE6">
                <w:rPr>
                  <w:rStyle w:val="Kpr"/>
                  <w:rFonts w:ascii="Times New Roman" w:hAnsi="Times New Roman" w:cs="Times New Roman"/>
                  <w:bCs/>
                  <w:sz w:val="24"/>
                  <w:szCs w:val="24"/>
                </w:rPr>
                <w:t>5</w:t>
              </w:r>
            </w:hyperlink>
          </w:p>
          <w:p w14:paraId="70DE1FCB"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3C089D9F" w14:textId="77777777" w:rsidTr="00C53E17">
        <w:tc>
          <w:tcPr>
            <w:tcW w:w="9062" w:type="dxa"/>
            <w:gridSpan w:val="2"/>
          </w:tcPr>
          <w:p w14:paraId="2400A19E"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4744F8C6"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754C2AA5" w14:textId="77777777" w:rsidTr="00C53E17">
        <w:tc>
          <w:tcPr>
            <w:tcW w:w="1413" w:type="dxa"/>
          </w:tcPr>
          <w:p w14:paraId="3193A080"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078109C6"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55372345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7C60980A"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4248559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20B5B0CB"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807412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060CE00D" w14:textId="77777777" w:rsidR="00146E30" w:rsidRPr="00890EE9" w:rsidRDefault="00146E30" w:rsidP="00C53E17">
      <w:pPr>
        <w:jc w:val="both"/>
        <w:rPr>
          <w:rFonts w:ascii="Times New Roman" w:hAnsi="Times New Roman" w:cs="Times New Roman"/>
          <w:color w:val="000000" w:themeColor="text1"/>
          <w:sz w:val="24"/>
          <w:szCs w:val="24"/>
        </w:rPr>
      </w:pPr>
    </w:p>
    <w:p w14:paraId="36FBF99C" w14:textId="77777777" w:rsidR="00146E30" w:rsidRPr="00890EE9" w:rsidRDefault="005C29A0" w:rsidP="00FA70E8">
      <w:pPr>
        <w:pStyle w:val="Balk1"/>
        <w:rPr>
          <w:rFonts w:ascii="Times New Roman" w:hAnsi="Times New Roman" w:cs="Times New Roman"/>
          <w:b/>
          <w:color w:val="000000" w:themeColor="text1"/>
          <w:sz w:val="24"/>
          <w:szCs w:val="24"/>
        </w:rPr>
      </w:pPr>
      <w:bookmarkStart w:id="2" w:name="_Toc155173916"/>
      <w:r w:rsidRPr="00890EE9">
        <w:rPr>
          <w:rFonts w:ascii="Times New Roman" w:hAnsi="Times New Roman" w:cs="Times New Roman"/>
          <w:b/>
          <w:color w:val="000000" w:themeColor="text1"/>
          <w:sz w:val="24"/>
          <w:szCs w:val="24"/>
        </w:rPr>
        <w:t>2-PROGRAM EĞİTİM AMAÇLARI</w:t>
      </w:r>
      <w:bookmarkEnd w:id="2"/>
    </w:p>
    <w:p w14:paraId="7BA3B9EC"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2.1-Değerlendirilecek her program için program eğitim amaçları tanımlanmış olmalıdır.</w:t>
      </w:r>
    </w:p>
    <w:tbl>
      <w:tblPr>
        <w:tblStyle w:val="TabloKlavuzu"/>
        <w:tblW w:w="0" w:type="auto"/>
        <w:tblLook w:val="04A0" w:firstRow="1" w:lastRow="0" w:firstColumn="1" w:lastColumn="0" w:noHBand="0" w:noVBand="1"/>
      </w:tblPr>
      <w:tblGrid>
        <w:gridCol w:w="1836"/>
        <w:gridCol w:w="7226"/>
      </w:tblGrid>
      <w:tr w:rsidR="00C53E17" w:rsidRPr="00890EE9" w14:paraId="74B152A7" w14:textId="77777777" w:rsidTr="00C53E17">
        <w:tc>
          <w:tcPr>
            <w:tcW w:w="9062" w:type="dxa"/>
            <w:gridSpan w:val="2"/>
          </w:tcPr>
          <w:p w14:paraId="53209449" w14:textId="77777777" w:rsidR="00146E30" w:rsidRPr="00890EE9" w:rsidRDefault="00146E30" w:rsidP="00C53E17">
            <w:pPr>
              <w:jc w:val="both"/>
              <w:rPr>
                <w:rFonts w:ascii="Times New Roman" w:hAnsi="Times New Roman" w:cs="Times New Roman"/>
                <w:color w:val="000000" w:themeColor="text1"/>
                <w:sz w:val="24"/>
                <w:szCs w:val="24"/>
              </w:rPr>
            </w:pPr>
          </w:p>
          <w:p w14:paraId="60246739" w14:textId="77777777" w:rsidR="00530EE6" w:rsidRDefault="00530EE6" w:rsidP="00530EE6">
            <w:pPr>
              <w:pBdr>
                <w:top w:val="nil"/>
                <w:left w:val="nil"/>
                <w:bottom w:val="nil"/>
                <w:right w:val="nil"/>
                <w:between w:val="nil"/>
              </w:pBdr>
              <w:spacing w:before="120" w:after="120" w:line="360" w:lineRule="auto"/>
              <w:ind w:right="243"/>
              <w:rPr>
                <w:color w:val="000000"/>
                <w:sz w:val="24"/>
                <w:szCs w:val="24"/>
              </w:rPr>
            </w:pPr>
            <w:r>
              <w:rPr>
                <w:color w:val="000000"/>
                <w:sz w:val="24"/>
                <w:szCs w:val="24"/>
              </w:rPr>
              <w:t>Siyaset Bilimi ve Kamu Yönetimi bölümü Eğitim Amaçları iç paydaş, dış paydaş ve mezun toplantıları kapsamında iletilen görüşler çerçevesinde belirlenmiştir. Bölümün eğitim amaçları aşağıda belirtilmiştir;</w:t>
            </w:r>
          </w:p>
          <w:p w14:paraId="6F98DBC2" w14:textId="77777777" w:rsidR="00530EE6" w:rsidRDefault="00530EE6" w:rsidP="00530EE6">
            <w:pPr>
              <w:pBdr>
                <w:top w:val="nil"/>
                <w:left w:val="nil"/>
                <w:bottom w:val="nil"/>
                <w:right w:val="nil"/>
                <w:between w:val="nil"/>
              </w:pBdr>
              <w:spacing w:before="120" w:after="120" w:line="360" w:lineRule="auto"/>
              <w:ind w:right="243"/>
              <w:rPr>
                <w:color w:val="000000"/>
                <w:sz w:val="24"/>
                <w:szCs w:val="24"/>
              </w:rPr>
            </w:pPr>
          </w:p>
          <w:p w14:paraId="56338A73" w14:textId="77777777" w:rsidR="00530EE6" w:rsidRDefault="00530EE6" w:rsidP="00530EE6">
            <w:pPr>
              <w:widowControl w:val="0"/>
              <w:numPr>
                <w:ilvl w:val="0"/>
                <w:numId w:val="7"/>
              </w:numPr>
              <w:pBdr>
                <w:top w:val="nil"/>
                <w:left w:val="nil"/>
                <w:bottom w:val="nil"/>
                <w:right w:val="nil"/>
                <w:between w:val="nil"/>
              </w:pBdr>
              <w:tabs>
                <w:tab w:val="left" w:pos="452"/>
              </w:tabs>
              <w:spacing w:before="120" w:after="120" w:line="360" w:lineRule="auto"/>
              <w:ind w:left="0" w:firstLine="0"/>
              <w:rPr>
                <w:color w:val="000000"/>
                <w:sz w:val="24"/>
                <w:szCs w:val="24"/>
              </w:rPr>
            </w:pPr>
            <w:r>
              <w:rPr>
                <w:color w:val="000000"/>
                <w:sz w:val="24"/>
                <w:szCs w:val="24"/>
              </w:rPr>
              <w:t xml:space="preserve">Kamu sektöründe farklı kademelerde sorumluluk alabilecek şekilde teorik bilgi birikimine hâkim olan ve bunların uygulama ile bağlantısını kurabilecek yetkinliğine sahip </w:t>
            </w:r>
            <w:r>
              <w:rPr>
                <w:color w:val="000000"/>
                <w:sz w:val="24"/>
                <w:szCs w:val="24"/>
              </w:rPr>
              <w:lastRenderedPageBreak/>
              <w:t>ol</w:t>
            </w:r>
            <w:r>
              <w:rPr>
                <w:color w:val="000000"/>
              </w:rPr>
              <w:t>an,</w:t>
            </w:r>
          </w:p>
          <w:p w14:paraId="12534A0D" w14:textId="77777777" w:rsidR="00530EE6" w:rsidRDefault="00530EE6" w:rsidP="00530EE6">
            <w:pPr>
              <w:widowControl w:val="0"/>
              <w:numPr>
                <w:ilvl w:val="0"/>
                <w:numId w:val="7"/>
              </w:numPr>
              <w:pBdr>
                <w:top w:val="nil"/>
                <w:left w:val="nil"/>
                <w:bottom w:val="nil"/>
                <w:right w:val="nil"/>
                <w:between w:val="nil"/>
              </w:pBdr>
              <w:tabs>
                <w:tab w:val="left" w:pos="452"/>
              </w:tabs>
              <w:spacing w:before="120" w:after="120" w:line="360" w:lineRule="auto"/>
              <w:ind w:left="0" w:firstLine="0"/>
              <w:rPr>
                <w:color w:val="000000"/>
                <w:sz w:val="24"/>
                <w:szCs w:val="24"/>
              </w:rPr>
            </w:pPr>
            <w:r>
              <w:rPr>
                <w:color w:val="000000"/>
                <w:sz w:val="24"/>
                <w:szCs w:val="24"/>
              </w:rPr>
              <w:t>Farklı disiplinlerdeki özel sektör çalışma alanlarında yönetici pozisyonlarında görev alabilecek sorumluluk ve yetkinliğe sahip olan</w:t>
            </w:r>
            <w:r>
              <w:rPr>
                <w:color w:val="000000"/>
              </w:rPr>
              <w:t>,</w:t>
            </w:r>
          </w:p>
          <w:p w14:paraId="204C9A42" w14:textId="77777777" w:rsidR="00530EE6" w:rsidRDefault="00530EE6" w:rsidP="00530EE6">
            <w:pPr>
              <w:widowControl w:val="0"/>
              <w:numPr>
                <w:ilvl w:val="0"/>
                <w:numId w:val="7"/>
              </w:numPr>
              <w:pBdr>
                <w:top w:val="nil"/>
                <w:left w:val="nil"/>
                <w:bottom w:val="nil"/>
                <w:right w:val="nil"/>
                <w:between w:val="nil"/>
              </w:pBdr>
              <w:tabs>
                <w:tab w:val="left" w:pos="452"/>
              </w:tabs>
              <w:spacing w:before="120" w:after="120" w:line="360" w:lineRule="auto"/>
              <w:ind w:left="0" w:firstLine="0"/>
              <w:rPr>
                <w:color w:val="000000"/>
              </w:rPr>
            </w:pPr>
            <w:r>
              <w:rPr>
                <w:color w:val="000000"/>
                <w:sz w:val="24"/>
                <w:szCs w:val="24"/>
              </w:rPr>
              <w:t>Sahip olduğu akademik yabancı dil ile bölgesel ve küresel çaptaki sorunları muhakeme edebilecek</w:t>
            </w:r>
            <w:r>
              <w:rPr>
                <w:color w:val="000000"/>
              </w:rPr>
              <w:t xml:space="preserve">, </w:t>
            </w:r>
          </w:p>
          <w:p w14:paraId="35C69F08" w14:textId="77777777" w:rsidR="00530EE6" w:rsidRDefault="00530EE6" w:rsidP="00530EE6">
            <w:pPr>
              <w:widowControl w:val="0"/>
              <w:numPr>
                <w:ilvl w:val="0"/>
                <w:numId w:val="7"/>
              </w:numPr>
              <w:pBdr>
                <w:top w:val="nil"/>
                <w:left w:val="nil"/>
                <w:bottom w:val="nil"/>
                <w:right w:val="nil"/>
                <w:between w:val="nil"/>
              </w:pBdr>
              <w:tabs>
                <w:tab w:val="left" w:pos="452"/>
              </w:tabs>
              <w:spacing w:before="120" w:after="120" w:line="360" w:lineRule="auto"/>
              <w:ind w:left="0" w:firstLine="0"/>
              <w:rPr>
                <w:color w:val="000000"/>
                <w:sz w:val="24"/>
                <w:szCs w:val="24"/>
              </w:rPr>
            </w:pPr>
            <w:r>
              <w:rPr>
                <w:color w:val="000000"/>
              </w:rPr>
              <w:t>U</w:t>
            </w:r>
            <w:r>
              <w:rPr>
                <w:color w:val="000000"/>
                <w:sz w:val="24"/>
                <w:szCs w:val="24"/>
              </w:rPr>
              <w:t>lusal ve uluslararası alanda</w:t>
            </w:r>
            <w:r>
              <w:rPr>
                <w:color w:val="000000"/>
              </w:rPr>
              <w:t>, alanına özgü</w:t>
            </w:r>
            <w:r>
              <w:rPr>
                <w:color w:val="000000"/>
                <w:sz w:val="24"/>
                <w:szCs w:val="24"/>
              </w:rPr>
              <w:t xml:space="preserve"> bilimsel araştırmalar yapa</w:t>
            </w:r>
            <w:r>
              <w:rPr>
                <w:color w:val="000000"/>
              </w:rPr>
              <w:t>bilecek</w:t>
            </w:r>
            <w:r>
              <w:rPr>
                <w:color w:val="000000"/>
                <w:sz w:val="24"/>
                <w:szCs w:val="24"/>
              </w:rPr>
              <w:t xml:space="preserve"> bireyler yetiştirmektir.</w:t>
            </w:r>
          </w:p>
          <w:p w14:paraId="1FCFD392" w14:textId="77777777" w:rsidR="00530EE6" w:rsidRDefault="00530EE6" w:rsidP="00530EE6">
            <w:pPr>
              <w:pBdr>
                <w:top w:val="nil"/>
                <w:left w:val="nil"/>
                <w:bottom w:val="nil"/>
                <w:right w:val="nil"/>
                <w:between w:val="nil"/>
              </w:pBdr>
              <w:tabs>
                <w:tab w:val="left" w:pos="452"/>
              </w:tabs>
              <w:spacing w:before="120" w:after="120" w:line="360" w:lineRule="auto"/>
              <w:rPr>
                <w:color w:val="000000"/>
                <w:sz w:val="24"/>
                <w:szCs w:val="24"/>
              </w:rPr>
            </w:pPr>
            <w:r>
              <w:rPr>
                <w:color w:val="000000"/>
                <w:sz w:val="24"/>
                <w:szCs w:val="24"/>
              </w:rPr>
              <w:t>Kanıt 1: Program Eğitim Amaçlarının Bölüm Kurulu tarafından fakülte dekanlığa sunulması</w:t>
            </w:r>
          </w:p>
          <w:p w14:paraId="02F43D78" w14:textId="77777777" w:rsidR="00530EE6" w:rsidRDefault="00530EE6" w:rsidP="00530EE6">
            <w:pPr>
              <w:pBdr>
                <w:top w:val="nil"/>
                <w:left w:val="nil"/>
                <w:bottom w:val="nil"/>
                <w:right w:val="nil"/>
                <w:between w:val="nil"/>
              </w:pBdr>
              <w:tabs>
                <w:tab w:val="left" w:pos="452"/>
              </w:tabs>
              <w:spacing w:before="120" w:after="120" w:line="360" w:lineRule="auto"/>
              <w:rPr>
                <w:color w:val="000000"/>
                <w:sz w:val="24"/>
                <w:szCs w:val="24"/>
              </w:rPr>
            </w:pPr>
            <w:hyperlink r:id="rId97" w:history="1">
              <w:r w:rsidRPr="00E063F3">
                <w:rPr>
                  <w:rStyle w:val="Kpr"/>
                  <w:sz w:val="24"/>
                  <w:szCs w:val="24"/>
                </w:rPr>
                <w:t>http://sbky.sbf.comu.edu.tr/arsiv/haberler/program-egitim-amaclarimiz-revize-edilmistir-r55.html</w:t>
              </w:r>
            </w:hyperlink>
          </w:p>
          <w:p w14:paraId="23E5909C" w14:textId="6DAB5BB7" w:rsidR="00146E30" w:rsidRPr="00890EE9" w:rsidRDefault="00255E19" w:rsidP="00255E1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Program Eğitim Amaçları</w:t>
            </w:r>
            <w:r w:rsidR="00530EE6">
              <w:rPr>
                <w:noProof/>
                <w:color w:val="000000"/>
                <w:lang w:eastAsia="tr-TR"/>
              </w:rPr>
              <w:drawing>
                <wp:inline distT="0" distB="0" distL="0" distR="0" wp14:anchorId="4E0B49A4" wp14:editId="2722028A">
                  <wp:extent cx="5275850" cy="7465616"/>
                  <wp:effectExtent l="0" t="0" r="0" b="0"/>
                  <wp:docPr id="1627382261"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82261" name="Resim 1627382261"/>
                          <pic:cNvPicPr/>
                        </pic:nvPicPr>
                        <pic:blipFill>
                          <a:blip r:embed="rId98">
                            <a:extLst>
                              <a:ext uri="{28A0092B-C50C-407E-A947-70E740481C1C}">
                                <a14:useLocalDpi xmlns:a14="http://schemas.microsoft.com/office/drawing/2010/main" val="0"/>
                              </a:ext>
                            </a:extLst>
                          </a:blip>
                          <a:stretch>
                            <a:fillRect/>
                          </a:stretch>
                        </pic:blipFill>
                        <pic:spPr>
                          <a:xfrm>
                            <a:off x="0" y="0"/>
                            <a:ext cx="5288041" cy="7482867"/>
                          </a:xfrm>
                          <a:prstGeom prst="rect">
                            <a:avLst/>
                          </a:prstGeom>
                        </pic:spPr>
                      </pic:pic>
                    </a:graphicData>
                  </a:graphic>
                </wp:inline>
              </w:drawing>
            </w:r>
          </w:p>
          <w:p w14:paraId="38E96D37" w14:textId="77777777" w:rsidR="00146E30" w:rsidRPr="00890EE9" w:rsidRDefault="00146E30" w:rsidP="00C53E17">
            <w:pPr>
              <w:jc w:val="both"/>
              <w:rPr>
                <w:rFonts w:ascii="Times New Roman" w:hAnsi="Times New Roman" w:cs="Times New Roman"/>
                <w:color w:val="000000" w:themeColor="text1"/>
                <w:sz w:val="24"/>
                <w:szCs w:val="24"/>
              </w:rPr>
            </w:pPr>
          </w:p>
          <w:p w14:paraId="6E0FA7D3" w14:textId="77777777" w:rsidR="00146E30" w:rsidRPr="00890EE9" w:rsidRDefault="00146E30" w:rsidP="00C53E17">
            <w:pPr>
              <w:jc w:val="both"/>
              <w:rPr>
                <w:rFonts w:ascii="Times New Roman" w:hAnsi="Times New Roman" w:cs="Times New Roman"/>
                <w:color w:val="000000" w:themeColor="text1"/>
                <w:sz w:val="24"/>
                <w:szCs w:val="24"/>
              </w:rPr>
            </w:pPr>
          </w:p>
          <w:p w14:paraId="69A6497A" w14:textId="2AC56C48" w:rsidR="00146E30" w:rsidRPr="00890EE9" w:rsidRDefault="00530EE6" w:rsidP="00C53E17">
            <w:pPr>
              <w:jc w:val="both"/>
              <w:rPr>
                <w:rFonts w:ascii="Times New Roman" w:hAnsi="Times New Roman" w:cs="Times New Roman"/>
                <w:color w:val="000000" w:themeColor="text1"/>
                <w:sz w:val="24"/>
                <w:szCs w:val="24"/>
              </w:rPr>
            </w:pPr>
            <w:r>
              <w:rPr>
                <w:rFonts w:cstheme="minorHAnsi"/>
                <w:noProof/>
                <w:color w:val="000000" w:themeColor="text1"/>
                <w:lang w:eastAsia="tr-TR"/>
              </w:rPr>
              <w:lastRenderedPageBreak/>
              <w:drawing>
                <wp:inline distT="0" distB="0" distL="0" distR="0" wp14:anchorId="72D7DB0C" wp14:editId="0BC675AB">
                  <wp:extent cx="5464729" cy="8453337"/>
                  <wp:effectExtent l="0" t="0" r="0" b="5080"/>
                  <wp:docPr id="1106213023"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13023" name="Resim 1106213023"/>
                          <pic:cNvPicPr/>
                        </pic:nvPicPr>
                        <pic:blipFill>
                          <a:blip r:embed="rId99">
                            <a:extLst>
                              <a:ext uri="{28A0092B-C50C-407E-A947-70E740481C1C}">
                                <a14:useLocalDpi xmlns:a14="http://schemas.microsoft.com/office/drawing/2010/main" val="0"/>
                              </a:ext>
                            </a:extLst>
                          </a:blip>
                          <a:stretch>
                            <a:fillRect/>
                          </a:stretch>
                        </pic:blipFill>
                        <pic:spPr>
                          <a:xfrm>
                            <a:off x="0" y="0"/>
                            <a:ext cx="5473119" cy="8466315"/>
                          </a:xfrm>
                          <a:prstGeom prst="rect">
                            <a:avLst/>
                          </a:prstGeom>
                        </pic:spPr>
                      </pic:pic>
                    </a:graphicData>
                  </a:graphic>
                </wp:inline>
              </w:drawing>
            </w:r>
          </w:p>
          <w:p w14:paraId="34F5F3C7" w14:textId="77777777" w:rsidR="00530EE6" w:rsidRDefault="00530EE6" w:rsidP="00530EE6">
            <w:pPr>
              <w:pBdr>
                <w:top w:val="nil"/>
                <w:left w:val="nil"/>
                <w:bottom w:val="nil"/>
                <w:right w:val="nil"/>
                <w:between w:val="nil"/>
              </w:pBdr>
              <w:tabs>
                <w:tab w:val="left" w:pos="452"/>
              </w:tabs>
              <w:spacing w:before="120" w:after="120" w:line="360" w:lineRule="auto"/>
              <w:rPr>
                <w:color w:val="000000"/>
                <w:sz w:val="24"/>
                <w:szCs w:val="24"/>
              </w:rPr>
            </w:pPr>
            <w:r>
              <w:rPr>
                <w:color w:val="000000"/>
                <w:sz w:val="24"/>
                <w:szCs w:val="24"/>
              </w:rPr>
              <w:lastRenderedPageBreak/>
              <w:t>Madde 4’te yer alan ulusal ve uluslararası alanda, alanına özgü çalışmalar yapabilecek bireylerin yetiştirilmesine imkân sağlayacak olan Araştırma Yöntemleri dersinin izlencesi güncellenerek ödev ve proje yazımının haftalık ders konularında ve dönem sonu değerlendirmelerinde ağırlıkları arttırılmıştır.</w:t>
            </w:r>
          </w:p>
          <w:p w14:paraId="2B5DC907" w14:textId="1D8D03B2" w:rsidR="00146E30" w:rsidRPr="00890EE9" w:rsidRDefault="00530EE6" w:rsidP="00C53E17">
            <w:pPr>
              <w:jc w:val="both"/>
              <w:rPr>
                <w:rFonts w:ascii="Times New Roman" w:hAnsi="Times New Roman" w:cs="Times New Roman"/>
                <w:color w:val="000000" w:themeColor="text1"/>
                <w:sz w:val="24"/>
                <w:szCs w:val="24"/>
              </w:rPr>
            </w:pPr>
            <w:r>
              <w:rPr>
                <w:rFonts w:cstheme="minorHAnsi"/>
                <w:noProof/>
                <w:lang w:eastAsia="tr-TR"/>
              </w:rPr>
              <w:drawing>
                <wp:inline distT="0" distB="0" distL="0" distR="0" wp14:anchorId="45D381E4" wp14:editId="5E2AEF31">
                  <wp:extent cx="5760720" cy="3240405"/>
                  <wp:effectExtent l="0" t="0" r="5080" b="0"/>
                  <wp:docPr id="2045893783" name="Resim 48"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93783" name="Resim 48" descr="metin, yazılım, ekran görüntüsü, bilgisayar simgesi içeren bir resim&#10;&#10;Açıklama otomatik olarak oluşturuldu"/>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7F5E71C" w14:textId="77777777" w:rsidR="00146E30" w:rsidRPr="00890EE9" w:rsidRDefault="00146E30" w:rsidP="00C53E17">
            <w:pPr>
              <w:jc w:val="both"/>
              <w:rPr>
                <w:rFonts w:ascii="Times New Roman" w:hAnsi="Times New Roman" w:cs="Times New Roman"/>
                <w:color w:val="000000" w:themeColor="text1"/>
                <w:sz w:val="24"/>
                <w:szCs w:val="24"/>
              </w:rPr>
            </w:pPr>
          </w:p>
          <w:p w14:paraId="3FB007A5" w14:textId="53E0DCA5" w:rsidR="00146E30" w:rsidRPr="00890EE9" w:rsidRDefault="00530EE6" w:rsidP="00C53E17">
            <w:pPr>
              <w:jc w:val="both"/>
              <w:rPr>
                <w:rFonts w:ascii="Times New Roman" w:hAnsi="Times New Roman" w:cs="Times New Roman"/>
                <w:color w:val="000000" w:themeColor="text1"/>
                <w:sz w:val="24"/>
                <w:szCs w:val="24"/>
              </w:rPr>
            </w:pPr>
            <w:r>
              <w:rPr>
                <w:rFonts w:cstheme="minorHAnsi"/>
                <w:noProof/>
                <w:lang w:eastAsia="tr-TR"/>
              </w:rPr>
              <w:drawing>
                <wp:inline distT="0" distB="0" distL="0" distR="0" wp14:anchorId="747D8BC4" wp14:editId="0F67D8A4">
                  <wp:extent cx="5760720" cy="3240405"/>
                  <wp:effectExtent l="0" t="0" r="5080" b="0"/>
                  <wp:docPr id="1520265546" name="Resim 49"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65546" name="Resim 49" descr="metin, yazılım, ekran görüntüsü, bilgisayar simgesi içeren bir resim&#10;&#10;Açıklama otomatik olarak oluşturuldu"/>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F22230D" w14:textId="77777777" w:rsidR="00146E30" w:rsidRPr="00890EE9" w:rsidRDefault="00146E30" w:rsidP="00C53E17">
            <w:pPr>
              <w:jc w:val="both"/>
              <w:rPr>
                <w:rFonts w:ascii="Times New Roman" w:hAnsi="Times New Roman" w:cs="Times New Roman"/>
                <w:color w:val="000000" w:themeColor="text1"/>
                <w:sz w:val="24"/>
                <w:szCs w:val="24"/>
              </w:rPr>
            </w:pPr>
          </w:p>
          <w:p w14:paraId="3BA788F5" w14:textId="77777777" w:rsidR="005C29A0" w:rsidRPr="00890EE9" w:rsidRDefault="005C29A0" w:rsidP="00C53E17">
            <w:pPr>
              <w:jc w:val="both"/>
              <w:rPr>
                <w:rFonts w:ascii="Times New Roman" w:hAnsi="Times New Roman" w:cs="Times New Roman"/>
                <w:color w:val="000000" w:themeColor="text1"/>
                <w:sz w:val="24"/>
                <w:szCs w:val="24"/>
              </w:rPr>
            </w:pPr>
          </w:p>
          <w:p w14:paraId="253DF3AD" w14:textId="51619A53" w:rsidR="005C29A0" w:rsidRPr="00890EE9" w:rsidRDefault="00530EE6" w:rsidP="00C53E17">
            <w:pPr>
              <w:jc w:val="both"/>
              <w:rPr>
                <w:rFonts w:ascii="Times New Roman" w:hAnsi="Times New Roman" w:cs="Times New Roman"/>
                <w:color w:val="000000" w:themeColor="text1"/>
                <w:sz w:val="24"/>
                <w:szCs w:val="24"/>
              </w:rPr>
            </w:pPr>
            <w:r>
              <w:rPr>
                <w:rFonts w:cstheme="minorHAnsi"/>
                <w:noProof/>
                <w:lang w:eastAsia="tr-TR"/>
              </w:rPr>
              <w:lastRenderedPageBreak/>
              <w:drawing>
                <wp:inline distT="0" distB="0" distL="0" distR="0" wp14:anchorId="286A45BC" wp14:editId="10020023">
                  <wp:extent cx="5760720" cy="3240405"/>
                  <wp:effectExtent l="0" t="0" r="5080" b="0"/>
                  <wp:docPr id="917661357" name="Resim 50" descr="metin, yazılım, bilgisayar simges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61357" name="Resim 50" descr="metin, yazılım, bilgisayar simgesi, ekran görüntüsü içeren bir resim&#10;&#10;Açıklama otomatik olarak oluşturuldu"/>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4B9F110" w14:textId="77777777" w:rsidR="00146E30" w:rsidRPr="00890EE9" w:rsidRDefault="00146E30" w:rsidP="00C53E17">
            <w:pPr>
              <w:jc w:val="both"/>
              <w:rPr>
                <w:rFonts w:ascii="Times New Roman" w:hAnsi="Times New Roman" w:cs="Times New Roman"/>
                <w:color w:val="000000" w:themeColor="text1"/>
                <w:sz w:val="24"/>
                <w:szCs w:val="24"/>
              </w:rPr>
            </w:pPr>
          </w:p>
          <w:p w14:paraId="7C61DC02" w14:textId="77777777" w:rsidR="00146E30" w:rsidRPr="00890EE9" w:rsidRDefault="00146E30" w:rsidP="00C53E17">
            <w:pPr>
              <w:jc w:val="both"/>
              <w:rPr>
                <w:rFonts w:ascii="Times New Roman" w:hAnsi="Times New Roman" w:cs="Times New Roman"/>
                <w:color w:val="000000" w:themeColor="text1"/>
                <w:sz w:val="24"/>
                <w:szCs w:val="24"/>
              </w:rPr>
            </w:pPr>
          </w:p>
          <w:p w14:paraId="514239D4"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53E8B360" w14:textId="77777777" w:rsidTr="00C53E17">
        <w:tc>
          <w:tcPr>
            <w:tcW w:w="9062" w:type="dxa"/>
            <w:gridSpan w:val="2"/>
          </w:tcPr>
          <w:p w14:paraId="51BCCC4D"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52F674B9"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0CCF6CB4" w14:textId="77777777" w:rsidTr="00C53E17">
        <w:tc>
          <w:tcPr>
            <w:tcW w:w="1413" w:type="dxa"/>
          </w:tcPr>
          <w:p w14:paraId="21363F5F"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929DCA7"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32474698"/>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1602D4E7"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50336476"/>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05AE5A6B"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70487868"/>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0C89E0DA" w14:textId="77777777" w:rsidR="00146E30" w:rsidRPr="00890EE9" w:rsidRDefault="00146E30" w:rsidP="00C53E17">
      <w:pPr>
        <w:jc w:val="both"/>
        <w:rPr>
          <w:rFonts w:ascii="Times New Roman" w:hAnsi="Times New Roman" w:cs="Times New Roman"/>
          <w:color w:val="000000" w:themeColor="text1"/>
          <w:sz w:val="24"/>
          <w:szCs w:val="24"/>
        </w:rPr>
      </w:pPr>
    </w:p>
    <w:p w14:paraId="2083CC29" w14:textId="77777777" w:rsidR="00146E30" w:rsidRPr="00890EE9" w:rsidRDefault="00146E30" w:rsidP="00C53E17">
      <w:pPr>
        <w:jc w:val="both"/>
        <w:rPr>
          <w:rFonts w:ascii="Times New Roman" w:hAnsi="Times New Roman" w:cs="Times New Roman"/>
          <w:color w:val="000000" w:themeColor="text1"/>
          <w:sz w:val="24"/>
          <w:szCs w:val="24"/>
        </w:rPr>
      </w:pPr>
    </w:p>
    <w:p w14:paraId="7B3C06E0" w14:textId="77777777" w:rsidR="00146E30" w:rsidRPr="00890EE9" w:rsidRDefault="00146E30" w:rsidP="00C53E17">
      <w:pPr>
        <w:jc w:val="both"/>
        <w:rPr>
          <w:rFonts w:ascii="Times New Roman" w:hAnsi="Times New Roman" w:cs="Times New Roman"/>
          <w:color w:val="000000" w:themeColor="text1"/>
          <w:sz w:val="24"/>
          <w:szCs w:val="24"/>
          <w:shd w:val="clear" w:color="auto" w:fill="FFFFFF"/>
        </w:rPr>
      </w:pPr>
      <w:r w:rsidRPr="00890EE9">
        <w:rPr>
          <w:rFonts w:ascii="Times New Roman" w:hAnsi="Times New Roman" w:cs="Times New Roman"/>
          <w:color w:val="000000" w:themeColor="text1"/>
          <w:sz w:val="24"/>
          <w:szCs w:val="24"/>
          <w:shd w:val="clear" w:color="auto" w:fill="FFFFFF"/>
        </w:rPr>
        <w:t>2.2-Bu amaçlar; programın mezunlarının yakın bir gelecekte erişmeleri istenen kariyer hedeflerini ve mesleki beklentileri tanımına uymalıdır.</w:t>
      </w:r>
    </w:p>
    <w:tbl>
      <w:tblPr>
        <w:tblStyle w:val="TabloKlavuzu"/>
        <w:tblW w:w="0" w:type="auto"/>
        <w:tblLook w:val="04A0" w:firstRow="1" w:lastRow="0" w:firstColumn="1" w:lastColumn="0" w:noHBand="0" w:noVBand="1"/>
      </w:tblPr>
      <w:tblGrid>
        <w:gridCol w:w="1413"/>
        <w:gridCol w:w="7649"/>
      </w:tblGrid>
      <w:tr w:rsidR="00C53E17" w:rsidRPr="00890EE9" w14:paraId="21BCFC8B" w14:textId="77777777" w:rsidTr="00C53E17">
        <w:tc>
          <w:tcPr>
            <w:tcW w:w="9062" w:type="dxa"/>
            <w:gridSpan w:val="2"/>
          </w:tcPr>
          <w:p w14:paraId="48E0B23D" w14:textId="77777777" w:rsidR="00146E30" w:rsidRPr="00890EE9" w:rsidRDefault="00146E30" w:rsidP="00C53E17">
            <w:pPr>
              <w:jc w:val="both"/>
              <w:rPr>
                <w:rFonts w:ascii="Times New Roman" w:hAnsi="Times New Roman" w:cs="Times New Roman"/>
                <w:color w:val="000000" w:themeColor="text1"/>
                <w:sz w:val="24"/>
                <w:szCs w:val="24"/>
              </w:rPr>
            </w:pPr>
          </w:p>
          <w:p w14:paraId="2EB0C336"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Bölümü, ülkede idari yargı hakimliği, kaymakamlık, uzmanlık, müfettişlik, mülki idare amirliği gibi kadrolarda istihdam sağlayacak bireyler yetiştirmeyi, Sayıştay, Rekabet Kurumu ve benzeri kamu kurumlarının yurtiçi ve yurtdışı birimlerinde çalışabilecek yeterliliğe sahip öğrenciler mezun etmeyi hedef olarak belirlemektedir.</w:t>
            </w:r>
          </w:p>
          <w:p w14:paraId="4E3DC3CF"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 xml:space="preserve">Bölüm mezunlarını kamu ve özel sektöre ait banka, sigorta şirketleri, </w:t>
            </w:r>
            <w:proofErr w:type="spellStart"/>
            <w:r w:rsidRPr="00530EE6">
              <w:rPr>
                <w:rFonts w:ascii="Times New Roman" w:hAnsi="Times New Roman" w:cs="Times New Roman"/>
                <w:bCs/>
                <w:color w:val="000000" w:themeColor="text1"/>
                <w:sz w:val="24"/>
                <w:szCs w:val="24"/>
              </w:rPr>
              <w:t>factoring</w:t>
            </w:r>
            <w:proofErr w:type="spellEnd"/>
            <w:r w:rsidRPr="00530EE6">
              <w:rPr>
                <w:rFonts w:ascii="Times New Roman" w:hAnsi="Times New Roman" w:cs="Times New Roman"/>
                <w:bCs/>
                <w:color w:val="000000" w:themeColor="text1"/>
                <w:sz w:val="24"/>
                <w:szCs w:val="24"/>
              </w:rPr>
              <w:t xml:space="preserve"> kuruluşları gibi finans sektörü ile ilgili alanlar ve diğer sektörlerin farklı departmanlarında çalışabilecek düzeye getirebilmeyi, yönetim konusunda edinilen bilgiler neticesinde geleceğin yöneticilerini yetiştirmeyi hedeflemektedir.</w:t>
            </w:r>
          </w:p>
          <w:p w14:paraId="328DCA32"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Bölümü, Kamu yönetiminin asli unsurlarından biri olan insan gücünün yetiştirilmesini, bu yolda yöntemleri ve kurumsal yapıları öğrenciye yeterince anlatmayı ve özümsetmeyi hedeflemektedir.</w:t>
            </w:r>
          </w:p>
          <w:p w14:paraId="0492AC85" w14:textId="77777777" w:rsidR="00530EE6" w:rsidRPr="00530EE6" w:rsidRDefault="00530EE6" w:rsidP="00530EE6">
            <w:pPr>
              <w:jc w:val="both"/>
              <w:rPr>
                <w:rFonts w:ascii="Times New Roman" w:hAnsi="Times New Roman" w:cs="Times New Roman"/>
                <w:b/>
                <w:bCs/>
                <w:color w:val="000000" w:themeColor="text1"/>
                <w:sz w:val="24"/>
                <w:szCs w:val="24"/>
              </w:rPr>
            </w:pPr>
            <w:r w:rsidRPr="00530EE6">
              <w:rPr>
                <w:rFonts w:ascii="Times New Roman" w:hAnsi="Times New Roman" w:cs="Times New Roman"/>
                <w:b/>
                <w:bCs/>
                <w:color w:val="000000" w:themeColor="text1"/>
                <w:sz w:val="24"/>
                <w:szCs w:val="24"/>
              </w:rPr>
              <w:t>Kanıtlar:</w:t>
            </w:r>
          </w:p>
          <w:p w14:paraId="159C217A" w14:textId="3F428EA6" w:rsidR="00146E30" w:rsidRPr="00890EE9" w:rsidRDefault="00530EE6" w:rsidP="00530EE6">
            <w:pPr>
              <w:jc w:val="both"/>
              <w:rPr>
                <w:rFonts w:ascii="Times New Roman" w:hAnsi="Times New Roman" w:cs="Times New Roman"/>
                <w:color w:val="000000" w:themeColor="text1"/>
                <w:sz w:val="24"/>
                <w:szCs w:val="24"/>
              </w:rPr>
            </w:pPr>
            <w:hyperlink r:id="rId103" w:history="1">
              <w:r w:rsidRPr="00530EE6">
                <w:rPr>
                  <w:rStyle w:val="Kpr"/>
                  <w:rFonts w:ascii="Times New Roman" w:hAnsi="Times New Roman" w:cs="Times New Roman"/>
                  <w:b/>
                  <w:bCs/>
                  <w:sz w:val="24"/>
                  <w:szCs w:val="24"/>
                </w:rPr>
                <w:t>http://sbky.sbf.comu.edu.tr/kalite-guvencesi-ve-ic-kontrol/stratejik-eylem-plani-r15.html</w:t>
              </w:r>
            </w:hyperlink>
          </w:p>
        </w:tc>
      </w:tr>
      <w:tr w:rsidR="00146E30" w:rsidRPr="00890EE9" w14:paraId="664921B9" w14:textId="77777777" w:rsidTr="00C53E17">
        <w:tc>
          <w:tcPr>
            <w:tcW w:w="9062" w:type="dxa"/>
            <w:gridSpan w:val="2"/>
          </w:tcPr>
          <w:p w14:paraId="6A313550"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7CD72F93"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1A21ED5A" w14:textId="77777777" w:rsidTr="00C53E17">
        <w:tc>
          <w:tcPr>
            <w:tcW w:w="1413" w:type="dxa"/>
          </w:tcPr>
          <w:p w14:paraId="1E9F91D9"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 xml:space="preserve">Durum </w:t>
            </w:r>
          </w:p>
        </w:tc>
        <w:tc>
          <w:tcPr>
            <w:tcW w:w="7649" w:type="dxa"/>
          </w:tcPr>
          <w:p w14:paraId="6AAAEAED"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842851223"/>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3A036FAC"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4108317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30DFF0B4"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2438255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229B65DF" w14:textId="77777777" w:rsidR="00146E30" w:rsidRPr="00890EE9" w:rsidRDefault="00146E30" w:rsidP="00C53E17">
      <w:pPr>
        <w:jc w:val="both"/>
        <w:rPr>
          <w:rFonts w:ascii="Times New Roman" w:hAnsi="Times New Roman" w:cs="Times New Roman"/>
          <w:color w:val="000000" w:themeColor="text1"/>
          <w:sz w:val="24"/>
          <w:szCs w:val="24"/>
        </w:rPr>
      </w:pPr>
    </w:p>
    <w:p w14:paraId="3E9FDD20"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 xml:space="preserve">2.3-Kurumun, fakültenin ve bölümün </w:t>
      </w:r>
      <w:proofErr w:type="spellStart"/>
      <w:r w:rsidRPr="00890EE9">
        <w:rPr>
          <w:rFonts w:ascii="Times New Roman" w:hAnsi="Times New Roman" w:cs="Times New Roman"/>
          <w:color w:val="000000" w:themeColor="text1"/>
          <w:sz w:val="24"/>
          <w:szCs w:val="24"/>
        </w:rPr>
        <w:t>özgörevleriyle</w:t>
      </w:r>
      <w:proofErr w:type="spellEnd"/>
      <w:r w:rsidRPr="00890EE9">
        <w:rPr>
          <w:rFonts w:ascii="Times New Roman" w:hAnsi="Times New Roman" w:cs="Times New Roman"/>
          <w:color w:val="000000" w:themeColor="text1"/>
          <w:sz w:val="24"/>
          <w:szCs w:val="24"/>
        </w:rPr>
        <w:t xml:space="preserve"> uyumlu olmalıdır.</w:t>
      </w:r>
    </w:p>
    <w:tbl>
      <w:tblPr>
        <w:tblStyle w:val="TabloKlavuzu"/>
        <w:tblW w:w="0" w:type="auto"/>
        <w:tblLook w:val="04A0" w:firstRow="1" w:lastRow="0" w:firstColumn="1" w:lastColumn="0" w:noHBand="0" w:noVBand="1"/>
      </w:tblPr>
      <w:tblGrid>
        <w:gridCol w:w="1413"/>
        <w:gridCol w:w="7649"/>
      </w:tblGrid>
      <w:tr w:rsidR="00C53E17" w:rsidRPr="00890EE9" w14:paraId="3FAE65C5" w14:textId="77777777" w:rsidTr="00C53E17">
        <w:tc>
          <w:tcPr>
            <w:tcW w:w="9062" w:type="dxa"/>
            <w:gridSpan w:val="2"/>
          </w:tcPr>
          <w:p w14:paraId="15F2E88C" w14:textId="77777777" w:rsidR="00146E30" w:rsidRPr="00890EE9" w:rsidRDefault="00146E30" w:rsidP="00C53E17">
            <w:pPr>
              <w:jc w:val="both"/>
              <w:rPr>
                <w:rFonts w:ascii="Times New Roman" w:hAnsi="Times New Roman" w:cs="Times New Roman"/>
                <w:color w:val="000000" w:themeColor="text1"/>
                <w:sz w:val="24"/>
                <w:szCs w:val="24"/>
              </w:rPr>
            </w:pPr>
          </w:p>
          <w:p w14:paraId="3E8EB492"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ÇOMÜ Misyonu;</w:t>
            </w:r>
          </w:p>
          <w:p w14:paraId="03B21B83"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Alanında öncü ve girişimci bireyler yetiştiren; Ar-Ge odaklı, uygulamaya dönük, çok disiplinli ve proje tabanlı araştırmalar üreten; paydaşlarıyla sürdürülebilir ilişkiler geliştiren, “Kalite odaklı ve yenilikçi bir üniversite olmak”</w:t>
            </w:r>
          </w:p>
          <w:p w14:paraId="62D6153A"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Bölümü Misyonu;</w:t>
            </w:r>
          </w:p>
          <w:p w14:paraId="49F94B74"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Bölümü, evrensel değerler perspektifinde, bilim, bilgi, kültür ve sanat birikiminden yararlanarak, mesleki bilgi ve becerilerini ülke kalkınmasını sağlama amacı doğrultusunda kullanan, düşünen, sorgulayan, toplumsal problemlere duyarlı, örf ve adetlerine saygılı olan, yüksek iletişim becerilerine sahip öğrenciler yetiştirmeyi misyon edinmiştir. Fakültemiz, araştıran, üreten, bilinçli tüketen, Türkiye’nin ve dünyanın değişen ve gelişen ekonomik, sosyal, siyasi ve politik olaylarını takip eden, yerel ve küresel değişimleri iyi analiz eden, farklı sektörlerdeki firma ve kurumları yönetebilen entelektüel birikimli bireyler yetiştirme görev ve sorumluluğu bilinciyle faaliyetlerini sürdürmektedir. </w:t>
            </w:r>
          </w:p>
          <w:p w14:paraId="7BD084DE"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Program Eğitim Amaçları:</w:t>
            </w:r>
          </w:p>
          <w:p w14:paraId="09862FCA" w14:textId="77777777" w:rsidR="00530EE6" w:rsidRPr="00530EE6" w:rsidRDefault="00530EE6" w:rsidP="00530EE6">
            <w:pPr>
              <w:numPr>
                <w:ilvl w:val="0"/>
                <w:numId w:val="8"/>
              </w:num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Kamu sektöründe farklı kademelerde sorumluluk alabilecek şekilde teorik bilgi birikimine hâkim olan ve bunların uygulama ile bağlantısını kurabilecek yetkinliğine sahip olan,</w:t>
            </w:r>
          </w:p>
          <w:p w14:paraId="7BE404A9" w14:textId="77777777" w:rsidR="00530EE6" w:rsidRPr="00530EE6" w:rsidRDefault="00530EE6" w:rsidP="00530EE6">
            <w:pPr>
              <w:numPr>
                <w:ilvl w:val="0"/>
                <w:numId w:val="8"/>
              </w:num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Farklı disiplinlerdeki özel sektör çalışma alanlarında yönetici pozisyonlarında görev alabilecek sorumluluk ve yetkinliğe sahip olan,</w:t>
            </w:r>
          </w:p>
          <w:p w14:paraId="7593D502" w14:textId="77777777" w:rsidR="00530EE6" w:rsidRPr="00530EE6" w:rsidRDefault="00530EE6" w:rsidP="00530EE6">
            <w:pPr>
              <w:numPr>
                <w:ilvl w:val="0"/>
                <w:numId w:val="8"/>
              </w:num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 xml:space="preserve">Sahip olduğu akademik yabancı dil ile bölgesel ve küresel çaptaki sorunları muhakeme edebilecek, </w:t>
            </w:r>
          </w:p>
          <w:p w14:paraId="435F9341" w14:textId="77777777" w:rsidR="00530EE6" w:rsidRPr="00530EE6" w:rsidRDefault="00530EE6" w:rsidP="00530EE6">
            <w:pPr>
              <w:numPr>
                <w:ilvl w:val="0"/>
                <w:numId w:val="8"/>
              </w:num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Ulusal ve uluslararası alanda, alanına özgü bilimsel araştırmalar yapabilecek bireyler yetiştirmektir.</w:t>
            </w:r>
          </w:p>
          <w:p w14:paraId="44A1033F"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 xml:space="preserve">ÇOMÜ misyonu: </w:t>
            </w:r>
            <w:hyperlink r:id="rId104">
              <w:r w:rsidRPr="00530EE6">
                <w:rPr>
                  <w:rStyle w:val="Kpr"/>
                  <w:rFonts w:ascii="Times New Roman" w:hAnsi="Times New Roman" w:cs="Times New Roman"/>
                  <w:bCs/>
                  <w:sz w:val="24"/>
                  <w:szCs w:val="24"/>
                </w:rPr>
                <w:t>https://www.comu.edu.tr/misyon-vizyon</w:t>
              </w:r>
            </w:hyperlink>
          </w:p>
          <w:p w14:paraId="70067188" w14:textId="77777777" w:rsidR="00530EE6" w:rsidRPr="00530EE6" w:rsidRDefault="00530EE6" w:rsidP="00530EE6">
            <w:pPr>
              <w:jc w:val="both"/>
              <w:rPr>
                <w:rFonts w:ascii="Times New Roman" w:hAnsi="Times New Roman" w:cs="Times New Roman"/>
                <w:bCs/>
                <w:color w:val="000000" w:themeColor="text1"/>
                <w:sz w:val="24"/>
                <w:szCs w:val="24"/>
                <w:u w:val="single"/>
              </w:rPr>
            </w:pPr>
            <w:r w:rsidRPr="00530EE6">
              <w:rPr>
                <w:rFonts w:ascii="Times New Roman" w:hAnsi="Times New Roman" w:cs="Times New Roman"/>
                <w:bCs/>
                <w:color w:val="000000" w:themeColor="text1"/>
                <w:sz w:val="24"/>
                <w:szCs w:val="24"/>
              </w:rPr>
              <w:t xml:space="preserve">SBKY misyonu: </w:t>
            </w:r>
            <w:hyperlink r:id="rId105">
              <w:r w:rsidRPr="00530EE6">
                <w:rPr>
                  <w:rStyle w:val="Kpr"/>
                  <w:rFonts w:ascii="Times New Roman" w:hAnsi="Times New Roman" w:cs="Times New Roman"/>
                  <w:bCs/>
                  <w:sz w:val="24"/>
                  <w:szCs w:val="24"/>
                </w:rPr>
                <w:t>http://sbky.sbf.comu.edu.tr/hakkimizda/misyon-vizyon-r12.html</w:t>
              </w:r>
            </w:hyperlink>
          </w:p>
          <w:p w14:paraId="423E72F4"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 xml:space="preserve">Ayrıca bölümümüzün stratejik amaç ve eylem planını gösteren çalışmalar bölümümüzün web sayfasında mevcuttur. Burada mevcut bulunan olumlu yanlarımızı korumaya çalışırken zayıf yönlerimizi geliştirmeye devam etmekteyiz. Yeni kurulmuş bir bölüm olarak birçok üstün yönlerimiz bulunmaktadır. Örneğin kullanmakta olduğumuz bina, lavabolarımız ve asansörümüz hem akademik ve idari personelimiz hem de öğrencilerimiz için son derece gelişkindir. Ayrıca fakülte binamızın içinde bulunan TÖMER ve </w:t>
            </w:r>
            <w:proofErr w:type="spellStart"/>
            <w:r w:rsidRPr="00530EE6">
              <w:rPr>
                <w:rFonts w:ascii="Times New Roman" w:hAnsi="Times New Roman" w:cs="Times New Roman"/>
                <w:bCs/>
                <w:color w:val="000000" w:themeColor="text1"/>
                <w:sz w:val="24"/>
                <w:szCs w:val="24"/>
              </w:rPr>
              <w:t>Erasmus</w:t>
            </w:r>
            <w:proofErr w:type="spellEnd"/>
            <w:r w:rsidRPr="00530EE6">
              <w:rPr>
                <w:rFonts w:ascii="Times New Roman" w:hAnsi="Times New Roman" w:cs="Times New Roman"/>
                <w:bCs/>
                <w:color w:val="000000" w:themeColor="text1"/>
                <w:sz w:val="24"/>
                <w:szCs w:val="24"/>
              </w:rPr>
              <w:t xml:space="preserve"> koordinatörlüğü uluslararası alanda işlerliğimize hız verirken, uluslararası öğrenciler ile doğrudan ve hızlı bir şekilde iletişim kurmamızı kolaylaştırmaktadır.</w:t>
            </w:r>
          </w:p>
          <w:p w14:paraId="70CCE0EA"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 xml:space="preserve"> Kanıt 1: Stratejik eylem ve amaç programı</w:t>
            </w:r>
          </w:p>
          <w:p w14:paraId="7EDD6EE2" w14:textId="77777777" w:rsidR="00530EE6" w:rsidRPr="00890EE9" w:rsidRDefault="00530EE6" w:rsidP="00530EE6">
            <w:pPr>
              <w:jc w:val="both"/>
              <w:rPr>
                <w:rFonts w:ascii="Times New Roman" w:hAnsi="Times New Roman" w:cs="Times New Roman"/>
                <w:color w:val="000000" w:themeColor="text1"/>
                <w:sz w:val="24"/>
                <w:szCs w:val="24"/>
              </w:rPr>
            </w:pPr>
            <w:hyperlink r:id="rId106" w:history="1">
              <w:r w:rsidRPr="00530EE6">
                <w:rPr>
                  <w:rStyle w:val="Kpr"/>
                  <w:rFonts w:ascii="Times New Roman" w:hAnsi="Times New Roman" w:cs="Times New Roman"/>
                  <w:bCs/>
                  <w:sz w:val="24"/>
                  <w:szCs w:val="24"/>
                </w:rPr>
                <w:t>http://sbky.sbf.comu.edu.tr/kalite-guvencesi-ve-ic-kontrol/stratejik-eylem-plani-r15.html</w:t>
              </w:r>
            </w:hyperlink>
          </w:p>
          <w:p w14:paraId="62CF243F"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4FE9D84B" w14:textId="77777777" w:rsidTr="00C53E17">
        <w:tc>
          <w:tcPr>
            <w:tcW w:w="9062" w:type="dxa"/>
            <w:gridSpan w:val="2"/>
          </w:tcPr>
          <w:p w14:paraId="20830B16"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5E4D20A2"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0167A867" w14:textId="77777777" w:rsidTr="00C53E17">
        <w:tc>
          <w:tcPr>
            <w:tcW w:w="1413" w:type="dxa"/>
          </w:tcPr>
          <w:p w14:paraId="591B8F3C"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1152D069"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68652360"/>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3111F6EE"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1836953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193AD770"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5306055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00B41A30" w14:textId="77777777" w:rsidR="00146E30" w:rsidRPr="00890EE9" w:rsidRDefault="00146E30" w:rsidP="00C53E17">
      <w:pPr>
        <w:jc w:val="both"/>
        <w:rPr>
          <w:rFonts w:ascii="Times New Roman" w:hAnsi="Times New Roman" w:cs="Times New Roman"/>
          <w:color w:val="000000" w:themeColor="text1"/>
          <w:sz w:val="24"/>
          <w:szCs w:val="24"/>
        </w:rPr>
      </w:pPr>
    </w:p>
    <w:p w14:paraId="185D61B5"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2.4-Programın çeşitli iç ve dış paydaşlarını sürece dahil ederek belirlenmelidir.</w:t>
      </w:r>
    </w:p>
    <w:tbl>
      <w:tblPr>
        <w:tblStyle w:val="TabloKlavuzu"/>
        <w:tblW w:w="0" w:type="auto"/>
        <w:tblLook w:val="04A0" w:firstRow="1" w:lastRow="0" w:firstColumn="1" w:lastColumn="0" w:noHBand="0" w:noVBand="1"/>
      </w:tblPr>
      <w:tblGrid>
        <w:gridCol w:w="1413"/>
        <w:gridCol w:w="7649"/>
      </w:tblGrid>
      <w:tr w:rsidR="00C53E17" w:rsidRPr="00890EE9" w14:paraId="538FDD31" w14:textId="77777777" w:rsidTr="00C53E17">
        <w:tc>
          <w:tcPr>
            <w:tcW w:w="9062" w:type="dxa"/>
            <w:gridSpan w:val="2"/>
          </w:tcPr>
          <w:p w14:paraId="517A198E" w14:textId="77777777" w:rsidR="00146E30" w:rsidRPr="00890EE9" w:rsidRDefault="00146E30" w:rsidP="00C53E17">
            <w:pPr>
              <w:jc w:val="both"/>
              <w:rPr>
                <w:rFonts w:ascii="Times New Roman" w:hAnsi="Times New Roman" w:cs="Times New Roman"/>
                <w:color w:val="000000" w:themeColor="text1"/>
                <w:sz w:val="24"/>
                <w:szCs w:val="24"/>
              </w:rPr>
            </w:pPr>
          </w:p>
          <w:p w14:paraId="08514059" w14:textId="77777777" w:rsidR="00530EE6" w:rsidRPr="00B425B9" w:rsidRDefault="00530EE6" w:rsidP="00530EE6">
            <w:pPr>
              <w:spacing w:before="120" w:after="120" w:line="360" w:lineRule="auto"/>
              <w:rPr>
                <w:b/>
                <w:bCs/>
                <w:sz w:val="24"/>
                <w:szCs w:val="24"/>
              </w:rPr>
            </w:pPr>
            <w:r w:rsidRPr="00B425B9">
              <w:rPr>
                <w:b/>
                <w:bCs/>
                <w:sz w:val="24"/>
                <w:szCs w:val="24"/>
              </w:rPr>
              <w:t>İç Paydaşlar:</w:t>
            </w:r>
          </w:p>
          <w:p w14:paraId="301E4936" w14:textId="77777777" w:rsidR="00530EE6" w:rsidRPr="002E0A54" w:rsidRDefault="00530EE6" w:rsidP="00530EE6">
            <w:pPr>
              <w:spacing w:before="120" w:after="120" w:line="360" w:lineRule="auto"/>
              <w:jc w:val="both"/>
              <w:rPr>
                <w:sz w:val="24"/>
                <w:szCs w:val="24"/>
              </w:rPr>
            </w:pPr>
            <w:r w:rsidRPr="002E0A54">
              <w:rPr>
                <w:sz w:val="24"/>
                <w:szCs w:val="24"/>
              </w:rPr>
              <w:t>Program eğitim amaçları iç paydaş, dış paydaş, mezun vb. toplantılardan alınan görüşler ile bölüm öğretim elemanlarının fikirleri doğrultusunda belirlenmiştir.</w:t>
            </w:r>
          </w:p>
          <w:p w14:paraId="14EB5CE9" w14:textId="77777777" w:rsidR="00530EE6" w:rsidRPr="002E0A54" w:rsidRDefault="00530EE6" w:rsidP="00530EE6">
            <w:pPr>
              <w:spacing w:before="120" w:after="120" w:line="360" w:lineRule="auto"/>
              <w:jc w:val="both"/>
              <w:rPr>
                <w:sz w:val="24"/>
                <w:szCs w:val="24"/>
              </w:rPr>
            </w:pPr>
            <w:r w:rsidRPr="002E0A54">
              <w:rPr>
                <w:sz w:val="24"/>
                <w:szCs w:val="24"/>
              </w:rPr>
              <w:t>Ek 1: İdari Personel Paydaş Toplantısı</w:t>
            </w:r>
          </w:p>
          <w:p w14:paraId="24580447" w14:textId="77777777" w:rsidR="00530EE6" w:rsidRPr="002E0A54" w:rsidRDefault="00530EE6" w:rsidP="00530EE6">
            <w:pPr>
              <w:spacing w:before="120" w:after="120" w:line="360" w:lineRule="auto"/>
              <w:jc w:val="both"/>
              <w:rPr>
                <w:sz w:val="24"/>
                <w:szCs w:val="24"/>
              </w:rPr>
            </w:pPr>
            <w:hyperlink r:id="rId107" w:tgtFrame="_blank" w:history="1">
              <w:r w:rsidRPr="002E0A54">
                <w:rPr>
                  <w:rStyle w:val="Kpr"/>
                  <w:sz w:val="24"/>
                  <w:szCs w:val="24"/>
                </w:rPr>
                <w:t>https://sbf.comu.edu.tr/arsiv/haberler/idari-personel-ic-paydas-toplantisi-r1234.html</w:t>
              </w:r>
            </w:hyperlink>
            <w:r w:rsidRPr="002E0A54">
              <w:rPr>
                <w:sz w:val="24"/>
                <w:szCs w:val="24"/>
              </w:rPr>
              <w:br/>
            </w:r>
          </w:p>
          <w:p w14:paraId="5FA8E305" w14:textId="77777777" w:rsidR="00530EE6" w:rsidRPr="002E0A54" w:rsidRDefault="00530EE6" w:rsidP="00530EE6">
            <w:pPr>
              <w:spacing w:before="120" w:after="120" w:line="360" w:lineRule="auto"/>
              <w:jc w:val="both"/>
              <w:rPr>
                <w:sz w:val="24"/>
                <w:szCs w:val="24"/>
              </w:rPr>
            </w:pPr>
            <w:r w:rsidRPr="002E0A54">
              <w:rPr>
                <w:sz w:val="24"/>
                <w:szCs w:val="24"/>
              </w:rPr>
              <w:t>Ek 2: Kalite Güvence Komisyonu ve Öğrenci Temsilcileri Toplantısı</w:t>
            </w:r>
          </w:p>
          <w:p w14:paraId="6D1A1EBD" w14:textId="77777777" w:rsidR="00530EE6" w:rsidRPr="002E0A54" w:rsidRDefault="00530EE6" w:rsidP="00530EE6">
            <w:pPr>
              <w:spacing w:before="120" w:after="120" w:line="360" w:lineRule="auto"/>
              <w:jc w:val="both"/>
              <w:rPr>
                <w:sz w:val="24"/>
                <w:szCs w:val="24"/>
              </w:rPr>
            </w:pPr>
            <w:hyperlink r:id="rId108" w:history="1">
              <w:r w:rsidRPr="002E0A54">
                <w:rPr>
                  <w:rStyle w:val="Kpr"/>
                  <w:sz w:val="24"/>
                  <w:szCs w:val="24"/>
                </w:rPr>
                <w:t>https://sbf.comu.edu.tr/arsiv/haberler/kalite-guvence-komisyonu-ve-kalite-guvence-ogrenci-r1383.html</w:t>
              </w:r>
            </w:hyperlink>
          </w:p>
          <w:p w14:paraId="1E1A3664" w14:textId="77777777" w:rsidR="00530EE6" w:rsidRPr="002E0A54" w:rsidRDefault="00530EE6" w:rsidP="00530EE6">
            <w:pPr>
              <w:spacing w:before="120" w:after="120" w:line="360" w:lineRule="auto"/>
              <w:jc w:val="both"/>
              <w:rPr>
                <w:sz w:val="24"/>
                <w:szCs w:val="24"/>
              </w:rPr>
            </w:pPr>
            <w:r w:rsidRPr="002E0A54">
              <w:rPr>
                <w:sz w:val="24"/>
                <w:szCs w:val="24"/>
              </w:rPr>
              <w:br/>
              <w:t xml:space="preserve">Ek 3: </w:t>
            </w:r>
            <w:r w:rsidRPr="00397C3C">
              <w:rPr>
                <w:sz w:val="24"/>
                <w:szCs w:val="24"/>
              </w:rPr>
              <w:t>Gedik</w:t>
            </w:r>
            <w:r>
              <w:rPr>
                <w:sz w:val="24"/>
                <w:szCs w:val="24"/>
              </w:rPr>
              <w:t xml:space="preserve"> Yatırım’dan </w:t>
            </w:r>
            <w:proofErr w:type="gramStart"/>
            <w:r>
              <w:rPr>
                <w:sz w:val="24"/>
                <w:szCs w:val="24"/>
              </w:rPr>
              <w:t>Fakültemize  Ziyaret</w:t>
            </w:r>
            <w:proofErr w:type="gramEnd"/>
          </w:p>
          <w:p w14:paraId="6EA56C5F" w14:textId="77777777" w:rsidR="00530EE6" w:rsidRPr="003079FC" w:rsidRDefault="00530EE6" w:rsidP="00530EE6">
            <w:pPr>
              <w:spacing w:before="120" w:after="120" w:line="360" w:lineRule="auto"/>
              <w:jc w:val="both"/>
              <w:rPr>
                <w:sz w:val="24"/>
              </w:rPr>
            </w:pPr>
            <w:hyperlink r:id="rId109" w:history="1">
              <w:r w:rsidRPr="003079FC">
                <w:rPr>
                  <w:rStyle w:val="Kpr"/>
                  <w:sz w:val="24"/>
                </w:rPr>
                <w:t>https://sbf.comu.edu.tr/arsiv/haberler/gedik-yatirimdan-fakultemize-nezaket-ziyareti-r1768.html</w:t>
              </w:r>
            </w:hyperlink>
          </w:p>
          <w:p w14:paraId="5B3B74BE" w14:textId="77777777" w:rsidR="00530EE6" w:rsidRDefault="00530EE6" w:rsidP="00530EE6">
            <w:pPr>
              <w:spacing w:before="120" w:after="120" w:line="360" w:lineRule="auto"/>
              <w:jc w:val="both"/>
              <w:rPr>
                <w:sz w:val="24"/>
                <w:szCs w:val="24"/>
              </w:rPr>
            </w:pPr>
            <w:r w:rsidRPr="002E0A54">
              <w:rPr>
                <w:sz w:val="24"/>
                <w:szCs w:val="24"/>
              </w:rPr>
              <w:br/>
              <w:t xml:space="preserve">Ek 4: </w:t>
            </w:r>
            <w:r>
              <w:rPr>
                <w:sz w:val="24"/>
                <w:szCs w:val="24"/>
              </w:rPr>
              <w:t>Ç</w:t>
            </w:r>
            <w:r w:rsidRPr="00397C3C">
              <w:rPr>
                <w:sz w:val="24"/>
                <w:szCs w:val="24"/>
              </w:rPr>
              <w:t xml:space="preserve">anakkale Sosyal Bilimler </w:t>
            </w:r>
            <w:proofErr w:type="spellStart"/>
            <w:r w:rsidRPr="00397C3C">
              <w:rPr>
                <w:sz w:val="24"/>
                <w:szCs w:val="24"/>
              </w:rPr>
              <w:t>MYO'dan</w:t>
            </w:r>
            <w:proofErr w:type="spellEnd"/>
            <w:r w:rsidRPr="00397C3C">
              <w:rPr>
                <w:sz w:val="24"/>
                <w:szCs w:val="24"/>
              </w:rPr>
              <w:t xml:space="preserve"> Fakültemize Ziyaret</w:t>
            </w:r>
          </w:p>
          <w:p w14:paraId="12FA7D29" w14:textId="77777777" w:rsidR="00530EE6" w:rsidRDefault="00530EE6" w:rsidP="00530EE6">
            <w:pPr>
              <w:spacing w:before="120" w:after="120" w:line="360" w:lineRule="auto"/>
              <w:jc w:val="both"/>
              <w:rPr>
                <w:sz w:val="24"/>
                <w:szCs w:val="24"/>
              </w:rPr>
            </w:pPr>
            <w:hyperlink r:id="rId110" w:history="1">
              <w:r w:rsidRPr="008E0698">
                <w:rPr>
                  <w:rStyle w:val="Kpr"/>
                  <w:sz w:val="24"/>
                  <w:szCs w:val="24"/>
                </w:rPr>
                <w:t>https://sbf.comu.edu.tr/arsiv/haberler/canakkale-sosyal-bilimler-myodan-fakultemize-ziyar-r1761.html</w:t>
              </w:r>
            </w:hyperlink>
          </w:p>
          <w:p w14:paraId="2EA04318" w14:textId="77777777" w:rsidR="00530EE6" w:rsidRPr="002E0A54" w:rsidRDefault="00530EE6" w:rsidP="00530EE6">
            <w:pPr>
              <w:spacing w:before="120" w:after="120" w:line="360" w:lineRule="auto"/>
              <w:jc w:val="both"/>
              <w:rPr>
                <w:sz w:val="24"/>
                <w:szCs w:val="24"/>
              </w:rPr>
            </w:pPr>
            <w:r w:rsidRPr="002E0A54">
              <w:rPr>
                <w:sz w:val="24"/>
                <w:szCs w:val="24"/>
              </w:rPr>
              <w:t xml:space="preserve">Ek 5: </w:t>
            </w:r>
            <w:r w:rsidRPr="00397C3C">
              <w:rPr>
                <w:sz w:val="24"/>
                <w:szCs w:val="24"/>
              </w:rPr>
              <w:t>Prof. Dr. Veli Yılancı "Fikir Sofrası" Toplantısına Katıldı</w:t>
            </w:r>
          </w:p>
          <w:p w14:paraId="553AC835" w14:textId="77777777" w:rsidR="00530EE6" w:rsidRDefault="00530EE6" w:rsidP="00530EE6">
            <w:pPr>
              <w:spacing w:before="120" w:after="120" w:line="360" w:lineRule="auto"/>
              <w:jc w:val="both"/>
              <w:rPr>
                <w:sz w:val="24"/>
                <w:szCs w:val="24"/>
              </w:rPr>
            </w:pPr>
            <w:hyperlink r:id="rId111" w:history="1">
              <w:r w:rsidRPr="008E0698">
                <w:rPr>
                  <w:rStyle w:val="Kpr"/>
                  <w:sz w:val="24"/>
                  <w:szCs w:val="24"/>
                </w:rPr>
                <w:t>https://sbf.comu.edu.tr/arsiv/haberler/prof-dr-veli-yilanci-fikir-sofrasi-toplantisina-ka-r1721.html</w:t>
              </w:r>
            </w:hyperlink>
          </w:p>
          <w:p w14:paraId="4B1F86F3" w14:textId="77777777" w:rsidR="00530EE6" w:rsidRPr="000B4024" w:rsidRDefault="00530EE6" w:rsidP="00530EE6">
            <w:pPr>
              <w:spacing w:before="120" w:after="120" w:line="360" w:lineRule="auto"/>
              <w:rPr>
                <w:sz w:val="24"/>
                <w:szCs w:val="24"/>
              </w:rPr>
            </w:pPr>
            <w:r w:rsidRPr="000B4024">
              <w:rPr>
                <w:sz w:val="24"/>
                <w:szCs w:val="24"/>
              </w:rPr>
              <w:t>Paydaş görüşleri: Paydaşlardan yazılı bir paydaş görüşü alınarak ekran görüntüleri paylaşılmıştır. Alınan paydaş görüşleri incelenmiş olup paydaşlarımız program eğitim amaçlarımızın uygun olduğu yönünde görüş bildirilmiştir.</w:t>
            </w:r>
          </w:p>
          <w:p w14:paraId="1388EF1F" w14:textId="77777777" w:rsidR="00530EE6" w:rsidRPr="000B4024" w:rsidRDefault="00530EE6" w:rsidP="00530EE6">
            <w:pPr>
              <w:spacing w:before="120" w:after="120" w:line="360" w:lineRule="auto"/>
              <w:rPr>
                <w:sz w:val="24"/>
                <w:szCs w:val="24"/>
              </w:rPr>
            </w:pPr>
            <w:r w:rsidRPr="000B4024">
              <w:rPr>
                <w:noProof/>
                <w:sz w:val="24"/>
                <w:szCs w:val="24"/>
                <w:lang w:eastAsia="tr-TR"/>
              </w:rPr>
              <w:lastRenderedPageBreak/>
              <w:drawing>
                <wp:inline distT="0" distB="0" distL="0" distR="0" wp14:anchorId="467C40CD" wp14:editId="27CEDE14">
                  <wp:extent cx="2997200" cy="6502400"/>
                  <wp:effectExtent l="0" t="0" r="0" b="0"/>
                  <wp:docPr id="846907563" name="Resim 36"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07563" name="Resim 36" descr="metin, ekran görüntüsü, yazı tipi, doküman, belge içeren bir resim&#10;&#10;Açıklama otomatik olarak oluşturuldu"/>
                          <pic:cNvPicPr/>
                        </pic:nvPicPr>
                        <pic:blipFill>
                          <a:blip r:embed="rId112">
                            <a:extLst>
                              <a:ext uri="{28A0092B-C50C-407E-A947-70E740481C1C}">
                                <a14:useLocalDpi xmlns:a14="http://schemas.microsoft.com/office/drawing/2010/main" val="0"/>
                              </a:ext>
                            </a:extLst>
                          </a:blip>
                          <a:stretch>
                            <a:fillRect/>
                          </a:stretch>
                        </pic:blipFill>
                        <pic:spPr>
                          <a:xfrm>
                            <a:off x="0" y="0"/>
                            <a:ext cx="2997200" cy="6502400"/>
                          </a:xfrm>
                          <a:prstGeom prst="rect">
                            <a:avLst/>
                          </a:prstGeom>
                        </pic:spPr>
                      </pic:pic>
                    </a:graphicData>
                  </a:graphic>
                </wp:inline>
              </w:drawing>
            </w:r>
          </w:p>
          <w:p w14:paraId="074A3FBF" w14:textId="77777777" w:rsidR="00530EE6" w:rsidRPr="000B4024" w:rsidRDefault="00530EE6" w:rsidP="00530EE6">
            <w:pPr>
              <w:spacing w:before="120" w:after="120" w:line="360" w:lineRule="auto"/>
              <w:rPr>
                <w:sz w:val="24"/>
                <w:szCs w:val="24"/>
              </w:rPr>
            </w:pPr>
            <w:r w:rsidRPr="000B4024">
              <w:rPr>
                <w:noProof/>
                <w:sz w:val="24"/>
                <w:szCs w:val="24"/>
                <w:lang w:eastAsia="tr-TR"/>
              </w:rPr>
              <w:lastRenderedPageBreak/>
              <w:drawing>
                <wp:inline distT="0" distB="0" distL="0" distR="0" wp14:anchorId="462A646E" wp14:editId="635BAE85">
                  <wp:extent cx="2997200" cy="6502400"/>
                  <wp:effectExtent l="0" t="0" r="0" b="0"/>
                  <wp:docPr id="981244423" name="Resim 37" descr="metin, ekran görüntüsü, mektup, harf,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44423" name="Resim 37" descr="metin, ekran görüntüsü, mektup, harf, doküman, belge içeren bir resim&#10;&#10;Açıklama otomatik olarak oluşturuldu"/>
                          <pic:cNvPicPr/>
                        </pic:nvPicPr>
                        <pic:blipFill>
                          <a:blip r:embed="rId113">
                            <a:extLst>
                              <a:ext uri="{28A0092B-C50C-407E-A947-70E740481C1C}">
                                <a14:useLocalDpi xmlns:a14="http://schemas.microsoft.com/office/drawing/2010/main" val="0"/>
                              </a:ext>
                            </a:extLst>
                          </a:blip>
                          <a:stretch>
                            <a:fillRect/>
                          </a:stretch>
                        </pic:blipFill>
                        <pic:spPr>
                          <a:xfrm>
                            <a:off x="0" y="0"/>
                            <a:ext cx="2997200" cy="6502400"/>
                          </a:xfrm>
                          <a:prstGeom prst="rect">
                            <a:avLst/>
                          </a:prstGeom>
                        </pic:spPr>
                      </pic:pic>
                    </a:graphicData>
                  </a:graphic>
                </wp:inline>
              </w:drawing>
            </w:r>
          </w:p>
          <w:p w14:paraId="54334200" w14:textId="7B53692A" w:rsidR="00146E30" w:rsidRPr="00890EE9" w:rsidRDefault="00530EE6" w:rsidP="00C53E17">
            <w:pPr>
              <w:jc w:val="both"/>
              <w:rPr>
                <w:rFonts w:ascii="Times New Roman" w:hAnsi="Times New Roman" w:cs="Times New Roman"/>
                <w:color w:val="000000" w:themeColor="text1"/>
                <w:sz w:val="24"/>
                <w:szCs w:val="24"/>
              </w:rPr>
            </w:pPr>
            <w:r w:rsidRPr="000B4024">
              <w:rPr>
                <w:noProof/>
                <w:sz w:val="24"/>
                <w:szCs w:val="24"/>
                <w:lang w:eastAsia="tr-TR"/>
              </w:rPr>
              <w:lastRenderedPageBreak/>
              <w:drawing>
                <wp:inline distT="0" distB="0" distL="0" distR="0" wp14:anchorId="49F65975" wp14:editId="0AD2B83F">
                  <wp:extent cx="4686300" cy="6083300"/>
                  <wp:effectExtent l="0" t="0" r="0" b="0"/>
                  <wp:docPr id="560232443" name="Resim 38" descr="metin, ekran görüntüsü, web sayfası,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32443" name="Resim 38" descr="metin, ekran görüntüsü, web sayfası, yazı tipi içeren bir resim&#10;&#10;Açıklama otomatik olarak oluşturuldu"/>
                          <pic:cNvPicPr/>
                        </pic:nvPicPr>
                        <pic:blipFill>
                          <a:blip r:embed="rId114">
                            <a:extLst>
                              <a:ext uri="{28A0092B-C50C-407E-A947-70E740481C1C}">
                                <a14:useLocalDpi xmlns:a14="http://schemas.microsoft.com/office/drawing/2010/main" val="0"/>
                              </a:ext>
                            </a:extLst>
                          </a:blip>
                          <a:stretch>
                            <a:fillRect/>
                          </a:stretch>
                        </pic:blipFill>
                        <pic:spPr>
                          <a:xfrm>
                            <a:off x="0" y="0"/>
                            <a:ext cx="4686300" cy="6083300"/>
                          </a:xfrm>
                          <a:prstGeom prst="rect">
                            <a:avLst/>
                          </a:prstGeom>
                        </pic:spPr>
                      </pic:pic>
                    </a:graphicData>
                  </a:graphic>
                </wp:inline>
              </w:drawing>
            </w:r>
          </w:p>
          <w:p w14:paraId="4D77E140" w14:textId="77777777" w:rsidR="00146E30" w:rsidRPr="00890EE9" w:rsidRDefault="00146E30" w:rsidP="00C53E17">
            <w:pPr>
              <w:jc w:val="both"/>
              <w:rPr>
                <w:rFonts w:ascii="Times New Roman" w:hAnsi="Times New Roman" w:cs="Times New Roman"/>
                <w:color w:val="000000" w:themeColor="text1"/>
                <w:sz w:val="24"/>
                <w:szCs w:val="24"/>
              </w:rPr>
            </w:pPr>
          </w:p>
          <w:p w14:paraId="0B0939A2" w14:textId="77777777" w:rsidR="00146E30" w:rsidRPr="00890EE9" w:rsidRDefault="00146E30" w:rsidP="00C53E17">
            <w:pPr>
              <w:jc w:val="both"/>
              <w:rPr>
                <w:rFonts w:ascii="Times New Roman" w:hAnsi="Times New Roman" w:cs="Times New Roman"/>
                <w:color w:val="000000" w:themeColor="text1"/>
                <w:sz w:val="24"/>
                <w:szCs w:val="24"/>
              </w:rPr>
            </w:pPr>
          </w:p>
          <w:p w14:paraId="7BF4A61C" w14:textId="77777777" w:rsidR="00146E30" w:rsidRPr="00890EE9" w:rsidRDefault="00146E30" w:rsidP="00C53E17">
            <w:pPr>
              <w:jc w:val="both"/>
              <w:rPr>
                <w:rFonts w:ascii="Times New Roman" w:hAnsi="Times New Roman" w:cs="Times New Roman"/>
                <w:color w:val="000000" w:themeColor="text1"/>
                <w:sz w:val="24"/>
                <w:szCs w:val="24"/>
              </w:rPr>
            </w:pPr>
          </w:p>
          <w:p w14:paraId="73956B17" w14:textId="77777777" w:rsidR="00146E30" w:rsidRPr="00890EE9" w:rsidRDefault="00146E30" w:rsidP="00C53E17">
            <w:pPr>
              <w:jc w:val="both"/>
              <w:rPr>
                <w:rFonts w:ascii="Times New Roman" w:hAnsi="Times New Roman" w:cs="Times New Roman"/>
                <w:color w:val="000000" w:themeColor="text1"/>
                <w:sz w:val="24"/>
                <w:szCs w:val="24"/>
              </w:rPr>
            </w:pPr>
          </w:p>
          <w:p w14:paraId="463A595A" w14:textId="77777777" w:rsidR="00146E30" w:rsidRPr="00890EE9" w:rsidRDefault="00146E30" w:rsidP="00C53E17">
            <w:pPr>
              <w:jc w:val="both"/>
              <w:rPr>
                <w:rFonts w:ascii="Times New Roman" w:hAnsi="Times New Roman" w:cs="Times New Roman"/>
                <w:color w:val="000000" w:themeColor="text1"/>
                <w:sz w:val="24"/>
                <w:szCs w:val="24"/>
              </w:rPr>
            </w:pPr>
          </w:p>
          <w:p w14:paraId="47829F3F" w14:textId="77777777" w:rsidR="00146E30" w:rsidRPr="00890EE9" w:rsidRDefault="00146E30" w:rsidP="00C53E17">
            <w:pPr>
              <w:jc w:val="both"/>
              <w:rPr>
                <w:rFonts w:ascii="Times New Roman" w:hAnsi="Times New Roman" w:cs="Times New Roman"/>
                <w:color w:val="000000" w:themeColor="text1"/>
                <w:sz w:val="24"/>
                <w:szCs w:val="24"/>
              </w:rPr>
            </w:pPr>
          </w:p>
          <w:p w14:paraId="79240DA6" w14:textId="77777777" w:rsidR="00146E30" w:rsidRPr="00890EE9" w:rsidRDefault="00146E30" w:rsidP="00C53E17">
            <w:pPr>
              <w:jc w:val="both"/>
              <w:rPr>
                <w:rFonts w:ascii="Times New Roman" w:hAnsi="Times New Roman" w:cs="Times New Roman"/>
                <w:color w:val="000000" w:themeColor="text1"/>
                <w:sz w:val="24"/>
                <w:szCs w:val="24"/>
              </w:rPr>
            </w:pPr>
          </w:p>
          <w:p w14:paraId="772C8A5E" w14:textId="77777777" w:rsidR="005C29A0" w:rsidRPr="00890EE9" w:rsidRDefault="005C29A0" w:rsidP="00C53E17">
            <w:pPr>
              <w:jc w:val="both"/>
              <w:rPr>
                <w:rFonts w:ascii="Times New Roman" w:hAnsi="Times New Roman" w:cs="Times New Roman"/>
                <w:color w:val="000000" w:themeColor="text1"/>
                <w:sz w:val="24"/>
                <w:szCs w:val="24"/>
              </w:rPr>
            </w:pPr>
          </w:p>
          <w:p w14:paraId="02C53C1A" w14:textId="77777777" w:rsidR="005C29A0" w:rsidRPr="00890EE9" w:rsidRDefault="005C29A0" w:rsidP="00C53E17">
            <w:pPr>
              <w:jc w:val="both"/>
              <w:rPr>
                <w:rFonts w:ascii="Times New Roman" w:hAnsi="Times New Roman" w:cs="Times New Roman"/>
                <w:color w:val="000000" w:themeColor="text1"/>
                <w:sz w:val="24"/>
                <w:szCs w:val="24"/>
              </w:rPr>
            </w:pPr>
          </w:p>
          <w:p w14:paraId="639F5FF9" w14:textId="77777777" w:rsidR="00146E30" w:rsidRPr="00890EE9" w:rsidRDefault="00146E30" w:rsidP="00C53E17">
            <w:pPr>
              <w:jc w:val="both"/>
              <w:rPr>
                <w:rFonts w:ascii="Times New Roman" w:hAnsi="Times New Roman" w:cs="Times New Roman"/>
                <w:color w:val="000000" w:themeColor="text1"/>
                <w:sz w:val="24"/>
                <w:szCs w:val="24"/>
              </w:rPr>
            </w:pPr>
          </w:p>
          <w:p w14:paraId="7431CBF1" w14:textId="77777777" w:rsidR="005C29A0" w:rsidRPr="00890EE9" w:rsidRDefault="005C29A0" w:rsidP="00C53E17">
            <w:pPr>
              <w:jc w:val="both"/>
              <w:rPr>
                <w:rFonts w:ascii="Times New Roman" w:hAnsi="Times New Roman" w:cs="Times New Roman"/>
                <w:color w:val="000000" w:themeColor="text1"/>
                <w:sz w:val="24"/>
                <w:szCs w:val="24"/>
              </w:rPr>
            </w:pPr>
          </w:p>
          <w:p w14:paraId="3569D064" w14:textId="77777777" w:rsidR="00146E30" w:rsidRPr="00890EE9" w:rsidRDefault="00146E30" w:rsidP="00C53E17">
            <w:pPr>
              <w:jc w:val="both"/>
              <w:rPr>
                <w:rFonts w:ascii="Times New Roman" w:hAnsi="Times New Roman" w:cs="Times New Roman"/>
                <w:color w:val="000000" w:themeColor="text1"/>
                <w:sz w:val="24"/>
                <w:szCs w:val="24"/>
              </w:rPr>
            </w:pPr>
          </w:p>
          <w:p w14:paraId="376C5F46"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7E019EDA" w14:textId="77777777" w:rsidTr="00C53E17">
        <w:tc>
          <w:tcPr>
            <w:tcW w:w="9062" w:type="dxa"/>
            <w:gridSpan w:val="2"/>
          </w:tcPr>
          <w:p w14:paraId="512575B2"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2520FFCA"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5569E457" w14:textId="77777777" w:rsidTr="00C53E17">
        <w:tc>
          <w:tcPr>
            <w:tcW w:w="1413" w:type="dxa"/>
          </w:tcPr>
          <w:p w14:paraId="1F38136C"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 xml:space="preserve">Durum </w:t>
            </w:r>
          </w:p>
        </w:tc>
        <w:tc>
          <w:tcPr>
            <w:tcW w:w="7649" w:type="dxa"/>
          </w:tcPr>
          <w:p w14:paraId="454DE462"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33169308"/>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583F6EBF"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895421823"/>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14888BDA"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8203847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5A69B5A5" w14:textId="77777777" w:rsidR="00146E30" w:rsidRPr="00890EE9" w:rsidRDefault="00146E30" w:rsidP="00C53E17">
      <w:pPr>
        <w:jc w:val="both"/>
        <w:rPr>
          <w:rFonts w:ascii="Times New Roman" w:hAnsi="Times New Roman" w:cs="Times New Roman"/>
          <w:color w:val="000000" w:themeColor="text1"/>
          <w:sz w:val="24"/>
          <w:szCs w:val="24"/>
        </w:rPr>
      </w:pPr>
    </w:p>
    <w:p w14:paraId="246A6531"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2.5-Kolayca erişilebilecek şekilde yayımlanmış olmalıdır.</w:t>
      </w:r>
    </w:p>
    <w:tbl>
      <w:tblPr>
        <w:tblStyle w:val="TabloKlavuzu"/>
        <w:tblW w:w="0" w:type="auto"/>
        <w:tblLook w:val="04A0" w:firstRow="1" w:lastRow="0" w:firstColumn="1" w:lastColumn="0" w:noHBand="0" w:noVBand="1"/>
      </w:tblPr>
      <w:tblGrid>
        <w:gridCol w:w="1413"/>
        <w:gridCol w:w="7649"/>
      </w:tblGrid>
      <w:tr w:rsidR="00C53E17" w:rsidRPr="00890EE9" w14:paraId="27DAE390" w14:textId="77777777" w:rsidTr="00C53E17">
        <w:tc>
          <w:tcPr>
            <w:tcW w:w="9062" w:type="dxa"/>
            <w:gridSpan w:val="2"/>
          </w:tcPr>
          <w:p w14:paraId="20B8D202" w14:textId="77777777" w:rsidR="00146E30" w:rsidRPr="00890EE9" w:rsidRDefault="00146E30" w:rsidP="00C53E17">
            <w:pPr>
              <w:jc w:val="both"/>
              <w:rPr>
                <w:rFonts w:ascii="Times New Roman" w:hAnsi="Times New Roman" w:cs="Times New Roman"/>
                <w:color w:val="000000" w:themeColor="text1"/>
                <w:sz w:val="24"/>
                <w:szCs w:val="24"/>
              </w:rPr>
            </w:pPr>
          </w:p>
          <w:p w14:paraId="48EF641E" w14:textId="77777777" w:rsidR="00530EE6" w:rsidRPr="00530EE6" w:rsidRDefault="00530EE6" w:rsidP="00530EE6">
            <w:pPr>
              <w:jc w:val="both"/>
              <w:rPr>
                <w:rFonts w:ascii="Times New Roman" w:hAnsi="Times New Roman" w:cs="Times New Roman"/>
                <w:bCs/>
                <w:color w:val="000000" w:themeColor="text1"/>
                <w:sz w:val="24"/>
                <w:szCs w:val="24"/>
              </w:rPr>
            </w:pPr>
            <w:r w:rsidRPr="00530EE6">
              <w:rPr>
                <w:rFonts w:ascii="Times New Roman" w:hAnsi="Times New Roman" w:cs="Times New Roman"/>
                <w:bCs/>
                <w:color w:val="000000" w:themeColor="text1"/>
                <w:sz w:val="24"/>
                <w:szCs w:val="24"/>
              </w:rPr>
              <w:t>Siyaset Bilimi ve Kamu Yönetimi Bölümünün temel hedefleri ve eğitim amaçlarına, bölümün web sitesi olan</w:t>
            </w:r>
            <w:r w:rsidRPr="00530EE6">
              <w:rPr>
                <w:rFonts w:ascii="Times New Roman" w:hAnsi="Times New Roman" w:cs="Times New Roman"/>
                <w:color w:val="000000" w:themeColor="text1"/>
                <w:sz w:val="24"/>
                <w:szCs w:val="24"/>
              </w:rPr>
              <w:t xml:space="preserve"> </w:t>
            </w:r>
            <w:hyperlink r:id="rId115" w:history="1">
              <w:r w:rsidRPr="00530EE6">
                <w:rPr>
                  <w:rStyle w:val="Kpr"/>
                  <w:rFonts w:ascii="Times New Roman" w:hAnsi="Times New Roman" w:cs="Times New Roman"/>
                  <w:sz w:val="24"/>
                  <w:szCs w:val="24"/>
                </w:rPr>
                <w:t>http://sbky.sbf.comu.edu.tr/hakkimizda/amaclar-ve-hedefler-r13.html</w:t>
              </w:r>
            </w:hyperlink>
            <w:r w:rsidRPr="00530EE6">
              <w:rPr>
                <w:rFonts w:ascii="Times New Roman" w:hAnsi="Times New Roman" w:cs="Times New Roman"/>
                <w:color w:val="000000" w:themeColor="text1"/>
                <w:sz w:val="24"/>
                <w:szCs w:val="24"/>
              </w:rPr>
              <w:t xml:space="preserve"> </w:t>
            </w:r>
            <w:r w:rsidRPr="00530EE6">
              <w:rPr>
                <w:rFonts w:ascii="Times New Roman" w:hAnsi="Times New Roman" w:cs="Times New Roman"/>
                <w:bCs/>
                <w:color w:val="000000" w:themeColor="text1"/>
                <w:sz w:val="24"/>
                <w:szCs w:val="24"/>
              </w:rPr>
              <w:t>adresinden kolaylıkla erişilebilmektedir.</w:t>
            </w:r>
          </w:p>
          <w:p w14:paraId="22E0AADE" w14:textId="77777777" w:rsidR="00530EE6" w:rsidRPr="00530EE6" w:rsidRDefault="00530EE6" w:rsidP="00530EE6">
            <w:pPr>
              <w:jc w:val="both"/>
              <w:rPr>
                <w:rFonts w:ascii="Times New Roman" w:hAnsi="Times New Roman" w:cs="Times New Roman"/>
                <w:b/>
                <w:bCs/>
                <w:color w:val="000000" w:themeColor="text1"/>
                <w:sz w:val="24"/>
                <w:szCs w:val="24"/>
              </w:rPr>
            </w:pPr>
            <w:r w:rsidRPr="00530EE6">
              <w:rPr>
                <w:rFonts w:ascii="Times New Roman" w:hAnsi="Times New Roman" w:cs="Times New Roman"/>
                <w:b/>
                <w:bCs/>
                <w:color w:val="000000" w:themeColor="text1"/>
                <w:sz w:val="24"/>
                <w:szCs w:val="24"/>
              </w:rPr>
              <w:t>Kanıtlar:</w:t>
            </w:r>
          </w:p>
          <w:p w14:paraId="2007C391" w14:textId="77777777" w:rsidR="00530EE6" w:rsidRPr="00530EE6" w:rsidRDefault="00530EE6" w:rsidP="00530EE6">
            <w:pPr>
              <w:jc w:val="both"/>
              <w:rPr>
                <w:rFonts w:ascii="Times New Roman" w:hAnsi="Times New Roman" w:cs="Times New Roman"/>
                <w:color w:val="000000" w:themeColor="text1"/>
                <w:sz w:val="24"/>
                <w:szCs w:val="24"/>
              </w:rPr>
            </w:pPr>
            <w:hyperlink r:id="rId116" w:history="1">
              <w:r w:rsidRPr="00530EE6">
                <w:rPr>
                  <w:rStyle w:val="Kpr"/>
                  <w:rFonts w:ascii="Times New Roman" w:hAnsi="Times New Roman" w:cs="Times New Roman"/>
                  <w:sz w:val="24"/>
                  <w:szCs w:val="24"/>
                </w:rPr>
                <w:t>http://sbky.sbf.comu.edu.tr/hakkimizda/amaclar-ve-hedefler-r13.html</w:t>
              </w:r>
            </w:hyperlink>
            <w:r w:rsidRPr="00530EE6">
              <w:rPr>
                <w:rFonts w:ascii="Times New Roman" w:hAnsi="Times New Roman" w:cs="Times New Roman"/>
                <w:color w:val="000000" w:themeColor="text1"/>
                <w:sz w:val="24"/>
                <w:szCs w:val="24"/>
              </w:rPr>
              <w:t xml:space="preserve"> </w:t>
            </w:r>
          </w:p>
          <w:p w14:paraId="593D19F3" w14:textId="77777777" w:rsidR="00146E30" w:rsidRPr="00890EE9" w:rsidRDefault="00146E30" w:rsidP="00C53E17">
            <w:pPr>
              <w:jc w:val="both"/>
              <w:rPr>
                <w:rFonts w:ascii="Times New Roman" w:hAnsi="Times New Roman" w:cs="Times New Roman"/>
                <w:color w:val="000000" w:themeColor="text1"/>
                <w:sz w:val="24"/>
                <w:szCs w:val="24"/>
              </w:rPr>
            </w:pPr>
          </w:p>
          <w:p w14:paraId="58CC11FC"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5352CBAA" w14:textId="77777777" w:rsidTr="00C53E17">
        <w:tc>
          <w:tcPr>
            <w:tcW w:w="9062" w:type="dxa"/>
            <w:gridSpan w:val="2"/>
          </w:tcPr>
          <w:p w14:paraId="1358DE30"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535086DE"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6CC030C1" w14:textId="77777777" w:rsidTr="00C53E17">
        <w:tc>
          <w:tcPr>
            <w:tcW w:w="1413" w:type="dxa"/>
          </w:tcPr>
          <w:p w14:paraId="2A5C0A82"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280BD739"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13465770"/>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694C6FCF"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58045478"/>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346A4AB1"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090855783"/>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241B4EC1" w14:textId="77777777" w:rsidR="00146E30" w:rsidRPr="00890EE9" w:rsidRDefault="00146E30" w:rsidP="00C53E17">
      <w:pPr>
        <w:jc w:val="both"/>
        <w:rPr>
          <w:rFonts w:ascii="Times New Roman" w:hAnsi="Times New Roman" w:cs="Times New Roman"/>
          <w:color w:val="000000" w:themeColor="text1"/>
          <w:sz w:val="24"/>
          <w:szCs w:val="24"/>
        </w:rPr>
      </w:pPr>
    </w:p>
    <w:p w14:paraId="46A918A8"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2.6-Programın iç ve dış paydaşlarının gereksinimleri doğrultusunda uygun aralıklarla güncellenmelidir.</w:t>
      </w:r>
    </w:p>
    <w:tbl>
      <w:tblPr>
        <w:tblStyle w:val="TabloKlavuzu"/>
        <w:tblW w:w="0" w:type="auto"/>
        <w:tblLook w:val="04A0" w:firstRow="1" w:lastRow="0" w:firstColumn="1" w:lastColumn="0" w:noHBand="0" w:noVBand="1"/>
      </w:tblPr>
      <w:tblGrid>
        <w:gridCol w:w="1413"/>
        <w:gridCol w:w="7649"/>
      </w:tblGrid>
      <w:tr w:rsidR="00C53E17" w:rsidRPr="00890EE9" w14:paraId="07EE7278" w14:textId="77777777" w:rsidTr="00C53E17">
        <w:tc>
          <w:tcPr>
            <w:tcW w:w="9062" w:type="dxa"/>
            <w:gridSpan w:val="2"/>
          </w:tcPr>
          <w:p w14:paraId="6023B700" w14:textId="77777777" w:rsidR="00146E30" w:rsidRPr="00530EE6" w:rsidRDefault="00146E30" w:rsidP="00C53E17">
            <w:pPr>
              <w:jc w:val="both"/>
              <w:rPr>
                <w:rFonts w:ascii="Times New Roman" w:hAnsi="Times New Roman" w:cs="Times New Roman"/>
                <w:color w:val="000000" w:themeColor="text1"/>
                <w:sz w:val="24"/>
                <w:szCs w:val="24"/>
              </w:rPr>
            </w:pPr>
          </w:p>
          <w:p w14:paraId="0B74FE84" w14:textId="77777777" w:rsidR="00530EE6" w:rsidRPr="00530EE6" w:rsidRDefault="00530EE6" w:rsidP="00530EE6">
            <w:pPr>
              <w:jc w:val="both"/>
              <w:rPr>
                <w:rFonts w:ascii="Times New Roman" w:hAnsi="Times New Roman" w:cs="Times New Roman"/>
                <w:color w:val="000000" w:themeColor="text1"/>
                <w:sz w:val="24"/>
                <w:szCs w:val="24"/>
              </w:rPr>
            </w:pPr>
            <w:r w:rsidRPr="00530EE6">
              <w:rPr>
                <w:rFonts w:ascii="Times New Roman" w:hAnsi="Times New Roman" w:cs="Times New Roman"/>
                <w:color w:val="000000" w:themeColor="text1"/>
                <w:sz w:val="24"/>
                <w:szCs w:val="24"/>
              </w:rPr>
              <w:t>Programın faaliyetlerini kapsayan raporlar her yıl yenilenmektedir.</w:t>
            </w:r>
          </w:p>
          <w:p w14:paraId="2254D104" w14:textId="77777777" w:rsidR="00530EE6" w:rsidRPr="00530EE6" w:rsidRDefault="00530EE6" w:rsidP="00530EE6">
            <w:pPr>
              <w:jc w:val="both"/>
              <w:rPr>
                <w:rFonts w:ascii="Times New Roman" w:hAnsi="Times New Roman" w:cs="Times New Roman"/>
                <w:color w:val="000000" w:themeColor="text1"/>
                <w:sz w:val="24"/>
                <w:szCs w:val="24"/>
              </w:rPr>
            </w:pPr>
            <w:r w:rsidRPr="00530EE6">
              <w:rPr>
                <w:rFonts w:ascii="Times New Roman" w:hAnsi="Times New Roman" w:cs="Times New Roman"/>
                <w:color w:val="000000" w:themeColor="text1"/>
                <w:sz w:val="24"/>
                <w:szCs w:val="24"/>
              </w:rPr>
              <w:t>Program eğitim amaçları her yıl düzenli olarak gerçekleştirilen iç paydaş, dış paydaş, mezun vb. toplantılardan alınan görüşler ile bölüm öğretim elemanlarının fikirleri doğrultusunda güncellenmektedir.</w:t>
            </w:r>
          </w:p>
          <w:p w14:paraId="3E4F9E72" w14:textId="77777777" w:rsidR="00146E30" w:rsidRPr="00530EE6" w:rsidRDefault="00146E30" w:rsidP="00C53E17">
            <w:pPr>
              <w:jc w:val="both"/>
              <w:rPr>
                <w:rFonts w:ascii="Times New Roman" w:hAnsi="Times New Roman" w:cs="Times New Roman"/>
                <w:color w:val="000000" w:themeColor="text1"/>
                <w:sz w:val="24"/>
                <w:szCs w:val="24"/>
              </w:rPr>
            </w:pPr>
          </w:p>
          <w:p w14:paraId="0BE4713F" w14:textId="77777777" w:rsidR="005C29A0" w:rsidRPr="00530EE6" w:rsidRDefault="005C29A0" w:rsidP="00C53E17">
            <w:pPr>
              <w:jc w:val="both"/>
              <w:rPr>
                <w:rFonts w:ascii="Times New Roman" w:hAnsi="Times New Roman" w:cs="Times New Roman"/>
                <w:color w:val="000000" w:themeColor="text1"/>
                <w:sz w:val="24"/>
                <w:szCs w:val="24"/>
              </w:rPr>
            </w:pPr>
          </w:p>
          <w:p w14:paraId="55D92F0A" w14:textId="77777777" w:rsidR="00146E30" w:rsidRPr="00530EE6" w:rsidRDefault="00146E30" w:rsidP="00C53E17">
            <w:pPr>
              <w:jc w:val="both"/>
              <w:rPr>
                <w:rFonts w:ascii="Times New Roman" w:hAnsi="Times New Roman" w:cs="Times New Roman"/>
                <w:color w:val="000000" w:themeColor="text1"/>
                <w:sz w:val="24"/>
                <w:szCs w:val="24"/>
              </w:rPr>
            </w:pPr>
          </w:p>
        </w:tc>
      </w:tr>
      <w:tr w:rsidR="00146E30" w:rsidRPr="00890EE9" w14:paraId="5E27F22F" w14:textId="77777777" w:rsidTr="00C53E17">
        <w:tc>
          <w:tcPr>
            <w:tcW w:w="9062" w:type="dxa"/>
            <w:gridSpan w:val="2"/>
          </w:tcPr>
          <w:p w14:paraId="61AA2548"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57652421"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109BE45A" w14:textId="77777777" w:rsidTr="00C53E17">
        <w:tc>
          <w:tcPr>
            <w:tcW w:w="1413" w:type="dxa"/>
          </w:tcPr>
          <w:p w14:paraId="3D82DA01"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5FF2258A"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564131068"/>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6796FC6B"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490835150"/>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265E742F"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4798540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479409CA" w14:textId="77777777" w:rsidR="00146E30" w:rsidRPr="00890EE9" w:rsidRDefault="00146E30" w:rsidP="00C53E17">
      <w:pPr>
        <w:jc w:val="both"/>
        <w:rPr>
          <w:rFonts w:ascii="Times New Roman" w:hAnsi="Times New Roman" w:cs="Times New Roman"/>
          <w:color w:val="000000" w:themeColor="text1"/>
          <w:sz w:val="24"/>
          <w:szCs w:val="24"/>
        </w:rPr>
      </w:pPr>
    </w:p>
    <w:p w14:paraId="154873F6"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2.7-Test Ölçütü</w:t>
      </w:r>
    </w:p>
    <w:tbl>
      <w:tblPr>
        <w:tblStyle w:val="TabloKlavuzu"/>
        <w:tblW w:w="0" w:type="auto"/>
        <w:tblLook w:val="04A0" w:firstRow="1" w:lastRow="0" w:firstColumn="1" w:lastColumn="0" w:noHBand="0" w:noVBand="1"/>
      </w:tblPr>
      <w:tblGrid>
        <w:gridCol w:w="1836"/>
        <w:gridCol w:w="7226"/>
      </w:tblGrid>
      <w:tr w:rsidR="00C53E17" w:rsidRPr="00890EE9" w14:paraId="544FDD23" w14:textId="77777777" w:rsidTr="00C53E17">
        <w:tc>
          <w:tcPr>
            <w:tcW w:w="9062" w:type="dxa"/>
            <w:gridSpan w:val="2"/>
          </w:tcPr>
          <w:p w14:paraId="17955539" w14:textId="77777777" w:rsidR="00146E30" w:rsidRPr="00890EE9" w:rsidRDefault="00146E30" w:rsidP="00C53E17">
            <w:pPr>
              <w:jc w:val="both"/>
              <w:rPr>
                <w:rFonts w:ascii="Times New Roman" w:hAnsi="Times New Roman" w:cs="Times New Roman"/>
                <w:color w:val="000000" w:themeColor="text1"/>
                <w:sz w:val="24"/>
                <w:szCs w:val="24"/>
              </w:rPr>
            </w:pPr>
          </w:p>
          <w:p w14:paraId="6B810D2F"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Program eğitim amaçlarına ulaşılma düzeyi her yıl düzenli olarak gerçekleştirilen dış paydaş toplantıları, mezun toplantıları ve mezun öğrenci memnuniyet anketleri aracılığıyla ölçülmektedir.</w:t>
            </w:r>
          </w:p>
          <w:p w14:paraId="50E3A22F"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Gelecek dönemlerde ÇOMÜ düzeyinde kurulması planlanan Mezun Takip Sistemi aracılığıyla daha sağlıklı sonuçlar alınmasını sağlanacaktır.</w:t>
            </w:r>
          </w:p>
          <w:p w14:paraId="47D1C44F"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1: Mezunlarımız</w:t>
            </w:r>
          </w:p>
          <w:p w14:paraId="5564DF5E" w14:textId="77777777" w:rsidR="00B90822" w:rsidRPr="00B90822" w:rsidRDefault="00B90822" w:rsidP="00B90822">
            <w:pPr>
              <w:jc w:val="both"/>
              <w:rPr>
                <w:rFonts w:ascii="Times New Roman" w:hAnsi="Times New Roman" w:cs="Times New Roman"/>
                <w:bCs/>
                <w:color w:val="000000" w:themeColor="text1"/>
                <w:sz w:val="24"/>
                <w:szCs w:val="24"/>
                <w:u w:val="single"/>
              </w:rPr>
            </w:pPr>
            <w:hyperlink r:id="rId117">
              <w:r w:rsidRPr="00B90822">
                <w:rPr>
                  <w:rStyle w:val="Kpr"/>
                  <w:rFonts w:ascii="Times New Roman" w:hAnsi="Times New Roman" w:cs="Times New Roman"/>
                  <w:bCs/>
                  <w:sz w:val="24"/>
                  <w:szCs w:val="24"/>
                </w:rPr>
                <w:t>https://sbf.comu.edu.tr/ogrenci/mezunlarimiz-r48.html</w:t>
              </w:r>
            </w:hyperlink>
          </w:p>
          <w:p w14:paraId="19D9FCBB"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lastRenderedPageBreak/>
              <w:t xml:space="preserve">Kanıt 2: </w:t>
            </w:r>
            <w:proofErr w:type="spellStart"/>
            <w:r w:rsidRPr="00B90822">
              <w:rPr>
                <w:rFonts w:ascii="Times New Roman" w:hAnsi="Times New Roman" w:cs="Times New Roman"/>
                <w:bCs/>
                <w:color w:val="000000" w:themeColor="text1"/>
                <w:sz w:val="24"/>
                <w:szCs w:val="24"/>
              </w:rPr>
              <w:t>Telegram</w:t>
            </w:r>
            <w:proofErr w:type="spellEnd"/>
            <w:r w:rsidRPr="00B90822">
              <w:rPr>
                <w:rFonts w:ascii="Times New Roman" w:hAnsi="Times New Roman" w:cs="Times New Roman"/>
                <w:bCs/>
                <w:color w:val="000000" w:themeColor="text1"/>
                <w:sz w:val="24"/>
                <w:szCs w:val="24"/>
              </w:rPr>
              <w:t xml:space="preserve"> SBKY Mezun Grubu</w:t>
            </w:r>
          </w:p>
          <w:p w14:paraId="5AC154C5" w14:textId="77777777" w:rsidR="00B90822" w:rsidRPr="00B90822" w:rsidRDefault="00B90822" w:rsidP="00B90822">
            <w:pPr>
              <w:jc w:val="both"/>
              <w:rPr>
                <w:rFonts w:ascii="Times New Roman" w:hAnsi="Times New Roman" w:cs="Times New Roman"/>
                <w:bCs/>
                <w:color w:val="000000" w:themeColor="text1"/>
                <w:sz w:val="24"/>
                <w:szCs w:val="24"/>
              </w:rPr>
            </w:pPr>
            <w:hyperlink r:id="rId118" w:history="1">
              <w:r w:rsidRPr="00B90822">
                <w:rPr>
                  <w:rStyle w:val="Kpr"/>
                  <w:rFonts w:ascii="Times New Roman" w:hAnsi="Times New Roman" w:cs="Times New Roman"/>
                  <w:bCs/>
                  <w:sz w:val="24"/>
                  <w:szCs w:val="24"/>
                </w:rPr>
                <w:t>https://t.me/+oMc1wK4rknY2OTNk</w:t>
              </w:r>
            </w:hyperlink>
          </w:p>
          <w:p w14:paraId="45DDE44E"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3: ÇOMÜ Mezun Sistemi</w:t>
            </w:r>
          </w:p>
          <w:p w14:paraId="6C8C5CE6" w14:textId="77777777" w:rsidR="00B90822" w:rsidRPr="00B90822" w:rsidRDefault="00B90822" w:rsidP="00B90822">
            <w:pPr>
              <w:jc w:val="both"/>
              <w:rPr>
                <w:rFonts w:ascii="Times New Roman" w:hAnsi="Times New Roman" w:cs="Times New Roman"/>
                <w:bCs/>
                <w:color w:val="000000" w:themeColor="text1"/>
                <w:sz w:val="24"/>
                <w:szCs w:val="24"/>
              </w:rPr>
            </w:pPr>
            <w:hyperlink r:id="rId119" w:anchor="section3000901" w:history="1">
              <w:r w:rsidRPr="00B90822">
                <w:rPr>
                  <w:rStyle w:val="Kpr"/>
                  <w:rFonts w:ascii="Times New Roman" w:hAnsi="Times New Roman" w:cs="Times New Roman"/>
                  <w:bCs/>
                  <w:sz w:val="24"/>
                  <w:szCs w:val="24"/>
                </w:rPr>
                <w:t>https://ubys.comu.edu.tr/GTS/Portal/Home/Index#section3000901</w:t>
              </w:r>
            </w:hyperlink>
          </w:p>
          <w:p w14:paraId="5FD4D837"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Mezun Toplantısı</w:t>
            </w:r>
          </w:p>
          <w:p w14:paraId="0377AF25" w14:textId="77777777" w:rsidR="00B90822" w:rsidRPr="00B90822" w:rsidRDefault="00B90822" w:rsidP="00B90822">
            <w:pPr>
              <w:jc w:val="both"/>
              <w:rPr>
                <w:rFonts w:ascii="Times New Roman" w:hAnsi="Times New Roman" w:cs="Times New Roman"/>
                <w:bCs/>
                <w:color w:val="000000" w:themeColor="text1"/>
                <w:sz w:val="24"/>
                <w:szCs w:val="24"/>
                <w:u w:val="single"/>
              </w:rPr>
            </w:pPr>
            <w:hyperlink r:id="rId120">
              <w:r w:rsidRPr="00B90822">
                <w:rPr>
                  <w:rStyle w:val="Kpr"/>
                  <w:rFonts w:ascii="Times New Roman" w:hAnsi="Times New Roman" w:cs="Times New Roman"/>
                  <w:bCs/>
                  <w:sz w:val="24"/>
                  <w:szCs w:val="24"/>
                </w:rPr>
                <w:t>https://sbf.comu.edu.tr/arsiv/duyurular/comu-sbf-mezunu-mulkiyeliler-bulusmasi-r1269.html</w:t>
              </w:r>
            </w:hyperlink>
          </w:p>
          <w:p w14:paraId="4A89690E" w14:textId="38421513"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Mezun Anketi:</w:t>
            </w:r>
          </w:p>
          <w:p w14:paraId="0AA527EF" w14:textId="77777777" w:rsidR="008E0C0B" w:rsidRDefault="008E0C0B" w:rsidP="008E0C0B">
            <w:r>
              <w:rPr>
                <w:noProof/>
              </w:rPr>
              <w:drawing>
                <wp:inline distT="0" distB="0" distL="0" distR="0" wp14:anchorId="50D8AEF9" wp14:editId="23BD6A7D">
                  <wp:extent cx="5760720" cy="2735580"/>
                  <wp:effectExtent l="0" t="0" r="0" b="7620"/>
                  <wp:docPr id="555731032" name="Resim 1" descr="Formlar yanıt grafiği. Soru başlığı: 1.1. Müfredat, teorik bilgiler ile pratik uygulamaları dengeli bir şekilde sunmaktadı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lar yanıt grafiği. Soru başlığı: 1.1. Müfredat, teorik bilgiler ile pratik uygulamaları dengeli bir şekilde sunmaktadır. Yanıt sayısı: 61 yanı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7CF9BAFC" w14:textId="77777777" w:rsidR="008E0C0B" w:rsidRDefault="008E0C0B" w:rsidP="008E0C0B"/>
          <w:p w14:paraId="13875A79" w14:textId="77777777" w:rsidR="008E0C0B" w:rsidRDefault="008E0C0B" w:rsidP="008E0C0B">
            <w:r>
              <w:rPr>
                <w:noProof/>
              </w:rPr>
              <w:drawing>
                <wp:inline distT="0" distB="0" distL="0" distR="0" wp14:anchorId="34AB03B2" wp14:editId="1FB985AE">
                  <wp:extent cx="5760720" cy="2735580"/>
                  <wp:effectExtent l="0" t="0" r="0" b="7620"/>
                  <wp:docPr id="702440494" name="Resim 2" descr="Formlar yanıt grafiği. Soru başlığı: 1.2. Öğretim elemanları, kendi alanlarında güncel ve derinlemesine bilgiye sahipti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lar yanıt grafiği. Soru başlığı: 1.2. Öğretim elemanları, kendi alanlarında güncel ve derinlemesine bilgiye sahiptir.. Yanıt sayısı: 61 yanı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AA6906D" w14:textId="77777777" w:rsidR="008E0C0B" w:rsidRDefault="008E0C0B" w:rsidP="008E0C0B"/>
          <w:p w14:paraId="72FF6F79" w14:textId="77777777" w:rsidR="008E0C0B" w:rsidRDefault="008E0C0B" w:rsidP="008E0C0B">
            <w:r>
              <w:rPr>
                <w:noProof/>
              </w:rPr>
              <w:lastRenderedPageBreak/>
              <w:drawing>
                <wp:inline distT="0" distB="0" distL="0" distR="0" wp14:anchorId="2B4A18AA" wp14:editId="54A0EAED">
                  <wp:extent cx="5760720" cy="2735580"/>
                  <wp:effectExtent l="0" t="0" r="0" b="7620"/>
                  <wp:docPr id="37783543" name="Resim 3" descr="Formlar yanıt grafiği. Soru başlığı: 1.3. Akademik danışmanlık hizmetleri, akademik gelişimimi/kariyerimi olumlu etkilemektedi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lar yanıt grafiği. Soru başlığı: 1.3. Akademik danışmanlık hizmetleri, akademik gelişimimi/kariyerimi olumlu etkilemektedir.. Yanıt sayısı: 61 yanı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C6478E8" w14:textId="77777777" w:rsidR="008E0C0B" w:rsidRDefault="008E0C0B" w:rsidP="008E0C0B"/>
          <w:p w14:paraId="457F312D" w14:textId="77777777" w:rsidR="008E0C0B" w:rsidRDefault="008E0C0B" w:rsidP="008E0C0B">
            <w:r>
              <w:rPr>
                <w:noProof/>
              </w:rPr>
              <w:drawing>
                <wp:inline distT="0" distB="0" distL="0" distR="0" wp14:anchorId="3C6176A4" wp14:editId="021144AD">
                  <wp:extent cx="5760720" cy="2735580"/>
                  <wp:effectExtent l="0" t="0" r="0" b="7620"/>
                  <wp:docPr id="349544560" name="Resim 4" descr="Formlar yanıt grafiği. Soru başlığı: 2.1. Öğrenci işleri ve idari birimler, taleplerime makul bir sürede geri dönüş sağlamaktadı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lar yanıt grafiği. Soru başlığı: 2.1. Öğrenci işleri ve idari birimler, taleplerime makul bir sürede geri dönüş sağlamaktadır. Yanıt sayısı: 61 yanı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3B8E5D78" w14:textId="77777777" w:rsidR="008E0C0B" w:rsidRDefault="008E0C0B" w:rsidP="008E0C0B"/>
          <w:p w14:paraId="5FA4A16E" w14:textId="77777777" w:rsidR="008E0C0B" w:rsidRDefault="008E0C0B" w:rsidP="008E0C0B">
            <w:r>
              <w:rPr>
                <w:noProof/>
              </w:rPr>
              <w:lastRenderedPageBreak/>
              <w:drawing>
                <wp:inline distT="0" distB="0" distL="0" distR="0" wp14:anchorId="6B84652E" wp14:editId="512A88BA">
                  <wp:extent cx="5760720" cy="2735580"/>
                  <wp:effectExtent l="0" t="0" r="0" b="7620"/>
                  <wp:docPr id="1024237718" name="Resim 5" descr="Formlar yanıt grafiği. Soru başlığı: 2.2. Kurumun sunduğu dijital platformlar ihtiyaçları karşılamada etkindi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lar yanıt grafiği. Soru başlığı: 2.2. Kurumun sunduğu dijital platformlar ihtiyaçları karşılamada etkindir.. Yanıt sayısı: 61 yanı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9D1D4D3" w14:textId="77777777" w:rsidR="008E0C0B" w:rsidRDefault="008E0C0B" w:rsidP="008E0C0B"/>
          <w:p w14:paraId="11DE70A8" w14:textId="77777777" w:rsidR="008E0C0B" w:rsidRDefault="008E0C0B" w:rsidP="008E0C0B">
            <w:r>
              <w:rPr>
                <w:noProof/>
              </w:rPr>
              <w:drawing>
                <wp:inline distT="0" distB="0" distL="0" distR="0" wp14:anchorId="67CC3171" wp14:editId="1F91AF25">
                  <wp:extent cx="5760720" cy="2735580"/>
                  <wp:effectExtent l="0" t="0" r="0" b="7620"/>
                  <wp:docPr id="678417063" name="Resim 6" descr="Formlar yanıt grafiği. Soru başlığı: 2.3. Kurumsal karar alma süreçlerinde öğrenci/mezun görüşlerine önem verildiğini hissediyorum..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lar yanıt grafiği. Soru başlığı: 2.3. Kurumsal karar alma süreçlerinde öğrenci/mezun görüşlerine önem verildiğini hissediyorum.. Yanıt sayısı: 61 yanı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1D9493E2" w14:textId="77777777" w:rsidR="008E0C0B" w:rsidRDefault="008E0C0B" w:rsidP="008E0C0B"/>
          <w:p w14:paraId="67F9F714" w14:textId="77777777" w:rsidR="008E0C0B" w:rsidRDefault="008E0C0B" w:rsidP="008E0C0B">
            <w:r>
              <w:rPr>
                <w:noProof/>
              </w:rPr>
              <w:lastRenderedPageBreak/>
              <w:drawing>
                <wp:inline distT="0" distB="0" distL="0" distR="0" wp14:anchorId="32F8D1EB" wp14:editId="0E99F60C">
                  <wp:extent cx="5760720" cy="2735580"/>
                  <wp:effectExtent l="0" t="0" r="0" b="7620"/>
                  <wp:docPr id="1434856155" name="Resim 7" descr="Formlar yanıt grafiği. Soru başlığı: 3.1. Kütüphane kaynakları ve veritabanları araştırmalarım için yeterli ve erişilebilirdi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lar yanıt grafiği. Soru başlığı: 3.1. Kütüphane kaynakları ve veritabanları araştırmalarım için yeterli ve erişilebilirdir.. Yanıt sayısı: 61 yanı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7B889A05" w14:textId="77777777" w:rsidR="008E0C0B" w:rsidRDefault="008E0C0B" w:rsidP="008E0C0B"/>
          <w:p w14:paraId="4289B744" w14:textId="77777777" w:rsidR="008E0C0B" w:rsidRDefault="008E0C0B" w:rsidP="008E0C0B">
            <w:r>
              <w:rPr>
                <w:noProof/>
              </w:rPr>
              <w:drawing>
                <wp:inline distT="0" distB="0" distL="0" distR="0" wp14:anchorId="4380DD63" wp14:editId="41B9ED31">
                  <wp:extent cx="5760720" cy="2735580"/>
                  <wp:effectExtent l="0" t="0" r="0" b="7620"/>
                  <wp:docPr id="1548283473" name="Resim 8" descr="Formlar yanıt grafiği. Soru başlığı: 3.2. Kampüsün fiziksel koşulları (derslikler, sosyal alanlar) eğitim için uygundu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lar yanıt grafiği. Soru başlığı: 3.2. Kampüsün fiziksel koşulları (derslikler, sosyal alanlar) eğitim için uygundur.. Yanıt sayısı: 61 yanı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38487283" w14:textId="77777777" w:rsidR="008E0C0B" w:rsidRDefault="008E0C0B" w:rsidP="008E0C0B"/>
          <w:p w14:paraId="4E5DD804" w14:textId="77777777" w:rsidR="008E0C0B" w:rsidRDefault="008E0C0B" w:rsidP="008E0C0B">
            <w:r>
              <w:rPr>
                <w:noProof/>
              </w:rPr>
              <w:lastRenderedPageBreak/>
              <w:drawing>
                <wp:inline distT="0" distB="0" distL="0" distR="0" wp14:anchorId="14CD3C8E" wp14:editId="2098DF91">
                  <wp:extent cx="5760720" cy="2924175"/>
                  <wp:effectExtent l="0" t="0" r="0" b="9525"/>
                  <wp:docPr id="1627176202" name="Resim 9" descr="Formlar yanıt grafiği. Soru başlığı: 4.1. Bu kurumdan aldığım/almakta olduğum eğitim, profesyonel ağ (network) kurmamda yardımcı olmuştu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lar yanıt grafiği. Soru başlığı: 4.1. Bu kurumdan aldığım/almakta olduğum eğitim, profesyonel ağ (network) kurmamda yardımcı olmuştur.. Yanıt sayısı: 61 yanı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2924175"/>
                          </a:xfrm>
                          <a:prstGeom prst="rect">
                            <a:avLst/>
                          </a:prstGeom>
                          <a:noFill/>
                          <a:ln>
                            <a:noFill/>
                          </a:ln>
                        </pic:spPr>
                      </pic:pic>
                    </a:graphicData>
                  </a:graphic>
                </wp:inline>
              </w:drawing>
            </w:r>
          </w:p>
          <w:p w14:paraId="0134F5C9" w14:textId="77777777" w:rsidR="008E0C0B" w:rsidRDefault="008E0C0B" w:rsidP="008E0C0B"/>
          <w:p w14:paraId="67C5DBCF" w14:textId="77777777" w:rsidR="008E0C0B" w:rsidRDefault="008E0C0B" w:rsidP="008E0C0B">
            <w:r>
              <w:rPr>
                <w:noProof/>
              </w:rPr>
              <w:drawing>
                <wp:inline distT="0" distB="0" distL="0" distR="0" wp14:anchorId="23C57832" wp14:editId="69A0EAAE">
                  <wp:extent cx="5760720" cy="2735580"/>
                  <wp:effectExtent l="0" t="0" r="0" b="7620"/>
                  <wp:docPr id="681883106" name="Resim 10" descr="Formlar yanıt grafiği. Soru başlığı: 4.2. Kurumun marka algısı, iş dünyasında mezunlara avantaj sağlamaktadır..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lar yanıt grafiği. Soru başlığı: 4.2. Kurumun marka algısı, iş dünyasında mezunlara avantaj sağlamaktadır.. Yanıt sayısı: 61 yanı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2C8E9275" w14:textId="77777777" w:rsidR="008E0C0B" w:rsidRDefault="008E0C0B" w:rsidP="008E0C0B"/>
          <w:p w14:paraId="749553EA" w14:textId="77777777" w:rsidR="008E0C0B" w:rsidRDefault="008E0C0B" w:rsidP="008E0C0B">
            <w:r>
              <w:rPr>
                <w:noProof/>
              </w:rPr>
              <w:lastRenderedPageBreak/>
              <w:drawing>
                <wp:inline distT="0" distB="0" distL="0" distR="0" wp14:anchorId="5D581137" wp14:editId="16995C6D">
                  <wp:extent cx="5340485" cy="2536024"/>
                  <wp:effectExtent l="0" t="0" r="0" b="4445"/>
                  <wp:docPr id="1350207910" name="Resim 11" descr="Formlar yanıt grafiği. Soru başlığı: 4.3. Kurumumuzu bir yakınınıza tavsiye etme olasılığınız nedir? . Yanıt sayısı: 6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rmlar yanıt grafiği. Soru başlığı: 4.3. Kurumumuzu bir yakınınıza tavsiye etme olasılığınız nedir? . Yanıt sayısı: 61 yanı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50806" cy="2540925"/>
                          </a:xfrm>
                          <a:prstGeom prst="rect">
                            <a:avLst/>
                          </a:prstGeom>
                          <a:noFill/>
                          <a:ln>
                            <a:noFill/>
                          </a:ln>
                        </pic:spPr>
                      </pic:pic>
                    </a:graphicData>
                  </a:graphic>
                </wp:inline>
              </w:drawing>
            </w:r>
          </w:p>
          <w:p w14:paraId="1FC127CE" w14:textId="77777777" w:rsidR="008E0C0B" w:rsidRDefault="008E0C0B" w:rsidP="008E0C0B"/>
          <w:p w14:paraId="5020BD9C" w14:textId="77777777" w:rsidR="008E0C0B" w:rsidRPr="00B90822" w:rsidRDefault="008E0C0B" w:rsidP="008E0C0B">
            <w:r>
              <w:rPr>
                <w:noProof/>
              </w:rPr>
              <w:drawing>
                <wp:inline distT="0" distB="0" distL="0" distR="0" wp14:anchorId="147B753A" wp14:editId="5F4CEB50">
                  <wp:extent cx="5469492" cy="2597285"/>
                  <wp:effectExtent l="0" t="0" r="4445" b="6350"/>
                  <wp:docPr id="1327960701" name="Resim 12" descr="Formlar yanıt grafiği. Soru başlığı: 5.2. Kurumumuzun size kattığı en değerli yetkinlik/beceri/özellik nedir?. Yanıt sayısı: 31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ormlar yanıt grafiği. Soru başlığı: 5.2. Kurumumuzun size kattığı en değerli yetkinlik/beceri/özellik nedir?. Yanıt sayısı: 31 yanı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80127" cy="2602335"/>
                          </a:xfrm>
                          <a:prstGeom prst="rect">
                            <a:avLst/>
                          </a:prstGeom>
                          <a:noFill/>
                          <a:ln>
                            <a:noFill/>
                          </a:ln>
                        </pic:spPr>
                      </pic:pic>
                    </a:graphicData>
                  </a:graphic>
                </wp:inline>
              </w:drawing>
            </w:r>
          </w:p>
          <w:p w14:paraId="1316F738" w14:textId="77777777" w:rsidR="008E0C0B" w:rsidRDefault="008E0C0B" w:rsidP="008E0C0B">
            <w:pPr>
              <w:jc w:val="both"/>
              <w:rPr>
                <w:rFonts w:ascii="Times New Roman" w:hAnsi="Times New Roman" w:cs="Times New Roman"/>
                <w:color w:val="000000" w:themeColor="text1"/>
                <w:sz w:val="24"/>
                <w:szCs w:val="24"/>
              </w:rPr>
            </w:pPr>
          </w:p>
          <w:p w14:paraId="7316E83F" w14:textId="77777777" w:rsidR="008E0C0B" w:rsidRDefault="008E0C0B" w:rsidP="008E0C0B">
            <w:pPr>
              <w:jc w:val="both"/>
              <w:rPr>
                <w:rFonts w:ascii="Times New Roman" w:hAnsi="Times New Roman" w:cs="Times New Roman"/>
                <w:color w:val="000000" w:themeColor="text1"/>
                <w:sz w:val="24"/>
                <w:szCs w:val="24"/>
              </w:rPr>
            </w:pPr>
          </w:p>
          <w:p w14:paraId="56F32FAA" w14:textId="77777777" w:rsidR="00146E30" w:rsidRDefault="00146E30" w:rsidP="00C53E17">
            <w:pPr>
              <w:jc w:val="both"/>
              <w:rPr>
                <w:rFonts w:ascii="Times New Roman" w:hAnsi="Times New Roman" w:cs="Times New Roman"/>
                <w:color w:val="000000" w:themeColor="text1"/>
                <w:sz w:val="24"/>
                <w:szCs w:val="24"/>
              </w:rPr>
            </w:pPr>
          </w:p>
          <w:p w14:paraId="15F6FFE1" w14:textId="0C66B3A5" w:rsidR="00B90822" w:rsidRPr="00890EE9" w:rsidRDefault="00B90822" w:rsidP="00C53E17">
            <w:pPr>
              <w:jc w:val="both"/>
              <w:rPr>
                <w:rFonts w:ascii="Times New Roman" w:hAnsi="Times New Roman" w:cs="Times New Roman"/>
                <w:color w:val="000000" w:themeColor="text1"/>
                <w:sz w:val="24"/>
                <w:szCs w:val="24"/>
              </w:rPr>
            </w:pPr>
          </w:p>
          <w:p w14:paraId="4A78834B" w14:textId="77777777" w:rsidR="00146E30" w:rsidRPr="00890EE9" w:rsidRDefault="00146E30" w:rsidP="00C53E17">
            <w:pPr>
              <w:jc w:val="both"/>
              <w:rPr>
                <w:rFonts w:ascii="Times New Roman" w:hAnsi="Times New Roman" w:cs="Times New Roman"/>
                <w:color w:val="000000" w:themeColor="text1"/>
                <w:sz w:val="24"/>
                <w:szCs w:val="24"/>
              </w:rPr>
            </w:pPr>
          </w:p>
          <w:p w14:paraId="2279D859" w14:textId="204755A3" w:rsidR="00146E30" w:rsidRPr="00890EE9" w:rsidRDefault="00146E30" w:rsidP="00C53E17">
            <w:pPr>
              <w:jc w:val="both"/>
              <w:rPr>
                <w:rFonts w:ascii="Times New Roman" w:hAnsi="Times New Roman" w:cs="Times New Roman"/>
                <w:color w:val="000000" w:themeColor="text1"/>
                <w:sz w:val="24"/>
                <w:szCs w:val="24"/>
              </w:rPr>
            </w:pPr>
          </w:p>
          <w:p w14:paraId="376D8482" w14:textId="77777777" w:rsidR="00146E30" w:rsidRPr="00890EE9" w:rsidRDefault="00146E30" w:rsidP="00C53E17">
            <w:pPr>
              <w:jc w:val="both"/>
              <w:rPr>
                <w:rFonts w:ascii="Times New Roman" w:hAnsi="Times New Roman" w:cs="Times New Roman"/>
                <w:color w:val="000000" w:themeColor="text1"/>
                <w:sz w:val="24"/>
                <w:szCs w:val="24"/>
              </w:rPr>
            </w:pPr>
          </w:p>
          <w:p w14:paraId="333F5B2C" w14:textId="737CEBFB" w:rsidR="00B90822" w:rsidRPr="00B90822" w:rsidRDefault="00B90822" w:rsidP="008E0C0B">
            <w:pPr>
              <w:jc w:val="both"/>
              <w:rPr>
                <w:rFonts w:ascii="Times New Roman" w:hAnsi="Times New Roman" w:cs="Times New Roman"/>
                <w:bCs/>
                <w:color w:val="000000" w:themeColor="text1"/>
                <w:sz w:val="24"/>
                <w:szCs w:val="24"/>
              </w:rPr>
            </w:pPr>
          </w:p>
          <w:p w14:paraId="772F6FCD" w14:textId="77777777" w:rsidR="00B90822" w:rsidRDefault="00B90822" w:rsidP="00C53E17">
            <w:pPr>
              <w:jc w:val="both"/>
              <w:rPr>
                <w:rFonts w:ascii="Times New Roman" w:hAnsi="Times New Roman" w:cs="Times New Roman"/>
                <w:color w:val="000000" w:themeColor="text1"/>
                <w:sz w:val="24"/>
                <w:szCs w:val="24"/>
              </w:rPr>
            </w:pPr>
          </w:p>
          <w:p w14:paraId="75F655BF" w14:textId="77777777" w:rsidR="00B90822" w:rsidRDefault="00B90822" w:rsidP="00C53E17">
            <w:pPr>
              <w:jc w:val="both"/>
              <w:rPr>
                <w:rFonts w:ascii="Times New Roman" w:hAnsi="Times New Roman" w:cs="Times New Roman"/>
                <w:color w:val="000000" w:themeColor="text1"/>
                <w:sz w:val="24"/>
                <w:szCs w:val="24"/>
              </w:rPr>
            </w:pPr>
          </w:p>
          <w:p w14:paraId="45BF3B39" w14:textId="77777777" w:rsidR="00B90822" w:rsidRPr="00890EE9" w:rsidRDefault="00B90822" w:rsidP="00C53E17">
            <w:pPr>
              <w:jc w:val="both"/>
              <w:rPr>
                <w:rFonts w:ascii="Times New Roman" w:hAnsi="Times New Roman" w:cs="Times New Roman"/>
                <w:color w:val="000000" w:themeColor="text1"/>
                <w:sz w:val="24"/>
                <w:szCs w:val="24"/>
              </w:rPr>
            </w:pPr>
          </w:p>
        </w:tc>
      </w:tr>
      <w:tr w:rsidR="00146E30" w:rsidRPr="00890EE9" w14:paraId="6B8DD749" w14:textId="77777777" w:rsidTr="00C53E17">
        <w:tc>
          <w:tcPr>
            <w:tcW w:w="9062" w:type="dxa"/>
            <w:gridSpan w:val="2"/>
          </w:tcPr>
          <w:p w14:paraId="16E362FB"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2C58F3CD"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002825CD" w14:textId="77777777" w:rsidTr="00C53E17">
        <w:tc>
          <w:tcPr>
            <w:tcW w:w="1413" w:type="dxa"/>
          </w:tcPr>
          <w:p w14:paraId="3B89073A"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12E711B7"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22199209"/>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459F648F"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42437629"/>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0EE19BF1"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3737462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1F3ED442" w14:textId="77777777" w:rsidR="00146E30" w:rsidRPr="00890EE9" w:rsidRDefault="00146E30" w:rsidP="00C53E17">
      <w:pPr>
        <w:jc w:val="both"/>
        <w:rPr>
          <w:rFonts w:ascii="Times New Roman" w:hAnsi="Times New Roman" w:cs="Times New Roman"/>
          <w:color w:val="000000" w:themeColor="text1"/>
          <w:sz w:val="24"/>
          <w:szCs w:val="24"/>
        </w:rPr>
      </w:pPr>
    </w:p>
    <w:p w14:paraId="4861B6F4" w14:textId="77777777" w:rsidR="00146E30" w:rsidRPr="00890EE9" w:rsidRDefault="00146E30" w:rsidP="00FA70E8">
      <w:pPr>
        <w:pStyle w:val="Balk1"/>
        <w:rPr>
          <w:rFonts w:ascii="Times New Roman" w:hAnsi="Times New Roman" w:cs="Times New Roman"/>
          <w:b/>
          <w:color w:val="000000" w:themeColor="text1"/>
          <w:sz w:val="24"/>
          <w:szCs w:val="24"/>
          <w:shd w:val="clear" w:color="auto" w:fill="FFFFFF"/>
        </w:rPr>
      </w:pPr>
      <w:bookmarkStart w:id="3" w:name="_Toc155173917"/>
      <w:r w:rsidRPr="00890EE9">
        <w:rPr>
          <w:rStyle w:val="bold-font"/>
          <w:rFonts w:ascii="Times New Roman" w:hAnsi="Times New Roman" w:cs="Times New Roman"/>
          <w:b/>
          <w:color w:val="000000" w:themeColor="text1"/>
          <w:sz w:val="24"/>
          <w:szCs w:val="24"/>
          <w:shd w:val="clear" w:color="auto" w:fill="FFFFFF"/>
        </w:rPr>
        <w:lastRenderedPageBreak/>
        <w:t>3-</w:t>
      </w:r>
      <w:r w:rsidRPr="00890EE9">
        <w:rPr>
          <w:rFonts w:ascii="Times New Roman" w:hAnsi="Times New Roman" w:cs="Times New Roman"/>
          <w:b/>
          <w:color w:val="000000" w:themeColor="text1"/>
          <w:sz w:val="24"/>
          <w:szCs w:val="24"/>
          <w:shd w:val="clear" w:color="auto" w:fill="FFFFFF"/>
        </w:rPr>
        <w:t>PROGRAM ÇIKTILARI</w:t>
      </w:r>
      <w:bookmarkEnd w:id="3"/>
    </w:p>
    <w:p w14:paraId="67B481BC"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3.1-Program çıktıları, program eğitim amaçlarına ulaşabilmek için gerekli bilgi, beceri ve davranış bileşenlerinin tümünü kapsamalı ve ilgili (</w:t>
      </w:r>
      <w:proofErr w:type="gramStart"/>
      <w:r w:rsidRPr="00890EE9">
        <w:rPr>
          <w:rFonts w:ascii="Times New Roman" w:hAnsi="Times New Roman" w:cs="Times New Roman"/>
          <w:color w:val="000000" w:themeColor="text1"/>
          <w:sz w:val="24"/>
          <w:szCs w:val="24"/>
        </w:rPr>
        <w:t>MÜDEK,FEDEK</w:t>
      </w:r>
      <w:proofErr w:type="gramEnd"/>
      <w:r w:rsidRPr="00890EE9">
        <w:rPr>
          <w:rFonts w:ascii="Times New Roman" w:hAnsi="Times New Roman" w:cs="Times New Roman"/>
          <w:color w:val="000000" w:themeColor="text1"/>
          <w:sz w:val="24"/>
          <w:szCs w:val="24"/>
        </w:rPr>
        <w:t>,SABAK,EPDAD vb. gibi) Değerlendirme Çıktılarını da içerecek biçimde tanımlanmalıdır. Programlar, program eğitim amaçlarıyla tutarlı olmak koşuluyla, kendilerine özgü ek program çıktıları tanımlayabilirler.</w:t>
      </w:r>
    </w:p>
    <w:tbl>
      <w:tblPr>
        <w:tblStyle w:val="TabloKlavuzu"/>
        <w:tblW w:w="0" w:type="auto"/>
        <w:tblLook w:val="04A0" w:firstRow="1" w:lastRow="0" w:firstColumn="1" w:lastColumn="0" w:noHBand="0" w:noVBand="1"/>
      </w:tblPr>
      <w:tblGrid>
        <w:gridCol w:w="1836"/>
        <w:gridCol w:w="7226"/>
      </w:tblGrid>
      <w:tr w:rsidR="00C53E17" w:rsidRPr="00890EE9" w14:paraId="351708FE" w14:textId="77777777" w:rsidTr="00C53E17">
        <w:tc>
          <w:tcPr>
            <w:tcW w:w="9062" w:type="dxa"/>
            <w:gridSpan w:val="2"/>
          </w:tcPr>
          <w:p w14:paraId="4E807A61"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program çıktıları, gerekli bilgi, beceri ve davranış bileşenleri etrafında eğitim amaçlarına ulaşabilmeye ilişkin atılan adımların tümünü ifade eder.</w:t>
            </w:r>
          </w:p>
          <w:p w14:paraId="31E3C5A3"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 programa yönelik eğitim planında güncellemeler yaparak program çıktılarının sağlanma düzeyini dönemsel olarak belirlemektedir. Eğitim planının belirlenmesinde 2022 yılı itibariyle bölüm içi akademisyen-öğrenci buluşmaları ile öğrencilerin de görüş ve talepleri dikkate alınmaktadır. Kamu Yönetimi alanında çağın tüm gereklilikleri göz önünde bulunularak, ders programı dönemsel olarak güncellenmektedir.</w:t>
            </w:r>
          </w:p>
          <w:p w14:paraId="0A21D55C"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bölümünün lisans öğrenimi için tanımlanan program çıktıları şu şekildedir:</w:t>
            </w:r>
          </w:p>
          <w:p w14:paraId="4F02E76A"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1.</w:t>
            </w:r>
            <w:r w:rsidRPr="00B90822">
              <w:rPr>
                <w:rFonts w:ascii="Times New Roman" w:hAnsi="Times New Roman" w:cs="Times New Roman"/>
                <w:bCs/>
                <w:color w:val="000000" w:themeColor="text1"/>
                <w:sz w:val="24"/>
                <w:szCs w:val="24"/>
              </w:rPr>
              <w:tab/>
              <w:t>Siyaset, devlet ve yönetime ilişkin kavramsal çerçeveye hâkim olur.</w:t>
            </w:r>
          </w:p>
          <w:p w14:paraId="3D74A1CD"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2.</w:t>
            </w:r>
            <w:r w:rsidRPr="00B90822">
              <w:rPr>
                <w:rFonts w:ascii="Times New Roman" w:hAnsi="Times New Roman" w:cs="Times New Roman"/>
                <w:bCs/>
                <w:color w:val="000000" w:themeColor="text1"/>
                <w:sz w:val="24"/>
                <w:szCs w:val="24"/>
              </w:rPr>
              <w:tab/>
              <w:t>Küreselleşme bağlamında değişen kamu yönetimi olgusu ile Türkiye’deki uygulamaları arasında bağlantılar kurar.</w:t>
            </w:r>
          </w:p>
          <w:p w14:paraId="3E701C93"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3.</w:t>
            </w:r>
            <w:r w:rsidRPr="00B90822">
              <w:rPr>
                <w:rFonts w:ascii="Times New Roman" w:hAnsi="Times New Roman" w:cs="Times New Roman"/>
                <w:bCs/>
                <w:color w:val="000000" w:themeColor="text1"/>
                <w:sz w:val="24"/>
                <w:szCs w:val="24"/>
              </w:rPr>
              <w:tab/>
              <w:t>Türk kamu yönetiminin geçmişten günümüze yaşadığı gelişim sürecini kavrar.</w:t>
            </w:r>
          </w:p>
          <w:p w14:paraId="6E050AD7"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4.</w:t>
            </w:r>
            <w:r w:rsidRPr="00B90822">
              <w:rPr>
                <w:rFonts w:ascii="Times New Roman" w:hAnsi="Times New Roman" w:cs="Times New Roman"/>
                <w:bCs/>
                <w:color w:val="000000" w:themeColor="text1"/>
                <w:sz w:val="24"/>
                <w:szCs w:val="24"/>
              </w:rPr>
              <w:tab/>
              <w:t>Siyaset ve yönetime ilişkin ulusal ve uluslararası faaliyetlerle ilgili hukuki çerçeveyi yaptığı işle ilişkilendirme becerisine sahip olur.</w:t>
            </w:r>
          </w:p>
          <w:p w14:paraId="527DD955"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5.</w:t>
            </w:r>
            <w:r w:rsidRPr="00B90822">
              <w:rPr>
                <w:rFonts w:ascii="Times New Roman" w:hAnsi="Times New Roman" w:cs="Times New Roman"/>
                <w:bCs/>
                <w:color w:val="000000" w:themeColor="text1"/>
                <w:sz w:val="24"/>
                <w:szCs w:val="24"/>
              </w:rPr>
              <w:tab/>
              <w:t>Farklı disiplinlerdeki yaklaşımlar ile ilişkiler kurmayı öğrenir.</w:t>
            </w:r>
          </w:p>
          <w:p w14:paraId="41077C34"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6.</w:t>
            </w:r>
            <w:r w:rsidRPr="00B90822">
              <w:rPr>
                <w:rFonts w:ascii="Times New Roman" w:hAnsi="Times New Roman" w:cs="Times New Roman"/>
                <w:bCs/>
                <w:color w:val="000000" w:themeColor="text1"/>
                <w:sz w:val="24"/>
                <w:szCs w:val="24"/>
              </w:rPr>
              <w:tab/>
              <w:t>Kent ve çevre sorunlarına dair ulusal, bölgesel ve küresel çapta ortaya çıkan sorunlara ilişkin bilgi edinir.</w:t>
            </w:r>
          </w:p>
          <w:p w14:paraId="5734A710"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7.</w:t>
            </w:r>
            <w:r w:rsidRPr="00B90822">
              <w:rPr>
                <w:rFonts w:ascii="Times New Roman" w:hAnsi="Times New Roman" w:cs="Times New Roman"/>
                <w:bCs/>
                <w:color w:val="000000" w:themeColor="text1"/>
                <w:sz w:val="24"/>
                <w:szCs w:val="24"/>
              </w:rPr>
              <w:tab/>
              <w:t>Bilimsel araştırma yöntemleri ile alanıyla ilgili sorunlara çözüm arayacak araştırmalar yapar.</w:t>
            </w:r>
          </w:p>
          <w:p w14:paraId="19F9F84B"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Program Eğitim Amaçları:</w:t>
            </w:r>
          </w:p>
          <w:p w14:paraId="25B702CE" w14:textId="77777777" w:rsidR="00B90822" w:rsidRPr="00B90822" w:rsidRDefault="00B90822" w:rsidP="00B90822">
            <w:pPr>
              <w:numPr>
                <w:ilvl w:val="0"/>
                <w:numId w:val="11"/>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Kamu sektöründe farklı kademelerde sorumluluk alabilecek şekilde teorik bilgi birikimine hâkim olan ve bunların uygulama ile bağlantısını kurabilecek yetkinliğine sahip olan,</w:t>
            </w:r>
          </w:p>
          <w:p w14:paraId="78F35D18" w14:textId="77777777" w:rsidR="00B90822" w:rsidRPr="00B90822" w:rsidRDefault="00B90822" w:rsidP="00B90822">
            <w:pPr>
              <w:numPr>
                <w:ilvl w:val="0"/>
                <w:numId w:val="11"/>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Farklı disiplinlerdeki özel sektör çalışma alanlarında yönetici pozisyonlarında görev alabilecek sorumluluk ve yetkinliğe sahip olan,</w:t>
            </w:r>
          </w:p>
          <w:p w14:paraId="2B474DC4" w14:textId="77777777" w:rsidR="00B90822" w:rsidRPr="00B90822" w:rsidRDefault="00B90822" w:rsidP="00B90822">
            <w:pPr>
              <w:numPr>
                <w:ilvl w:val="0"/>
                <w:numId w:val="11"/>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Sahip olduğu akademik yabancı dil ile bölgesel ve küresel çaptaki sorunları muhakeme edebilecek, </w:t>
            </w:r>
          </w:p>
          <w:p w14:paraId="697F2F58" w14:textId="77777777" w:rsidR="00B90822" w:rsidRPr="00B90822" w:rsidRDefault="00B90822" w:rsidP="00B90822">
            <w:pPr>
              <w:numPr>
                <w:ilvl w:val="0"/>
                <w:numId w:val="11"/>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Ulusal ve uluslararası alanda, alanına özgü bilimsel araştırmalar yapabilecek bireyler yetiştirmektir.</w:t>
            </w:r>
          </w:p>
          <w:p w14:paraId="4F482653"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1: Program Çıktıları</w:t>
            </w:r>
          </w:p>
          <w:p w14:paraId="1DF31273" w14:textId="77777777" w:rsidR="00B90822" w:rsidRPr="00B90822" w:rsidRDefault="00B90822" w:rsidP="00B90822">
            <w:pPr>
              <w:jc w:val="both"/>
              <w:rPr>
                <w:rFonts w:ascii="Times New Roman" w:hAnsi="Times New Roman" w:cs="Times New Roman"/>
                <w:b/>
                <w:bCs/>
                <w:color w:val="000000" w:themeColor="text1"/>
                <w:sz w:val="24"/>
                <w:szCs w:val="24"/>
              </w:rPr>
            </w:pPr>
            <w:hyperlink r:id="rId133">
              <w:r w:rsidRPr="00B90822">
                <w:rPr>
                  <w:rStyle w:val="Kpr"/>
                  <w:rFonts w:ascii="Times New Roman" w:hAnsi="Times New Roman" w:cs="Times New Roman"/>
                  <w:bCs/>
                  <w:sz w:val="24"/>
                  <w:szCs w:val="24"/>
                </w:rPr>
                <w:t>https://ubys.comu.edu.tr/AIS/OutcomeBasedLearning/Home/Index?id=K46lMVGMpgzdX5H</w:t>
              </w:r>
            </w:hyperlink>
            <w:r w:rsidRPr="00B90822">
              <w:rPr>
                <w:rFonts w:ascii="Times New Roman" w:hAnsi="Times New Roman" w:cs="Times New Roman"/>
                <w:bCs/>
                <w:color w:val="000000" w:themeColor="text1"/>
                <w:sz w:val="24"/>
                <w:szCs w:val="24"/>
              </w:rPr>
              <w:t xml:space="preserve"> </w:t>
            </w:r>
            <w:hyperlink r:id="rId134">
              <w:r w:rsidRPr="00B90822">
                <w:rPr>
                  <w:rStyle w:val="Kpr"/>
                  <w:rFonts w:ascii="Times New Roman" w:hAnsi="Times New Roman" w:cs="Times New Roman"/>
                  <w:bCs/>
                  <w:sz w:val="24"/>
                  <w:szCs w:val="24"/>
                </w:rPr>
                <w:t>k94</w:t>
              </w:r>
              <w:proofErr w:type="gramStart"/>
              <w:r w:rsidRPr="00B90822">
                <w:rPr>
                  <w:rStyle w:val="Kpr"/>
                  <w:rFonts w:ascii="Times New Roman" w:hAnsi="Times New Roman" w:cs="Times New Roman"/>
                  <w:bCs/>
                  <w:sz w:val="24"/>
                  <w:szCs w:val="24"/>
                </w:rPr>
                <w:t>RMoA!xGGx</w:t>
              </w:r>
              <w:proofErr w:type="gramEnd"/>
              <w:r w:rsidRPr="00B90822">
                <w:rPr>
                  <w:rStyle w:val="Kpr"/>
                  <w:rFonts w:ascii="Times New Roman" w:hAnsi="Times New Roman" w:cs="Times New Roman"/>
                  <w:bCs/>
                  <w:sz w:val="24"/>
                  <w:szCs w:val="24"/>
                </w:rPr>
                <w:t>!!</w:t>
              </w:r>
              <w:proofErr w:type="spellStart"/>
              <w:r w:rsidRPr="00B90822">
                <w:rPr>
                  <w:rStyle w:val="Kpr"/>
                  <w:rFonts w:ascii="Times New Roman" w:hAnsi="Times New Roman" w:cs="Times New Roman"/>
                  <w:bCs/>
                  <w:sz w:val="24"/>
                  <w:szCs w:val="24"/>
                </w:rPr>
                <w:t>xGGx</w:t>
              </w:r>
              <w:proofErr w:type="spellEnd"/>
              <w:r w:rsidRPr="00B90822">
                <w:rPr>
                  <w:rStyle w:val="Kpr"/>
                  <w:rFonts w:ascii="Times New Roman" w:hAnsi="Times New Roman" w:cs="Times New Roman"/>
                  <w:bCs/>
                  <w:sz w:val="24"/>
                  <w:szCs w:val="24"/>
                </w:rPr>
                <w:t>!&amp;</w:t>
              </w:r>
              <w:proofErr w:type="spellStart"/>
              <w:r w:rsidRPr="00B90822">
                <w:rPr>
                  <w:rStyle w:val="Kpr"/>
                  <w:rFonts w:ascii="Times New Roman" w:hAnsi="Times New Roman" w:cs="Times New Roman"/>
                  <w:bCs/>
                  <w:sz w:val="24"/>
                  <w:szCs w:val="24"/>
                </w:rPr>
                <w:t>culture</w:t>
              </w:r>
              <w:proofErr w:type="spellEnd"/>
              <w:r w:rsidRPr="00B90822">
                <w:rPr>
                  <w:rStyle w:val="Kpr"/>
                  <w:rFonts w:ascii="Times New Roman" w:hAnsi="Times New Roman" w:cs="Times New Roman"/>
                  <w:bCs/>
                  <w:sz w:val="24"/>
                  <w:szCs w:val="24"/>
                </w:rPr>
                <w:t>=tr-TR</w:t>
              </w:r>
            </w:hyperlink>
          </w:p>
          <w:p w14:paraId="11178685"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2: Eğitim Amaçları</w:t>
            </w:r>
          </w:p>
          <w:p w14:paraId="4E904D65" w14:textId="77777777" w:rsidR="00B90822" w:rsidRPr="00B90822" w:rsidRDefault="00B90822" w:rsidP="00B90822">
            <w:pPr>
              <w:jc w:val="both"/>
              <w:rPr>
                <w:rFonts w:ascii="Times New Roman" w:hAnsi="Times New Roman" w:cs="Times New Roman"/>
                <w:bCs/>
                <w:color w:val="000000" w:themeColor="text1"/>
                <w:sz w:val="24"/>
                <w:szCs w:val="24"/>
              </w:rPr>
            </w:pPr>
            <w:hyperlink r:id="rId135">
              <w:r w:rsidRPr="00B90822">
                <w:rPr>
                  <w:rStyle w:val="Kpr"/>
                  <w:rFonts w:ascii="Times New Roman" w:hAnsi="Times New Roman" w:cs="Times New Roman"/>
                  <w:bCs/>
                  <w:sz w:val="24"/>
                  <w:szCs w:val="24"/>
                </w:rPr>
                <w:t>http://sbky.sbf.comu.edu.tr/hakkimizda/amaclar-ve-hedefler-r13.html</w:t>
              </w:r>
            </w:hyperlink>
          </w:p>
          <w:p w14:paraId="10F5F48F"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Lisans Programı, Program Eğitim Amaçlarıyla uyumlu olmak koşuluyla kendilerine özgü Program Öğrenme Çıktılarının nasıl tanımlandığını açıklayınız</w:t>
            </w:r>
          </w:p>
          <w:p w14:paraId="46B3D5C2"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Açıklama:</w:t>
            </w:r>
          </w:p>
          <w:p w14:paraId="7C1C5C13"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Program çıktılarının sağlanma düzeyini belirlemek için çoklu değerlendirme yöntemleri kullanılmaktadır. Bunlar çoktan seçmeli sınavlar, sözlü, açık uçlu yazılı sınavlar, ödev, proje </w:t>
            </w:r>
            <w:proofErr w:type="spellStart"/>
            <w:r w:rsidRPr="00B90822">
              <w:rPr>
                <w:rFonts w:ascii="Times New Roman" w:hAnsi="Times New Roman" w:cs="Times New Roman"/>
                <w:bCs/>
                <w:color w:val="000000" w:themeColor="text1"/>
                <w:sz w:val="24"/>
                <w:szCs w:val="24"/>
              </w:rPr>
              <w:t>vb</w:t>
            </w:r>
            <w:proofErr w:type="spellEnd"/>
            <w:r w:rsidRPr="00B90822">
              <w:rPr>
                <w:rFonts w:ascii="Times New Roman" w:hAnsi="Times New Roman" w:cs="Times New Roman"/>
                <w:bCs/>
                <w:color w:val="000000" w:themeColor="text1"/>
                <w:sz w:val="24"/>
                <w:szCs w:val="24"/>
              </w:rPr>
              <w:t>.’</w:t>
            </w:r>
            <w:proofErr w:type="spellStart"/>
            <w:r w:rsidRPr="00B90822">
              <w:rPr>
                <w:rFonts w:ascii="Times New Roman" w:hAnsi="Times New Roman" w:cs="Times New Roman"/>
                <w:bCs/>
                <w:color w:val="000000" w:themeColor="text1"/>
                <w:sz w:val="24"/>
                <w:szCs w:val="24"/>
              </w:rPr>
              <w:t>dir</w:t>
            </w:r>
            <w:proofErr w:type="spellEnd"/>
            <w:r w:rsidRPr="00B90822">
              <w:rPr>
                <w:rFonts w:ascii="Times New Roman" w:hAnsi="Times New Roman" w:cs="Times New Roman"/>
                <w:bCs/>
                <w:color w:val="000000" w:themeColor="text1"/>
                <w:sz w:val="24"/>
                <w:szCs w:val="24"/>
              </w:rPr>
              <w:t>.</w:t>
            </w:r>
          </w:p>
          <w:p w14:paraId="6705349E"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lastRenderedPageBreak/>
              <w:t xml:space="preserve">Bir öğrencinin öğrenimini başarı ile bitirerek Siyaset Bilimi ve Kamu Yönetimi lisans diploması alabilmesi için tüm derslerden başarılı olması ve kredisiz derslerden (YE) alması zorunludur. </w:t>
            </w:r>
            <w:proofErr w:type="spellStart"/>
            <w:r w:rsidRPr="00B90822">
              <w:rPr>
                <w:rFonts w:ascii="Times New Roman" w:hAnsi="Times New Roman" w:cs="Times New Roman"/>
                <w:bCs/>
                <w:color w:val="000000" w:themeColor="text1"/>
                <w:sz w:val="24"/>
                <w:szCs w:val="24"/>
              </w:rPr>
              <w:t>GNO’su</w:t>
            </w:r>
            <w:proofErr w:type="spellEnd"/>
            <w:r w:rsidRPr="00B90822">
              <w:rPr>
                <w:rFonts w:ascii="Times New Roman" w:hAnsi="Times New Roman" w:cs="Times New Roman"/>
                <w:bCs/>
                <w:color w:val="000000" w:themeColor="text1"/>
                <w:sz w:val="24"/>
                <w:szCs w:val="24"/>
              </w:rPr>
              <w:t xml:space="preserve"> 2.00 ve üzerinde olan öğrenciler koşullu başarılı derslerden de başarılı kabul edilirler. Mezun olabilmek için öğrenciler 240 AKTS kredisini tamamlamalıdırlar Bir öğrencinin </w:t>
            </w:r>
            <w:proofErr w:type="spellStart"/>
            <w:r w:rsidRPr="00B90822">
              <w:rPr>
                <w:rFonts w:ascii="Times New Roman" w:hAnsi="Times New Roman" w:cs="Times New Roman"/>
                <w:bCs/>
                <w:color w:val="000000" w:themeColor="text1"/>
                <w:sz w:val="24"/>
                <w:szCs w:val="24"/>
              </w:rPr>
              <w:t>GNO’su</w:t>
            </w:r>
            <w:proofErr w:type="spellEnd"/>
            <w:r w:rsidRPr="00B90822">
              <w:rPr>
                <w:rFonts w:ascii="Times New Roman" w:hAnsi="Times New Roman" w:cs="Times New Roman"/>
                <w:bCs/>
                <w:color w:val="000000" w:themeColor="text1"/>
                <w:sz w:val="24"/>
                <w:szCs w:val="24"/>
              </w:rPr>
              <w:t xml:space="preserve"> aynı zamanda mezuniyet not ortalamasıdır. Öğrenim programlarını başarı ile tamamlayan öğrencilere, programın tamamlanmasını takip eden sınav dönemi sonunda diplomaları verilmektedir.</w:t>
            </w:r>
          </w:p>
          <w:p w14:paraId="5D738DE2"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512FC965" w14:textId="77777777" w:rsidTr="00C53E17">
        <w:tc>
          <w:tcPr>
            <w:tcW w:w="9062" w:type="dxa"/>
            <w:gridSpan w:val="2"/>
          </w:tcPr>
          <w:p w14:paraId="4FC0D5B5"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33D36E00"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2C08C918" w14:textId="77777777" w:rsidTr="00C53E17">
        <w:tc>
          <w:tcPr>
            <w:tcW w:w="1413" w:type="dxa"/>
          </w:tcPr>
          <w:p w14:paraId="314E07E7"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1991E517"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354898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0D0E515D"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85781359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7954247D"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548480050"/>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681776F5" w14:textId="77777777" w:rsidR="00146E30" w:rsidRPr="00890EE9" w:rsidRDefault="00146E30" w:rsidP="00C53E17">
      <w:pPr>
        <w:jc w:val="both"/>
        <w:rPr>
          <w:rFonts w:ascii="Times New Roman" w:hAnsi="Times New Roman" w:cs="Times New Roman"/>
          <w:color w:val="000000" w:themeColor="text1"/>
          <w:sz w:val="24"/>
          <w:szCs w:val="24"/>
        </w:rPr>
      </w:pPr>
    </w:p>
    <w:p w14:paraId="673B7BA7"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3.2-Program çıktılarının sağlanma düzeyini dönemsel olarak belirlemek ve belgelemek için kullanılan bir ölçme ve değerlendirme süreci oluşturulmuş ve işletiliyor olmalıdır.</w:t>
      </w:r>
    </w:p>
    <w:tbl>
      <w:tblPr>
        <w:tblStyle w:val="TabloKlavuzu"/>
        <w:tblW w:w="0" w:type="auto"/>
        <w:tblLook w:val="04A0" w:firstRow="1" w:lastRow="0" w:firstColumn="1" w:lastColumn="0" w:noHBand="0" w:noVBand="1"/>
      </w:tblPr>
      <w:tblGrid>
        <w:gridCol w:w="1836"/>
        <w:gridCol w:w="7226"/>
      </w:tblGrid>
      <w:tr w:rsidR="00C53E17" w:rsidRPr="00890EE9" w14:paraId="1305A383" w14:textId="77777777" w:rsidTr="00C53E17">
        <w:tc>
          <w:tcPr>
            <w:tcW w:w="9062" w:type="dxa"/>
            <w:gridSpan w:val="2"/>
          </w:tcPr>
          <w:p w14:paraId="7003B006" w14:textId="77777777" w:rsidR="00146E30" w:rsidRPr="00890EE9" w:rsidRDefault="00146E30" w:rsidP="00C53E17">
            <w:pPr>
              <w:jc w:val="both"/>
              <w:rPr>
                <w:rFonts w:ascii="Times New Roman" w:hAnsi="Times New Roman" w:cs="Times New Roman"/>
                <w:color w:val="000000" w:themeColor="text1"/>
                <w:sz w:val="24"/>
                <w:szCs w:val="24"/>
              </w:rPr>
            </w:pPr>
          </w:p>
          <w:p w14:paraId="6EF0F7A7" w14:textId="77777777" w:rsid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Program çıktılarının sağlanma düzeyini belirlemek için çoklu değerlendirme yöntemleri kullanılmaktadır. Bunlar çoktan seçmeli sınavlar, sözlü, açık uçlu yazılı sınavlar, ödev, proje </w:t>
            </w:r>
            <w:proofErr w:type="spellStart"/>
            <w:r w:rsidRPr="00B90822">
              <w:rPr>
                <w:rFonts w:ascii="Times New Roman" w:hAnsi="Times New Roman" w:cs="Times New Roman"/>
                <w:bCs/>
                <w:color w:val="000000" w:themeColor="text1"/>
                <w:sz w:val="24"/>
                <w:szCs w:val="24"/>
              </w:rPr>
              <w:t>vb</w:t>
            </w:r>
            <w:proofErr w:type="spellEnd"/>
            <w:r w:rsidRPr="00B90822">
              <w:rPr>
                <w:rFonts w:ascii="Times New Roman" w:hAnsi="Times New Roman" w:cs="Times New Roman"/>
                <w:bCs/>
                <w:color w:val="000000" w:themeColor="text1"/>
                <w:sz w:val="24"/>
                <w:szCs w:val="24"/>
              </w:rPr>
              <w:t>.’</w:t>
            </w:r>
            <w:proofErr w:type="spellStart"/>
            <w:r w:rsidRPr="00B90822">
              <w:rPr>
                <w:rFonts w:ascii="Times New Roman" w:hAnsi="Times New Roman" w:cs="Times New Roman"/>
                <w:bCs/>
                <w:color w:val="000000" w:themeColor="text1"/>
                <w:sz w:val="24"/>
                <w:szCs w:val="24"/>
              </w:rPr>
              <w:t>dir</w:t>
            </w:r>
            <w:proofErr w:type="spellEnd"/>
            <w:r w:rsidRPr="00B90822">
              <w:rPr>
                <w:rFonts w:ascii="Times New Roman" w:hAnsi="Times New Roman" w:cs="Times New Roman"/>
                <w:bCs/>
                <w:color w:val="000000" w:themeColor="text1"/>
                <w:sz w:val="24"/>
                <w:szCs w:val="24"/>
              </w:rPr>
              <w:t>. Ödev örnekleri aşağıdaki gibidir:</w:t>
            </w:r>
          </w:p>
          <w:p w14:paraId="0445DB64" w14:textId="77777777" w:rsidR="00BA779F" w:rsidRDefault="00BA779F" w:rsidP="00B90822">
            <w:pPr>
              <w:jc w:val="both"/>
              <w:rPr>
                <w:rFonts w:ascii="Times New Roman" w:hAnsi="Times New Roman" w:cs="Times New Roman"/>
                <w:bCs/>
                <w:color w:val="000000" w:themeColor="text1"/>
                <w:sz w:val="24"/>
                <w:szCs w:val="24"/>
              </w:rPr>
            </w:pPr>
          </w:p>
          <w:p w14:paraId="6548B926" w14:textId="702D0988" w:rsidR="00BA779F" w:rsidRDefault="00BA779F" w:rsidP="00B90822">
            <w:pPr>
              <w:jc w:val="both"/>
              <w:rPr>
                <w:rFonts w:ascii="Times New Roman" w:hAnsi="Times New Roman" w:cs="Times New Roman"/>
                <w:bCs/>
                <w:color w:val="000000" w:themeColor="text1"/>
                <w:sz w:val="24"/>
                <w:szCs w:val="24"/>
              </w:rPr>
            </w:pPr>
            <w:r w:rsidRPr="00BA779F">
              <w:rPr>
                <w:rFonts w:ascii="Times New Roman" w:hAnsi="Times New Roman" w:cs="Times New Roman"/>
                <w:bCs/>
                <w:color w:val="000000" w:themeColor="text1"/>
                <w:sz w:val="24"/>
                <w:szCs w:val="24"/>
              </w:rPr>
              <w:drawing>
                <wp:inline distT="0" distB="0" distL="0" distR="0" wp14:anchorId="0AD3AC75" wp14:editId="3444124B">
                  <wp:extent cx="4834647" cy="4688094"/>
                  <wp:effectExtent l="0" t="0" r="4445" b="0"/>
                  <wp:docPr id="108134315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43152" name=""/>
                          <pic:cNvPicPr/>
                        </pic:nvPicPr>
                        <pic:blipFill>
                          <a:blip r:embed="rId136"/>
                          <a:stretch>
                            <a:fillRect/>
                          </a:stretch>
                        </pic:blipFill>
                        <pic:spPr>
                          <a:xfrm>
                            <a:off x="0" y="0"/>
                            <a:ext cx="4919198" cy="4770082"/>
                          </a:xfrm>
                          <a:prstGeom prst="rect">
                            <a:avLst/>
                          </a:prstGeom>
                        </pic:spPr>
                      </pic:pic>
                    </a:graphicData>
                  </a:graphic>
                </wp:inline>
              </w:drawing>
            </w:r>
          </w:p>
          <w:p w14:paraId="5F5A8EAC" w14:textId="6CF37052" w:rsidR="00B90822" w:rsidRDefault="00BA779F" w:rsidP="00B90822">
            <w:pPr>
              <w:jc w:val="both"/>
              <w:rPr>
                <w:rFonts w:ascii="Times New Roman" w:hAnsi="Times New Roman" w:cs="Times New Roman"/>
                <w:bCs/>
                <w:color w:val="000000" w:themeColor="text1"/>
                <w:sz w:val="24"/>
                <w:szCs w:val="24"/>
              </w:rPr>
            </w:pPr>
            <w:r w:rsidRPr="00BA779F">
              <w:rPr>
                <w:rFonts w:ascii="Times New Roman" w:hAnsi="Times New Roman" w:cs="Times New Roman"/>
                <w:bCs/>
                <w:color w:val="000000" w:themeColor="text1"/>
                <w:sz w:val="24"/>
                <w:szCs w:val="24"/>
              </w:rPr>
              <w:lastRenderedPageBreak/>
              <w:drawing>
                <wp:inline distT="0" distB="0" distL="0" distR="0" wp14:anchorId="5228EB28" wp14:editId="0F6838A2">
                  <wp:extent cx="5260677" cy="6926094"/>
                  <wp:effectExtent l="0" t="0" r="0" b="0"/>
                  <wp:docPr id="7173297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29780" name=""/>
                          <pic:cNvPicPr/>
                        </pic:nvPicPr>
                        <pic:blipFill>
                          <a:blip r:embed="rId137"/>
                          <a:stretch>
                            <a:fillRect/>
                          </a:stretch>
                        </pic:blipFill>
                        <pic:spPr>
                          <a:xfrm>
                            <a:off x="0" y="0"/>
                            <a:ext cx="5264737" cy="6931440"/>
                          </a:xfrm>
                          <a:prstGeom prst="rect">
                            <a:avLst/>
                          </a:prstGeom>
                        </pic:spPr>
                      </pic:pic>
                    </a:graphicData>
                  </a:graphic>
                </wp:inline>
              </w:drawing>
            </w:r>
          </w:p>
          <w:p w14:paraId="480F43D5" w14:textId="3913E8C9" w:rsidR="00BA779F" w:rsidRDefault="00BA779F" w:rsidP="00B90822">
            <w:pPr>
              <w:jc w:val="both"/>
              <w:rPr>
                <w:rFonts w:ascii="Times New Roman" w:hAnsi="Times New Roman" w:cs="Times New Roman"/>
                <w:bCs/>
                <w:color w:val="000000" w:themeColor="text1"/>
                <w:sz w:val="24"/>
                <w:szCs w:val="24"/>
              </w:rPr>
            </w:pPr>
            <w:r w:rsidRPr="00BA779F">
              <w:rPr>
                <w:rFonts w:ascii="Times New Roman" w:hAnsi="Times New Roman" w:cs="Times New Roman"/>
                <w:bCs/>
                <w:color w:val="000000" w:themeColor="text1"/>
                <w:sz w:val="24"/>
                <w:szCs w:val="24"/>
              </w:rPr>
              <w:lastRenderedPageBreak/>
              <w:drawing>
                <wp:inline distT="0" distB="0" distL="0" distR="0" wp14:anchorId="4BD63804" wp14:editId="4B395885">
                  <wp:extent cx="5165387" cy="6312112"/>
                  <wp:effectExtent l="0" t="0" r="3810" b="0"/>
                  <wp:docPr id="18662715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71597" name=""/>
                          <pic:cNvPicPr/>
                        </pic:nvPicPr>
                        <pic:blipFill>
                          <a:blip r:embed="rId138"/>
                          <a:stretch>
                            <a:fillRect/>
                          </a:stretch>
                        </pic:blipFill>
                        <pic:spPr>
                          <a:xfrm>
                            <a:off x="0" y="0"/>
                            <a:ext cx="5184608" cy="6335600"/>
                          </a:xfrm>
                          <a:prstGeom prst="rect">
                            <a:avLst/>
                          </a:prstGeom>
                        </pic:spPr>
                      </pic:pic>
                    </a:graphicData>
                  </a:graphic>
                </wp:inline>
              </w:drawing>
            </w:r>
          </w:p>
          <w:p w14:paraId="6247A917" w14:textId="4DD66895" w:rsidR="00BA779F" w:rsidRPr="00B90822" w:rsidRDefault="00BA779F" w:rsidP="00B90822">
            <w:pPr>
              <w:jc w:val="both"/>
              <w:rPr>
                <w:rFonts w:ascii="Times New Roman" w:hAnsi="Times New Roman" w:cs="Times New Roman"/>
                <w:bCs/>
                <w:color w:val="000000" w:themeColor="text1"/>
                <w:sz w:val="24"/>
                <w:szCs w:val="24"/>
              </w:rPr>
            </w:pPr>
            <w:r w:rsidRPr="00BA779F">
              <w:rPr>
                <w:rFonts w:ascii="Times New Roman" w:hAnsi="Times New Roman" w:cs="Times New Roman"/>
                <w:bCs/>
                <w:color w:val="000000" w:themeColor="text1"/>
                <w:sz w:val="24"/>
                <w:szCs w:val="24"/>
              </w:rPr>
              <w:lastRenderedPageBreak/>
              <w:drawing>
                <wp:inline distT="0" distB="0" distL="0" distR="0" wp14:anchorId="3576ED94" wp14:editId="2E850B40">
                  <wp:extent cx="5760720" cy="7630795"/>
                  <wp:effectExtent l="0" t="0" r="5080" b="1905"/>
                  <wp:docPr id="102839924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99243" name=""/>
                          <pic:cNvPicPr/>
                        </pic:nvPicPr>
                        <pic:blipFill>
                          <a:blip r:embed="rId139"/>
                          <a:stretch>
                            <a:fillRect/>
                          </a:stretch>
                        </pic:blipFill>
                        <pic:spPr>
                          <a:xfrm>
                            <a:off x="0" y="0"/>
                            <a:ext cx="5760720" cy="7630795"/>
                          </a:xfrm>
                          <a:prstGeom prst="rect">
                            <a:avLst/>
                          </a:prstGeom>
                        </pic:spPr>
                      </pic:pic>
                    </a:graphicData>
                  </a:graphic>
                </wp:inline>
              </w:drawing>
            </w:r>
          </w:p>
          <w:p w14:paraId="5884C7C5" w14:textId="1A08F88F" w:rsidR="00146E30" w:rsidRPr="00890EE9" w:rsidRDefault="00B90822" w:rsidP="00C53E17">
            <w:pPr>
              <w:jc w:val="both"/>
              <w:rPr>
                <w:rFonts w:ascii="Times New Roman" w:hAnsi="Times New Roman" w:cs="Times New Roman"/>
                <w:color w:val="000000" w:themeColor="text1"/>
                <w:sz w:val="24"/>
                <w:szCs w:val="24"/>
              </w:rPr>
            </w:pPr>
            <w:r w:rsidRPr="00A67B32">
              <w:rPr>
                <w:bCs/>
                <w:noProof/>
                <w:sz w:val="24"/>
                <w:szCs w:val="24"/>
                <w:lang w:eastAsia="tr-TR"/>
              </w:rPr>
              <w:lastRenderedPageBreak/>
              <w:drawing>
                <wp:inline distT="0" distB="0" distL="0" distR="0" wp14:anchorId="1B477E3C" wp14:editId="7DF37818">
                  <wp:extent cx="2626360" cy="3789622"/>
                  <wp:effectExtent l="0" t="0" r="2540" b="0"/>
                  <wp:docPr id="1765345079" name="Resim 1765345079" descr="metin, mektup, harf, ekran görüntüsü,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88535" name="Resim 27" descr="metin, mektup, harf, ekran görüntüsü, bulut içeren bir resim&#10;&#10;Açıklama otomatik olarak oluşturuldu"/>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75978" cy="3861217"/>
                          </a:xfrm>
                          <a:prstGeom prst="rect">
                            <a:avLst/>
                          </a:prstGeom>
                        </pic:spPr>
                      </pic:pic>
                    </a:graphicData>
                  </a:graphic>
                </wp:inline>
              </w:drawing>
            </w:r>
            <w:r w:rsidRPr="00A67B32">
              <w:rPr>
                <w:bCs/>
                <w:noProof/>
                <w:sz w:val="24"/>
                <w:szCs w:val="24"/>
                <w:lang w:eastAsia="tr-TR"/>
              </w:rPr>
              <w:drawing>
                <wp:inline distT="0" distB="0" distL="0" distR="0" wp14:anchorId="653458E5" wp14:editId="244325F4">
                  <wp:extent cx="2848376" cy="3797933"/>
                  <wp:effectExtent l="0" t="0" r="0" b="12700"/>
                  <wp:docPr id="388205347" name="Resim 388205347" descr="metin, kağıt, kitap,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05347" name="Resim 388205347" descr="metin, kağıt, kitap, el yazısı içeren bir resim&#10;&#10;Açıklama otomatik olarak oluşturuldu"/>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13346" cy="3884561"/>
                          </a:xfrm>
                          <a:prstGeom prst="rect">
                            <a:avLst/>
                          </a:prstGeom>
                        </pic:spPr>
                      </pic:pic>
                    </a:graphicData>
                  </a:graphic>
                </wp:inline>
              </w:drawing>
            </w:r>
          </w:p>
          <w:p w14:paraId="78F0B87D" w14:textId="77777777" w:rsidR="00146E30" w:rsidRPr="00890EE9" w:rsidRDefault="00146E30" w:rsidP="00C53E17">
            <w:pPr>
              <w:jc w:val="both"/>
              <w:rPr>
                <w:rFonts w:ascii="Times New Roman" w:hAnsi="Times New Roman" w:cs="Times New Roman"/>
                <w:color w:val="000000" w:themeColor="text1"/>
                <w:sz w:val="24"/>
                <w:szCs w:val="24"/>
              </w:rPr>
            </w:pPr>
          </w:p>
          <w:p w14:paraId="45E29124" w14:textId="77777777" w:rsidR="00146E30" w:rsidRPr="00890EE9" w:rsidRDefault="00146E30" w:rsidP="00C53E17">
            <w:pPr>
              <w:jc w:val="both"/>
              <w:rPr>
                <w:rFonts w:ascii="Times New Roman" w:hAnsi="Times New Roman" w:cs="Times New Roman"/>
                <w:color w:val="000000" w:themeColor="text1"/>
                <w:sz w:val="24"/>
                <w:szCs w:val="24"/>
              </w:rPr>
            </w:pPr>
          </w:p>
          <w:p w14:paraId="7DAFDA2C" w14:textId="6AD0E349" w:rsidR="00146E30" w:rsidRPr="00890EE9" w:rsidRDefault="00B90822" w:rsidP="00C53E17">
            <w:pPr>
              <w:jc w:val="both"/>
              <w:rPr>
                <w:rFonts w:ascii="Times New Roman" w:hAnsi="Times New Roman" w:cs="Times New Roman"/>
                <w:color w:val="000000" w:themeColor="text1"/>
                <w:sz w:val="24"/>
                <w:szCs w:val="24"/>
              </w:rPr>
            </w:pPr>
            <w:r w:rsidRPr="00A67B32">
              <w:rPr>
                <w:bCs/>
                <w:noProof/>
                <w:sz w:val="24"/>
                <w:szCs w:val="24"/>
                <w:lang w:eastAsia="tr-TR"/>
              </w:rPr>
              <w:drawing>
                <wp:inline distT="0" distB="0" distL="0" distR="0" wp14:anchorId="02800879" wp14:editId="0F6C6285">
                  <wp:extent cx="2587557" cy="3742049"/>
                  <wp:effectExtent l="0" t="0" r="3810" b="5080"/>
                  <wp:docPr id="179103682" name="Resim 179103682" descr="metin, menü,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8058" name="Resim 14" descr="metin, menü, kağıt, doküman, belge içeren bir resim&#10;&#10;Açıklama otomatik olarak oluşturuldu"/>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16803" cy="3784344"/>
                          </a:xfrm>
                          <a:prstGeom prst="rect">
                            <a:avLst/>
                          </a:prstGeom>
                        </pic:spPr>
                      </pic:pic>
                    </a:graphicData>
                  </a:graphic>
                </wp:inline>
              </w:drawing>
            </w:r>
            <w:r w:rsidRPr="00A67B32">
              <w:rPr>
                <w:bCs/>
                <w:noProof/>
                <w:sz w:val="24"/>
                <w:szCs w:val="24"/>
                <w:lang w:eastAsia="tr-TR"/>
              </w:rPr>
              <w:drawing>
                <wp:inline distT="0" distB="0" distL="0" distR="0" wp14:anchorId="6AAC6180" wp14:editId="7225609C">
                  <wp:extent cx="2829475" cy="3772734"/>
                  <wp:effectExtent l="0" t="0" r="0" b="12065"/>
                  <wp:docPr id="2084231362" name="Resim 2084231362" descr="metin, kağıt, el yazısı,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31362" name="Resim 2084231362" descr="metin, kağıt, el yazısı, mektup, harf içeren bir resim&#10;&#10;Açıklama otomatik olarak oluşturuldu"/>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94302" cy="3859172"/>
                          </a:xfrm>
                          <a:prstGeom prst="rect">
                            <a:avLst/>
                          </a:prstGeom>
                        </pic:spPr>
                      </pic:pic>
                    </a:graphicData>
                  </a:graphic>
                </wp:inline>
              </w:drawing>
            </w:r>
          </w:p>
          <w:p w14:paraId="31AF5327" w14:textId="77777777" w:rsidR="00146E30" w:rsidRPr="00890EE9" w:rsidRDefault="00146E30" w:rsidP="00C53E17">
            <w:pPr>
              <w:jc w:val="both"/>
              <w:rPr>
                <w:rFonts w:ascii="Times New Roman" w:hAnsi="Times New Roman" w:cs="Times New Roman"/>
                <w:color w:val="000000" w:themeColor="text1"/>
                <w:sz w:val="24"/>
                <w:szCs w:val="24"/>
              </w:rPr>
            </w:pPr>
          </w:p>
          <w:p w14:paraId="2E15BD23"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3A015211" w14:textId="77777777" w:rsidTr="00C53E17">
        <w:tc>
          <w:tcPr>
            <w:tcW w:w="9062" w:type="dxa"/>
            <w:gridSpan w:val="2"/>
          </w:tcPr>
          <w:p w14:paraId="5A5E8A1E"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77E57D35"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1974312C" w14:textId="77777777" w:rsidTr="00C53E17">
        <w:tc>
          <w:tcPr>
            <w:tcW w:w="1413" w:type="dxa"/>
          </w:tcPr>
          <w:p w14:paraId="5FB61ABC"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682C7FDA"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46731959"/>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0E31BB12"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56704726"/>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24E25218"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74820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198F1F48" w14:textId="77777777" w:rsidR="00146E30" w:rsidRPr="00890EE9" w:rsidRDefault="00146E30" w:rsidP="00C53E17">
      <w:pPr>
        <w:jc w:val="both"/>
        <w:rPr>
          <w:rFonts w:ascii="Times New Roman" w:hAnsi="Times New Roman" w:cs="Times New Roman"/>
          <w:color w:val="000000" w:themeColor="text1"/>
          <w:sz w:val="24"/>
          <w:szCs w:val="24"/>
        </w:rPr>
      </w:pPr>
    </w:p>
    <w:p w14:paraId="22AFCCC6"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3.3-Programlar mezuniyet aşamasına gelmiş olan öğrencilerinin program çıktılarını sağladıklarını kanıtlamalıdır.</w:t>
      </w:r>
    </w:p>
    <w:tbl>
      <w:tblPr>
        <w:tblStyle w:val="TabloKlavuzu"/>
        <w:tblW w:w="0" w:type="auto"/>
        <w:tblLook w:val="04A0" w:firstRow="1" w:lastRow="0" w:firstColumn="1" w:lastColumn="0" w:noHBand="0" w:noVBand="1"/>
      </w:tblPr>
      <w:tblGrid>
        <w:gridCol w:w="1836"/>
        <w:gridCol w:w="7226"/>
      </w:tblGrid>
      <w:tr w:rsidR="00C53E17" w:rsidRPr="00890EE9" w14:paraId="55BA01BF" w14:textId="77777777" w:rsidTr="00C53E17">
        <w:tc>
          <w:tcPr>
            <w:tcW w:w="9062" w:type="dxa"/>
            <w:gridSpan w:val="2"/>
          </w:tcPr>
          <w:p w14:paraId="4D4F8392" w14:textId="77777777" w:rsidR="00146E30" w:rsidRPr="00890EE9" w:rsidRDefault="00146E30" w:rsidP="00C53E17">
            <w:pPr>
              <w:jc w:val="both"/>
              <w:rPr>
                <w:rFonts w:ascii="Times New Roman" w:hAnsi="Times New Roman" w:cs="Times New Roman"/>
                <w:color w:val="000000" w:themeColor="text1"/>
                <w:sz w:val="24"/>
                <w:szCs w:val="24"/>
              </w:rPr>
            </w:pPr>
          </w:p>
          <w:p w14:paraId="334F5B14" w14:textId="0309D8EF" w:rsidR="008E0C0B" w:rsidRDefault="008E0C0B" w:rsidP="008E0C0B">
            <w:pPr>
              <w:spacing w:before="120" w:after="120" w:line="360" w:lineRule="auto"/>
              <w:rPr>
                <w:bCs/>
                <w:sz w:val="24"/>
                <w:szCs w:val="24"/>
              </w:rPr>
            </w:pPr>
            <w:r w:rsidRPr="00A67B32">
              <w:rPr>
                <w:bCs/>
                <w:sz w:val="24"/>
                <w:szCs w:val="24"/>
              </w:rPr>
              <w:t>Mezuniyet aşamasına gelmiş öğrencilerle ilgili yapılan anket çalışması aşağıdaki gibidir</w:t>
            </w:r>
            <w:r>
              <w:rPr>
                <w:bCs/>
                <w:sz w:val="24"/>
                <w:szCs w:val="24"/>
              </w:rPr>
              <w:t>.</w:t>
            </w:r>
          </w:p>
          <w:p w14:paraId="7F7A1C85" w14:textId="77777777" w:rsidR="008E0C0B" w:rsidRDefault="008E0C0B" w:rsidP="008E0C0B">
            <w:pPr>
              <w:spacing w:before="120" w:after="120" w:line="360" w:lineRule="auto"/>
              <w:rPr>
                <w:bCs/>
                <w:sz w:val="24"/>
                <w:szCs w:val="24"/>
              </w:rPr>
            </w:pPr>
          </w:p>
          <w:p w14:paraId="0665D41A" w14:textId="77777777" w:rsidR="008E0C0B" w:rsidRDefault="008E0C0B" w:rsidP="008E0C0B">
            <w:r>
              <w:rPr>
                <w:noProof/>
              </w:rPr>
              <w:drawing>
                <wp:inline distT="0" distB="0" distL="0" distR="0" wp14:anchorId="5A6D7942" wp14:editId="34D1B1D8">
                  <wp:extent cx="5760720" cy="2421255"/>
                  <wp:effectExtent l="0" t="0" r="0" b="0"/>
                  <wp:docPr id="668219186" name="Resim 1" descr="Formlar yanıt grafiği. Soru başlığı: 1. Cinsiyetiniz.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lar yanıt grafiği. Soru başlığı: 1. Cinsiyetiniz. Yanıt sayısı: 4 yanı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0B86A804" w14:textId="77777777" w:rsidR="008E0C0B" w:rsidRDefault="008E0C0B" w:rsidP="008E0C0B"/>
          <w:p w14:paraId="47E84844" w14:textId="77777777" w:rsidR="008E0C0B" w:rsidRDefault="008E0C0B" w:rsidP="008E0C0B">
            <w:r>
              <w:rPr>
                <w:noProof/>
              </w:rPr>
              <w:drawing>
                <wp:inline distT="0" distB="0" distL="0" distR="0" wp14:anchorId="6BA06F47" wp14:editId="04D9DF66">
                  <wp:extent cx="5760720" cy="2421255"/>
                  <wp:effectExtent l="0" t="0" r="0" b="0"/>
                  <wp:docPr id="1111277506" name="Resim 2" descr="Formlar yanıt grafiği. Soru başlığı: Yaşınız.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lar yanıt grafiği. Soru başlığı: Yaşınız. Yanıt sayısı: 4 yanı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352935FD" w14:textId="77777777" w:rsidR="008E0C0B" w:rsidRDefault="008E0C0B" w:rsidP="008E0C0B"/>
          <w:p w14:paraId="09090A39" w14:textId="77777777" w:rsidR="008E0C0B" w:rsidRDefault="008E0C0B" w:rsidP="008E0C0B">
            <w:r>
              <w:rPr>
                <w:noProof/>
              </w:rPr>
              <w:lastRenderedPageBreak/>
              <w:drawing>
                <wp:inline distT="0" distB="0" distL="0" distR="0" wp14:anchorId="355BEF0C" wp14:editId="22EE7288">
                  <wp:extent cx="5760720" cy="2421255"/>
                  <wp:effectExtent l="0" t="0" r="0" b="0"/>
                  <wp:docPr id="1645712916" name="Resim 3" descr="Formlar yanıt grafiği. Soru başlığı: Bölümümüzde hangi tür programdan mezun oldunuz?.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lar yanıt grafiği. Soru başlığı: Bölümümüzde hangi tür programdan mezun oldunuz?. Yanıt sayısı: 4 yanı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3AD9E1FB" w14:textId="77777777" w:rsidR="008E0C0B" w:rsidRDefault="008E0C0B" w:rsidP="008E0C0B"/>
          <w:p w14:paraId="53BF39A4" w14:textId="77777777" w:rsidR="008E0C0B" w:rsidRDefault="008E0C0B" w:rsidP="008E0C0B">
            <w:r>
              <w:rPr>
                <w:noProof/>
              </w:rPr>
              <w:drawing>
                <wp:inline distT="0" distB="0" distL="0" distR="0" wp14:anchorId="30AC96B6" wp14:editId="681E8CA5">
                  <wp:extent cx="5760720" cy="2421255"/>
                  <wp:effectExtent l="0" t="0" r="0" b="0"/>
                  <wp:docPr id="754680643" name="Resim 4" descr="Formlar yanıt grafiği. Soru başlığı: Siyaset Bilimi ve Kamu Yönetimi bölümünden hangi yıl mezun oldunuz?.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lar yanıt grafiği. Soru başlığı: Siyaset Bilimi ve Kamu Yönetimi bölümünden hangi yıl mezun oldunuz?. Yanıt sayısı: 4 yanı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A133226" w14:textId="77777777" w:rsidR="008E0C0B" w:rsidRDefault="008E0C0B" w:rsidP="008E0C0B"/>
          <w:p w14:paraId="7D77D962" w14:textId="77777777" w:rsidR="008E0C0B" w:rsidRDefault="008E0C0B" w:rsidP="008E0C0B">
            <w:r>
              <w:rPr>
                <w:noProof/>
              </w:rPr>
              <w:drawing>
                <wp:inline distT="0" distB="0" distL="0" distR="0" wp14:anchorId="77068F8C" wp14:editId="51BDE67E">
                  <wp:extent cx="5760720" cy="2421255"/>
                  <wp:effectExtent l="0" t="0" r="0" b="0"/>
                  <wp:docPr id="464701711" name="Resim 5" descr="Formlar yanıt grafiği. Soru başlığı: Mezun olduktan sonra ne kadar süredir çalışıyorsunuz?. Yanıt sayısı: 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lar yanıt grafiği. Soru başlığı: Mezun olduktan sonra ne kadar süredir çalışıyorsunuz?. Yanıt sayısı: 2 yanı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79DB6EEC" w14:textId="77777777" w:rsidR="008E0C0B" w:rsidRDefault="008E0C0B" w:rsidP="008E0C0B"/>
          <w:p w14:paraId="723B4A58" w14:textId="77777777" w:rsidR="008E0C0B" w:rsidRDefault="008E0C0B" w:rsidP="008E0C0B">
            <w:r>
              <w:rPr>
                <w:noProof/>
              </w:rPr>
              <w:lastRenderedPageBreak/>
              <w:drawing>
                <wp:inline distT="0" distB="0" distL="0" distR="0" wp14:anchorId="7D405AB1" wp14:editId="28E44039">
                  <wp:extent cx="5760720" cy="2421255"/>
                  <wp:effectExtent l="0" t="0" r="0" b="0"/>
                  <wp:docPr id="1825235597" name="Resim 6" descr="Formlar yanıt grafiği. Soru başlığı: Çalıştığınız kurumun türü nedir?. Yanıt sayısı: 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lar yanıt grafiği. Soru başlığı: Çalıştığınız kurumun türü nedir?. Yanıt sayısı: 2 yanı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7A0007C" w14:textId="77777777" w:rsidR="008E0C0B" w:rsidRDefault="008E0C0B" w:rsidP="008E0C0B"/>
          <w:p w14:paraId="003F9242" w14:textId="77777777" w:rsidR="008E0C0B" w:rsidRDefault="008E0C0B" w:rsidP="008E0C0B">
            <w:r>
              <w:rPr>
                <w:noProof/>
              </w:rPr>
              <w:drawing>
                <wp:inline distT="0" distB="0" distL="0" distR="0" wp14:anchorId="5780915D" wp14:editId="7A5581A3">
                  <wp:extent cx="5760720" cy="2924175"/>
                  <wp:effectExtent l="0" t="0" r="0" b="9525"/>
                  <wp:docPr id="636672607" name="Resim 7" descr="Formlar yanıt grafiği. Soru başlığı: Çanakkale Onsekiz Mart Üniversitesi Siyasal Bilgiler Fakültesi Siyaset Bilimi ve Kamu Yönetimi Bölümünü bilinçli bir şekilde tercih etti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lar yanıt grafiği. Soru başlığı: Çanakkale Onsekiz Mart Üniversitesi Siyasal Bilgiler Fakültesi Siyaset Bilimi ve Kamu Yönetimi Bölümünü bilinçli bir şekilde tercih ettim.. Yanıt sayısı: 4 yanı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2924175"/>
                          </a:xfrm>
                          <a:prstGeom prst="rect">
                            <a:avLst/>
                          </a:prstGeom>
                          <a:noFill/>
                          <a:ln>
                            <a:noFill/>
                          </a:ln>
                        </pic:spPr>
                      </pic:pic>
                    </a:graphicData>
                  </a:graphic>
                </wp:inline>
              </w:drawing>
            </w:r>
          </w:p>
          <w:p w14:paraId="21DA8F19" w14:textId="77777777" w:rsidR="008E0C0B" w:rsidRDefault="008E0C0B" w:rsidP="008E0C0B"/>
          <w:p w14:paraId="58B0707F" w14:textId="77777777" w:rsidR="008E0C0B" w:rsidRDefault="008E0C0B" w:rsidP="008E0C0B">
            <w:r>
              <w:rPr>
                <w:noProof/>
              </w:rPr>
              <w:lastRenderedPageBreak/>
              <w:drawing>
                <wp:inline distT="0" distB="0" distL="0" distR="0" wp14:anchorId="3D5B36C9" wp14:editId="6F519E80">
                  <wp:extent cx="5760720" cy="2735580"/>
                  <wp:effectExtent l="0" t="0" r="0" b="7620"/>
                  <wp:docPr id="2143898584" name="Resim 8" descr="Formlar yanıt grafiği. Soru başlığı: Bölümümde verilen eğitimin verimli olduğunu düşünüyoru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lar yanıt grafiği. Soru başlığı: Bölümümde verilen eğitimin verimli olduğunu düşünüyorum.. Yanıt sayısı: 4 yanı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03D8AC21" w14:textId="77777777" w:rsidR="008E0C0B" w:rsidRDefault="008E0C0B" w:rsidP="008E0C0B"/>
          <w:p w14:paraId="2A50285C" w14:textId="77777777" w:rsidR="008E0C0B" w:rsidRDefault="008E0C0B" w:rsidP="008E0C0B">
            <w:r>
              <w:rPr>
                <w:noProof/>
              </w:rPr>
              <w:drawing>
                <wp:inline distT="0" distB="0" distL="0" distR="0" wp14:anchorId="293A7A67" wp14:editId="43769C75">
                  <wp:extent cx="5760720" cy="2735580"/>
                  <wp:effectExtent l="0" t="0" r="0" b="7620"/>
                  <wp:docPr id="24531136" name="Resim 9" descr="Formlar yanıt grafiği. Soru başlığı: Mesleğim, bölümümde almış olduğum derslerle birebir örtüşmektedir..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lar yanıt grafiği. Soru başlığı: Mesleğim, bölümümde almış olduğum derslerle birebir örtüşmektedir.. Yanıt sayısı: 4 yanı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60291801" w14:textId="77777777" w:rsidR="008E0C0B" w:rsidRDefault="008E0C0B" w:rsidP="008E0C0B"/>
          <w:p w14:paraId="238ABC40" w14:textId="77777777" w:rsidR="008E0C0B" w:rsidRDefault="008E0C0B" w:rsidP="008E0C0B">
            <w:r>
              <w:rPr>
                <w:noProof/>
              </w:rPr>
              <w:lastRenderedPageBreak/>
              <w:drawing>
                <wp:inline distT="0" distB="0" distL="0" distR="0" wp14:anchorId="385D0294" wp14:editId="6338CBF1">
                  <wp:extent cx="5760720" cy="2735580"/>
                  <wp:effectExtent l="0" t="0" r="0" b="7620"/>
                  <wp:docPr id="1236953234" name="Resim 10" descr="Formlar yanıt grafiği. Soru başlığı: Almış olduğum eğitim sayesinde mesleki hayatıma çok iyi hazırlandığımı düşünüyoru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lar yanıt grafiği. Soru başlığı: Almış olduğum eğitim sayesinde mesleki hayatıma çok iyi hazırlandığımı düşünüyorum.. Yanıt sayısı: 4 yanı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1C64AD95" w14:textId="77777777" w:rsidR="008E0C0B" w:rsidRDefault="008E0C0B" w:rsidP="008E0C0B"/>
          <w:p w14:paraId="5D63E7CC" w14:textId="77777777" w:rsidR="008E0C0B" w:rsidRDefault="008E0C0B" w:rsidP="008E0C0B">
            <w:r>
              <w:rPr>
                <w:noProof/>
              </w:rPr>
              <w:drawing>
                <wp:inline distT="0" distB="0" distL="0" distR="0" wp14:anchorId="14F4D723" wp14:editId="0FEE137D">
                  <wp:extent cx="5760720" cy="2735580"/>
                  <wp:effectExtent l="0" t="0" r="0" b="7620"/>
                  <wp:docPr id="195652231" name="Resim 11" descr="Formlar yanıt grafiği. Soru başlığı: Alanımda teorik ve uygulamalı düzeyde ileri derecede bilgi sahibi olduğuma inanıyoru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rmlar yanıt grafiği. Soru başlığı: Alanımda teorik ve uygulamalı düzeyde ileri derecede bilgi sahibi olduğuma inanıyorum.. Yanıt sayısı: 4 yanı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5CC05F90" w14:textId="77777777" w:rsidR="008E0C0B" w:rsidRDefault="008E0C0B" w:rsidP="008E0C0B"/>
          <w:p w14:paraId="5B1F0B13" w14:textId="77777777" w:rsidR="008E0C0B" w:rsidRDefault="008E0C0B" w:rsidP="008E0C0B">
            <w:r>
              <w:rPr>
                <w:noProof/>
              </w:rPr>
              <w:lastRenderedPageBreak/>
              <w:drawing>
                <wp:inline distT="0" distB="0" distL="0" distR="0" wp14:anchorId="3B6E579C" wp14:editId="1323D42A">
                  <wp:extent cx="5760720" cy="2735580"/>
                  <wp:effectExtent l="0" t="0" r="0" b="7620"/>
                  <wp:docPr id="132203541" name="Resim 12" descr="Formlar yanıt grafiği. Soru başlığı: Bölümümüz iş dünyasını tanımamız için yeterli olanakları sağlamaktaydı (Staj- İş başında eğiti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ormlar yanıt grafiği. Soru başlığı: Bölümümüz iş dünyasını tanımamız için yeterli olanakları sağlamaktaydı (Staj- İş başında eğitim).. Yanıt sayısı: 4 yanı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50F8CA18" w14:textId="77777777" w:rsidR="008E0C0B" w:rsidRDefault="008E0C0B" w:rsidP="008E0C0B"/>
          <w:p w14:paraId="736DCDA9" w14:textId="77777777" w:rsidR="008E0C0B" w:rsidRDefault="008E0C0B" w:rsidP="008E0C0B">
            <w:r>
              <w:rPr>
                <w:noProof/>
              </w:rPr>
              <w:drawing>
                <wp:inline distT="0" distB="0" distL="0" distR="0" wp14:anchorId="608F1696" wp14:editId="6C6275B2">
                  <wp:extent cx="5760720" cy="2735580"/>
                  <wp:effectExtent l="0" t="0" r="0" b="7620"/>
                  <wp:docPr id="840488803" name="Resim 13" descr="Formlar yanıt grafiği. Soru başlığı: Bölümümüz yeterli sayıda panel, kongre gibi etkinlikler düzenlenmekte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mlar yanıt grafiği. Soru başlığı: Bölümümüz yeterli sayıda panel, kongre gibi etkinlikler düzenlenmekteydi.. Yanıt sayısı: 4 yanı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5677CF85" w14:textId="77777777" w:rsidR="008E0C0B" w:rsidRDefault="008E0C0B" w:rsidP="008E0C0B"/>
          <w:p w14:paraId="4D60F65C" w14:textId="77777777" w:rsidR="008E0C0B" w:rsidRDefault="008E0C0B" w:rsidP="008E0C0B">
            <w:r>
              <w:rPr>
                <w:noProof/>
              </w:rPr>
              <w:lastRenderedPageBreak/>
              <w:drawing>
                <wp:inline distT="0" distB="0" distL="0" distR="0" wp14:anchorId="184A1B83" wp14:editId="6E0E2F27">
                  <wp:extent cx="5760720" cy="2735580"/>
                  <wp:effectExtent l="0" t="0" r="0" b="7620"/>
                  <wp:docPr id="1310512208" name="Resim 14" descr="Formlar yanıt grafiği. Soru başlığı: Derslikler öğrenci kapasitesine göre ayarlanmaktaydı..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rmlar yanıt grafiği. Soru başlığı: Derslikler öğrenci kapasitesine göre ayarlanmaktaydı.. Yanıt sayısı: 4 yanı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1BD8077C" w14:textId="77777777" w:rsidR="008E0C0B" w:rsidRDefault="008E0C0B" w:rsidP="008E0C0B"/>
          <w:p w14:paraId="49A3CE47" w14:textId="77777777" w:rsidR="008E0C0B" w:rsidRDefault="008E0C0B" w:rsidP="008E0C0B">
            <w:r>
              <w:rPr>
                <w:noProof/>
              </w:rPr>
              <w:drawing>
                <wp:inline distT="0" distB="0" distL="0" distR="0" wp14:anchorId="3133DEB5" wp14:editId="2DF3A331">
                  <wp:extent cx="5760720" cy="2735580"/>
                  <wp:effectExtent l="0" t="0" r="0" b="7620"/>
                  <wp:docPr id="156975652" name="Resim 15" descr="Formlar yanıt grafiği. Soru başlığı: Bölümümüzün sağladığı burs imkânları yeterli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rmlar yanıt grafiği. Soru başlığı: Bölümümüzün sağladığı burs imkânları yeterliydi.. Yanıt sayısı: 4 yanı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2C2D5668" w14:textId="77777777" w:rsidR="008E0C0B" w:rsidRDefault="008E0C0B" w:rsidP="008E0C0B"/>
          <w:p w14:paraId="62589ABD" w14:textId="77777777" w:rsidR="008E0C0B" w:rsidRDefault="008E0C0B" w:rsidP="008E0C0B">
            <w:r>
              <w:rPr>
                <w:noProof/>
              </w:rPr>
              <w:lastRenderedPageBreak/>
              <w:drawing>
                <wp:inline distT="0" distB="0" distL="0" distR="0" wp14:anchorId="76C855AE" wp14:editId="7E8BEDF7">
                  <wp:extent cx="5760720" cy="2735580"/>
                  <wp:effectExtent l="0" t="0" r="0" b="7620"/>
                  <wp:docPr id="714837819" name="Resim 16" descr="Formlar yanıt grafiği. Soru başlığı: Bölümümüzde verilen yabancı dil eğitimi yeterli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rmlar yanıt grafiği. Soru başlığı: Bölümümüzde verilen yabancı dil eğitimi yeterliydi.. Yanıt sayısı: 4 yanı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7C351F05" w14:textId="77777777" w:rsidR="008E0C0B" w:rsidRDefault="008E0C0B" w:rsidP="008E0C0B"/>
          <w:p w14:paraId="1CF40545" w14:textId="77777777" w:rsidR="008E0C0B" w:rsidRDefault="008E0C0B" w:rsidP="008E0C0B">
            <w:r>
              <w:rPr>
                <w:noProof/>
              </w:rPr>
              <w:drawing>
                <wp:inline distT="0" distB="0" distL="0" distR="0" wp14:anchorId="59352360" wp14:editId="669B0372">
                  <wp:extent cx="5760720" cy="2735580"/>
                  <wp:effectExtent l="0" t="0" r="0" b="7620"/>
                  <wp:docPr id="1134977079" name="Resim 17" descr="Formlar yanıt grafiği. Soru başlığı: Bölümümüzün bilgisayar laboratuvarları ve bilgi işlem alt yapısı yeterli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rmlar yanıt grafiği. Soru başlığı: Bölümümüzün bilgisayar laboratuvarları ve bilgi işlem alt yapısı yeterliydi.. Yanıt sayısı: 4 yanı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587AE4AF" w14:textId="77777777" w:rsidR="008E0C0B" w:rsidRDefault="008E0C0B" w:rsidP="008E0C0B"/>
          <w:p w14:paraId="7DA3E563" w14:textId="77777777" w:rsidR="008E0C0B" w:rsidRDefault="008E0C0B" w:rsidP="008E0C0B">
            <w:r>
              <w:rPr>
                <w:noProof/>
              </w:rPr>
              <w:lastRenderedPageBreak/>
              <w:drawing>
                <wp:inline distT="0" distB="0" distL="0" distR="0" wp14:anchorId="63E029FE" wp14:editId="29B7DF99">
                  <wp:extent cx="5760720" cy="2735580"/>
                  <wp:effectExtent l="0" t="0" r="0" b="7620"/>
                  <wp:docPr id="180419088" name="Resim 18" descr="Formlar yanıt grafiği. Soru başlığı: Bölümümüzde sosyal, kültürel ve sanatsal faaliyetlere önem verilmekte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rmlar yanıt grafiği. Soru başlığı: Bölümümüzde sosyal, kültürel ve sanatsal faaliyetlere önem verilmekteydi.. Yanıt sayısı: 4 yanı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13A402AD" w14:textId="77777777" w:rsidR="008E0C0B" w:rsidRDefault="008E0C0B" w:rsidP="008E0C0B"/>
          <w:p w14:paraId="16075621" w14:textId="77777777" w:rsidR="008E0C0B" w:rsidRDefault="008E0C0B" w:rsidP="008E0C0B">
            <w:r>
              <w:rPr>
                <w:noProof/>
              </w:rPr>
              <w:drawing>
                <wp:inline distT="0" distB="0" distL="0" distR="0" wp14:anchorId="0E09C0C2" wp14:editId="27349397">
                  <wp:extent cx="5760720" cy="2735580"/>
                  <wp:effectExtent l="0" t="0" r="0" b="7620"/>
                  <wp:docPr id="816149200" name="Resim 19" descr="Formlar yanıt grafiği. Soru başlığı: Bölümümüzde bulunan kütüphane kaynak zenginliği bakımından yeterliydi..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rmlar yanıt grafiği. Soru başlığı: Bölümümüzde bulunan kütüphane kaynak zenginliği bakımından yeterliydi.. Yanıt sayısı: 4 yanı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327FFB11" w14:textId="77777777" w:rsidR="008E0C0B" w:rsidRDefault="008E0C0B" w:rsidP="008E0C0B"/>
          <w:p w14:paraId="72CF9529" w14:textId="77777777" w:rsidR="008E0C0B" w:rsidRDefault="008E0C0B" w:rsidP="008E0C0B">
            <w:r>
              <w:rPr>
                <w:noProof/>
              </w:rPr>
              <w:lastRenderedPageBreak/>
              <w:drawing>
                <wp:inline distT="0" distB="0" distL="0" distR="0" wp14:anchorId="270EDBC7" wp14:editId="0012258F">
                  <wp:extent cx="5760720" cy="2735580"/>
                  <wp:effectExtent l="0" t="0" r="0" b="7620"/>
                  <wp:docPr id="1611099411" name="Resim 20" descr="Formlar yanıt grafiği. Soru başlığı: Siyaset Bilimi ve Kamu Yönetimi mezunu olmaktan gurur duyuyoru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rmlar yanıt grafiği. Soru başlığı: Siyaset Bilimi ve Kamu Yönetimi mezunu olmaktan gurur duyuyorum.. Yanıt sayısı: 4 yanı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209A4BDE" w14:textId="77777777" w:rsidR="008E0C0B" w:rsidRDefault="008E0C0B" w:rsidP="008E0C0B"/>
          <w:p w14:paraId="5A5D54CB" w14:textId="77777777" w:rsidR="008E0C0B" w:rsidRDefault="008E0C0B" w:rsidP="008E0C0B">
            <w:r>
              <w:rPr>
                <w:noProof/>
              </w:rPr>
              <w:drawing>
                <wp:inline distT="0" distB="0" distL="0" distR="0" wp14:anchorId="53377E45" wp14:editId="12F3F410">
                  <wp:extent cx="5760720" cy="2735580"/>
                  <wp:effectExtent l="0" t="0" r="0" b="7620"/>
                  <wp:docPr id="2063352233" name="Resim 21" descr="Formlar yanıt grafiği. Soru başlığı: Tekrar üniversite okuyacak olsam Siyaset Bilimi ve Kamu Yönetimi bölümünü seçerdi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ormlar yanıt grafiği. Soru başlığı: Tekrar üniversite okuyacak olsam Siyaset Bilimi ve Kamu Yönetimi bölümünü seçerdim.. Yanıt sayısı: 4 yanı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98AE515" w14:textId="77777777" w:rsidR="008E0C0B" w:rsidRDefault="008E0C0B" w:rsidP="008E0C0B"/>
          <w:p w14:paraId="708341B3" w14:textId="77777777" w:rsidR="008E0C0B" w:rsidRDefault="008E0C0B" w:rsidP="008E0C0B">
            <w:r>
              <w:rPr>
                <w:noProof/>
              </w:rPr>
              <w:lastRenderedPageBreak/>
              <w:drawing>
                <wp:inline distT="0" distB="0" distL="0" distR="0" wp14:anchorId="33E6C681" wp14:editId="375A21A6">
                  <wp:extent cx="5760720" cy="2924175"/>
                  <wp:effectExtent l="0" t="0" r="0" b="9525"/>
                  <wp:docPr id="635547986" name="Resim 22" descr="Formlar yanıt grafiği. Soru başlığı: Üniversite tercihi yapacak olan öğrencilere de Siyaset Bilimi ve Kamu Yönetimi bölümünü okumalarını tavsiye ederim.. Yanıt sayısı: 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rmlar yanıt grafiği. Soru başlığı: Üniversite tercihi yapacak olan öğrencilere de Siyaset Bilimi ve Kamu Yönetimi bölümünü okumalarını tavsiye ederim.. Yanıt sayısı: 4 yanı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60720" cy="2924175"/>
                          </a:xfrm>
                          <a:prstGeom prst="rect">
                            <a:avLst/>
                          </a:prstGeom>
                          <a:noFill/>
                          <a:ln>
                            <a:noFill/>
                          </a:ln>
                        </pic:spPr>
                      </pic:pic>
                    </a:graphicData>
                  </a:graphic>
                </wp:inline>
              </w:drawing>
            </w:r>
          </w:p>
          <w:p w14:paraId="767C5F85" w14:textId="77777777" w:rsidR="008E0C0B" w:rsidRDefault="008E0C0B" w:rsidP="008E0C0B"/>
          <w:p w14:paraId="1C6955F3" w14:textId="77777777" w:rsidR="008E0C0B" w:rsidRDefault="008E0C0B" w:rsidP="008E0C0B"/>
          <w:p w14:paraId="1012FCA9" w14:textId="77777777" w:rsidR="008E0C0B" w:rsidRPr="00A67B32" w:rsidRDefault="008E0C0B" w:rsidP="008E0C0B">
            <w:pPr>
              <w:spacing w:before="120" w:after="120" w:line="360" w:lineRule="auto"/>
              <w:rPr>
                <w:bCs/>
                <w:sz w:val="24"/>
                <w:szCs w:val="24"/>
              </w:rPr>
            </w:pPr>
          </w:p>
          <w:p w14:paraId="6F27677C" w14:textId="5BCC1075" w:rsidR="008E0C0B" w:rsidRPr="00890EE9" w:rsidRDefault="008E0C0B" w:rsidP="008E0C0B">
            <w:pPr>
              <w:jc w:val="both"/>
              <w:rPr>
                <w:rFonts w:ascii="Times New Roman" w:hAnsi="Times New Roman" w:cs="Times New Roman"/>
                <w:color w:val="000000" w:themeColor="text1"/>
                <w:sz w:val="24"/>
                <w:szCs w:val="24"/>
              </w:rPr>
            </w:pPr>
          </w:p>
        </w:tc>
      </w:tr>
      <w:tr w:rsidR="00146E30" w:rsidRPr="00890EE9" w14:paraId="37FDEACC" w14:textId="77777777" w:rsidTr="00C53E17">
        <w:tc>
          <w:tcPr>
            <w:tcW w:w="9062" w:type="dxa"/>
            <w:gridSpan w:val="2"/>
          </w:tcPr>
          <w:p w14:paraId="5BE1E669"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045124D0" w14:textId="77777777" w:rsidR="00146E30" w:rsidRPr="00890EE9" w:rsidRDefault="00146E30" w:rsidP="00C53E17">
            <w:pPr>
              <w:jc w:val="both"/>
              <w:rPr>
                <w:rFonts w:ascii="Times New Roman" w:hAnsi="Times New Roman" w:cs="Times New Roman"/>
                <w:color w:val="000000" w:themeColor="text1"/>
                <w:sz w:val="24"/>
                <w:szCs w:val="24"/>
              </w:rPr>
            </w:pPr>
          </w:p>
        </w:tc>
      </w:tr>
      <w:tr w:rsidR="00B90822" w:rsidRPr="00890EE9" w14:paraId="50D24D4B" w14:textId="77777777" w:rsidTr="00C53E17">
        <w:tc>
          <w:tcPr>
            <w:tcW w:w="1413" w:type="dxa"/>
          </w:tcPr>
          <w:p w14:paraId="23256688"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6CDB41C0"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56448510"/>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3276547E"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17202961"/>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0094356D"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0701054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2EEC2704" w14:textId="77777777" w:rsidR="00146E30" w:rsidRPr="00890EE9" w:rsidRDefault="00146E30" w:rsidP="00C53E17">
      <w:pPr>
        <w:jc w:val="both"/>
        <w:rPr>
          <w:rFonts w:ascii="Times New Roman" w:hAnsi="Times New Roman" w:cs="Times New Roman"/>
          <w:color w:val="000000" w:themeColor="text1"/>
          <w:sz w:val="24"/>
          <w:szCs w:val="24"/>
        </w:rPr>
      </w:pPr>
    </w:p>
    <w:p w14:paraId="34A1918E" w14:textId="77777777" w:rsidR="00146E30" w:rsidRPr="00890EE9" w:rsidRDefault="00146E30" w:rsidP="00FA70E8">
      <w:pPr>
        <w:pStyle w:val="Balk1"/>
        <w:rPr>
          <w:rFonts w:ascii="Times New Roman" w:hAnsi="Times New Roman" w:cs="Times New Roman"/>
          <w:b/>
          <w:color w:val="000000" w:themeColor="text1"/>
          <w:sz w:val="24"/>
          <w:szCs w:val="24"/>
          <w:shd w:val="clear" w:color="auto" w:fill="FFFFFF"/>
        </w:rPr>
      </w:pPr>
      <w:bookmarkStart w:id="4" w:name="_Toc155173918"/>
      <w:r w:rsidRPr="00890EE9">
        <w:rPr>
          <w:rStyle w:val="bold-font"/>
          <w:rFonts w:ascii="Times New Roman" w:hAnsi="Times New Roman" w:cs="Times New Roman"/>
          <w:b/>
          <w:color w:val="000000" w:themeColor="text1"/>
          <w:sz w:val="24"/>
          <w:szCs w:val="24"/>
          <w:shd w:val="clear" w:color="auto" w:fill="FFFFFF"/>
        </w:rPr>
        <w:t>4-</w:t>
      </w:r>
      <w:r w:rsidRPr="00890EE9">
        <w:rPr>
          <w:rFonts w:ascii="Times New Roman" w:hAnsi="Times New Roman" w:cs="Times New Roman"/>
          <w:b/>
          <w:color w:val="000000" w:themeColor="text1"/>
          <w:sz w:val="24"/>
          <w:szCs w:val="24"/>
          <w:shd w:val="clear" w:color="auto" w:fill="FFFFFF"/>
        </w:rPr>
        <w:t>SÜREKLİ İYİLEŞTİRME</w:t>
      </w:r>
      <w:bookmarkEnd w:id="4"/>
    </w:p>
    <w:p w14:paraId="3559CAE8"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4.1-Kurulan ölçme ve değerlendirme sistemlerinden elde edilen sonuçların programın sürekli iyileştirilmesine yönelik olarak kullanıldığına ilişkin kanıtlar sunulmalıdır.</w:t>
      </w:r>
    </w:p>
    <w:tbl>
      <w:tblPr>
        <w:tblStyle w:val="TabloKlavuzu"/>
        <w:tblW w:w="0" w:type="auto"/>
        <w:tblLook w:val="04A0" w:firstRow="1" w:lastRow="0" w:firstColumn="1" w:lastColumn="0" w:noHBand="0" w:noVBand="1"/>
      </w:tblPr>
      <w:tblGrid>
        <w:gridCol w:w="1413"/>
        <w:gridCol w:w="7649"/>
      </w:tblGrid>
      <w:tr w:rsidR="00C53E17" w:rsidRPr="00890EE9" w14:paraId="00CDEE03" w14:textId="77777777" w:rsidTr="00C53E17">
        <w:tc>
          <w:tcPr>
            <w:tcW w:w="9062" w:type="dxa"/>
            <w:gridSpan w:val="2"/>
          </w:tcPr>
          <w:p w14:paraId="50C9E359" w14:textId="77777777" w:rsidR="00146E30" w:rsidRPr="00890EE9" w:rsidRDefault="00146E30" w:rsidP="00C53E17">
            <w:pPr>
              <w:jc w:val="both"/>
              <w:rPr>
                <w:rFonts w:ascii="Times New Roman" w:hAnsi="Times New Roman" w:cs="Times New Roman"/>
                <w:color w:val="000000" w:themeColor="text1"/>
                <w:sz w:val="24"/>
                <w:szCs w:val="24"/>
              </w:rPr>
            </w:pPr>
          </w:p>
          <w:p w14:paraId="35CED3F1"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 olarak sürekli iyileştirme çalışmaları kapsamında aşağıdaki toplantıları gerçekleştiriyoruz;</w:t>
            </w:r>
          </w:p>
          <w:p w14:paraId="5AA58CA1" w14:textId="77777777" w:rsidR="00B90822" w:rsidRPr="00B90822" w:rsidRDefault="00B90822" w:rsidP="00B90822">
            <w:pPr>
              <w:numPr>
                <w:ilvl w:val="0"/>
                <w:numId w:val="12"/>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Bölüm toplantıları </w:t>
            </w:r>
          </w:p>
          <w:p w14:paraId="1C10F2A7" w14:textId="77777777" w:rsidR="00B90822" w:rsidRPr="00B90822" w:rsidRDefault="00B90822" w:rsidP="00B90822">
            <w:pPr>
              <w:numPr>
                <w:ilvl w:val="0"/>
                <w:numId w:val="12"/>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İç ve dış paydaş toplantıları</w:t>
            </w:r>
          </w:p>
          <w:p w14:paraId="5139B54D" w14:textId="77777777" w:rsidR="00B90822" w:rsidRPr="00B90822" w:rsidRDefault="00B90822" w:rsidP="00B90822">
            <w:pPr>
              <w:numPr>
                <w:ilvl w:val="0"/>
                <w:numId w:val="12"/>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Mezun toplantıları</w:t>
            </w:r>
          </w:p>
          <w:p w14:paraId="2DED3380" w14:textId="77777777" w:rsidR="00B90822" w:rsidRPr="00B90822" w:rsidRDefault="00B90822" w:rsidP="00B90822">
            <w:pPr>
              <w:numPr>
                <w:ilvl w:val="0"/>
                <w:numId w:val="12"/>
              </w:num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Öğrenci ve mezun anketleri</w:t>
            </w:r>
          </w:p>
          <w:p w14:paraId="6C23A898" w14:textId="7FDD77E2" w:rsidR="00146E30" w:rsidRPr="00890EE9"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bCs/>
                <w:color w:val="000000" w:themeColor="text1"/>
                <w:sz w:val="24"/>
                <w:szCs w:val="24"/>
              </w:rPr>
              <w:t xml:space="preserve">Ayrıca fakültemiz bünyesinde kurulan Uluslararası Öğrenci Danışma Komisyonu aracılığı ile öğrencilerimizin sorunlarını daha yakından takip ederek çözüm yolları geliştirme olanağı sunuyoruz. Bölüm akreditasyon çalışmaları doğrultusunda oluşturulan SBKY Uluslararası Öğrenci Danışma Komisyonu, Siyasal Bilgiler Fakültesi için de ilham kaynağı olmuş ve fakülte bazında da bir komisyon kurulmuştur. Ayrıca Bölümümüzde eğitim gören uluslararası öğrencilere yönelik Gelibolu Tarihi Alan gezisi ile </w:t>
            </w:r>
            <w:proofErr w:type="spellStart"/>
            <w:r w:rsidRPr="00B90822">
              <w:rPr>
                <w:rFonts w:ascii="Times New Roman" w:hAnsi="Times New Roman" w:cs="Times New Roman"/>
                <w:bCs/>
                <w:color w:val="000000" w:themeColor="text1"/>
                <w:sz w:val="24"/>
                <w:szCs w:val="24"/>
              </w:rPr>
              <w:t>Troya</w:t>
            </w:r>
            <w:proofErr w:type="spellEnd"/>
            <w:r w:rsidRPr="00B90822">
              <w:rPr>
                <w:rFonts w:ascii="Times New Roman" w:hAnsi="Times New Roman" w:cs="Times New Roman"/>
                <w:bCs/>
                <w:color w:val="000000" w:themeColor="text1"/>
                <w:sz w:val="24"/>
                <w:szCs w:val="24"/>
              </w:rPr>
              <w:t xml:space="preserve"> Müzesi ve Ören Yeri gezisi planlanmış ve hazırlık süreci başlatılmıştır.</w:t>
            </w:r>
          </w:p>
          <w:p w14:paraId="2F07B233" w14:textId="77777777" w:rsidR="00146E30" w:rsidRPr="00890EE9" w:rsidRDefault="00146E30" w:rsidP="00C53E17">
            <w:pPr>
              <w:jc w:val="both"/>
              <w:rPr>
                <w:rFonts w:ascii="Times New Roman" w:hAnsi="Times New Roman" w:cs="Times New Roman"/>
                <w:color w:val="000000" w:themeColor="text1"/>
                <w:sz w:val="24"/>
                <w:szCs w:val="24"/>
              </w:rPr>
            </w:pPr>
          </w:p>
          <w:p w14:paraId="554C266B" w14:textId="77777777" w:rsidR="00146E30" w:rsidRPr="00890EE9" w:rsidRDefault="00146E30" w:rsidP="00C53E17">
            <w:pPr>
              <w:jc w:val="both"/>
              <w:rPr>
                <w:rFonts w:ascii="Times New Roman" w:hAnsi="Times New Roman" w:cs="Times New Roman"/>
                <w:color w:val="000000" w:themeColor="text1"/>
                <w:sz w:val="24"/>
                <w:szCs w:val="24"/>
              </w:rPr>
            </w:pPr>
          </w:p>
          <w:p w14:paraId="656AB32E" w14:textId="77777777" w:rsidR="00146E30" w:rsidRPr="00890EE9" w:rsidRDefault="00146E30" w:rsidP="00C53E17">
            <w:pPr>
              <w:jc w:val="both"/>
              <w:rPr>
                <w:rFonts w:ascii="Times New Roman" w:hAnsi="Times New Roman" w:cs="Times New Roman"/>
                <w:color w:val="000000" w:themeColor="text1"/>
                <w:sz w:val="24"/>
                <w:szCs w:val="24"/>
              </w:rPr>
            </w:pPr>
          </w:p>
          <w:p w14:paraId="4968E385" w14:textId="77777777" w:rsidR="00146E30" w:rsidRPr="00890EE9" w:rsidRDefault="00146E30" w:rsidP="00C53E17">
            <w:pPr>
              <w:jc w:val="both"/>
              <w:rPr>
                <w:rFonts w:ascii="Times New Roman" w:hAnsi="Times New Roman" w:cs="Times New Roman"/>
                <w:color w:val="000000" w:themeColor="text1"/>
                <w:sz w:val="24"/>
                <w:szCs w:val="24"/>
              </w:rPr>
            </w:pPr>
          </w:p>
          <w:p w14:paraId="57ED502A" w14:textId="1D75AB7A" w:rsidR="00146E30" w:rsidRPr="00890EE9" w:rsidRDefault="00B90822" w:rsidP="00C53E17">
            <w:pPr>
              <w:jc w:val="both"/>
              <w:rPr>
                <w:rFonts w:ascii="Times New Roman" w:hAnsi="Times New Roman" w:cs="Times New Roman"/>
                <w:color w:val="000000" w:themeColor="text1"/>
                <w:sz w:val="24"/>
                <w:szCs w:val="24"/>
              </w:rPr>
            </w:pPr>
            <w:r w:rsidRPr="006D0BC5">
              <w:rPr>
                <w:bCs/>
                <w:noProof/>
                <w:sz w:val="24"/>
                <w:szCs w:val="24"/>
                <w:lang w:eastAsia="tr-TR"/>
              </w:rPr>
              <w:drawing>
                <wp:inline distT="0" distB="0" distL="0" distR="0" wp14:anchorId="4640261C" wp14:editId="77AC46F1">
                  <wp:extent cx="5471761" cy="7743217"/>
                  <wp:effectExtent l="0" t="0" r="0" b="0"/>
                  <wp:docPr id="6364418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182" name="Resim 63644182"/>
                          <pic:cNvPicPr/>
                        </pic:nvPicPr>
                        <pic:blipFill>
                          <a:blip r:embed="rId166">
                            <a:extLst>
                              <a:ext uri="{28A0092B-C50C-407E-A947-70E740481C1C}">
                                <a14:useLocalDpi xmlns:a14="http://schemas.microsoft.com/office/drawing/2010/main" val="0"/>
                              </a:ext>
                            </a:extLst>
                          </a:blip>
                          <a:stretch>
                            <a:fillRect/>
                          </a:stretch>
                        </pic:blipFill>
                        <pic:spPr>
                          <a:xfrm>
                            <a:off x="0" y="0"/>
                            <a:ext cx="5476406" cy="7749790"/>
                          </a:xfrm>
                          <a:prstGeom prst="rect">
                            <a:avLst/>
                          </a:prstGeom>
                        </pic:spPr>
                      </pic:pic>
                    </a:graphicData>
                  </a:graphic>
                </wp:inline>
              </w:drawing>
            </w:r>
          </w:p>
          <w:p w14:paraId="462935D9" w14:textId="77777777" w:rsidR="005C29A0" w:rsidRPr="00890EE9" w:rsidRDefault="005C29A0" w:rsidP="00C53E17">
            <w:pPr>
              <w:jc w:val="both"/>
              <w:rPr>
                <w:rFonts w:ascii="Times New Roman" w:hAnsi="Times New Roman" w:cs="Times New Roman"/>
                <w:color w:val="000000" w:themeColor="text1"/>
                <w:sz w:val="24"/>
                <w:szCs w:val="24"/>
              </w:rPr>
            </w:pPr>
          </w:p>
          <w:p w14:paraId="36039076" w14:textId="4C57C9CC" w:rsidR="005C29A0" w:rsidRPr="00890EE9" w:rsidRDefault="00B90822" w:rsidP="00C53E17">
            <w:pPr>
              <w:jc w:val="both"/>
              <w:rPr>
                <w:rFonts w:ascii="Times New Roman" w:hAnsi="Times New Roman" w:cs="Times New Roman"/>
                <w:color w:val="000000" w:themeColor="text1"/>
                <w:sz w:val="24"/>
                <w:szCs w:val="24"/>
              </w:rPr>
            </w:pPr>
            <w:r w:rsidRPr="006D0BC5">
              <w:rPr>
                <w:bCs/>
                <w:noProof/>
                <w:sz w:val="24"/>
                <w:szCs w:val="24"/>
                <w:lang w:eastAsia="tr-TR"/>
              </w:rPr>
              <w:lastRenderedPageBreak/>
              <w:drawing>
                <wp:inline distT="0" distB="0" distL="0" distR="0" wp14:anchorId="5EE5664F" wp14:editId="6AE092A3">
                  <wp:extent cx="5337109" cy="8287966"/>
                  <wp:effectExtent l="0" t="0" r="0" b="5715"/>
                  <wp:docPr id="549909511"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09511" name="Resim 549909511"/>
                          <pic:cNvPicPr/>
                        </pic:nvPicPr>
                        <pic:blipFill>
                          <a:blip r:embed="rId167">
                            <a:extLst>
                              <a:ext uri="{28A0092B-C50C-407E-A947-70E740481C1C}">
                                <a14:useLocalDpi xmlns:a14="http://schemas.microsoft.com/office/drawing/2010/main" val="0"/>
                              </a:ext>
                            </a:extLst>
                          </a:blip>
                          <a:stretch>
                            <a:fillRect/>
                          </a:stretch>
                        </pic:blipFill>
                        <pic:spPr>
                          <a:xfrm>
                            <a:off x="0" y="0"/>
                            <a:ext cx="5348928" cy="8306320"/>
                          </a:xfrm>
                          <a:prstGeom prst="rect">
                            <a:avLst/>
                          </a:prstGeom>
                        </pic:spPr>
                      </pic:pic>
                    </a:graphicData>
                  </a:graphic>
                </wp:inline>
              </w:drawing>
            </w:r>
          </w:p>
          <w:p w14:paraId="41C9D569" w14:textId="1376D85E" w:rsidR="005C29A0" w:rsidRPr="00890EE9" w:rsidRDefault="00B90822" w:rsidP="00C53E17">
            <w:pPr>
              <w:jc w:val="both"/>
              <w:rPr>
                <w:rFonts w:ascii="Times New Roman" w:hAnsi="Times New Roman" w:cs="Times New Roman"/>
                <w:color w:val="000000" w:themeColor="text1"/>
                <w:sz w:val="24"/>
                <w:szCs w:val="24"/>
              </w:rPr>
            </w:pPr>
            <w:r w:rsidRPr="006D0BC5">
              <w:rPr>
                <w:bCs/>
                <w:noProof/>
                <w:sz w:val="24"/>
                <w:szCs w:val="24"/>
                <w:lang w:eastAsia="tr-TR"/>
              </w:rPr>
              <w:lastRenderedPageBreak/>
              <w:drawing>
                <wp:inline distT="0" distB="0" distL="0" distR="0" wp14:anchorId="51573F27" wp14:editId="1F101A7E">
                  <wp:extent cx="5360554" cy="7568119"/>
                  <wp:effectExtent l="0" t="0" r="0" b="1270"/>
                  <wp:docPr id="580890999"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90999" name="Resim 580890999"/>
                          <pic:cNvPicPr/>
                        </pic:nvPicPr>
                        <pic:blipFill>
                          <a:blip r:embed="rId168">
                            <a:extLst>
                              <a:ext uri="{28A0092B-C50C-407E-A947-70E740481C1C}">
                                <a14:useLocalDpi xmlns:a14="http://schemas.microsoft.com/office/drawing/2010/main" val="0"/>
                              </a:ext>
                            </a:extLst>
                          </a:blip>
                          <a:stretch>
                            <a:fillRect/>
                          </a:stretch>
                        </pic:blipFill>
                        <pic:spPr>
                          <a:xfrm>
                            <a:off x="0" y="0"/>
                            <a:ext cx="5370898" cy="7582723"/>
                          </a:xfrm>
                          <a:prstGeom prst="rect">
                            <a:avLst/>
                          </a:prstGeom>
                        </pic:spPr>
                      </pic:pic>
                    </a:graphicData>
                  </a:graphic>
                </wp:inline>
              </w:drawing>
            </w:r>
          </w:p>
          <w:p w14:paraId="770CEF1D" w14:textId="77777777" w:rsidR="00146E30" w:rsidRPr="00890EE9" w:rsidRDefault="00146E30" w:rsidP="00C53E17">
            <w:pPr>
              <w:jc w:val="both"/>
              <w:rPr>
                <w:rFonts w:ascii="Times New Roman" w:hAnsi="Times New Roman" w:cs="Times New Roman"/>
                <w:color w:val="000000" w:themeColor="text1"/>
                <w:sz w:val="24"/>
                <w:szCs w:val="24"/>
              </w:rPr>
            </w:pPr>
          </w:p>
          <w:p w14:paraId="40CE4C29"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 xml:space="preserve">Bölümün Güçlü Yönleri </w:t>
            </w:r>
          </w:p>
          <w:p w14:paraId="454C8A19"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Çanakkale’nin merkezinde bulunması, </w:t>
            </w:r>
          </w:p>
          <w:p w14:paraId="245ACCAE"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Şehrin coğrafi konumu gereği sanayi ve ticaret ağlarına yakınlığımız,</w:t>
            </w:r>
          </w:p>
          <w:p w14:paraId="4A6B02C1"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Alanında gerekli yetkinliğe sahip akademik kadronun varlığı, </w:t>
            </w:r>
          </w:p>
          <w:p w14:paraId="06559443"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Akademisyenlerimizin, konuları hakkında nitelikli eser üretme kapasitesine sahip olması, </w:t>
            </w:r>
          </w:p>
          <w:p w14:paraId="1C258245"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lastRenderedPageBreak/>
              <w:t xml:space="preserve">Akademik personelin öğrencilere bilgi aktarımında yeterli formasyona sahip olması, </w:t>
            </w:r>
          </w:p>
          <w:p w14:paraId="66033FD2"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Akademik personel öğrenci iletişiminin istenilen düzeyde olması, </w:t>
            </w:r>
          </w:p>
          <w:p w14:paraId="25B44251"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Akademik personel idari personel iletişimimin istenilen düzeyde olması, </w:t>
            </w:r>
          </w:p>
          <w:p w14:paraId="0F60EDE7"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Akademisyenler ve öğrenciler için </w:t>
            </w:r>
            <w:proofErr w:type="spellStart"/>
            <w:r w:rsidRPr="00B90822">
              <w:rPr>
                <w:rFonts w:ascii="Times New Roman" w:hAnsi="Times New Roman" w:cs="Times New Roman"/>
                <w:color w:val="000000" w:themeColor="text1"/>
                <w:sz w:val="24"/>
                <w:szCs w:val="24"/>
              </w:rPr>
              <w:t>Erasmus</w:t>
            </w:r>
            <w:proofErr w:type="spellEnd"/>
            <w:r w:rsidRPr="00B90822">
              <w:rPr>
                <w:rFonts w:ascii="Times New Roman" w:hAnsi="Times New Roman" w:cs="Times New Roman"/>
                <w:color w:val="000000" w:themeColor="text1"/>
                <w:sz w:val="24"/>
                <w:szCs w:val="24"/>
              </w:rPr>
              <w:t xml:space="preserve"> programından yeterince faydalanma, </w:t>
            </w:r>
          </w:p>
          <w:p w14:paraId="14936D8B"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İdari personel öğrenci iletişimin istenilen düzeyde olması, </w:t>
            </w:r>
          </w:p>
          <w:p w14:paraId="76DE30EE"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Bölümümüzün fiziki konumu ve teknolojik alt yapı noktasında bilgi kaynaklarına erişimin uygun olması,</w:t>
            </w:r>
          </w:p>
          <w:p w14:paraId="45080695"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Üniversitemizin bölgenin en büyük ve kapsamlı kütüphanelerinden birine sahip olması ve kampüs dışı erişim için öğrencilerimize verilen kullanıcı adı ve şifre ile online kaynaklara ve veri tabanlarına anında erişim sağlaması, </w:t>
            </w:r>
          </w:p>
          <w:p w14:paraId="5FF1602A"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Üniversitemizde girişimcilik ve yenilik faaliyetleriyle ilgili gerekli organizasyonların yönetim tarafından desteklenmesi ve teşvik edilmesi, </w:t>
            </w:r>
          </w:p>
          <w:p w14:paraId="4A030386"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Konferans salonumuz ve bilgisayar laboratuvarına sahip olmamız, her sınıfta beyaz tahta, projeksiyon bulunması, </w:t>
            </w:r>
          </w:p>
          <w:p w14:paraId="70AB0478"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Kongre, toplantı, mezuniyet, konser, tiyatro vb. organizasyonlar için ilçe belediyesinin, yeni yerleşkemizin ve üniversitemiz merkez kampüsünün yeterli fiziki imkânlara sahip olması, </w:t>
            </w:r>
          </w:p>
          <w:p w14:paraId="6BD752CC"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istedikleri konularda öğrenci kulübü kurabilme ve organizasyon yapabilme imkanları, </w:t>
            </w:r>
          </w:p>
          <w:p w14:paraId="3E9048D5"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Yüksek lisans programının olması, </w:t>
            </w:r>
          </w:p>
          <w:p w14:paraId="4046DC6F"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YGS ile gelen öğrencilerin kavrama yeteneğinin eğitim ve öğretim düzeyi için yeterli olması, </w:t>
            </w:r>
          </w:p>
          <w:p w14:paraId="79836BFB" w14:textId="77777777" w:rsidR="00B90822" w:rsidRPr="00B90822" w:rsidRDefault="00B90822" w:rsidP="00B90822">
            <w:pPr>
              <w:numPr>
                <w:ilvl w:val="0"/>
                <w:numId w:val="13"/>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YGS ile gelen öğrencilerin gerek teorik ve gerekse pratik bilgi akışını sağlamada daha istekli olmaları. </w:t>
            </w:r>
          </w:p>
          <w:p w14:paraId="41D27E56"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 xml:space="preserve">Bölümün Zayıf Yönleri </w:t>
            </w:r>
          </w:p>
          <w:p w14:paraId="43457059"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Bilimsel ya da sanayi odaklı proje gerçekleştirme ve bunlara öğrencileri dahil etme eksikliği, </w:t>
            </w:r>
          </w:p>
          <w:p w14:paraId="59F3EEA2"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yeterince yabancı dil bilmemesi ve bu nedenle </w:t>
            </w:r>
            <w:proofErr w:type="spellStart"/>
            <w:r w:rsidRPr="00B90822">
              <w:rPr>
                <w:rFonts w:ascii="Times New Roman" w:hAnsi="Times New Roman" w:cs="Times New Roman"/>
                <w:color w:val="000000" w:themeColor="text1"/>
                <w:sz w:val="24"/>
                <w:szCs w:val="24"/>
              </w:rPr>
              <w:t>Fulbright</w:t>
            </w:r>
            <w:proofErr w:type="spellEnd"/>
            <w:r w:rsidRPr="00B90822">
              <w:rPr>
                <w:rFonts w:ascii="Times New Roman" w:hAnsi="Times New Roman" w:cs="Times New Roman"/>
                <w:color w:val="000000" w:themeColor="text1"/>
                <w:sz w:val="24"/>
                <w:szCs w:val="24"/>
              </w:rPr>
              <w:t xml:space="preserve">, </w:t>
            </w:r>
            <w:proofErr w:type="spellStart"/>
            <w:r w:rsidRPr="00B90822">
              <w:rPr>
                <w:rFonts w:ascii="Times New Roman" w:hAnsi="Times New Roman" w:cs="Times New Roman"/>
                <w:color w:val="000000" w:themeColor="text1"/>
                <w:sz w:val="24"/>
                <w:szCs w:val="24"/>
              </w:rPr>
              <w:t>Erasmus</w:t>
            </w:r>
            <w:proofErr w:type="spellEnd"/>
            <w:r w:rsidRPr="00B90822">
              <w:rPr>
                <w:rFonts w:ascii="Times New Roman" w:hAnsi="Times New Roman" w:cs="Times New Roman"/>
                <w:color w:val="000000" w:themeColor="text1"/>
                <w:sz w:val="24"/>
                <w:szCs w:val="24"/>
              </w:rPr>
              <w:t xml:space="preserve"> gibi programlara gerekli özenin gösterilmemiş olması, </w:t>
            </w:r>
          </w:p>
          <w:p w14:paraId="7E1690B1"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Akademik ve idari personelin yabancı dil sorunu nedeniyle bu zamana kadar Da Vinci, </w:t>
            </w:r>
            <w:proofErr w:type="spellStart"/>
            <w:r w:rsidRPr="00B90822">
              <w:rPr>
                <w:rFonts w:ascii="Times New Roman" w:hAnsi="Times New Roman" w:cs="Times New Roman"/>
                <w:color w:val="000000" w:themeColor="text1"/>
                <w:sz w:val="24"/>
                <w:szCs w:val="24"/>
              </w:rPr>
              <w:t>Fulbright</w:t>
            </w:r>
            <w:proofErr w:type="spellEnd"/>
            <w:r w:rsidRPr="00B90822">
              <w:rPr>
                <w:rFonts w:ascii="Times New Roman" w:hAnsi="Times New Roman" w:cs="Times New Roman"/>
                <w:color w:val="000000" w:themeColor="text1"/>
                <w:sz w:val="24"/>
                <w:szCs w:val="24"/>
              </w:rPr>
              <w:t xml:space="preserve"> gibi programlardan günümüze kadar faydalanamamış olması, </w:t>
            </w:r>
          </w:p>
          <w:p w14:paraId="42B9E052"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Ofis, demirbaş ve sarf malzemesi gibi donanımların etkin bir şekilde tahsis edilememesi, </w:t>
            </w:r>
          </w:p>
          <w:p w14:paraId="6FDF73BE"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Seçmeli derslerin azlığı (zorunlu seçmeli ders sisteminin uygulanıyor olması), </w:t>
            </w:r>
          </w:p>
          <w:p w14:paraId="6A682493"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 Bilgi Sisteminde sorunlar yaşanması, </w:t>
            </w:r>
          </w:p>
          <w:p w14:paraId="3850129D"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Uluslararası çalışmalarda akademik personele yeterince ekonomik destek verilmemesi,</w:t>
            </w:r>
          </w:p>
          <w:p w14:paraId="72E6EA7F"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Öğrencilere ve akademisyenlere yönelik teknik gezi, kongre, sempozyum, fuar katılımlarının azlığı, </w:t>
            </w:r>
          </w:p>
          <w:p w14:paraId="1FBF05B2" w14:textId="77777777" w:rsidR="00B90822" w:rsidRPr="00B90822" w:rsidRDefault="00B90822" w:rsidP="00B90822">
            <w:pPr>
              <w:numPr>
                <w:ilvl w:val="0"/>
                <w:numId w:val="14"/>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iş bulma stresleri nedeniyle yeterince motive olamamaları, </w:t>
            </w:r>
          </w:p>
          <w:p w14:paraId="7E4A455E"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 xml:space="preserve">Fırsatlar </w:t>
            </w:r>
          </w:p>
          <w:p w14:paraId="025420D6"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Üniversitemizin en büyük yerleşkesi içerisinde yer alması ve boğaz manzaralı, yeni ve modern bir binada eğitim </w:t>
            </w:r>
            <w:proofErr w:type="gramStart"/>
            <w:r w:rsidRPr="00B90822">
              <w:rPr>
                <w:rFonts w:ascii="Times New Roman" w:hAnsi="Times New Roman" w:cs="Times New Roman"/>
                <w:color w:val="000000" w:themeColor="text1"/>
                <w:sz w:val="24"/>
                <w:szCs w:val="24"/>
              </w:rPr>
              <w:t>imkanı</w:t>
            </w:r>
            <w:proofErr w:type="gramEnd"/>
            <w:r w:rsidRPr="00B90822">
              <w:rPr>
                <w:rFonts w:ascii="Times New Roman" w:hAnsi="Times New Roman" w:cs="Times New Roman"/>
                <w:color w:val="000000" w:themeColor="text1"/>
                <w:sz w:val="24"/>
                <w:szCs w:val="24"/>
              </w:rPr>
              <w:t xml:space="preserve"> </w:t>
            </w:r>
          </w:p>
          <w:p w14:paraId="707C649E"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Bulunduğumuz kampüs içerisinde yurt, kütüphane, postane, kırtasiye, yemekhane, market gibi hizmet birimlerinin olması ve ders çalışma, dinlenme, yemek yeme imkânlarının bulunması, </w:t>
            </w:r>
          </w:p>
          <w:p w14:paraId="6F2CE80D"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Ulaşım kolaylığı, </w:t>
            </w:r>
          </w:p>
          <w:p w14:paraId="28CF25CC"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Sınırsız internet erişiminin olması, </w:t>
            </w:r>
          </w:p>
          <w:p w14:paraId="2DE9CC51"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 için ücretsiz psikolojik danışmanlık hizmetleri sunulması, </w:t>
            </w:r>
          </w:p>
          <w:p w14:paraId="7D5004A8"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lastRenderedPageBreak/>
              <w:t xml:space="preserve">2023 yılında tamamlanan planlanan boğaz köprüsü sayesinde mevcut ulaşım ağının gelişmesi, </w:t>
            </w:r>
          </w:p>
          <w:p w14:paraId="01CF9AF2"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Bölümümüz öğretim elemanlarının güncel mevzuata hâkim olması ve üniversite-sanayi, üniversite- kamu ilişkilerinin geliştirebilme potansiyelinin var olması, </w:t>
            </w:r>
          </w:p>
          <w:p w14:paraId="1477D769"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Bölümümüz öğretim kadrosunun alanlarında yeterli bilgi ve donanıma sahip olması nedeniyle ulusal ve uluslararası akademik çevrede tanınmaları, </w:t>
            </w:r>
          </w:p>
          <w:p w14:paraId="548F920A"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Aktif öğretim elemanlarına sahip olunması, </w:t>
            </w:r>
          </w:p>
          <w:p w14:paraId="22E271A3"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Fakültemizde geçmişe nazaran daha aktif, yönetime katılımı sağlayan, paylaşımcı, eleştiri ve yeniliklere açık her konuda çalışanına ve kuruma destek olmaya çalışan idari bir yapıya sahip olunması, </w:t>
            </w:r>
          </w:p>
          <w:p w14:paraId="642E322F"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Aktif idari personele sahip olunması, </w:t>
            </w:r>
          </w:p>
          <w:p w14:paraId="5B482936"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Bölüm ve diğer üniversite öğretim üyeleri arasındaki ilişkinin yeterli olması, </w:t>
            </w:r>
          </w:p>
          <w:p w14:paraId="7A61EB48"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Ulusal ve uluslararası projelerde çalışabilecek nitelikte yeterli akademik personele sahip olunması, </w:t>
            </w:r>
          </w:p>
          <w:p w14:paraId="198C343A" w14:textId="77777777" w:rsidR="00B90822" w:rsidRPr="00B90822" w:rsidRDefault="00B90822" w:rsidP="00B90822">
            <w:pPr>
              <w:numPr>
                <w:ilvl w:val="0"/>
                <w:numId w:val="15"/>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Bölümümüz öğretim kadrosunun tecrübe, yetenek ve gelişme arzusunun yeterli olması. </w:t>
            </w:r>
          </w:p>
          <w:p w14:paraId="32BC4D58"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 xml:space="preserve">Tehditler </w:t>
            </w:r>
          </w:p>
          <w:p w14:paraId="7CEFEC40" w14:textId="77777777" w:rsidR="00B90822" w:rsidRPr="00B90822" w:rsidRDefault="00B90822" w:rsidP="00B90822">
            <w:pPr>
              <w:numPr>
                <w:ilvl w:val="0"/>
                <w:numId w:val="16"/>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Tercih dönemlerinde il dışındaki birçok vakıf üniversitenin tercih danışmanlığı ile tanıtım yapmaları nedeniyle puanları taban puanımızdan daha yüksek olmasına rağmen potansiyel öğrencilerimizin il dışındaki vakıf üniversitelerini tercih etmeleri, </w:t>
            </w:r>
          </w:p>
          <w:p w14:paraId="1B4757CD" w14:textId="77777777" w:rsidR="00B90822" w:rsidRPr="00B90822" w:rsidRDefault="00B90822" w:rsidP="00B90822">
            <w:pPr>
              <w:numPr>
                <w:ilvl w:val="0"/>
                <w:numId w:val="16"/>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bilimsel bilgiden ziyade gelecek kaygısı taşımaları, </w:t>
            </w:r>
          </w:p>
          <w:p w14:paraId="1B001364" w14:textId="77777777" w:rsidR="00B90822" w:rsidRPr="00B90822" w:rsidRDefault="00B90822" w:rsidP="00B90822">
            <w:pPr>
              <w:numPr>
                <w:ilvl w:val="0"/>
                <w:numId w:val="16"/>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gerçekleştirilen oryantasyon programlarını dikkate almamaları, </w:t>
            </w:r>
          </w:p>
          <w:p w14:paraId="6CF4947B" w14:textId="77777777" w:rsidR="00B90822" w:rsidRPr="00B90822" w:rsidRDefault="00B90822" w:rsidP="00B90822">
            <w:pPr>
              <w:numPr>
                <w:ilvl w:val="0"/>
                <w:numId w:val="16"/>
              </w:num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 xml:space="preserve">Öğrencilerin ilk yıllarında üniversiteye adaptasyon sorunu yaşamaları ve bunun eğitimlerini etkilemesi. </w:t>
            </w:r>
          </w:p>
          <w:p w14:paraId="7DF11283"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Kanıt</w:t>
            </w:r>
          </w:p>
          <w:bookmarkStart w:id="5" w:name="_Hlk158210043"/>
          <w:p w14:paraId="24603815"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fldChar w:fldCharType="begin"/>
            </w:r>
            <w:r w:rsidRPr="00B90822">
              <w:rPr>
                <w:rFonts w:ascii="Times New Roman" w:hAnsi="Times New Roman" w:cs="Times New Roman"/>
                <w:color w:val="000000" w:themeColor="text1"/>
                <w:sz w:val="24"/>
                <w:szCs w:val="24"/>
              </w:rPr>
              <w:instrText xml:space="preserve"> HYPERLINK "http://sbky.sbf.comu.edu.tr/kalite-guvencesi-ve-ic-kontrol/swot-analizi-r16.html" </w:instrText>
            </w:r>
            <w:r w:rsidRPr="00B90822">
              <w:rPr>
                <w:rFonts w:ascii="Times New Roman" w:hAnsi="Times New Roman" w:cs="Times New Roman"/>
                <w:color w:val="000000" w:themeColor="text1"/>
                <w:sz w:val="24"/>
                <w:szCs w:val="24"/>
              </w:rPr>
            </w:r>
            <w:r w:rsidRPr="00B90822">
              <w:rPr>
                <w:rFonts w:ascii="Times New Roman" w:hAnsi="Times New Roman" w:cs="Times New Roman"/>
                <w:color w:val="000000" w:themeColor="text1"/>
                <w:sz w:val="24"/>
                <w:szCs w:val="24"/>
              </w:rPr>
              <w:fldChar w:fldCharType="separate"/>
            </w:r>
            <w:r w:rsidRPr="00B90822">
              <w:rPr>
                <w:rStyle w:val="Kpr"/>
                <w:rFonts w:ascii="Times New Roman" w:hAnsi="Times New Roman" w:cs="Times New Roman"/>
                <w:sz w:val="24"/>
                <w:szCs w:val="24"/>
              </w:rPr>
              <w:t>http://sbky.sbf.comu.edu.tr/kalite-guvencesi-ve-ic-kontrol/swot-analizi-r16.html</w:t>
            </w:r>
            <w:r w:rsidRPr="00B90822">
              <w:rPr>
                <w:rFonts w:ascii="Times New Roman" w:hAnsi="Times New Roman" w:cs="Times New Roman"/>
                <w:color w:val="000000" w:themeColor="text1"/>
                <w:sz w:val="24"/>
                <w:szCs w:val="24"/>
              </w:rPr>
              <w:fldChar w:fldCharType="end"/>
            </w:r>
          </w:p>
          <w:bookmarkEnd w:id="5"/>
          <w:p w14:paraId="46608B54"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0DD56858" w14:textId="77777777" w:rsidTr="00C53E17">
        <w:tc>
          <w:tcPr>
            <w:tcW w:w="9062" w:type="dxa"/>
            <w:gridSpan w:val="2"/>
          </w:tcPr>
          <w:p w14:paraId="77308A0E"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1C2D384B"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0C886ECC" w14:textId="77777777" w:rsidTr="00C53E17">
        <w:tc>
          <w:tcPr>
            <w:tcW w:w="1413" w:type="dxa"/>
          </w:tcPr>
          <w:p w14:paraId="4F10BC4E"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5014C8FD"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6348560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486F64C8"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325687"/>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747A2272"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88446682"/>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690F337E" w14:textId="77777777" w:rsidR="00146E30" w:rsidRPr="00890EE9" w:rsidRDefault="00146E30" w:rsidP="00C53E17">
      <w:pPr>
        <w:jc w:val="both"/>
        <w:rPr>
          <w:rFonts w:ascii="Times New Roman" w:hAnsi="Times New Roman" w:cs="Times New Roman"/>
          <w:color w:val="000000" w:themeColor="text1"/>
          <w:sz w:val="24"/>
          <w:szCs w:val="24"/>
        </w:rPr>
      </w:pPr>
    </w:p>
    <w:p w14:paraId="07374923" w14:textId="77777777" w:rsidR="00146E30" w:rsidRPr="00890EE9" w:rsidRDefault="00146E30"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4.2-Bu iyileştirme çalışmaları, başta Ölçüt 2 ve Ölçüt 3 ile ilgili alanlar olmak üzere, programın gelişmeye açık tüm alanları ile ilgili, sistematik bir biçimde toplanmış, somut verilere dayalı olmalıdır.</w:t>
      </w:r>
    </w:p>
    <w:tbl>
      <w:tblPr>
        <w:tblStyle w:val="TabloKlavuzu"/>
        <w:tblW w:w="0" w:type="auto"/>
        <w:tblLook w:val="04A0" w:firstRow="1" w:lastRow="0" w:firstColumn="1" w:lastColumn="0" w:noHBand="0" w:noVBand="1"/>
      </w:tblPr>
      <w:tblGrid>
        <w:gridCol w:w="1837"/>
        <w:gridCol w:w="7225"/>
      </w:tblGrid>
      <w:tr w:rsidR="00C53E17" w:rsidRPr="00890EE9" w14:paraId="673A8BB2" w14:textId="77777777" w:rsidTr="00C53E17">
        <w:tc>
          <w:tcPr>
            <w:tcW w:w="9062" w:type="dxa"/>
            <w:gridSpan w:val="2"/>
          </w:tcPr>
          <w:p w14:paraId="6EFD6774" w14:textId="77777777" w:rsidR="00146E30" w:rsidRPr="00890EE9" w:rsidRDefault="00146E30" w:rsidP="00C53E17">
            <w:pPr>
              <w:jc w:val="both"/>
              <w:rPr>
                <w:rFonts w:ascii="Times New Roman" w:hAnsi="Times New Roman" w:cs="Times New Roman"/>
                <w:color w:val="000000" w:themeColor="text1"/>
                <w:sz w:val="24"/>
                <w:szCs w:val="24"/>
              </w:rPr>
            </w:pPr>
          </w:p>
          <w:p w14:paraId="0405B6D1"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Çanakkale </w:t>
            </w:r>
            <w:proofErr w:type="spellStart"/>
            <w:r w:rsidRPr="00B90822">
              <w:rPr>
                <w:rFonts w:ascii="Times New Roman" w:hAnsi="Times New Roman" w:cs="Times New Roman"/>
                <w:bCs/>
                <w:color w:val="000000" w:themeColor="text1"/>
                <w:sz w:val="24"/>
                <w:szCs w:val="24"/>
              </w:rPr>
              <w:t>Onsekiz</w:t>
            </w:r>
            <w:proofErr w:type="spellEnd"/>
            <w:r w:rsidRPr="00B90822">
              <w:rPr>
                <w:rFonts w:ascii="Times New Roman" w:hAnsi="Times New Roman" w:cs="Times New Roman"/>
                <w:bCs/>
                <w:color w:val="000000" w:themeColor="text1"/>
                <w:sz w:val="24"/>
                <w:szCs w:val="24"/>
              </w:rPr>
              <w:t xml:space="preserve"> Mart Üniversitesi Siyaset Bilimi ve Kamu Yönetimi Programı’nda önceki yıllarda program geliştirme önerileri tüm bölümün öğretim elemanlarını kapsayan toplantılarda ele alınarak uygulamaya geçirilmiştir. İyileştirme süreci, Toplam Kalite Yönetiminin Planla, Uygula, Kontrol Et, Önlem Al (PUKÖ) döngüsünü esas almaktadır.</w:t>
            </w:r>
          </w:p>
          <w:p w14:paraId="6A43140A"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 program eğitim amaçları ve program çıktılarının sağlanması başta olmak üzere ilgili tüm alanlarda iyileştirme çabası içerisindedir. Bologna süreci çalışmaları kapsamında program öğretim amaçları ve çıktılarını kapsayacak şekilde programa yönelik tüm bilgiler ve program içerisinde verilen tüm derslere yönelik bilgiler Türkçe ve İngilizce olarak hazırlanmıştır. Üniversitemizin 2021-2025 Stratejik Planı kapsamında iyileştirmelere yönelik amaç ve hedefler oluşturulmuştur.</w:t>
            </w:r>
          </w:p>
          <w:p w14:paraId="2A64B29A"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Kanıtlar:</w:t>
            </w:r>
          </w:p>
          <w:p w14:paraId="74249828" w14:textId="77777777" w:rsidR="00B90822" w:rsidRPr="00B90822" w:rsidRDefault="00B90822" w:rsidP="00B90822">
            <w:pPr>
              <w:jc w:val="both"/>
              <w:rPr>
                <w:rFonts w:ascii="Times New Roman" w:hAnsi="Times New Roman" w:cs="Times New Roman"/>
                <w:b/>
                <w:bCs/>
                <w:color w:val="000000" w:themeColor="text1"/>
                <w:sz w:val="24"/>
                <w:szCs w:val="24"/>
              </w:rPr>
            </w:pPr>
            <w:hyperlink r:id="rId169" w:history="1">
              <w:r w:rsidRPr="00B90822">
                <w:rPr>
                  <w:rStyle w:val="Kpr"/>
                  <w:rFonts w:ascii="Times New Roman" w:hAnsi="Times New Roman" w:cs="Times New Roman"/>
                  <w:b/>
                  <w:bCs/>
                  <w:sz w:val="24"/>
                  <w:szCs w:val="24"/>
                </w:rPr>
                <w:t>https://ubys.comu.edu.tr/AIS/OutcomeBasedLearning/Home/Index?id=6808&amp;culture=tr-TR</w:t>
              </w:r>
            </w:hyperlink>
          </w:p>
          <w:p w14:paraId="3AEE2B0C" w14:textId="77777777" w:rsidR="00B90822" w:rsidRPr="00B90822" w:rsidRDefault="00B90822" w:rsidP="00B90822">
            <w:pPr>
              <w:jc w:val="both"/>
              <w:rPr>
                <w:rFonts w:ascii="Times New Roman" w:hAnsi="Times New Roman" w:cs="Times New Roman"/>
                <w:b/>
                <w:bCs/>
                <w:color w:val="000000" w:themeColor="text1"/>
                <w:sz w:val="24"/>
                <w:szCs w:val="24"/>
              </w:rPr>
            </w:pPr>
            <w:hyperlink r:id="rId170" w:history="1">
              <w:r w:rsidRPr="00B90822">
                <w:rPr>
                  <w:rStyle w:val="Kpr"/>
                  <w:rFonts w:ascii="Times New Roman" w:hAnsi="Times New Roman" w:cs="Times New Roman"/>
                  <w:b/>
                  <w:bCs/>
                  <w:sz w:val="24"/>
                  <w:szCs w:val="24"/>
                </w:rPr>
                <w:t>http://sbky.sbf.comu.edu.tr/kalite-guvencesi-ve-ic-kontrol/stratejik-eylem-plani-r15.html</w:t>
              </w:r>
            </w:hyperlink>
          </w:p>
          <w:p w14:paraId="5DF63038" w14:textId="77777777" w:rsidR="00B90822" w:rsidRPr="00B90822" w:rsidRDefault="00B90822" w:rsidP="00B90822">
            <w:pPr>
              <w:jc w:val="both"/>
              <w:rPr>
                <w:rFonts w:ascii="Times New Roman" w:hAnsi="Times New Roman" w:cs="Times New Roman"/>
                <w:b/>
                <w:bCs/>
                <w:color w:val="000000" w:themeColor="text1"/>
                <w:sz w:val="24"/>
                <w:szCs w:val="24"/>
              </w:rPr>
            </w:pPr>
            <w:hyperlink r:id="rId171" w:history="1">
              <w:r w:rsidRPr="00B90822">
                <w:rPr>
                  <w:rStyle w:val="Kpr"/>
                  <w:rFonts w:ascii="Times New Roman" w:hAnsi="Times New Roman" w:cs="Times New Roman"/>
                  <w:b/>
                  <w:bCs/>
                  <w:sz w:val="24"/>
                  <w:szCs w:val="24"/>
                </w:rPr>
                <w:t>http://sbky.sbf.comu.edu.tr/kalite-guvencesi-ve-ic-kontrol/puko-dongusu-r17.html</w:t>
              </w:r>
            </w:hyperlink>
          </w:p>
          <w:p w14:paraId="0A76BFA2" w14:textId="48A4AB69" w:rsidR="00146E30" w:rsidRPr="00890EE9" w:rsidRDefault="00B90822" w:rsidP="00B90822">
            <w:pPr>
              <w:jc w:val="both"/>
              <w:rPr>
                <w:rFonts w:ascii="Times New Roman" w:hAnsi="Times New Roman" w:cs="Times New Roman"/>
                <w:color w:val="000000" w:themeColor="text1"/>
                <w:sz w:val="24"/>
                <w:szCs w:val="24"/>
              </w:rPr>
            </w:pPr>
            <w:hyperlink r:id="rId172" w:history="1">
              <w:r w:rsidRPr="00B90822">
                <w:rPr>
                  <w:rStyle w:val="Kpr"/>
                  <w:rFonts w:ascii="Times New Roman" w:hAnsi="Times New Roman" w:cs="Times New Roman"/>
                  <w:b/>
                  <w:bCs/>
                  <w:sz w:val="24"/>
                  <w:szCs w:val="24"/>
                </w:rPr>
                <w:t>http://sbky.sbf.comu.edu.tr/kalite-guvencesi-ve-ic-kontrol/swot-analizi-r16.html</w:t>
              </w:r>
            </w:hyperlink>
          </w:p>
          <w:p w14:paraId="45AA2AAE" w14:textId="77777777" w:rsidR="005C29A0" w:rsidRPr="00890EE9" w:rsidRDefault="005C29A0" w:rsidP="00C53E17">
            <w:pPr>
              <w:jc w:val="both"/>
              <w:rPr>
                <w:rFonts w:ascii="Times New Roman" w:hAnsi="Times New Roman" w:cs="Times New Roman"/>
                <w:color w:val="000000" w:themeColor="text1"/>
                <w:sz w:val="24"/>
                <w:szCs w:val="24"/>
              </w:rPr>
            </w:pPr>
          </w:p>
          <w:p w14:paraId="2C34234A" w14:textId="77777777" w:rsidR="00146E30" w:rsidRPr="00890EE9" w:rsidRDefault="00146E30" w:rsidP="00C53E17">
            <w:pPr>
              <w:jc w:val="both"/>
              <w:rPr>
                <w:rFonts w:ascii="Times New Roman" w:hAnsi="Times New Roman" w:cs="Times New Roman"/>
                <w:color w:val="000000" w:themeColor="text1"/>
                <w:sz w:val="24"/>
                <w:szCs w:val="24"/>
              </w:rPr>
            </w:pPr>
          </w:p>
        </w:tc>
      </w:tr>
      <w:tr w:rsidR="00146E30" w:rsidRPr="00890EE9" w14:paraId="4558DE61" w14:textId="77777777" w:rsidTr="00C53E17">
        <w:tc>
          <w:tcPr>
            <w:tcW w:w="9062" w:type="dxa"/>
            <w:gridSpan w:val="2"/>
          </w:tcPr>
          <w:p w14:paraId="4C0E263F"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55DE1F05" w14:textId="77777777" w:rsidR="00146E30" w:rsidRPr="00890EE9" w:rsidRDefault="00146E30" w:rsidP="00C53E17">
            <w:pPr>
              <w:jc w:val="both"/>
              <w:rPr>
                <w:rFonts w:ascii="Times New Roman" w:hAnsi="Times New Roman" w:cs="Times New Roman"/>
                <w:color w:val="000000" w:themeColor="text1"/>
                <w:sz w:val="24"/>
                <w:szCs w:val="24"/>
              </w:rPr>
            </w:pPr>
          </w:p>
        </w:tc>
      </w:tr>
      <w:tr w:rsidR="00C53E17" w:rsidRPr="00890EE9" w14:paraId="760B9F62" w14:textId="77777777" w:rsidTr="00C53E17">
        <w:tc>
          <w:tcPr>
            <w:tcW w:w="1413" w:type="dxa"/>
          </w:tcPr>
          <w:p w14:paraId="7D5807BA" w14:textId="77777777" w:rsidR="00146E30" w:rsidRPr="00890EE9" w:rsidRDefault="00146E30"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52D5844"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39696383"/>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Uygulama Yok</w:t>
            </w:r>
          </w:p>
          <w:p w14:paraId="279FFF8C"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865219946"/>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rPr>
              <w:t xml:space="preserve"> </w:t>
            </w:r>
            <w:r w:rsidR="00146E30" w:rsidRPr="00890EE9">
              <w:rPr>
                <w:rFonts w:ascii="Times New Roman" w:hAnsi="Times New Roman" w:cs="Times New Roman"/>
                <w:color w:val="000000" w:themeColor="text1"/>
                <w:sz w:val="24"/>
                <w:szCs w:val="24"/>
                <w:shd w:val="clear" w:color="auto" w:fill="FFFFFF"/>
              </w:rPr>
              <w:t>Olgunlaşmamış Uygulama</w:t>
            </w:r>
          </w:p>
          <w:p w14:paraId="401B6557" w14:textId="77777777" w:rsidR="00146E30"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55747526"/>
                <w14:checkbox>
                  <w14:checked w14:val="0"/>
                  <w14:checkedState w14:val="2612" w14:font="MS Gothic"/>
                  <w14:uncheckedState w14:val="2610" w14:font="MS Gothic"/>
                </w14:checkbox>
              </w:sdtPr>
              <w:sdtContent>
                <w:r w:rsidR="00146E30" w:rsidRPr="00890EE9">
                  <w:rPr>
                    <w:rFonts w:ascii="Segoe UI Symbol" w:eastAsia="MS Gothic" w:hAnsi="Segoe UI Symbol" w:cs="Segoe UI Symbol"/>
                    <w:color w:val="000000" w:themeColor="text1"/>
                    <w:sz w:val="24"/>
                    <w:szCs w:val="24"/>
                  </w:rPr>
                  <w:t>☐</w:t>
                </w:r>
              </w:sdtContent>
            </w:sdt>
            <w:r w:rsidR="00146E30" w:rsidRPr="00890EE9">
              <w:rPr>
                <w:rFonts w:ascii="Times New Roman" w:hAnsi="Times New Roman" w:cs="Times New Roman"/>
                <w:color w:val="000000" w:themeColor="text1"/>
                <w:sz w:val="24"/>
                <w:szCs w:val="24"/>
                <w:shd w:val="clear" w:color="auto" w:fill="FFFFFF"/>
              </w:rPr>
              <w:t xml:space="preserve"> Örnek Uygulama</w:t>
            </w:r>
          </w:p>
        </w:tc>
      </w:tr>
    </w:tbl>
    <w:p w14:paraId="36EE5835" w14:textId="77777777" w:rsidR="00146E30" w:rsidRPr="00890EE9" w:rsidRDefault="00146E30" w:rsidP="00C53E17">
      <w:pPr>
        <w:jc w:val="both"/>
        <w:rPr>
          <w:rFonts w:ascii="Times New Roman" w:hAnsi="Times New Roman" w:cs="Times New Roman"/>
          <w:b/>
          <w:color w:val="000000" w:themeColor="text1"/>
          <w:sz w:val="24"/>
          <w:szCs w:val="24"/>
        </w:rPr>
      </w:pPr>
    </w:p>
    <w:p w14:paraId="70BAA86A" w14:textId="77777777" w:rsidR="00146E30" w:rsidRPr="00AB162E" w:rsidRDefault="00146E30" w:rsidP="00890EE9">
      <w:pPr>
        <w:pStyle w:val="Balk1"/>
        <w:rPr>
          <w:rFonts w:ascii="Times New Roman" w:hAnsi="Times New Roman" w:cs="Times New Roman"/>
          <w:b/>
          <w:color w:val="000000" w:themeColor="text1"/>
          <w:sz w:val="24"/>
          <w:szCs w:val="24"/>
        </w:rPr>
      </w:pPr>
      <w:bookmarkStart w:id="6" w:name="_Toc155173919"/>
      <w:r w:rsidRPr="00AB162E">
        <w:rPr>
          <w:rFonts w:ascii="Times New Roman" w:hAnsi="Times New Roman" w:cs="Times New Roman"/>
          <w:b/>
          <w:color w:val="000000" w:themeColor="text1"/>
          <w:sz w:val="24"/>
          <w:szCs w:val="24"/>
        </w:rPr>
        <w:t>5-EĞİTİM PLANI</w:t>
      </w:r>
      <w:bookmarkEnd w:id="6"/>
    </w:p>
    <w:p w14:paraId="43DBEF6E" w14:textId="77777777" w:rsidR="00146E30"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5.1-Her programın program eğitim amaçlarını ve program çıktılarını destekleyen bir eğitim planı (müfredatı) olmalıdır. Eğitim planı bu ölçütte verilen ortak bileşenler ve disipline özgü bileşenleri içermelidir.</w:t>
      </w:r>
    </w:p>
    <w:tbl>
      <w:tblPr>
        <w:tblStyle w:val="TabloKlavuzu"/>
        <w:tblW w:w="0" w:type="auto"/>
        <w:tblLook w:val="04A0" w:firstRow="1" w:lastRow="0" w:firstColumn="1" w:lastColumn="0" w:noHBand="0" w:noVBand="1"/>
      </w:tblPr>
      <w:tblGrid>
        <w:gridCol w:w="1836"/>
        <w:gridCol w:w="7226"/>
      </w:tblGrid>
      <w:tr w:rsidR="00C53E17" w:rsidRPr="00890EE9" w14:paraId="2F1B84B6" w14:textId="77777777" w:rsidTr="00C53E17">
        <w:tc>
          <w:tcPr>
            <w:tcW w:w="9062" w:type="dxa"/>
            <w:gridSpan w:val="2"/>
          </w:tcPr>
          <w:p w14:paraId="677D31CA" w14:textId="77777777" w:rsidR="00697B89" w:rsidRPr="00890EE9" w:rsidRDefault="00697B89" w:rsidP="00C53E17">
            <w:pPr>
              <w:jc w:val="both"/>
              <w:rPr>
                <w:rFonts w:ascii="Times New Roman" w:hAnsi="Times New Roman" w:cs="Times New Roman"/>
                <w:color w:val="000000" w:themeColor="text1"/>
                <w:sz w:val="24"/>
                <w:szCs w:val="24"/>
              </w:rPr>
            </w:pPr>
          </w:p>
          <w:p w14:paraId="3685D772"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 lisans programının temel hedefi, öğrencinin gelecekte sürdüreceği mesleki kariyere ulaşması ve Siyaset Bilimi ve Kamu Yönetimi disiplininde eğitimine yeterli bir bilgi donanımıyla devam etmesi noktasında öğrencilere yetkin bir müfredat çerçevesinde eğitim vermektir. Bu konudaki öne çıkaracak dersler aşağıda sıralanmıştır.</w:t>
            </w:r>
          </w:p>
          <w:p w14:paraId="47A70B4D"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Bu doğrultuda öğrencilere sunulan eğitim planı, Siyaset Bilimi ve Kamu Yönetimi disiplini içerisinde öğrencileri, ulusal ve uluslararası sistemdeki değişimleri yorumlayabilme kapasitesine erişebilmeleri adına; Siyaset Bilimi dersleri ve Kamu Yönetimi dersleri olarak ayrılmıştır. Bu dersler</w:t>
            </w:r>
          </w:p>
          <w:p w14:paraId="6E696F79" w14:textId="77777777" w:rsidR="00B90822" w:rsidRPr="00B90822" w:rsidRDefault="00B90822" w:rsidP="00B90822">
            <w:pPr>
              <w:jc w:val="both"/>
              <w:rPr>
                <w:rFonts w:ascii="Times New Roman" w:hAnsi="Times New Roman" w:cs="Times New Roman"/>
                <w:bCs/>
                <w:color w:val="000000" w:themeColor="text1"/>
                <w:sz w:val="24"/>
                <w:szCs w:val="24"/>
              </w:rPr>
            </w:pPr>
            <w:proofErr w:type="gramStart"/>
            <w:r w:rsidRPr="00B90822">
              <w:rPr>
                <w:rFonts w:ascii="Times New Roman" w:hAnsi="Times New Roman" w:cs="Times New Roman"/>
                <w:bCs/>
                <w:color w:val="000000" w:themeColor="text1"/>
                <w:sz w:val="24"/>
                <w:szCs w:val="24"/>
              </w:rPr>
              <w:t>devlet</w:t>
            </w:r>
            <w:proofErr w:type="gramEnd"/>
            <w:r w:rsidRPr="00B90822">
              <w:rPr>
                <w:rFonts w:ascii="Times New Roman" w:hAnsi="Times New Roman" w:cs="Times New Roman"/>
                <w:bCs/>
                <w:color w:val="000000" w:themeColor="text1"/>
                <w:sz w:val="24"/>
                <w:szCs w:val="24"/>
              </w:rPr>
              <w:t xml:space="preserve"> yönetimi, devletlerin işleyişi, siyaset kurumları, süreçleri, yasal çerçeveleri anlaşılmasının yansıra devletlerarası ilişkiler ve Türkiye'nin kamu kurum ve kuruluşlarının yapıları gibi başlıca konularda bilgilendirmektedir.</w:t>
            </w:r>
          </w:p>
          <w:p w14:paraId="5DE66160"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Böylelikle öğrencilerin, Siyaset Bilimi ve Kamu Yönetiminin farklı alanlarında bağımsız araştırmacı veya grup çalışmalarının birer üyesi olabilmeleri konusunda bir altyapı kazandırmayı amaçlar.</w:t>
            </w:r>
          </w:p>
          <w:p w14:paraId="6A3299C8"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Programa özgü dersler:</w:t>
            </w:r>
          </w:p>
          <w:p w14:paraId="32427BCD"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Araştırma Yöntem ve Teknikleri:</w:t>
            </w:r>
            <w:r w:rsidRPr="00B90822">
              <w:rPr>
                <w:rFonts w:ascii="Times New Roman" w:hAnsi="Times New Roman" w:cs="Times New Roman"/>
                <w:bCs/>
                <w:color w:val="000000" w:themeColor="text1"/>
                <w:sz w:val="24"/>
                <w:szCs w:val="24"/>
              </w:rPr>
              <w:t xml:space="preserve"> Bu ders, Siyaset Bilimi ve Kamu Yönetimi öğrencilerine sadece bilgi tüketen değil, aynı zamanda bilgi üretebilen bireyler olma yolunda ilerlemelerini sağlayarak, onları politika dünyasında gerçek bir etki yaratmaya hazırlar. Sadece olayları değil, aynı zamanda olayların ardındaki nedenleri ve sonuçları anlama konusunda bir üstünlük kazanmalarına olanak tanır.</w:t>
            </w:r>
          </w:p>
          <w:p w14:paraId="3B9441C3"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Bilgi Yönetimi ve e-Devlet:</w:t>
            </w:r>
            <w:r w:rsidRPr="00B90822">
              <w:rPr>
                <w:rFonts w:ascii="Times New Roman" w:hAnsi="Times New Roman" w:cs="Times New Roman"/>
                <w:bCs/>
                <w:color w:val="000000" w:themeColor="text1"/>
                <w:sz w:val="24"/>
                <w:szCs w:val="24"/>
              </w:rPr>
              <w:t xml:space="preserve"> Bu ders, Siyaset Bilimi ve Kamu Yönetimi öğrencilerine dijital çağın gereksinimlerine uyum sağlamaları için kritik bir avantaj sunar. Bilgi Yönetimi ve e-Devlet dersi, öğrencilere sadece teorik bilgi değil, aynı zamanda dijital hükümet uygulamalarını anlama ve kullanma konusunda pratik yetenekler kazandırarak, onları çağdaş yönetimde öncü yapar.</w:t>
            </w:r>
          </w:p>
          <w:p w14:paraId="41ABAAF5"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Yönetim Psikolojisi:</w:t>
            </w:r>
            <w:r w:rsidRPr="00B90822">
              <w:rPr>
                <w:rFonts w:ascii="Times New Roman" w:hAnsi="Times New Roman" w:cs="Times New Roman"/>
                <w:bCs/>
                <w:color w:val="000000" w:themeColor="text1"/>
                <w:sz w:val="24"/>
                <w:szCs w:val="24"/>
              </w:rPr>
              <w:t xml:space="preserve"> Bu ders, Siyaset Bilimi ve Kamu Yönetimi öğrencilerine sadece politika stratejilerini değil, aynı zamanda bu stratejileri insanlarla etkili bir şekilde uygulama becerisi kazandırır. Yönetim Psikolojisi, liderlikte derin bir anlayış </w:t>
            </w:r>
            <w:r w:rsidRPr="00B90822">
              <w:rPr>
                <w:rFonts w:ascii="Times New Roman" w:hAnsi="Times New Roman" w:cs="Times New Roman"/>
                <w:bCs/>
                <w:color w:val="000000" w:themeColor="text1"/>
                <w:sz w:val="24"/>
                <w:szCs w:val="24"/>
              </w:rPr>
              <w:lastRenderedPageBreak/>
              <w:t>geliştirmelerine ve kamu yönetiminde insan faktörünü kusursuz bir şekilde yönetmelerine olanak tanır, böylece sadece kuralları değil, aynı zamanda insanları da yönetebilen liderler yetiştirir.</w:t>
            </w:r>
          </w:p>
          <w:p w14:paraId="71CA6007"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Gönüllülük Çalışmaları:</w:t>
            </w:r>
            <w:r w:rsidRPr="00B90822">
              <w:rPr>
                <w:rFonts w:ascii="Times New Roman" w:hAnsi="Times New Roman" w:cs="Times New Roman"/>
                <w:bCs/>
                <w:color w:val="000000" w:themeColor="text1"/>
                <w:sz w:val="24"/>
                <w:szCs w:val="24"/>
              </w:rPr>
              <w:t xml:space="preserve"> Bu ders, Siyaset Bilimi ve Kamu Yönetimi öğrencilerine sadece kitap bilgisi değil, aynı zamanda toplumlarına duyarlı, sosyal sorumluluk sahibi bireyler olma yolunda ilerlemelerini sağlar. Gönüllülük Çalışmaları dersi, öğrencilere sadece kendi kariyerleri için değil, aynı zamanda topluma katkı sağlama ve değişim yaratma konusundaki güçlerini fark etmelerini sağlayarak, onları sadece mezun olmamış bireyler değil, aynı zamanda toplum liderleri haline getirir.</w:t>
            </w:r>
          </w:p>
          <w:p w14:paraId="7BD2E360"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Kamu Kurumlarında Stratejik Yönetim:</w:t>
            </w:r>
            <w:r w:rsidRPr="00B90822">
              <w:rPr>
                <w:rFonts w:ascii="Times New Roman" w:hAnsi="Times New Roman" w:cs="Times New Roman"/>
                <w:bCs/>
                <w:color w:val="000000" w:themeColor="text1"/>
                <w:sz w:val="24"/>
                <w:szCs w:val="24"/>
              </w:rPr>
              <w:t xml:space="preserve"> Bu ders, Siyaset Bilimi ve Kamu Yönetimi öğrencilerine sadece kamu hizmetlerini yönetme değil, aynı zamanda bu hizmetleri stratejik bir vizyonla yönlendirme yeteneği kazandırarak, onları sadece görevlerini tamamlayan değil, aynı zamanda öncü ve önder liderler haline getirir. Kamu Kurumlarında Stratejik Yönetim dersi, siyaset bilimi öğrencilerine sektörlerini dönüştürme ve iyileştirme potansiyeliyle donatarak, onları sadece takip eden değil, aynı zamanda yön gösteren liderler olarak yetiştirir.</w:t>
            </w:r>
          </w:p>
          <w:p w14:paraId="6469DD5F"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İnsan Kaynakları Yönetimi:</w:t>
            </w:r>
            <w:r w:rsidRPr="00B90822">
              <w:rPr>
                <w:rFonts w:ascii="Times New Roman" w:hAnsi="Times New Roman" w:cs="Times New Roman"/>
                <w:bCs/>
                <w:color w:val="000000" w:themeColor="text1"/>
                <w:sz w:val="24"/>
                <w:szCs w:val="24"/>
              </w:rPr>
              <w:t xml:space="preserve"> Bu ders, Siyaset Bilimi ve Kamu Yönetimi öğrencilerine sadece politika yapma değil, aynı zamanda insan kaynaklarını etkili bir şekilde yönetme yeteneği kazandırarak, kurum içi ilişkileri güçlendirmelerine ve liderlik rollerini daha etkili bir şekilde yerine getirmelerine olanak tanır. İnsan Kaynakları Yönetimi dersi, öğrencilere sadece politika stratejilerini değil, aynı zamanda bu stratejileri insanlarla birlikte uygulama becerisi kazandırır.</w:t>
            </w:r>
          </w:p>
          <w:p w14:paraId="4C5E7D52"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Hukuk Dersleri:</w:t>
            </w:r>
            <w:r w:rsidRPr="00B90822">
              <w:rPr>
                <w:rFonts w:ascii="Times New Roman" w:hAnsi="Times New Roman" w:cs="Times New Roman"/>
                <w:bCs/>
                <w:color w:val="000000" w:themeColor="text1"/>
                <w:sz w:val="24"/>
                <w:szCs w:val="24"/>
              </w:rPr>
              <w:t xml:space="preserve"> Hukuk Dersleri, Siyaset Bilimi ve Kamu Yönetimi öğrencilerine sadece mevzuatı bilmekle kalmaz, aynı zamanda hukuki düşünme ve analiz becerileri kazandırarak, politika yapma süreçlerinde daha bilinçli ve etkili kararlar almalarına yardımcı olur. Bu ders, öğrencilere sadece yasal düzenlemeleri anlamakla kalmaz, aynı zamanda bu düzenlemeleri politika oluşturma ve uygulama süreçlerinde etkin bir şekilde kullanma yeteneği kazandırır.</w:t>
            </w:r>
          </w:p>
          <w:p w14:paraId="5FFA9DA3" w14:textId="77777777" w:rsidR="00B90822" w:rsidRPr="00B90822" w:rsidRDefault="00B90822" w:rsidP="00B90822">
            <w:pPr>
              <w:numPr>
                <w:ilvl w:val="0"/>
                <w:numId w:val="17"/>
              </w:numPr>
              <w:jc w:val="both"/>
              <w:rPr>
                <w:rFonts w:ascii="Times New Roman" w:hAnsi="Times New Roman" w:cs="Times New Roman"/>
                <w:bCs/>
                <w:color w:val="000000" w:themeColor="text1"/>
                <w:sz w:val="24"/>
                <w:szCs w:val="24"/>
              </w:rPr>
            </w:pPr>
            <w:r w:rsidRPr="00B90822">
              <w:rPr>
                <w:rFonts w:ascii="Times New Roman" w:hAnsi="Times New Roman" w:cs="Times New Roman"/>
                <w:b/>
                <w:bCs/>
                <w:color w:val="000000" w:themeColor="text1"/>
                <w:sz w:val="24"/>
                <w:szCs w:val="24"/>
              </w:rPr>
              <w:t>Sunum Teknikleri:</w:t>
            </w:r>
            <w:r w:rsidRPr="00B90822">
              <w:rPr>
                <w:rFonts w:ascii="Times New Roman" w:hAnsi="Times New Roman" w:cs="Times New Roman"/>
                <w:bCs/>
                <w:color w:val="000000" w:themeColor="text1"/>
                <w:sz w:val="24"/>
                <w:szCs w:val="24"/>
              </w:rPr>
              <w:t xml:space="preserve"> Sunum Teknikleri dersi, Siyaset Bilimi ve Kamu Yönetimi öğrencilerine sadece politika analizi yapma değil, aynı zamanda bu analizleri etkili bir şekilde iletebilme yeteneği kazandırarak, fikirlerini etkili bir şekilde ifade etmelerine ve politika alanında daha etkili iletişim kurmalarına olanak tanır. Bu ders, öğrencilere sadece bilgiye sahip olmakla kalmaz, aynı zamanda bu bilgiyi toplumla paylaşma ve savunma yetenekleri kazandırarak, siyaset sahnesinde daha etkili bir rol almalarına katkı sağlar.</w:t>
            </w:r>
          </w:p>
          <w:p w14:paraId="2C7E50CE"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Kanıt 1: Öğretim Planı</w:t>
            </w:r>
          </w:p>
          <w:p w14:paraId="04EEB978" w14:textId="77777777" w:rsidR="00B90822" w:rsidRPr="00B90822" w:rsidRDefault="00B90822" w:rsidP="00B90822">
            <w:pPr>
              <w:jc w:val="both"/>
              <w:rPr>
                <w:rFonts w:ascii="Times New Roman" w:hAnsi="Times New Roman" w:cs="Times New Roman"/>
                <w:color w:val="000000" w:themeColor="text1"/>
                <w:sz w:val="24"/>
                <w:szCs w:val="24"/>
              </w:rPr>
            </w:pPr>
            <w:hyperlink r:id="rId173" w:history="1">
              <w:r w:rsidRPr="00B90822">
                <w:rPr>
                  <w:rStyle w:val="Kpr"/>
                  <w:rFonts w:ascii="Times New Roman" w:hAnsi="Times New Roman" w:cs="Times New Roman"/>
                  <w:sz w:val="24"/>
                  <w:szCs w:val="24"/>
                </w:rPr>
                <w:t>https://ubys.comu.edu.tr/AIS/OutcomeBasedLearning/Home/Index?id=K46lMVGMpgzdX5H</w:t>
              </w:r>
            </w:hyperlink>
            <w:r w:rsidRPr="00B90822">
              <w:rPr>
                <w:rFonts w:ascii="Times New Roman" w:hAnsi="Times New Roman" w:cs="Times New Roman"/>
                <w:color w:val="000000" w:themeColor="text1"/>
                <w:sz w:val="24"/>
                <w:szCs w:val="24"/>
              </w:rPr>
              <w:t xml:space="preserve"> </w:t>
            </w:r>
            <w:hyperlink r:id="rId174">
              <w:r w:rsidRPr="00B90822">
                <w:rPr>
                  <w:rStyle w:val="Kpr"/>
                  <w:rFonts w:ascii="Times New Roman" w:hAnsi="Times New Roman" w:cs="Times New Roman"/>
                  <w:sz w:val="24"/>
                  <w:szCs w:val="24"/>
                </w:rPr>
                <w:t>k94</w:t>
              </w:r>
              <w:proofErr w:type="gramStart"/>
              <w:r w:rsidRPr="00B90822">
                <w:rPr>
                  <w:rStyle w:val="Kpr"/>
                  <w:rFonts w:ascii="Times New Roman" w:hAnsi="Times New Roman" w:cs="Times New Roman"/>
                  <w:sz w:val="24"/>
                  <w:szCs w:val="24"/>
                </w:rPr>
                <w:t>RMoA!xGGx</w:t>
              </w:r>
              <w:proofErr w:type="gramEnd"/>
              <w:r w:rsidRPr="00B90822">
                <w:rPr>
                  <w:rStyle w:val="Kpr"/>
                  <w:rFonts w:ascii="Times New Roman" w:hAnsi="Times New Roman" w:cs="Times New Roman"/>
                  <w:sz w:val="24"/>
                  <w:szCs w:val="24"/>
                </w:rPr>
                <w:t>!!</w:t>
              </w:r>
              <w:proofErr w:type="spellStart"/>
              <w:r w:rsidRPr="00B90822">
                <w:rPr>
                  <w:rStyle w:val="Kpr"/>
                  <w:rFonts w:ascii="Times New Roman" w:hAnsi="Times New Roman" w:cs="Times New Roman"/>
                  <w:sz w:val="24"/>
                  <w:szCs w:val="24"/>
                </w:rPr>
                <w:t>xGGx</w:t>
              </w:r>
              <w:proofErr w:type="spellEnd"/>
              <w:r w:rsidRPr="00B90822">
                <w:rPr>
                  <w:rStyle w:val="Kpr"/>
                  <w:rFonts w:ascii="Times New Roman" w:hAnsi="Times New Roman" w:cs="Times New Roman"/>
                  <w:sz w:val="24"/>
                  <w:szCs w:val="24"/>
                </w:rPr>
                <w:t>!&amp;</w:t>
              </w:r>
              <w:proofErr w:type="spellStart"/>
              <w:r w:rsidRPr="00B90822">
                <w:rPr>
                  <w:rStyle w:val="Kpr"/>
                  <w:rFonts w:ascii="Times New Roman" w:hAnsi="Times New Roman" w:cs="Times New Roman"/>
                  <w:sz w:val="24"/>
                  <w:szCs w:val="24"/>
                </w:rPr>
                <w:t>culture</w:t>
              </w:r>
              <w:proofErr w:type="spellEnd"/>
              <w:r w:rsidRPr="00B90822">
                <w:rPr>
                  <w:rStyle w:val="Kpr"/>
                  <w:rFonts w:ascii="Times New Roman" w:hAnsi="Times New Roman" w:cs="Times New Roman"/>
                  <w:sz w:val="24"/>
                  <w:szCs w:val="24"/>
                </w:rPr>
                <w:t>=tr-TR</w:t>
              </w:r>
            </w:hyperlink>
          </w:p>
          <w:p w14:paraId="04D30961"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40CF4449" w14:textId="77777777" w:rsidTr="00C53E17">
        <w:tc>
          <w:tcPr>
            <w:tcW w:w="9062" w:type="dxa"/>
            <w:gridSpan w:val="2"/>
          </w:tcPr>
          <w:p w14:paraId="4DBF15FB"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36BB0C2F"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53ECA86D" w14:textId="77777777" w:rsidTr="00C53E17">
        <w:tc>
          <w:tcPr>
            <w:tcW w:w="1413" w:type="dxa"/>
          </w:tcPr>
          <w:p w14:paraId="6A7B7CDC"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1E71E3AF"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4873316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1238694C"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78930062"/>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192C4F58"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94729735"/>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3906460C"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 xml:space="preserve">5.2-Eğitim planının uygulanmasında kullanılacak eğitim yöntemleri, istenen bilgi, beceri ve </w:t>
      </w:r>
      <w:proofErr w:type="gramStart"/>
      <w:r w:rsidRPr="00890EE9">
        <w:rPr>
          <w:rFonts w:ascii="Times New Roman" w:hAnsi="Times New Roman" w:cs="Times New Roman"/>
          <w:color w:val="000000" w:themeColor="text1"/>
          <w:sz w:val="24"/>
          <w:szCs w:val="24"/>
        </w:rPr>
        <w:t>davranışların</w:t>
      </w:r>
      <w:proofErr w:type="gramEnd"/>
      <w:r w:rsidRPr="00890EE9">
        <w:rPr>
          <w:rFonts w:ascii="Times New Roman" w:hAnsi="Times New Roman" w:cs="Times New Roman"/>
          <w:color w:val="000000" w:themeColor="text1"/>
          <w:sz w:val="24"/>
          <w:szCs w:val="24"/>
        </w:rPr>
        <w:t xml:space="preserve"> öğrencilere kazandırılmasını garanti edebilmelidir.</w:t>
      </w:r>
    </w:p>
    <w:tbl>
      <w:tblPr>
        <w:tblStyle w:val="TabloKlavuzu"/>
        <w:tblW w:w="0" w:type="auto"/>
        <w:tblLook w:val="04A0" w:firstRow="1" w:lastRow="0" w:firstColumn="1" w:lastColumn="0" w:noHBand="0" w:noVBand="1"/>
      </w:tblPr>
      <w:tblGrid>
        <w:gridCol w:w="1413"/>
        <w:gridCol w:w="7649"/>
      </w:tblGrid>
      <w:tr w:rsidR="00C53E17" w:rsidRPr="00890EE9" w14:paraId="2DE5B325" w14:textId="77777777" w:rsidTr="00C53E17">
        <w:tc>
          <w:tcPr>
            <w:tcW w:w="9062" w:type="dxa"/>
            <w:gridSpan w:val="2"/>
          </w:tcPr>
          <w:p w14:paraId="5B34B570"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Program, akademik personeli ve çeşitli eğitim yöntemleri ile öğrencilerden istenilen bilgi, beceri ve davranışlarını geliştirmeye odaklanmaktadır.</w:t>
            </w:r>
          </w:p>
          <w:p w14:paraId="102181E0"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lastRenderedPageBreak/>
              <w:t>Bu yöntemlerin başında; yüz yüze eğitim yöntemi başta olmak üzere, alana yönelik çok sayıda seçmeli dersleri ile eğitim planını uygulamaktadır. Ayrıca bölümümüz öğrencileri isteğe bağlı staj yapma hakkına da sahip olmaktadırlar. Belirlenmiş temel amaçlar için uygulanan yöntemler;</w:t>
            </w:r>
          </w:p>
          <w:p w14:paraId="70802F56"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Öğrencilerle sürekli ve düzenli iletişim sağlamak; akademik personel, kendisine ait odalarda bulunan ilan panolarında öğrenci görüşme gün ve saatlerini ilan ederek belirtilen zamanlarda öğrencilerle yüz yüze iletişim kurmaktadır. Bunun yanı sıra online olarak UBYS sistemi üzerinden ve e-posta aracılığıyla da bu iletişim sağlanmaktadır.</w:t>
            </w:r>
          </w:p>
          <w:p w14:paraId="00A4E298"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Bölümümüz Siyaset Bilimi ve Kamu Yönetimi alanlarının her birine dair akademik bilgi edinebilmeyi sağlamak: Bu akademik bilgi verilen ödevler ile mümkün kılınmak istenmiştir. Ödev verilmesi öğrencilerin kaynak tarayabilmelerini ve analiz becerilerini geliştirmelerini de sağlamaktadır. Örnek ödevler diğer ilgili maddelerde gösterilmiştir.</w:t>
            </w:r>
          </w:p>
          <w:p w14:paraId="50958782"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Örnek olaylar ve kişiler üzerinden alana yönelik uygulamalı eğitim sağlamak: Akademik personel ve bölüm öğrenci topluluklarının ortaklaşa planlamasıyla alana yönelik önemli isimlerin çeşitli sempozyum, panel, söyleşiler aracılığıyla okula davet edilmesi sonucunda, öğrenciler ilerde edinebilecekleri mesleklere yönelik bilgilendirilmektedir.</w:t>
            </w:r>
          </w:p>
          <w:p w14:paraId="137C591A" w14:textId="77777777" w:rsidR="00B90822" w:rsidRPr="00B90822" w:rsidRDefault="00B90822" w:rsidP="00B90822">
            <w:pPr>
              <w:jc w:val="both"/>
              <w:rPr>
                <w:rFonts w:ascii="Times New Roman" w:hAnsi="Times New Roman" w:cs="Times New Roman"/>
                <w:bCs/>
                <w:color w:val="000000" w:themeColor="text1"/>
                <w:sz w:val="24"/>
                <w:szCs w:val="24"/>
                <w:u w:val="single"/>
              </w:rPr>
            </w:pPr>
            <w:hyperlink r:id="rId175">
              <w:r w:rsidRPr="00B90822">
                <w:rPr>
                  <w:rStyle w:val="Kpr"/>
                  <w:rFonts w:ascii="Times New Roman" w:hAnsi="Times New Roman" w:cs="Times New Roman"/>
                  <w:bCs/>
                  <w:sz w:val="24"/>
                  <w:szCs w:val="24"/>
                </w:rPr>
                <w:t>https://ubys.comu.edu.tr/AIS/OutcomeBasedLearning/Home/Index?id=null&amp;culture=tr-TR</w:t>
              </w:r>
            </w:hyperlink>
          </w:p>
          <w:p w14:paraId="2472F557" w14:textId="77777777" w:rsidR="00B90822" w:rsidRPr="00B90822" w:rsidRDefault="00B90822" w:rsidP="00B90822">
            <w:pPr>
              <w:jc w:val="both"/>
              <w:rPr>
                <w:rFonts w:ascii="Times New Roman" w:hAnsi="Times New Roman" w:cs="Times New Roman"/>
                <w:color w:val="000000" w:themeColor="text1"/>
                <w:sz w:val="24"/>
                <w:szCs w:val="24"/>
              </w:rPr>
            </w:pPr>
            <w:hyperlink r:id="rId176" w:history="1">
              <w:r w:rsidRPr="00B90822">
                <w:rPr>
                  <w:rStyle w:val="Kpr"/>
                  <w:rFonts w:ascii="Times New Roman" w:hAnsi="Times New Roman" w:cs="Times New Roman"/>
                  <w:sz w:val="24"/>
                  <w:szCs w:val="24"/>
                </w:rPr>
                <w:t>https://sbf.comu.edu.tr/arsiv/haberler/surdurulebilir-kalkinma-hedeflerine-ulasmak-kimin--r1806.html</w:t>
              </w:r>
            </w:hyperlink>
          </w:p>
          <w:p w14:paraId="693ADB9A" w14:textId="77777777" w:rsidR="00B90822" w:rsidRPr="00B90822" w:rsidRDefault="00B90822" w:rsidP="00B90822">
            <w:pPr>
              <w:jc w:val="both"/>
              <w:rPr>
                <w:rFonts w:ascii="Times New Roman" w:hAnsi="Times New Roman" w:cs="Times New Roman"/>
                <w:color w:val="000000" w:themeColor="text1"/>
                <w:sz w:val="24"/>
                <w:szCs w:val="24"/>
              </w:rPr>
            </w:pPr>
            <w:hyperlink r:id="rId177" w:history="1">
              <w:r w:rsidRPr="00B90822">
                <w:rPr>
                  <w:rStyle w:val="Kpr"/>
                  <w:rFonts w:ascii="Times New Roman" w:hAnsi="Times New Roman" w:cs="Times New Roman"/>
                  <w:sz w:val="24"/>
                  <w:szCs w:val="24"/>
                </w:rPr>
                <w:t>https://sbf.comu.edu.tr/arsiv/haberler/sbf-ogrencilerinin-tubitak-projeleri-basarisi-r1717.html</w:t>
              </w:r>
            </w:hyperlink>
          </w:p>
          <w:p w14:paraId="12078A59"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Siyaset Bilimi ve Kamu yönetimi bölümü tarafından eğitim planının uygulanmasında kullanılan eğitim yöntemleri aşağıda sıralanmıştır;</w:t>
            </w:r>
          </w:p>
          <w:p w14:paraId="46534549"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Yüz yüze Anlatım: Dersler, öğretim elemanları tarafından tahtada veya slaytlarla öğrencilere anlatılır. Sınıflardaki projeksiyon cihazları aktif olarak kullanılır. Anlatım sonrasında öğrencilerle interaktif bir şekilde konu tartışılır ve beyin fırtınası yapılır. Ayrıca, öğrencilere araştırma konuları verilir ve bu sayede öğrenciler konuları arkadaşlarına ve öğretim elemanına interaktif bir şekilde anlatabilirler.</w:t>
            </w:r>
          </w:p>
          <w:p w14:paraId="0395C9E7"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Muhakeme Yeteneği: Sosyal bilimlere odaklandığı için derste anlatılan konular, sosyal problemleri içerir. Öğretim elemanları, bu problemleri öğrencilere sunar ve değerlendirmeler yapar.</w:t>
            </w:r>
          </w:p>
          <w:p w14:paraId="246F683B"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Alıştırma ve Uygulama: Derslerde anlatılan konularla ilgili uygulamalar, konu anlatımı sonrasında veya farklı bir zamanda gerçekleştirilir.</w:t>
            </w:r>
          </w:p>
          <w:p w14:paraId="60FE5395"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Soru – Cevap: Konu anlatımı sırasında veya sonrasında, uygulama sırasında veya sonrasında öğrencilerin soruları yanıtlanır. Ayrıca, verilen ödevlerde de soru-cevap uygulaması yapılır.</w:t>
            </w:r>
          </w:p>
          <w:p w14:paraId="17D96528"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Proje – Ödev: Derste anlatılan konuları daha iyi anlamak için öğrencilere proje veya ödevler verilir. Bu, öğrencilerin problemi tanımalarını, kavramalarını ve çözme becerilerini geliştirmelerini amaçlar.</w:t>
            </w:r>
          </w:p>
          <w:p w14:paraId="0A0A63D6"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Akademik Etkinlik: Sosyal bilimler programı olduğundan, öğrencilere konuyla ilgili seminerler ve konferanslar düzenlenir. Bu, öğrencilere konuları daha iyi anlama ve değerlendirme fırsatı sunar.</w:t>
            </w:r>
          </w:p>
          <w:p w14:paraId="4BA4B3FA"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Online Eğitim: Covid-19 salgını nedeniyle uzaktan eğitim modelinin kullanıldığı dönemde, program online eğitimde Microsoft </w:t>
            </w:r>
            <w:proofErr w:type="spellStart"/>
            <w:r w:rsidRPr="00B90822">
              <w:rPr>
                <w:rFonts w:ascii="Times New Roman" w:hAnsi="Times New Roman" w:cs="Times New Roman"/>
                <w:bCs/>
                <w:color w:val="000000" w:themeColor="text1"/>
                <w:sz w:val="24"/>
                <w:szCs w:val="24"/>
              </w:rPr>
              <w:t>Teams</w:t>
            </w:r>
            <w:proofErr w:type="spellEnd"/>
            <w:r w:rsidRPr="00B90822">
              <w:rPr>
                <w:rFonts w:ascii="Times New Roman" w:hAnsi="Times New Roman" w:cs="Times New Roman"/>
                <w:bCs/>
                <w:color w:val="000000" w:themeColor="text1"/>
                <w:sz w:val="24"/>
                <w:szCs w:val="24"/>
              </w:rPr>
              <w:t xml:space="preserve"> Programı'nı kullanmıştır. Dersler, toplantılar ve organizasyonlar bu platform üzerinden yürütülmüştür.</w:t>
            </w:r>
          </w:p>
          <w:p w14:paraId="0899503F"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Programın zorunlu dersleri Birinci öğretim ve İkinci öğretim olarak iki grupta yapılır. Seçmeli dersler programın ve alanın gereksinimlerine göre değişebilir. Seçmeli dersler, diğer bölümlerden öğretim elemanları veya misafir öğretim üyeleri tarafından verilir. Danışmanlar öğrencilere ders seçimlerinde rehberlik eder ve dersler sırasında interaktif bir öğrenme ortamı sağlar.</w:t>
            </w:r>
          </w:p>
          <w:p w14:paraId="080F38C9" w14:textId="546E99C4" w:rsidR="00697B89" w:rsidRPr="00B90822" w:rsidRDefault="00B90822" w:rsidP="00C53E17">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lastRenderedPageBreak/>
              <w:t xml:space="preserve">Dersler dışında, öğrenciler öğretim elemanlarına veya program danışmanına rahatça ulaşabilirler, öğrenci görüşme saatlerinde görüşebilirler tarafından yapıldıktan sonra interaktif bir konu öğrenci ile tartışılarak, beyin fırtınası yapılarak da yapılmaktadır. Öğrencilere anlatılan konularla ilgili araştırma konuları verilmekte, böylece öğrenci yapılan araştırmaları sınıfta arkadaşları ve öğretim elemanı </w:t>
            </w:r>
            <w:proofErr w:type="gramStart"/>
            <w:r w:rsidRPr="00B90822">
              <w:rPr>
                <w:rFonts w:ascii="Times New Roman" w:hAnsi="Times New Roman" w:cs="Times New Roman"/>
                <w:bCs/>
                <w:color w:val="000000" w:themeColor="text1"/>
                <w:sz w:val="24"/>
                <w:szCs w:val="24"/>
              </w:rPr>
              <w:t>ile birlikte</w:t>
            </w:r>
            <w:proofErr w:type="gramEnd"/>
            <w:r w:rsidRPr="00B90822">
              <w:rPr>
                <w:rFonts w:ascii="Times New Roman" w:hAnsi="Times New Roman" w:cs="Times New Roman"/>
                <w:bCs/>
                <w:color w:val="000000" w:themeColor="text1"/>
                <w:sz w:val="24"/>
                <w:szCs w:val="24"/>
              </w:rPr>
              <w:t xml:space="preserve"> interaktif bir şekilde anlatabilmektedir. Bu şekilde öğrenciler hem dersleriyle ilgili konuları daha iyi pekiştirip aynı zamanda özgüven sahibi olabilmektedirler. Anlaşılmayan konular öğretim elemanları tarafından tekrar edilmektedir.</w:t>
            </w:r>
          </w:p>
          <w:p w14:paraId="4B022F84"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6FAA771A" w14:textId="77777777" w:rsidTr="00C53E17">
        <w:tc>
          <w:tcPr>
            <w:tcW w:w="9062" w:type="dxa"/>
            <w:gridSpan w:val="2"/>
          </w:tcPr>
          <w:p w14:paraId="60166443"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561145AA"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6536BAA2" w14:textId="77777777" w:rsidTr="00C53E17">
        <w:tc>
          <w:tcPr>
            <w:tcW w:w="1413" w:type="dxa"/>
          </w:tcPr>
          <w:p w14:paraId="79A8134F"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FF9A91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79158749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67D7FC9D"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3606661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403148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5760402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7FA2B8E8" w14:textId="77777777" w:rsidR="00697B89" w:rsidRPr="00890EE9" w:rsidRDefault="00697B89" w:rsidP="00C53E17">
      <w:pPr>
        <w:jc w:val="both"/>
        <w:rPr>
          <w:rFonts w:ascii="Times New Roman" w:hAnsi="Times New Roman" w:cs="Times New Roman"/>
          <w:color w:val="000000" w:themeColor="text1"/>
          <w:sz w:val="24"/>
          <w:szCs w:val="24"/>
        </w:rPr>
      </w:pPr>
    </w:p>
    <w:p w14:paraId="209C973E"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5.3-Eğitim planının öngörüldüğü biçimde uygulanmasını güvence altına alacak ve sürekli gelişimini sağlayacak bir eğitim yönetim sistemi bulunmalıdır.</w:t>
      </w:r>
    </w:p>
    <w:tbl>
      <w:tblPr>
        <w:tblStyle w:val="TabloKlavuzu"/>
        <w:tblW w:w="0" w:type="auto"/>
        <w:tblLook w:val="04A0" w:firstRow="1" w:lastRow="0" w:firstColumn="1" w:lastColumn="0" w:noHBand="0" w:noVBand="1"/>
      </w:tblPr>
      <w:tblGrid>
        <w:gridCol w:w="1413"/>
        <w:gridCol w:w="7649"/>
      </w:tblGrid>
      <w:tr w:rsidR="00C53E17" w:rsidRPr="00890EE9" w14:paraId="4ECEFEC3" w14:textId="77777777" w:rsidTr="00C53E17">
        <w:tc>
          <w:tcPr>
            <w:tcW w:w="9062" w:type="dxa"/>
            <w:gridSpan w:val="2"/>
          </w:tcPr>
          <w:p w14:paraId="3262DBD9" w14:textId="77777777" w:rsidR="00697B89" w:rsidRPr="00890EE9" w:rsidRDefault="00697B89" w:rsidP="00C53E17">
            <w:pPr>
              <w:jc w:val="both"/>
              <w:rPr>
                <w:rFonts w:ascii="Times New Roman" w:hAnsi="Times New Roman" w:cs="Times New Roman"/>
                <w:color w:val="000000" w:themeColor="text1"/>
                <w:sz w:val="24"/>
                <w:szCs w:val="24"/>
              </w:rPr>
            </w:pPr>
          </w:p>
          <w:p w14:paraId="4771515C"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Eğitim planının öngörüldüğü biçimde uygulanmasını sağlanması ve eğitim planının sürekli geliştirilmesi amacıyla bölümümüz Kalite Kurulu belirli aralıklarla toplantılar yapmaktadır. Bu süreç özellikle Bölüm Akreditasyon Komisyonunun kurulmasıyla hız belirgin hale gelmiştir. Bu toplantılarda öncelikle iç ve dış paydaşlardan gelen geri bildirimler ışığında, eğitim faaliyetlerinin gidişatı, öğrenim yeterliliklerinin sağlanıp sağlanmadığı, güncel Siyaset Bilimi ve Kamu Yönetimi faaliyetlerinin neler olduğu, birim faaliyetleri, eğitim programları, paydaşlarla ilişkiler gibi konularda ne gibi iyileştirmelerin yapılması gerektiği gibi konular görüşülmektedir. Birim Akreditasyon Komisyonu koordinatörlüğünün güdümünde ve Bölüm Yönetim Kurulunun iş birliğinde bir eğitim yönetim sistemi öngörülmektedir.</w:t>
            </w:r>
          </w:p>
          <w:p w14:paraId="614B0ACA"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1: Bölüm web sayfası</w:t>
            </w:r>
          </w:p>
          <w:p w14:paraId="16E9D575" w14:textId="77777777" w:rsidR="00B90822" w:rsidRPr="00B90822" w:rsidRDefault="00B90822" w:rsidP="00B90822">
            <w:pPr>
              <w:jc w:val="both"/>
              <w:rPr>
                <w:rFonts w:ascii="Times New Roman" w:hAnsi="Times New Roman" w:cs="Times New Roman"/>
                <w:bCs/>
                <w:color w:val="000000" w:themeColor="text1"/>
                <w:sz w:val="24"/>
                <w:szCs w:val="24"/>
              </w:rPr>
            </w:pPr>
            <w:hyperlink r:id="rId178" w:history="1">
              <w:r w:rsidRPr="00B90822">
                <w:rPr>
                  <w:rStyle w:val="Kpr"/>
                  <w:rFonts w:ascii="Times New Roman" w:hAnsi="Times New Roman" w:cs="Times New Roman"/>
                  <w:bCs/>
                  <w:sz w:val="24"/>
                  <w:szCs w:val="24"/>
                </w:rPr>
                <w:t>http://sbky.sbf.comu.edu.tr/</w:t>
              </w:r>
            </w:hyperlink>
          </w:p>
          <w:p w14:paraId="23AE9677"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Kanıt 2: Akademik personel: </w:t>
            </w:r>
          </w:p>
          <w:p w14:paraId="7BCF061A" w14:textId="77777777" w:rsidR="00B90822" w:rsidRPr="00B90822" w:rsidRDefault="00B90822" w:rsidP="00B90822">
            <w:pPr>
              <w:jc w:val="both"/>
              <w:rPr>
                <w:rFonts w:ascii="Times New Roman" w:hAnsi="Times New Roman" w:cs="Times New Roman"/>
                <w:bCs/>
                <w:color w:val="000000" w:themeColor="text1"/>
                <w:sz w:val="24"/>
                <w:szCs w:val="24"/>
              </w:rPr>
            </w:pPr>
            <w:hyperlink r:id="rId179" w:history="1">
              <w:r w:rsidRPr="00B90822">
                <w:rPr>
                  <w:rStyle w:val="Kpr"/>
                  <w:rFonts w:ascii="Times New Roman" w:hAnsi="Times New Roman" w:cs="Times New Roman"/>
                  <w:bCs/>
                  <w:sz w:val="24"/>
                  <w:szCs w:val="24"/>
                </w:rPr>
                <w:t>http://sbky.sbf.comu.edu.tr/akademik-kadro-r2.html</w:t>
              </w:r>
            </w:hyperlink>
          </w:p>
          <w:p w14:paraId="502A2076" w14:textId="77777777" w:rsidR="00B90822" w:rsidRPr="00B90822" w:rsidRDefault="00B90822" w:rsidP="00BD7116">
            <w:pPr>
              <w:rPr>
                <w:rFonts w:ascii="Times New Roman" w:hAnsi="Times New Roman" w:cs="Times New Roman"/>
                <w:bCs/>
                <w:color w:val="000000" w:themeColor="text1"/>
                <w:sz w:val="24"/>
                <w:szCs w:val="24"/>
                <w:u w:val="single"/>
              </w:rPr>
            </w:pPr>
            <w:r w:rsidRPr="00B90822">
              <w:rPr>
                <w:rFonts w:ascii="Times New Roman" w:hAnsi="Times New Roman" w:cs="Times New Roman"/>
                <w:bCs/>
                <w:color w:val="000000" w:themeColor="text1"/>
                <w:sz w:val="24"/>
                <w:szCs w:val="24"/>
              </w:rPr>
              <w:t xml:space="preserve">Kanıt 3: Eğitim Kataloğu: </w:t>
            </w:r>
            <w:hyperlink r:id="rId180">
              <w:r w:rsidRPr="00B90822">
                <w:rPr>
                  <w:rStyle w:val="Kpr"/>
                  <w:rFonts w:ascii="Times New Roman" w:hAnsi="Times New Roman" w:cs="Times New Roman"/>
                  <w:bCs/>
                  <w:sz w:val="24"/>
                  <w:szCs w:val="24"/>
                </w:rPr>
                <w:t>https://ubys.comu.edu.tr/AIS/OutcomeBasedLearning/Home/Index?id=null&amp;culture=tr-TR</w:t>
              </w:r>
            </w:hyperlink>
          </w:p>
          <w:p w14:paraId="7B2C2302"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4: Paydaş Toplantıları</w:t>
            </w:r>
          </w:p>
          <w:p w14:paraId="67480341"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Ek 1: İdari Personel Paydaş Toplantısı</w:t>
            </w:r>
          </w:p>
          <w:p w14:paraId="50B1B472" w14:textId="77777777" w:rsidR="00B90822" w:rsidRPr="00B90822" w:rsidRDefault="00B90822" w:rsidP="00B90822">
            <w:pPr>
              <w:jc w:val="both"/>
              <w:rPr>
                <w:rFonts w:ascii="Times New Roman" w:hAnsi="Times New Roman" w:cs="Times New Roman"/>
                <w:color w:val="000000" w:themeColor="text1"/>
                <w:sz w:val="24"/>
                <w:szCs w:val="24"/>
              </w:rPr>
            </w:pPr>
            <w:hyperlink r:id="rId181" w:tgtFrame="_blank" w:history="1">
              <w:r w:rsidRPr="00B90822">
                <w:rPr>
                  <w:rStyle w:val="Kpr"/>
                  <w:rFonts w:ascii="Times New Roman" w:hAnsi="Times New Roman" w:cs="Times New Roman"/>
                  <w:sz w:val="24"/>
                  <w:szCs w:val="24"/>
                </w:rPr>
                <w:t>https://sbf.comu.edu.tr/arsiv/haberler/idari-personel-ic-paydas-toplantisi-r1234.html</w:t>
              </w:r>
            </w:hyperlink>
            <w:r w:rsidRPr="00B90822">
              <w:rPr>
                <w:rFonts w:ascii="Times New Roman" w:hAnsi="Times New Roman" w:cs="Times New Roman"/>
                <w:color w:val="000000" w:themeColor="text1"/>
                <w:sz w:val="24"/>
                <w:szCs w:val="24"/>
              </w:rPr>
              <w:br/>
            </w:r>
          </w:p>
          <w:p w14:paraId="4C645F77"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Ek 2: Kalite Güvence Komisyonu ve Öğrenci Temsilcileri Toplantısı</w:t>
            </w:r>
          </w:p>
          <w:p w14:paraId="77ECB454" w14:textId="7900CF7E" w:rsidR="00697B89" w:rsidRPr="00890EE9" w:rsidRDefault="00B90822" w:rsidP="00BD7116">
            <w:pPr>
              <w:jc w:val="both"/>
              <w:rPr>
                <w:rFonts w:ascii="Times New Roman" w:hAnsi="Times New Roman" w:cs="Times New Roman"/>
                <w:color w:val="000000" w:themeColor="text1"/>
                <w:sz w:val="24"/>
                <w:szCs w:val="24"/>
              </w:rPr>
            </w:pPr>
            <w:hyperlink r:id="rId182" w:history="1">
              <w:r w:rsidRPr="00B90822">
                <w:rPr>
                  <w:rStyle w:val="Kpr"/>
                  <w:rFonts w:ascii="Times New Roman" w:hAnsi="Times New Roman" w:cs="Times New Roman"/>
                  <w:sz w:val="24"/>
                  <w:szCs w:val="24"/>
                </w:rPr>
                <w:t>https://sbf.comu.edu.tr/arsiv/haberler/kalite-guvence-k</w:t>
              </w:r>
              <w:r w:rsidRPr="00B90822">
                <w:rPr>
                  <w:rStyle w:val="Kpr"/>
                  <w:rFonts w:ascii="Times New Roman" w:hAnsi="Times New Roman" w:cs="Times New Roman"/>
                  <w:sz w:val="24"/>
                  <w:szCs w:val="24"/>
                </w:rPr>
                <w:t>o</w:t>
              </w:r>
              <w:r w:rsidRPr="00B90822">
                <w:rPr>
                  <w:rStyle w:val="Kpr"/>
                  <w:rFonts w:ascii="Times New Roman" w:hAnsi="Times New Roman" w:cs="Times New Roman"/>
                  <w:sz w:val="24"/>
                  <w:szCs w:val="24"/>
                </w:rPr>
                <w:t>misyonu-ve-kalite-guvence-ogrenci-r1383.html</w:t>
              </w:r>
            </w:hyperlink>
          </w:p>
        </w:tc>
      </w:tr>
      <w:tr w:rsidR="00697B89" w:rsidRPr="00890EE9" w14:paraId="7A1F3608" w14:textId="77777777" w:rsidTr="00C53E17">
        <w:tc>
          <w:tcPr>
            <w:tcW w:w="9062" w:type="dxa"/>
            <w:gridSpan w:val="2"/>
          </w:tcPr>
          <w:p w14:paraId="76106F9B"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6F96754E"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0C4EFFB9" w14:textId="77777777" w:rsidTr="00C53E17">
        <w:tc>
          <w:tcPr>
            <w:tcW w:w="1413" w:type="dxa"/>
          </w:tcPr>
          <w:p w14:paraId="1A68C51F"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405F059C"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2652963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1867193A"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709000822"/>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463F7A98"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61620082"/>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4DB52244" w14:textId="77777777" w:rsidR="00697B89" w:rsidRPr="00890EE9" w:rsidRDefault="00697B89" w:rsidP="00C53E17">
      <w:pPr>
        <w:jc w:val="both"/>
        <w:rPr>
          <w:rFonts w:ascii="Times New Roman" w:hAnsi="Times New Roman" w:cs="Times New Roman"/>
          <w:color w:val="000000" w:themeColor="text1"/>
          <w:sz w:val="24"/>
          <w:szCs w:val="24"/>
        </w:rPr>
      </w:pPr>
    </w:p>
    <w:p w14:paraId="38F05E2D"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lastRenderedPageBreak/>
        <w:t>5.4-Eğitim Planı, En az bir yıllık ya da en az 32 kredi ya da en az 60 AKTS kredisi tutarında temel bilim eğitimi içermelidir.</w:t>
      </w:r>
    </w:p>
    <w:tbl>
      <w:tblPr>
        <w:tblStyle w:val="TabloKlavuzu"/>
        <w:tblW w:w="0" w:type="auto"/>
        <w:tblLook w:val="04A0" w:firstRow="1" w:lastRow="0" w:firstColumn="1" w:lastColumn="0" w:noHBand="0" w:noVBand="1"/>
      </w:tblPr>
      <w:tblGrid>
        <w:gridCol w:w="1836"/>
        <w:gridCol w:w="7226"/>
      </w:tblGrid>
      <w:tr w:rsidR="00C53E17" w:rsidRPr="00890EE9" w14:paraId="5D352857" w14:textId="77777777" w:rsidTr="00C53E17">
        <w:tc>
          <w:tcPr>
            <w:tcW w:w="9062" w:type="dxa"/>
            <w:gridSpan w:val="2"/>
          </w:tcPr>
          <w:p w14:paraId="7859A528" w14:textId="77777777" w:rsidR="00697B89" w:rsidRPr="00890EE9" w:rsidRDefault="00697B89" w:rsidP="00C53E17">
            <w:pPr>
              <w:jc w:val="both"/>
              <w:rPr>
                <w:rFonts w:ascii="Times New Roman" w:hAnsi="Times New Roman" w:cs="Times New Roman"/>
                <w:color w:val="000000" w:themeColor="text1"/>
                <w:sz w:val="24"/>
                <w:szCs w:val="24"/>
              </w:rPr>
            </w:pPr>
          </w:p>
          <w:p w14:paraId="406416C9"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Eğitim programında yer alan Siyaset Bilimine Giriş I, Medeni Hukuk, Siyaset Bilimine Giriş I, Anayasa Hukuku, Siyasal Düşünceler Tarihi, Siyaset Bilimine Giriş II, İdare Hukuku I, Kamu Yönetimi I, Siyasi Tarih I, Yönetim Bilimi, Kamu Maliyesi, Türk Anayasa Düzeni, İdare Hukuku II, Kamu Yönetimi II, Kentleşme Politikası vb. dersler programın temel alan dersleridir.</w:t>
            </w:r>
          </w:p>
          <w:p w14:paraId="5ACB0398"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Kanıt 1: Öğretim Planı</w:t>
            </w:r>
          </w:p>
          <w:p w14:paraId="3955D19C" w14:textId="77777777" w:rsidR="00B90822" w:rsidRPr="00B90822" w:rsidRDefault="00B90822" w:rsidP="00B90822">
            <w:pPr>
              <w:jc w:val="both"/>
              <w:rPr>
                <w:rFonts w:ascii="Times New Roman" w:hAnsi="Times New Roman" w:cs="Times New Roman"/>
                <w:bCs/>
                <w:color w:val="000000" w:themeColor="text1"/>
                <w:sz w:val="24"/>
                <w:szCs w:val="24"/>
                <w:u w:val="single"/>
              </w:rPr>
            </w:pPr>
            <w:hyperlink r:id="rId183">
              <w:r w:rsidRPr="00B90822">
                <w:rPr>
                  <w:rStyle w:val="Kpr"/>
                  <w:rFonts w:ascii="Times New Roman" w:hAnsi="Times New Roman" w:cs="Times New Roman"/>
                  <w:bCs/>
                  <w:sz w:val="24"/>
                  <w:szCs w:val="24"/>
                </w:rPr>
                <w:t>https://ubys.comu.edu.tr/AIS/OutcomeBasedLearning/Home/Index?id=K46lMVGMpgzdX5H</w:t>
              </w:r>
            </w:hyperlink>
            <w:r w:rsidRPr="00B90822">
              <w:rPr>
                <w:rFonts w:ascii="Times New Roman" w:hAnsi="Times New Roman" w:cs="Times New Roman"/>
                <w:bCs/>
                <w:color w:val="000000" w:themeColor="text1"/>
                <w:sz w:val="24"/>
                <w:szCs w:val="24"/>
              </w:rPr>
              <w:t xml:space="preserve"> </w:t>
            </w:r>
            <w:hyperlink r:id="rId184">
              <w:r w:rsidRPr="00B90822">
                <w:rPr>
                  <w:rStyle w:val="Kpr"/>
                  <w:rFonts w:ascii="Times New Roman" w:hAnsi="Times New Roman" w:cs="Times New Roman"/>
                  <w:bCs/>
                  <w:sz w:val="24"/>
                  <w:szCs w:val="24"/>
                </w:rPr>
                <w:t>k94</w:t>
              </w:r>
              <w:proofErr w:type="gramStart"/>
              <w:r w:rsidRPr="00B90822">
                <w:rPr>
                  <w:rStyle w:val="Kpr"/>
                  <w:rFonts w:ascii="Times New Roman" w:hAnsi="Times New Roman" w:cs="Times New Roman"/>
                  <w:bCs/>
                  <w:sz w:val="24"/>
                  <w:szCs w:val="24"/>
                </w:rPr>
                <w:t>RMoA!xGGx</w:t>
              </w:r>
              <w:proofErr w:type="gramEnd"/>
              <w:r w:rsidRPr="00B90822">
                <w:rPr>
                  <w:rStyle w:val="Kpr"/>
                  <w:rFonts w:ascii="Times New Roman" w:hAnsi="Times New Roman" w:cs="Times New Roman"/>
                  <w:bCs/>
                  <w:sz w:val="24"/>
                  <w:szCs w:val="24"/>
                </w:rPr>
                <w:t>!!</w:t>
              </w:r>
              <w:proofErr w:type="spellStart"/>
              <w:r w:rsidRPr="00B90822">
                <w:rPr>
                  <w:rStyle w:val="Kpr"/>
                  <w:rFonts w:ascii="Times New Roman" w:hAnsi="Times New Roman" w:cs="Times New Roman"/>
                  <w:bCs/>
                  <w:sz w:val="24"/>
                  <w:szCs w:val="24"/>
                </w:rPr>
                <w:t>xGGx</w:t>
              </w:r>
              <w:proofErr w:type="spellEnd"/>
              <w:r w:rsidRPr="00B90822">
                <w:rPr>
                  <w:rStyle w:val="Kpr"/>
                  <w:rFonts w:ascii="Times New Roman" w:hAnsi="Times New Roman" w:cs="Times New Roman"/>
                  <w:bCs/>
                  <w:sz w:val="24"/>
                  <w:szCs w:val="24"/>
                </w:rPr>
                <w:t>!&amp;</w:t>
              </w:r>
              <w:proofErr w:type="spellStart"/>
              <w:r w:rsidRPr="00B90822">
                <w:rPr>
                  <w:rStyle w:val="Kpr"/>
                  <w:rFonts w:ascii="Times New Roman" w:hAnsi="Times New Roman" w:cs="Times New Roman"/>
                  <w:bCs/>
                  <w:sz w:val="24"/>
                  <w:szCs w:val="24"/>
                </w:rPr>
                <w:t>culture</w:t>
              </w:r>
              <w:proofErr w:type="spellEnd"/>
              <w:r w:rsidRPr="00B90822">
                <w:rPr>
                  <w:rStyle w:val="Kpr"/>
                  <w:rFonts w:ascii="Times New Roman" w:hAnsi="Times New Roman" w:cs="Times New Roman"/>
                  <w:bCs/>
                  <w:sz w:val="24"/>
                  <w:szCs w:val="24"/>
                </w:rPr>
                <w:t>=tr-TR</w:t>
              </w:r>
            </w:hyperlink>
          </w:p>
          <w:p w14:paraId="4E8B9DE5" w14:textId="77777777" w:rsidR="00697B89" w:rsidRPr="00890EE9" w:rsidRDefault="00697B89" w:rsidP="00B90822">
            <w:pPr>
              <w:jc w:val="both"/>
              <w:rPr>
                <w:rFonts w:ascii="Times New Roman" w:hAnsi="Times New Roman" w:cs="Times New Roman"/>
                <w:color w:val="000000" w:themeColor="text1"/>
                <w:sz w:val="24"/>
                <w:szCs w:val="24"/>
              </w:rPr>
            </w:pPr>
          </w:p>
        </w:tc>
      </w:tr>
      <w:tr w:rsidR="00697B89" w:rsidRPr="00890EE9" w14:paraId="78F4A01F" w14:textId="77777777" w:rsidTr="00C53E17">
        <w:tc>
          <w:tcPr>
            <w:tcW w:w="9062" w:type="dxa"/>
            <w:gridSpan w:val="2"/>
          </w:tcPr>
          <w:p w14:paraId="5B597CC0"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1313C837"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29DF90AA" w14:textId="77777777" w:rsidTr="00C53E17">
        <w:tc>
          <w:tcPr>
            <w:tcW w:w="1413" w:type="dxa"/>
          </w:tcPr>
          <w:p w14:paraId="5BAFC3AA"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00F23B16"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8589069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67D164CD"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2685375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714F3F3"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5383737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00BD8601" w14:textId="77777777" w:rsidR="00697B89" w:rsidRPr="00890EE9" w:rsidRDefault="00697B89" w:rsidP="00C53E17">
      <w:pPr>
        <w:jc w:val="both"/>
        <w:rPr>
          <w:rFonts w:ascii="Times New Roman" w:hAnsi="Times New Roman" w:cs="Times New Roman"/>
          <w:color w:val="000000" w:themeColor="text1"/>
          <w:sz w:val="24"/>
          <w:szCs w:val="24"/>
        </w:rPr>
      </w:pPr>
    </w:p>
    <w:p w14:paraId="01CA8957"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5.5-En az bir buçuk yıllık ya da en az 48 kredi ya da en az 90 AKTS kredisi tutarında temel (mühendislik, fen, sağlık vb.) bilimleri ve ilgili disipline uygun meslek eğitimi içermelidir.</w:t>
      </w:r>
    </w:p>
    <w:tbl>
      <w:tblPr>
        <w:tblStyle w:val="TabloKlavuzu"/>
        <w:tblW w:w="0" w:type="auto"/>
        <w:tblLook w:val="04A0" w:firstRow="1" w:lastRow="0" w:firstColumn="1" w:lastColumn="0" w:noHBand="0" w:noVBand="1"/>
      </w:tblPr>
      <w:tblGrid>
        <w:gridCol w:w="1836"/>
        <w:gridCol w:w="7226"/>
      </w:tblGrid>
      <w:tr w:rsidR="00C53E17" w:rsidRPr="00890EE9" w14:paraId="28338E99" w14:textId="77777777" w:rsidTr="00C53E17">
        <w:tc>
          <w:tcPr>
            <w:tcW w:w="9062" w:type="dxa"/>
            <w:gridSpan w:val="2"/>
          </w:tcPr>
          <w:p w14:paraId="11E7B063"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Eğitim programında yer alan Avrupa Birliği, Yerel Yönetimler Maliyesi, Çevre Yönetimi ve Politikası, Bilgi Yönetimi ve E-Devlet, Yerel Yönetimler II, Çevre ve Siyaset, Kamu Kurumlarında Stratejik Yönetim, İdari Yargı, Siyaset Sosyolojisi, Türk Yönetim Tarihi, Kamu Yönetiminde Güncel Konular, Çağdaş Devlet Düzenleri vb. dersler programın uzmanlık alan dersleridir.</w:t>
            </w:r>
          </w:p>
          <w:p w14:paraId="006679F8" w14:textId="77777777" w:rsidR="00B90822" w:rsidRPr="00B90822" w:rsidRDefault="00B90822" w:rsidP="00B90822">
            <w:pPr>
              <w:jc w:val="both"/>
              <w:rPr>
                <w:rFonts w:ascii="Times New Roman" w:hAnsi="Times New Roman" w:cs="Times New Roman"/>
                <w:color w:val="000000" w:themeColor="text1"/>
                <w:sz w:val="24"/>
                <w:szCs w:val="24"/>
              </w:rPr>
            </w:pPr>
            <w:r w:rsidRPr="00B90822">
              <w:rPr>
                <w:rFonts w:ascii="Times New Roman" w:hAnsi="Times New Roman" w:cs="Times New Roman"/>
                <w:color w:val="000000" w:themeColor="text1"/>
                <w:sz w:val="24"/>
                <w:szCs w:val="24"/>
              </w:rPr>
              <w:t>Kanıt 1: Öğretim Planı</w:t>
            </w:r>
          </w:p>
          <w:p w14:paraId="7661D4D0" w14:textId="77777777" w:rsidR="00B90822" w:rsidRPr="00B90822" w:rsidRDefault="00B90822" w:rsidP="00B90822">
            <w:pPr>
              <w:jc w:val="both"/>
              <w:rPr>
                <w:rFonts w:ascii="Times New Roman" w:hAnsi="Times New Roman" w:cs="Times New Roman"/>
                <w:color w:val="000000" w:themeColor="text1"/>
                <w:sz w:val="24"/>
                <w:szCs w:val="24"/>
                <w:u w:val="single"/>
              </w:rPr>
            </w:pPr>
            <w:hyperlink r:id="rId185">
              <w:r w:rsidRPr="00B90822">
                <w:rPr>
                  <w:rStyle w:val="Kpr"/>
                  <w:rFonts w:ascii="Times New Roman" w:hAnsi="Times New Roman" w:cs="Times New Roman"/>
                  <w:sz w:val="24"/>
                  <w:szCs w:val="24"/>
                </w:rPr>
                <w:t>https://ubys.comu.edu.tr/AIS/OutcomeBasedLearning/Home/Index?id=K46lMVGMpgzdX5H</w:t>
              </w:r>
            </w:hyperlink>
            <w:r w:rsidRPr="00B90822">
              <w:rPr>
                <w:rFonts w:ascii="Times New Roman" w:hAnsi="Times New Roman" w:cs="Times New Roman"/>
                <w:color w:val="000000" w:themeColor="text1"/>
                <w:sz w:val="24"/>
                <w:szCs w:val="24"/>
              </w:rPr>
              <w:t xml:space="preserve"> </w:t>
            </w:r>
            <w:hyperlink r:id="rId186">
              <w:r w:rsidRPr="00B90822">
                <w:rPr>
                  <w:rStyle w:val="Kpr"/>
                  <w:rFonts w:ascii="Times New Roman" w:hAnsi="Times New Roman" w:cs="Times New Roman"/>
                  <w:sz w:val="24"/>
                  <w:szCs w:val="24"/>
                </w:rPr>
                <w:t>k94</w:t>
              </w:r>
              <w:proofErr w:type="gramStart"/>
              <w:r w:rsidRPr="00B90822">
                <w:rPr>
                  <w:rStyle w:val="Kpr"/>
                  <w:rFonts w:ascii="Times New Roman" w:hAnsi="Times New Roman" w:cs="Times New Roman"/>
                  <w:sz w:val="24"/>
                  <w:szCs w:val="24"/>
                </w:rPr>
                <w:t>RMoA!xGGx</w:t>
              </w:r>
              <w:proofErr w:type="gramEnd"/>
              <w:r w:rsidRPr="00B90822">
                <w:rPr>
                  <w:rStyle w:val="Kpr"/>
                  <w:rFonts w:ascii="Times New Roman" w:hAnsi="Times New Roman" w:cs="Times New Roman"/>
                  <w:sz w:val="24"/>
                  <w:szCs w:val="24"/>
                </w:rPr>
                <w:t>!!</w:t>
              </w:r>
              <w:proofErr w:type="spellStart"/>
              <w:r w:rsidRPr="00B90822">
                <w:rPr>
                  <w:rStyle w:val="Kpr"/>
                  <w:rFonts w:ascii="Times New Roman" w:hAnsi="Times New Roman" w:cs="Times New Roman"/>
                  <w:sz w:val="24"/>
                  <w:szCs w:val="24"/>
                </w:rPr>
                <w:t>xGGx</w:t>
              </w:r>
              <w:proofErr w:type="spellEnd"/>
              <w:r w:rsidRPr="00B90822">
                <w:rPr>
                  <w:rStyle w:val="Kpr"/>
                  <w:rFonts w:ascii="Times New Roman" w:hAnsi="Times New Roman" w:cs="Times New Roman"/>
                  <w:sz w:val="24"/>
                  <w:szCs w:val="24"/>
                </w:rPr>
                <w:t>!&amp;</w:t>
              </w:r>
              <w:proofErr w:type="spellStart"/>
              <w:r w:rsidRPr="00B90822">
                <w:rPr>
                  <w:rStyle w:val="Kpr"/>
                  <w:rFonts w:ascii="Times New Roman" w:hAnsi="Times New Roman" w:cs="Times New Roman"/>
                  <w:sz w:val="24"/>
                  <w:szCs w:val="24"/>
                </w:rPr>
                <w:t>culture</w:t>
              </w:r>
              <w:proofErr w:type="spellEnd"/>
              <w:r w:rsidRPr="00B90822">
                <w:rPr>
                  <w:rStyle w:val="Kpr"/>
                  <w:rFonts w:ascii="Times New Roman" w:hAnsi="Times New Roman" w:cs="Times New Roman"/>
                  <w:sz w:val="24"/>
                  <w:szCs w:val="24"/>
                </w:rPr>
                <w:t>=tr-TR</w:t>
              </w:r>
            </w:hyperlink>
          </w:p>
          <w:p w14:paraId="71E2E336"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6BF42517" w14:textId="77777777" w:rsidTr="00C53E17">
        <w:tc>
          <w:tcPr>
            <w:tcW w:w="9062" w:type="dxa"/>
            <w:gridSpan w:val="2"/>
          </w:tcPr>
          <w:p w14:paraId="5CF24059"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549B7C15"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02E9D4D9" w14:textId="77777777" w:rsidTr="00C53E17">
        <w:tc>
          <w:tcPr>
            <w:tcW w:w="1413" w:type="dxa"/>
          </w:tcPr>
          <w:p w14:paraId="103FE00A"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D829CB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42486383"/>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16C25A4B"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57808673"/>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390EAC0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86933102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5F972F92" w14:textId="77777777" w:rsidR="00697B89" w:rsidRPr="00890EE9" w:rsidRDefault="00697B89" w:rsidP="00C53E17">
      <w:pPr>
        <w:jc w:val="both"/>
        <w:rPr>
          <w:rFonts w:ascii="Times New Roman" w:hAnsi="Times New Roman" w:cs="Times New Roman"/>
          <w:color w:val="000000" w:themeColor="text1"/>
          <w:sz w:val="24"/>
          <w:szCs w:val="24"/>
        </w:rPr>
      </w:pPr>
    </w:p>
    <w:p w14:paraId="4608CA5C"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5.6-Eğitim programının teknik içeriğini bütünleyen ve program amaçları doğrultusunda genel eğitim olmalıdır.</w:t>
      </w:r>
    </w:p>
    <w:tbl>
      <w:tblPr>
        <w:tblStyle w:val="TabloKlavuzu"/>
        <w:tblW w:w="0" w:type="auto"/>
        <w:tblLook w:val="04A0" w:firstRow="1" w:lastRow="0" w:firstColumn="1" w:lastColumn="0" w:noHBand="0" w:noVBand="1"/>
      </w:tblPr>
      <w:tblGrid>
        <w:gridCol w:w="1836"/>
        <w:gridCol w:w="7226"/>
      </w:tblGrid>
      <w:tr w:rsidR="00C53E17" w:rsidRPr="00890EE9" w14:paraId="32CC73C0" w14:textId="77777777" w:rsidTr="00C53E17">
        <w:tc>
          <w:tcPr>
            <w:tcW w:w="9062" w:type="dxa"/>
            <w:gridSpan w:val="2"/>
          </w:tcPr>
          <w:p w14:paraId="5A47FF7D" w14:textId="77777777" w:rsidR="00697B89" w:rsidRPr="00890EE9" w:rsidRDefault="00697B89" w:rsidP="00C53E17">
            <w:pPr>
              <w:jc w:val="both"/>
              <w:rPr>
                <w:rFonts w:ascii="Times New Roman" w:hAnsi="Times New Roman" w:cs="Times New Roman"/>
                <w:color w:val="000000" w:themeColor="text1"/>
                <w:sz w:val="24"/>
                <w:szCs w:val="24"/>
              </w:rPr>
            </w:pPr>
          </w:p>
          <w:p w14:paraId="172156F9" w14:textId="77777777" w:rsidR="00697B89" w:rsidRPr="00890EE9" w:rsidRDefault="00697B89" w:rsidP="00C53E17">
            <w:pPr>
              <w:jc w:val="both"/>
              <w:rPr>
                <w:rFonts w:ascii="Times New Roman" w:hAnsi="Times New Roman" w:cs="Times New Roman"/>
                <w:color w:val="000000" w:themeColor="text1"/>
                <w:sz w:val="24"/>
                <w:szCs w:val="24"/>
              </w:rPr>
            </w:pPr>
          </w:p>
          <w:p w14:paraId="2FE09228"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Eğitim programında yer alan Osmanlı Türkçesi, Halkla İlişkiler, Mesleki Yabancı Dil I, Mesleki Yabancı Dil II, Mesleki Yabancı Dil III, Mesleki Yabancı Dil IV, Mesleki Yabancı Dil V, Mesleki Yabancı Dil VI, Kamu Maliyesi, İcra ve İflas Hukuku, vb. dersler programın yetkinlik tamamlayıcı dersleridir</w:t>
            </w:r>
          </w:p>
          <w:p w14:paraId="5553E79D"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 xml:space="preserve">    Kanıt 1: Öğretim Planı</w:t>
            </w:r>
          </w:p>
          <w:p w14:paraId="0EE95F22" w14:textId="77777777" w:rsidR="00B90822" w:rsidRPr="00B90822" w:rsidRDefault="00B90822" w:rsidP="00B90822">
            <w:pPr>
              <w:jc w:val="both"/>
              <w:rPr>
                <w:rFonts w:ascii="Times New Roman" w:hAnsi="Times New Roman" w:cs="Times New Roman"/>
                <w:bCs/>
                <w:color w:val="000000" w:themeColor="text1"/>
                <w:sz w:val="24"/>
                <w:szCs w:val="24"/>
              </w:rPr>
            </w:pPr>
            <w:hyperlink r:id="rId187">
              <w:r w:rsidRPr="00B90822">
                <w:rPr>
                  <w:rStyle w:val="Kpr"/>
                  <w:rFonts w:ascii="Times New Roman" w:hAnsi="Times New Roman" w:cs="Times New Roman"/>
                  <w:bCs/>
                  <w:sz w:val="24"/>
                  <w:szCs w:val="24"/>
                </w:rPr>
                <w:t>https://ubys.comu.edu.tr/AIS/OutcomeBasedLearning/Home/Index?id=K46lMVGMpgzdX5H</w:t>
              </w:r>
            </w:hyperlink>
            <w:r w:rsidRPr="00B90822">
              <w:rPr>
                <w:rFonts w:ascii="Times New Roman" w:hAnsi="Times New Roman" w:cs="Times New Roman"/>
                <w:bCs/>
                <w:color w:val="000000" w:themeColor="text1"/>
                <w:sz w:val="24"/>
                <w:szCs w:val="24"/>
              </w:rPr>
              <w:t xml:space="preserve"> </w:t>
            </w:r>
            <w:hyperlink r:id="rId188">
              <w:r w:rsidRPr="00B90822">
                <w:rPr>
                  <w:rStyle w:val="Kpr"/>
                  <w:rFonts w:ascii="Times New Roman" w:hAnsi="Times New Roman" w:cs="Times New Roman"/>
                  <w:bCs/>
                  <w:sz w:val="24"/>
                  <w:szCs w:val="24"/>
                </w:rPr>
                <w:t>k94</w:t>
              </w:r>
              <w:proofErr w:type="gramStart"/>
              <w:r w:rsidRPr="00B90822">
                <w:rPr>
                  <w:rStyle w:val="Kpr"/>
                  <w:rFonts w:ascii="Times New Roman" w:hAnsi="Times New Roman" w:cs="Times New Roman"/>
                  <w:bCs/>
                  <w:sz w:val="24"/>
                  <w:szCs w:val="24"/>
                </w:rPr>
                <w:t>RMoA!xGGx</w:t>
              </w:r>
              <w:proofErr w:type="gramEnd"/>
              <w:r w:rsidRPr="00B90822">
                <w:rPr>
                  <w:rStyle w:val="Kpr"/>
                  <w:rFonts w:ascii="Times New Roman" w:hAnsi="Times New Roman" w:cs="Times New Roman"/>
                  <w:bCs/>
                  <w:sz w:val="24"/>
                  <w:szCs w:val="24"/>
                </w:rPr>
                <w:t>!!</w:t>
              </w:r>
              <w:proofErr w:type="spellStart"/>
              <w:r w:rsidRPr="00B90822">
                <w:rPr>
                  <w:rStyle w:val="Kpr"/>
                  <w:rFonts w:ascii="Times New Roman" w:hAnsi="Times New Roman" w:cs="Times New Roman"/>
                  <w:bCs/>
                  <w:sz w:val="24"/>
                  <w:szCs w:val="24"/>
                </w:rPr>
                <w:t>xGGx</w:t>
              </w:r>
              <w:proofErr w:type="spellEnd"/>
              <w:r w:rsidRPr="00B90822">
                <w:rPr>
                  <w:rStyle w:val="Kpr"/>
                  <w:rFonts w:ascii="Times New Roman" w:hAnsi="Times New Roman" w:cs="Times New Roman"/>
                  <w:bCs/>
                  <w:sz w:val="24"/>
                  <w:szCs w:val="24"/>
                </w:rPr>
                <w:t>!&amp;</w:t>
              </w:r>
              <w:proofErr w:type="spellStart"/>
              <w:r w:rsidRPr="00B90822">
                <w:rPr>
                  <w:rStyle w:val="Kpr"/>
                  <w:rFonts w:ascii="Times New Roman" w:hAnsi="Times New Roman" w:cs="Times New Roman"/>
                  <w:bCs/>
                  <w:sz w:val="24"/>
                  <w:szCs w:val="24"/>
                </w:rPr>
                <w:t>culture</w:t>
              </w:r>
              <w:proofErr w:type="spellEnd"/>
              <w:r w:rsidRPr="00B90822">
                <w:rPr>
                  <w:rStyle w:val="Kpr"/>
                  <w:rFonts w:ascii="Times New Roman" w:hAnsi="Times New Roman" w:cs="Times New Roman"/>
                  <w:bCs/>
                  <w:sz w:val="24"/>
                  <w:szCs w:val="24"/>
                </w:rPr>
                <w:t>=tr-TR</w:t>
              </w:r>
            </w:hyperlink>
          </w:p>
          <w:p w14:paraId="170A7392" w14:textId="77777777" w:rsidR="00697B89" w:rsidRPr="00890EE9" w:rsidRDefault="00697B89" w:rsidP="00C53E17">
            <w:pPr>
              <w:jc w:val="both"/>
              <w:rPr>
                <w:rFonts w:ascii="Times New Roman" w:hAnsi="Times New Roman" w:cs="Times New Roman"/>
                <w:color w:val="000000" w:themeColor="text1"/>
                <w:sz w:val="24"/>
                <w:szCs w:val="24"/>
              </w:rPr>
            </w:pPr>
          </w:p>
          <w:p w14:paraId="07005513"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54E8C7BB" w14:textId="77777777" w:rsidTr="00C53E17">
        <w:tc>
          <w:tcPr>
            <w:tcW w:w="9062" w:type="dxa"/>
            <w:gridSpan w:val="2"/>
          </w:tcPr>
          <w:p w14:paraId="688148EA"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42D733BE"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3B2FEF6E" w14:textId="77777777" w:rsidTr="00C53E17">
        <w:tc>
          <w:tcPr>
            <w:tcW w:w="1413" w:type="dxa"/>
          </w:tcPr>
          <w:p w14:paraId="01432442"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07D2AADB"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32059782"/>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37F153D9"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3501857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402A8B5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3655908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3901279A" w14:textId="77777777" w:rsidR="00697B89" w:rsidRPr="00890EE9" w:rsidRDefault="00697B89" w:rsidP="00C53E17">
      <w:pPr>
        <w:jc w:val="both"/>
        <w:rPr>
          <w:rFonts w:ascii="Times New Roman" w:hAnsi="Times New Roman" w:cs="Times New Roman"/>
          <w:color w:val="000000" w:themeColor="text1"/>
          <w:sz w:val="24"/>
          <w:szCs w:val="24"/>
        </w:rPr>
      </w:pPr>
    </w:p>
    <w:p w14:paraId="7C591436"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5.7-Öğrenciler, önceki derslerde edindikleri bilgi ve becerileri kullanacakları, ilgili standartları ve gerçekçi kısıtları ve koşulları içerecek bir ana uygulama/tasarım deneyimiyle, hazır hale getirilmelidir.</w:t>
      </w:r>
    </w:p>
    <w:tbl>
      <w:tblPr>
        <w:tblStyle w:val="TabloKlavuzu"/>
        <w:tblW w:w="0" w:type="auto"/>
        <w:tblLook w:val="04A0" w:firstRow="1" w:lastRow="0" w:firstColumn="1" w:lastColumn="0" w:noHBand="0" w:noVBand="1"/>
      </w:tblPr>
      <w:tblGrid>
        <w:gridCol w:w="1413"/>
        <w:gridCol w:w="7649"/>
      </w:tblGrid>
      <w:tr w:rsidR="00C53E17" w:rsidRPr="00890EE9" w14:paraId="736F62E9" w14:textId="77777777" w:rsidTr="00C53E17">
        <w:tc>
          <w:tcPr>
            <w:tcW w:w="9062" w:type="dxa"/>
            <w:gridSpan w:val="2"/>
          </w:tcPr>
          <w:p w14:paraId="00695096" w14:textId="77777777" w:rsidR="00697B89" w:rsidRPr="00890EE9" w:rsidRDefault="00697B89" w:rsidP="00C53E17">
            <w:pPr>
              <w:jc w:val="both"/>
              <w:rPr>
                <w:rFonts w:ascii="Times New Roman" w:hAnsi="Times New Roman" w:cs="Times New Roman"/>
                <w:color w:val="000000" w:themeColor="text1"/>
                <w:sz w:val="24"/>
                <w:szCs w:val="24"/>
              </w:rPr>
            </w:pPr>
          </w:p>
          <w:p w14:paraId="441A4295"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Eğitim planında yer alan dersler, senelere ve dönemlere göre birbirlerini destekleyecek nitelikte, bütünsel bir bakış açısıyla tasarlanmaktadır. Bu doğrultuda sonraki dersin öğrenim gerekliliğini önceden alınan dersin sağlaması sistemi doğrultusunda eğitim planı oluşturulmuştur. Dersler sene bazında kademeli olarak temel eğitimden nitelikli eğitime; genel konulardan daha spesifik konulara olacak şekilde planlanmaktadır. Bu kapsamda birimde ders veren öğretim elemanlarından alınan geri bildirimler neticesinde, Kurullarca eğitim planının güncellenmesi gerçekleştirilmektedir.</w:t>
            </w:r>
          </w:p>
          <w:p w14:paraId="3E791D1B" w14:textId="77777777" w:rsidR="00B90822" w:rsidRPr="00B90822" w:rsidRDefault="00B90822" w:rsidP="00B90822">
            <w:pPr>
              <w:jc w:val="both"/>
              <w:rPr>
                <w:rFonts w:ascii="Times New Roman" w:hAnsi="Times New Roman" w:cs="Times New Roman"/>
                <w:bCs/>
                <w:color w:val="000000" w:themeColor="text1"/>
                <w:sz w:val="24"/>
                <w:szCs w:val="24"/>
              </w:rPr>
            </w:pPr>
            <w:r w:rsidRPr="00B90822">
              <w:rPr>
                <w:rFonts w:ascii="Times New Roman" w:hAnsi="Times New Roman" w:cs="Times New Roman"/>
                <w:bCs/>
                <w:color w:val="000000" w:themeColor="text1"/>
                <w:sz w:val="24"/>
                <w:szCs w:val="24"/>
              </w:rPr>
              <w:t>Kamu Yönetimi bölümü öğrencilerinin isteğe bağlı staj imkânı bulunmaktadır. Özellikle Cumhurbaşkanlığı İnsan Kaynakları Ofisi Ulusal Staj Programı’nın her yıl tanıtımı yapılmakta ve öğrencilerimizin bu programdan yararlanması teşvik edilmektedir.</w:t>
            </w:r>
          </w:p>
          <w:p w14:paraId="475E5985" w14:textId="77777777" w:rsidR="00B90822" w:rsidRPr="00B90822" w:rsidRDefault="00B90822" w:rsidP="00B90822">
            <w:pPr>
              <w:jc w:val="both"/>
              <w:rPr>
                <w:rFonts w:ascii="Times New Roman" w:hAnsi="Times New Roman" w:cs="Times New Roman"/>
                <w:b/>
                <w:bCs/>
                <w:color w:val="000000" w:themeColor="text1"/>
                <w:sz w:val="24"/>
                <w:szCs w:val="24"/>
              </w:rPr>
            </w:pPr>
            <w:r w:rsidRPr="00B90822">
              <w:rPr>
                <w:rFonts w:ascii="Times New Roman" w:hAnsi="Times New Roman" w:cs="Times New Roman"/>
                <w:b/>
                <w:bCs/>
                <w:color w:val="000000" w:themeColor="text1"/>
                <w:sz w:val="24"/>
                <w:szCs w:val="24"/>
              </w:rPr>
              <w:t>Kanıtlar:</w:t>
            </w:r>
          </w:p>
          <w:p w14:paraId="099D0C73" w14:textId="77777777" w:rsidR="00B90822" w:rsidRPr="00B90822" w:rsidRDefault="00B90822" w:rsidP="00B90822">
            <w:pPr>
              <w:jc w:val="both"/>
              <w:rPr>
                <w:rFonts w:ascii="Times New Roman" w:hAnsi="Times New Roman" w:cs="Times New Roman"/>
                <w:color w:val="000000" w:themeColor="text1"/>
                <w:sz w:val="24"/>
                <w:szCs w:val="24"/>
              </w:rPr>
            </w:pPr>
            <w:hyperlink r:id="rId189" w:history="1">
              <w:r w:rsidRPr="00B90822">
                <w:rPr>
                  <w:rStyle w:val="Kpr"/>
                  <w:rFonts w:ascii="Times New Roman" w:hAnsi="Times New Roman" w:cs="Times New Roman"/>
                  <w:sz w:val="24"/>
                  <w:szCs w:val="24"/>
                </w:rPr>
                <w:t>https://ubys.comu.edu.tr/AIS/OutcomeBasedLearning/Home/Index?id=6808&amp;culture=tr-TR</w:t>
              </w:r>
            </w:hyperlink>
            <w:r w:rsidRPr="00B90822">
              <w:rPr>
                <w:rFonts w:ascii="Times New Roman" w:hAnsi="Times New Roman" w:cs="Times New Roman"/>
                <w:color w:val="000000" w:themeColor="text1"/>
                <w:sz w:val="24"/>
                <w:szCs w:val="24"/>
              </w:rPr>
              <w:t xml:space="preserve"> </w:t>
            </w:r>
          </w:p>
          <w:p w14:paraId="68F3560A" w14:textId="77777777" w:rsidR="00B90822" w:rsidRPr="00B90822" w:rsidRDefault="00B90822" w:rsidP="00B90822">
            <w:pPr>
              <w:jc w:val="both"/>
              <w:rPr>
                <w:rFonts w:ascii="Times New Roman" w:hAnsi="Times New Roman" w:cs="Times New Roman"/>
                <w:color w:val="000000" w:themeColor="text1"/>
                <w:sz w:val="24"/>
                <w:szCs w:val="24"/>
              </w:rPr>
            </w:pPr>
          </w:p>
          <w:p w14:paraId="5A38BBA9" w14:textId="77777777" w:rsidR="00B90822" w:rsidRPr="00B90822" w:rsidRDefault="00B90822" w:rsidP="00B90822">
            <w:pPr>
              <w:jc w:val="both"/>
              <w:rPr>
                <w:rFonts w:ascii="Times New Roman" w:hAnsi="Times New Roman" w:cs="Times New Roman"/>
                <w:color w:val="000000" w:themeColor="text1"/>
                <w:sz w:val="24"/>
                <w:szCs w:val="24"/>
                <w:u w:val="single"/>
              </w:rPr>
            </w:pPr>
            <w:hyperlink r:id="rId190" w:history="1">
              <w:r w:rsidRPr="00B90822">
                <w:rPr>
                  <w:rStyle w:val="Kpr"/>
                  <w:rFonts w:ascii="Times New Roman" w:hAnsi="Times New Roman" w:cs="Times New Roman"/>
                  <w:sz w:val="24"/>
                  <w:szCs w:val="24"/>
                </w:rPr>
                <w:t>https://ubys.comu.edu.tr/AIS/OutcomeBasedLearning/Home/Index?id=null&amp;culture=tr-TR</w:t>
              </w:r>
            </w:hyperlink>
          </w:p>
          <w:p w14:paraId="4D84302A" w14:textId="77777777" w:rsidR="00B90822" w:rsidRPr="00B90822" w:rsidRDefault="00B90822" w:rsidP="00B90822">
            <w:pPr>
              <w:jc w:val="both"/>
              <w:rPr>
                <w:rFonts w:ascii="Times New Roman" w:hAnsi="Times New Roman" w:cs="Times New Roman"/>
                <w:color w:val="000000" w:themeColor="text1"/>
                <w:sz w:val="24"/>
                <w:szCs w:val="24"/>
              </w:rPr>
            </w:pPr>
          </w:p>
          <w:p w14:paraId="63389911" w14:textId="77777777" w:rsidR="00B90822" w:rsidRPr="00B90822" w:rsidRDefault="00B90822" w:rsidP="00B90822">
            <w:pPr>
              <w:jc w:val="both"/>
              <w:rPr>
                <w:rFonts w:ascii="Times New Roman" w:hAnsi="Times New Roman" w:cs="Times New Roman"/>
                <w:color w:val="000000" w:themeColor="text1"/>
                <w:sz w:val="24"/>
                <w:szCs w:val="24"/>
              </w:rPr>
            </w:pPr>
            <w:hyperlink r:id="rId191" w:history="1">
              <w:r w:rsidRPr="00B90822">
                <w:rPr>
                  <w:rStyle w:val="Kpr"/>
                  <w:rFonts w:ascii="Times New Roman" w:hAnsi="Times New Roman" w:cs="Times New Roman"/>
                  <w:sz w:val="24"/>
                  <w:szCs w:val="24"/>
                </w:rPr>
                <w:t>https://ogrenciisleri.comu.edu.tr/canakkale-onsekiz-mart-universitesi-lisans-egitimi.html</w:t>
              </w:r>
            </w:hyperlink>
            <w:r w:rsidRPr="00B90822">
              <w:rPr>
                <w:rFonts w:ascii="Times New Roman" w:hAnsi="Times New Roman" w:cs="Times New Roman"/>
                <w:color w:val="000000" w:themeColor="text1"/>
                <w:sz w:val="24"/>
                <w:szCs w:val="24"/>
              </w:rPr>
              <w:t xml:space="preserve"> </w:t>
            </w:r>
          </w:p>
          <w:p w14:paraId="770505A5" w14:textId="77777777" w:rsidR="00697B89" w:rsidRPr="00890EE9" w:rsidRDefault="00697B89" w:rsidP="00C53E17">
            <w:pPr>
              <w:jc w:val="both"/>
              <w:rPr>
                <w:rFonts w:ascii="Times New Roman" w:hAnsi="Times New Roman" w:cs="Times New Roman"/>
                <w:color w:val="000000" w:themeColor="text1"/>
                <w:sz w:val="24"/>
                <w:szCs w:val="24"/>
              </w:rPr>
            </w:pPr>
          </w:p>
          <w:p w14:paraId="16B68740"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371E1BA9" w14:textId="77777777" w:rsidTr="00C53E17">
        <w:tc>
          <w:tcPr>
            <w:tcW w:w="9062" w:type="dxa"/>
            <w:gridSpan w:val="2"/>
          </w:tcPr>
          <w:p w14:paraId="13327B7C"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12B7FAD3"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01161B22" w14:textId="77777777" w:rsidTr="00C53E17">
        <w:tc>
          <w:tcPr>
            <w:tcW w:w="1413" w:type="dxa"/>
          </w:tcPr>
          <w:p w14:paraId="19180647"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49B58A2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78497135"/>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54815155"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7503634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001A03F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15939683"/>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481B8E04" w14:textId="77777777" w:rsidR="00697B89" w:rsidRPr="00AB162E" w:rsidRDefault="00697B89" w:rsidP="00890EE9">
      <w:pPr>
        <w:pStyle w:val="Balk1"/>
        <w:rPr>
          <w:rFonts w:ascii="Times New Roman" w:hAnsi="Times New Roman" w:cs="Times New Roman"/>
          <w:b/>
          <w:color w:val="000000" w:themeColor="text1"/>
          <w:sz w:val="24"/>
          <w:szCs w:val="24"/>
        </w:rPr>
      </w:pPr>
      <w:bookmarkStart w:id="7" w:name="_Toc155173920"/>
      <w:r w:rsidRPr="00AB162E">
        <w:rPr>
          <w:rFonts w:ascii="Times New Roman" w:hAnsi="Times New Roman" w:cs="Times New Roman"/>
          <w:b/>
          <w:color w:val="000000" w:themeColor="text1"/>
          <w:sz w:val="24"/>
          <w:szCs w:val="24"/>
        </w:rPr>
        <w:t>6-ÖĞRETİM KADROSU</w:t>
      </w:r>
      <w:bookmarkEnd w:id="7"/>
    </w:p>
    <w:p w14:paraId="64240D2C"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6.1-Öğretim kadrosu, her biri yeterli düzeyde olmak üzere, öğretim üyesi-öğrenci ilişkisini, öğrenci danışmanlığını, üniversiteye hizmeti, mesleki gelişimi, sanayi, mesleki kuruluşlar ve işverenlerle ilişkiyi sürdürebilmeyi sağlayacak ve programın tüm alanlarını kapsayacak biçimde sayıca yeterli olmalıdır.</w:t>
      </w:r>
    </w:p>
    <w:tbl>
      <w:tblPr>
        <w:tblStyle w:val="TabloKlavuzu"/>
        <w:tblW w:w="0" w:type="auto"/>
        <w:tblLook w:val="04A0" w:firstRow="1" w:lastRow="0" w:firstColumn="1" w:lastColumn="0" w:noHBand="0" w:noVBand="1"/>
      </w:tblPr>
      <w:tblGrid>
        <w:gridCol w:w="1413"/>
        <w:gridCol w:w="7649"/>
      </w:tblGrid>
      <w:tr w:rsidR="00C53E17" w:rsidRPr="00890EE9" w14:paraId="6FAE5F51" w14:textId="77777777" w:rsidTr="00C53E17">
        <w:tc>
          <w:tcPr>
            <w:tcW w:w="9062" w:type="dxa"/>
            <w:gridSpan w:val="2"/>
          </w:tcPr>
          <w:p w14:paraId="561A4EB7" w14:textId="77777777" w:rsidR="00697B89" w:rsidRPr="00890EE9" w:rsidRDefault="00697B89" w:rsidP="00C53E17">
            <w:pPr>
              <w:jc w:val="both"/>
              <w:rPr>
                <w:rFonts w:ascii="Times New Roman" w:hAnsi="Times New Roman" w:cs="Times New Roman"/>
                <w:color w:val="000000" w:themeColor="text1"/>
                <w:sz w:val="24"/>
                <w:szCs w:val="24"/>
              </w:rPr>
            </w:pPr>
          </w:p>
          <w:p w14:paraId="4A4A9460" w14:textId="77777777" w:rsidR="00697B89" w:rsidRPr="00890EE9" w:rsidRDefault="00697B89" w:rsidP="00C53E17">
            <w:pPr>
              <w:jc w:val="both"/>
              <w:rPr>
                <w:rFonts w:ascii="Times New Roman" w:hAnsi="Times New Roman" w:cs="Times New Roman"/>
                <w:color w:val="000000" w:themeColor="text1"/>
                <w:sz w:val="24"/>
                <w:szCs w:val="24"/>
              </w:rPr>
            </w:pPr>
          </w:p>
          <w:p w14:paraId="05C17971" w14:textId="2CF9B55E" w:rsidR="00051153" w:rsidRPr="00051153" w:rsidRDefault="00051153" w:rsidP="00051153">
            <w:pPr>
              <w:spacing w:before="120" w:after="120" w:line="276" w:lineRule="auto"/>
              <w:jc w:val="both"/>
              <w:rPr>
                <w:rFonts w:ascii="Times New Roman" w:hAnsi="Times New Roman" w:cs="Times New Roman"/>
                <w:bCs/>
                <w:sz w:val="24"/>
                <w:szCs w:val="24"/>
              </w:rPr>
            </w:pPr>
            <w:r w:rsidRPr="00051153">
              <w:rPr>
                <w:rFonts w:ascii="Times New Roman" w:hAnsi="Times New Roman" w:cs="Times New Roman"/>
                <w:bCs/>
                <w:sz w:val="24"/>
                <w:szCs w:val="24"/>
              </w:rPr>
              <w:lastRenderedPageBreak/>
              <w:t xml:space="preserve">Bölümümüz öğretim kadrosunda 8 öğretim üyesi ve 5 araştırma görevlisi bulunmaktadır. Öğretim üyelerinin dağılımı </w:t>
            </w:r>
            <w:r w:rsidR="008E0C0B">
              <w:rPr>
                <w:rFonts w:ascii="Times New Roman" w:hAnsi="Times New Roman" w:cs="Times New Roman"/>
                <w:bCs/>
                <w:sz w:val="24"/>
                <w:szCs w:val="24"/>
              </w:rPr>
              <w:t>4</w:t>
            </w:r>
            <w:r w:rsidRPr="00051153">
              <w:rPr>
                <w:rFonts w:ascii="Times New Roman" w:hAnsi="Times New Roman" w:cs="Times New Roman"/>
                <w:bCs/>
                <w:sz w:val="24"/>
                <w:szCs w:val="24"/>
              </w:rPr>
              <w:t xml:space="preserve"> Profesör, </w:t>
            </w:r>
            <w:r w:rsidR="008E0C0B">
              <w:rPr>
                <w:rFonts w:ascii="Times New Roman" w:hAnsi="Times New Roman" w:cs="Times New Roman"/>
                <w:bCs/>
                <w:sz w:val="24"/>
                <w:szCs w:val="24"/>
              </w:rPr>
              <w:t>1</w:t>
            </w:r>
            <w:r w:rsidRPr="00051153">
              <w:rPr>
                <w:rFonts w:ascii="Times New Roman" w:hAnsi="Times New Roman" w:cs="Times New Roman"/>
                <w:bCs/>
                <w:sz w:val="24"/>
                <w:szCs w:val="24"/>
              </w:rPr>
              <w:t xml:space="preserve"> D</w:t>
            </w:r>
            <w:r w:rsidR="008E0C0B">
              <w:rPr>
                <w:rFonts w:ascii="Times New Roman" w:hAnsi="Times New Roman" w:cs="Times New Roman"/>
                <w:bCs/>
                <w:sz w:val="24"/>
                <w:szCs w:val="24"/>
              </w:rPr>
              <w:t>oç</w:t>
            </w:r>
            <w:r w:rsidRPr="00051153">
              <w:rPr>
                <w:rFonts w:ascii="Times New Roman" w:hAnsi="Times New Roman" w:cs="Times New Roman"/>
                <w:bCs/>
                <w:sz w:val="24"/>
                <w:szCs w:val="24"/>
              </w:rPr>
              <w:t>ent ve 3 Dr. Öğretim Üyesi şekildedir. Araştırma görevlilerinden1’i Doktor Arş. Gör, 4’ü doktora öğrencisidir</w:t>
            </w:r>
          </w:p>
          <w:p w14:paraId="6A5C99D9" w14:textId="77777777" w:rsidR="00051153" w:rsidRPr="00051153" w:rsidRDefault="00051153" w:rsidP="00051153">
            <w:pPr>
              <w:spacing w:before="120" w:after="120" w:line="276" w:lineRule="auto"/>
              <w:jc w:val="both"/>
              <w:rPr>
                <w:rFonts w:ascii="Times New Roman" w:hAnsi="Times New Roman" w:cs="Times New Roman"/>
                <w:bCs/>
                <w:sz w:val="24"/>
                <w:szCs w:val="24"/>
              </w:rPr>
            </w:pPr>
            <w:r w:rsidRPr="00051153">
              <w:rPr>
                <w:rFonts w:ascii="Times New Roman" w:hAnsi="Times New Roman" w:cs="Times New Roman"/>
                <w:bCs/>
                <w:sz w:val="24"/>
                <w:szCs w:val="24"/>
              </w:rPr>
              <w:t>Bölümün öğretim kadrosu sadece sayıca değil aynı zamanda akademin formasyonun çeşitliliği açısından da yeterlidir. Bölümümüzdeki 8 öğretim üyesi 5 farklı üniversiten doktora derecelerini almış, 4 araştırma görevlisi ise lisansüstü çalışmalarını sürdürmektedirler.</w:t>
            </w:r>
          </w:p>
          <w:p w14:paraId="7D8703B4" w14:textId="77777777" w:rsidR="00051153" w:rsidRPr="00051153" w:rsidRDefault="00051153" w:rsidP="00051153">
            <w:pPr>
              <w:spacing w:before="120" w:after="120" w:line="276" w:lineRule="auto"/>
              <w:jc w:val="both"/>
              <w:rPr>
                <w:rFonts w:ascii="Times New Roman" w:hAnsi="Times New Roman" w:cs="Times New Roman"/>
                <w:bCs/>
                <w:sz w:val="24"/>
                <w:szCs w:val="24"/>
              </w:rPr>
            </w:pPr>
            <w:r w:rsidRPr="00051153">
              <w:rPr>
                <w:rFonts w:ascii="Times New Roman" w:hAnsi="Times New Roman" w:cs="Times New Roman"/>
                <w:bCs/>
                <w:sz w:val="24"/>
                <w:szCs w:val="24"/>
              </w:rPr>
              <w:t>2025 yılında öğretim elemanı başına düşen öğrenci sayısı 50,1’dir.</w:t>
            </w:r>
          </w:p>
          <w:p w14:paraId="2A2B152C" w14:textId="620CBE15" w:rsidR="00697B89" w:rsidRPr="00051153" w:rsidRDefault="00051153" w:rsidP="00051153">
            <w:pPr>
              <w:spacing w:line="276" w:lineRule="auto"/>
              <w:jc w:val="both"/>
              <w:rPr>
                <w:rFonts w:ascii="Times New Roman" w:hAnsi="Times New Roman" w:cs="Times New Roman"/>
                <w:color w:val="000000" w:themeColor="text1"/>
                <w:sz w:val="24"/>
                <w:szCs w:val="24"/>
              </w:rPr>
            </w:pPr>
            <w:r w:rsidRPr="00051153">
              <w:rPr>
                <w:rFonts w:ascii="Times New Roman" w:hAnsi="Times New Roman" w:cs="Times New Roman"/>
                <w:bCs/>
                <w:sz w:val="24"/>
                <w:szCs w:val="24"/>
              </w:rPr>
              <w:t>Her akademik yılın başında öğrenciler için akademik ve kariyer danışmaları atanmaktadır. Her sınıf için bir öğretim elemanı ve bir araştırma görevlisi danışman olarak belirlenmekte,</w:t>
            </w:r>
          </w:p>
          <w:p w14:paraId="65BF23B5" w14:textId="1E67AA4B" w:rsidR="005C29A0" w:rsidRPr="00051153" w:rsidRDefault="00051153" w:rsidP="00051153">
            <w:pPr>
              <w:spacing w:line="276" w:lineRule="auto"/>
              <w:jc w:val="both"/>
              <w:rPr>
                <w:rFonts w:ascii="Times New Roman" w:hAnsi="Times New Roman" w:cs="Times New Roman"/>
                <w:color w:val="000000" w:themeColor="text1"/>
                <w:sz w:val="24"/>
                <w:szCs w:val="24"/>
              </w:rPr>
            </w:pPr>
            <w:proofErr w:type="gramStart"/>
            <w:r w:rsidRPr="00051153">
              <w:rPr>
                <w:rFonts w:ascii="Times New Roman" w:hAnsi="Times New Roman" w:cs="Times New Roman"/>
                <w:bCs/>
                <w:sz w:val="24"/>
                <w:szCs w:val="24"/>
              </w:rPr>
              <w:t>danışmanlıkla</w:t>
            </w:r>
            <w:proofErr w:type="gramEnd"/>
            <w:r w:rsidRPr="00051153">
              <w:rPr>
                <w:rFonts w:ascii="Times New Roman" w:hAnsi="Times New Roman" w:cs="Times New Roman"/>
                <w:bCs/>
                <w:sz w:val="24"/>
                <w:szCs w:val="24"/>
              </w:rPr>
              <w:t xml:space="preserve"> ilgili bilgiler bölümün internet sayfasında ilan edilmektedir.</w:t>
            </w:r>
          </w:p>
          <w:p w14:paraId="70C9BE87" w14:textId="77777777" w:rsidR="005C29A0" w:rsidRPr="00051153" w:rsidRDefault="005C29A0" w:rsidP="00051153">
            <w:pPr>
              <w:spacing w:line="276" w:lineRule="auto"/>
              <w:jc w:val="both"/>
              <w:rPr>
                <w:rFonts w:ascii="Times New Roman" w:hAnsi="Times New Roman" w:cs="Times New Roman"/>
                <w:color w:val="000000" w:themeColor="text1"/>
                <w:sz w:val="24"/>
                <w:szCs w:val="24"/>
              </w:rPr>
            </w:pPr>
          </w:p>
          <w:p w14:paraId="48B6F016"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Tüm öğretim üyelerinin öğrenci görüşme saatleri, öğretim üyelerine ait duyuru panolarından ve bölüm internet sitesinden ilan edilmektedirler. Tüm öğrencilerin görüşme saatlerinden faydalanabilmesi için, her öğretim üyesinin görüşme saatlerinin iki farklı günde olmasına dikkat edilmektedir.</w:t>
            </w:r>
          </w:p>
          <w:p w14:paraId="2D2547F9"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Öğretim ve danışmanlık faaliyetlerine ek olarak, öğretim kadrosu, bölüm öğrencileri için seminerler düzenlemektedir. Kariyer planlamadan meslek tanıtımına, lisansüstü eğitimden güncel ulusal ve uluslararası gelişmelere kadar pek çok konu seminerlerde ele alınmaktadır. Söz konusu seminerler, kimi zaman bölüm veya fakülte mensupları tarafından kimi zaman üniversite dışından davet edilen konuklar tarafından verilmektedir. Seminerlerin bir listesi, aşağıda kanıt olarak eklenmiş olan, Siyaset Bilimi ve Kamu Yönetimi 2021 Yılı Faaliyet Raporu (sayfa 5, 12) ile Siyaset Bilimi ve Kamu Yönetimi 2024 Yılı Faaliyet Raporu (sayfa 12-4) belgelerinde bulunabilir.</w:t>
            </w:r>
          </w:p>
          <w:p w14:paraId="0A46D5FB"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1: Akademik Danışmanlar ve Kariyer Danışmanları </w:t>
            </w:r>
          </w:p>
          <w:p w14:paraId="5A8BAC57" w14:textId="77777777" w:rsidR="00051153" w:rsidRPr="00051153" w:rsidRDefault="00051153" w:rsidP="00051153">
            <w:pPr>
              <w:jc w:val="both"/>
              <w:rPr>
                <w:rFonts w:ascii="Times New Roman" w:hAnsi="Times New Roman" w:cs="Times New Roman"/>
                <w:bCs/>
                <w:color w:val="000000" w:themeColor="text1"/>
                <w:sz w:val="24"/>
                <w:szCs w:val="24"/>
              </w:rPr>
            </w:pPr>
            <w:hyperlink r:id="rId192">
              <w:r w:rsidRPr="00051153">
                <w:rPr>
                  <w:rStyle w:val="Kpr"/>
                  <w:rFonts w:ascii="Times New Roman" w:hAnsi="Times New Roman" w:cs="Times New Roman"/>
                  <w:bCs/>
                  <w:sz w:val="24"/>
                  <w:szCs w:val="24"/>
                </w:rPr>
                <w:t>http://sbky.sbf.comu.edu.tr/ogrenci-isleri/kariyer-planlamasi-danismanligi-r25.html</w:t>
              </w:r>
            </w:hyperlink>
          </w:p>
          <w:p w14:paraId="3B5F5B40"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3: Siyaset Bilimi ve Kamu Yönetimi Bölümü 2025 Yılı Faaliyet Raporu </w:t>
            </w:r>
          </w:p>
          <w:p w14:paraId="543C7154" w14:textId="77777777" w:rsidR="00051153" w:rsidRPr="00051153" w:rsidRDefault="00051153" w:rsidP="00051153">
            <w:pPr>
              <w:jc w:val="both"/>
              <w:rPr>
                <w:rFonts w:ascii="Times New Roman" w:hAnsi="Times New Roman" w:cs="Times New Roman"/>
                <w:bCs/>
                <w:color w:val="000000" w:themeColor="text1"/>
                <w:sz w:val="24"/>
                <w:szCs w:val="24"/>
              </w:rPr>
            </w:pPr>
            <w:hyperlink r:id="rId193">
              <w:r w:rsidRPr="00051153">
                <w:rPr>
                  <w:rStyle w:val="Kpr"/>
                  <w:rFonts w:ascii="Times New Roman" w:hAnsi="Times New Roman" w:cs="Times New Roman"/>
                  <w:bCs/>
                  <w:sz w:val="24"/>
                  <w:szCs w:val="24"/>
                </w:rPr>
                <w:t>https://sbf.comu.edu.tr/kalite-guvence-komisyonu-ve-faaliyetleri-r68.html</w:t>
              </w:r>
            </w:hyperlink>
          </w:p>
          <w:p w14:paraId="055E3593" w14:textId="77777777" w:rsidR="00697B89" w:rsidRPr="00890EE9" w:rsidRDefault="00697B89" w:rsidP="00C53E17">
            <w:pPr>
              <w:jc w:val="both"/>
              <w:rPr>
                <w:rFonts w:ascii="Times New Roman" w:hAnsi="Times New Roman" w:cs="Times New Roman"/>
                <w:color w:val="000000" w:themeColor="text1"/>
                <w:sz w:val="24"/>
                <w:szCs w:val="24"/>
              </w:rPr>
            </w:pPr>
          </w:p>
          <w:p w14:paraId="0A3A0A6B"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58888DD8" w14:textId="77777777" w:rsidTr="00C53E17">
        <w:tc>
          <w:tcPr>
            <w:tcW w:w="9062" w:type="dxa"/>
            <w:gridSpan w:val="2"/>
          </w:tcPr>
          <w:p w14:paraId="0F8BAC53"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7C5EB667"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234E4CAA" w14:textId="77777777" w:rsidTr="00C53E17">
        <w:tc>
          <w:tcPr>
            <w:tcW w:w="1413" w:type="dxa"/>
          </w:tcPr>
          <w:p w14:paraId="09B67E33"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9141F21"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9568021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53FAFC18"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711503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5EA60D0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40395531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0DDFD30D" w14:textId="77777777" w:rsidR="00697B89" w:rsidRPr="00890EE9" w:rsidRDefault="00697B89" w:rsidP="00C53E17">
      <w:pPr>
        <w:jc w:val="both"/>
        <w:rPr>
          <w:rFonts w:ascii="Times New Roman" w:hAnsi="Times New Roman" w:cs="Times New Roman"/>
          <w:color w:val="000000" w:themeColor="text1"/>
          <w:sz w:val="24"/>
          <w:szCs w:val="24"/>
        </w:rPr>
      </w:pPr>
    </w:p>
    <w:p w14:paraId="5EB06387"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6.2-Öğretim kadrosu yeterli niteliklere sahip olmalı ve programın etkin bir şekilde sürdürülmesini, değerlendirilmesini ve geliştirilmesini sağlamalıdır.</w:t>
      </w:r>
    </w:p>
    <w:tbl>
      <w:tblPr>
        <w:tblStyle w:val="TabloKlavuzu"/>
        <w:tblW w:w="0" w:type="auto"/>
        <w:tblLook w:val="04A0" w:firstRow="1" w:lastRow="0" w:firstColumn="1" w:lastColumn="0" w:noHBand="0" w:noVBand="1"/>
      </w:tblPr>
      <w:tblGrid>
        <w:gridCol w:w="1413"/>
        <w:gridCol w:w="7649"/>
      </w:tblGrid>
      <w:tr w:rsidR="00C53E17" w:rsidRPr="00890EE9" w14:paraId="68290E16" w14:textId="77777777" w:rsidTr="00C53E17">
        <w:tc>
          <w:tcPr>
            <w:tcW w:w="9062" w:type="dxa"/>
            <w:gridSpan w:val="2"/>
          </w:tcPr>
          <w:p w14:paraId="2FE708A9" w14:textId="77777777" w:rsidR="00697B89" w:rsidRPr="00890EE9" w:rsidRDefault="00697B89" w:rsidP="00C53E17">
            <w:pPr>
              <w:jc w:val="both"/>
              <w:rPr>
                <w:rFonts w:ascii="Times New Roman" w:hAnsi="Times New Roman" w:cs="Times New Roman"/>
                <w:color w:val="000000" w:themeColor="text1"/>
                <w:sz w:val="24"/>
                <w:szCs w:val="24"/>
              </w:rPr>
            </w:pPr>
          </w:p>
          <w:p w14:paraId="094D2969" w14:textId="337A475A"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Bölümümüzde dört anabilim dalı mevcuttur. Bu dallar Yönetim Bilimleri, Hukuk Bilimleri, Siyaset ve Sosyal Bilimler ile Kentleşme ve Çevre Sorunları anabilim dallarıdır. </w:t>
            </w:r>
            <w:r w:rsidR="00BF2445" w:rsidRPr="00051153">
              <w:rPr>
                <w:rFonts w:ascii="Times New Roman" w:hAnsi="Times New Roman" w:cs="Times New Roman"/>
                <w:bCs/>
                <w:color w:val="000000" w:themeColor="text1"/>
                <w:sz w:val="24"/>
                <w:szCs w:val="24"/>
              </w:rPr>
              <w:t>Siyaset ve Sosyal Bilimler anabilim dalı</w:t>
            </w:r>
            <w:r w:rsidR="00BF2445">
              <w:rPr>
                <w:rFonts w:ascii="Times New Roman" w:hAnsi="Times New Roman" w:cs="Times New Roman"/>
                <w:bCs/>
                <w:color w:val="000000" w:themeColor="text1"/>
                <w:sz w:val="24"/>
                <w:szCs w:val="24"/>
              </w:rPr>
              <w:t>nda</w:t>
            </w:r>
            <w:r w:rsidRPr="00051153">
              <w:rPr>
                <w:rFonts w:ascii="Times New Roman" w:hAnsi="Times New Roman" w:cs="Times New Roman"/>
                <w:bCs/>
                <w:color w:val="000000" w:themeColor="text1"/>
                <w:sz w:val="24"/>
                <w:szCs w:val="24"/>
              </w:rPr>
              <w:t xml:space="preserve"> 2 öğretim üyesi ve </w:t>
            </w:r>
            <w:r w:rsidR="00BF2445">
              <w:rPr>
                <w:rFonts w:ascii="Times New Roman" w:hAnsi="Times New Roman" w:cs="Times New Roman"/>
                <w:bCs/>
                <w:color w:val="000000" w:themeColor="text1"/>
                <w:sz w:val="24"/>
                <w:szCs w:val="24"/>
              </w:rPr>
              <w:t>2</w:t>
            </w:r>
            <w:r w:rsidRPr="00051153">
              <w:rPr>
                <w:rFonts w:ascii="Times New Roman" w:hAnsi="Times New Roman" w:cs="Times New Roman"/>
                <w:bCs/>
                <w:color w:val="000000" w:themeColor="text1"/>
                <w:sz w:val="24"/>
                <w:szCs w:val="24"/>
              </w:rPr>
              <w:t xml:space="preserve"> araştırma görevlisi ile toplam </w:t>
            </w:r>
            <w:r w:rsidR="00BF2445">
              <w:rPr>
                <w:rFonts w:ascii="Times New Roman" w:hAnsi="Times New Roman" w:cs="Times New Roman"/>
                <w:bCs/>
                <w:color w:val="000000" w:themeColor="text1"/>
                <w:sz w:val="24"/>
                <w:szCs w:val="24"/>
              </w:rPr>
              <w:t>4</w:t>
            </w:r>
            <w:r w:rsidRPr="00051153">
              <w:rPr>
                <w:rFonts w:ascii="Times New Roman" w:hAnsi="Times New Roman" w:cs="Times New Roman"/>
                <w:bCs/>
                <w:color w:val="000000" w:themeColor="text1"/>
                <w:sz w:val="24"/>
                <w:szCs w:val="24"/>
              </w:rPr>
              <w:t xml:space="preserve"> öğretim </w:t>
            </w:r>
            <w:r w:rsidR="00BF2445">
              <w:rPr>
                <w:rFonts w:ascii="Times New Roman" w:hAnsi="Times New Roman" w:cs="Times New Roman"/>
                <w:bCs/>
                <w:color w:val="000000" w:themeColor="text1"/>
                <w:sz w:val="24"/>
                <w:szCs w:val="24"/>
              </w:rPr>
              <w:t>bulunmaktadır</w:t>
            </w:r>
            <w:r w:rsidRPr="00051153">
              <w:rPr>
                <w:rFonts w:ascii="Times New Roman" w:hAnsi="Times New Roman" w:cs="Times New Roman"/>
                <w:bCs/>
                <w:color w:val="000000" w:themeColor="text1"/>
                <w:sz w:val="24"/>
                <w:szCs w:val="24"/>
              </w:rPr>
              <w:t xml:space="preserve">. Yönetim Bilimleri Anabilim Dalı’nda 2’si öğretim üyesi ve </w:t>
            </w:r>
            <w:r w:rsidR="00E245D4">
              <w:rPr>
                <w:rFonts w:ascii="Times New Roman" w:hAnsi="Times New Roman" w:cs="Times New Roman"/>
                <w:bCs/>
                <w:color w:val="000000" w:themeColor="text1"/>
                <w:sz w:val="24"/>
                <w:szCs w:val="24"/>
              </w:rPr>
              <w:t>1</w:t>
            </w:r>
            <w:r w:rsidRPr="00051153">
              <w:rPr>
                <w:rFonts w:ascii="Times New Roman" w:hAnsi="Times New Roman" w:cs="Times New Roman"/>
                <w:bCs/>
                <w:color w:val="000000" w:themeColor="text1"/>
                <w:sz w:val="24"/>
                <w:szCs w:val="24"/>
              </w:rPr>
              <w:t xml:space="preserve">’i araştırma görevlisi olmak üzere toplam </w:t>
            </w:r>
            <w:r w:rsidR="00E245D4">
              <w:rPr>
                <w:rFonts w:ascii="Times New Roman" w:hAnsi="Times New Roman" w:cs="Times New Roman"/>
                <w:bCs/>
                <w:color w:val="000000" w:themeColor="text1"/>
                <w:sz w:val="24"/>
                <w:szCs w:val="24"/>
              </w:rPr>
              <w:t>3</w:t>
            </w:r>
            <w:r w:rsidRPr="00051153">
              <w:rPr>
                <w:rFonts w:ascii="Times New Roman" w:hAnsi="Times New Roman" w:cs="Times New Roman"/>
                <w:bCs/>
                <w:color w:val="000000" w:themeColor="text1"/>
                <w:sz w:val="24"/>
                <w:szCs w:val="24"/>
              </w:rPr>
              <w:t xml:space="preserve"> öğretim elemanı bulunmaktadır. Hukuk Bilimleri anabilim dalının kadrosu ise 1 öğretim üyesi ve 1 araştırma görevlisinden oluşmaktadır. Kentleşme ve </w:t>
            </w:r>
            <w:r w:rsidRPr="00051153">
              <w:rPr>
                <w:rFonts w:ascii="Times New Roman" w:hAnsi="Times New Roman" w:cs="Times New Roman"/>
                <w:bCs/>
                <w:color w:val="000000" w:themeColor="text1"/>
                <w:sz w:val="24"/>
                <w:szCs w:val="24"/>
              </w:rPr>
              <w:lastRenderedPageBreak/>
              <w:t xml:space="preserve">Çevre Sorunları anabilim dalında ise </w:t>
            </w:r>
            <w:r w:rsidR="00BF2445">
              <w:rPr>
                <w:rFonts w:ascii="Times New Roman" w:hAnsi="Times New Roman" w:cs="Times New Roman"/>
                <w:bCs/>
                <w:color w:val="000000" w:themeColor="text1"/>
                <w:sz w:val="24"/>
                <w:szCs w:val="24"/>
              </w:rPr>
              <w:t>3</w:t>
            </w:r>
            <w:r w:rsidRPr="00051153">
              <w:rPr>
                <w:rFonts w:ascii="Times New Roman" w:hAnsi="Times New Roman" w:cs="Times New Roman"/>
                <w:bCs/>
                <w:color w:val="000000" w:themeColor="text1"/>
                <w:sz w:val="24"/>
                <w:szCs w:val="24"/>
              </w:rPr>
              <w:t xml:space="preserve"> öğretim üyesi bulunmaktadır. Bu sayılar, anabilim dalları arasında dengeli bir dağılımın olduğunu göstermektedir.</w:t>
            </w:r>
          </w:p>
          <w:p w14:paraId="4D441455" w14:textId="77777777" w:rsidR="00697B89" w:rsidRPr="00890EE9" w:rsidRDefault="00697B89" w:rsidP="00C53E17">
            <w:pPr>
              <w:jc w:val="both"/>
              <w:rPr>
                <w:rFonts w:ascii="Times New Roman" w:hAnsi="Times New Roman" w:cs="Times New Roman"/>
                <w:color w:val="000000" w:themeColor="text1"/>
                <w:sz w:val="24"/>
                <w:szCs w:val="24"/>
              </w:rPr>
            </w:pPr>
          </w:p>
          <w:tbl>
            <w:tblPr>
              <w:tblStyle w:val="TabloKlavuzu"/>
              <w:tblW w:w="0" w:type="auto"/>
              <w:tblLook w:val="04A0" w:firstRow="1" w:lastRow="0" w:firstColumn="1" w:lastColumn="0" w:noHBand="0" w:noVBand="1"/>
            </w:tblPr>
            <w:tblGrid>
              <w:gridCol w:w="3322"/>
              <w:gridCol w:w="5514"/>
            </w:tblGrid>
            <w:tr w:rsidR="00051153" w:rsidRPr="003D1277" w14:paraId="2BCAE7CB" w14:textId="77777777" w:rsidTr="00DC2197">
              <w:trPr>
                <w:trHeight w:val="314"/>
              </w:trPr>
              <w:tc>
                <w:tcPr>
                  <w:tcW w:w="3397" w:type="dxa"/>
                </w:tcPr>
                <w:p w14:paraId="2116F240" w14:textId="77777777" w:rsidR="00051153" w:rsidRPr="003D1277" w:rsidRDefault="00051153" w:rsidP="00051153">
                  <w:pPr>
                    <w:spacing w:before="120" w:after="120" w:line="360" w:lineRule="auto"/>
                    <w:rPr>
                      <w:b/>
                      <w:bCs/>
                      <w:sz w:val="24"/>
                      <w:szCs w:val="24"/>
                    </w:rPr>
                  </w:pPr>
                  <w:r w:rsidRPr="003D1277">
                    <w:rPr>
                      <w:b/>
                      <w:bCs/>
                      <w:sz w:val="24"/>
                      <w:szCs w:val="24"/>
                    </w:rPr>
                    <w:t>Anabilim dalı</w:t>
                  </w:r>
                </w:p>
              </w:tc>
              <w:tc>
                <w:tcPr>
                  <w:tcW w:w="5665" w:type="dxa"/>
                </w:tcPr>
                <w:p w14:paraId="3C4485B9" w14:textId="2D2F0C0D" w:rsidR="00051153" w:rsidRPr="003D1277" w:rsidRDefault="00051153" w:rsidP="00051153">
                  <w:pPr>
                    <w:spacing w:before="120" w:after="120" w:line="360" w:lineRule="auto"/>
                    <w:rPr>
                      <w:b/>
                      <w:bCs/>
                      <w:sz w:val="24"/>
                      <w:szCs w:val="24"/>
                    </w:rPr>
                  </w:pPr>
                  <w:r w:rsidRPr="003D1277">
                    <w:rPr>
                      <w:b/>
                      <w:bCs/>
                      <w:sz w:val="24"/>
                      <w:szCs w:val="24"/>
                    </w:rPr>
                    <w:t>Öğretim Üyesi ve Öğretim elemanları</w:t>
                  </w:r>
                </w:p>
              </w:tc>
            </w:tr>
            <w:tr w:rsidR="00051153" w:rsidRPr="003D1277" w14:paraId="216DE487" w14:textId="77777777" w:rsidTr="00DC2197">
              <w:tc>
                <w:tcPr>
                  <w:tcW w:w="3397" w:type="dxa"/>
                </w:tcPr>
                <w:p w14:paraId="222B2B91" w14:textId="77777777" w:rsidR="00051153" w:rsidRPr="003D1277" w:rsidRDefault="00051153" w:rsidP="00051153">
                  <w:pPr>
                    <w:spacing w:before="120" w:after="120" w:line="360" w:lineRule="auto"/>
                    <w:rPr>
                      <w:bCs/>
                      <w:sz w:val="24"/>
                      <w:szCs w:val="24"/>
                    </w:rPr>
                  </w:pPr>
                </w:p>
                <w:p w14:paraId="6D3324D4" w14:textId="77777777" w:rsidR="00051153" w:rsidRPr="003D1277" w:rsidRDefault="00051153" w:rsidP="00051153">
                  <w:pPr>
                    <w:spacing w:before="120" w:after="120" w:line="360" w:lineRule="auto"/>
                    <w:rPr>
                      <w:bCs/>
                      <w:sz w:val="24"/>
                      <w:szCs w:val="24"/>
                    </w:rPr>
                  </w:pPr>
                </w:p>
                <w:p w14:paraId="5E18B9F9" w14:textId="77777777" w:rsidR="00051153" w:rsidRPr="003D1277" w:rsidRDefault="00051153" w:rsidP="00051153">
                  <w:pPr>
                    <w:spacing w:before="120" w:after="120" w:line="360" w:lineRule="auto"/>
                    <w:rPr>
                      <w:bCs/>
                      <w:sz w:val="24"/>
                      <w:szCs w:val="24"/>
                    </w:rPr>
                  </w:pPr>
                  <w:r w:rsidRPr="003D1277">
                    <w:rPr>
                      <w:bCs/>
                      <w:sz w:val="24"/>
                      <w:szCs w:val="24"/>
                    </w:rPr>
                    <w:t>Siyaset ve Sosyal Bilimler</w:t>
                  </w:r>
                </w:p>
              </w:tc>
              <w:tc>
                <w:tcPr>
                  <w:tcW w:w="5665" w:type="dxa"/>
                </w:tcPr>
                <w:p w14:paraId="75A36117" w14:textId="2CDACC02" w:rsidR="00051153" w:rsidRPr="003D1277" w:rsidRDefault="00051153" w:rsidP="00051153">
                  <w:pPr>
                    <w:spacing w:before="120" w:after="120" w:line="360" w:lineRule="auto"/>
                    <w:rPr>
                      <w:bCs/>
                      <w:sz w:val="24"/>
                      <w:szCs w:val="24"/>
                    </w:rPr>
                  </w:pPr>
                  <w:r>
                    <w:rPr>
                      <w:bCs/>
                      <w:sz w:val="24"/>
                      <w:szCs w:val="24"/>
                    </w:rPr>
                    <w:t>Prof</w:t>
                  </w:r>
                  <w:r w:rsidRPr="003D1277">
                    <w:rPr>
                      <w:bCs/>
                      <w:sz w:val="24"/>
                      <w:szCs w:val="24"/>
                    </w:rPr>
                    <w:t>. Dr. Ahmet Tunç</w:t>
                  </w:r>
                </w:p>
                <w:p w14:paraId="17D0B52E" w14:textId="77777777" w:rsidR="00051153" w:rsidRPr="003D1277" w:rsidRDefault="00051153" w:rsidP="00051153">
                  <w:pPr>
                    <w:spacing w:before="120" w:after="120" w:line="360" w:lineRule="auto"/>
                    <w:rPr>
                      <w:bCs/>
                      <w:sz w:val="24"/>
                      <w:szCs w:val="24"/>
                    </w:rPr>
                  </w:pPr>
                  <w:r w:rsidRPr="003D1277">
                    <w:rPr>
                      <w:bCs/>
                      <w:sz w:val="24"/>
                      <w:szCs w:val="24"/>
                    </w:rPr>
                    <w:t xml:space="preserve">Dr. </w:t>
                  </w:r>
                  <w:proofErr w:type="spellStart"/>
                  <w:r w:rsidRPr="003D1277">
                    <w:rPr>
                      <w:bCs/>
                      <w:sz w:val="24"/>
                      <w:szCs w:val="24"/>
                    </w:rPr>
                    <w:t>Öğr</w:t>
                  </w:r>
                  <w:proofErr w:type="spellEnd"/>
                  <w:r w:rsidRPr="003D1277">
                    <w:rPr>
                      <w:bCs/>
                      <w:sz w:val="24"/>
                      <w:szCs w:val="24"/>
                    </w:rPr>
                    <w:t xml:space="preserve">. Üyesi </w:t>
                  </w:r>
                  <w:proofErr w:type="spellStart"/>
                  <w:r w:rsidRPr="003D1277">
                    <w:rPr>
                      <w:bCs/>
                      <w:sz w:val="24"/>
                      <w:szCs w:val="24"/>
                    </w:rPr>
                    <w:t>Olkan</w:t>
                  </w:r>
                  <w:proofErr w:type="spellEnd"/>
                  <w:r w:rsidRPr="003D1277">
                    <w:rPr>
                      <w:bCs/>
                      <w:sz w:val="24"/>
                      <w:szCs w:val="24"/>
                    </w:rPr>
                    <w:t xml:space="preserve"> Senemoğlu</w:t>
                  </w:r>
                </w:p>
                <w:p w14:paraId="2FA2BCB2" w14:textId="77777777" w:rsidR="00051153" w:rsidRPr="003D1277" w:rsidRDefault="00051153" w:rsidP="00051153">
                  <w:pPr>
                    <w:spacing w:before="120" w:after="120" w:line="360" w:lineRule="auto"/>
                    <w:rPr>
                      <w:bCs/>
                      <w:sz w:val="24"/>
                      <w:szCs w:val="24"/>
                    </w:rPr>
                  </w:pPr>
                  <w:r w:rsidRPr="003D1277">
                    <w:rPr>
                      <w:bCs/>
                      <w:sz w:val="24"/>
                      <w:szCs w:val="24"/>
                    </w:rPr>
                    <w:t>Arş. Gör. Mustafa Güngör</w:t>
                  </w:r>
                </w:p>
                <w:p w14:paraId="112DB463" w14:textId="77777777" w:rsidR="00051153" w:rsidRPr="003D1277" w:rsidRDefault="00051153" w:rsidP="00051153">
                  <w:pPr>
                    <w:spacing w:before="120" w:after="120" w:line="360" w:lineRule="auto"/>
                    <w:rPr>
                      <w:bCs/>
                      <w:sz w:val="24"/>
                      <w:szCs w:val="24"/>
                    </w:rPr>
                  </w:pPr>
                  <w:proofErr w:type="gramStart"/>
                  <w:r w:rsidRPr="003D1277">
                    <w:rPr>
                      <w:bCs/>
                      <w:sz w:val="24"/>
                      <w:szCs w:val="24"/>
                    </w:rPr>
                    <w:t>Arş</w:t>
                  </w:r>
                  <w:proofErr w:type="gramEnd"/>
                  <w:r w:rsidRPr="003D1277">
                    <w:rPr>
                      <w:bCs/>
                      <w:sz w:val="24"/>
                      <w:szCs w:val="24"/>
                    </w:rPr>
                    <w:t xml:space="preserve"> Gör. Soner Göktaş</w:t>
                  </w:r>
                </w:p>
              </w:tc>
            </w:tr>
            <w:tr w:rsidR="00051153" w:rsidRPr="003D1277" w14:paraId="0F77820B" w14:textId="77777777" w:rsidTr="00DC2197">
              <w:tc>
                <w:tcPr>
                  <w:tcW w:w="3397" w:type="dxa"/>
                </w:tcPr>
                <w:p w14:paraId="0FE4C91E" w14:textId="77777777" w:rsidR="00051153" w:rsidRPr="003D1277" w:rsidRDefault="00051153" w:rsidP="00051153">
                  <w:pPr>
                    <w:spacing w:before="120" w:after="120" w:line="360" w:lineRule="auto"/>
                    <w:rPr>
                      <w:bCs/>
                      <w:sz w:val="24"/>
                      <w:szCs w:val="24"/>
                    </w:rPr>
                  </w:pPr>
                  <w:r w:rsidRPr="003D1277">
                    <w:rPr>
                      <w:bCs/>
                      <w:sz w:val="24"/>
                      <w:szCs w:val="24"/>
                    </w:rPr>
                    <w:t>Hukuk Bilimleri</w:t>
                  </w:r>
                </w:p>
              </w:tc>
              <w:tc>
                <w:tcPr>
                  <w:tcW w:w="5665" w:type="dxa"/>
                </w:tcPr>
                <w:p w14:paraId="57042E9B" w14:textId="77777777" w:rsidR="00051153" w:rsidRPr="003D1277" w:rsidRDefault="00051153" w:rsidP="00051153">
                  <w:pPr>
                    <w:spacing w:before="120" w:after="120" w:line="360" w:lineRule="auto"/>
                    <w:rPr>
                      <w:bCs/>
                      <w:sz w:val="24"/>
                      <w:szCs w:val="24"/>
                    </w:rPr>
                  </w:pPr>
                  <w:r w:rsidRPr="003D1277">
                    <w:rPr>
                      <w:bCs/>
                      <w:sz w:val="24"/>
                      <w:szCs w:val="24"/>
                    </w:rPr>
                    <w:t>Prof. Dr. Erhan Gümüş</w:t>
                  </w:r>
                </w:p>
                <w:p w14:paraId="567CDEAD" w14:textId="77777777" w:rsidR="00051153" w:rsidRPr="003D1277" w:rsidRDefault="00051153" w:rsidP="00051153">
                  <w:pPr>
                    <w:spacing w:before="120" w:after="120" w:line="360" w:lineRule="auto"/>
                    <w:rPr>
                      <w:bCs/>
                      <w:sz w:val="24"/>
                      <w:szCs w:val="24"/>
                    </w:rPr>
                  </w:pPr>
                  <w:r w:rsidRPr="003D1277">
                    <w:rPr>
                      <w:bCs/>
                      <w:sz w:val="24"/>
                      <w:szCs w:val="24"/>
                    </w:rPr>
                    <w:t>Arş. Gör. Ayşe Miray Altay</w:t>
                  </w:r>
                </w:p>
              </w:tc>
            </w:tr>
            <w:tr w:rsidR="00051153" w:rsidRPr="003D1277" w14:paraId="68C50401" w14:textId="77777777" w:rsidTr="00DC2197">
              <w:tc>
                <w:tcPr>
                  <w:tcW w:w="3397" w:type="dxa"/>
                </w:tcPr>
                <w:p w14:paraId="76C4A8C0" w14:textId="77777777" w:rsidR="00051153" w:rsidRPr="003D1277" w:rsidRDefault="00051153" w:rsidP="00051153">
                  <w:pPr>
                    <w:spacing w:before="120" w:after="120" w:line="360" w:lineRule="auto"/>
                    <w:rPr>
                      <w:bCs/>
                      <w:sz w:val="24"/>
                      <w:szCs w:val="24"/>
                    </w:rPr>
                  </w:pPr>
                  <w:r w:rsidRPr="003D1277">
                    <w:rPr>
                      <w:bCs/>
                      <w:sz w:val="24"/>
                      <w:szCs w:val="24"/>
                    </w:rPr>
                    <w:t>Yönetim Bilimleri</w:t>
                  </w:r>
                </w:p>
              </w:tc>
              <w:tc>
                <w:tcPr>
                  <w:tcW w:w="5665" w:type="dxa"/>
                </w:tcPr>
                <w:p w14:paraId="32DC9B24" w14:textId="65DB1211" w:rsidR="00F6603F" w:rsidRDefault="00F6603F" w:rsidP="00051153">
                  <w:pPr>
                    <w:spacing w:before="120" w:after="120" w:line="360" w:lineRule="auto"/>
                    <w:rPr>
                      <w:bCs/>
                      <w:sz w:val="24"/>
                      <w:szCs w:val="24"/>
                    </w:rPr>
                  </w:pPr>
                  <w:r>
                    <w:rPr>
                      <w:bCs/>
                      <w:sz w:val="24"/>
                      <w:szCs w:val="24"/>
                    </w:rPr>
                    <w:t>Prof. Dr. Ali Şahin Örnek</w:t>
                  </w:r>
                </w:p>
                <w:p w14:paraId="718AB5E6" w14:textId="2DBFD1B3" w:rsidR="00051153" w:rsidRPr="003D1277" w:rsidRDefault="00051153" w:rsidP="00051153">
                  <w:pPr>
                    <w:spacing w:before="120" w:after="120" w:line="360" w:lineRule="auto"/>
                    <w:rPr>
                      <w:bCs/>
                      <w:sz w:val="24"/>
                      <w:szCs w:val="24"/>
                    </w:rPr>
                  </w:pPr>
                  <w:r w:rsidRPr="003D1277">
                    <w:rPr>
                      <w:bCs/>
                      <w:sz w:val="24"/>
                      <w:szCs w:val="24"/>
                    </w:rPr>
                    <w:t>Doç. Dr. Melike Erdoğan</w:t>
                  </w:r>
                </w:p>
                <w:p w14:paraId="717124F9" w14:textId="77777777" w:rsidR="00051153" w:rsidRPr="003D1277" w:rsidRDefault="00051153" w:rsidP="00051153">
                  <w:pPr>
                    <w:spacing w:before="120" w:after="120" w:line="360" w:lineRule="auto"/>
                    <w:rPr>
                      <w:bCs/>
                      <w:sz w:val="24"/>
                      <w:szCs w:val="24"/>
                    </w:rPr>
                  </w:pPr>
                  <w:r w:rsidRPr="003D1277">
                    <w:rPr>
                      <w:bCs/>
                      <w:sz w:val="24"/>
                      <w:szCs w:val="24"/>
                    </w:rPr>
                    <w:t xml:space="preserve">Dr. </w:t>
                  </w:r>
                  <w:proofErr w:type="spellStart"/>
                  <w:r w:rsidRPr="003D1277">
                    <w:rPr>
                      <w:bCs/>
                      <w:sz w:val="24"/>
                      <w:szCs w:val="24"/>
                    </w:rPr>
                    <w:t>Öğr</w:t>
                  </w:r>
                  <w:proofErr w:type="spellEnd"/>
                  <w:r w:rsidRPr="003D1277">
                    <w:rPr>
                      <w:bCs/>
                      <w:sz w:val="24"/>
                      <w:szCs w:val="24"/>
                    </w:rPr>
                    <w:t>. Üyesi Ömer Faruk Karaman</w:t>
                  </w:r>
                </w:p>
                <w:p w14:paraId="1CA45E5E" w14:textId="77777777" w:rsidR="00051153" w:rsidRPr="003D1277" w:rsidRDefault="00051153" w:rsidP="00051153">
                  <w:pPr>
                    <w:spacing w:before="120" w:after="120" w:line="360" w:lineRule="auto"/>
                    <w:rPr>
                      <w:bCs/>
                      <w:sz w:val="24"/>
                      <w:szCs w:val="24"/>
                    </w:rPr>
                  </w:pPr>
                  <w:proofErr w:type="gramStart"/>
                  <w:r w:rsidRPr="003D1277">
                    <w:rPr>
                      <w:bCs/>
                      <w:sz w:val="24"/>
                      <w:szCs w:val="24"/>
                    </w:rPr>
                    <w:t>Arş</w:t>
                  </w:r>
                  <w:proofErr w:type="gramEnd"/>
                  <w:r w:rsidRPr="003D1277">
                    <w:rPr>
                      <w:bCs/>
                      <w:sz w:val="24"/>
                      <w:szCs w:val="24"/>
                    </w:rPr>
                    <w:t xml:space="preserve"> Gör. Serhat Başaran</w:t>
                  </w:r>
                </w:p>
              </w:tc>
            </w:tr>
            <w:tr w:rsidR="00051153" w:rsidRPr="003D1277" w14:paraId="346A24B1" w14:textId="77777777" w:rsidTr="00DC2197">
              <w:tc>
                <w:tcPr>
                  <w:tcW w:w="3397" w:type="dxa"/>
                </w:tcPr>
                <w:p w14:paraId="69377B9E" w14:textId="77777777" w:rsidR="00051153" w:rsidRPr="003D1277" w:rsidRDefault="00051153" w:rsidP="00051153">
                  <w:pPr>
                    <w:spacing w:before="120" w:after="120" w:line="360" w:lineRule="auto"/>
                    <w:rPr>
                      <w:bCs/>
                      <w:sz w:val="24"/>
                      <w:szCs w:val="24"/>
                    </w:rPr>
                  </w:pPr>
                  <w:r w:rsidRPr="003D1277">
                    <w:rPr>
                      <w:bCs/>
                      <w:sz w:val="24"/>
                      <w:szCs w:val="24"/>
                    </w:rPr>
                    <w:t>Kentleşme ve Çevre Sorunları</w:t>
                  </w:r>
                </w:p>
              </w:tc>
              <w:tc>
                <w:tcPr>
                  <w:tcW w:w="5665" w:type="dxa"/>
                </w:tcPr>
                <w:p w14:paraId="108E53C3" w14:textId="77777777" w:rsidR="00051153" w:rsidRPr="003D1277" w:rsidRDefault="00051153" w:rsidP="00051153">
                  <w:pPr>
                    <w:spacing w:before="120" w:after="120" w:line="360" w:lineRule="auto"/>
                    <w:rPr>
                      <w:bCs/>
                      <w:sz w:val="24"/>
                      <w:szCs w:val="24"/>
                    </w:rPr>
                  </w:pPr>
                  <w:r w:rsidRPr="003D1277">
                    <w:rPr>
                      <w:bCs/>
                      <w:sz w:val="24"/>
                      <w:szCs w:val="24"/>
                    </w:rPr>
                    <w:t>Prof. Dr. Mustafa Görün</w:t>
                  </w:r>
                </w:p>
                <w:p w14:paraId="6F6A8088" w14:textId="77777777" w:rsidR="00051153" w:rsidRDefault="00051153" w:rsidP="00051153">
                  <w:pPr>
                    <w:spacing w:before="120" w:after="120" w:line="360" w:lineRule="auto"/>
                    <w:rPr>
                      <w:bCs/>
                      <w:sz w:val="24"/>
                      <w:szCs w:val="24"/>
                    </w:rPr>
                  </w:pPr>
                  <w:r w:rsidRPr="003D1277">
                    <w:rPr>
                      <w:bCs/>
                      <w:sz w:val="24"/>
                      <w:szCs w:val="24"/>
                    </w:rPr>
                    <w:t xml:space="preserve">Dr. </w:t>
                  </w:r>
                  <w:proofErr w:type="spellStart"/>
                  <w:r w:rsidRPr="003D1277">
                    <w:rPr>
                      <w:bCs/>
                      <w:sz w:val="24"/>
                      <w:szCs w:val="24"/>
                    </w:rPr>
                    <w:t>Öğr</w:t>
                  </w:r>
                  <w:proofErr w:type="spellEnd"/>
                  <w:r w:rsidRPr="003D1277">
                    <w:rPr>
                      <w:bCs/>
                      <w:sz w:val="24"/>
                      <w:szCs w:val="24"/>
                    </w:rPr>
                    <w:t>. Üyesi Şermin Atak Çobanoğlu</w:t>
                  </w:r>
                </w:p>
                <w:p w14:paraId="3F3020E1" w14:textId="4FD4AE49" w:rsidR="00BF2445" w:rsidRPr="003D1277" w:rsidRDefault="00BF2445" w:rsidP="00051153">
                  <w:pPr>
                    <w:spacing w:before="120" w:after="120" w:line="360" w:lineRule="auto"/>
                    <w:rPr>
                      <w:bCs/>
                      <w:sz w:val="24"/>
                      <w:szCs w:val="24"/>
                    </w:rPr>
                  </w:pPr>
                  <w:r w:rsidRPr="003D1277">
                    <w:rPr>
                      <w:bCs/>
                      <w:sz w:val="24"/>
                      <w:szCs w:val="24"/>
                    </w:rPr>
                    <w:t>Dr. Arş. Gör. Ahmet Kurnaz</w:t>
                  </w:r>
                </w:p>
              </w:tc>
            </w:tr>
          </w:tbl>
          <w:p w14:paraId="47CCF205" w14:textId="77777777" w:rsidR="00697B89" w:rsidRPr="00890EE9" w:rsidRDefault="00697B89" w:rsidP="00C53E17">
            <w:pPr>
              <w:jc w:val="both"/>
              <w:rPr>
                <w:rFonts w:ascii="Times New Roman" w:hAnsi="Times New Roman" w:cs="Times New Roman"/>
                <w:color w:val="000000" w:themeColor="text1"/>
                <w:sz w:val="24"/>
                <w:szCs w:val="24"/>
              </w:rPr>
            </w:pPr>
          </w:p>
          <w:p w14:paraId="622DE584"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Ders paylaşımları her dönem tüm öğretim üyelerinin katıldıkları bir toplantı ile belirlenmektedir. Dersler dağıtılırken öğretim üyelerinin çalışma konuları ve eğitim deneyimleri dikkate alınmaktadır. İzin durumları hariç, derslerin sık sık el değiştirmemesine, derslerin yürütülmesinde bu anlamında süreklilik olmasına özen gösterilmektedir.</w:t>
            </w:r>
          </w:p>
          <w:p w14:paraId="47EC88F5" w14:textId="3F86F72D" w:rsidR="00305681" w:rsidRPr="00796B11" w:rsidRDefault="00051153" w:rsidP="00C53E17">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 </w:t>
            </w:r>
          </w:p>
          <w:p w14:paraId="584EF565"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1505AC12" w14:textId="77777777" w:rsidTr="00C53E17">
        <w:tc>
          <w:tcPr>
            <w:tcW w:w="9062" w:type="dxa"/>
            <w:gridSpan w:val="2"/>
          </w:tcPr>
          <w:p w14:paraId="0A0E5F80"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64726E7D"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2A37585A" w14:textId="77777777" w:rsidTr="00C53E17">
        <w:tc>
          <w:tcPr>
            <w:tcW w:w="1413" w:type="dxa"/>
          </w:tcPr>
          <w:p w14:paraId="15A6EF48"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40364E3C"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81460843"/>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7E642CA9"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5040827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4123991"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8777925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28454505" w14:textId="77777777" w:rsidR="00697B89" w:rsidRPr="00890EE9" w:rsidRDefault="00697B89" w:rsidP="00C53E17">
      <w:pPr>
        <w:jc w:val="both"/>
        <w:rPr>
          <w:rFonts w:ascii="Times New Roman" w:hAnsi="Times New Roman" w:cs="Times New Roman"/>
          <w:color w:val="000000" w:themeColor="text1"/>
          <w:sz w:val="24"/>
          <w:szCs w:val="24"/>
        </w:rPr>
      </w:pPr>
    </w:p>
    <w:p w14:paraId="04759FDF"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6.3-Öğretim üyesi atama ve yükseltme kriterleri yukarıda sıralananları sağlamaya ve geliştirmeye yönelik olarak belirlenmiş ve uygulanıyor olmalıdır.</w:t>
      </w:r>
    </w:p>
    <w:tbl>
      <w:tblPr>
        <w:tblStyle w:val="TabloKlavuzu"/>
        <w:tblW w:w="0" w:type="auto"/>
        <w:tblLook w:val="04A0" w:firstRow="1" w:lastRow="0" w:firstColumn="1" w:lastColumn="0" w:noHBand="0" w:noVBand="1"/>
      </w:tblPr>
      <w:tblGrid>
        <w:gridCol w:w="1413"/>
        <w:gridCol w:w="7649"/>
      </w:tblGrid>
      <w:tr w:rsidR="00C53E17" w:rsidRPr="00890EE9" w14:paraId="1F104460" w14:textId="77777777" w:rsidTr="00C53E17">
        <w:tc>
          <w:tcPr>
            <w:tcW w:w="9062" w:type="dxa"/>
            <w:gridSpan w:val="2"/>
          </w:tcPr>
          <w:p w14:paraId="6ADDF79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lastRenderedPageBreak/>
              <w:t xml:space="preserve">Çanakkale </w:t>
            </w:r>
            <w:proofErr w:type="spellStart"/>
            <w:r w:rsidRPr="00051153">
              <w:rPr>
                <w:rFonts w:ascii="Times New Roman" w:hAnsi="Times New Roman" w:cs="Times New Roman"/>
                <w:color w:val="000000" w:themeColor="text1"/>
                <w:sz w:val="24"/>
                <w:szCs w:val="24"/>
              </w:rPr>
              <w:t>Onsekiz</w:t>
            </w:r>
            <w:proofErr w:type="spellEnd"/>
            <w:r w:rsidRPr="00051153">
              <w:rPr>
                <w:rFonts w:ascii="Times New Roman" w:hAnsi="Times New Roman" w:cs="Times New Roman"/>
                <w:color w:val="000000" w:themeColor="text1"/>
                <w:sz w:val="24"/>
                <w:szCs w:val="24"/>
              </w:rPr>
              <w:t xml:space="preserve"> Mart Üniversitesi Öğretim Üyesi Kadrolarına Atanma ve Yükseltilme Kriterleri üniversite tarafından belirlenmiş olmuş, bölümümüz için aynı şartların sağlanması gerekmektedir. Bu kriterler ayrıntılı bir şekilde Kanıt 1’de yer almaktadır.</w:t>
            </w:r>
          </w:p>
          <w:p w14:paraId="607091EE"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A- Profesör kadrolarına başvurmak için;</w:t>
            </w:r>
          </w:p>
          <w:p w14:paraId="599B404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Profesörlüğe yükseltilme ve atama işlemleri, 2547 sayılı Kanun’un 26. maddesinde tanımlanan koşullara göre yapılır. Bunlara ek olarak Üniversitenin belirlediği ilgili temel alan koşulları aranır.</w:t>
            </w:r>
          </w:p>
          <w:p w14:paraId="33FE0EC8"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B- Doçent kadrolarına başvurmak için;</w:t>
            </w:r>
          </w:p>
          <w:p w14:paraId="3489D577"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Doçentliğe yükseltilme ve atama işlemleri, 2547 sayılı Kanun’un 24. maddesinde tanımlanan koşullara göre yapılır. Bunlara ek olarak Üniversitenin belirlediği ilgili temel alan koşulları aranır.</w:t>
            </w:r>
          </w:p>
          <w:p w14:paraId="26CF02A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C- Doktor Öğretim Üyesi kadrolarına başvurmak için;</w:t>
            </w:r>
          </w:p>
          <w:p w14:paraId="6EA5CB5C"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Doktor Öğretim Üyeliğine yükseltilme ve atama işlemleri 2547 sayılı Kanun’un 23. maddesinde ayrıntılı biçimde tanımlanmıştır. Bunlara ek olarak ilgili temel alan koşulları aranır.</w:t>
            </w:r>
          </w:p>
          <w:p w14:paraId="69776A93"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DOKTOR ÖĞRETİM ÜYESİ KADROSUNA İLK DEFA ATANMA İÇİN:</w:t>
            </w:r>
          </w:p>
          <w:p w14:paraId="254087CF"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Doktora ya da sanatta yeterlik tezi kapsamında uluslararası indeksler tarafından taranan hakemli bir dergide en az 1 adet makale yapmış olmak, ayrıca doktora veya sanatta yeterlik sonrası lisansüstü tezlerden üretilmemiş olmak kaydıyla hakemli dergilerde bilimsel makale niteliğine sahip en az 1 adet yayın yapmış olmak,</w:t>
            </w:r>
          </w:p>
          <w:p w14:paraId="37A6D416"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Akademik etkinlik değerlendirmesinden en az 400 puan almış olmak ve bu puanın en az</w:t>
            </w:r>
          </w:p>
          <w:p w14:paraId="16231933" w14:textId="77777777" w:rsidR="00051153" w:rsidRPr="00051153" w:rsidRDefault="00051153" w:rsidP="00051153">
            <w:pPr>
              <w:jc w:val="both"/>
              <w:rPr>
                <w:rFonts w:ascii="Times New Roman" w:hAnsi="Times New Roman" w:cs="Times New Roman"/>
                <w:color w:val="000000" w:themeColor="text1"/>
                <w:sz w:val="24"/>
                <w:szCs w:val="24"/>
              </w:rPr>
            </w:pPr>
            <w:proofErr w:type="gramStart"/>
            <w:r w:rsidRPr="00051153">
              <w:rPr>
                <w:rFonts w:ascii="Times New Roman" w:hAnsi="Times New Roman" w:cs="Times New Roman"/>
                <w:color w:val="000000" w:themeColor="text1"/>
                <w:sz w:val="24"/>
                <w:szCs w:val="24"/>
              </w:rPr>
              <w:t>%50</w:t>
            </w:r>
            <w:proofErr w:type="gramEnd"/>
            <w:r w:rsidRPr="00051153">
              <w:rPr>
                <w:rFonts w:ascii="Times New Roman" w:hAnsi="Times New Roman" w:cs="Times New Roman"/>
                <w:color w:val="000000" w:themeColor="text1"/>
                <w:sz w:val="24"/>
                <w:szCs w:val="24"/>
              </w:rPr>
              <w:t>’sini akademik etkinlik değerlendirmesinin1-12. arası maddelerinden alma</w:t>
            </w:r>
          </w:p>
          <w:p w14:paraId="5B8A7EC2"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Yeniden atanma için: Tamamlanan atanma dönemi içerisinde gerçekleştirilmiş olan etkinlikler dikkate alınarak;</w:t>
            </w:r>
          </w:p>
          <w:p w14:paraId="6B2DD262"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Akademik etkinlik değerlendirmesinden 2 yıllık görev süresi uzatımı için toplam en az 150 puan, 3 yıllık görev süresi uzatımı için toplam en az 225 puan veya 4 yıl için 300 puan almak, bu puanın en az </w:t>
            </w:r>
            <w:proofErr w:type="gramStart"/>
            <w:r w:rsidRPr="00051153">
              <w:rPr>
                <w:rFonts w:ascii="Times New Roman" w:hAnsi="Times New Roman" w:cs="Times New Roman"/>
                <w:color w:val="000000" w:themeColor="text1"/>
                <w:sz w:val="24"/>
                <w:szCs w:val="24"/>
              </w:rPr>
              <w:t>%65</w:t>
            </w:r>
            <w:proofErr w:type="gramEnd"/>
            <w:r w:rsidRPr="00051153">
              <w:rPr>
                <w:rFonts w:ascii="Times New Roman" w:hAnsi="Times New Roman" w:cs="Times New Roman"/>
                <w:color w:val="000000" w:themeColor="text1"/>
                <w:sz w:val="24"/>
                <w:szCs w:val="24"/>
              </w:rPr>
              <w:t>’ini akademik etkinlik değerlendirmesinin 1-12. arası maddelerinden, en az %15’ini de 20-23. arası maddelerinden almış olmak.</w:t>
            </w:r>
          </w:p>
          <w:p w14:paraId="57ECE7BF"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Uluslararası indeksler tarafından taranan hakemli bir dergide en az 1 adet makale yapmış olmak</w:t>
            </w:r>
          </w:p>
          <w:p w14:paraId="368364D3"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DOÇENT KADROSUNA ATANMA İÇİN:</w:t>
            </w:r>
          </w:p>
          <w:p w14:paraId="69BFD5B5" w14:textId="77777777" w:rsidR="00051153" w:rsidRPr="00051153" w:rsidRDefault="00051153" w:rsidP="00051153">
            <w:pPr>
              <w:numPr>
                <w:ilvl w:val="0"/>
                <w:numId w:val="19"/>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Yükseköğretim Kurulu tarafından belirlenen merkezî bir yabancı dil sınavından en az elli beş</w:t>
            </w:r>
          </w:p>
          <w:p w14:paraId="7F765F8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(55) puan veya uluslararası geçerliliği Yükseköğretim Kurulu tarafından kabul edilen bir yabancı dil sınavından buna denk bir puan almış olmak, doçentlik bilim alanının belli bir yabancı dille ilgili olması halinde ise (örneğin: İngiliz Dili Eğitimi, İngiliz Dili Edebiyatı, Fransız Dili Edebiyatı gibi) bu sınavı başka bir yabancı dilde vermek ve en az elli beş (55) puan veya uluslararası geçerliliği Yükseköğretim Kurulu tarafından kabul edilen bir yabancı dil sınavından buna denk bir puan almış olmak (YÖK tarafından kabul edilen güncel yabancı dil sınavı eşdeğerlik tablosu geçerli kabul edilecektir).</w:t>
            </w:r>
          </w:p>
          <w:p w14:paraId="7B3C025A" w14:textId="77777777" w:rsidR="00051153" w:rsidRPr="00051153" w:rsidRDefault="00051153" w:rsidP="00051153">
            <w:pPr>
              <w:numPr>
                <w:ilvl w:val="0"/>
                <w:numId w:val="19"/>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Doktora sonrasında akademik etkinlik değerlendirmesinin 1-12. maddelerinden 500 puan almış olmak ve bu puanın en az </w:t>
            </w:r>
            <w:proofErr w:type="gramStart"/>
            <w:r w:rsidRPr="00051153">
              <w:rPr>
                <w:rFonts w:ascii="Times New Roman" w:hAnsi="Times New Roman" w:cs="Times New Roman"/>
                <w:color w:val="000000" w:themeColor="text1"/>
                <w:sz w:val="24"/>
                <w:szCs w:val="24"/>
              </w:rPr>
              <w:t>%50</w:t>
            </w:r>
            <w:proofErr w:type="gramEnd"/>
            <w:r w:rsidRPr="00051153">
              <w:rPr>
                <w:rFonts w:ascii="Times New Roman" w:hAnsi="Times New Roman" w:cs="Times New Roman"/>
                <w:color w:val="000000" w:themeColor="text1"/>
                <w:sz w:val="24"/>
                <w:szCs w:val="24"/>
              </w:rPr>
              <w:t>’sini akademik etkinlik değerlendirmesinin 1-5. maddelerinden almak (Güzel Sanatlar temel alanı için 1-7. maddeler arası),</w:t>
            </w:r>
          </w:p>
          <w:p w14:paraId="48333300" w14:textId="77777777" w:rsidR="00051153" w:rsidRPr="00051153" w:rsidRDefault="00051153" w:rsidP="00051153">
            <w:pPr>
              <w:numPr>
                <w:ilvl w:val="0"/>
                <w:numId w:val="19"/>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Bir bilimsel projede görev almış ya da görev alıyor olmak,</w:t>
            </w:r>
          </w:p>
          <w:p w14:paraId="6F386E06" w14:textId="77777777" w:rsidR="00051153" w:rsidRPr="00051153" w:rsidRDefault="00051153" w:rsidP="00051153">
            <w:pPr>
              <w:numPr>
                <w:ilvl w:val="0"/>
                <w:numId w:val="19"/>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Toplam en az 1000 puan almış olmak, PROFESÖR KADROSUNA ATANMA İÇİN:</w:t>
            </w:r>
          </w:p>
          <w:p w14:paraId="62E1D304" w14:textId="77777777" w:rsidR="00051153" w:rsidRPr="00051153" w:rsidRDefault="00051153" w:rsidP="00051153">
            <w:pPr>
              <w:numPr>
                <w:ilvl w:val="0"/>
                <w:numId w:val="18"/>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Profesörlük başlıca eseri olarak doçent unvanını aldıktan sonra ilgili bilim alanında uygulamaya yönelik çalışmalar veya uluslararası düzeyde araştırmaya dayalı özgün bir eser yayınlamak, başlıca eserin makale olması halinde eserin SCI, SCI-</w:t>
            </w:r>
            <w:proofErr w:type="spellStart"/>
            <w:r w:rsidRPr="00051153">
              <w:rPr>
                <w:rFonts w:ascii="Times New Roman" w:hAnsi="Times New Roman" w:cs="Times New Roman"/>
                <w:color w:val="000000" w:themeColor="text1"/>
                <w:sz w:val="24"/>
                <w:szCs w:val="24"/>
              </w:rPr>
              <w:t>Expanded</w:t>
            </w:r>
            <w:proofErr w:type="spellEnd"/>
            <w:r w:rsidRPr="00051153">
              <w:rPr>
                <w:rFonts w:ascii="Times New Roman" w:hAnsi="Times New Roman" w:cs="Times New Roman"/>
                <w:color w:val="000000" w:themeColor="text1"/>
                <w:sz w:val="24"/>
                <w:szCs w:val="24"/>
              </w:rPr>
              <w:t>, SSCI, ESCI veya AHCI kapsamında yer alan dergilerde yayımlanması,</w:t>
            </w:r>
          </w:p>
          <w:p w14:paraId="0C691D98" w14:textId="02AFA0BC" w:rsidR="00051153" w:rsidRPr="00051153" w:rsidRDefault="00051153" w:rsidP="00051153">
            <w:pPr>
              <w:numPr>
                <w:ilvl w:val="0"/>
                <w:numId w:val="18"/>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lastRenderedPageBreak/>
              <w:t>Doçentlik sonrası için akademik etkinlik değerlendirmesinin 1-12. arası maddelerinden en az 700 puan almış olmak ve bu puanın en az</w:t>
            </w:r>
            <w:r w:rsidR="008E0C0B">
              <w:rPr>
                <w:rFonts w:ascii="Times New Roman" w:hAnsi="Times New Roman" w:cs="Times New Roman"/>
                <w:color w:val="000000" w:themeColor="text1"/>
                <w:sz w:val="24"/>
                <w:szCs w:val="24"/>
              </w:rPr>
              <w:t xml:space="preserve"> </w:t>
            </w:r>
            <w:proofErr w:type="gramStart"/>
            <w:r w:rsidRPr="00051153">
              <w:rPr>
                <w:rFonts w:ascii="Times New Roman" w:hAnsi="Times New Roman" w:cs="Times New Roman"/>
                <w:color w:val="000000" w:themeColor="text1"/>
                <w:sz w:val="24"/>
                <w:szCs w:val="24"/>
              </w:rPr>
              <w:t>%50</w:t>
            </w:r>
            <w:proofErr w:type="gramEnd"/>
            <w:r w:rsidRPr="00051153">
              <w:rPr>
                <w:rFonts w:ascii="Times New Roman" w:hAnsi="Times New Roman" w:cs="Times New Roman"/>
                <w:color w:val="000000" w:themeColor="text1"/>
                <w:sz w:val="24"/>
                <w:szCs w:val="24"/>
              </w:rPr>
              <w:t>’sini akademik etkinlik değerlendirmesinin 1-</w:t>
            </w:r>
          </w:p>
          <w:p w14:paraId="37A0FB3A"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5. maddelerinden almış olmak (Güzel Sanatlar temel alanı için 1-7. maddeler arası),</w:t>
            </w:r>
          </w:p>
          <w:p w14:paraId="35D2C3F3" w14:textId="77777777" w:rsidR="00051153" w:rsidRPr="00051153" w:rsidRDefault="00051153" w:rsidP="00051153">
            <w:pPr>
              <w:numPr>
                <w:ilvl w:val="0"/>
                <w:numId w:val="18"/>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Bir bilimsel projede görev almış ya da görev alıyor olmak,</w:t>
            </w:r>
          </w:p>
          <w:p w14:paraId="71B41FFC" w14:textId="77777777" w:rsidR="00051153" w:rsidRPr="00051153" w:rsidRDefault="00051153" w:rsidP="00051153">
            <w:pPr>
              <w:numPr>
                <w:ilvl w:val="0"/>
                <w:numId w:val="18"/>
              </w:num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Doçentlik sonrası kendi bilim alanında en az 2 bilimsel toplantıya/gösteriye katılmak ve sunum yapmış olmak.</w:t>
            </w:r>
          </w:p>
          <w:p w14:paraId="263BF72A"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Toplam en az 1500 puan almış </w:t>
            </w:r>
            <w:proofErr w:type="gramStart"/>
            <w:r w:rsidRPr="00051153">
              <w:rPr>
                <w:rFonts w:ascii="Times New Roman" w:hAnsi="Times New Roman" w:cs="Times New Roman"/>
                <w:color w:val="000000" w:themeColor="text1"/>
                <w:sz w:val="24"/>
                <w:szCs w:val="24"/>
              </w:rPr>
              <w:t>olmak,</w:t>
            </w:r>
            <w:proofErr w:type="gramEnd"/>
            <w:r w:rsidRPr="00051153">
              <w:rPr>
                <w:rFonts w:ascii="Times New Roman" w:hAnsi="Times New Roman" w:cs="Times New Roman"/>
                <w:color w:val="000000" w:themeColor="text1"/>
                <w:sz w:val="24"/>
                <w:szCs w:val="24"/>
              </w:rPr>
              <w:t xml:space="preserve"> veya yukarıdaki kriterler yerine Doçent unvanını aldığı tarihten itibaren profesör kadrosuna başvurduğu tarihe kadar geçen sürede; yürürlükte olan Üniversitelerarası Kurulun geliştirdiği doçentlik kriterlerini bir kez daha sağlamış olmak.</w:t>
            </w:r>
          </w:p>
          <w:p w14:paraId="6585E065"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Kanıt 1: Çanakkale </w:t>
            </w:r>
            <w:proofErr w:type="spellStart"/>
            <w:r w:rsidRPr="00051153">
              <w:rPr>
                <w:rFonts w:ascii="Times New Roman" w:hAnsi="Times New Roman" w:cs="Times New Roman"/>
                <w:color w:val="000000" w:themeColor="text1"/>
                <w:sz w:val="24"/>
                <w:szCs w:val="24"/>
              </w:rPr>
              <w:t>Onsekiz</w:t>
            </w:r>
            <w:proofErr w:type="spellEnd"/>
            <w:r w:rsidRPr="00051153">
              <w:rPr>
                <w:rFonts w:ascii="Times New Roman" w:hAnsi="Times New Roman" w:cs="Times New Roman"/>
                <w:color w:val="000000" w:themeColor="text1"/>
                <w:sz w:val="24"/>
                <w:szCs w:val="24"/>
              </w:rPr>
              <w:t xml:space="preserve"> Mart Üniversitesi Öğretim Üyesi Kadrolarına Başvuru, Görev Süresi Uzatımı, Atanma ve Yükseltilme Kriterleri:</w:t>
            </w:r>
          </w:p>
          <w:p w14:paraId="5BFE703C" w14:textId="77777777" w:rsidR="00051153" w:rsidRPr="00051153" w:rsidRDefault="00051153" w:rsidP="00051153">
            <w:pPr>
              <w:jc w:val="both"/>
              <w:rPr>
                <w:rFonts w:ascii="Times New Roman" w:hAnsi="Times New Roman" w:cs="Times New Roman"/>
                <w:color w:val="000000" w:themeColor="text1"/>
                <w:sz w:val="24"/>
                <w:szCs w:val="24"/>
              </w:rPr>
            </w:pPr>
            <w:hyperlink r:id="rId194" w:history="1">
              <w:r w:rsidRPr="00051153">
                <w:rPr>
                  <w:rStyle w:val="Kpr"/>
                  <w:rFonts w:ascii="Times New Roman" w:hAnsi="Times New Roman" w:cs="Times New Roman"/>
                  <w:sz w:val="24"/>
                  <w:szCs w:val="24"/>
                </w:rPr>
                <w:t>https://personel.comu.edu.tr/akademik-kadro-atama-kriterleri-r7.html</w:t>
              </w:r>
            </w:hyperlink>
          </w:p>
          <w:p w14:paraId="0E0116B6" w14:textId="77777777" w:rsidR="00697B89" w:rsidRPr="00890EE9" w:rsidRDefault="00697B89" w:rsidP="00C53E17">
            <w:pPr>
              <w:jc w:val="both"/>
              <w:rPr>
                <w:rFonts w:ascii="Times New Roman" w:hAnsi="Times New Roman" w:cs="Times New Roman"/>
                <w:color w:val="000000" w:themeColor="text1"/>
                <w:sz w:val="24"/>
                <w:szCs w:val="24"/>
              </w:rPr>
            </w:pPr>
          </w:p>
          <w:p w14:paraId="5AD10095"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72F18E11" w14:textId="77777777" w:rsidTr="00C53E17">
        <w:tc>
          <w:tcPr>
            <w:tcW w:w="9062" w:type="dxa"/>
            <w:gridSpan w:val="2"/>
          </w:tcPr>
          <w:p w14:paraId="4E1BCE19"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1BBE69E7"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1C51F35A" w14:textId="77777777" w:rsidTr="00C53E17">
        <w:tc>
          <w:tcPr>
            <w:tcW w:w="1413" w:type="dxa"/>
          </w:tcPr>
          <w:p w14:paraId="37E4297F"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4718C8C6"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93735013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1CDB336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8060557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204F468B"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9793022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0EF187A9" w14:textId="77777777" w:rsidR="00697B89" w:rsidRPr="00890EE9" w:rsidRDefault="00697B89" w:rsidP="00C53E17">
      <w:pPr>
        <w:jc w:val="both"/>
        <w:rPr>
          <w:rFonts w:ascii="Times New Roman" w:hAnsi="Times New Roman" w:cs="Times New Roman"/>
          <w:color w:val="000000" w:themeColor="text1"/>
          <w:sz w:val="24"/>
          <w:szCs w:val="24"/>
        </w:rPr>
      </w:pPr>
    </w:p>
    <w:p w14:paraId="62EE0834" w14:textId="77777777" w:rsidR="00697B89" w:rsidRPr="00AB162E" w:rsidRDefault="00697B89" w:rsidP="00890EE9">
      <w:pPr>
        <w:pStyle w:val="Balk1"/>
        <w:rPr>
          <w:rFonts w:ascii="Times New Roman" w:hAnsi="Times New Roman" w:cs="Times New Roman"/>
          <w:b/>
          <w:color w:val="000000" w:themeColor="text1"/>
          <w:sz w:val="24"/>
          <w:szCs w:val="24"/>
        </w:rPr>
      </w:pPr>
      <w:bookmarkStart w:id="8" w:name="_Toc155173921"/>
      <w:r w:rsidRPr="00AB162E">
        <w:rPr>
          <w:rFonts w:ascii="Times New Roman" w:hAnsi="Times New Roman" w:cs="Times New Roman"/>
          <w:b/>
          <w:color w:val="000000" w:themeColor="text1"/>
          <w:sz w:val="24"/>
          <w:szCs w:val="24"/>
        </w:rPr>
        <w:t>7-ALTYAPI</w:t>
      </w:r>
      <w:bookmarkEnd w:id="8"/>
    </w:p>
    <w:p w14:paraId="60BD9A5D"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7.1-Sınıflar, laboratuvarlar ve diğer teçhizat, eğitim amaçlarına ve program çıktılarına ulaşmak için yeterli ve öğrenmeye yönelik bir atmosfer hazırlamaya yardımcı olmalıdır.</w:t>
      </w:r>
    </w:p>
    <w:tbl>
      <w:tblPr>
        <w:tblStyle w:val="TabloKlavuzu"/>
        <w:tblW w:w="0" w:type="auto"/>
        <w:tblLook w:val="04A0" w:firstRow="1" w:lastRow="0" w:firstColumn="1" w:lastColumn="0" w:noHBand="0" w:noVBand="1"/>
      </w:tblPr>
      <w:tblGrid>
        <w:gridCol w:w="5690"/>
        <w:gridCol w:w="3372"/>
      </w:tblGrid>
      <w:tr w:rsidR="00C53E17" w:rsidRPr="00890EE9" w14:paraId="4A9BFC2E" w14:textId="77777777" w:rsidTr="00C53E17">
        <w:tc>
          <w:tcPr>
            <w:tcW w:w="9062" w:type="dxa"/>
            <w:gridSpan w:val="2"/>
          </w:tcPr>
          <w:p w14:paraId="65846048"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Siyasal Bilgiler Fakültesi Siyaset Bilimi ve Kamu Yönetimi bölümü, eğitim öğretim faaliyetleri için Çanakkale </w:t>
            </w:r>
            <w:proofErr w:type="spellStart"/>
            <w:r w:rsidRPr="00051153">
              <w:rPr>
                <w:rFonts w:ascii="Times New Roman" w:hAnsi="Times New Roman" w:cs="Times New Roman"/>
                <w:color w:val="000000" w:themeColor="text1"/>
                <w:sz w:val="24"/>
                <w:szCs w:val="24"/>
              </w:rPr>
              <w:t>Onsekiz</w:t>
            </w:r>
            <w:proofErr w:type="spellEnd"/>
            <w:r w:rsidRPr="00051153">
              <w:rPr>
                <w:rFonts w:ascii="Times New Roman" w:hAnsi="Times New Roman" w:cs="Times New Roman"/>
                <w:color w:val="000000" w:themeColor="text1"/>
                <w:sz w:val="24"/>
                <w:szCs w:val="24"/>
              </w:rPr>
              <w:t xml:space="preserve"> Mart Üniversitesi Terzioğlu Yerleşkesinin imkânlarını kullanmaktadır. Yerleşke içinde öğrenci sayısına oranla yeterli miktarda sınıf ve bu sınıflarda dersin daha etkin işlenmesini sağlayacak teçhizat mevcuttur. Çanakkale'nin Merkez ilçesinde 30 bin metrekare bir arazi üzerine kurulmuştur. Bunların yanında Terzioğlu Yerleşkesinde kütüphane, konferans salonu, kafeteryalar, </w:t>
            </w:r>
            <w:proofErr w:type="spellStart"/>
            <w:r w:rsidRPr="00051153">
              <w:rPr>
                <w:rFonts w:ascii="Times New Roman" w:hAnsi="Times New Roman" w:cs="Times New Roman"/>
                <w:color w:val="000000" w:themeColor="text1"/>
                <w:sz w:val="24"/>
                <w:szCs w:val="24"/>
              </w:rPr>
              <w:t>KYK’ya</w:t>
            </w:r>
            <w:proofErr w:type="spellEnd"/>
            <w:r w:rsidRPr="00051153">
              <w:rPr>
                <w:rFonts w:ascii="Times New Roman" w:hAnsi="Times New Roman" w:cs="Times New Roman"/>
                <w:color w:val="000000" w:themeColor="text1"/>
                <w:sz w:val="24"/>
                <w:szCs w:val="24"/>
              </w:rPr>
              <w:t xml:space="preserve"> bağlı yurtlar ve kreş imkanları ile öğrencilerin ve öğretim elemanlarının ihtiyaçlarını karşılayacak donanıma sahiptir.</w:t>
            </w:r>
          </w:p>
          <w:p w14:paraId="226E9874"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Kanıt 1: Fakülte Bilgileri</w:t>
            </w:r>
          </w:p>
          <w:p w14:paraId="07DB5C02" w14:textId="77777777" w:rsidR="00051153" w:rsidRPr="00051153" w:rsidRDefault="00051153" w:rsidP="00051153">
            <w:pPr>
              <w:jc w:val="both"/>
              <w:rPr>
                <w:rFonts w:ascii="Times New Roman" w:hAnsi="Times New Roman" w:cs="Times New Roman"/>
                <w:color w:val="000000" w:themeColor="text1"/>
                <w:sz w:val="24"/>
                <w:szCs w:val="24"/>
              </w:rPr>
            </w:pPr>
            <w:hyperlink r:id="rId195">
              <w:r w:rsidRPr="00051153">
                <w:rPr>
                  <w:rStyle w:val="Kpr"/>
                  <w:rFonts w:ascii="Times New Roman" w:hAnsi="Times New Roman" w:cs="Times New Roman"/>
                  <w:sz w:val="24"/>
                  <w:szCs w:val="24"/>
                </w:rPr>
                <w:t>https://sbf.comu.edu.tr/fakultemiz/tarihcemiz-r2.html</w:t>
              </w:r>
            </w:hyperlink>
          </w:p>
          <w:p w14:paraId="05655F3E"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b/>
                <w:color w:val="000000" w:themeColor="text1"/>
                <w:sz w:val="24"/>
                <w:szCs w:val="24"/>
              </w:rPr>
              <w:t>Tablo 6.1.</w:t>
            </w:r>
            <w:r w:rsidRPr="00051153">
              <w:rPr>
                <w:rFonts w:ascii="Times New Roman" w:hAnsi="Times New Roman" w:cs="Times New Roman"/>
                <w:b/>
                <w:color w:val="000000" w:themeColor="text1"/>
                <w:sz w:val="24"/>
                <w:szCs w:val="24"/>
              </w:rPr>
              <w:tab/>
            </w:r>
            <w:r w:rsidRPr="00051153">
              <w:rPr>
                <w:rFonts w:ascii="Times New Roman" w:hAnsi="Times New Roman" w:cs="Times New Roman"/>
                <w:color w:val="000000" w:themeColor="text1"/>
                <w:sz w:val="24"/>
                <w:szCs w:val="24"/>
              </w:rPr>
              <w:t>: Derslik ve Öğrenci Sayıları Dağılımı (Zorunlu)</w:t>
            </w:r>
          </w:p>
          <w:tbl>
            <w:tblPr>
              <w:tblW w:w="6266"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04"/>
              <w:gridCol w:w="2574"/>
              <w:gridCol w:w="2127"/>
              <w:gridCol w:w="1161"/>
            </w:tblGrid>
            <w:tr w:rsidR="00051153" w:rsidRPr="008C28C3" w14:paraId="4C2A5B48" w14:textId="77777777" w:rsidTr="00DC2197">
              <w:trPr>
                <w:trHeight w:val="777"/>
              </w:trPr>
              <w:tc>
                <w:tcPr>
                  <w:tcW w:w="404" w:type="dxa"/>
                  <w:shd w:val="clear" w:color="auto" w:fill="F0F0F0"/>
                </w:tcPr>
                <w:p w14:paraId="41628332" w14:textId="77777777" w:rsidR="00051153" w:rsidRPr="008C28C3" w:rsidRDefault="00051153" w:rsidP="00051153">
                  <w:pPr>
                    <w:pBdr>
                      <w:top w:val="nil"/>
                      <w:left w:val="nil"/>
                      <w:bottom w:val="nil"/>
                      <w:right w:val="nil"/>
                      <w:between w:val="nil"/>
                    </w:pBdr>
                    <w:spacing w:before="120" w:after="120" w:line="360" w:lineRule="auto"/>
                    <w:rPr>
                      <w:color w:val="000000"/>
                      <w:sz w:val="24"/>
                      <w:szCs w:val="24"/>
                      <w:lang w:eastAsia="tr-TR"/>
                    </w:rPr>
                  </w:pPr>
                </w:p>
              </w:tc>
              <w:tc>
                <w:tcPr>
                  <w:tcW w:w="2574" w:type="dxa"/>
                  <w:shd w:val="clear" w:color="auto" w:fill="F0F0F0"/>
                </w:tcPr>
                <w:p w14:paraId="7B4FED8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9"/>
                      <w:szCs w:val="19"/>
                      <w:lang w:eastAsia="tr-TR"/>
                    </w:rPr>
                  </w:pPr>
                </w:p>
                <w:p w14:paraId="44574D9F"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Derslik Adı</w:t>
                  </w:r>
                </w:p>
              </w:tc>
              <w:tc>
                <w:tcPr>
                  <w:tcW w:w="2127" w:type="dxa"/>
                  <w:shd w:val="clear" w:color="auto" w:fill="F0F0F0"/>
                </w:tcPr>
                <w:p w14:paraId="6449ABF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9"/>
                      <w:szCs w:val="19"/>
                      <w:lang w:eastAsia="tr-TR"/>
                    </w:rPr>
                  </w:pPr>
                </w:p>
                <w:p w14:paraId="79582A4D"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Öğrenci Kapasitesi</w:t>
                  </w:r>
                </w:p>
              </w:tc>
              <w:tc>
                <w:tcPr>
                  <w:tcW w:w="1161" w:type="dxa"/>
                  <w:shd w:val="clear" w:color="auto" w:fill="F0F0F0"/>
                </w:tcPr>
                <w:p w14:paraId="465BD5EA" w14:textId="77777777" w:rsidR="00051153" w:rsidRPr="008C28C3" w:rsidRDefault="00051153" w:rsidP="00051153">
                  <w:pPr>
                    <w:pBdr>
                      <w:top w:val="nil"/>
                      <w:left w:val="nil"/>
                      <w:bottom w:val="nil"/>
                      <w:right w:val="nil"/>
                      <w:between w:val="nil"/>
                    </w:pBdr>
                    <w:spacing w:before="120" w:after="120" w:line="360" w:lineRule="auto"/>
                    <w:ind w:right="1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24"/>
                      <w:szCs w:val="24"/>
                      <w:lang w:eastAsia="tr-TR"/>
                    </w:rPr>
                    <w:t xml:space="preserve">Derslik </w:t>
                  </w:r>
                  <w:r w:rsidRPr="008C28C3">
                    <w:rPr>
                      <w:rFonts w:ascii="Helvetica Neue" w:eastAsia="Helvetica Neue" w:hAnsi="Helvetica Neue" w:cs="Helvetica Neue"/>
                      <w:color w:val="000000"/>
                      <w:sz w:val="40"/>
                      <w:szCs w:val="40"/>
                      <w:vertAlign w:val="subscript"/>
                      <w:lang w:eastAsia="tr-TR"/>
                    </w:rPr>
                    <w:t>m</w:t>
                  </w:r>
                  <w:r w:rsidRPr="008C28C3">
                    <w:rPr>
                      <w:rFonts w:ascii="Helvetica Neue" w:eastAsia="Helvetica Neue" w:hAnsi="Helvetica Neue" w:cs="Helvetica Neue"/>
                      <w:color w:val="000000"/>
                      <w:sz w:val="16"/>
                      <w:szCs w:val="16"/>
                      <w:lang w:eastAsia="tr-TR"/>
                    </w:rPr>
                    <w:t>2</w:t>
                  </w:r>
                </w:p>
              </w:tc>
            </w:tr>
            <w:tr w:rsidR="00051153" w:rsidRPr="008C28C3" w14:paraId="59051F5E" w14:textId="77777777" w:rsidTr="00DC2197">
              <w:trPr>
                <w:trHeight w:val="311"/>
              </w:trPr>
              <w:tc>
                <w:tcPr>
                  <w:tcW w:w="404" w:type="dxa"/>
                </w:tcPr>
                <w:p w14:paraId="0FFCBAD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w:t>
                  </w:r>
                </w:p>
              </w:tc>
              <w:tc>
                <w:tcPr>
                  <w:tcW w:w="2574" w:type="dxa"/>
                </w:tcPr>
                <w:p w14:paraId="6D9984BA"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D03</w:t>
                  </w:r>
                </w:p>
              </w:tc>
              <w:tc>
                <w:tcPr>
                  <w:tcW w:w="2127" w:type="dxa"/>
                </w:tcPr>
                <w:p w14:paraId="3585C89C"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686DD805"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694E816A" w14:textId="77777777" w:rsidTr="00DC2197">
              <w:trPr>
                <w:trHeight w:val="316"/>
              </w:trPr>
              <w:tc>
                <w:tcPr>
                  <w:tcW w:w="404" w:type="dxa"/>
                </w:tcPr>
                <w:p w14:paraId="3491340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w:t>
                  </w:r>
                </w:p>
              </w:tc>
              <w:tc>
                <w:tcPr>
                  <w:tcW w:w="2574" w:type="dxa"/>
                </w:tcPr>
                <w:p w14:paraId="418623C6"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D04</w:t>
                  </w:r>
                </w:p>
              </w:tc>
              <w:tc>
                <w:tcPr>
                  <w:tcW w:w="2127" w:type="dxa"/>
                </w:tcPr>
                <w:p w14:paraId="521728FD"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5D8C4561"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48EEA0DE" w14:textId="77777777" w:rsidTr="00DC2197">
              <w:trPr>
                <w:trHeight w:val="316"/>
              </w:trPr>
              <w:tc>
                <w:tcPr>
                  <w:tcW w:w="404" w:type="dxa"/>
                </w:tcPr>
                <w:p w14:paraId="03C79DE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w:t>
                  </w:r>
                </w:p>
              </w:tc>
              <w:tc>
                <w:tcPr>
                  <w:tcW w:w="2574" w:type="dxa"/>
                </w:tcPr>
                <w:p w14:paraId="1C02151E"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D05</w:t>
                  </w:r>
                </w:p>
              </w:tc>
              <w:tc>
                <w:tcPr>
                  <w:tcW w:w="2127" w:type="dxa"/>
                </w:tcPr>
                <w:p w14:paraId="16F0E416"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26ADEB5"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7F93C621" w14:textId="77777777" w:rsidTr="00DC2197">
              <w:trPr>
                <w:trHeight w:val="316"/>
              </w:trPr>
              <w:tc>
                <w:tcPr>
                  <w:tcW w:w="404" w:type="dxa"/>
                </w:tcPr>
                <w:p w14:paraId="059E39B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lastRenderedPageBreak/>
                    <w:t>4</w:t>
                  </w:r>
                </w:p>
              </w:tc>
              <w:tc>
                <w:tcPr>
                  <w:tcW w:w="2574" w:type="dxa"/>
                </w:tcPr>
                <w:p w14:paraId="22181B5C"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 xml:space="preserve">Bilgisayar </w:t>
                  </w:r>
                  <w:proofErr w:type="spellStart"/>
                  <w:r w:rsidRPr="008C28C3">
                    <w:rPr>
                      <w:rFonts w:ascii="Helvetica Neue" w:eastAsia="Helvetica Neue" w:hAnsi="Helvetica Neue" w:cs="Helvetica Neue"/>
                      <w:color w:val="000000"/>
                      <w:sz w:val="24"/>
                      <w:szCs w:val="24"/>
                      <w:lang w:eastAsia="tr-TR"/>
                    </w:rPr>
                    <w:t>Lab</w:t>
                  </w:r>
                  <w:proofErr w:type="spellEnd"/>
                  <w:r w:rsidRPr="008C28C3">
                    <w:rPr>
                      <w:rFonts w:ascii="Helvetica Neue" w:eastAsia="Helvetica Neue" w:hAnsi="Helvetica Neue" w:cs="Helvetica Neue"/>
                      <w:color w:val="000000"/>
                      <w:sz w:val="24"/>
                      <w:szCs w:val="24"/>
                      <w:lang w:eastAsia="tr-TR"/>
                    </w:rPr>
                    <w:t>.</w:t>
                  </w:r>
                </w:p>
              </w:tc>
              <w:tc>
                <w:tcPr>
                  <w:tcW w:w="2127" w:type="dxa"/>
                </w:tcPr>
                <w:p w14:paraId="11DE6D05"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50</w:t>
                  </w:r>
                </w:p>
              </w:tc>
              <w:tc>
                <w:tcPr>
                  <w:tcW w:w="1161" w:type="dxa"/>
                </w:tcPr>
                <w:p w14:paraId="1D090F11"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534191B0" w14:textId="77777777" w:rsidTr="00DC2197">
              <w:trPr>
                <w:trHeight w:val="316"/>
              </w:trPr>
              <w:tc>
                <w:tcPr>
                  <w:tcW w:w="404" w:type="dxa"/>
                </w:tcPr>
                <w:p w14:paraId="6324E0B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w:t>
                  </w:r>
                </w:p>
              </w:tc>
              <w:tc>
                <w:tcPr>
                  <w:tcW w:w="2574" w:type="dxa"/>
                </w:tcPr>
                <w:p w14:paraId="18CDA8B8"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Yüksek Lisans Çalışma Odası</w:t>
                  </w:r>
                </w:p>
              </w:tc>
              <w:tc>
                <w:tcPr>
                  <w:tcW w:w="2127" w:type="dxa"/>
                </w:tcPr>
                <w:p w14:paraId="24CE6553"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w:t>
                  </w:r>
                </w:p>
              </w:tc>
              <w:tc>
                <w:tcPr>
                  <w:tcW w:w="1161" w:type="dxa"/>
                </w:tcPr>
                <w:p w14:paraId="1D11E9C3"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r>
            <w:tr w:rsidR="00051153" w:rsidRPr="008C28C3" w14:paraId="57D44786" w14:textId="77777777" w:rsidTr="00DC2197">
              <w:trPr>
                <w:trHeight w:val="317"/>
              </w:trPr>
              <w:tc>
                <w:tcPr>
                  <w:tcW w:w="404" w:type="dxa"/>
                </w:tcPr>
                <w:p w14:paraId="157F017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w:t>
                  </w:r>
                </w:p>
              </w:tc>
              <w:tc>
                <w:tcPr>
                  <w:tcW w:w="2574" w:type="dxa"/>
                </w:tcPr>
                <w:p w14:paraId="446783ED" w14:textId="77777777" w:rsidR="00051153" w:rsidRPr="008C28C3" w:rsidRDefault="00051153" w:rsidP="00051153">
                  <w:pPr>
                    <w:pBdr>
                      <w:top w:val="nil"/>
                      <w:left w:val="nil"/>
                      <w:bottom w:val="nil"/>
                      <w:right w:val="nil"/>
                      <w:between w:val="nil"/>
                    </w:pBdr>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Doktora Çalışma Odası</w:t>
                  </w:r>
                </w:p>
              </w:tc>
              <w:tc>
                <w:tcPr>
                  <w:tcW w:w="2127" w:type="dxa"/>
                </w:tcPr>
                <w:p w14:paraId="523CEB32" w14:textId="77777777" w:rsidR="00051153" w:rsidRPr="008C28C3" w:rsidRDefault="00051153" w:rsidP="00051153">
                  <w:pPr>
                    <w:pBdr>
                      <w:top w:val="nil"/>
                      <w:left w:val="nil"/>
                      <w:bottom w:val="nil"/>
                      <w:right w:val="nil"/>
                      <w:between w:val="nil"/>
                    </w:pBdr>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w:t>
                  </w:r>
                </w:p>
              </w:tc>
              <w:tc>
                <w:tcPr>
                  <w:tcW w:w="1161" w:type="dxa"/>
                </w:tcPr>
                <w:p w14:paraId="0617BDAD"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r>
          </w:tbl>
          <w:p w14:paraId="64D7DC11" w14:textId="77777777" w:rsidR="00697B89" w:rsidRPr="00890EE9" w:rsidRDefault="00697B89" w:rsidP="00C53E17">
            <w:pPr>
              <w:jc w:val="both"/>
              <w:rPr>
                <w:rFonts w:ascii="Times New Roman" w:hAnsi="Times New Roman" w:cs="Times New Roman"/>
                <w:color w:val="000000" w:themeColor="text1"/>
                <w:sz w:val="24"/>
                <w:szCs w:val="24"/>
              </w:rPr>
            </w:pPr>
          </w:p>
          <w:tbl>
            <w:tblPr>
              <w:tblW w:w="6266"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6"/>
              <w:gridCol w:w="2382"/>
              <w:gridCol w:w="2127"/>
              <w:gridCol w:w="1161"/>
            </w:tblGrid>
            <w:tr w:rsidR="00051153" w:rsidRPr="008C28C3" w14:paraId="0FCC87F2" w14:textId="77777777" w:rsidTr="00DC2197">
              <w:trPr>
                <w:trHeight w:val="317"/>
              </w:trPr>
              <w:tc>
                <w:tcPr>
                  <w:tcW w:w="596" w:type="dxa"/>
                  <w:tcBorders>
                    <w:top w:val="nil"/>
                  </w:tcBorders>
                </w:tcPr>
                <w:p w14:paraId="2C3FBE48" w14:textId="77777777" w:rsidR="00051153" w:rsidRPr="008C28C3" w:rsidRDefault="00051153" w:rsidP="00051153">
                  <w:pPr>
                    <w:pBdr>
                      <w:top w:val="nil"/>
                      <w:left w:val="nil"/>
                      <w:bottom w:val="nil"/>
                      <w:right w:val="nil"/>
                      <w:between w:val="nil"/>
                    </w:pBdr>
                    <w:spacing w:before="120" w:after="120" w:line="360" w:lineRule="auto"/>
                    <w:ind w:right="11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w:t>
                  </w:r>
                </w:p>
              </w:tc>
              <w:tc>
                <w:tcPr>
                  <w:tcW w:w="2382" w:type="dxa"/>
                  <w:tcBorders>
                    <w:top w:val="nil"/>
                  </w:tcBorders>
                </w:tcPr>
                <w:p w14:paraId="24739338"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101</w:t>
                  </w:r>
                </w:p>
              </w:tc>
              <w:tc>
                <w:tcPr>
                  <w:tcW w:w="2127" w:type="dxa"/>
                </w:tcPr>
                <w:p w14:paraId="00E394A1"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5C98A54"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74AEAAC9" w14:textId="77777777" w:rsidTr="00DC2197">
              <w:trPr>
                <w:trHeight w:val="311"/>
              </w:trPr>
              <w:tc>
                <w:tcPr>
                  <w:tcW w:w="596" w:type="dxa"/>
                </w:tcPr>
                <w:p w14:paraId="3487FC2C"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w:t>
                  </w:r>
                </w:p>
              </w:tc>
              <w:tc>
                <w:tcPr>
                  <w:tcW w:w="2382" w:type="dxa"/>
                </w:tcPr>
                <w:p w14:paraId="5FE1F2BB"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102</w:t>
                  </w:r>
                </w:p>
              </w:tc>
              <w:tc>
                <w:tcPr>
                  <w:tcW w:w="2127" w:type="dxa"/>
                </w:tcPr>
                <w:p w14:paraId="7A29EC76"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56166BA"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55A840D7" w14:textId="77777777" w:rsidTr="00DC2197">
              <w:trPr>
                <w:trHeight w:val="316"/>
              </w:trPr>
              <w:tc>
                <w:tcPr>
                  <w:tcW w:w="596" w:type="dxa"/>
                </w:tcPr>
                <w:p w14:paraId="6BDACA37"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11</w:t>
                  </w:r>
                </w:p>
              </w:tc>
              <w:tc>
                <w:tcPr>
                  <w:tcW w:w="2382" w:type="dxa"/>
                </w:tcPr>
                <w:p w14:paraId="438CA115"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103</w:t>
                  </w:r>
                </w:p>
              </w:tc>
              <w:tc>
                <w:tcPr>
                  <w:tcW w:w="2127" w:type="dxa"/>
                </w:tcPr>
                <w:p w14:paraId="050C7B46"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4AE1DB56"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61649C7A" w14:textId="77777777" w:rsidTr="00DC2197">
              <w:trPr>
                <w:trHeight w:val="316"/>
              </w:trPr>
              <w:tc>
                <w:tcPr>
                  <w:tcW w:w="596" w:type="dxa"/>
                </w:tcPr>
                <w:p w14:paraId="32CC66B3"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w:t>
                  </w:r>
                </w:p>
              </w:tc>
              <w:tc>
                <w:tcPr>
                  <w:tcW w:w="2382" w:type="dxa"/>
                </w:tcPr>
                <w:p w14:paraId="668CBEC3"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104</w:t>
                  </w:r>
                </w:p>
              </w:tc>
              <w:tc>
                <w:tcPr>
                  <w:tcW w:w="2127" w:type="dxa"/>
                </w:tcPr>
                <w:p w14:paraId="407F2198"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6838AD7E"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52D11B4F" w14:textId="77777777" w:rsidTr="00DC2197">
              <w:trPr>
                <w:trHeight w:val="311"/>
              </w:trPr>
              <w:tc>
                <w:tcPr>
                  <w:tcW w:w="596" w:type="dxa"/>
                </w:tcPr>
                <w:p w14:paraId="6BD3EF20"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13</w:t>
                  </w:r>
                </w:p>
              </w:tc>
              <w:tc>
                <w:tcPr>
                  <w:tcW w:w="2382" w:type="dxa"/>
                </w:tcPr>
                <w:p w14:paraId="3C8993AA"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105</w:t>
                  </w:r>
                </w:p>
              </w:tc>
              <w:tc>
                <w:tcPr>
                  <w:tcW w:w="2127" w:type="dxa"/>
                </w:tcPr>
                <w:p w14:paraId="04F2B01C"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6D5AE35B"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70FCF917" w14:textId="77777777" w:rsidTr="00DC2197">
              <w:trPr>
                <w:trHeight w:val="311"/>
              </w:trPr>
              <w:tc>
                <w:tcPr>
                  <w:tcW w:w="596" w:type="dxa"/>
                </w:tcPr>
                <w:p w14:paraId="3B118C47"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14</w:t>
                  </w:r>
                </w:p>
              </w:tc>
              <w:tc>
                <w:tcPr>
                  <w:tcW w:w="2382" w:type="dxa"/>
                </w:tcPr>
                <w:p w14:paraId="2B3F4CD2"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106</w:t>
                  </w:r>
                </w:p>
              </w:tc>
              <w:tc>
                <w:tcPr>
                  <w:tcW w:w="2127" w:type="dxa"/>
                </w:tcPr>
                <w:p w14:paraId="3672E3A4"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7093CBC3"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1FB47B74" w14:textId="77777777" w:rsidTr="00DC2197">
              <w:trPr>
                <w:trHeight w:val="316"/>
              </w:trPr>
              <w:tc>
                <w:tcPr>
                  <w:tcW w:w="596" w:type="dxa"/>
                </w:tcPr>
                <w:p w14:paraId="33ECCDEF"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c>
                <w:tcPr>
                  <w:tcW w:w="2382" w:type="dxa"/>
                </w:tcPr>
                <w:p w14:paraId="1EA516EE"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Lisansüstü Derslik</w:t>
                  </w:r>
                </w:p>
              </w:tc>
              <w:tc>
                <w:tcPr>
                  <w:tcW w:w="2127" w:type="dxa"/>
                </w:tcPr>
                <w:p w14:paraId="3E6D586A"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w:t>
                  </w:r>
                </w:p>
              </w:tc>
              <w:tc>
                <w:tcPr>
                  <w:tcW w:w="1161" w:type="dxa"/>
                </w:tcPr>
                <w:p w14:paraId="03E5BDF1"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w:t>
                  </w:r>
                </w:p>
              </w:tc>
            </w:tr>
            <w:tr w:rsidR="00051153" w:rsidRPr="008C28C3" w14:paraId="586708B5" w14:textId="77777777" w:rsidTr="00DC2197">
              <w:trPr>
                <w:trHeight w:val="316"/>
              </w:trPr>
              <w:tc>
                <w:tcPr>
                  <w:tcW w:w="596" w:type="dxa"/>
                </w:tcPr>
                <w:p w14:paraId="69F0CDC1"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17</w:t>
                  </w:r>
                </w:p>
              </w:tc>
              <w:tc>
                <w:tcPr>
                  <w:tcW w:w="2382" w:type="dxa"/>
                </w:tcPr>
                <w:p w14:paraId="5612634B"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201</w:t>
                  </w:r>
                </w:p>
              </w:tc>
              <w:tc>
                <w:tcPr>
                  <w:tcW w:w="2127" w:type="dxa"/>
                </w:tcPr>
                <w:p w14:paraId="1A780998"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0A14BB6D"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0B7597D4" w14:textId="77777777" w:rsidTr="00DC2197">
              <w:trPr>
                <w:trHeight w:val="316"/>
              </w:trPr>
              <w:tc>
                <w:tcPr>
                  <w:tcW w:w="596" w:type="dxa"/>
                </w:tcPr>
                <w:p w14:paraId="03C5E5DE"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18</w:t>
                  </w:r>
                </w:p>
              </w:tc>
              <w:tc>
                <w:tcPr>
                  <w:tcW w:w="2382" w:type="dxa"/>
                </w:tcPr>
                <w:p w14:paraId="5A102E85"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202</w:t>
                  </w:r>
                </w:p>
              </w:tc>
              <w:tc>
                <w:tcPr>
                  <w:tcW w:w="2127" w:type="dxa"/>
                </w:tcPr>
                <w:p w14:paraId="39D578FC"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4D8F3F20"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3B2842FE" w14:textId="77777777" w:rsidTr="00DC2197">
              <w:trPr>
                <w:trHeight w:val="317"/>
              </w:trPr>
              <w:tc>
                <w:tcPr>
                  <w:tcW w:w="596" w:type="dxa"/>
                </w:tcPr>
                <w:p w14:paraId="394E5464"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19</w:t>
                  </w:r>
                </w:p>
              </w:tc>
              <w:tc>
                <w:tcPr>
                  <w:tcW w:w="2382" w:type="dxa"/>
                </w:tcPr>
                <w:p w14:paraId="0D0858E6"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203</w:t>
                  </w:r>
                </w:p>
              </w:tc>
              <w:tc>
                <w:tcPr>
                  <w:tcW w:w="2127" w:type="dxa"/>
                </w:tcPr>
                <w:p w14:paraId="1447177F"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065D0F80"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1C277EE8" w14:textId="77777777" w:rsidTr="00DC2197">
              <w:trPr>
                <w:trHeight w:val="311"/>
              </w:trPr>
              <w:tc>
                <w:tcPr>
                  <w:tcW w:w="596" w:type="dxa"/>
                </w:tcPr>
                <w:p w14:paraId="129EEB89"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w:t>
                  </w:r>
                </w:p>
              </w:tc>
              <w:tc>
                <w:tcPr>
                  <w:tcW w:w="2382" w:type="dxa"/>
                </w:tcPr>
                <w:p w14:paraId="75BE9167"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204</w:t>
                  </w:r>
                </w:p>
              </w:tc>
              <w:tc>
                <w:tcPr>
                  <w:tcW w:w="2127" w:type="dxa"/>
                </w:tcPr>
                <w:p w14:paraId="2ADD03D2"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7BE85C3D"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6065B0A4" w14:textId="77777777" w:rsidTr="00DC2197">
              <w:trPr>
                <w:trHeight w:val="316"/>
              </w:trPr>
              <w:tc>
                <w:tcPr>
                  <w:tcW w:w="596" w:type="dxa"/>
                </w:tcPr>
                <w:p w14:paraId="323C4FBE"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21</w:t>
                  </w:r>
                </w:p>
              </w:tc>
              <w:tc>
                <w:tcPr>
                  <w:tcW w:w="2382" w:type="dxa"/>
                </w:tcPr>
                <w:p w14:paraId="4ECBEE1C"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205</w:t>
                  </w:r>
                </w:p>
              </w:tc>
              <w:tc>
                <w:tcPr>
                  <w:tcW w:w="2127" w:type="dxa"/>
                </w:tcPr>
                <w:p w14:paraId="007A89F5"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780B310D"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467BC4B2" w14:textId="77777777" w:rsidTr="00DC2197">
              <w:trPr>
                <w:trHeight w:val="316"/>
              </w:trPr>
              <w:tc>
                <w:tcPr>
                  <w:tcW w:w="596" w:type="dxa"/>
                </w:tcPr>
                <w:p w14:paraId="38365EC4"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22</w:t>
                  </w:r>
                </w:p>
              </w:tc>
              <w:tc>
                <w:tcPr>
                  <w:tcW w:w="2382" w:type="dxa"/>
                </w:tcPr>
                <w:p w14:paraId="18DE6138"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206</w:t>
                  </w:r>
                </w:p>
              </w:tc>
              <w:tc>
                <w:tcPr>
                  <w:tcW w:w="2127" w:type="dxa"/>
                </w:tcPr>
                <w:p w14:paraId="264456EB"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26C74A57"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546EDA7A" w14:textId="77777777" w:rsidTr="00DC2197">
              <w:trPr>
                <w:trHeight w:val="413"/>
              </w:trPr>
              <w:tc>
                <w:tcPr>
                  <w:tcW w:w="596" w:type="dxa"/>
                </w:tcPr>
                <w:p w14:paraId="1535B962"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23</w:t>
                  </w:r>
                </w:p>
              </w:tc>
              <w:tc>
                <w:tcPr>
                  <w:tcW w:w="2382" w:type="dxa"/>
                </w:tcPr>
                <w:p w14:paraId="49159A7A"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 xml:space="preserve">Toplantı Salonu </w:t>
                  </w:r>
                </w:p>
              </w:tc>
              <w:tc>
                <w:tcPr>
                  <w:tcW w:w="2127" w:type="dxa"/>
                </w:tcPr>
                <w:p w14:paraId="5CD404CC"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c>
                <w:tcPr>
                  <w:tcW w:w="1161" w:type="dxa"/>
                </w:tcPr>
                <w:p w14:paraId="4CC8F514" w14:textId="77777777" w:rsidR="00051153" w:rsidRPr="008C28C3" w:rsidRDefault="00051153" w:rsidP="00051153">
                  <w:pPr>
                    <w:pBdr>
                      <w:top w:val="nil"/>
                      <w:left w:val="nil"/>
                      <w:bottom w:val="nil"/>
                      <w:right w:val="nil"/>
                      <w:between w:val="nil"/>
                    </w:pBdr>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40</w:t>
                  </w:r>
                </w:p>
              </w:tc>
            </w:tr>
            <w:tr w:rsidR="00051153" w:rsidRPr="008C28C3" w14:paraId="73810288" w14:textId="77777777" w:rsidTr="00DC2197">
              <w:trPr>
                <w:trHeight w:val="316"/>
              </w:trPr>
              <w:tc>
                <w:tcPr>
                  <w:tcW w:w="596" w:type="dxa"/>
                  <w:tcBorders>
                    <w:top w:val="single" w:sz="6" w:space="0" w:color="000000"/>
                  </w:tcBorders>
                </w:tcPr>
                <w:p w14:paraId="3BC06ED6"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24</w:t>
                  </w:r>
                </w:p>
              </w:tc>
              <w:tc>
                <w:tcPr>
                  <w:tcW w:w="2382" w:type="dxa"/>
                  <w:tcBorders>
                    <w:top w:val="single" w:sz="6" w:space="0" w:color="000000"/>
                  </w:tcBorders>
                </w:tcPr>
                <w:p w14:paraId="6068CC86"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301</w:t>
                  </w:r>
                </w:p>
              </w:tc>
              <w:tc>
                <w:tcPr>
                  <w:tcW w:w="2127" w:type="dxa"/>
                  <w:tcBorders>
                    <w:top w:val="single" w:sz="6" w:space="0" w:color="000000"/>
                  </w:tcBorders>
                </w:tcPr>
                <w:p w14:paraId="2F7B2725"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Borders>
                    <w:top w:val="single" w:sz="6" w:space="0" w:color="000000"/>
                  </w:tcBorders>
                </w:tcPr>
                <w:p w14:paraId="22997096"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4EC3BE59" w14:textId="77777777" w:rsidTr="00DC2197">
              <w:trPr>
                <w:trHeight w:val="186"/>
              </w:trPr>
              <w:tc>
                <w:tcPr>
                  <w:tcW w:w="596" w:type="dxa"/>
                </w:tcPr>
                <w:p w14:paraId="374B05A8"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lastRenderedPageBreak/>
                    <w:t>25</w:t>
                  </w:r>
                </w:p>
              </w:tc>
              <w:tc>
                <w:tcPr>
                  <w:tcW w:w="2382" w:type="dxa"/>
                </w:tcPr>
                <w:p w14:paraId="5424C763" w14:textId="77777777" w:rsidR="00051153" w:rsidRPr="008C28C3" w:rsidRDefault="00051153" w:rsidP="00051153">
                  <w:pPr>
                    <w:pBdr>
                      <w:top w:val="nil"/>
                      <w:left w:val="nil"/>
                      <w:bottom w:val="nil"/>
                      <w:right w:val="nil"/>
                      <w:between w:val="nil"/>
                    </w:pBdr>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302</w:t>
                  </w:r>
                </w:p>
              </w:tc>
              <w:tc>
                <w:tcPr>
                  <w:tcW w:w="2127" w:type="dxa"/>
                </w:tcPr>
                <w:p w14:paraId="2201F423" w14:textId="77777777" w:rsidR="00051153" w:rsidRPr="008C28C3" w:rsidRDefault="00051153" w:rsidP="00051153">
                  <w:pPr>
                    <w:pBdr>
                      <w:top w:val="nil"/>
                      <w:left w:val="nil"/>
                      <w:bottom w:val="nil"/>
                      <w:right w:val="nil"/>
                      <w:between w:val="nil"/>
                    </w:pBdr>
                    <w:spacing w:before="120" w:after="120" w:line="360" w:lineRule="auto"/>
                    <w:ind w:right="18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 xml:space="preserve">    72</w:t>
                  </w:r>
                </w:p>
              </w:tc>
              <w:tc>
                <w:tcPr>
                  <w:tcW w:w="1161" w:type="dxa"/>
                </w:tcPr>
                <w:p w14:paraId="3FFFAE05"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0D0F1406" w14:textId="77777777" w:rsidTr="00DC2197">
              <w:trPr>
                <w:trHeight w:val="315"/>
              </w:trPr>
              <w:tc>
                <w:tcPr>
                  <w:tcW w:w="596" w:type="dxa"/>
                </w:tcPr>
                <w:p w14:paraId="466A2F94"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26</w:t>
                  </w:r>
                </w:p>
              </w:tc>
              <w:tc>
                <w:tcPr>
                  <w:tcW w:w="2382" w:type="dxa"/>
                </w:tcPr>
                <w:p w14:paraId="72B01309" w14:textId="77777777" w:rsidR="00051153" w:rsidRPr="008C28C3" w:rsidRDefault="00051153" w:rsidP="00051153">
                  <w:pPr>
                    <w:pBdr>
                      <w:top w:val="nil"/>
                      <w:left w:val="nil"/>
                      <w:bottom w:val="nil"/>
                      <w:right w:val="nil"/>
                      <w:between w:val="nil"/>
                    </w:pBdr>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303</w:t>
                  </w:r>
                </w:p>
              </w:tc>
              <w:tc>
                <w:tcPr>
                  <w:tcW w:w="2127" w:type="dxa"/>
                </w:tcPr>
                <w:p w14:paraId="67D72B0A"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449B18B1"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088F5E7B" w14:textId="77777777" w:rsidTr="00DC2197">
              <w:trPr>
                <w:trHeight w:val="311"/>
              </w:trPr>
              <w:tc>
                <w:tcPr>
                  <w:tcW w:w="596" w:type="dxa"/>
                </w:tcPr>
                <w:p w14:paraId="167FD5DE"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27</w:t>
                  </w:r>
                </w:p>
              </w:tc>
              <w:tc>
                <w:tcPr>
                  <w:tcW w:w="2382" w:type="dxa"/>
                </w:tcPr>
                <w:p w14:paraId="413C5527" w14:textId="77777777" w:rsidR="00051153" w:rsidRPr="008C28C3" w:rsidRDefault="00051153" w:rsidP="00051153">
                  <w:pPr>
                    <w:pBdr>
                      <w:top w:val="nil"/>
                      <w:left w:val="nil"/>
                      <w:bottom w:val="nil"/>
                      <w:right w:val="nil"/>
                      <w:between w:val="nil"/>
                    </w:pBdr>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304</w:t>
                  </w:r>
                </w:p>
              </w:tc>
              <w:tc>
                <w:tcPr>
                  <w:tcW w:w="2127" w:type="dxa"/>
                </w:tcPr>
                <w:p w14:paraId="429B9927"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664F3ACB"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1F5CA828" w14:textId="77777777" w:rsidTr="00DC2197">
              <w:trPr>
                <w:trHeight w:val="316"/>
              </w:trPr>
              <w:tc>
                <w:tcPr>
                  <w:tcW w:w="596" w:type="dxa"/>
                </w:tcPr>
                <w:p w14:paraId="7F285B43"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28</w:t>
                  </w:r>
                </w:p>
              </w:tc>
              <w:tc>
                <w:tcPr>
                  <w:tcW w:w="2382" w:type="dxa"/>
                </w:tcPr>
                <w:p w14:paraId="4A421D97" w14:textId="77777777" w:rsidR="00051153" w:rsidRPr="008C28C3" w:rsidRDefault="00051153" w:rsidP="00051153">
                  <w:pPr>
                    <w:pBdr>
                      <w:top w:val="nil"/>
                      <w:left w:val="nil"/>
                      <w:bottom w:val="nil"/>
                      <w:right w:val="nil"/>
                      <w:between w:val="nil"/>
                    </w:pBdr>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305</w:t>
                  </w:r>
                </w:p>
              </w:tc>
              <w:tc>
                <w:tcPr>
                  <w:tcW w:w="2127" w:type="dxa"/>
                </w:tcPr>
                <w:p w14:paraId="6575F442"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79286FF9"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12C61A38" w14:textId="77777777" w:rsidTr="00DC2197">
              <w:trPr>
                <w:trHeight w:val="316"/>
              </w:trPr>
              <w:tc>
                <w:tcPr>
                  <w:tcW w:w="596" w:type="dxa"/>
                </w:tcPr>
                <w:p w14:paraId="40ABD462"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29</w:t>
                  </w:r>
                </w:p>
              </w:tc>
              <w:tc>
                <w:tcPr>
                  <w:tcW w:w="2382" w:type="dxa"/>
                </w:tcPr>
                <w:p w14:paraId="1AFF82E1" w14:textId="77777777" w:rsidR="00051153" w:rsidRPr="008C28C3" w:rsidRDefault="00051153" w:rsidP="00051153">
                  <w:pPr>
                    <w:pBdr>
                      <w:top w:val="nil"/>
                      <w:left w:val="nil"/>
                      <w:bottom w:val="nil"/>
                      <w:right w:val="nil"/>
                      <w:between w:val="nil"/>
                    </w:pBdr>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306</w:t>
                  </w:r>
                </w:p>
              </w:tc>
              <w:tc>
                <w:tcPr>
                  <w:tcW w:w="2127" w:type="dxa"/>
                </w:tcPr>
                <w:p w14:paraId="574CABF5" w14:textId="77777777" w:rsidR="00051153" w:rsidRPr="008C28C3" w:rsidRDefault="00051153" w:rsidP="00051153">
                  <w:pPr>
                    <w:pBdr>
                      <w:top w:val="nil"/>
                      <w:left w:val="nil"/>
                      <w:bottom w:val="nil"/>
                      <w:right w:val="nil"/>
                      <w:between w:val="nil"/>
                    </w:pBdr>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36DB504"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051153" w:rsidRPr="008C28C3" w14:paraId="78387EFE" w14:textId="77777777" w:rsidTr="00DC2197">
              <w:trPr>
                <w:trHeight w:val="316"/>
              </w:trPr>
              <w:tc>
                <w:tcPr>
                  <w:tcW w:w="596" w:type="dxa"/>
                </w:tcPr>
                <w:p w14:paraId="54E89FEC" w14:textId="77777777" w:rsidR="00051153" w:rsidRPr="008C28C3" w:rsidRDefault="00051153" w:rsidP="00051153">
                  <w:pPr>
                    <w:pBdr>
                      <w:top w:val="nil"/>
                      <w:left w:val="nil"/>
                      <w:bottom w:val="nil"/>
                      <w:right w:val="nil"/>
                      <w:between w:val="nil"/>
                    </w:pBdr>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w:t>
                  </w:r>
                </w:p>
              </w:tc>
              <w:tc>
                <w:tcPr>
                  <w:tcW w:w="2382" w:type="dxa"/>
                </w:tcPr>
                <w:p w14:paraId="7B4C08CE" w14:textId="77777777" w:rsidR="00051153" w:rsidRPr="008C28C3" w:rsidRDefault="00051153" w:rsidP="00051153">
                  <w:pPr>
                    <w:pBdr>
                      <w:top w:val="nil"/>
                      <w:left w:val="nil"/>
                      <w:bottom w:val="nil"/>
                      <w:right w:val="nil"/>
                      <w:between w:val="nil"/>
                    </w:pBdr>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Cemil Meriç Toplantı Salonu</w:t>
                  </w:r>
                </w:p>
              </w:tc>
              <w:tc>
                <w:tcPr>
                  <w:tcW w:w="2127" w:type="dxa"/>
                </w:tcPr>
                <w:p w14:paraId="2EFAD281" w14:textId="77777777" w:rsidR="00051153" w:rsidRPr="008C28C3" w:rsidRDefault="00051153" w:rsidP="00051153">
                  <w:pPr>
                    <w:pBdr>
                      <w:top w:val="nil"/>
                      <w:left w:val="nil"/>
                      <w:bottom w:val="nil"/>
                      <w:right w:val="nil"/>
                      <w:between w:val="nil"/>
                    </w:pBdr>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676A6884" w14:textId="77777777" w:rsidR="00051153" w:rsidRPr="008C28C3" w:rsidRDefault="00051153" w:rsidP="00051153">
                  <w:pPr>
                    <w:pBdr>
                      <w:top w:val="nil"/>
                      <w:left w:val="nil"/>
                      <w:bottom w:val="nil"/>
                      <w:right w:val="nil"/>
                      <w:between w:val="nil"/>
                    </w:pBdr>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120</w:t>
                  </w:r>
                </w:p>
              </w:tc>
            </w:tr>
          </w:tbl>
          <w:p w14:paraId="482262CC" w14:textId="77777777" w:rsidR="00697B89" w:rsidRPr="00890EE9" w:rsidRDefault="00697B89" w:rsidP="00C53E17">
            <w:pPr>
              <w:jc w:val="both"/>
              <w:rPr>
                <w:rFonts w:ascii="Times New Roman" w:hAnsi="Times New Roman" w:cs="Times New Roman"/>
                <w:color w:val="000000" w:themeColor="text1"/>
                <w:sz w:val="24"/>
                <w:szCs w:val="24"/>
              </w:rPr>
            </w:pPr>
          </w:p>
          <w:p w14:paraId="1246F2A9" w14:textId="77777777" w:rsidR="00051153" w:rsidRPr="008C28C3" w:rsidRDefault="00051153" w:rsidP="00051153">
            <w:pPr>
              <w:pBdr>
                <w:top w:val="nil"/>
                <w:left w:val="nil"/>
                <w:bottom w:val="nil"/>
                <w:right w:val="nil"/>
                <w:between w:val="nil"/>
              </w:pBdr>
              <w:spacing w:before="120" w:after="120" w:line="360" w:lineRule="auto"/>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Tablo 6.2.: Derslik Bilgi</w:t>
            </w:r>
          </w:p>
          <w:tbl>
            <w:tblPr>
              <w:tblW w:w="9093"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31"/>
              <w:gridCol w:w="177"/>
              <w:gridCol w:w="181"/>
              <w:gridCol w:w="477"/>
              <w:gridCol w:w="206"/>
              <w:gridCol w:w="162"/>
              <w:gridCol w:w="390"/>
              <w:gridCol w:w="180"/>
              <w:gridCol w:w="175"/>
              <w:gridCol w:w="313"/>
              <w:gridCol w:w="163"/>
              <w:gridCol w:w="188"/>
              <w:gridCol w:w="440"/>
              <w:gridCol w:w="185"/>
              <w:gridCol w:w="172"/>
              <w:gridCol w:w="347"/>
              <w:gridCol w:w="197"/>
              <w:gridCol w:w="164"/>
              <w:gridCol w:w="243"/>
              <w:gridCol w:w="180"/>
              <w:gridCol w:w="196"/>
              <w:gridCol w:w="415"/>
              <w:gridCol w:w="202"/>
              <w:gridCol w:w="183"/>
              <w:gridCol w:w="404"/>
              <w:gridCol w:w="230"/>
              <w:gridCol w:w="175"/>
              <w:gridCol w:w="491"/>
              <w:gridCol w:w="313"/>
              <w:gridCol w:w="394"/>
              <w:gridCol w:w="324"/>
              <w:gridCol w:w="160"/>
              <w:gridCol w:w="224"/>
              <w:gridCol w:w="6"/>
              <w:gridCol w:w="27"/>
            </w:tblGrid>
            <w:tr w:rsidR="00051153" w:rsidRPr="008C28C3" w14:paraId="738759EF" w14:textId="77777777" w:rsidTr="00051153">
              <w:trPr>
                <w:gridAfter w:val="2"/>
                <w:wAfter w:w="505" w:type="dxa"/>
                <w:trHeight w:val="791"/>
              </w:trPr>
              <w:tc>
                <w:tcPr>
                  <w:tcW w:w="405" w:type="dxa"/>
                </w:tcPr>
                <w:p w14:paraId="2770E094" w14:textId="77777777" w:rsidR="00051153" w:rsidRPr="008C28C3" w:rsidRDefault="00051153" w:rsidP="00051153">
                  <w:pPr>
                    <w:pBdr>
                      <w:top w:val="nil"/>
                      <w:left w:val="nil"/>
                      <w:bottom w:val="nil"/>
                      <w:right w:val="nil"/>
                      <w:between w:val="nil"/>
                    </w:pBdr>
                    <w:spacing w:before="120" w:after="120" w:line="360" w:lineRule="auto"/>
                    <w:ind w:right="86"/>
                    <w:rPr>
                      <w:rFonts w:ascii="Helvetica Neue" w:eastAsia="Helvetica Neue" w:hAnsi="Helvetica Neue" w:cs="Helvetica Neue"/>
                      <w:b/>
                      <w:color w:val="000000"/>
                      <w:sz w:val="16"/>
                      <w:szCs w:val="16"/>
                      <w:lang w:eastAsia="tr-TR"/>
                    </w:rPr>
                  </w:pPr>
                  <w:proofErr w:type="gramStart"/>
                  <w:r w:rsidRPr="008C28C3">
                    <w:rPr>
                      <w:rFonts w:ascii="Helvetica Neue" w:eastAsia="Helvetica Neue" w:hAnsi="Helvetica Neue" w:cs="Helvetica Neue"/>
                      <w:b/>
                      <w:color w:val="000000"/>
                      <w:sz w:val="16"/>
                      <w:szCs w:val="16"/>
                      <w:lang w:eastAsia="tr-TR"/>
                    </w:rPr>
                    <w:t>Ad et</w:t>
                  </w:r>
                  <w:proofErr w:type="gramEnd"/>
                </w:p>
              </w:tc>
              <w:tc>
                <w:tcPr>
                  <w:tcW w:w="744" w:type="dxa"/>
                  <w:gridSpan w:val="3"/>
                </w:tcPr>
                <w:p w14:paraId="30644E3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131902D3"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Derslik</w:t>
                  </w:r>
                </w:p>
              </w:tc>
              <w:tc>
                <w:tcPr>
                  <w:tcW w:w="742" w:type="dxa"/>
                  <w:gridSpan w:val="3"/>
                </w:tcPr>
                <w:p w14:paraId="418E1BA3" w14:textId="77777777" w:rsidR="00051153" w:rsidRPr="008C28C3" w:rsidRDefault="00051153" w:rsidP="00051153">
                  <w:pPr>
                    <w:pBdr>
                      <w:top w:val="nil"/>
                      <w:left w:val="nil"/>
                      <w:bottom w:val="nil"/>
                      <w:right w:val="nil"/>
                      <w:between w:val="nil"/>
                    </w:pBdr>
                    <w:spacing w:before="120" w:after="120" w:line="360" w:lineRule="auto"/>
                    <w:ind w:right="12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Kul. Amacı</w:t>
                  </w:r>
                </w:p>
              </w:tc>
              <w:tc>
                <w:tcPr>
                  <w:tcW w:w="604" w:type="dxa"/>
                  <w:gridSpan w:val="3"/>
                </w:tcPr>
                <w:p w14:paraId="03C724E5"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Ders Kap.</w:t>
                  </w:r>
                </w:p>
              </w:tc>
              <w:tc>
                <w:tcPr>
                  <w:tcW w:w="804" w:type="dxa"/>
                  <w:gridSpan w:val="3"/>
                </w:tcPr>
                <w:p w14:paraId="09DF0F2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2"/>
                      <w:szCs w:val="12"/>
                      <w:lang w:eastAsia="tr-TR"/>
                    </w:rPr>
                  </w:pPr>
                </w:p>
                <w:p w14:paraId="4D551A3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4"/>
                      <w:szCs w:val="14"/>
                      <w:lang w:eastAsia="tr-TR"/>
                    </w:rPr>
                  </w:pPr>
                </w:p>
                <w:p w14:paraId="54DBA205"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b/>
                      <w:color w:val="000000"/>
                      <w:sz w:val="12"/>
                      <w:szCs w:val="12"/>
                      <w:lang w:eastAsia="tr-TR"/>
                    </w:rPr>
                  </w:pPr>
                  <w:r w:rsidRPr="008C28C3">
                    <w:rPr>
                      <w:rFonts w:ascii="Helvetica Neue" w:eastAsia="Helvetica Neue" w:hAnsi="Helvetica Neue" w:cs="Helvetica Neue"/>
                      <w:b/>
                      <w:color w:val="000000"/>
                      <w:sz w:val="12"/>
                      <w:szCs w:val="12"/>
                      <w:lang w:eastAsia="tr-TR"/>
                    </w:rPr>
                    <w:t>ÖSYM SINAV KAPASİTESİ</w:t>
                  </w:r>
                </w:p>
              </w:tc>
              <w:tc>
                <w:tcPr>
                  <w:tcW w:w="663" w:type="dxa"/>
                  <w:gridSpan w:val="3"/>
                </w:tcPr>
                <w:p w14:paraId="08E38531" w14:textId="77777777" w:rsidR="00051153" w:rsidRPr="008C28C3" w:rsidRDefault="00051153" w:rsidP="00051153">
                  <w:pPr>
                    <w:pBdr>
                      <w:top w:val="nil"/>
                      <w:left w:val="nil"/>
                      <w:bottom w:val="nil"/>
                      <w:right w:val="nil"/>
                      <w:between w:val="nil"/>
                    </w:pBdr>
                    <w:spacing w:before="120" w:after="120" w:line="360" w:lineRule="auto"/>
                    <w:ind w:right="157"/>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Sınav Kap.</w:t>
                  </w:r>
                </w:p>
              </w:tc>
              <w:tc>
                <w:tcPr>
                  <w:tcW w:w="492" w:type="dxa"/>
                  <w:gridSpan w:val="3"/>
                </w:tcPr>
                <w:p w14:paraId="1B79677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1B822E3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6C330D54"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M²</w:t>
                  </w:r>
                </w:p>
              </w:tc>
              <w:tc>
                <w:tcPr>
                  <w:tcW w:w="802" w:type="dxa"/>
                  <w:gridSpan w:val="3"/>
                </w:tcPr>
                <w:p w14:paraId="7D932F32"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Açıklama 1</w:t>
                  </w:r>
                </w:p>
              </w:tc>
              <w:tc>
                <w:tcPr>
                  <w:tcW w:w="802" w:type="dxa"/>
                  <w:gridSpan w:val="3"/>
                </w:tcPr>
                <w:p w14:paraId="12868FB9"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Açıklama 2</w:t>
                  </w:r>
                </w:p>
              </w:tc>
              <w:tc>
                <w:tcPr>
                  <w:tcW w:w="977" w:type="dxa"/>
                  <w:gridSpan w:val="3"/>
                </w:tcPr>
                <w:p w14:paraId="4F4457B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BE6DBF5" w14:textId="77777777" w:rsidR="00051153" w:rsidRPr="008C28C3" w:rsidRDefault="00051153" w:rsidP="00051153">
                  <w:pPr>
                    <w:pBdr>
                      <w:top w:val="nil"/>
                      <w:left w:val="nil"/>
                      <w:bottom w:val="nil"/>
                      <w:right w:val="nil"/>
                      <w:between w:val="nil"/>
                    </w:pBdr>
                    <w:spacing w:before="120" w:after="120" w:line="360" w:lineRule="auto"/>
                    <w:ind w:right="16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Projeksiyon</w:t>
                  </w:r>
                </w:p>
              </w:tc>
              <w:tc>
                <w:tcPr>
                  <w:tcW w:w="882" w:type="dxa"/>
                  <w:gridSpan w:val="2"/>
                </w:tcPr>
                <w:p w14:paraId="329107DE" w14:textId="77777777" w:rsidR="00051153" w:rsidRPr="008C28C3" w:rsidRDefault="00051153" w:rsidP="00051153">
                  <w:pPr>
                    <w:pBdr>
                      <w:top w:val="nil"/>
                      <w:left w:val="nil"/>
                      <w:bottom w:val="nil"/>
                      <w:right w:val="nil"/>
                      <w:between w:val="nil"/>
                    </w:pBdr>
                    <w:spacing w:before="120" w:after="120" w:line="360" w:lineRule="auto"/>
                    <w:ind w:right="139"/>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 xml:space="preserve">Yaka </w:t>
                  </w:r>
                  <w:proofErr w:type="spellStart"/>
                  <w:r w:rsidRPr="008C28C3">
                    <w:rPr>
                      <w:rFonts w:ascii="Helvetica Neue" w:eastAsia="Helvetica Neue" w:hAnsi="Helvetica Neue" w:cs="Helvetica Neue"/>
                      <w:b/>
                      <w:color w:val="000000"/>
                      <w:sz w:val="16"/>
                      <w:szCs w:val="16"/>
                      <w:lang w:eastAsia="tr-TR"/>
                    </w:rPr>
                    <w:t>Mikrafonu</w:t>
                  </w:r>
                  <w:proofErr w:type="spellEnd"/>
                </w:p>
              </w:tc>
              <w:tc>
                <w:tcPr>
                  <w:tcW w:w="671" w:type="dxa"/>
                  <w:gridSpan w:val="3"/>
                </w:tcPr>
                <w:p w14:paraId="00E79C8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06CA874" w14:textId="77777777" w:rsidR="00051153" w:rsidRPr="008C28C3" w:rsidRDefault="00051153" w:rsidP="00051153">
                  <w:pPr>
                    <w:pBdr>
                      <w:top w:val="nil"/>
                      <w:left w:val="nil"/>
                      <w:bottom w:val="nil"/>
                      <w:right w:val="nil"/>
                      <w:between w:val="nil"/>
                    </w:pBdr>
                    <w:spacing w:before="120" w:after="120" w:line="360" w:lineRule="auto"/>
                    <w:ind w:right="15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Klima</w:t>
                  </w:r>
                </w:p>
              </w:tc>
            </w:tr>
            <w:tr w:rsidR="00051153" w:rsidRPr="008C28C3" w14:paraId="50042419" w14:textId="77777777" w:rsidTr="00051153">
              <w:trPr>
                <w:gridAfter w:val="2"/>
                <w:wAfter w:w="505" w:type="dxa"/>
                <w:trHeight w:val="791"/>
              </w:trPr>
              <w:tc>
                <w:tcPr>
                  <w:tcW w:w="405" w:type="dxa"/>
                </w:tcPr>
                <w:p w14:paraId="2A920B6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FCD3A2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w:t>
                  </w:r>
                </w:p>
              </w:tc>
              <w:tc>
                <w:tcPr>
                  <w:tcW w:w="744" w:type="dxa"/>
                  <w:gridSpan w:val="3"/>
                </w:tcPr>
                <w:p w14:paraId="3F3BBC2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71AF39C1"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D03</w:t>
                  </w:r>
                </w:p>
              </w:tc>
              <w:tc>
                <w:tcPr>
                  <w:tcW w:w="742" w:type="dxa"/>
                  <w:gridSpan w:val="3"/>
                </w:tcPr>
                <w:p w14:paraId="6A47836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48985B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604" w:type="dxa"/>
                  <w:gridSpan w:val="3"/>
                </w:tcPr>
                <w:p w14:paraId="3ADAF81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7D6CA94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04" w:type="dxa"/>
                  <w:gridSpan w:val="3"/>
                  <w:vAlign w:val="center"/>
                </w:tcPr>
                <w:p w14:paraId="4CA6EC99"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63" w:type="dxa"/>
                  <w:gridSpan w:val="3"/>
                </w:tcPr>
                <w:p w14:paraId="3ACF815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5A11B87" w14:textId="77777777" w:rsidR="00051153" w:rsidRPr="008C28C3" w:rsidRDefault="00051153" w:rsidP="00051153">
                  <w:pPr>
                    <w:pBdr>
                      <w:top w:val="nil"/>
                      <w:left w:val="nil"/>
                      <w:bottom w:val="nil"/>
                      <w:right w:val="nil"/>
                      <w:between w:val="nil"/>
                    </w:pBdr>
                    <w:spacing w:before="120" w:after="120" w:line="360" w:lineRule="auto"/>
                    <w:ind w:right="18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92" w:type="dxa"/>
                  <w:gridSpan w:val="3"/>
                </w:tcPr>
                <w:p w14:paraId="50A9E3B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0926709"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02" w:type="dxa"/>
                  <w:gridSpan w:val="3"/>
                </w:tcPr>
                <w:p w14:paraId="2B877F8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8349E9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02" w:type="dxa"/>
                  <w:gridSpan w:val="3"/>
                </w:tcPr>
                <w:p w14:paraId="65B59977"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2CD5F6C"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977" w:type="dxa"/>
                  <w:gridSpan w:val="3"/>
                </w:tcPr>
                <w:p w14:paraId="1BD2690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72134319"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882" w:type="dxa"/>
                  <w:gridSpan w:val="2"/>
                </w:tcPr>
                <w:p w14:paraId="680210F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251A960"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671" w:type="dxa"/>
                  <w:gridSpan w:val="3"/>
                </w:tcPr>
                <w:p w14:paraId="01DB92F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FA174A1"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5204C9B2" w14:textId="77777777" w:rsidTr="00051153">
              <w:trPr>
                <w:gridAfter w:val="2"/>
                <w:wAfter w:w="505" w:type="dxa"/>
                <w:trHeight w:val="796"/>
              </w:trPr>
              <w:tc>
                <w:tcPr>
                  <w:tcW w:w="405" w:type="dxa"/>
                </w:tcPr>
                <w:p w14:paraId="49E9BB3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6C0B2B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w:t>
                  </w:r>
                </w:p>
              </w:tc>
              <w:tc>
                <w:tcPr>
                  <w:tcW w:w="744" w:type="dxa"/>
                  <w:gridSpan w:val="3"/>
                </w:tcPr>
                <w:p w14:paraId="49948F4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349D2F0"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D04</w:t>
                  </w:r>
                </w:p>
              </w:tc>
              <w:tc>
                <w:tcPr>
                  <w:tcW w:w="742" w:type="dxa"/>
                  <w:gridSpan w:val="3"/>
                </w:tcPr>
                <w:p w14:paraId="222E1ED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E62469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604" w:type="dxa"/>
                  <w:gridSpan w:val="3"/>
                </w:tcPr>
                <w:p w14:paraId="7B3C08C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92A351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04" w:type="dxa"/>
                  <w:gridSpan w:val="3"/>
                  <w:vAlign w:val="center"/>
                </w:tcPr>
                <w:p w14:paraId="7343184E"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63" w:type="dxa"/>
                  <w:gridSpan w:val="3"/>
                </w:tcPr>
                <w:p w14:paraId="7008529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A550DDA" w14:textId="77777777" w:rsidR="00051153" w:rsidRPr="008C28C3" w:rsidRDefault="00051153" w:rsidP="00051153">
                  <w:pPr>
                    <w:pBdr>
                      <w:top w:val="nil"/>
                      <w:left w:val="nil"/>
                      <w:bottom w:val="nil"/>
                      <w:right w:val="nil"/>
                      <w:between w:val="nil"/>
                    </w:pBdr>
                    <w:spacing w:before="120" w:after="120" w:line="360" w:lineRule="auto"/>
                    <w:ind w:right="18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92" w:type="dxa"/>
                  <w:gridSpan w:val="3"/>
                </w:tcPr>
                <w:p w14:paraId="7C01111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FF8FE89"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02" w:type="dxa"/>
                  <w:gridSpan w:val="3"/>
                </w:tcPr>
                <w:p w14:paraId="1E49B8B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D3F3FDC"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02" w:type="dxa"/>
                  <w:gridSpan w:val="3"/>
                </w:tcPr>
                <w:p w14:paraId="4E81A16E"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5E1ACFE0"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w:t>
                  </w:r>
                </w:p>
              </w:tc>
              <w:tc>
                <w:tcPr>
                  <w:tcW w:w="977" w:type="dxa"/>
                  <w:gridSpan w:val="3"/>
                </w:tcPr>
                <w:p w14:paraId="45A5B93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1BE4719"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882" w:type="dxa"/>
                  <w:gridSpan w:val="2"/>
                </w:tcPr>
                <w:p w14:paraId="7BBA49B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4AA13AC"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671" w:type="dxa"/>
                  <w:gridSpan w:val="3"/>
                </w:tcPr>
                <w:p w14:paraId="7BC18E8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B854069"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3AD1A344" w14:textId="77777777" w:rsidTr="00051153">
              <w:trPr>
                <w:gridAfter w:val="1"/>
                <w:wAfter w:w="478" w:type="dxa"/>
                <w:trHeight w:val="369"/>
              </w:trPr>
              <w:tc>
                <w:tcPr>
                  <w:tcW w:w="496" w:type="dxa"/>
                  <w:gridSpan w:val="2"/>
                </w:tcPr>
                <w:p w14:paraId="5634AA7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3</w:t>
                  </w:r>
                </w:p>
              </w:tc>
              <w:tc>
                <w:tcPr>
                  <w:tcW w:w="850" w:type="dxa"/>
                  <w:gridSpan w:val="4"/>
                </w:tcPr>
                <w:p w14:paraId="3D7BCD34"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D05</w:t>
                  </w:r>
                </w:p>
              </w:tc>
              <w:tc>
                <w:tcPr>
                  <w:tcW w:w="730" w:type="dxa"/>
                  <w:gridSpan w:val="3"/>
                </w:tcPr>
                <w:p w14:paraId="517C0C0C"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1EE6FF2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1ED65581"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1F9AF867"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17384649"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64ED2134"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781FBB0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457E8E4"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6B8E66B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510860DD"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4978D008"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4000F235" w14:textId="77777777" w:rsidTr="00051153">
              <w:trPr>
                <w:gridAfter w:val="1"/>
                <w:wAfter w:w="478" w:type="dxa"/>
                <w:trHeight w:val="369"/>
              </w:trPr>
              <w:tc>
                <w:tcPr>
                  <w:tcW w:w="496" w:type="dxa"/>
                  <w:gridSpan w:val="2"/>
                </w:tcPr>
                <w:p w14:paraId="177131C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4</w:t>
                  </w:r>
                </w:p>
              </w:tc>
              <w:tc>
                <w:tcPr>
                  <w:tcW w:w="850" w:type="dxa"/>
                  <w:gridSpan w:val="4"/>
                </w:tcPr>
                <w:p w14:paraId="6C909E53"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101</w:t>
                  </w:r>
                </w:p>
              </w:tc>
              <w:tc>
                <w:tcPr>
                  <w:tcW w:w="730" w:type="dxa"/>
                  <w:gridSpan w:val="3"/>
                </w:tcPr>
                <w:p w14:paraId="0316C4FA"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1B8F50D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641BF28F"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1F35553B"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5C1386E2"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742A6CC2"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1A9B3475"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4F382839"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lastRenderedPageBreak/>
                    <w:t>+ Ses Sistemi</w:t>
                  </w:r>
                </w:p>
              </w:tc>
              <w:tc>
                <w:tcPr>
                  <w:tcW w:w="1064" w:type="dxa"/>
                  <w:gridSpan w:val="2"/>
                </w:tcPr>
                <w:p w14:paraId="386BE3A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lastRenderedPageBreak/>
                    <w:t>Var</w:t>
                  </w:r>
                </w:p>
              </w:tc>
              <w:tc>
                <w:tcPr>
                  <w:tcW w:w="937" w:type="dxa"/>
                  <w:gridSpan w:val="2"/>
                </w:tcPr>
                <w:p w14:paraId="1E0877EC"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45ED69CF"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1EB1958B" w14:textId="77777777" w:rsidTr="00051153">
              <w:trPr>
                <w:gridAfter w:val="1"/>
                <w:wAfter w:w="478" w:type="dxa"/>
                <w:trHeight w:val="369"/>
              </w:trPr>
              <w:tc>
                <w:tcPr>
                  <w:tcW w:w="496" w:type="dxa"/>
                  <w:gridSpan w:val="2"/>
                </w:tcPr>
                <w:p w14:paraId="7F58A41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5</w:t>
                  </w:r>
                </w:p>
              </w:tc>
              <w:tc>
                <w:tcPr>
                  <w:tcW w:w="850" w:type="dxa"/>
                  <w:gridSpan w:val="4"/>
                </w:tcPr>
                <w:p w14:paraId="069BA8C0"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102</w:t>
                  </w:r>
                </w:p>
              </w:tc>
              <w:tc>
                <w:tcPr>
                  <w:tcW w:w="730" w:type="dxa"/>
                  <w:gridSpan w:val="3"/>
                </w:tcPr>
                <w:p w14:paraId="1CA58F9D"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168346E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4544406C"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666838A9"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4752ABE5"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49995DBC"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1BADE491"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9265E65"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5000531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3780395A"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4D24FAAD"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61801CFB" w14:textId="77777777" w:rsidTr="00051153">
              <w:trPr>
                <w:gridAfter w:val="1"/>
                <w:wAfter w:w="478" w:type="dxa"/>
                <w:trHeight w:val="369"/>
              </w:trPr>
              <w:tc>
                <w:tcPr>
                  <w:tcW w:w="496" w:type="dxa"/>
                  <w:gridSpan w:val="2"/>
                </w:tcPr>
                <w:p w14:paraId="1DC2AF0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6</w:t>
                  </w:r>
                </w:p>
              </w:tc>
              <w:tc>
                <w:tcPr>
                  <w:tcW w:w="850" w:type="dxa"/>
                  <w:gridSpan w:val="4"/>
                </w:tcPr>
                <w:p w14:paraId="50C1FFA7"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103</w:t>
                  </w:r>
                </w:p>
              </w:tc>
              <w:tc>
                <w:tcPr>
                  <w:tcW w:w="730" w:type="dxa"/>
                  <w:gridSpan w:val="3"/>
                </w:tcPr>
                <w:p w14:paraId="3D798E86"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7B5D70E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28" w:type="dxa"/>
                  <w:gridSpan w:val="3"/>
                </w:tcPr>
                <w:p w14:paraId="4AC095DF"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96" w:type="dxa"/>
                  <w:gridSpan w:val="3"/>
                </w:tcPr>
                <w:p w14:paraId="59426AF2"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83" w:type="dxa"/>
                  <w:gridSpan w:val="3"/>
                </w:tcPr>
                <w:p w14:paraId="640DA512"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7A82979A"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7EFED6A4"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17D60C5"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11F61D8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29D804E9"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5F4126F3"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5868B4AD" w14:textId="77777777" w:rsidTr="00051153">
              <w:trPr>
                <w:gridAfter w:val="1"/>
                <w:wAfter w:w="478" w:type="dxa"/>
                <w:trHeight w:val="369"/>
              </w:trPr>
              <w:tc>
                <w:tcPr>
                  <w:tcW w:w="496" w:type="dxa"/>
                  <w:gridSpan w:val="2"/>
                </w:tcPr>
                <w:p w14:paraId="0AE4A7D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7</w:t>
                  </w:r>
                </w:p>
              </w:tc>
              <w:tc>
                <w:tcPr>
                  <w:tcW w:w="850" w:type="dxa"/>
                  <w:gridSpan w:val="4"/>
                </w:tcPr>
                <w:p w14:paraId="0106E694"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104</w:t>
                  </w:r>
                </w:p>
              </w:tc>
              <w:tc>
                <w:tcPr>
                  <w:tcW w:w="730" w:type="dxa"/>
                  <w:gridSpan w:val="3"/>
                </w:tcPr>
                <w:p w14:paraId="00C87397"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250727B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28" w:type="dxa"/>
                  <w:gridSpan w:val="3"/>
                </w:tcPr>
                <w:p w14:paraId="1E8AB3B7"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96" w:type="dxa"/>
                  <w:gridSpan w:val="3"/>
                </w:tcPr>
                <w:p w14:paraId="4A1D28B7"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83" w:type="dxa"/>
                  <w:gridSpan w:val="3"/>
                </w:tcPr>
                <w:p w14:paraId="5BAFE3A3"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05BCBCA2"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349D5337"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28E3FF2"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7637EE0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5AB31E1E"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249738BF"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15B204EF" w14:textId="77777777" w:rsidTr="00051153">
              <w:trPr>
                <w:gridAfter w:val="1"/>
                <w:wAfter w:w="478" w:type="dxa"/>
                <w:trHeight w:val="369"/>
              </w:trPr>
              <w:tc>
                <w:tcPr>
                  <w:tcW w:w="496" w:type="dxa"/>
                  <w:gridSpan w:val="2"/>
                </w:tcPr>
                <w:p w14:paraId="43E8410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8</w:t>
                  </w:r>
                </w:p>
              </w:tc>
              <w:tc>
                <w:tcPr>
                  <w:tcW w:w="850" w:type="dxa"/>
                  <w:gridSpan w:val="4"/>
                </w:tcPr>
                <w:p w14:paraId="40130D12"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105</w:t>
                  </w:r>
                </w:p>
              </w:tc>
              <w:tc>
                <w:tcPr>
                  <w:tcW w:w="730" w:type="dxa"/>
                  <w:gridSpan w:val="3"/>
                </w:tcPr>
                <w:p w14:paraId="35E9447B"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50F4ED7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5F46AC58"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354E9C10"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23C5E177"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796748E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0A659CDE"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73FB25C"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61AA58B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5F1AA139"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1BA7F6C1"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6803087C" w14:textId="77777777" w:rsidTr="00051153">
              <w:trPr>
                <w:gridAfter w:val="1"/>
                <w:wAfter w:w="478" w:type="dxa"/>
                <w:trHeight w:val="369"/>
              </w:trPr>
              <w:tc>
                <w:tcPr>
                  <w:tcW w:w="496" w:type="dxa"/>
                  <w:gridSpan w:val="2"/>
                </w:tcPr>
                <w:p w14:paraId="69740ED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9</w:t>
                  </w:r>
                </w:p>
              </w:tc>
              <w:tc>
                <w:tcPr>
                  <w:tcW w:w="850" w:type="dxa"/>
                  <w:gridSpan w:val="4"/>
                </w:tcPr>
                <w:p w14:paraId="246AACB8"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106</w:t>
                  </w:r>
                </w:p>
              </w:tc>
              <w:tc>
                <w:tcPr>
                  <w:tcW w:w="730" w:type="dxa"/>
                  <w:gridSpan w:val="3"/>
                </w:tcPr>
                <w:p w14:paraId="2B70DB6C"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239E8A2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14263AA2"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19A40B22"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454BC642"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0701A095"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647A15FF"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3AAAB55F"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41FCE04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1D3479FB"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01384D88"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5B87C3A2" w14:textId="77777777" w:rsidTr="00051153">
              <w:trPr>
                <w:gridAfter w:val="1"/>
                <w:wAfter w:w="478" w:type="dxa"/>
                <w:trHeight w:val="373"/>
              </w:trPr>
              <w:tc>
                <w:tcPr>
                  <w:tcW w:w="496" w:type="dxa"/>
                  <w:gridSpan w:val="2"/>
                </w:tcPr>
                <w:p w14:paraId="5769721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10</w:t>
                  </w:r>
                </w:p>
              </w:tc>
              <w:tc>
                <w:tcPr>
                  <w:tcW w:w="850" w:type="dxa"/>
                  <w:gridSpan w:val="4"/>
                </w:tcPr>
                <w:p w14:paraId="034A90A9"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201</w:t>
                  </w:r>
                </w:p>
              </w:tc>
              <w:tc>
                <w:tcPr>
                  <w:tcW w:w="730" w:type="dxa"/>
                  <w:gridSpan w:val="3"/>
                </w:tcPr>
                <w:p w14:paraId="5E9C4EA0"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2D8148E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53D6FBFE"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798E27F2"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5D9F6599"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470993FF"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557F6950"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3F80D70"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2E28405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5938AAA9"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6DF7EE8F"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246F8BB8" w14:textId="77777777" w:rsidTr="00051153">
              <w:trPr>
                <w:gridAfter w:val="1"/>
                <w:wAfter w:w="478" w:type="dxa"/>
                <w:trHeight w:val="369"/>
              </w:trPr>
              <w:tc>
                <w:tcPr>
                  <w:tcW w:w="496" w:type="dxa"/>
                  <w:gridSpan w:val="2"/>
                </w:tcPr>
                <w:p w14:paraId="0268F60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11</w:t>
                  </w:r>
                </w:p>
              </w:tc>
              <w:tc>
                <w:tcPr>
                  <w:tcW w:w="850" w:type="dxa"/>
                  <w:gridSpan w:val="4"/>
                </w:tcPr>
                <w:p w14:paraId="0FB3D5D2"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202</w:t>
                  </w:r>
                </w:p>
              </w:tc>
              <w:tc>
                <w:tcPr>
                  <w:tcW w:w="730" w:type="dxa"/>
                  <w:gridSpan w:val="3"/>
                </w:tcPr>
                <w:p w14:paraId="011E9A42"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0E108C9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2BEEB362"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7F6487DC"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4EBCEF88"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413E0627"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037EE688"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365E9326"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653FE4E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5F3E6D47"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78F32F6E"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0A4FC1BE" w14:textId="77777777" w:rsidTr="00051153">
              <w:trPr>
                <w:gridAfter w:val="1"/>
                <w:wAfter w:w="478" w:type="dxa"/>
                <w:trHeight w:val="366"/>
              </w:trPr>
              <w:tc>
                <w:tcPr>
                  <w:tcW w:w="496" w:type="dxa"/>
                  <w:gridSpan w:val="2"/>
                  <w:tcBorders>
                    <w:bottom w:val="single" w:sz="6" w:space="0" w:color="000000"/>
                  </w:tcBorders>
                </w:tcPr>
                <w:p w14:paraId="664FD5F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12</w:t>
                  </w:r>
                </w:p>
              </w:tc>
              <w:tc>
                <w:tcPr>
                  <w:tcW w:w="850" w:type="dxa"/>
                  <w:gridSpan w:val="4"/>
                  <w:tcBorders>
                    <w:bottom w:val="single" w:sz="6" w:space="0" w:color="000000"/>
                  </w:tcBorders>
                </w:tcPr>
                <w:p w14:paraId="1FCFCFC1"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203</w:t>
                  </w:r>
                </w:p>
              </w:tc>
              <w:tc>
                <w:tcPr>
                  <w:tcW w:w="730" w:type="dxa"/>
                  <w:gridSpan w:val="3"/>
                  <w:tcBorders>
                    <w:bottom w:val="single" w:sz="6" w:space="0" w:color="000000"/>
                  </w:tcBorders>
                </w:tcPr>
                <w:p w14:paraId="0261D7FD"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Borders>
                    <w:bottom w:val="single" w:sz="6" w:space="0" w:color="000000"/>
                  </w:tcBorders>
                </w:tcPr>
                <w:p w14:paraId="7EA7B33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28" w:type="dxa"/>
                  <w:gridSpan w:val="3"/>
                  <w:tcBorders>
                    <w:bottom w:val="single" w:sz="6" w:space="0" w:color="000000"/>
                  </w:tcBorders>
                </w:tcPr>
                <w:p w14:paraId="02932891"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96" w:type="dxa"/>
                  <w:gridSpan w:val="3"/>
                  <w:tcBorders>
                    <w:bottom w:val="single" w:sz="6" w:space="0" w:color="000000"/>
                  </w:tcBorders>
                </w:tcPr>
                <w:p w14:paraId="6287F626"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83" w:type="dxa"/>
                  <w:gridSpan w:val="3"/>
                  <w:tcBorders>
                    <w:bottom w:val="single" w:sz="6" w:space="0" w:color="000000"/>
                  </w:tcBorders>
                </w:tcPr>
                <w:p w14:paraId="14FB07D8"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Borders>
                    <w:bottom w:val="single" w:sz="6" w:space="0" w:color="000000"/>
                  </w:tcBorders>
                </w:tcPr>
                <w:p w14:paraId="7D68B37F"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Borders>
                    <w:bottom w:val="single" w:sz="6" w:space="0" w:color="000000"/>
                  </w:tcBorders>
                </w:tcPr>
                <w:p w14:paraId="34BAFAA9"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42EF20D"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Borders>
                    <w:bottom w:val="single" w:sz="6" w:space="0" w:color="000000"/>
                  </w:tcBorders>
                </w:tcPr>
                <w:p w14:paraId="1808893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Borders>
                    <w:bottom w:val="single" w:sz="6" w:space="0" w:color="000000"/>
                  </w:tcBorders>
                </w:tcPr>
                <w:p w14:paraId="1A85723B"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Borders>
                    <w:bottom w:val="single" w:sz="6" w:space="0" w:color="000000"/>
                  </w:tcBorders>
                </w:tcPr>
                <w:p w14:paraId="0C7BF417"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38E0C23A" w14:textId="77777777" w:rsidTr="00051153">
              <w:trPr>
                <w:gridAfter w:val="1"/>
                <w:wAfter w:w="478" w:type="dxa"/>
                <w:trHeight w:val="371"/>
              </w:trPr>
              <w:tc>
                <w:tcPr>
                  <w:tcW w:w="496" w:type="dxa"/>
                  <w:gridSpan w:val="2"/>
                  <w:tcBorders>
                    <w:top w:val="single" w:sz="6" w:space="0" w:color="000000"/>
                  </w:tcBorders>
                </w:tcPr>
                <w:p w14:paraId="30C8500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13</w:t>
                  </w:r>
                </w:p>
              </w:tc>
              <w:tc>
                <w:tcPr>
                  <w:tcW w:w="850" w:type="dxa"/>
                  <w:gridSpan w:val="4"/>
                  <w:tcBorders>
                    <w:top w:val="single" w:sz="6" w:space="0" w:color="000000"/>
                  </w:tcBorders>
                </w:tcPr>
                <w:p w14:paraId="0FB299EC"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204</w:t>
                  </w:r>
                </w:p>
              </w:tc>
              <w:tc>
                <w:tcPr>
                  <w:tcW w:w="730" w:type="dxa"/>
                  <w:gridSpan w:val="3"/>
                  <w:tcBorders>
                    <w:top w:val="single" w:sz="6" w:space="0" w:color="000000"/>
                  </w:tcBorders>
                </w:tcPr>
                <w:p w14:paraId="51C7BEDC"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Borders>
                    <w:top w:val="single" w:sz="6" w:space="0" w:color="000000"/>
                  </w:tcBorders>
                </w:tcPr>
                <w:p w14:paraId="76F1ECB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28" w:type="dxa"/>
                  <w:gridSpan w:val="3"/>
                  <w:tcBorders>
                    <w:top w:val="single" w:sz="6" w:space="0" w:color="000000"/>
                  </w:tcBorders>
                </w:tcPr>
                <w:p w14:paraId="3A14014D"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696" w:type="dxa"/>
                  <w:gridSpan w:val="3"/>
                  <w:tcBorders>
                    <w:top w:val="single" w:sz="6" w:space="0" w:color="000000"/>
                  </w:tcBorders>
                </w:tcPr>
                <w:p w14:paraId="2C82BD84"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83" w:type="dxa"/>
                  <w:gridSpan w:val="3"/>
                  <w:tcBorders>
                    <w:top w:val="single" w:sz="6" w:space="0" w:color="000000"/>
                  </w:tcBorders>
                </w:tcPr>
                <w:p w14:paraId="2EAD42ED"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Borders>
                    <w:top w:val="single" w:sz="6" w:space="0" w:color="000000"/>
                  </w:tcBorders>
                </w:tcPr>
                <w:p w14:paraId="47ED4CFF"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Borders>
                    <w:top w:val="single" w:sz="6" w:space="0" w:color="000000"/>
                  </w:tcBorders>
                </w:tcPr>
                <w:p w14:paraId="75AFB6B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1026446"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lastRenderedPageBreak/>
                    <w:t>+ Ses Sistemi</w:t>
                  </w:r>
                </w:p>
              </w:tc>
              <w:tc>
                <w:tcPr>
                  <w:tcW w:w="1064" w:type="dxa"/>
                  <w:gridSpan w:val="2"/>
                  <w:tcBorders>
                    <w:top w:val="single" w:sz="6" w:space="0" w:color="000000"/>
                  </w:tcBorders>
                </w:tcPr>
                <w:p w14:paraId="03CDB5C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lastRenderedPageBreak/>
                    <w:t>Var</w:t>
                  </w:r>
                </w:p>
              </w:tc>
              <w:tc>
                <w:tcPr>
                  <w:tcW w:w="937" w:type="dxa"/>
                  <w:gridSpan w:val="2"/>
                  <w:tcBorders>
                    <w:top w:val="single" w:sz="6" w:space="0" w:color="000000"/>
                  </w:tcBorders>
                </w:tcPr>
                <w:p w14:paraId="05C2B5B6"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Borders>
                    <w:top w:val="single" w:sz="6" w:space="0" w:color="000000"/>
                  </w:tcBorders>
                </w:tcPr>
                <w:p w14:paraId="19C1BF9E"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7CC53904" w14:textId="77777777" w:rsidTr="00051153">
              <w:trPr>
                <w:gridAfter w:val="1"/>
                <w:wAfter w:w="478" w:type="dxa"/>
                <w:trHeight w:val="369"/>
              </w:trPr>
              <w:tc>
                <w:tcPr>
                  <w:tcW w:w="496" w:type="dxa"/>
                  <w:gridSpan w:val="2"/>
                </w:tcPr>
                <w:p w14:paraId="2187FCE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14</w:t>
                  </w:r>
                </w:p>
              </w:tc>
              <w:tc>
                <w:tcPr>
                  <w:tcW w:w="850" w:type="dxa"/>
                  <w:gridSpan w:val="4"/>
                </w:tcPr>
                <w:p w14:paraId="78FD9E27"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205</w:t>
                  </w:r>
                </w:p>
              </w:tc>
              <w:tc>
                <w:tcPr>
                  <w:tcW w:w="730" w:type="dxa"/>
                  <w:gridSpan w:val="3"/>
                </w:tcPr>
                <w:p w14:paraId="34A92A84"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58D0D69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5EC5CB2D"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65107980"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441222E1"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06D0E37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16B3EC68"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F811BE3"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67179F9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37" w:type="dxa"/>
                  <w:gridSpan w:val="2"/>
                </w:tcPr>
                <w:p w14:paraId="105252AD"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413A8320"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7759B7AD" w14:textId="77777777" w:rsidTr="00051153">
              <w:trPr>
                <w:gridAfter w:val="1"/>
                <w:wAfter w:w="478" w:type="dxa"/>
                <w:trHeight w:val="369"/>
              </w:trPr>
              <w:tc>
                <w:tcPr>
                  <w:tcW w:w="496" w:type="dxa"/>
                  <w:gridSpan w:val="2"/>
                </w:tcPr>
                <w:p w14:paraId="352938D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15</w:t>
                  </w:r>
                </w:p>
              </w:tc>
              <w:tc>
                <w:tcPr>
                  <w:tcW w:w="850" w:type="dxa"/>
                  <w:gridSpan w:val="4"/>
                </w:tcPr>
                <w:p w14:paraId="0976DA57" w14:textId="77777777" w:rsidR="00051153" w:rsidRPr="008C28C3" w:rsidRDefault="00051153" w:rsidP="00051153">
                  <w:pPr>
                    <w:pBdr>
                      <w:top w:val="nil"/>
                      <w:left w:val="nil"/>
                      <w:bottom w:val="nil"/>
                      <w:right w:val="nil"/>
                      <w:between w:val="nil"/>
                    </w:pBdr>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206</w:t>
                  </w:r>
                </w:p>
              </w:tc>
              <w:tc>
                <w:tcPr>
                  <w:tcW w:w="730" w:type="dxa"/>
                  <w:gridSpan w:val="3"/>
                </w:tcPr>
                <w:p w14:paraId="2FA2F899"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tcPr>
                <w:p w14:paraId="1A27D9E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28" w:type="dxa"/>
                  <w:gridSpan w:val="3"/>
                </w:tcPr>
                <w:p w14:paraId="05DE4D7B" w14:textId="77777777" w:rsidR="00051153" w:rsidRPr="008C28C3" w:rsidRDefault="00051153" w:rsidP="00051153">
                  <w:pPr>
                    <w:pBdr>
                      <w:top w:val="nil"/>
                      <w:left w:val="nil"/>
                      <w:bottom w:val="nil"/>
                      <w:right w:val="nil"/>
                      <w:between w:val="nil"/>
                    </w:pBdr>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696" w:type="dxa"/>
                  <w:gridSpan w:val="3"/>
                </w:tcPr>
                <w:p w14:paraId="3C4F18C3"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83" w:type="dxa"/>
                  <w:gridSpan w:val="3"/>
                </w:tcPr>
                <w:p w14:paraId="4175C9B4" w14:textId="77777777" w:rsidR="00051153" w:rsidRPr="008C28C3" w:rsidRDefault="00051153" w:rsidP="00051153">
                  <w:pPr>
                    <w:pBdr>
                      <w:top w:val="nil"/>
                      <w:left w:val="nil"/>
                      <w:bottom w:val="nil"/>
                      <w:right w:val="nil"/>
                      <w:between w:val="nil"/>
                    </w:pBdr>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25" w:type="dxa"/>
                  <w:gridSpan w:val="3"/>
                </w:tcPr>
                <w:p w14:paraId="5EC7E890"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30" w:type="dxa"/>
                  <w:gridSpan w:val="3"/>
                </w:tcPr>
                <w:p w14:paraId="3631C4EA"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2E5C0E5D"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1C9FD8F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tc>
              <w:tc>
                <w:tcPr>
                  <w:tcW w:w="937" w:type="dxa"/>
                  <w:gridSpan w:val="2"/>
                </w:tcPr>
                <w:p w14:paraId="3B52FA4F"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7959713A"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p>
              </w:tc>
            </w:tr>
            <w:tr w:rsidR="00051153" w:rsidRPr="008C28C3" w14:paraId="5E6EE29C" w14:textId="77777777" w:rsidTr="00051153">
              <w:trPr>
                <w:gridAfter w:val="1"/>
                <w:wAfter w:w="478" w:type="dxa"/>
                <w:trHeight w:val="791"/>
              </w:trPr>
              <w:tc>
                <w:tcPr>
                  <w:tcW w:w="496" w:type="dxa"/>
                  <w:gridSpan w:val="2"/>
                </w:tcPr>
                <w:p w14:paraId="47E8608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8CD196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16</w:t>
                  </w:r>
                </w:p>
              </w:tc>
              <w:tc>
                <w:tcPr>
                  <w:tcW w:w="850" w:type="dxa"/>
                  <w:gridSpan w:val="4"/>
                </w:tcPr>
                <w:p w14:paraId="2F545AE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22F8178" w14:textId="77777777" w:rsidR="00051153" w:rsidRPr="008C28C3" w:rsidRDefault="00051153" w:rsidP="00051153">
                  <w:pPr>
                    <w:pBdr>
                      <w:top w:val="nil"/>
                      <w:left w:val="nil"/>
                      <w:bottom w:val="nil"/>
                      <w:right w:val="nil"/>
                      <w:between w:val="nil"/>
                    </w:pBdr>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Yüksek Lisans Çalışma Odası</w:t>
                  </w:r>
                </w:p>
              </w:tc>
              <w:tc>
                <w:tcPr>
                  <w:tcW w:w="730" w:type="dxa"/>
                  <w:gridSpan w:val="3"/>
                </w:tcPr>
                <w:p w14:paraId="0386AB9E" w14:textId="77777777" w:rsidR="00051153" w:rsidRPr="008C28C3" w:rsidRDefault="00051153" w:rsidP="00051153">
                  <w:pPr>
                    <w:pBdr>
                      <w:top w:val="nil"/>
                      <w:left w:val="nil"/>
                      <w:bottom w:val="nil"/>
                      <w:right w:val="nil"/>
                      <w:between w:val="nil"/>
                    </w:pBdr>
                    <w:spacing w:before="120" w:after="120" w:line="360" w:lineRule="auto"/>
                    <w:ind w:right="19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vAlign w:val="center"/>
                </w:tcPr>
                <w:p w14:paraId="607289C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51BF4F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w:t>
                  </w:r>
                </w:p>
              </w:tc>
              <w:tc>
                <w:tcPr>
                  <w:tcW w:w="828" w:type="dxa"/>
                  <w:gridSpan w:val="3"/>
                  <w:vAlign w:val="center"/>
                </w:tcPr>
                <w:p w14:paraId="3C91ED51" w14:textId="77777777" w:rsidR="00051153" w:rsidRPr="008C28C3" w:rsidRDefault="00051153" w:rsidP="00051153">
                  <w:pPr>
                    <w:pBdr>
                      <w:top w:val="nil"/>
                      <w:left w:val="nil"/>
                      <w:bottom w:val="nil"/>
                      <w:right w:val="nil"/>
                      <w:between w:val="nil"/>
                    </w:pBdr>
                    <w:spacing w:before="120" w:after="120" w:line="360" w:lineRule="auto"/>
                    <w:ind w:right="20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696" w:type="dxa"/>
                  <w:gridSpan w:val="3"/>
                  <w:vAlign w:val="center"/>
                </w:tcPr>
                <w:p w14:paraId="454A15B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630E148"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483" w:type="dxa"/>
                  <w:gridSpan w:val="3"/>
                  <w:vAlign w:val="center"/>
                </w:tcPr>
                <w:p w14:paraId="5C3F5707"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15</w:t>
                  </w:r>
                </w:p>
                <w:p w14:paraId="04FA9983" w14:textId="77777777" w:rsidR="00051153" w:rsidRPr="008C28C3" w:rsidRDefault="00051153" w:rsidP="00051153">
                  <w:pPr>
                    <w:pBdr>
                      <w:top w:val="nil"/>
                      <w:left w:val="nil"/>
                      <w:bottom w:val="nil"/>
                      <w:right w:val="nil"/>
                      <w:between w:val="nil"/>
                    </w:pBdr>
                    <w:spacing w:before="120" w:after="120" w:line="360" w:lineRule="auto"/>
                    <w:ind w:right="2"/>
                    <w:rPr>
                      <w:rFonts w:ascii="Helvetica Neue" w:eastAsia="Helvetica Neue" w:hAnsi="Helvetica Neue" w:cs="Helvetica Neue"/>
                      <w:color w:val="000000"/>
                      <w:sz w:val="16"/>
                      <w:szCs w:val="16"/>
                      <w:lang w:eastAsia="tr-TR"/>
                    </w:rPr>
                  </w:pPr>
                </w:p>
              </w:tc>
              <w:tc>
                <w:tcPr>
                  <w:tcW w:w="825" w:type="dxa"/>
                  <w:gridSpan w:val="3"/>
                </w:tcPr>
                <w:p w14:paraId="1CDFF4A2" w14:textId="77777777" w:rsidR="00051153" w:rsidRPr="008C28C3" w:rsidRDefault="00051153" w:rsidP="00051153">
                  <w:pPr>
                    <w:pBdr>
                      <w:top w:val="nil"/>
                      <w:left w:val="nil"/>
                      <w:bottom w:val="nil"/>
                      <w:right w:val="nil"/>
                      <w:between w:val="nil"/>
                    </w:pBdr>
                    <w:spacing w:before="120" w:after="120" w:line="360" w:lineRule="auto"/>
                    <w:ind w:right="22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Yok</w:t>
                  </w:r>
                </w:p>
              </w:tc>
              <w:tc>
                <w:tcPr>
                  <w:tcW w:w="830" w:type="dxa"/>
                  <w:gridSpan w:val="3"/>
                </w:tcPr>
                <w:p w14:paraId="56B8AD9D"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5E933CF"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5E75428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385DC9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tc>
              <w:tc>
                <w:tcPr>
                  <w:tcW w:w="937" w:type="dxa"/>
                  <w:gridSpan w:val="2"/>
                </w:tcPr>
                <w:p w14:paraId="516CFC8D"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p>
              </w:tc>
              <w:tc>
                <w:tcPr>
                  <w:tcW w:w="284" w:type="dxa"/>
                  <w:gridSpan w:val="3"/>
                </w:tcPr>
                <w:p w14:paraId="5D2189A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AABDDF5"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679868D4" w14:textId="77777777" w:rsidTr="00051153">
              <w:trPr>
                <w:gridAfter w:val="1"/>
                <w:wAfter w:w="478" w:type="dxa"/>
                <w:trHeight w:val="1213"/>
              </w:trPr>
              <w:tc>
                <w:tcPr>
                  <w:tcW w:w="496" w:type="dxa"/>
                  <w:gridSpan w:val="2"/>
                </w:tcPr>
                <w:p w14:paraId="5EF8560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780874A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8"/>
                      <w:szCs w:val="18"/>
                      <w:lang w:eastAsia="tr-TR"/>
                    </w:rPr>
                  </w:pPr>
                </w:p>
                <w:p w14:paraId="7770E48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17</w:t>
                  </w:r>
                </w:p>
              </w:tc>
              <w:tc>
                <w:tcPr>
                  <w:tcW w:w="850" w:type="dxa"/>
                  <w:gridSpan w:val="4"/>
                </w:tcPr>
                <w:p w14:paraId="40FC7E4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3185B5F9" w14:textId="77777777" w:rsidR="00051153" w:rsidRPr="008C28C3" w:rsidRDefault="00051153" w:rsidP="00051153">
                  <w:pPr>
                    <w:pBdr>
                      <w:top w:val="nil"/>
                      <w:left w:val="nil"/>
                      <w:bottom w:val="nil"/>
                      <w:right w:val="nil"/>
                      <w:between w:val="nil"/>
                    </w:pBdr>
                    <w:spacing w:before="120" w:after="120" w:line="360" w:lineRule="auto"/>
                    <w:ind w:right="19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Doktora Çalışma Odası</w:t>
                  </w:r>
                </w:p>
              </w:tc>
              <w:tc>
                <w:tcPr>
                  <w:tcW w:w="730" w:type="dxa"/>
                  <w:gridSpan w:val="3"/>
                </w:tcPr>
                <w:p w14:paraId="71A2EA2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11FE763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8"/>
                      <w:szCs w:val="18"/>
                      <w:lang w:eastAsia="tr-TR"/>
                    </w:rPr>
                  </w:pPr>
                </w:p>
                <w:p w14:paraId="6A0A3342" w14:textId="77777777" w:rsidR="00051153" w:rsidRPr="008C28C3" w:rsidRDefault="00051153" w:rsidP="00051153">
                  <w:pPr>
                    <w:pBdr>
                      <w:top w:val="nil"/>
                      <w:left w:val="nil"/>
                      <w:bottom w:val="nil"/>
                      <w:right w:val="nil"/>
                      <w:between w:val="nil"/>
                    </w:pBdr>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92" w:type="dxa"/>
                  <w:gridSpan w:val="3"/>
                  <w:vAlign w:val="center"/>
                </w:tcPr>
                <w:p w14:paraId="245D60E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w:t>
                  </w:r>
                </w:p>
              </w:tc>
              <w:tc>
                <w:tcPr>
                  <w:tcW w:w="828" w:type="dxa"/>
                  <w:gridSpan w:val="3"/>
                  <w:vAlign w:val="center"/>
                </w:tcPr>
                <w:p w14:paraId="2D5BC71A" w14:textId="77777777" w:rsidR="00051153" w:rsidRPr="008C28C3" w:rsidRDefault="00051153" w:rsidP="00051153">
                  <w:pPr>
                    <w:pBdr>
                      <w:top w:val="nil"/>
                      <w:left w:val="nil"/>
                      <w:bottom w:val="nil"/>
                      <w:right w:val="nil"/>
                      <w:between w:val="nil"/>
                    </w:pBdr>
                    <w:spacing w:before="120" w:after="120" w:line="360" w:lineRule="auto"/>
                    <w:rPr>
                      <w:color w:val="000000"/>
                      <w:sz w:val="16"/>
                      <w:szCs w:val="16"/>
                      <w:lang w:eastAsia="tr-TR"/>
                    </w:rPr>
                  </w:pPr>
                  <w:r w:rsidRPr="008C28C3">
                    <w:rPr>
                      <w:color w:val="000000"/>
                      <w:sz w:val="16"/>
                      <w:szCs w:val="16"/>
                      <w:lang w:eastAsia="tr-TR"/>
                    </w:rPr>
                    <w:t>2</w:t>
                  </w:r>
                </w:p>
              </w:tc>
              <w:tc>
                <w:tcPr>
                  <w:tcW w:w="696" w:type="dxa"/>
                  <w:gridSpan w:val="3"/>
                  <w:vAlign w:val="center"/>
                </w:tcPr>
                <w:p w14:paraId="34F1FEF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42CF57B8"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483" w:type="dxa"/>
                  <w:gridSpan w:val="3"/>
                  <w:vAlign w:val="center"/>
                </w:tcPr>
                <w:p w14:paraId="27650FB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6B182868"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15</w:t>
                  </w:r>
                </w:p>
              </w:tc>
              <w:tc>
                <w:tcPr>
                  <w:tcW w:w="825" w:type="dxa"/>
                  <w:gridSpan w:val="3"/>
                </w:tcPr>
                <w:p w14:paraId="18D30A9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73499FB6"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Yok</w:t>
                  </w:r>
                </w:p>
              </w:tc>
              <w:tc>
                <w:tcPr>
                  <w:tcW w:w="830" w:type="dxa"/>
                  <w:gridSpan w:val="3"/>
                </w:tcPr>
                <w:p w14:paraId="6A81020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72388D27"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E8C089A"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064" w:type="dxa"/>
                  <w:gridSpan w:val="2"/>
                </w:tcPr>
                <w:p w14:paraId="5D32EA7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0559AE1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8"/>
                      <w:szCs w:val="18"/>
                      <w:lang w:eastAsia="tr-TR"/>
                    </w:rPr>
                  </w:pPr>
                </w:p>
                <w:p w14:paraId="5C77D66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tc>
              <w:tc>
                <w:tcPr>
                  <w:tcW w:w="937" w:type="dxa"/>
                  <w:gridSpan w:val="2"/>
                </w:tcPr>
                <w:p w14:paraId="7C68526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492D38D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8"/>
                      <w:szCs w:val="18"/>
                      <w:lang w:eastAsia="tr-TR"/>
                    </w:rPr>
                  </w:pPr>
                </w:p>
                <w:p w14:paraId="66EA75A2" w14:textId="77777777" w:rsidR="00051153" w:rsidRPr="008C28C3" w:rsidRDefault="00051153" w:rsidP="00051153">
                  <w:pPr>
                    <w:pBdr>
                      <w:top w:val="nil"/>
                      <w:left w:val="nil"/>
                      <w:bottom w:val="nil"/>
                      <w:right w:val="nil"/>
                      <w:between w:val="nil"/>
                    </w:pBdr>
                    <w:spacing w:before="120" w:after="120" w:line="360" w:lineRule="auto"/>
                    <w:ind w:right="365"/>
                    <w:rPr>
                      <w:rFonts w:ascii="Helvetica Neue" w:eastAsia="Helvetica Neue" w:hAnsi="Helvetica Neue" w:cs="Helvetica Neue"/>
                      <w:color w:val="000000"/>
                      <w:sz w:val="16"/>
                      <w:szCs w:val="16"/>
                      <w:lang w:eastAsia="tr-TR"/>
                    </w:rPr>
                  </w:pPr>
                </w:p>
              </w:tc>
              <w:tc>
                <w:tcPr>
                  <w:tcW w:w="284" w:type="dxa"/>
                  <w:gridSpan w:val="3"/>
                </w:tcPr>
                <w:p w14:paraId="4BAFA66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p>
                <w:p w14:paraId="2C8FECD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8"/>
                      <w:szCs w:val="18"/>
                      <w:lang w:eastAsia="tr-TR"/>
                    </w:rPr>
                  </w:pPr>
                </w:p>
                <w:p w14:paraId="287D3CF6"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75DB6478" w14:textId="77777777" w:rsidTr="00DC2197">
              <w:trPr>
                <w:trHeight w:val="580"/>
              </w:trPr>
              <w:tc>
                <w:tcPr>
                  <w:tcW w:w="596" w:type="dxa"/>
                  <w:gridSpan w:val="3"/>
                </w:tcPr>
                <w:p w14:paraId="084CE2F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18</w:t>
                  </w:r>
                </w:p>
              </w:tc>
              <w:tc>
                <w:tcPr>
                  <w:tcW w:w="682" w:type="dxa"/>
                  <w:gridSpan w:val="2"/>
                </w:tcPr>
                <w:p w14:paraId="08ACD62F" w14:textId="77777777" w:rsidR="00051153" w:rsidRPr="008C28C3" w:rsidRDefault="00051153" w:rsidP="00051153">
                  <w:pPr>
                    <w:pBdr>
                      <w:top w:val="nil"/>
                      <w:left w:val="nil"/>
                      <w:bottom w:val="nil"/>
                      <w:right w:val="nil"/>
                      <w:between w:val="nil"/>
                    </w:pBdr>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301</w:t>
                  </w:r>
                </w:p>
              </w:tc>
              <w:tc>
                <w:tcPr>
                  <w:tcW w:w="711" w:type="dxa"/>
                  <w:gridSpan w:val="3"/>
                </w:tcPr>
                <w:p w14:paraId="69A18D7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gridSpan w:val="3"/>
                </w:tcPr>
                <w:p w14:paraId="75BDA1A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gridSpan w:val="3"/>
                </w:tcPr>
                <w:p w14:paraId="06EFEBE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gridSpan w:val="3"/>
                </w:tcPr>
                <w:p w14:paraId="3D38A041"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gridSpan w:val="3"/>
                </w:tcPr>
                <w:p w14:paraId="4068BA13"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0CB74A4A"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6EA9B51F"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F9667F6"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481F3264"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6FDD0110" w14:textId="77777777" w:rsidR="00051153" w:rsidRPr="008C28C3" w:rsidRDefault="00051153" w:rsidP="00051153">
                  <w:pPr>
                    <w:pBdr>
                      <w:top w:val="nil"/>
                      <w:left w:val="nil"/>
                      <w:bottom w:val="nil"/>
                      <w:right w:val="nil"/>
                      <w:between w:val="nil"/>
                    </w:pBdr>
                    <w:spacing w:before="120" w:after="120" w:line="360" w:lineRule="auto"/>
                    <w:rPr>
                      <w:color w:val="000000"/>
                      <w:sz w:val="20"/>
                      <w:szCs w:val="20"/>
                      <w:lang w:eastAsia="tr-TR"/>
                    </w:rPr>
                  </w:pPr>
                </w:p>
              </w:tc>
              <w:tc>
                <w:tcPr>
                  <w:tcW w:w="708" w:type="dxa"/>
                  <w:gridSpan w:val="3"/>
                </w:tcPr>
                <w:p w14:paraId="0C7EC1BF"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13585970" w14:textId="77777777" w:rsidTr="00DC2197">
              <w:trPr>
                <w:trHeight w:val="580"/>
              </w:trPr>
              <w:tc>
                <w:tcPr>
                  <w:tcW w:w="596" w:type="dxa"/>
                  <w:gridSpan w:val="3"/>
                </w:tcPr>
                <w:p w14:paraId="7CAA569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19</w:t>
                  </w:r>
                </w:p>
              </w:tc>
              <w:tc>
                <w:tcPr>
                  <w:tcW w:w="682" w:type="dxa"/>
                  <w:gridSpan w:val="2"/>
                </w:tcPr>
                <w:p w14:paraId="2DC9AB2A" w14:textId="77777777" w:rsidR="00051153" w:rsidRPr="008C28C3" w:rsidRDefault="00051153" w:rsidP="00051153">
                  <w:pPr>
                    <w:pBdr>
                      <w:top w:val="nil"/>
                      <w:left w:val="nil"/>
                      <w:bottom w:val="nil"/>
                      <w:right w:val="nil"/>
                      <w:between w:val="nil"/>
                    </w:pBdr>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302</w:t>
                  </w:r>
                </w:p>
              </w:tc>
              <w:tc>
                <w:tcPr>
                  <w:tcW w:w="711" w:type="dxa"/>
                  <w:gridSpan w:val="3"/>
                </w:tcPr>
                <w:p w14:paraId="2CB833E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gridSpan w:val="3"/>
                </w:tcPr>
                <w:p w14:paraId="31AC60B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gridSpan w:val="3"/>
                </w:tcPr>
                <w:p w14:paraId="3D06211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gridSpan w:val="3"/>
                </w:tcPr>
                <w:p w14:paraId="2F316C4B"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gridSpan w:val="3"/>
                </w:tcPr>
                <w:p w14:paraId="16143E68"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21AAE85C"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34A0DD53"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A579312"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2CB1CBD1"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3BE4E632" w14:textId="77777777" w:rsidR="00051153" w:rsidRPr="008C28C3" w:rsidRDefault="00051153" w:rsidP="00051153">
                  <w:pPr>
                    <w:pBdr>
                      <w:top w:val="nil"/>
                      <w:left w:val="nil"/>
                      <w:bottom w:val="nil"/>
                      <w:right w:val="nil"/>
                      <w:between w:val="nil"/>
                    </w:pBdr>
                    <w:spacing w:before="120" w:after="120" w:line="360" w:lineRule="auto"/>
                    <w:rPr>
                      <w:color w:val="000000"/>
                      <w:sz w:val="20"/>
                      <w:szCs w:val="20"/>
                      <w:lang w:eastAsia="tr-TR"/>
                    </w:rPr>
                  </w:pPr>
                </w:p>
              </w:tc>
              <w:tc>
                <w:tcPr>
                  <w:tcW w:w="708" w:type="dxa"/>
                  <w:gridSpan w:val="3"/>
                </w:tcPr>
                <w:p w14:paraId="575FDAC3"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6C94E93C" w14:textId="77777777" w:rsidTr="00DC2197">
              <w:trPr>
                <w:trHeight w:val="585"/>
              </w:trPr>
              <w:tc>
                <w:tcPr>
                  <w:tcW w:w="596" w:type="dxa"/>
                  <w:gridSpan w:val="3"/>
                </w:tcPr>
                <w:p w14:paraId="3F6BD50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20</w:t>
                  </w:r>
                </w:p>
              </w:tc>
              <w:tc>
                <w:tcPr>
                  <w:tcW w:w="682" w:type="dxa"/>
                  <w:gridSpan w:val="2"/>
                </w:tcPr>
                <w:p w14:paraId="26D98335" w14:textId="77777777" w:rsidR="00051153" w:rsidRPr="008C28C3" w:rsidRDefault="00051153" w:rsidP="00051153">
                  <w:pPr>
                    <w:pBdr>
                      <w:top w:val="nil"/>
                      <w:left w:val="nil"/>
                      <w:bottom w:val="nil"/>
                      <w:right w:val="nil"/>
                      <w:between w:val="nil"/>
                    </w:pBdr>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303</w:t>
                  </w:r>
                </w:p>
              </w:tc>
              <w:tc>
                <w:tcPr>
                  <w:tcW w:w="711" w:type="dxa"/>
                  <w:gridSpan w:val="3"/>
                </w:tcPr>
                <w:p w14:paraId="018B4B2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gridSpan w:val="3"/>
                </w:tcPr>
                <w:p w14:paraId="57CF6BF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gridSpan w:val="3"/>
                </w:tcPr>
                <w:p w14:paraId="4B6DB72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gridSpan w:val="3"/>
                </w:tcPr>
                <w:p w14:paraId="4B19137C"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gridSpan w:val="3"/>
                </w:tcPr>
                <w:p w14:paraId="1C0D6998"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4998B520"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02695C5A"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F08A65D" w14:textId="77777777" w:rsidR="00051153" w:rsidRPr="008C28C3" w:rsidRDefault="00051153" w:rsidP="00051153">
                  <w:pPr>
                    <w:pBdr>
                      <w:top w:val="nil"/>
                      <w:left w:val="nil"/>
                      <w:bottom w:val="nil"/>
                      <w:right w:val="nil"/>
                      <w:between w:val="nil"/>
                    </w:pBdr>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29E30412"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051FFF8F" w14:textId="77777777" w:rsidR="00051153" w:rsidRPr="008C28C3" w:rsidRDefault="00051153" w:rsidP="00051153">
                  <w:pPr>
                    <w:pBdr>
                      <w:top w:val="nil"/>
                      <w:left w:val="nil"/>
                      <w:bottom w:val="nil"/>
                      <w:right w:val="nil"/>
                      <w:between w:val="nil"/>
                    </w:pBdr>
                    <w:spacing w:before="120" w:after="120" w:line="360" w:lineRule="auto"/>
                    <w:rPr>
                      <w:color w:val="000000"/>
                      <w:sz w:val="20"/>
                      <w:szCs w:val="20"/>
                      <w:lang w:eastAsia="tr-TR"/>
                    </w:rPr>
                  </w:pPr>
                </w:p>
              </w:tc>
              <w:tc>
                <w:tcPr>
                  <w:tcW w:w="708" w:type="dxa"/>
                  <w:gridSpan w:val="3"/>
                </w:tcPr>
                <w:p w14:paraId="379BBC55"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1CA15362" w14:textId="77777777" w:rsidTr="00DC2197">
              <w:trPr>
                <w:trHeight w:val="792"/>
              </w:trPr>
              <w:tc>
                <w:tcPr>
                  <w:tcW w:w="596" w:type="dxa"/>
                  <w:gridSpan w:val="3"/>
                </w:tcPr>
                <w:p w14:paraId="27C4934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B5263E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21</w:t>
                  </w:r>
                </w:p>
              </w:tc>
              <w:tc>
                <w:tcPr>
                  <w:tcW w:w="682" w:type="dxa"/>
                  <w:gridSpan w:val="2"/>
                </w:tcPr>
                <w:p w14:paraId="62CF8AB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F0909E9"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304</w:t>
                  </w:r>
                </w:p>
              </w:tc>
              <w:tc>
                <w:tcPr>
                  <w:tcW w:w="711" w:type="dxa"/>
                  <w:gridSpan w:val="3"/>
                </w:tcPr>
                <w:p w14:paraId="28CE066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2D8D106" w14:textId="77777777" w:rsidR="00051153" w:rsidRPr="008C28C3" w:rsidRDefault="00051153" w:rsidP="00051153">
                  <w:pPr>
                    <w:pBdr>
                      <w:top w:val="nil"/>
                      <w:left w:val="nil"/>
                      <w:bottom w:val="nil"/>
                      <w:right w:val="nil"/>
                      <w:between w:val="nil"/>
                    </w:pBdr>
                    <w:spacing w:before="120" w:after="120" w:line="360" w:lineRule="auto"/>
                    <w:ind w:right="11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gridSpan w:val="3"/>
                </w:tcPr>
                <w:p w14:paraId="52D795B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39772B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gridSpan w:val="3"/>
                </w:tcPr>
                <w:p w14:paraId="541889CE"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gridSpan w:val="3"/>
                </w:tcPr>
                <w:p w14:paraId="4C6B8DE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530EB74"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gridSpan w:val="3"/>
                </w:tcPr>
                <w:p w14:paraId="50C5B4FB"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4BBCD3FB" w14:textId="77777777" w:rsidR="00051153" w:rsidRPr="008C28C3" w:rsidRDefault="00051153" w:rsidP="00051153">
                  <w:pPr>
                    <w:pBdr>
                      <w:top w:val="nil"/>
                      <w:left w:val="nil"/>
                      <w:bottom w:val="nil"/>
                      <w:right w:val="nil"/>
                      <w:between w:val="nil"/>
                    </w:pBdr>
                    <w:spacing w:before="120" w:after="120" w:line="360" w:lineRule="auto"/>
                    <w:ind w:right="17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261D1303"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446F10DD"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73E6BFA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765373E8"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7A92906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3BB9D42"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p>
              </w:tc>
              <w:tc>
                <w:tcPr>
                  <w:tcW w:w="708" w:type="dxa"/>
                  <w:gridSpan w:val="3"/>
                </w:tcPr>
                <w:p w14:paraId="2F8CC9F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72CCC2A"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r>
            <w:tr w:rsidR="00051153" w:rsidRPr="008C28C3" w14:paraId="04FF6131" w14:textId="77777777" w:rsidTr="00DC2197">
              <w:trPr>
                <w:trHeight w:val="791"/>
              </w:trPr>
              <w:tc>
                <w:tcPr>
                  <w:tcW w:w="596" w:type="dxa"/>
                  <w:gridSpan w:val="3"/>
                </w:tcPr>
                <w:p w14:paraId="74088E32"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7440BD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22</w:t>
                  </w:r>
                </w:p>
              </w:tc>
              <w:tc>
                <w:tcPr>
                  <w:tcW w:w="682" w:type="dxa"/>
                  <w:gridSpan w:val="2"/>
                </w:tcPr>
                <w:p w14:paraId="58867AA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A1BA904"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305</w:t>
                  </w:r>
                </w:p>
              </w:tc>
              <w:tc>
                <w:tcPr>
                  <w:tcW w:w="711" w:type="dxa"/>
                  <w:gridSpan w:val="3"/>
                </w:tcPr>
                <w:p w14:paraId="522FC43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D872995" w14:textId="77777777" w:rsidR="00051153" w:rsidRPr="008C28C3" w:rsidRDefault="00051153" w:rsidP="00051153">
                  <w:pPr>
                    <w:pBdr>
                      <w:top w:val="nil"/>
                      <w:left w:val="nil"/>
                      <w:bottom w:val="nil"/>
                      <w:right w:val="nil"/>
                      <w:between w:val="nil"/>
                    </w:pBdr>
                    <w:spacing w:before="120" w:after="120" w:line="360" w:lineRule="auto"/>
                    <w:ind w:right="11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gridSpan w:val="3"/>
                </w:tcPr>
                <w:p w14:paraId="1552E41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80416B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gridSpan w:val="3"/>
                </w:tcPr>
                <w:p w14:paraId="3FE89A0A"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gridSpan w:val="3"/>
                </w:tcPr>
                <w:p w14:paraId="596A3B83"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B79EE2D" w14:textId="77777777" w:rsidR="00051153" w:rsidRPr="008C28C3" w:rsidRDefault="00051153" w:rsidP="00051153">
                  <w:pPr>
                    <w:pBdr>
                      <w:top w:val="nil"/>
                      <w:left w:val="nil"/>
                      <w:bottom w:val="nil"/>
                      <w:right w:val="nil"/>
                      <w:between w:val="nil"/>
                    </w:pBdr>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gridSpan w:val="3"/>
                </w:tcPr>
                <w:p w14:paraId="6FB3092A"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427381C6" w14:textId="77777777" w:rsidR="00051153" w:rsidRPr="008C28C3" w:rsidRDefault="00051153" w:rsidP="00051153">
                  <w:pPr>
                    <w:pBdr>
                      <w:top w:val="nil"/>
                      <w:left w:val="nil"/>
                      <w:bottom w:val="nil"/>
                      <w:right w:val="nil"/>
                      <w:between w:val="nil"/>
                    </w:pBdr>
                    <w:spacing w:before="120" w:after="120" w:line="360" w:lineRule="auto"/>
                    <w:ind w:right="17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644669F6"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C5BE4D2"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6C66400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9B424FD"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7EFBD7E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1E96722A"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p>
              </w:tc>
              <w:tc>
                <w:tcPr>
                  <w:tcW w:w="708" w:type="dxa"/>
                  <w:gridSpan w:val="3"/>
                </w:tcPr>
                <w:p w14:paraId="0CA6866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B7F12C1" w14:textId="77777777" w:rsidR="00051153" w:rsidRPr="008C28C3" w:rsidRDefault="00051153" w:rsidP="00051153">
                  <w:pPr>
                    <w:pBdr>
                      <w:top w:val="nil"/>
                      <w:left w:val="nil"/>
                      <w:bottom w:val="nil"/>
                      <w:right w:val="nil"/>
                      <w:between w:val="nil"/>
                    </w:pBdr>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65364DF1" w14:textId="77777777" w:rsidTr="00DC2197">
              <w:trPr>
                <w:trHeight w:val="791"/>
              </w:trPr>
              <w:tc>
                <w:tcPr>
                  <w:tcW w:w="596" w:type="dxa"/>
                  <w:gridSpan w:val="3"/>
                </w:tcPr>
                <w:p w14:paraId="544037A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7"/>
                      <w:szCs w:val="17"/>
                      <w:lang w:eastAsia="tr-TR"/>
                    </w:rPr>
                  </w:pPr>
                  <w:r w:rsidRPr="008C28C3">
                    <w:rPr>
                      <w:rFonts w:ascii="Helvetica Neue" w:eastAsia="Helvetica Neue" w:hAnsi="Helvetica Neue" w:cs="Helvetica Neue"/>
                      <w:b/>
                      <w:color w:val="000000"/>
                      <w:sz w:val="17"/>
                      <w:szCs w:val="17"/>
                      <w:lang w:eastAsia="tr-TR"/>
                    </w:rPr>
                    <w:t xml:space="preserve">  23</w:t>
                  </w:r>
                </w:p>
              </w:tc>
              <w:tc>
                <w:tcPr>
                  <w:tcW w:w="682" w:type="dxa"/>
                  <w:gridSpan w:val="2"/>
                </w:tcPr>
                <w:p w14:paraId="3EA37A2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306</w:t>
                  </w:r>
                </w:p>
              </w:tc>
              <w:tc>
                <w:tcPr>
                  <w:tcW w:w="711" w:type="dxa"/>
                  <w:gridSpan w:val="3"/>
                </w:tcPr>
                <w:p w14:paraId="2092E3E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gridSpan w:val="3"/>
                </w:tcPr>
                <w:p w14:paraId="3E3D8FF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gridSpan w:val="3"/>
                </w:tcPr>
                <w:p w14:paraId="5AC91DB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gridSpan w:val="3"/>
                </w:tcPr>
                <w:p w14:paraId="7086FD8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gridSpan w:val="3"/>
                </w:tcPr>
                <w:p w14:paraId="05B824E5"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gridSpan w:val="3"/>
                </w:tcPr>
                <w:p w14:paraId="046C0F61"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4096B9D4"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163DFB1"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1F8975C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r w:rsidRPr="008C28C3">
                    <w:rPr>
                      <w:rFonts w:ascii="Helvetica Neue" w:eastAsia="Helvetica Neue" w:hAnsi="Helvetica Neue" w:cs="Helvetica Neue"/>
                      <w:color w:val="000000"/>
                      <w:sz w:val="17"/>
                      <w:szCs w:val="17"/>
                      <w:lang w:eastAsia="tr-TR"/>
                    </w:rPr>
                    <w:t>Var</w:t>
                  </w:r>
                </w:p>
              </w:tc>
              <w:tc>
                <w:tcPr>
                  <w:tcW w:w="996" w:type="dxa"/>
                  <w:gridSpan w:val="3"/>
                </w:tcPr>
                <w:p w14:paraId="7778ED8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tc>
              <w:tc>
                <w:tcPr>
                  <w:tcW w:w="708" w:type="dxa"/>
                  <w:gridSpan w:val="3"/>
                </w:tcPr>
                <w:p w14:paraId="753DF6E9"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tc>
            </w:tr>
            <w:tr w:rsidR="00051153" w:rsidRPr="008C28C3" w14:paraId="76385CA7" w14:textId="77777777" w:rsidTr="00DC2197">
              <w:trPr>
                <w:trHeight w:val="792"/>
              </w:trPr>
              <w:tc>
                <w:tcPr>
                  <w:tcW w:w="596" w:type="dxa"/>
                  <w:gridSpan w:val="3"/>
                </w:tcPr>
                <w:p w14:paraId="6F58F5C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2D9F4B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24</w:t>
                  </w:r>
                </w:p>
              </w:tc>
              <w:tc>
                <w:tcPr>
                  <w:tcW w:w="682" w:type="dxa"/>
                  <w:gridSpan w:val="2"/>
                </w:tcPr>
                <w:p w14:paraId="3E8CE7A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3EA05BE5" w14:textId="77777777" w:rsidR="00051153" w:rsidRPr="008C28C3" w:rsidRDefault="00051153" w:rsidP="00051153">
                  <w:pPr>
                    <w:pBdr>
                      <w:top w:val="nil"/>
                      <w:left w:val="nil"/>
                      <w:bottom w:val="nil"/>
                      <w:right w:val="nil"/>
                      <w:between w:val="nil"/>
                    </w:pBdr>
                    <w:spacing w:before="120" w:after="120" w:line="360" w:lineRule="auto"/>
                    <w:ind w:right="167"/>
                    <w:rPr>
                      <w:rFonts w:ascii="Helvetica Neue" w:eastAsia="Helvetica Neue" w:hAnsi="Helvetica Neue" w:cs="Helvetica Neue"/>
                      <w:color w:val="000000"/>
                      <w:sz w:val="16"/>
                      <w:szCs w:val="16"/>
                      <w:lang w:eastAsia="tr-TR"/>
                    </w:rPr>
                  </w:pPr>
                  <w:proofErr w:type="spellStart"/>
                  <w:r w:rsidRPr="008C28C3">
                    <w:rPr>
                      <w:rFonts w:ascii="Helvetica Neue" w:eastAsia="Helvetica Neue" w:hAnsi="Helvetica Neue" w:cs="Helvetica Neue"/>
                      <w:color w:val="000000"/>
                      <w:sz w:val="16"/>
                      <w:szCs w:val="16"/>
                      <w:lang w:eastAsia="tr-TR"/>
                    </w:rPr>
                    <w:t>Lisanüstü</w:t>
                  </w:r>
                  <w:proofErr w:type="spellEnd"/>
                  <w:r w:rsidRPr="008C28C3">
                    <w:rPr>
                      <w:rFonts w:ascii="Helvetica Neue" w:eastAsia="Helvetica Neue" w:hAnsi="Helvetica Neue" w:cs="Helvetica Neue"/>
                      <w:color w:val="000000"/>
                      <w:sz w:val="16"/>
                      <w:szCs w:val="16"/>
                      <w:lang w:eastAsia="tr-TR"/>
                    </w:rPr>
                    <w:t xml:space="preserve"> Toplantı Salonu</w:t>
                  </w:r>
                </w:p>
              </w:tc>
              <w:tc>
                <w:tcPr>
                  <w:tcW w:w="711" w:type="dxa"/>
                  <w:gridSpan w:val="3"/>
                </w:tcPr>
                <w:p w14:paraId="28F232B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E8F634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gridSpan w:val="3"/>
                </w:tcPr>
                <w:p w14:paraId="0DDF7BE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519FE9F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12</w:t>
                  </w:r>
                </w:p>
              </w:tc>
              <w:tc>
                <w:tcPr>
                  <w:tcW w:w="856" w:type="dxa"/>
                  <w:gridSpan w:val="3"/>
                  <w:vAlign w:val="center"/>
                </w:tcPr>
                <w:p w14:paraId="7EDF54E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6</w:t>
                  </w:r>
                </w:p>
              </w:tc>
              <w:tc>
                <w:tcPr>
                  <w:tcW w:w="707" w:type="dxa"/>
                  <w:gridSpan w:val="3"/>
                </w:tcPr>
                <w:p w14:paraId="58CA5B78"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623F42A" w14:textId="77777777" w:rsidR="00051153" w:rsidRPr="008C28C3" w:rsidRDefault="00051153" w:rsidP="00051153">
                  <w:pPr>
                    <w:pBdr>
                      <w:top w:val="nil"/>
                      <w:left w:val="nil"/>
                      <w:bottom w:val="nil"/>
                      <w:right w:val="nil"/>
                      <w:between w:val="nil"/>
                    </w:pBdr>
                    <w:spacing w:before="120" w:after="120" w:line="360" w:lineRule="auto"/>
                    <w:ind w:right="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6</w:t>
                  </w:r>
                </w:p>
              </w:tc>
              <w:tc>
                <w:tcPr>
                  <w:tcW w:w="428" w:type="dxa"/>
                  <w:gridSpan w:val="3"/>
                </w:tcPr>
                <w:p w14:paraId="0C5AECD7"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p>
              </w:tc>
              <w:tc>
                <w:tcPr>
                  <w:tcW w:w="851" w:type="dxa"/>
                  <w:gridSpan w:val="3"/>
                </w:tcPr>
                <w:p w14:paraId="173CB811"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0F6E345A"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1DB21D0"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1EACD61F"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79F2785"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p>
              </w:tc>
              <w:tc>
                <w:tcPr>
                  <w:tcW w:w="996" w:type="dxa"/>
                  <w:gridSpan w:val="3"/>
                </w:tcPr>
                <w:p w14:paraId="5FBC055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B2697C7"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p>
              </w:tc>
              <w:tc>
                <w:tcPr>
                  <w:tcW w:w="708" w:type="dxa"/>
                  <w:gridSpan w:val="3"/>
                  <w:vAlign w:val="center"/>
                </w:tcPr>
                <w:p w14:paraId="229982B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051153" w:rsidRPr="008C28C3" w14:paraId="55FBBD1C" w14:textId="77777777" w:rsidTr="00DC2197">
              <w:trPr>
                <w:trHeight w:val="791"/>
              </w:trPr>
              <w:tc>
                <w:tcPr>
                  <w:tcW w:w="596" w:type="dxa"/>
                  <w:gridSpan w:val="3"/>
                </w:tcPr>
                <w:p w14:paraId="6B475905"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B2EF374"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25</w:t>
                  </w:r>
                </w:p>
              </w:tc>
              <w:tc>
                <w:tcPr>
                  <w:tcW w:w="682" w:type="dxa"/>
                  <w:gridSpan w:val="2"/>
                </w:tcPr>
                <w:p w14:paraId="433E6C80" w14:textId="77777777" w:rsidR="00051153" w:rsidRPr="008C28C3" w:rsidRDefault="00051153" w:rsidP="00051153">
                  <w:pPr>
                    <w:pBdr>
                      <w:top w:val="nil"/>
                      <w:left w:val="nil"/>
                      <w:bottom w:val="nil"/>
                      <w:right w:val="nil"/>
                      <w:between w:val="nil"/>
                    </w:pBdr>
                    <w:spacing w:before="120" w:after="120" w:line="360" w:lineRule="auto"/>
                    <w:ind w:right="12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Cemil Meriç Toplantı Salonu</w:t>
                  </w:r>
                </w:p>
              </w:tc>
              <w:tc>
                <w:tcPr>
                  <w:tcW w:w="711" w:type="dxa"/>
                  <w:gridSpan w:val="3"/>
                </w:tcPr>
                <w:p w14:paraId="4CD54FA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E5D9BC0"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Toplantı Salonu</w:t>
                  </w:r>
                </w:p>
              </w:tc>
              <w:tc>
                <w:tcPr>
                  <w:tcW w:w="567" w:type="dxa"/>
                  <w:gridSpan w:val="3"/>
                </w:tcPr>
                <w:p w14:paraId="582CE5AC"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4D73D7E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gridSpan w:val="3"/>
                </w:tcPr>
                <w:p w14:paraId="702F2371" w14:textId="77777777" w:rsidR="00051153" w:rsidRPr="008C28C3" w:rsidRDefault="00051153" w:rsidP="00051153">
                  <w:pPr>
                    <w:pBdr>
                      <w:top w:val="nil"/>
                      <w:left w:val="nil"/>
                      <w:bottom w:val="nil"/>
                      <w:right w:val="nil"/>
                      <w:between w:val="nil"/>
                    </w:pBdr>
                    <w:spacing w:before="120" w:after="120" w:line="360" w:lineRule="auto"/>
                    <w:rPr>
                      <w:color w:val="000000"/>
                      <w:sz w:val="20"/>
                      <w:szCs w:val="20"/>
                      <w:lang w:eastAsia="tr-TR"/>
                    </w:rPr>
                  </w:pPr>
                </w:p>
              </w:tc>
              <w:tc>
                <w:tcPr>
                  <w:tcW w:w="707" w:type="dxa"/>
                  <w:gridSpan w:val="3"/>
                </w:tcPr>
                <w:p w14:paraId="5B6F946B"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629DBC23" w14:textId="77777777" w:rsidR="00051153" w:rsidRPr="008C28C3" w:rsidRDefault="00051153" w:rsidP="00051153">
                  <w:pPr>
                    <w:pBdr>
                      <w:top w:val="nil"/>
                      <w:left w:val="nil"/>
                      <w:bottom w:val="nil"/>
                      <w:right w:val="nil"/>
                      <w:between w:val="nil"/>
                    </w:pBdr>
                    <w:spacing w:before="120" w:after="120" w:line="360" w:lineRule="auto"/>
                    <w:ind w:right="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120</w:t>
                  </w:r>
                </w:p>
              </w:tc>
              <w:tc>
                <w:tcPr>
                  <w:tcW w:w="428" w:type="dxa"/>
                  <w:gridSpan w:val="3"/>
                </w:tcPr>
                <w:p w14:paraId="584780CD" w14:textId="77777777" w:rsidR="00051153" w:rsidRPr="008C28C3" w:rsidRDefault="00051153" w:rsidP="00051153">
                  <w:pPr>
                    <w:pBdr>
                      <w:top w:val="nil"/>
                      <w:left w:val="nil"/>
                      <w:bottom w:val="nil"/>
                      <w:right w:val="nil"/>
                      <w:between w:val="nil"/>
                    </w:pBdr>
                    <w:spacing w:before="120" w:after="120" w:line="360" w:lineRule="auto"/>
                    <w:ind w:right="99"/>
                    <w:rPr>
                      <w:rFonts w:ascii="Helvetica Neue" w:eastAsia="Helvetica Neue" w:hAnsi="Helvetica Neue" w:cs="Helvetica Neue"/>
                      <w:color w:val="000000"/>
                      <w:sz w:val="16"/>
                      <w:szCs w:val="16"/>
                      <w:lang w:eastAsia="tr-TR"/>
                    </w:rPr>
                  </w:pPr>
                </w:p>
              </w:tc>
              <w:tc>
                <w:tcPr>
                  <w:tcW w:w="851" w:type="dxa"/>
                  <w:gridSpan w:val="3"/>
                </w:tcPr>
                <w:p w14:paraId="4A251C80" w14:textId="77777777" w:rsidR="00051153" w:rsidRPr="008C28C3" w:rsidRDefault="00051153" w:rsidP="00051153">
                  <w:pPr>
                    <w:pBdr>
                      <w:top w:val="nil"/>
                      <w:left w:val="nil"/>
                      <w:bottom w:val="nil"/>
                      <w:right w:val="nil"/>
                      <w:between w:val="nil"/>
                    </w:pBdr>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gridSpan w:val="3"/>
                </w:tcPr>
                <w:p w14:paraId="0CC34726" w14:textId="77777777" w:rsidR="00051153" w:rsidRPr="008C28C3" w:rsidRDefault="00051153" w:rsidP="00051153">
                  <w:pPr>
                    <w:pBdr>
                      <w:top w:val="nil"/>
                      <w:left w:val="nil"/>
                      <w:bottom w:val="nil"/>
                      <w:right w:val="nil"/>
                      <w:between w:val="nil"/>
                    </w:pBdr>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3A8D3ED1" w14:textId="77777777" w:rsidR="00051153" w:rsidRPr="008C28C3" w:rsidRDefault="00051153" w:rsidP="00051153">
                  <w:pPr>
                    <w:pBdr>
                      <w:top w:val="nil"/>
                      <w:left w:val="nil"/>
                      <w:bottom w:val="nil"/>
                      <w:right w:val="nil"/>
                      <w:between w:val="nil"/>
                    </w:pBdr>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gridSpan w:val="3"/>
                </w:tcPr>
                <w:p w14:paraId="57AFB2BD"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0A68DC33" w14:textId="77777777" w:rsidR="00051153" w:rsidRPr="008C28C3" w:rsidRDefault="00051153" w:rsidP="00051153">
                  <w:pPr>
                    <w:pBdr>
                      <w:top w:val="nil"/>
                      <w:left w:val="nil"/>
                      <w:bottom w:val="nil"/>
                      <w:right w:val="nil"/>
                      <w:between w:val="nil"/>
                    </w:pBdr>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gridSpan w:val="3"/>
                </w:tcPr>
                <w:p w14:paraId="73D43457"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7"/>
                      <w:szCs w:val="17"/>
                      <w:lang w:eastAsia="tr-TR"/>
                    </w:rPr>
                  </w:pPr>
                </w:p>
                <w:p w14:paraId="2EE8E711" w14:textId="77777777" w:rsidR="00051153" w:rsidRPr="008C28C3" w:rsidRDefault="00051153" w:rsidP="00051153">
                  <w:pPr>
                    <w:pBdr>
                      <w:top w:val="nil"/>
                      <w:left w:val="nil"/>
                      <w:bottom w:val="nil"/>
                      <w:right w:val="nil"/>
                      <w:between w:val="nil"/>
                    </w:pBdr>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708" w:type="dxa"/>
                  <w:gridSpan w:val="3"/>
                  <w:vAlign w:val="center"/>
                </w:tcPr>
                <w:p w14:paraId="37F53B96" w14:textId="77777777" w:rsidR="00051153" w:rsidRPr="008C28C3" w:rsidRDefault="00051153" w:rsidP="00051153">
                  <w:pPr>
                    <w:pBdr>
                      <w:top w:val="nil"/>
                      <w:left w:val="nil"/>
                      <w:bottom w:val="nil"/>
                      <w:right w:val="nil"/>
                      <w:between w:val="nil"/>
                    </w:pBdr>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bl>
          <w:p w14:paraId="6A351827" w14:textId="77777777" w:rsidR="00697B89" w:rsidRPr="00890EE9" w:rsidRDefault="00697B89" w:rsidP="00C53E17">
            <w:pPr>
              <w:jc w:val="both"/>
              <w:rPr>
                <w:rFonts w:ascii="Times New Roman" w:hAnsi="Times New Roman" w:cs="Times New Roman"/>
                <w:color w:val="000000" w:themeColor="text1"/>
                <w:sz w:val="24"/>
                <w:szCs w:val="24"/>
              </w:rPr>
            </w:pPr>
          </w:p>
          <w:p w14:paraId="563F0DBB" w14:textId="01B1D68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Siyaset Bilimi ve Kamu Yönetimi Bölümünde yer alan dersliklerin toplam sayısı 24’</w:t>
            </w:r>
            <w:r w:rsidR="00B76D6C">
              <w:rPr>
                <w:rFonts w:ascii="Times New Roman" w:hAnsi="Times New Roman" w:cs="Times New Roman"/>
                <w:color w:val="000000" w:themeColor="text1"/>
                <w:sz w:val="24"/>
                <w:szCs w:val="24"/>
              </w:rPr>
              <w:t>tür</w:t>
            </w:r>
            <w:r w:rsidRPr="00051153">
              <w:rPr>
                <w:rFonts w:ascii="Times New Roman" w:hAnsi="Times New Roman" w:cs="Times New Roman"/>
                <w:color w:val="000000" w:themeColor="text1"/>
                <w:sz w:val="24"/>
                <w:szCs w:val="24"/>
              </w:rPr>
              <w:t>. Zemin katta 3 tane yer almakla b</w:t>
            </w:r>
            <w:r w:rsidR="00B76D6C">
              <w:rPr>
                <w:rFonts w:ascii="Times New Roman" w:hAnsi="Times New Roman" w:cs="Times New Roman"/>
                <w:color w:val="000000" w:themeColor="text1"/>
                <w:sz w:val="24"/>
                <w:szCs w:val="24"/>
              </w:rPr>
              <w:t>irlikte</w:t>
            </w:r>
            <w:r w:rsidRPr="00051153">
              <w:rPr>
                <w:rFonts w:ascii="Times New Roman" w:hAnsi="Times New Roman" w:cs="Times New Roman"/>
                <w:color w:val="000000" w:themeColor="text1"/>
                <w:sz w:val="24"/>
                <w:szCs w:val="24"/>
              </w:rPr>
              <w:t xml:space="preserve"> her katta 6’şar derslik bulunmaktadır.</w:t>
            </w:r>
          </w:p>
          <w:p w14:paraId="4BFEB27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Sonu 3 ve 4 ile biten dersliklerin kapasitesi 96 iken, geri kalan dersliklerin sayısı 72’dir. Dersliklerin alanı her katta eşittir. Bunun yanı sıra sadece lisansüstü öğrencilerin kullanabileceği çalışma odaları mevcuttur. Ayrıca lisansüstü toplantıların yapıldığı bir salon ve daha geniş kapasiteli Cemil Meriç toplantı salonu fakültemizde mevcuttur. Son olarak öğrencilerin kullanabileceği bilgisayar laboratuvarı mevcuttur.</w:t>
            </w:r>
          </w:p>
          <w:p w14:paraId="1B985370" w14:textId="77777777" w:rsidR="00697B89" w:rsidRDefault="00697B89" w:rsidP="00051153">
            <w:pPr>
              <w:jc w:val="both"/>
              <w:rPr>
                <w:rFonts w:ascii="Times New Roman" w:hAnsi="Times New Roman" w:cs="Times New Roman"/>
                <w:color w:val="000000" w:themeColor="text1"/>
                <w:sz w:val="24"/>
                <w:szCs w:val="24"/>
              </w:rPr>
            </w:pPr>
          </w:p>
          <w:p w14:paraId="282ED47E" w14:textId="500B7424"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b/>
                <w:color w:val="000000" w:themeColor="text1"/>
                <w:sz w:val="24"/>
                <w:szCs w:val="24"/>
              </w:rPr>
              <w:lastRenderedPageBreak/>
              <w:t xml:space="preserve">Tablo 6.3. </w:t>
            </w:r>
            <w:r w:rsidRPr="00051153">
              <w:rPr>
                <w:rFonts w:ascii="Times New Roman" w:hAnsi="Times New Roman" w:cs="Times New Roman"/>
                <w:color w:val="000000" w:themeColor="text1"/>
                <w:sz w:val="24"/>
                <w:szCs w:val="24"/>
              </w:rPr>
              <w:t>2025-2026 Eğitim-Öğretim Yılı Bahar Yarıyılında Siyaset Bilimi ve Kamu Yönetimi Bölümünün Sınıf Kapasitelerinin Toplamı ve Ortalamaları</w:t>
            </w:r>
          </w:p>
          <w:p w14:paraId="279AB14E" w14:textId="77777777" w:rsidR="00051153" w:rsidRPr="008C28C3" w:rsidRDefault="00051153" w:rsidP="00051153">
            <w:pPr>
              <w:pBdr>
                <w:top w:val="nil"/>
                <w:left w:val="nil"/>
                <w:bottom w:val="nil"/>
                <w:right w:val="nil"/>
                <w:between w:val="nil"/>
              </w:pBdr>
              <w:spacing w:before="120" w:after="120" w:line="360" w:lineRule="auto"/>
              <w:ind w:right="299"/>
              <w:jc w:val="both"/>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Derslik Kapasiteleri</w:t>
            </w:r>
          </w:p>
          <w:p w14:paraId="78626745" w14:textId="77777777" w:rsidR="00051153" w:rsidRDefault="00051153" w:rsidP="00051153">
            <w:pPr>
              <w:jc w:val="both"/>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Toplamı ve Derslik Başına Düşen Ortalaması: 1724/ 71,83 (I. ve II. Öğretim Öğrencileri Toplam Sayı)</w:t>
            </w:r>
          </w:p>
          <w:p w14:paraId="3C7024B5" w14:textId="77777777" w:rsidR="00051153" w:rsidRDefault="00051153" w:rsidP="00051153">
            <w:pPr>
              <w:jc w:val="both"/>
              <w:rPr>
                <w:rFonts w:ascii="Times New Roman" w:hAnsi="Times New Roman" w:cs="Times New Roman"/>
                <w:color w:val="000000" w:themeColor="text1"/>
                <w:sz w:val="24"/>
                <w:szCs w:val="24"/>
              </w:rPr>
            </w:pPr>
          </w:p>
          <w:p w14:paraId="1CFD9E69"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Öğrencilerin Siyaset Bilimi ve Kamu Yönetimi programının amaçlarına uygun olarak sosyal becerilerini geliştirebilmesi ve ders dışı etkinliklerde bulunabilmesi için fakültenin bağlı bulunduğu ilçede; Gençlik ve Spor Bakanlığı bünyesinde hizmet veren bir Gençlik Merkezi bulunmaktadır. Ayrıca Terzioğlu Yerleşkesinde ve ilçe merkezinde alana ilişkin materyallere ulaşılabilecek birden çok kitabevi ve kırtasiye yer almaktadır.</w:t>
            </w:r>
          </w:p>
          <w:p w14:paraId="48B2E8E0" w14:textId="712CCDCD" w:rsid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Tablo 6.2.: Derslik Bilgi</w:t>
            </w:r>
          </w:p>
          <w:p w14:paraId="57C54EE6" w14:textId="77777777" w:rsidR="00051153" w:rsidRPr="00051153" w:rsidRDefault="00051153" w:rsidP="00051153">
            <w:pPr>
              <w:jc w:val="both"/>
              <w:rPr>
                <w:rFonts w:ascii="Times New Roman" w:hAnsi="Times New Roman" w:cs="Times New Roman"/>
                <w:color w:val="000000" w:themeColor="text1"/>
                <w:sz w:val="24"/>
                <w:szCs w:val="24"/>
              </w:rPr>
            </w:pPr>
          </w:p>
          <w:p w14:paraId="129CC533" w14:textId="5EE022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Tablo 6.3.: 2025-2026 Eğitim-Öğretim Yılı Bahar Yarıyılında Siyaset Bilimi ve Kamu Yönetimi Bölümünün Sınıf Kapasitelerinin Toplamı ve Ortalamaları</w:t>
            </w:r>
          </w:p>
          <w:p w14:paraId="5BE3BB79" w14:textId="565CCB16" w:rsidR="00051153" w:rsidRPr="00890EE9" w:rsidRDefault="00051153" w:rsidP="00051153">
            <w:pPr>
              <w:jc w:val="both"/>
              <w:rPr>
                <w:rFonts w:ascii="Times New Roman" w:hAnsi="Times New Roman" w:cs="Times New Roman"/>
                <w:color w:val="000000" w:themeColor="text1"/>
                <w:sz w:val="24"/>
                <w:szCs w:val="24"/>
              </w:rPr>
            </w:pPr>
          </w:p>
        </w:tc>
      </w:tr>
      <w:tr w:rsidR="00697B89" w:rsidRPr="00890EE9" w14:paraId="2DF4E0A1" w14:textId="77777777" w:rsidTr="00C53E17">
        <w:tc>
          <w:tcPr>
            <w:tcW w:w="9062" w:type="dxa"/>
            <w:gridSpan w:val="2"/>
          </w:tcPr>
          <w:p w14:paraId="5D2647C7"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209C79AF"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5154AFB0" w14:textId="77777777" w:rsidTr="00C53E17">
        <w:tc>
          <w:tcPr>
            <w:tcW w:w="1413" w:type="dxa"/>
          </w:tcPr>
          <w:p w14:paraId="265A40DB"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6F76C628"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7810111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3A9CDA01"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5059270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2E641A60"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51691447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38E4D279" w14:textId="77777777" w:rsidR="00697B89" w:rsidRPr="00890EE9" w:rsidRDefault="00697B89" w:rsidP="00C53E17">
      <w:pPr>
        <w:jc w:val="both"/>
        <w:rPr>
          <w:rFonts w:ascii="Times New Roman" w:hAnsi="Times New Roman" w:cs="Times New Roman"/>
          <w:color w:val="000000" w:themeColor="text1"/>
          <w:sz w:val="24"/>
          <w:szCs w:val="24"/>
        </w:rPr>
      </w:pPr>
    </w:p>
    <w:p w14:paraId="3D6B3623"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7.2-Öğrencilerin ders dışı etkinlikler yapmalarına olanak veren, sosyal ve kültürel gereksinimlerini karşılayan, mesleki faaliyetlere ortam yaratarak, mesleki gelişimlerini destekleyen ve öğrenci-öğretim üyesi ilişkilerini canlandıran uygun altyapı mevcut olmalıdır.</w:t>
      </w:r>
    </w:p>
    <w:tbl>
      <w:tblPr>
        <w:tblStyle w:val="TabloKlavuzu"/>
        <w:tblW w:w="0" w:type="auto"/>
        <w:tblLook w:val="04A0" w:firstRow="1" w:lastRow="0" w:firstColumn="1" w:lastColumn="0" w:noHBand="0" w:noVBand="1"/>
      </w:tblPr>
      <w:tblGrid>
        <w:gridCol w:w="1413"/>
        <w:gridCol w:w="7649"/>
      </w:tblGrid>
      <w:tr w:rsidR="00C53E17" w:rsidRPr="00890EE9" w14:paraId="24A6401C" w14:textId="77777777" w:rsidTr="00C53E17">
        <w:tc>
          <w:tcPr>
            <w:tcW w:w="9062" w:type="dxa"/>
            <w:gridSpan w:val="2"/>
          </w:tcPr>
          <w:p w14:paraId="5508AFCF" w14:textId="77777777" w:rsidR="00697B89" w:rsidRPr="00890EE9" w:rsidRDefault="00697B89" w:rsidP="00C53E17">
            <w:pPr>
              <w:jc w:val="both"/>
              <w:rPr>
                <w:rFonts w:ascii="Times New Roman" w:hAnsi="Times New Roman" w:cs="Times New Roman"/>
                <w:color w:val="000000" w:themeColor="text1"/>
                <w:sz w:val="24"/>
                <w:szCs w:val="24"/>
              </w:rPr>
            </w:pPr>
          </w:p>
          <w:p w14:paraId="2002F909"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Siyaset Bilimi ve Kamu Yönetimi bölümünü bünyesinde barındıran Siyasal Bilgiler Fakültesi, Çanakkale’nin Merkez ilçesinde 30 bin metrekare bir arazi üzerine kurulmuştur. Fakülte’nin bulunduğu Terzioğlu Yerleşkesinde ayrıca bilgisayar laboratuvarı, bilgisayar donanımlı kütüphane, </w:t>
            </w:r>
            <w:proofErr w:type="spellStart"/>
            <w:r w:rsidRPr="00051153">
              <w:rPr>
                <w:rFonts w:ascii="Times New Roman" w:hAnsi="Times New Roman" w:cs="Times New Roman"/>
                <w:bCs/>
                <w:color w:val="000000" w:themeColor="text1"/>
                <w:sz w:val="24"/>
                <w:szCs w:val="24"/>
              </w:rPr>
              <w:t>Troya</w:t>
            </w:r>
            <w:proofErr w:type="spellEnd"/>
            <w:r w:rsidRPr="00051153">
              <w:rPr>
                <w:rFonts w:ascii="Times New Roman" w:hAnsi="Times New Roman" w:cs="Times New Roman"/>
                <w:bCs/>
                <w:color w:val="000000" w:themeColor="text1"/>
                <w:sz w:val="24"/>
                <w:szCs w:val="24"/>
              </w:rPr>
              <w:t xml:space="preserve"> Kültür Merkezi, yemekhane, kantinler, pastane, kırtasiye, internet kafe vb. mekanlar yer almaktadır. Buna ek olarak Terzioğlu </w:t>
            </w:r>
            <w:proofErr w:type="spellStart"/>
            <w:r w:rsidRPr="00051153">
              <w:rPr>
                <w:rFonts w:ascii="Times New Roman" w:hAnsi="Times New Roman" w:cs="Times New Roman"/>
                <w:bCs/>
                <w:color w:val="000000" w:themeColor="text1"/>
                <w:sz w:val="24"/>
                <w:szCs w:val="24"/>
              </w:rPr>
              <w:t>Yerleşkesi’nde</w:t>
            </w:r>
            <w:proofErr w:type="spellEnd"/>
            <w:r w:rsidRPr="00051153">
              <w:rPr>
                <w:rFonts w:ascii="Times New Roman" w:hAnsi="Times New Roman" w:cs="Times New Roman"/>
                <w:bCs/>
                <w:color w:val="000000" w:themeColor="text1"/>
                <w:sz w:val="24"/>
                <w:szCs w:val="24"/>
              </w:rPr>
              <w:t xml:space="preserve"> bulunan toplantı ve konferans salonları, ders dışı etkinliklere ve öğrenci topluluklarının faaliyetlerine açıktır. Bunun yanı sıra ilçe merkezinde kültür ve sanat faaliyetlerine katılabilecekleri tiyatro ve sinema salonlarının yanı sıra, Gençlik ve Spor Bakanlığı bünyesinde faaliyet gösteren Gençlik Merkezi atölyeleri, kapalı spor salonu, yarı olimpik yüzme havuzu ve çalışma salonlarıyla öğrencilerimizin kullanımına açıktır.</w:t>
            </w:r>
          </w:p>
          <w:p w14:paraId="2D187F80"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Ayrıca Terzioğlu Kampüsünde öğrencilerin ders dışı zamanlarını geçirecekleri sosyal alanlar ve günlük ihtiyaçlarını giderebilecekleri (ATM, kırtasiye, yemekhane vb.) olanaklar yer almaktadır. Öte yandan Terzioğlu Kampüsü bir adet kütüphaneye sahiptir. Kütüphaneler oldukça zengin yerli ve yabancı yayınlara sahiptir. Birimimizin bağlı bulunduğu Merkez ilçesinde Terzioğlu Yerleşkesinde öğrencilerin barınma ihtiyaçlarına yönelik, Kredi Yurtlar Kurumu ile Millî Eğitim Bakanlığı denetimli özel yurt ve pansiyonlar mevcuttur. Ayrıca Kredi Yurtlar Kurumuna bağlı 500 kişilik kız öğrenci yurdu fakülte yerleşkesine yürüme mesafesi uzaklığında yer almaktadır.</w:t>
            </w:r>
          </w:p>
          <w:p w14:paraId="1FE011F1"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Kanıt 1: Yüzme havuzunun açılışı</w:t>
            </w:r>
          </w:p>
          <w:p w14:paraId="721D061E" w14:textId="77777777" w:rsidR="00051153" w:rsidRPr="00051153" w:rsidRDefault="00051153" w:rsidP="00051153">
            <w:pPr>
              <w:jc w:val="both"/>
              <w:rPr>
                <w:rFonts w:ascii="Times New Roman" w:hAnsi="Times New Roman" w:cs="Times New Roman"/>
                <w:bCs/>
                <w:color w:val="000000" w:themeColor="text1"/>
                <w:sz w:val="24"/>
                <w:szCs w:val="24"/>
                <w:u w:val="single"/>
              </w:rPr>
            </w:pPr>
            <w:hyperlink r:id="rId196" w:history="1">
              <w:r w:rsidRPr="00051153">
                <w:rPr>
                  <w:rStyle w:val="Kpr"/>
                  <w:rFonts w:ascii="Times New Roman" w:hAnsi="Times New Roman" w:cs="Times New Roman"/>
                  <w:bCs/>
                  <w:sz w:val="24"/>
                  <w:szCs w:val="24"/>
                </w:rPr>
                <w:t>https://www.comu.edu.tr/duyuru-22044.html</w:t>
              </w:r>
            </w:hyperlink>
          </w:p>
          <w:p w14:paraId="5E80963F" w14:textId="77777777" w:rsidR="00051153" w:rsidRPr="00051153" w:rsidRDefault="00051153" w:rsidP="00051153">
            <w:pPr>
              <w:jc w:val="both"/>
              <w:rPr>
                <w:rFonts w:ascii="Times New Roman" w:hAnsi="Times New Roman" w:cs="Times New Roman"/>
                <w:bCs/>
                <w:color w:val="000000" w:themeColor="text1"/>
                <w:sz w:val="24"/>
                <w:szCs w:val="24"/>
              </w:rPr>
            </w:pPr>
            <w:proofErr w:type="spellStart"/>
            <w:r w:rsidRPr="00051153">
              <w:rPr>
                <w:rFonts w:ascii="Times New Roman" w:hAnsi="Times New Roman" w:cs="Times New Roman"/>
                <w:bCs/>
                <w:color w:val="000000" w:themeColor="text1"/>
                <w:sz w:val="24"/>
                <w:szCs w:val="24"/>
              </w:rPr>
              <w:t>Teams</w:t>
            </w:r>
            <w:proofErr w:type="spellEnd"/>
            <w:r w:rsidRPr="00051153">
              <w:rPr>
                <w:rFonts w:ascii="Times New Roman" w:hAnsi="Times New Roman" w:cs="Times New Roman"/>
                <w:bCs/>
                <w:color w:val="000000" w:themeColor="text1"/>
                <w:sz w:val="24"/>
                <w:szCs w:val="24"/>
              </w:rPr>
              <w:t xml:space="preserve"> Grubu</w:t>
            </w:r>
          </w:p>
          <w:p w14:paraId="0610D7B7"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lastRenderedPageBreak/>
              <w:t>Kanıt 2:</w:t>
            </w:r>
            <w:r w:rsidRPr="00051153">
              <w:rPr>
                <w:rFonts w:ascii="Times New Roman" w:hAnsi="Times New Roman" w:cs="Times New Roman"/>
                <w:bCs/>
                <w:color w:val="000000" w:themeColor="text1"/>
                <w:sz w:val="24"/>
                <w:szCs w:val="24"/>
                <w:u w:val="single"/>
              </w:rPr>
              <w:t xml:space="preserve"> </w:t>
            </w:r>
            <w:hyperlink r:id="rId197" w:history="1">
              <w:r w:rsidRPr="00051153">
                <w:rPr>
                  <w:rStyle w:val="Kpr"/>
                  <w:rFonts w:ascii="Times New Roman" w:hAnsi="Times New Roman" w:cs="Times New Roman"/>
                  <w:bCs/>
                  <w:sz w:val="24"/>
                  <w:szCs w:val="24"/>
                </w:rPr>
                <w:t>https://t.me/+oMc1wK4rknY2OTNk</w:t>
              </w:r>
            </w:hyperlink>
          </w:p>
          <w:p w14:paraId="4F303F60"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Öğretim elemanı-öğrenci arasındaki iletişimi sağlayan altyapıyla ilgili</w:t>
            </w:r>
          </w:p>
          <w:p w14:paraId="494D82E6" w14:textId="77777777" w:rsidR="00697B89" w:rsidRPr="00890EE9" w:rsidRDefault="00697B89" w:rsidP="00C53E17">
            <w:pPr>
              <w:jc w:val="both"/>
              <w:rPr>
                <w:rFonts w:ascii="Times New Roman" w:hAnsi="Times New Roman" w:cs="Times New Roman"/>
                <w:color w:val="000000" w:themeColor="text1"/>
                <w:sz w:val="24"/>
                <w:szCs w:val="24"/>
              </w:rPr>
            </w:pPr>
          </w:p>
          <w:p w14:paraId="2744BCCF"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Kanıtlar:</w:t>
            </w:r>
          </w:p>
          <w:p w14:paraId="1DFD8C3D" w14:textId="50A1EFDB" w:rsidR="00051153" w:rsidRPr="00890EE9" w:rsidRDefault="00051153" w:rsidP="00C53E17">
            <w:pPr>
              <w:jc w:val="both"/>
              <w:rPr>
                <w:rFonts w:ascii="Times New Roman" w:hAnsi="Times New Roman" w:cs="Times New Roman"/>
                <w:color w:val="000000" w:themeColor="text1"/>
                <w:sz w:val="24"/>
                <w:szCs w:val="24"/>
              </w:rPr>
            </w:pPr>
            <w:r w:rsidRPr="008C28C3">
              <w:rPr>
                <w:bCs/>
                <w:noProof/>
                <w:sz w:val="24"/>
                <w:szCs w:val="24"/>
                <w:lang w:eastAsia="tr-TR"/>
              </w:rPr>
              <w:drawing>
                <wp:inline distT="0" distB="0" distL="0" distR="0" wp14:anchorId="52130303" wp14:editId="45A11B52">
                  <wp:extent cx="2373549" cy="4793420"/>
                  <wp:effectExtent l="0" t="0" r="1905" b="0"/>
                  <wp:docPr id="1403636360" name="Resim 8" descr="metin, ekran görüntüsü, sayı, numara,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36360" name="Resim 8" descr="metin, ekran görüntüsü, sayı, numara, yazı tipi içeren bir resim&#10;&#10;Açıklama otomatik olarak oluşturuldu"/>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392440" cy="4831572"/>
                          </a:xfrm>
                          <a:prstGeom prst="rect">
                            <a:avLst/>
                          </a:prstGeom>
                        </pic:spPr>
                      </pic:pic>
                    </a:graphicData>
                  </a:graphic>
                </wp:inline>
              </w:drawing>
            </w:r>
            <w:r w:rsidRPr="008C28C3">
              <w:rPr>
                <w:bCs/>
                <w:noProof/>
                <w:sz w:val="24"/>
                <w:szCs w:val="24"/>
                <w:lang w:eastAsia="tr-TR"/>
              </w:rPr>
              <w:drawing>
                <wp:anchor distT="0" distB="0" distL="114300" distR="114300" simplePos="0" relativeHeight="251670528" behindDoc="0" locked="0" layoutInCell="1" allowOverlap="1" wp14:anchorId="459DDBA4" wp14:editId="23B93990">
                  <wp:simplePos x="0" y="0"/>
                  <wp:positionH relativeFrom="column">
                    <wp:posOffset>-8890</wp:posOffset>
                  </wp:positionH>
                  <wp:positionV relativeFrom="paragraph">
                    <wp:posOffset>182880</wp:posOffset>
                  </wp:positionV>
                  <wp:extent cx="2343785" cy="4484370"/>
                  <wp:effectExtent l="0" t="0" r="5715" b="0"/>
                  <wp:wrapSquare wrapText="bothSides"/>
                  <wp:docPr id="2041095419" name="Resim 6" descr="metin, ekran görüntüsü, web sayfası,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95419" name="Resim 6" descr="metin, ekran görüntüsü, web sayfası, yazılım içeren bir resim&#10;&#10;Açıklama otomatik olarak oluşturuldu"/>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343785" cy="4484370"/>
                          </a:xfrm>
                          <a:prstGeom prst="rect">
                            <a:avLst/>
                          </a:prstGeom>
                        </pic:spPr>
                      </pic:pic>
                    </a:graphicData>
                  </a:graphic>
                  <wp14:sizeRelH relativeFrom="margin">
                    <wp14:pctWidth>0</wp14:pctWidth>
                  </wp14:sizeRelH>
                  <wp14:sizeRelV relativeFrom="margin">
                    <wp14:pctHeight>0</wp14:pctHeight>
                  </wp14:sizeRelV>
                </wp:anchor>
              </w:drawing>
            </w:r>
          </w:p>
          <w:p w14:paraId="442D8A20" w14:textId="4BCBB582" w:rsidR="00697B89" w:rsidRPr="00890EE9" w:rsidRDefault="00697B89" w:rsidP="00C53E17">
            <w:pPr>
              <w:jc w:val="both"/>
              <w:rPr>
                <w:rFonts w:ascii="Times New Roman" w:hAnsi="Times New Roman" w:cs="Times New Roman"/>
                <w:color w:val="000000" w:themeColor="text1"/>
                <w:sz w:val="24"/>
                <w:szCs w:val="24"/>
              </w:rPr>
            </w:pPr>
          </w:p>
          <w:p w14:paraId="2218C36C" w14:textId="12DED346" w:rsidR="00697B89" w:rsidRPr="00890EE9" w:rsidRDefault="00051153" w:rsidP="00C53E17">
            <w:pPr>
              <w:jc w:val="both"/>
              <w:rPr>
                <w:rFonts w:ascii="Times New Roman" w:hAnsi="Times New Roman" w:cs="Times New Roman"/>
                <w:color w:val="000000" w:themeColor="text1"/>
                <w:sz w:val="24"/>
                <w:szCs w:val="24"/>
              </w:rPr>
            </w:pPr>
            <w:r w:rsidRPr="008C28C3">
              <w:rPr>
                <w:bCs/>
                <w:noProof/>
                <w:sz w:val="24"/>
                <w:szCs w:val="24"/>
                <w:lang w:eastAsia="tr-TR"/>
              </w:rPr>
              <w:lastRenderedPageBreak/>
              <w:drawing>
                <wp:inline distT="0" distB="0" distL="0" distR="0" wp14:anchorId="095BEC11" wp14:editId="38EB8823">
                  <wp:extent cx="5567966" cy="7062281"/>
                  <wp:effectExtent l="0" t="0" r="0" b="0"/>
                  <wp:docPr id="1096769999" name="Resim 9" descr="metin, ekran görüntüsü, web sitesi, çevrimiçi reklam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69999" name="Resim 9" descr="metin, ekran görüntüsü, web sitesi, çevrimiçi reklamcılık içeren bir resim&#10;&#10;Açıklama otomatik olarak oluşturuldu"/>
                          <pic:cNvPicPr/>
                        </pic:nvPicPr>
                        <pic:blipFill>
                          <a:blip r:embed="rId200">
                            <a:extLst>
                              <a:ext uri="{28A0092B-C50C-407E-A947-70E740481C1C}">
                                <a14:useLocalDpi xmlns:a14="http://schemas.microsoft.com/office/drawing/2010/main" val="0"/>
                              </a:ext>
                            </a:extLst>
                          </a:blip>
                          <a:stretch>
                            <a:fillRect/>
                          </a:stretch>
                        </pic:blipFill>
                        <pic:spPr>
                          <a:xfrm>
                            <a:off x="0" y="0"/>
                            <a:ext cx="5597893" cy="7100239"/>
                          </a:xfrm>
                          <a:prstGeom prst="rect">
                            <a:avLst/>
                          </a:prstGeom>
                        </pic:spPr>
                      </pic:pic>
                    </a:graphicData>
                  </a:graphic>
                </wp:inline>
              </w:drawing>
            </w:r>
          </w:p>
          <w:p w14:paraId="2B0DB8E3" w14:textId="77777777" w:rsidR="00697B89" w:rsidRPr="00890EE9" w:rsidRDefault="00697B89" w:rsidP="00C53E17">
            <w:pPr>
              <w:jc w:val="both"/>
              <w:rPr>
                <w:rFonts w:ascii="Times New Roman" w:hAnsi="Times New Roman" w:cs="Times New Roman"/>
                <w:color w:val="000000" w:themeColor="text1"/>
                <w:sz w:val="24"/>
                <w:szCs w:val="24"/>
              </w:rPr>
            </w:pPr>
          </w:p>
          <w:p w14:paraId="40B7C952" w14:textId="77777777" w:rsidR="00697B89" w:rsidRPr="00890EE9" w:rsidRDefault="00697B89" w:rsidP="00C53E17">
            <w:pPr>
              <w:jc w:val="both"/>
              <w:rPr>
                <w:rFonts w:ascii="Times New Roman" w:hAnsi="Times New Roman" w:cs="Times New Roman"/>
                <w:color w:val="000000" w:themeColor="text1"/>
                <w:sz w:val="24"/>
                <w:szCs w:val="24"/>
              </w:rPr>
            </w:pPr>
          </w:p>
          <w:p w14:paraId="65B3252E"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08AA8E2B" w14:textId="77777777" w:rsidTr="00C53E17">
        <w:tc>
          <w:tcPr>
            <w:tcW w:w="9062" w:type="dxa"/>
            <w:gridSpan w:val="2"/>
          </w:tcPr>
          <w:p w14:paraId="18F64951"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3B67656B"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55EAC529" w14:textId="77777777" w:rsidTr="00C53E17">
        <w:tc>
          <w:tcPr>
            <w:tcW w:w="1413" w:type="dxa"/>
          </w:tcPr>
          <w:p w14:paraId="121CC85D"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53F48DC"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043828115"/>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17DB1F27"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44775318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4C46DF21"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5498975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2A9A9D5F" w14:textId="77777777" w:rsidR="00697B89" w:rsidRPr="00890EE9" w:rsidRDefault="00697B89" w:rsidP="00C53E17">
      <w:pPr>
        <w:jc w:val="both"/>
        <w:rPr>
          <w:rFonts w:ascii="Times New Roman" w:hAnsi="Times New Roman" w:cs="Times New Roman"/>
          <w:color w:val="000000" w:themeColor="text1"/>
          <w:sz w:val="24"/>
          <w:szCs w:val="24"/>
        </w:rPr>
      </w:pPr>
    </w:p>
    <w:p w14:paraId="0894196F"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lastRenderedPageBreak/>
        <w:t>7.3-Programlar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yeterli düzeyde olmalıdır.</w:t>
      </w:r>
    </w:p>
    <w:tbl>
      <w:tblPr>
        <w:tblStyle w:val="TabloKlavuzu"/>
        <w:tblW w:w="0" w:type="auto"/>
        <w:tblLook w:val="04A0" w:firstRow="1" w:lastRow="0" w:firstColumn="1" w:lastColumn="0" w:noHBand="0" w:noVBand="1"/>
      </w:tblPr>
      <w:tblGrid>
        <w:gridCol w:w="1413"/>
        <w:gridCol w:w="7649"/>
      </w:tblGrid>
      <w:tr w:rsidR="00C53E17" w:rsidRPr="00890EE9" w14:paraId="4D5D4F3B" w14:textId="77777777" w:rsidTr="00C53E17">
        <w:tc>
          <w:tcPr>
            <w:tcW w:w="9062" w:type="dxa"/>
            <w:gridSpan w:val="2"/>
          </w:tcPr>
          <w:p w14:paraId="34A07B96" w14:textId="77777777" w:rsidR="00697B89" w:rsidRPr="00890EE9" w:rsidRDefault="00697B89" w:rsidP="00C53E17">
            <w:pPr>
              <w:jc w:val="both"/>
              <w:rPr>
                <w:rFonts w:ascii="Times New Roman" w:hAnsi="Times New Roman" w:cs="Times New Roman"/>
                <w:color w:val="000000" w:themeColor="text1"/>
                <w:sz w:val="24"/>
                <w:szCs w:val="24"/>
              </w:rPr>
            </w:pPr>
          </w:p>
          <w:p w14:paraId="106F8BE0"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Üniversitemiz tarafından kullanılan AVESİS yazılımı ile akademik etkinliklerin envanteri çıkarılmakta, kurum, birim, bölüm ve kişi performansları ölçülerek değerlendirilebilmekte ve sürdürülebilir bir kalite güvence sisteminin oluşturulabilmesine olanak sağlanmaktadır. Üniversitemiz akademik personeli, AVESİS ile </w:t>
            </w:r>
            <w:proofErr w:type="spellStart"/>
            <w:r w:rsidRPr="00051153">
              <w:rPr>
                <w:rFonts w:ascii="Times New Roman" w:hAnsi="Times New Roman" w:cs="Times New Roman"/>
                <w:color w:val="000000" w:themeColor="text1"/>
                <w:sz w:val="24"/>
                <w:szCs w:val="24"/>
              </w:rPr>
              <w:t>eşgüdümlenebilen</w:t>
            </w:r>
            <w:proofErr w:type="spellEnd"/>
            <w:r w:rsidRPr="00051153">
              <w:rPr>
                <w:rFonts w:ascii="Times New Roman" w:hAnsi="Times New Roman" w:cs="Times New Roman"/>
                <w:color w:val="000000" w:themeColor="text1"/>
                <w:sz w:val="24"/>
                <w:szCs w:val="24"/>
              </w:rPr>
              <w:t xml:space="preserve"> ORCID, Google </w:t>
            </w:r>
            <w:proofErr w:type="spellStart"/>
            <w:r w:rsidRPr="00051153">
              <w:rPr>
                <w:rFonts w:ascii="Times New Roman" w:hAnsi="Times New Roman" w:cs="Times New Roman"/>
                <w:color w:val="000000" w:themeColor="text1"/>
                <w:sz w:val="24"/>
                <w:szCs w:val="24"/>
              </w:rPr>
              <w:t>Scholar</w:t>
            </w:r>
            <w:proofErr w:type="spellEnd"/>
            <w:r w:rsidRPr="00051153">
              <w:rPr>
                <w:rFonts w:ascii="Times New Roman" w:hAnsi="Times New Roman" w:cs="Times New Roman"/>
                <w:color w:val="000000" w:themeColor="text1"/>
                <w:sz w:val="24"/>
                <w:szCs w:val="24"/>
              </w:rPr>
              <w:t xml:space="preserve">, </w:t>
            </w:r>
            <w:proofErr w:type="spellStart"/>
            <w:r w:rsidRPr="00051153">
              <w:rPr>
                <w:rFonts w:ascii="Times New Roman" w:hAnsi="Times New Roman" w:cs="Times New Roman"/>
                <w:color w:val="000000" w:themeColor="text1"/>
                <w:sz w:val="24"/>
                <w:szCs w:val="24"/>
              </w:rPr>
              <w:t>Yöksis</w:t>
            </w:r>
            <w:proofErr w:type="spellEnd"/>
            <w:r w:rsidRPr="00051153">
              <w:rPr>
                <w:rFonts w:ascii="Times New Roman" w:hAnsi="Times New Roman" w:cs="Times New Roman"/>
                <w:color w:val="000000" w:themeColor="text1"/>
                <w:sz w:val="24"/>
                <w:szCs w:val="24"/>
              </w:rPr>
              <w:t xml:space="preserve"> ya da </w:t>
            </w:r>
            <w:proofErr w:type="spellStart"/>
            <w:r w:rsidRPr="00051153">
              <w:rPr>
                <w:rFonts w:ascii="Times New Roman" w:hAnsi="Times New Roman" w:cs="Times New Roman"/>
                <w:color w:val="000000" w:themeColor="text1"/>
                <w:sz w:val="24"/>
                <w:szCs w:val="24"/>
              </w:rPr>
              <w:t>ScopusID</w:t>
            </w:r>
            <w:proofErr w:type="spellEnd"/>
            <w:r w:rsidRPr="00051153">
              <w:rPr>
                <w:rFonts w:ascii="Times New Roman" w:hAnsi="Times New Roman" w:cs="Times New Roman"/>
                <w:color w:val="000000" w:themeColor="text1"/>
                <w:sz w:val="24"/>
                <w:szCs w:val="24"/>
              </w:rPr>
              <w:t xml:space="preserve"> </w:t>
            </w:r>
            <w:proofErr w:type="spellStart"/>
            <w:r w:rsidRPr="00051153">
              <w:rPr>
                <w:rFonts w:ascii="Times New Roman" w:hAnsi="Times New Roman" w:cs="Times New Roman"/>
                <w:color w:val="000000" w:themeColor="text1"/>
                <w:sz w:val="24"/>
                <w:szCs w:val="24"/>
              </w:rPr>
              <w:t>veritabanları</w:t>
            </w:r>
            <w:proofErr w:type="spellEnd"/>
            <w:r w:rsidRPr="00051153">
              <w:rPr>
                <w:rFonts w:ascii="Times New Roman" w:hAnsi="Times New Roman" w:cs="Times New Roman"/>
                <w:color w:val="000000" w:themeColor="text1"/>
                <w:sz w:val="24"/>
                <w:szCs w:val="24"/>
              </w:rPr>
              <w:t xml:space="preserve"> aracılığıyla güncel akademik faaliyetlerini tek bir çatı altında toplayabilmektedir. Böylelikle kamu yönetimi bölümü öğrencileri, ORCID AVESİS üzerinden öğretim elemanlarının akademik faaliyetlerini güncel bir biçimde takip edebilmektedir. Üniversitemiz tarafından kullanılan bir başka elektronik platform olan Üniversite Bilgi Yönetim Sistemi (UBYS), üniversite çatısı altında yer alan tüm birimlerdeki her türlü idari ve akademik faaliyeti kapsayacak şekilde </w:t>
            </w:r>
            <w:proofErr w:type="gramStart"/>
            <w:r w:rsidRPr="00051153">
              <w:rPr>
                <w:rFonts w:ascii="Times New Roman" w:hAnsi="Times New Roman" w:cs="Times New Roman"/>
                <w:color w:val="000000" w:themeColor="text1"/>
                <w:sz w:val="24"/>
                <w:szCs w:val="24"/>
              </w:rPr>
              <w:t>entegre</w:t>
            </w:r>
            <w:proofErr w:type="gramEnd"/>
            <w:r w:rsidRPr="00051153">
              <w:rPr>
                <w:rFonts w:ascii="Times New Roman" w:hAnsi="Times New Roman" w:cs="Times New Roman"/>
                <w:color w:val="000000" w:themeColor="text1"/>
                <w:sz w:val="24"/>
                <w:szCs w:val="24"/>
              </w:rPr>
              <w:t xml:space="preserve"> modülleri öğrencilerin erişimine sunan bir e-üniversite projesidir. Öğrenciler UBYS üzerinden her bir ders ya da program için gereken bilgi, beceri ve yetkinlikleri öğrenebilmektedir.</w:t>
            </w:r>
          </w:p>
          <w:p w14:paraId="2255C6B3"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6 Şubat 2023 tarihinde yaşanan deprem felaketi sonrasında ülke genelinde yükseköğretim kamu hizmetinin uzaktan eğitim biçiminde gördürülmesine, ardından </w:t>
            </w:r>
            <w:proofErr w:type="spellStart"/>
            <w:r w:rsidRPr="00051153">
              <w:rPr>
                <w:rFonts w:ascii="Times New Roman" w:hAnsi="Times New Roman" w:cs="Times New Roman"/>
                <w:color w:val="000000" w:themeColor="text1"/>
                <w:sz w:val="24"/>
                <w:szCs w:val="24"/>
              </w:rPr>
              <w:t>hibrit</w:t>
            </w:r>
            <w:proofErr w:type="spellEnd"/>
            <w:r w:rsidRPr="00051153">
              <w:rPr>
                <w:rFonts w:ascii="Times New Roman" w:hAnsi="Times New Roman" w:cs="Times New Roman"/>
                <w:color w:val="000000" w:themeColor="text1"/>
                <w:sz w:val="24"/>
                <w:szCs w:val="24"/>
              </w:rPr>
              <w:t xml:space="preserve"> bir modele geçilmesine karar verilmiştir. </w:t>
            </w:r>
            <w:proofErr w:type="spellStart"/>
            <w:r w:rsidRPr="00051153">
              <w:rPr>
                <w:rFonts w:ascii="Times New Roman" w:hAnsi="Times New Roman" w:cs="Times New Roman"/>
                <w:color w:val="000000" w:themeColor="text1"/>
                <w:sz w:val="24"/>
                <w:szCs w:val="24"/>
              </w:rPr>
              <w:t>Hibrit</w:t>
            </w:r>
            <w:proofErr w:type="spellEnd"/>
            <w:r w:rsidRPr="00051153">
              <w:rPr>
                <w:rFonts w:ascii="Times New Roman" w:hAnsi="Times New Roman" w:cs="Times New Roman"/>
                <w:color w:val="000000" w:themeColor="text1"/>
                <w:sz w:val="24"/>
                <w:szCs w:val="24"/>
              </w:rPr>
              <w:t xml:space="preserve"> modele geçiş neticesinde hem örgün eğitime katılacak öğrencilerin hem de uzaktan katılım sağlamaya devam edecek öğrencilerin derse erişimi sağlanabilmesi için </w:t>
            </w:r>
            <w:proofErr w:type="spellStart"/>
            <w:r w:rsidRPr="00051153">
              <w:rPr>
                <w:rFonts w:ascii="Times New Roman" w:hAnsi="Times New Roman" w:cs="Times New Roman"/>
                <w:color w:val="000000" w:themeColor="text1"/>
                <w:sz w:val="24"/>
                <w:szCs w:val="24"/>
              </w:rPr>
              <w:t>hibrit</w:t>
            </w:r>
            <w:proofErr w:type="spellEnd"/>
            <w:r w:rsidRPr="00051153">
              <w:rPr>
                <w:rFonts w:ascii="Times New Roman" w:hAnsi="Times New Roman" w:cs="Times New Roman"/>
                <w:color w:val="000000" w:themeColor="text1"/>
                <w:sz w:val="24"/>
                <w:szCs w:val="24"/>
              </w:rPr>
              <w:t xml:space="preserve"> eğitimin gerektirdiği fiziki ve bilişsel yeterlilikler gereğince üniversite altyapımız iyileştirilmektedir.</w:t>
            </w:r>
          </w:p>
          <w:p w14:paraId="7057D81E" w14:textId="56FDA9CA"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Siyasal Bilgiler Fakültesi bünyesinde 21 adet derslik mevcut olup, bunların tamamında projeksiyon cihazı bulunmaktadır. Altyapı iyileştirme politikası kapsamında dersliklere kurulumu sağlanabilecek olan bilgisayar sayısının artırılması ve dersliklerdeki ağ bağlantısı kalitesinin iyileştirilmesi hedeflenmektedir. Fakülte içerisinde bulunan bilgisayar laboratuvarı ve donanımlı konferans salonu ile öğrencilere dersleri uygulamalı olarak alma imkânı verilmektedir. Konferans salonlarında işlenen dersler ile öğretim üyeleri, derslerine görsel öğeleri de ekleyerek öğrencilerin gerekli olanaklardan daha verimli faydalanmasını sağlamaktadır. Bunlara ek olarak, bölümlere ait seminer salonlarında yapılan lisansüstü dersleri alan öğrencilerin sunum kabiliyetlerini arttırmak</w:t>
            </w:r>
            <w:r>
              <w:rPr>
                <w:rFonts w:ascii="Times New Roman" w:hAnsi="Times New Roman" w:cs="Times New Roman"/>
                <w:color w:val="000000" w:themeColor="text1"/>
                <w:sz w:val="24"/>
                <w:szCs w:val="24"/>
              </w:rPr>
              <w:t xml:space="preserve"> </w:t>
            </w:r>
            <w:r w:rsidRPr="00051153">
              <w:rPr>
                <w:rFonts w:ascii="Times New Roman" w:hAnsi="Times New Roman" w:cs="Times New Roman"/>
                <w:color w:val="000000" w:themeColor="text1"/>
                <w:sz w:val="24"/>
                <w:szCs w:val="24"/>
              </w:rPr>
              <w:t>amacıyla, her seminer salonunda bilgisayar ve projeksiyon cihazı bulunmaktadır. Toplantı ve konferans salonları, ders dışı etkinlikler, kariyer günleri söyleşiler ya da öğrenci kulüpleri çalışmaları için ihtiyaç duyulduğunda kullanılmaktadır.</w:t>
            </w:r>
          </w:p>
          <w:p w14:paraId="0B8A41E6" w14:textId="77777777" w:rsidR="00051153" w:rsidRDefault="00051153" w:rsidP="00051153">
            <w:pPr>
              <w:jc w:val="both"/>
              <w:rPr>
                <w:rFonts w:ascii="Times New Roman" w:hAnsi="Times New Roman" w:cs="Times New Roman"/>
                <w:b/>
                <w:bCs/>
                <w:color w:val="000000" w:themeColor="text1"/>
                <w:sz w:val="24"/>
                <w:szCs w:val="24"/>
              </w:rPr>
            </w:pPr>
          </w:p>
          <w:p w14:paraId="750AD920" w14:textId="5C678C9D" w:rsidR="00051153" w:rsidRPr="00051153" w:rsidRDefault="00051153" w:rsidP="00051153">
            <w:pPr>
              <w:jc w:val="both"/>
              <w:rPr>
                <w:rFonts w:ascii="Times New Roman" w:hAnsi="Times New Roman" w:cs="Times New Roman"/>
                <w:b/>
                <w:bCs/>
                <w:color w:val="000000" w:themeColor="text1"/>
                <w:sz w:val="24"/>
                <w:szCs w:val="24"/>
              </w:rPr>
            </w:pPr>
            <w:r w:rsidRPr="00051153">
              <w:rPr>
                <w:rFonts w:ascii="Times New Roman" w:hAnsi="Times New Roman" w:cs="Times New Roman"/>
                <w:b/>
                <w:bCs/>
                <w:color w:val="000000" w:themeColor="text1"/>
                <w:sz w:val="24"/>
                <w:szCs w:val="24"/>
              </w:rPr>
              <w:t>Kanıtlar:</w:t>
            </w:r>
          </w:p>
          <w:p w14:paraId="3C38A5EC" w14:textId="77777777" w:rsidR="00051153" w:rsidRPr="00051153" w:rsidRDefault="00051153" w:rsidP="00051153">
            <w:pPr>
              <w:jc w:val="both"/>
              <w:rPr>
                <w:rFonts w:ascii="Times New Roman" w:hAnsi="Times New Roman" w:cs="Times New Roman"/>
                <w:color w:val="000000" w:themeColor="text1"/>
                <w:sz w:val="24"/>
                <w:szCs w:val="24"/>
              </w:rPr>
            </w:pPr>
            <w:hyperlink r:id="rId201">
              <w:r w:rsidRPr="00051153">
                <w:rPr>
                  <w:rStyle w:val="Kpr"/>
                  <w:rFonts w:ascii="Times New Roman" w:hAnsi="Times New Roman" w:cs="Times New Roman"/>
                  <w:sz w:val="24"/>
                  <w:szCs w:val="24"/>
                </w:rPr>
                <w:t>http://lib.comu.edu.tr/</w:t>
              </w:r>
            </w:hyperlink>
          </w:p>
          <w:p w14:paraId="2E53D10D" w14:textId="77777777" w:rsidR="00697B89" w:rsidRPr="00890EE9" w:rsidRDefault="00697B89" w:rsidP="00C53E17">
            <w:pPr>
              <w:jc w:val="both"/>
              <w:rPr>
                <w:rFonts w:ascii="Times New Roman" w:hAnsi="Times New Roman" w:cs="Times New Roman"/>
                <w:color w:val="000000" w:themeColor="text1"/>
                <w:sz w:val="24"/>
                <w:szCs w:val="24"/>
              </w:rPr>
            </w:pPr>
          </w:p>
          <w:p w14:paraId="60879B4A"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0EF7DC30" w14:textId="77777777" w:rsidTr="00C53E17">
        <w:tc>
          <w:tcPr>
            <w:tcW w:w="9062" w:type="dxa"/>
            <w:gridSpan w:val="2"/>
          </w:tcPr>
          <w:p w14:paraId="0FB5731D"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3F0DC97F"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04E2BFED" w14:textId="77777777" w:rsidTr="00C53E17">
        <w:tc>
          <w:tcPr>
            <w:tcW w:w="1413" w:type="dxa"/>
          </w:tcPr>
          <w:p w14:paraId="55C6E91D"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4AE9E8E8"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546971275"/>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0A98F14A"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2592904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286D51AA"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8220097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09E9A06C" w14:textId="77777777" w:rsidR="00697B89" w:rsidRPr="00890EE9" w:rsidRDefault="00697B89" w:rsidP="00C53E17">
      <w:pPr>
        <w:jc w:val="both"/>
        <w:rPr>
          <w:rFonts w:ascii="Times New Roman" w:hAnsi="Times New Roman" w:cs="Times New Roman"/>
          <w:color w:val="000000" w:themeColor="text1"/>
          <w:sz w:val="24"/>
          <w:szCs w:val="24"/>
        </w:rPr>
      </w:pPr>
    </w:p>
    <w:p w14:paraId="62BC00FC"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7.4-Öğrencilere sunulan kütüphane olanakları eğitim amaçlarına ve program çıktılarına ulaşmak için yeterli düzeyde olmalıdır.</w:t>
      </w:r>
    </w:p>
    <w:tbl>
      <w:tblPr>
        <w:tblStyle w:val="TabloKlavuzu"/>
        <w:tblW w:w="0" w:type="auto"/>
        <w:tblLook w:val="04A0" w:firstRow="1" w:lastRow="0" w:firstColumn="1" w:lastColumn="0" w:noHBand="0" w:noVBand="1"/>
      </w:tblPr>
      <w:tblGrid>
        <w:gridCol w:w="1413"/>
        <w:gridCol w:w="7649"/>
      </w:tblGrid>
      <w:tr w:rsidR="00C53E17" w:rsidRPr="00890EE9" w14:paraId="1BD59647" w14:textId="77777777" w:rsidTr="00C53E17">
        <w:tc>
          <w:tcPr>
            <w:tcW w:w="9062" w:type="dxa"/>
            <w:gridSpan w:val="2"/>
          </w:tcPr>
          <w:p w14:paraId="617EB4C3" w14:textId="77777777" w:rsidR="00697B89" w:rsidRPr="00890EE9" w:rsidRDefault="00697B89" w:rsidP="00C53E17">
            <w:pPr>
              <w:jc w:val="both"/>
              <w:rPr>
                <w:rFonts w:ascii="Times New Roman" w:hAnsi="Times New Roman" w:cs="Times New Roman"/>
                <w:color w:val="000000" w:themeColor="text1"/>
                <w:sz w:val="24"/>
                <w:szCs w:val="24"/>
              </w:rPr>
            </w:pPr>
          </w:p>
          <w:p w14:paraId="058ECA52"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Kütüphanemizin Terzioğlu Yerleşkesindeki ilk kapasitesi 5000 m2 olmak üzere tasarlanmıştır. Öğrencilere sunulan kütüphane olanakları eğitim amaçlarına ve program çıktılarına ulaşmak için yeterli düzeyde olmalıdır. Çanakkale </w:t>
            </w:r>
            <w:proofErr w:type="spellStart"/>
            <w:r w:rsidRPr="00051153">
              <w:rPr>
                <w:rFonts w:ascii="Times New Roman" w:hAnsi="Times New Roman" w:cs="Times New Roman"/>
                <w:bCs/>
                <w:color w:val="000000" w:themeColor="text1"/>
                <w:sz w:val="24"/>
                <w:szCs w:val="24"/>
              </w:rPr>
              <w:t>Onsekiz</w:t>
            </w:r>
            <w:proofErr w:type="spellEnd"/>
            <w:r w:rsidRPr="00051153">
              <w:rPr>
                <w:rFonts w:ascii="Times New Roman" w:hAnsi="Times New Roman" w:cs="Times New Roman"/>
                <w:bCs/>
                <w:color w:val="000000" w:themeColor="text1"/>
                <w:sz w:val="24"/>
                <w:szCs w:val="24"/>
              </w:rPr>
              <w:t xml:space="preserve"> Mart Üniversitesi Kütüphane ve Dokümantasyon Daire Başkanlığı 20.10.1993 tarihinde Anafartalar Kampusu içerisinde faaliyete başlamış ve 2005–2006 eğitim öğretim yılından itibaren Terzioğlu Yerleşkesindeki 5.000 m² kapalı alana sahip mevcut binasına taşınmıştır. 2014 yılında kullanıma açılan ek binası </w:t>
            </w:r>
            <w:proofErr w:type="gramStart"/>
            <w:r w:rsidRPr="00051153">
              <w:rPr>
                <w:rFonts w:ascii="Times New Roman" w:hAnsi="Times New Roman" w:cs="Times New Roman"/>
                <w:bCs/>
                <w:color w:val="000000" w:themeColor="text1"/>
                <w:sz w:val="24"/>
                <w:szCs w:val="24"/>
              </w:rPr>
              <w:t>ile birlikte</w:t>
            </w:r>
            <w:proofErr w:type="gramEnd"/>
            <w:r w:rsidRPr="00051153">
              <w:rPr>
                <w:rFonts w:ascii="Times New Roman" w:hAnsi="Times New Roman" w:cs="Times New Roman"/>
                <w:bCs/>
                <w:color w:val="000000" w:themeColor="text1"/>
                <w:sz w:val="24"/>
                <w:szCs w:val="24"/>
              </w:rPr>
              <w:t xml:space="preserve"> şu an 8000 m2 kapalı alanda 1000 kişilik oturma alanı 17 km raf uzunluğuna sahip zengin basılı ve elektronik koleksiyonu ile kullanıcılarına hizmet vermeye devam etmektedir.</w:t>
            </w:r>
          </w:p>
          <w:p w14:paraId="51F460D6"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Ayrıca Çanakkale-</w:t>
            </w:r>
            <w:proofErr w:type="spellStart"/>
            <w:r w:rsidRPr="00051153">
              <w:rPr>
                <w:rFonts w:ascii="Times New Roman" w:hAnsi="Times New Roman" w:cs="Times New Roman"/>
                <w:bCs/>
                <w:color w:val="000000" w:themeColor="text1"/>
                <w:sz w:val="24"/>
                <w:szCs w:val="24"/>
              </w:rPr>
              <w:t>Tübingen</w:t>
            </w:r>
            <w:proofErr w:type="spellEnd"/>
            <w:r w:rsidRPr="00051153">
              <w:rPr>
                <w:rFonts w:ascii="Times New Roman" w:hAnsi="Times New Roman" w:cs="Times New Roman"/>
                <w:bCs/>
                <w:color w:val="000000" w:themeColor="text1"/>
                <w:sz w:val="24"/>
                <w:szCs w:val="24"/>
              </w:rPr>
              <w:t xml:space="preserve"> </w:t>
            </w:r>
            <w:proofErr w:type="spellStart"/>
            <w:r w:rsidRPr="00051153">
              <w:rPr>
                <w:rFonts w:ascii="Times New Roman" w:hAnsi="Times New Roman" w:cs="Times New Roman"/>
                <w:bCs/>
                <w:color w:val="000000" w:themeColor="text1"/>
                <w:sz w:val="24"/>
                <w:szCs w:val="24"/>
              </w:rPr>
              <w:t>Troia</w:t>
            </w:r>
            <w:proofErr w:type="spellEnd"/>
            <w:r w:rsidRPr="00051153">
              <w:rPr>
                <w:rFonts w:ascii="Times New Roman" w:hAnsi="Times New Roman" w:cs="Times New Roman"/>
                <w:bCs/>
                <w:color w:val="000000" w:themeColor="text1"/>
                <w:sz w:val="24"/>
                <w:szCs w:val="24"/>
              </w:rPr>
              <w:t xml:space="preserve"> Vakfı M. Osman Kütüphanesi ile Üniversitemiz kütüphanesi arasında yapılan iş birliği anlaşmasıyla 10.000 cildin üzerindeki özel koleksiyon üniversitemiz </w:t>
            </w:r>
            <w:proofErr w:type="spellStart"/>
            <w:r w:rsidRPr="00051153">
              <w:rPr>
                <w:rFonts w:ascii="Times New Roman" w:hAnsi="Times New Roman" w:cs="Times New Roman"/>
                <w:bCs/>
                <w:color w:val="000000" w:themeColor="text1"/>
                <w:sz w:val="24"/>
                <w:szCs w:val="24"/>
              </w:rPr>
              <w:t>kullancılarının</w:t>
            </w:r>
            <w:proofErr w:type="spellEnd"/>
            <w:r w:rsidRPr="00051153">
              <w:rPr>
                <w:rFonts w:ascii="Times New Roman" w:hAnsi="Times New Roman" w:cs="Times New Roman"/>
                <w:bCs/>
                <w:color w:val="000000" w:themeColor="text1"/>
                <w:sz w:val="24"/>
                <w:szCs w:val="24"/>
              </w:rPr>
              <w:t xml:space="preserve"> hizmetine sunulmuştur. ÇOMÜ Kütüphanesi, gösterdiği dikkat çekici performansıyla Türkiye’nin en hızlı büyüyen Üniversite kütüphanesi olmuştur.</w:t>
            </w:r>
          </w:p>
          <w:p w14:paraId="2733E2A9"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ÇOMÜ Kütüphanesi açık raf sistemi ve </w:t>
            </w:r>
            <w:proofErr w:type="spellStart"/>
            <w:r w:rsidRPr="00051153">
              <w:rPr>
                <w:rFonts w:ascii="Times New Roman" w:hAnsi="Times New Roman" w:cs="Times New Roman"/>
                <w:bCs/>
                <w:color w:val="000000" w:themeColor="text1"/>
                <w:sz w:val="24"/>
                <w:szCs w:val="24"/>
              </w:rPr>
              <w:t>Dewey</w:t>
            </w:r>
            <w:proofErr w:type="spellEnd"/>
            <w:r w:rsidRPr="00051153">
              <w:rPr>
                <w:rFonts w:ascii="Times New Roman" w:hAnsi="Times New Roman" w:cs="Times New Roman"/>
                <w:bCs/>
                <w:color w:val="000000" w:themeColor="text1"/>
                <w:sz w:val="24"/>
                <w:szCs w:val="24"/>
              </w:rPr>
              <w:t xml:space="preserve"> </w:t>
            </w:r>
            <w:proofErr w:type="spellStart"/>
            <w:r w:rsidRPr="00051153">
              <w:rPr>
                <w:rFonts w:ascii="Times New Roman" w:hAnsi="Times New Roman" w:cs="Times New Roman"/>
                <w:bCs/>
                <w:color w:val="000000" w:themeColor="text1"/>
                <w:sz w:val="24"/>
                <w:szCs w:val="24"/>
              </w:rPr>
              <w:t>Decimal</w:t>
            </w:r>
            <w:proofErr w:type="spellEnd"/>
            <w:r w:rsidRPr="00051153">
              <w:rPr>
                <w:rFonts w:ascii="Times New Roman" w:hAnsi="Times New Roman" w:cs="Times New Roman"/>
                <w:bCs/>
                <w:color w:val="000000" w:themeColor="text1"/>
                <w:sz w:val="24"/>
                <w:szCs w:val="24"/>
              </w:rPr>
              <w:t xml:space="preserve"> </w:t>
            </w:r>
            <w:proofErr w:type="spellStart"/>
            <w:r w:rsidRPr="00051153">
              <w:rPr>
                <w:rFonts w:ascii="Times New Roman" w:hAnsi="Times New Roman" w:cs="Times New Roman"/>
                <w:bCs/>
                <w:color w:val="000000" w:themeColor="text1"/>
                <w:sz w:val="24"/>
                <w:szCs w:val="24"/>
              </w:rPr>
              <w:t>Classification</w:t>
            </w:r>
            <w:proofErr w:type="spellEnd"/>
            <w:r w:rsidRPr="00051153">
              <w:rPr>
                <w:rFonts w:ascii="Times New Roman" w:hAnsi="Times New Roman" w:cs="Times New Roman"/>
                <w:bCs/>
                <w:color w:val="000000" w:themeColor="text1"/>
                <w:sz w:val="24"/>
                <w:szCs w:val="24"/>
              </w:rPr>
              <w:t xml:space="preserve"> </w:t>
            </w:r>
            <w:proofErr w:type="spellStart"/>
            <w:r w:rsidRPr="00051153">
              <w:rPr>
                <w:rFonts w:ascii="Times New Roman" w:hAnsi="Times New Roman" w:cs="Times New Roman"/>
                <w:bCs/>
                <w:color w:val="000000" w:themeColor="text1"/>
                <w:sz w:val="24"/>
                <w:szCs w:val="24"/>
              </w:rPr>
              <w:t>konusal</w:t>
            </w:r>
            <w:proofErr w:type="spellEnd"/>
            <w:r w:rsidRPr="00051153">
              <w:rPr>
                <w:rFonts w:ascii="Times New Roman" w:hAnsi="Times New Roman" w:cs="Times New Roman"/>
                <w:bCs/>
                <w:color w:val="000000" w:themeColor="text1"/>
                <w:sz w:val="24"/>
                <w:szCs w:val="24"/>
              </w:rPr>
              <w:t xml:space="preserve"> sınıflama sistemi ile kullanıcılarına hizmet vererek araştırmacılarının kolaylıkla aradıkları yayınlara ulaşabilmesini amaçlamaktadır. Kütüphanede bulunan yayınlara ait künye bilgilerine, kütüphane web sitesinde yer alan online katalog tarama sorgulamasından erişilebilir.</w:t>
            </w:r>
          </w:p>
          <w:p w14:paraId="0C8B3CF9"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Kütüphanemizde 100’ün üzerinde veri tabanı ve indeks, 5000+ günlük gazete, 2 milyon+ elektronik tez, 3 milyondan fazla ücretsiz e-kitap ve dergiye ulaşım olanağı sunulmaktadır. E-kaynaklara kablosuz ağ vasıtasıyla kişisel erişim cihazlarından ve kütüphanemize tahsis edilmiş 6 adet terminalden erişilebilmektedir. Kütüphanemiz, </w:t>
            </w:r>
            <w:proofErr w:type="gramStart"/>
            <w:r w:rsidRPr="00051153">
              <w:rPr>
                <w:rFonts w:ascii="Times New Roman" w:hAnsi="Times New Roman" w:cs="Times New Roman"/>
                <w:bCs/>
                <w:color w:val="000000" w:themeColor="text1"/>
                <w:sz w:val="24"/>
                <w:szCs w:val="24"/>
              </w:rPr>
              <w:t>resmi</w:t>
            </w:r>
            <w:proofErr w:type="gramEnd"/>
            <w:r w:rsidRPr="00051153">
              <w:rPr>
                <w:rFonts w:ascii="Times New Roman" w:hAnsi="Times New Roman" w:cs="Times New Roman"/>
                <w:bCs/>
                <w:color w:val="000000" w:themeColor="text1"/>
                <w:sz w:val="24"/>
                <w:szCs w:val="24"/>
              </w:rPr>
              <w:t xml:space="preserve"> tatil günleri hariç 08.00-19.00 saatleri arasında hizmet vermekte olup sınav dönemlerinde 7/24 periyoduyla açık olmaktadır. Öğrenci ve öğretim üyelerimiz, 7/24 kütüphane hizmetlerinden, çalışma salonu ve odalarından, online hizmetlerinden faydalanabilmektedir.</w:t>
            </w:r>
          </w:p>
          <w:p w14:paraId="54AECC2F"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Çanakkale </w:t>
            </w:r>
            <w:proofErr w:type="spellStart"/>
            <w:r w:rsidRPr="00051153">
              <w:rPr>
                <w:rFonts w:ascii="Times New Roman" w:hAnsi="Times New Roman" w:cs="Times New Roman"/>
                <w:bCs/>
                <w:color w:val="000000" w:themeColor="text1"/>
                <w:sz w:val="24"/>
                <w:szCs w:val="24"/>
              </w:rPr>
              <w:t>Onsekiz</w:t>
            </w:r>
            <w:proofErr w:type="spellEnd"/>
            <w:r w:rsidRPr="00051153">
              <w:rPr>
                <w:rFonts w:ascii="Times New Roman" w:hAnsi="Times New Roman" w:cs="Times New Roman"/>
                <w:bCs/>
                <w:color w:val="000000" w:themeColor="text1"/>
                <w:sz w:val="24"/>
                <w:szCs w:val="24"/>
              </w:rPr>
              <w:t xml:space="preserve"> Mart Üniversitesi kütüphaneleri koleksiyonunda bulunmayan yayınların, kullanıcıların akademik bilgi ihtiyaçlarının karşılanması amacıyla ülkemizdeki yurtiçi bilgi merkezleri ve kütüphanelerinden getirtilmesi de “Kütüphaneler arası Ödünç” hizmeti ile mümkün olabilmektedir. Yayınlar elektronik güvenlik sistemiyle korunmaktadır. Kütüphanelerin fiziki güvenliği ise kapalı devre güvenlik kamera sistemi ve elektronik yangın alarmı vasıtasıyla sağlanmaktadır.</w:t>
            </w:r>
          </w:p>
          <w:p w14:paraId="50DC1BF6"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1: Kütüphane </w:t>
            </w:r>
            <w:hyperlink r:id="rId202">
              <w:r w:rsidRPr="00051153">
                <w:rPr>
                  <w:rStyle w:val="Kpr"/>
                  <w:rFonts w:ascii="Times New Roman" w:hAnsi="Times New Roman" w:cs="Times New Roman"/>
                  <w:bCs/>
                  <w:sz w:val="24"/>
                  <w:szCs w:val="24"/>
                </w:rPr>
                <w:t>https://lib.comu.edu.tr/</w:t>
              </w:r>
            </w:hyperlink>
          </w:p>
          <w:p w14:paraId="156D43FA" w14:textId="77777777" w:rsidR="005C29A0" w:rsidRPr="00890EE9" w:rsidRDefault="005C29A0" w:rsidP="00C53E17">
            <w:pPr>
              <w:jc w:val="both"/>
              <w:rPr>
                <w:rFonts w:ascii="Times New Roman" w:hAnsi="Times New Roman" w:cs="Times New Roman"/>
                <w:color w:val="000000" w:themeColor="text1"/>
                <w:sz w:val="24"/>
                <w:szCs w:val="24"/>
              </w:rPr>
            </w:pPr>
          </w:p>
        </w:tc>
      </w:tr>
      <w:tr w:rsidR="00697B89" w:rsidRPr="00890EE9" w14:paraId="6B77DAEF" w14:textId="77777777" w:rsidTr="00C53E17">
        <w:tc>
          <w:tcPr>
            <w:tcW w:w="9062" w:type="dxa"/>
            <w:gridSpan w:val="2"/>
          </w:tcPr>
          <w:p w14:paraId="6BF2EE11"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61A3FEEE"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181D396A" w14:textId="77777777" w:rsidTr="00C53E17">
        <w:tc>
          <w:tcPr>
            <w:tcW w:w="1413" w:type="dxa"/>
          </w:tcPr>
          <w:p w14:paraId="7016E0EE"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38C0100F"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48293540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3B34E43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98072116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77231659"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72244934"/>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34304C55" w14:textId="77777777" w:rsidR="00697B89" w:rsidRPr="00890EE9" w:rsidRDefault="00697B89" w:rsidP="00C53E17">
      <w:pPr>
        <w:jc w:val="both"/>
        <w:rPr>
          <w:rFonts w:ascii="Times New Roman" w:hAnsi="Times New Roman" w:cs="Times New Roman"/>
          <w:color w:val="000000" w:themeColor="text1"/>
          <w:sz w:val="24"/>
          <w:szCs w:val="24"/>
        </w:rPr>
      </w:pPr>
    </w:p>
    <w:p w14:paraId="3BED34E4"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7.5-Öğretim ortamında ve öğrenci laboratuvarlarında gerekli güvenlik önlemleri alınmış olmalıdır. Engelliler için altyapı düzenlemesi yapılmış olmalıdır.</w:t>
      </w:r>
    </w:p>
    <w:tbl>
      <w:tblPr>
        <w:tblStyle w:val="TabloKlavuzu"/>
        <w:tblW w:w="0" w:type="auto"/>
        <w:tblLook w:val="04A0" w:firstRow="1" w:lastRow="0" w:firstColumn="1" w:lastColumn="0" w:noHBand="0" w:noVBand="1"/>
      </w:tblPr>
      <w:tblGrid>
        <w:gridCol w:w="1836"/>
        <w:gridCol w:w="7226"/>
      </w:tblGrid>
      <w:tr w:rsidR="00C53E17" w:rsidRPr="00890EE9" w14:paraId="02B789D9" w14:textId="77777777" w:rsidTr="00C53E17">
        <w:tc>
          <w:tcPr>
            <w:tcW w:w="9062" w:type="dxa"/>
            <w:gridSpan w:val="2"/>
          </w:tcPr>
          <w:p w14:paraId="498DCA77"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Üniversitemiz tarafından akademik personele sunulan </w:t>
            </w:r>
            <w:proofErr w:type="spellStart"/>
            <w:r w:rsidRPr="00051153">
              <w:rPr>
                <w:rFonts w:ascii="Times New Roman" w:hAnsi="Times New Roman" w:cs="Times New Roman"/>
                <w:bCs/>
                <w:color w:val="000000" w:themeColor="text1"/>
                <w:sz w:val="24"/>
                <w:szCs w:val="24"/>
              </w:rPr>
              <w:t>BitDefender</w:t>
            </w:r>
            <w:proofErr w:type="spellEnd"/>
            <w:r w:rsidRPr="00051153">
              <w:rPr>
                <w:rFonts w:ascii="Times New Roman" w:hAnsi="Times New Roman" w:cs="Times New Roman"/>
                <w:bCs/>
                <w:color w:val="000000" w:themeColor="text1"/>
                <w:sz w:val="24"/>
                <w:szCs w:val="24"/>
              </w:rPr>
              <w:t xml:space="preserve"> </w:t>
            </w:r>
            <w:proofErr w:type="spellStart"/>
            <w:r w:rsidRPr="00051153">
              <w:rPr>
                <w:rFonts w:ascii="Times New Roman" w:hAnsi="Times New Roman" w:cs="Times New Roman"/>
                <w:bCs/>
                <w:color w:val="000000" w:themeColor="text1"/>
                <w:sz w:val="24"/>
                <w:szCs w:val="24"/>
              </w:rPr>
              <w:t>antivirüs</w:t>
            </w:r>
            <w:proofErr w:type="spellEnd"/>
            <w:r w:rsidRPr="00051153">
              <w:rPr>
                <w:rFonts w:ascii="Times New Roman" w:hAnsi="Times New Roman" w:cs="Times New Roman"/>
                <w:bCs/>
                <w:color w:val="000000" w:themeColor="text1"/>
                <w:sz w:val="24"/>
                <w:szCs w:val="24"/>
              </w:rPr>
              <w:t xml:space="preserve"> lisansı ile bölüm öğretim elemanlarımız ÇOMÜ Tek Hesapları üzerinden senelik ücretsiz lisans anahtarına ulaşabilmektedir. Bu yolla lisans eğitim öğretim kamu hizmetinin siber yönden güvenliğine katkı sunulmaktadır.</w:t>
            </w:r>
          </w:p>
          <w:p w14:paraId="5F9D066E"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Kapalı devre güvenlik kamera sistemi ve elektronik yangın alarmı bulunan üniversite kütüphanemizde yayınlar elektronik güvenlik sistemi ile korunmaktadır. Ayrıca Çanakkale </w:t>
            </w:r>
            <w:proofErr w:type="spellStart"/>
            <w:r w:rsidRPr="00051153">
              <w:rPr>
                <w:rFonts w:ascii="Times New Roman" w:hAnsi="Times New Roman" w:cs="Times New Roman"/>
                <w:bCs/>
                <w:color w:val="000000" w:themeColor="text1"/>
                <w:sz w:val="24"/>
                <w:szCs w:val="24"/>
              </w:rPr>
              <w:t>Onsekiz</w:t>
            </w:r>
            <w:proofErr w:type="spellEnd"/>
            <w:r w:rsidRPr="00051153">
              <w:rPr>
                <w:rFonts w:ascii="Times New Roman" w:hAnsi="Times New Roman" w:cs="Times New Roman"/>
                <w:bCs/>
                <w:color w:val="000000" w:themeColor="text1"/>
                <w:sz w:val="24"/>
                <w:szCs w:val="24"/>
              </w:rPr>
              <w:t xml:space="preserve"> Mart Üniversitesi tarafından tüm akademik, idari personele ve öğrencilere kurumsal </w:t>
            </w:r>
            <w:proofErr w:type="spellStart"/>
            <w:r w:rsidRPr="00051153">
              <w:rPr>
                <w:rFonts w:ascii="Times New Roman" w:hAnsi="Times New Roman" w:cs="Times New Roman"/>
                <w:bCs/>
                <w:color w:val="000000" w:themeColor="text1"/>
                <w:sz w:val="24"/>
                <w:szCs w:val="24"/>
              </w:rPr>
              <w:lastRenderedPageBreak/>
              <w:t>webmail</w:t>
            </w:r>
            <w:proofErr w:type="spellEnd"/>
            <w:r w:rsidRPr="00051153">
              <w:rPr>
                <w:rFonts w:ascii="Times New Roman" w:hAnsi="Times New Roman" w:cs="Times New Roman"/>
                <w:bCs/>
                <w:color w:val="000000" w:themeColor="text1"/>
                <w:sz w:val="24"/>
                <w:szCs w:val="24"/>
              </w:rPr>
              <w:t xml:space="preserve"> hizmeti verilmektedir. Üniversitemiz </w:t>
            </w:r>
            <w:proofErr w:type="spellStart"/>
            <w:r w:rsidRPr="00051153">
              <w:rPr>
                <w:rFonts w:ascii="Times New Roman" w:hAnsi="Times New Roman" w:cs="Times New Roman"/>
                <w:bCs/>
                <w:color w:val="000000" w:themeColor="text1"/>
                <w:sz w:val="24"/>
                <w:szCs w:val="24"/>
              </w:rPr>
              <w:t>Turkcell</w:t>
            </w:r>
            <w:proofErr w:type="spellEnd"/>
            <w:r w:rsidRPr="00051153">
              <w:rPr>
                <w:rFonts w:ascii="Times New Roman" w:hAnsi="Times New Roman" w:cs="Times New Roman"/>
                <w:bCs/>
                <w:color w:val="000000" w:themeColor="text1"/>
                <w:sz w:val="24"/>
                <w:szCs w:val="24"/>
              </w:rPr>
              <w:t xml:space="preserve"> tarafından geliştirilen ücretsiz e-posta servisi “Kurumsal </w:t>
            </w:r>
            <w:proofErr w:type="spellStart"/>
            <w:r w:rsidRPr="00051153">
              <w:rPr>
                <w:rFonts w:ascii="Times New Roman" w:hAnsi="Times New Roman" w:cs="Times New Roman"/>
                <w:bCs/>
                <w:color w:val="000000" w:themeColor="text1"/>
                <w:sz w:val="24"/>
                <w:szCs w:val="24"/>
              </w:rPr>
              <w:t>Yaani</w:t>
            </w:r>
            <w:proofErr w:type="spellEnd"/>
            <w:r w:rsidRPr="00051153">
              <w:rPr>
                <w:rFonts w:ascii="Times New Roman" w:hAnsi="Times New Roman" w:cs="Times New Roman"/>
                <w:bCs/>
                <w:color w:val="000000" w:themeColor="text1"/>
                <w:sz w:val="24"/>
                <w:szCs w:val="24"/>
              </w:rPr>
              <w:t xml:space="preserve"> Mail” hizmetlerine geçiş yaparak daha güvenli e-posta sistemi ve istenmeyen postalar ile mücadeleyi güçlendirmiştir. Uzaktan eğitim sürecinde eğitim-öğretim faaliyetini Microsoft </w:t>
            </w:r>
            <w:proofErr w:type="spellStart"/>
            <w:r w:rsidRPr="00051153">
              <w:rPr>
                <w:rFonts w:ascii="Times New Roman" w:hAnsi="Times New Roman" w:cs="Times New Roman"/>
                <w:bCs/>
                <w:color w:val="000000" w:themeColor="text1"/>
                <w:sz w:val="24"/>
                <w:szCs w:val="24"/>
              </w:rPr>
              <w:t>Teams</w:t>
            </w:r>
            <w:proofErr w:type="spellEnd"/>
            <w:r w:rsidRPr="00051153">
              <w:rPr>
                <w:rFonts w:ascii="Times New Roman" w:hAnsi="Times New Roman" w:cs="Times New Roman"/>
                <w:bCs/>
                <w:color w:val="000000" w:themeColor="text1"/>
                <w:sz w:val="24"/>
                <w:szCs w:val="24"/>
              </w:rPr>
              <w:t xml:space="preserve"> Okul-İş yazılımı üzerinden gerçekleştiren üniversitemizde çevrimiçi derslere ilişkin veri güvenliği Microsoft altyapısı tarafından güvence altına alınmıştır. Kütüphane erişimi, kurumsal </w:t>
            </w:r>
            <w:proofErr w:type="spellStart"/>
            <w:r w:rsidRPr="00051153">
              <w:rPr>
                <w:rFonts w:ascii="Times New Roman" w:hAnsi="Times New Roman" w:cs="Times New Roman"/>
                <w:bCs/>
                <w:color w:val="000000" w:themeColor="text1"/>
                <w:sz w:val="24"/>
                <w:szCs w:val="24"/>
              </w:rPr>
              <w:t>webmail</w:t>
            </w:r>
            <w:proofErr w:type="spellEnd"/>
            <w:r w:rsidRPr="00051153">
              <w:rPr>
                <w:rFonts w:ascii="Times New Roman" w:hAnsi="Times New Roman" w:cs="Times New Roman"/>
                <w:bCs/>
                <w:color w:val="000000" w:themeColor="text1"/>
                <w:sz w:val="24"/>
                <w:szCs w:val="24"/>
              </w:rPr>
              <w:t xml:space="preserve"> hizmetleri ve Microsoft </w:t>
            </w:r>
            <w:proofErr w:type="spellStart"/>
            <w:r w:rsidRPr="00051153">
              <w:rPr>
                <w:rFonts w:ascii="Times New Roman" w:hAnsi="Times New Roman" w:cs="Times New Roman"/>
                <w:bCs/>
                <w:color w:val="000000" w:themeColor="text1"/>
                <w:sz w:val="24"/>
                <w:szCs w:val="24"/>
              </w:rPr>
              <w:t>Teams</w:t>
            </w:r>
            <w:proofErr w:type="spellEnd"/>
            <w:r w:rsidRPr="00051153">
              <w:rPr>
                <w:rFonts w:ascii="Times New Roman" w:hAnsi="Times New Roman" w:cs="Times New Roman"/>
                <w:bCs/>
                <w:color w:val="000000" w:themeColor="text1"/>
                <w:sz w:val="24"/>
                <w:szCs w:val="24"/>
              </w:rPr>
              <w:t xml:space="preserve"> hakkında doğabilecek tüm sorunlarda üniversitenin Bilgi İşlem Dairesi sorunların giderilmesi için yardımcı olmaktadır.</w:t>
            </w:r>
          </w:p>
          <w:p w14:paraId="260C8394"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Engelliler için tasarlanmış kabartmalı sarı şeritler ve rampalar mevcuttur. Ayrıca koridorlardaki boşlukların engellenmesi ve can güvenliğini sağlamak için koridorlar arasına file ipler gerilmiştir. Merdivenlerde de kaymayı önleyecek kayma önleyici bantlar yapılmıştır. Talep edilmesi halinde ayrıca engelli öğrencilerimiz için sınavlarda yardımcı olacak öğretim elemanları görevlendirilir.</w:t>
            </w:r>
          </w:p>
          <w:p w14:paraId="49208188"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 xml:space="preserve">Kanıt 1: Bilgi İşlem Dairesi Başkanlığı </w:t>
            </w:r>
            <w:hyperlink r:id="rId203">
              <w:r w:rsidRPr="00051153">
                <w:rPr>
                  <w:rStyle w:val="Kpr"/>
                  <w:rFonts w:ascii="Times New Roman" w:hAnsi="Times New Roman" w:cs="Times New Roman"/>
                  <w:sz w:val="24"/>
                  <w:szCs w:val="24"/>
                </w:rPr>
                <w:t>https://bidb.comu.edu.tr/</w:t>
              </w:r>
            </w:hyperlink>
          </w:p>
          <w:p w14:paraId="7F162428"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t>Kanıt 2: Fakültedeki resimler</w:t>
            </w:r>
          </w:p>
          <w:p w14:paraId="0F760600" w14:textId="77777777" w:rsidR="00051153" w:rsidRPr="00051153" w:rsidRDefault="00051153" w:rsidP="00051153">
            <w:pPr>
              <w:jc w:val="both"/>
              <w:rPr>
                <w:rFonts w:ascii="Times New Roman" w:hAnsi="Times New Roman" w:cs="Times New Roman"/>
                <w:color w:val="000000" w:themeColor="text1"/>
                <w:sz w:val="24"/>
                <w:szCs w:val="24"/>
              </w:rPr>
            </w:pPr>
          </w:p>
          <w:p w14:paraId="3DD0DE08" w14:textId="77777777" w:rsidR="00051153" w:rsidRPr="00051153"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color w:val="000000" w:themeColor="text1"/>
                <w:sz w:val="24"/>
                <w:szCs w:val="24"/>
              </w:rPr>
              <w:drawing>
                <wp:inline distT="0" distB="0" distL="0" distR="0" wp14:anchorId="10E29CF2" wp14:editId="60ABA0B1">
                  <wp:extent cx="2720505" cy="2876458"/>
                  <wp:effectExtent l="0" t="0" r="0" b="0"/>
                  <wp:docPr id="1407442627" name="Resim 2" descr="merdivenler, bina, tırabzan, merdiv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42627" name="Resim 2" descr="merdivenler, bina, tırabzan, merdiven içeren bir resim&#10;&#10;Açıklama otomatik olarak oluşturuldu"/>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728473" cy="2884883"/>
                          </a:xfrm>
                          <a:prstGeom prst="rect">
                            <a:avLst/>
                          </a:prstGeom>
                        </pic:spPr>
                      </pic:pic>
                    </a:graphicData>
                  </a:graphic>
                </wp:inline>
              </w:drawing>
            </w:r>
            <w:r w:rsidRPr="00051153">
              <w:rPr>
                <w:rFonts w:ascii="Times New Roman" w:hAnsi="Times New Roman" w:cs="Times New Roman"/>
                <w:color w:val="000000" w:themeColor="text1"/>
                <w:sz w:val="24"/>
                <w:szCs w:val="24"/>
              </w:rPr>
              <w:drawing>
                <wp:inline distT="0" distB="0" distL="0" distR="0" wp14:anchorId="334089A8" wp14:editId="4DEDC653">
                  <wp:extent cx="2574455" cy="2838796"/>
                  <wp:effectExtent l="0" t="0" r="3810" b="6350"/>
                  <wp:docPr id="1659084169" name="Resim 3" descr="dış mekan, kapı, pencere, ön ceph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84169" name="Resim 3" descr="dış mekan, kapı, pencere, ön cephe içeren bir resim&#10;&#10;Açıklama otomatik olarak oluşturuldu"/>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89461" cy="2855343"/>
                          </a:xfrm>
                          <a:prstGeom prst="rect">
                            <a:avLst/>
                          </a:prstGeom>
                        </pic:spPr>
                      </pic:pic>
                    </a:graphicData>
                  </a:graphic>
                </wp:inline>
              </w:drawing>
            </w:r>
          </w:p>
          <w:p w14:paraId="1612EAC5" w14:textId="3201ED6B" w:rsidR="00697B89" w:rsidRPr="00890EE9" w:rsidRDefault="00051153" w:rsidP="00C53E17">
            <w:pPr>
              <w:jc w:val="both"/>
              <w:rPr>
                <w:rFonts w:ascii="Times New Roman" w:hAnsi="Times New Roman" w:cs="Times New Roman"/>
                <w:color w:val="000000" w:themeColor="text1"/>
                <w:sz w:val="24"/>
                <w:szCs w:val="24"/>
              </w:rPr>
            </w:pPr>
            <w:r w:rsidRPr="008C28C3">
              <w:rPr>
                <w:noProof/>
                <w:sz w:val="24"/>
                <w:szCs w:val="24"/>
                <w:lang w:eastAsia="tr-TR"/>
              </w:rPr>
              <w:drawing>
                <wp:inline distT="0" distB="0" distL="0" distR="0" wp14:anchorId="0EFDE8D5" wp14:editId="28860068">
                  <wp:extent cx="5389123" cy="2671445"/>
                  <wp:effectExtent l="0" t="0" r="0" b="0"/>
                  <wp:docPr id="1828481821" name="Resim 4" descr="bina, doğal aydınlatma, mimari, fikstü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81821" name="Resim 4" descr="bina, doğal aydınlatma, mimari, fikstür içeren bir resim&#10;&#10;Açıklama otomatik olarak oluşturuldu"/>
                          <pic:cNvPicPr/>
                        </pic:nvPicPr>
                        <pic:blipFill>
                          <a:blip r:embed="rId206">
                            <a:extLst>
                              <a:ext uri="{28A0092B-C50C-407E-A947-70E740481C1C}">
                                <a14:useLocalDpi xmlns:a14="http://schemas.microsoft.com/office/drawing/2010/main" val="0"/>
                              </a:ext>
                            </a:extLst>
                          </a:blip>
                          <a:stretch>
                            <a:fillRect/>
                          </a:stretch>
                        </pic:blipFill>
                        <pic:spPr>
                          <a:xfrm>
                            <a:off x="0" y="0"/>
                            <a:ext cx="5436994" cy="2695175"/>
                          </a:xfrm>
                          <a:prstGeom prst="rect">
                            <a:avLst/>
                          </a:prstGeom>
                        </pic:spPr>
                      </pic:pic>
                    </a:graphicData>
                  </a:graphic>
                </wp:inline>
              </w:drawing>
            </w:r>
          </w:p>
          <w:p w14:paraId="6EC5362B" w14:textId="77777777" w:rsidR="00697B89" w:rsidRPr="00890EE9" w:rsidRDefault="00697B89" w:rsidP="00C53E17">
            <w:pPr>
              <w:jc w:val="both"/>
              <w:rPr>
                <w:rFonts w:ascii="Times New Roman" w:hAnsi="Times New Roman" w:cs="Times New Roman"/>
                <w:color w:val="000000" w:themeColor="text1"/>
                <w:sz w:val="24"/>
                <w:szCs w:val="24"/>
              </w:rPr>
            </w:pPr>
          </w:p>
          <w:p w14:paraId="1EBC0F14" w14:textId="77777777" w:rsidR="00697B89" w:rsidRPr="00890EE9" w:rsidRDefault="00697B89" w:rsidP="00C53E17">
            <w:pPr>
              <w:jc w:val="both"/>
              <w:rPr>
                <w:rFonts w:ascii="Times New Roman" w:hAnsi="Times New Roman" w:cs="Times New Roman"/>
                <w:color w:val="000000" w:themeColor="text1"/>
                <w:sz w:val="24"/>
                <w:szCs w:val="24"/>
              </w:rPr>
            </w:pPr>
          </w:p>
          <w:p w14:paraId="2F9B24B2" w14:textId="4024C1D4" w:rsidR="00697B89" w:rsidRPr="00890EE9" w:rsidRDefault="00051153" w:rsidP="00C53E17">
            <w:pPr>
              <w:jc w:val="both"/>
              <w:rPr>
                <w:rFonts w:ascii="Times New Roman" w:hAnsi="Times New Roman" w:cs="Times New Roman"/>
                <w:color w:val="000000" w:themeColor="text1"/>
                <w:sz w:val="24"/>
                <w:szCs w:val="24"/>
              </w:rPr>
            </w:pPr>
            <w:r w:rsidRPr="008C28C3">
              <w:rPr>
                <w:noProof/>
                <w:sz w:val="24"/>
                <w:szCs w:val="24"/>
                <w:lang w:eastAsia="tr-TR"/>
              </w:rPr>
              <w:lastRenderedPageBreak/>
              <w:drawing>
                <wp:inline distT="0" distB="0" distL="0" distR="0" wp14:anchorId="5D2CAB85" wp14:editId="3FAB3606">
                  <wp:extent cx="5435330" cy="7247106"/>
                  <wp:effectExtent l="0" t="0" r="635" b="5080"/>
                  <wp:docPr id="1043037065"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7065" name="Resim 1043037065"/>
                          <pic:cNvPicPr/>
                        </pic:nvPicPr>
                        <pic:blipFill>
                          <a:blip r:embed="rId207">
                            <a:extLst>
                              <a:ext uri="{28A0092B-C50C-407E-A947-70E740481C1C}">
                                <a14:useLocalDpi xmlns:a14="http://schemas.microsoft.com/office/drawing/2010/main" val="0"/>
                              </a:ext>
                            </a:extLst>
                          </a:blip>
                          <a:stretch>
                            <a:fillRect/>
                          </a:stretch>
                        </pic:blipFill>
                        <pic:spPr>
                          <a:xfrm>
                            <a:off x="0" y="0"/>
                            <a:ext cx="5439277" cy="7252369"/>
                          </a:xfrm>
                          <a:prstGeom prst="rect">
                            <a:avLst/>
                          </a:prstGeom>
                        </pic:spPr>
                      </pic:pic>
                    </a:graphicData>
                  </a:graphic>
                </wp:inline>
              </w:drawing>
            </w:r>
          </w:p>
          <w:p w14:paraId="6DDB7D81" w14:textId="77777777" w:rsidR="00697B89" w:rsidRPr="00890EE9" w:rsidRDefault="00697B89" w:rsidP="00C53E17">
            <w:pPr>
              <w:jc w:val="both"/>
              <w:rPr>
                <w:rFonts w:ascii="Times New Roman" w:hAnsi="Times New Roman" w:cs="Times New Roman"/>
                <w:color w:val="000000" w:themeColor="text1"/>
                <w:sz w:val="24"/>
                <w:szCs w:val="24"/>
              </w:rPr>
            </w:pPr>
          </w:p>
          <w:p w14:paraId="186AAA96" w14:textId="77777777" w:rsidR="00697B89" w:rsidRPr="00890EE9" w:rsidRDefault="00697B89" w:rsidP="00C53E17">
            <w:pPr>
              <w:jc w:val="both"/>
              <w:rPr>
                <w:rFonts w:ascii="Times New Roman" w:hAnsi="Times New Roman" w:cs="Times New Roman"/>
                <w:color w:val="000000" w:themeColor="text1"/>
                <w:sz w:val="24"/>
                <w:szCs w:val="24"/>
              </w:rPr>
            </w:pPr>
          </w:p>
          <w:p w14:paraId="4F1F058C" w14:textId="77777777" w:rsidR="00697B89" w:rsidRPr="00890EE9" w:rsidRDefault="00697B89" w:rsidP="00C53E17">
            <w:pPr>
              <w:jc w:val="both"/>
              <w:rPr>
                <w:rFonts w:ascii="Times New Roman" w:hAnsi="Times New Roman" w:cs="Times New Roman"/>
                <w:color w:val="000000" w:themeColor="text1"/>
                <w:sz w:val="24"/>
                <w:szCs w:val="24"/>
              </w:rPr>
            </w:pPr>
          </w:p>
          <w:p w14:paraId="7424A984" w14:textId="77777777" w:rsidR="005C29A0" w:rsidRPr="00890EE9" w:rsidRDefault="005C29A0" w:rsidP="00C53E17">
            <w:pPr>
              <w:jc w:val="both"/>
              <w:rPr>
                <w:rFonts w:ascii="Times New Roman" w:hAnsi="Times New Roman" w:cs="Times New Roman"/>
                <w:color w:val="000000" w:themeColor="text1"/>
                <w:sz w:val="24"/>
                <w:szCs w:val="24"/>
              </w:rPr>
            </w:pPr>
          </w:p>
          <w:p w14:paraId="3D882F1B" w14:textId="77777777" w:rsidR="005C29A0" w:rsidRPr="00890EE9" w:rsidRDefault="005C29A0" w:rsidP="00C53E17">
            <w:pPr>
              <w:jc w:val="both"/>
              <w:rPr>
                <w:rFonts w:ascii="Times New Roman" w:hAnsi="Times New Roman" w:cs="Times New Roman"/>
                <w:color w:val="000000" w:themeColor="text1"/>
                <w:sz w:val="24"/>
                <w:szCs w:val="24"/>
              </w:rPr>
            </w:pPr>
          </w:p>
          <w:p w14:paraId="2C83E5EB" w14:textId="77777777" w:rsidR="005C29A0" w:rsidRPr="00890EE9" w:rsidRDefault="005C29A0" w:rsidP="00C53E17">
            <w:pPr>
              <w:jc w:val="both"/>
              <w:rPr>
                <w:rFonts w:ascii="Times New Roman" w:hAnsi="Times New Roman" w:cs="Times New Roman"/>
                <w:color w:val="000000" w:themeColor="text1"/>
                <w:sz w:val="24"/>
                <w:szCs w:val="24"/>
              </w:rPr>
            </w:pPr>
          </w:p>
          <w:p w14:paraId="5B182A4F" w14:textId="77777777" w:rsidR="00697B89" w:rsidRPr="00890EE9" w:rsidRDefault="00697B89" w:rsidP="00C53E17">
            <w:pPr>
              <w:jc w:val="both"/>
              <w:rPr>
                <w:rFonts w:ascii="Times New Roman" w:hAnsi="Times New Roman" w:cs="Times New Roman"/>
                <w:color w:val="000000" w:themeColor="text1"/>
                <w:sz w:val="24"/>
                <w:szCs w:val="24"/>
              </w:rPr>
            </w:pPr>
          </w:p>
          <w:p w14:paraId="27696475" w14:textId="77777777" w:rsidR="00051153" w:rsidRPr="008C28C3" w:rsidRDefault="00051153" w:rsidP="00051153">
            <w:pPr>
              <w:spacing w:before="120" w:after="120" w:line="360" w:lineRule="auto"/>
              <w:rPr>
                <w:b/>
                <w:sz w:val="24"/>
                <w:szCs w:val="24"/>
              </w:rPr>
            </w:pPr>
            <w:r w:rsidRPr="008C28C3">
              <w:rPr>
                <w:b/>
                <w:sz w:val="24"/>
                <w:szCs w:val="24"/>
              </w:rPr>
              <w:lastRenderedPageBreak/>
              <w:t>Asansör yıllık bakım etiketi:</w:t>
            </w:r>
          </w:p>
          <w:p w14:paraId="113F9CDF" w14:textId="77777777" w:rsidR="00051153" w:rsidRPr="008C28C3" w:rsidRDefault="00051153" w:rsidP="00051153">
            <w:pPr>
              <w:spacing w:before="120" w:after="120" w:line="360" w:lineRule="auto"/>
              <w:rPr>
                <w:sz w:val="24"/>
                <w:szCs w:val="24"/>
              </w:rPr>
            </w:pPr>
            <w:r w:rsidRPr="008C28C3">
              <w:rPr>
                <w:noProof/>
                <w:sz w:val="24"/>
                <w:szCs w:val="24"/>
                <w:lang w:eastAsia="tr-TR"/>
              </w:rPr>
              <w:drawing>
                <wp:inline distT="0" distB="0" distL="0" distR="0" wp14:anchorId="41178B15" wp14:editId="3F3F885C">
                  <wp:extent cx="5760720" cy="4320540"/>
                  <wp:effectExtent l="0" t="0" r="5080" b="0"/>
                  <wp:docPr id="1085194415" name="Resim 22" descr="metin, ekran görüntüsü, yazı tipi, me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4415" name="Resim 22" descr="metin, ekran görüntüsü, yazı tipi, menü içeren bir resim&#10;&#10;Açıklama otomatik olarak oluşturuldu"/>
                          <pic:cNvPicPr/>
                        </pic:nvPicPr>
                        <pic:blipFill>
                          <a:blip r:embed="rId20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071CB9C" w14:textId="77777777" w:rsidR="00051153" w:rsidRPr="008C28C3" w:rsidRDefault="00051153" w:rsidP="00051153">
            <w:pPr>
              <w:spacing w:before="120" w:after="120" w:line="360" w:lineRule="auto"/>
              <w:rPr>
                <w:b/>
                <w:sz w:val="24"/>
                <w:szCs w:val="24"/>
              </w:rPr>
            </w:pPr>
            <w:r>
              <w:rPr>
                <w:b/>
                <w:sz w:val="24"/>
                <w:szCs w:val="24"/>
              </w:rPr>
              <w:t>E</w:t>
            </w:r>
            <w:r w:rsidRPr="008C28C3">
              <w:rPr>
                <w:b/>
                <w:sz w:val="24"/>
                <w:szCs w:val="24"/>
              </w:rPr>
              <w:t>ngellilere ait her katta bulunan tuvaletler:</w:t>
            </w:r>
          </w:p>
          <w:p w14:paraId="389D0D25" w14:textId="77777777" w:rsidR="00051153" w:rsidRPr="008C28C3" w:rsidRDefault="00051153" w:rsidP="00051153">
            <w:pPr>
              <w:spacing w:before="120" w:after="120" w:line="360" w:lineRule="auto"/>
              <w:rPr>
                <w:b/>
                <w:sz w:val="24"/>
                <w:szCs w:val="24"/>
              </w:rPr>
            </w:pPr>
          </w:p>
          <w:p w14:paraId="491BEC8B" w14:textId="7C0E0660" w:rsidR="00697B89" w:rsidRPr="00890EE9" w:rsidRDefault="00051153" w:rsidP="00051153">
            <w:pPr>
              <w:jc w:val="both"/>
              <w:rPr>
                <w:rFonts w:ascii="Times New Roman" w:hAnsi="Times New Roman" w:cs="Times New Roman"/>
                <w:color w:val="000000" w:themeColor="text1"/>
                <w:sz w:val="24"/>
                <w:szCs w:val="24"/>
              </w:rPr>
            </w:pPr>
            <w:r w:rsidRPr="008C28C3">
              <w:rPr>
                <w:noProof/>
                <w:sz w:val="24"/>
                <w:szCs w:val="24"/>
                <w:lang w:eastAsia="tr-TR"/>
              </w:rPr>
              <w:drawing>
                <wp:inline distT="0" distB="0" distL="0" distR="0" wp14:anchorId="035F0233" wp14:editId="6EE40AA8">
                  <wp:extent cx="2949014" cy="2211760"/>
                  <wp:effectExtent l="0" t="0" r="0" b="0"/>
                  <wp:docPr id="2132571382"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71382" name="Resim 2132571382"/>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960180" cy="2220135"/>
                          </a:xfrm>
                          <a:prstGeom prst="rect">
                            <a:avLst/>
                          </a:prstGeom>
                        </pic:spPr>
                      </pic:pic>
                    </a:graphicData>
                  </a:graphic>
                </wp:inline>
              </w:drawing>
            </w:r>
            <w:r w:rsidRPr="008C28C3">
              <w:rPr>
                <w:noProof/>
                <w:sz w:val="24"/>
                <w:szCs w:val="24"/>
                <w:lang w:eastAsia="tr-TR"/>
              </w:rPr>
              <w:drawing>
                <wp:inline distT="0" distB="0" distL="0" distR="0" wp14:anchorId="3D79CEB6" wp14:editId="305FFCA4">
                  <wp:extent cx="2519464" cy="2240280"/>
                  <wp:effectExtent l="0" t="0" r="0" b="0"/>
                  <wp:docPr id="1466143490"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43490" name="Resim 1466143490"/>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538848" cy="2257516"/>
                          </a:xfrm>
                          <a:prstGeom prst="rect">
                            <a:avLst/>
                          </a:prstGeom>
                        </pic:spPr>
                      </pic:pic>
                    </a:graphicData>
                  </a:graphic>
                </wp:inline>
              </w:drawing>
            </w:r>
          </w:p>
          <w:p w14:paraId="0FCAC5FA" w14:textId="77777777" w:rsidR="00697B89" w:rsidRPr="00890EE9" w:rsidRDefault="00697B89" w:rsidP="00C53E17">
            <w:pPr>
              <w:jc w:val="both"/>
              <w:rPr>
                <w:rFonts w:ascii="Times New Roman" w:hAnsi="Times New Roman" w:cs="Times New Roman"/>
                <w:color w:val="000000" w:themeColor="text1"/>
                <w:sz w:val="24"/>
                <w:szCs w:val="24"/>
              </w:rPr>
            </w:pPr>
          </w:p>
          <w:p w14:paraId="7119B812"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51741FC5" w14:textId="77777777" w:rsidTr="00C53E17">
        <w:tc>
          <w:tcPr>
            <w:tcW w:w="9062" w:type="dxa"/>
            <w:gridSpan w:val="2"/>
          </w:tcPr>
          <w:p w14:paraId="562FEE52"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07D6AB3E"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147B4D54" w14:textId="77777777" w:rsidTr="00C53E17">
        <w:tc>
          <w:tcPr>
            <w:tcW w:w="1413" w:type="dxa"/>
          </w:tcPr>
          <w:p w14:paraId="6EF3B5E2"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16959FD5"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4016758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0521644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1331543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D0FDC17"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99938470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59524371" w14:textId="77777777" w:rsidR="00697B89" w:rsidRPr="00890EE9" w:rsidRDefault="00697B89" w:rsidP="00C53E17">
      <w:pPr>
        <w:jc w:val="both"/>
        <w:rPr>
          <w:rFonts w:ascii="Times New Roman" w:hAnsi="Times New Roman" w:cs="Times New Roman"/>
          <w:color w:val="000000" w:themeColor="text1"/>
          <w:sz w:val="24"/>
          <w:szCs w:val="24"/>
        </w:rPr>
      </w:pPr>
    </w:p>
    <w:p w14:paraId="43F21B2B" w14:textId="77777777" w:rsidR="00697B89" w:rsidRPr="00AB162E" w:rsidRDefault="00697B89" w:rsidP="00890EE9">
      <w:pPr>
        <w:pStyle w:val="Balk1"/>
        <w:rPr>
          <w:rFonts w:ascii="Times New Roman" w:hAnsi="Times New Roman" w:cs="Times New Roman"/>
          <w:b/>
          <w:color w:val="000000" w:themeColor="text1"/>
          <w:sz w:val="24"/>
          <w:szCs w:val="24"/>
        </w:rPr>
      </w:pPr>
      <w:bookmarkStart w:id="9" w:name="_Toc155173922"/>
      <w:r w:rsidRPr="00AB162E">
        <w:rPr>
          <w:rFonts w:ascii="Times New Roman" w:hAnsi="Times New Roman" w:cs="Times New Roman"/>
          <w:b/>
          <w:color w:val="000000" w:themeColor="text1"/>
          <w:sz w:val="24"/>
          <w:szCs w:val="24"/>
        </w:rPr>
        <w:t>8-KURUM DESTEĞİ VE PARASAL KAYNAKLAR</w:t>
      </w:r>
      <w:bookmarkEnd w:id="9"/>
    </w:p>
    <w:p w14:paraId="3A0927A6"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8.1-Üniversitenin idari desteği, yapıcı liderliği, parasal kaynaklar ve dağıtımında izlenen strateji, programın kalitesini ve bunun sürdürülebilmesini sağlayacak düzeyde olmalıdır.</w:t>
      </w:r>
    </w:p>
    <w:tbl>
      <w:tblPr>
        <w:tblStyle w:val="TabloKlavuzu"/>
        <w:tblW w:w="0" w:type="auto"/>
        <w:tblLook w:val="04A0" w:firstRow="1" w:lastRow="0" w:firstColumn="1" w:lastColumn="0" w:noHBand="0" w:noVBand="1"/>
      </w:tblPr>
      <w:tblGrid>
        <w:gridCol w:w="1413"/>
        <w:gridCol w:w="7649"/>
      </w:tblGrid>
      <w:tr w:rsidR="00C53E17" w:rsidRPr="00890EE9" w14:paraId="44296F4A" w14:textId="77777777" w:rsidTr="00C53E17">
        <w:tc>
          <w:tcPr>
            <w:tcW w:w="9062" w:type="dxa"/>
            <w:gridSpan w:val="2"/>
          </w:tcPr>
          <w:p w14:paraId="0C42DBC8" w14:textId="77777777" w:rsidR="00697B89" w:rsidRPr="00890EE9" w:rsidRDefault="00697B89" w:rsidP="00C53E17">
            <w:pPr>
              <w:jc w:val="both"/>
              <w:rPr>
                <w:rFonts w:ascii="Times New Roman" w:hAnsi="Times New Roman" w:cs="Times New Roman"/>
                <w:color w:val="000000" w:themeColor="text1"/>
                <w:sz w:val="24"/>
                <w:szCs w:val="24"/>
              </w:rPr>
            </w:pPr>
          </w:p>
          <w:p w14:paraId="295D2B63"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Çanakkale </w:t>
            </w:r>
            <w:proofErr w:type="spellStart"/>
            <w:r w:rsidRPr="00051153">
              <w:rPr>
                <w:rFonts w:ascii="Times New Roman" w:hAnsi="Times New Roman" w:cs="Times New Roman"/>
                <w:bCs/>
                <w:color w:val="000000" w:themeColor="text1"/>
                <w:sz w:val="24"/>
                <w:szCs w:val="24"/>
              </w:rPr>
              <w:t>Onsekiz</w:t>
            </w:r>
            <w:proofErr w:type="spellEnd"/>
            <w:r w:rsidRPr="00051153">
              <w:rPr>
                <w:rFonts w:ascii="Times New Roman" w:hAnsi="Times New Roman" w:cs="Times New Roman"/>
                <w:bCs/>
                <w:color w:val="000000" w:themeColor="text1"/>
                <w:sz w:val="24"/>
                <w:szCs w:val="24"/>
              </w:rPr>
              <w:t xml:space="preserve"> Mart Üniversitesi, kalite odaklı, girişimci ve yenilikçi bir üniversite anlayışıyla, bulunduğu bölgenin en iyi üniversitesi olmayı ve ülkenin ve dünyanın güçlü bir bilim kurumu haline gelmeyi Kalite Güvence Politikası olarak belirlemiştir. Bu amaçlara ulaşmak için gerekli idari destek ve parasal kaynaklar üniversite tarafından sağlanmaktadır.</w:t>
            </w:r>
          </w:p>
          <w:p w14:paraId="76562B5C"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Fakültede yapılan harcamaların temel kaynağını katma bütçe gelirleri oluşturmaktadır. Katma Bütçe Maliye Bakanlığı tarafından her yıl üniversitelerden gelen öneriler dikkate alınarak yılbaşında üniversitelere aktarılmaktadır. Dolayısıyla bir devlet Üniversitesi olan Çanakkale </w:t>
            </w:r>
            <w:proofErr w:type="spellStart"/>
            <w:r w:rsidRPr="00051153">
              <w:rPr>
                <w:rFonts w:ascii="Times New Roman" w:hAnsi="Times New Roman" w:cs="Times New Roman"/>
                <w:bCs/>
                <w:color w:val="000000" w:themeColor="text1"/>
                <w:sz w:val="24"/>
                <w:szCs w:val="24"/>
              </w:rPr>
              <w:t>Onsekiz</w:t>
            </w:r>
            <w:proofErr w:type="spellEnd"/>
            <w:r w:rsidRPr="00051153">
              <w:rPr>
                <w:rFonts w:ascii="Times New Roman" w:hAnsi="Times New Roman" w:cs="Times New Roman"/>
                <w:bCs/>
                <w:color w:val="000000" w:themeColor="text1"/>
                <w:sz w:val="24"/>
                <w:szCs w:val="24"/>
              </w:rPr>
              <w:t xml:space="preserve"> Mart Üniversitesi'nin bütçesi, ilgili yasal düzenlemelere uygun olarak her yıl TBMM Plan ve Bütçe Komisyonu'nda üniversiteler için yapılan bütçe görüşmelerinin ardından belirlenmektedir. Ardından bu bütçe üniversitenin Strateji Geliştirme Daire Başkanlığı'nca birimler arasında gerekli ihtiyaç ve talepler gözetilerek dağıtılmaktadır.</w:t>
            </w:r>
          </w:p>
          <w:p w14:paraId="62CA63AD" w14:textId="77777777"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Siyasal Bilgiler Fakültesi bünyesinde yer alan bölümümüz hedeflerine ulaşmak için ihtiyaç duyduğu takdirde fakülte olanakları ölçüsünde kendisine parasal kaynak sağlanmaktadır. Fakültenin 2025 yılı bütçe giderleri şöyledir:</w:t>
            </w:r>
          </w:p>
          <w:p w14:paraId="45A58DCB" w14:textId="77777777" w:rsidR="00051153" w:rsidRPr="00051153" w:rsidRDefault="00051153" w:rsidP="00051153">
            <w:pPr>
              <w:jc w:val="both"/>
              <w:rPr>
                <w:rFonts w:ascii="Times New Roman" w:hAnsi="Times New Roman" w:cs="Times New Roman"/>
                <w:bCs/>
                <w:color w:val="000000" w:themeColor="text1"/>
                <w:sz w:val="24"/>
                <w:szCs w:val="24"/>
              </w:rPr>
            </w:pPr>
          </w:p>
          <w:p w14:paraId="095EDC69" w14:textId="77777777" w:rsidR="00051153" w:rsidRDefault="00051153" w:rsidP="00051153">
            <w:pPr>
              <w:jc w:val="both"/>
              <w:rPr>
                <w:rFonts w:ascii="Times New Roman" w:hAnsi="Times New Roman" w:cs="Times New Roman"/>
                <w:bCs/>
                <w:color w:val="000000" w:themeColor="text1"/>
                <w:sz w:val="24"/>
                <w:szCs w:val="24"/>
              </w:rPr>
            </w:pPr>
            <w:bookmarkStart w:id="10" w:name="_heading=h.35nkun2" w:colFirst="0" w:colLast="0"/>
            <w:bookmarkEnd w:id="10"/>
            <w:r w:rsidRPr="00051153">
              <w:rPr>
                <w:rFonts w:ascii="Times New Roman" w:hAnsi="Times New Roman" w:cs="Times New Roman"/>
                <w:bCs/>
                <w:color w:val="000000" w:themeColor="text1"/>
                <w:sz w:val="24"/>
                <w:szCs w:val="24"/>
              </w:rPr>
              <w:t>BÜTÇE GİDERLERİ TOPLAMI: 43.673.274,00</w:t>
            </w:r>
          </w:p>
          <w:p w14:paraId="01423143" w14:textId="77777777" w:rsidR="00051153" w:rsidRPr="00051153" w:rsidRDefault="00051153" w:rsidP="00051153">
            <w:pPr>
              <w:jc w:val="both"/>
              <w:rPr>
                <w:rFonts w:ascii="Times New Roman" w:hAnsi="Times New Roman" w:cs="Times New Roman"/>
                <w:bCs/>
                <w:color w:val="000000" w:themeColor="text1"/>
                <w:sz w:val="24"/>
                <w:szCs w:val="24"/>
              </w:rPr>
            </w:pPr>
          </w:p>
          <w:p w14:paraId="173A6597" w14:textId="77777777"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GERÇEKLEŞME TOPLAMI: 42.850.482,54</w:t>
            </w:r>
          </w:p>
          <w:p w14:paraId="3E00F5D2" w14:textId="77777777" w:rsidR="00051153" w:rsidRPr="00051153" w:rsidRDefault="00051153" w:rsidP="00051153">
            <w:pPr>
              <w:jc w:val="both"/>
              <w:rPr>
                <w:rFonts w:ascii="Times New Roman" w:hAnsi="Times New Roman" w:cs="Times New Roman"/>
                <w:bCs/>
                <w:color w:val="000000" w:themeColor="text1"/>
                <w:sz w:val="24"/>
                <w:szCs w:val="24"/>
              </w:rPr>
            </w:pPr>
          </w:p>
          <w:p w14:paraId="3658033C"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GERÇEKLEŞME ORANI: </w:t>
            </w:r>
            <w:proofErr w:type="gramStart"/>
            <w:r w:rsidRPr="00051153">
              <w:rPr>
                <w:rFonts w:ascii="Times New Roman" w:hAnsi="Times New Roman" w:cs="Times New Roman"/>
                <w:bCs/>
                <w:color w:val="000000" w:themeColor="text1"/>
                <w:sz w:val="24"/>
                <w:szCs w:val="24"/>
              </w:rPr>
              <w:t>% 98</w:t>
            </w:r>
            <w:proofErr w:type="gramEnd"/>
          </w:p>
          <w:p w14:paraId="7BF63E47" w14:textId="77777777" w:rsidR="00697B89" w:rsidRPr="00890EE9" w:rsidRDefault="00697B89" w:rsidP="00C53E17">
            <w:pPr>
              <w:jc w:val="both"/>
              <w:rPr>
                <w:rFonts w:ascii="Times New Roman" w:hAnsi="Times New Roman" w:cs="Times New Roman"/>
                <w:color w:val="000000" w:themeColor="text1"/>
                <w:sz w:val="24"/>
                <w:szCs w:val="24"/>
              </w:rPr>
            </w:pPr>
          </w:p>
          <w:p w14:paraId="30C01398" w14:textId="77777777" w:rsidR="00697B89" w:rsidRPr="00890EE9" w:rsidRDefault="00697B89" w:rsidP="00C53E17">
            <w:pPr>
              <w:jc w:val="both"/>
              <w:rPr>
                <w:rFonts w:ascii="Times New Roman" w:hAnsi="Times New Roman" w:cs="Times New Roman"/>
                <w:color w:val="000000" w:themeColor="text1"/>
                <w:sz w:val="24"/>
                <w:szCs w:val="24"/>
              </w:rPr>
            </w:pPr>
          </w:p>
          <w:p w14:paraId="21C898F5" w14:textId="66F37630" w:rsidR="00697B89" w:rsidRDefault="00051153" w:rsidP="00C53E17">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Personel Giderleri Bütçe Başlangıç Ödeneği: 39.680.336,81</w:t>
            </w:r>
          </w:p>
          <w:p w14:paraId="09E227FA" w14:textId="77777777" w:rsidR="00051153" w:rsidRPr="00890EE9" w:rsidRDefault="00051153" w:rsidP="00C53E17">
            <w:pPr>
              <w:jc w:val="both"/>
              <w:rPr>
                <w:rFonts w:ascii="Times New Roman" w:hAnsi="Times New Roman" w:cs="Times New Roman"/>
                <w:color w:val="000000" w:themeColor="text1"/>
                <w:sz w:val="24"/>
                <w:szCs w:val="24"/>
              </w:rPr>
            </w:pPr>
          </w:p>
          <w:p w14:paraId="3A92C446" w14:textId="77777777"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Gerçekleşme toplamı: 38.888.078,23</w:t>
            </w:r>
          </w:p>
          <w:p w14:paraId="3EC40EFC" w14:textId="77777777" w:rsidR="00051153" w:rsidRPr="00051153" w:rsidRDefault="00051153" w:rsidP="00051153">
            <w:pPr>
              <w:jc w:val="both"/>
              <w:rPr>
                <w:rFonts w:ascii="Times New Roman" w:hAnsi="Times New Roman" w:cs="Times New Roman"/>
                <w:bCs/>
                <w:color w:val="000000" w:themeColor="text1"/>
                <w:sz w:val="24"/>
                <w:szCs w:val="24"/>
              </w:rPr>
            </w:pPr>
          </w:p>
          <w:p w14:paraId="2B8078EA" w14:textId="77777777"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Gerçekleşme oranı: </w:t>
            </w:r>
            <w:proofErr w:type="gramStart"/>
            <w:r w:rsidRPr="00051153">
              <w:rPr>
                <w:rFonts w:ascii="Times New Roman" w:hAnsi="Times New Roman" w:cs="Times New Roman"/>
                <w:bCs/>
                <w:color w:val="000000" w:themeColor="text1"/>
                <w:sz w:val="24"/>
                <w:szCs w:val="24"/>
              </w:rPr>
              <w:t>% 98</w:t>
            </w:r>
            <w:proofErr w:type="gramEnd"/>
          </w:p>
          <w:p w14:paraId="753A6F5A" w14:textId="77777777" w:rsidR="00051153" w:rsidRPr="00051153" w:rsidRDefault="00051153" w:rsidP="00051153">
            <w:pPr>
              <w:jc w:val="both"/>
              <w:rPr>
                <w:rFonts w:ascii="Times New Roman" w:hAnsi="Times New Roman" w:cs="Times New Roman"/>
                <w:bCs/>
                <w:color w:val="000000" w:themeColor="text1"/>
                <w:sz w:val="24"/>
                <w:szCs w:val="24"/>
              </w:rPr>
            </w:pPr>
          </w:p>
          <w:p w14:paraId="7AAB676B" w14:textId="5DCED644"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Sosyal Güvenlik Kurumlarına Devlet Primi Giderleri Bütçe başlangıç ödeneği: 3.903.637,19</w:t>
            </w:r>
          </w:p>
          <w:p w14:paraId="28DC7233" w14:textId="77777777" w:rsidR="00051153" w:rsidRPr="00051153" w:rsidRDefault="00051153" w:rsidP="00051153">
            <w:pPr>
              <w:jc w:val="both"/>
              <w:rPr>
                <w:rFonts w:ascii="Times New Roman" w:hAnsi="Times New Roman" w:cs="Times New Roman"/>
                <w:bCs/>
                <w:color w:val="000000" w:themeColor="text1"/>
                <w:sz w:val="24"/>
                <w:szCs w:val="24"/>
              </w:rPr>
            </w:pPr>
          </w:p>
          <w:p w14:paraId="1CAB7FD7" w14:textId="77777777" w:rsid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Gerçekleşme toplamı: 3.902.210,96</w:t>
            </w:r>
          </w:p>
          <w:p w14:paraId="732FED34" w14:textId="77777777" w:rsidR="00051153" w:rsidRPr="00051153" w:rsidRDefault="00051153" w:rsidP="00051153">
            <w:pPr>
              <w:jc w:val="both"/>
              <w:rPr>
                <w:rFonts w:ascii="Times New Roman" w:hAnsi="Times New Roman" w:cs="Times New Roman"/>
                <w:bCs/>
                <w:color w:val="000000" w:themeColor="text1"/>
                <w:sz w:val="24"/>
                <w:szCs w:val="24"/>
              </w:rPr>
            </w:pPr>
          </w:p>
          <w:p w14:paraId="27A0A5A1" w14:textId="7A541A44" w:rsidR="00697B89" w:rsidRPr="00890EE9" w:rsidRDefault="00051153" w:rsidP="00051153">
            <w:pPr>
              <w:jc w:val="both"/>
              <w:rPr>
                <w:rFonts w:ascii="Times New Roman" w:hAnsi="Times New Roman" w:cs="Times New Roman"/>
                <w:color w:val="000000" w:themeColor="text1"/>
                <w:sz w:val="24"/>
                <w:szCs w:val="24"/>
              </w:rPr>
            </w:pPr>
            <w:r w:rsidRPr="00051153">
              <w:rPr>
                <w:rFonts w:ascii="Times New Roman" w:hAnsi="Times New Roman" w:cs="Times New Roman"/>
                <w:bCs/>
                <w:color w:val="000000" w:themeColor="text1"/>
                <w:sz w:val="24"/>
                <w:szCs w:val="24"/>
              </w:rPr>
              <w:t xml:space="preserve">Gerçekleşme oranı: </w:t>
            </w:r>
            <w:proofErr w:type="gramStart"/>
            <w:r w:rsidRPr="00051153">
              <w:rPr>
                <w:rFonts w:ascii="Times New Roman" w:hAnsi="Times New Roman" w:cs="Times New Roman"/>
                <w:bCs/>
                <w:color w:val="000000" w:themeColor="text1"/>
                <w:sz w:val="24"/>
                <w:szCs w:val="24"/>
              </w:rPr>
              <w:t>%100</w:t>
            </w:r>
            <w:proofErr w:type="gramEnd"/>
          </w:p>
          <w:p w14:paraId="358BDAF7" w14:textId="77777777" w:rsidR="00051153" w:rsidRPr="00051153" w:rsidRDefault="00051153" w:rsidP="00051153">
            <w:pPr>
              <w:numPr>
                <w:ilvl w:val="0"/>
                <w:numId w:val="20"/>
              </w:num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Mal ve Hizmet Alım Giderleri Bütçe ödeneği ve ek ödenek toplamı: 89.300,00</w:t>
            </w:r>
          </w:p>
          <w:p w14:paraId="515C145D" w14:textId="77777777" w:rsidR="00051153" w:rsidRPr="00051153" w:rsidRDefault="00051153" w:rsidP="00051153">
            <w:pPr>
              <w:numPr>
                <w:ilvl w:val="0"/>
                <w:numId w:val="20"/>
              </w:num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Gerçekleşme toplamı: 60.193,35</w:t>
            </w:r>
          </w:p>
          <w:p w14:paraId="54861D6F"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Gerçekleşme oranı: </w:t>
            </w:r>
            <w:proofErr w:type="gramStart"/>
            <w:r w:rsidRPr="00051153">
              <w:rPr>
                <w:rFonts w:ascii="Times New Roman" w:hAnsi="Times New Roman" w:cs="Times New Roman"/>
                <w:bCs/>
                <w:color w:val="000000" w:themeColor="text1"/>
                <w:sz w:val="24"/>
                <w:szCs w:val="24"/>
              </w:rPr>
              <w:t>% 67</w:t>
            </w:r>
            <w:proofErr w:type="gramEnd"/>
          </w:p>
          <w:p w14:paraId="38240983"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İnsan kaynaklarının yönetimi stratejileri üniversite personel daire başkanlığı ve strateji daire başkanlığı bünyesinde birimlerin oluşturdukları norm kadro sayılarına ve atama kriterlerine göre planlanmakta olup takibi rektörlük ve genel sekreterlik tarafından yapılmaktadır. Akademik ve idari ve destek hizmetleri sunan birimlerinde görev alan tüm personelin eğitim </w:t>
            </w:r>
            <w:r w:rsidRPr="00051153">
              <w:rPr>
                <w:rFonts w:ascii="Times New Roman" w:hAnsi="Times New Roman" w:cs="Times New Roman"/>
                <w:bCs/>
                <w:color w:val="000000" w:themeColor="text1"/>
                <w:sz w:val="24"/>
                <w:szCs w:val="24"/>
              </w:rPr>
              <w:lastRenderedPageBreak/>
              <w:t>ve liyakatlerinin üstlendikleri görevlerle uyumunu sağlamak üzere hizmet içi eğitimler düzenlenmektedir.</w:t>
            </w:r>
          </w:p>
          <w:p w14:paraId="6D53D543"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41C00158" w14:textId="77777777" w:rsidTr="00C53E17">
        <w:tc>
          <w:tcPr>
            <w:tcW w:w="9062" w:type="dxa"/>
            <w:gridSpan w:val="2"/>
          </w:tcPr>
          <w:p w14:paraId="049F3EC8"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6C382A69"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678CC8AD" w14:textId="77777777" w:rsidTr="00C53E17">
        <w:tc>
          <w:tcPr>
            <w:tcW w:w="1413" w:type="dxa"/>
          </w:tcPr>
          <w:p w14:paraId="7E0068E7"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0C5613F"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5944092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5F30AD7D"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39918735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97C7B2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8039022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1EFB8252" w14:textId="77777777" w:rsidR="00697B89" w:rsidRPr="00890EE9" w:rsidRDefault="00697B89" w:rsidP="00C53E17">
      <w:pPr>
        <w:jc w:val="both"/>
        <w:rPr>
          <w:rFonts w:ascii="Times New Roman" w:hAnsi="Times New Roman" w:cs="Times New Roman"/>
          <w:color w:val="000000" w:themeColor="text1"/>
          <w:sz w:val="24"/>
          <w:szCs w:val="24"/>
        </w:rPr>
      </w:pPr>
    </w:p>
    <w:p w14:paraId="31C345BA"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8.2-Kaynaklar, nitelikli bir öğretim kadrosunu çekecek, tutacak ve mesleki gelişimini sürdürmesini sağlayacak yeterlilikte olmalıdır.</w:t>
      </w:r>
    </w:p>
    <w:tbl>
      <w:tblPr>
        <w:tblStyle w:val="TabloKlavuzu"/>
        <w:tblW w:w="0" w:type="auto"/>
        <w:tblLook w:val="04A0" w:firstRow="1" w:lastRow="0" w:firstColumn="1" w:lastColumn="0" w:noHBand="0" w:noVBand="1"/>
      </w:tblPr>
      <w:tblGrid>
        <w:gridCol w:w="1413"/>
        <w:gridCol w:w="7649"/>
      </w:tblGrid>
      <w:tr w:rsidR="00C53E17" w:rsidRPr="00890EE9" w14:paraId="3E14049B" w14:textId="77777777" w:rsidTr="00C53E17">
        <w:tc>
          <w:tcPr>
            <w:tcW w:w="9062" w:type="dxa"/>
            <w:gridSpan w:val="2"/>
          </w:tcPr>
          <w:p w14:paraId="2B56C46B" w14:textId="77777777" w:rsidR="00697B89" w:rsidRPr="00890EE9" w:rsidRDefault="00697B89" w:rsidP="00C53E17">
            <w:pPr>
              <w:jc w:val="both"/>
              <w:rPr>
                <w:rFonts w:ascii="Times New Roman" w:hAnsi="Times New Roman" w:cs="Times New Roman"/>
                <w:color w:val="000000" w:themeColor="text1"/>
                <w:sz w:val="24"/>
                <w:szCs w:val="24"/>
              </w:rPr>
            </w:pPr>
          </w:p>
          <w:p w14:paraId="22255D32"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Devlet Üniversitesi’ne bağlı bir fakülte olan SBKY Bölümünün bütçesi kısıtlıdır. İnsan kaynaklarının yönetimi stratejileri ÇOMÜ Personel Daire Başkanlığı ve Strateji Daire Başkanlığı bünyesinde birimlerin oluşturdukları norm kadro sayılarına ve atama kriterlerine göre planlanmakta olup takibi rektörlük ve genel sekreterlik tarafından yapılmaktadır. Bölüm öğretim elemanlarının maaş ve ek ders ücretleri SBKY bütçesinden, döner sermaye gelirleri ise Rektörlük Döner Sermaye bütçesinden karşılanmaktadır. Öğretim üyelerinin maaşları 657 sayılı devlet memuru kanunu ve 2547 sayılı kanunun akademik personel maaş ücretleri hesaplama usullerine bakılarak hesaplanmaktadır. Öğretim elemanlarının ek ders ücretleri 2547 </w:t>
            </w:r>
            <w:proofErr w:type="spellStart"/>
            <w:r w:rsidRPr="00051153">
              <w:rPr>
                <w:rFonts w:ascii="Times New Roman" w:hAnsi="Times New Roman" w:cs="Times New Roman"/>
                <w:bCs/>
                <w:color w:val="000000" w:themeColor="text1"/>
                <w:sz w:val="24"/>
                <w:szCs w:val="24"/>
              </w:rPr>
              <w:t>nolu</w:t>
            </w:r>
            <w:proofErr w:type="spellEnd"/>
            <w:r w:rsidRPr="00051153">
              <w:rPr>
                <w:rFonts w:ascii="Times New Roman" w:hAnsi="Times New Roman" w:cs="Times New Roman"/>
                <w:bCs/>
                <w:color w:val="000000" w:themeColor="text1"/>
                <w:sz w:val="24"/>
                <w:szCs w:val="24"/>
              </w:rPr>
              <w:t xml:space="preserve"> kanunun Ek Ders Usulü ve </w:t>
            </w:r>
            <w:proofErr w:type="spellStart"/>
            <w:r w:rsidRPr="00051153">
              <w:rPr>
                <w:rFonts w:ascii="Times New Roman" w:hAnsi="Times New Roman" w:cs="Times New Roman"/>
                <w:bCs/>
                <w:color w:val="000000" w:themeColor="text1"/>
                <w:sz w:val="24"/>
                <w:szCs w:val="24"/>
              </w:rPr>
              <w:t>Esasları’na</w:t>
            </w:r>
            <w:proofErr w:type="spellEnd"/>
            <w:r w:rsidRPr="00051153">
              <w:rPr>
                <w:rFonts w:ascii="Times New Roman" w:hAnsi="Times New Roman" w:cs="Times New Roman"/>
                <w:bCs/>
                <w:color w:val="000000" w:themeColor="text1"/>
                <w:sz w:val="24"/>
                <w:szCs w:val="24"/>
              </w:rPr>
              <w:t xml:space="preserve"> göre düzenlenmektedir.</w:t>
            </w:r>
          </w:p>
          <w:p w14:paraId="3AB9FA2A" w14:textId="77777777" w:rsidR="00697B89" w:rsidRPr="00890EE9" w:rsidRDefault="00697B89" w:rsidP="00C53E17">
            <w:pPr>
              <w:jc w:val="both"/>
              <w:rPr>
                <w:rFonts w:ascii="Times New Roman" w:hAnsi="Times New Roman" w:cs="Times New Roman"/>
                <w:color w:val="000000" w:themeColor="text1"/>
                <w:sz w:val="24"/>
                <w:szCs w:val="24"/>
              </w:rPr>
            </w:pPr>
          </w:p>
          <w:p w14:paraId="0BBEE711" w14:textId="77777777" w:rsidR="00697B89" w:rsidRPr="00890EE9" w:rsidRDefault="00697B89" w:rsidP="00C53E17">
            <w:pPr>
              <w:jc w:val="both"/>
              <w:rPr>
                <w:rFonts w:ascii="Times New Roman" w:hAnsi="Times New Roman" w:cs="Times New Roman"/>
                <w:color w:val="000000" w:themeColor="text1"/>
                <w:sz w:val="24"/>
                <w:szCs w:val="24"/>
              </w:rPr>
            </w:pPr>
          </w:p>
          <w:p w14:paraId="35B3276E" w14:textId="6FEA1417" w:rsidR="00697B89" w:rsidRPr="00890EE9" w:rsidRDefault="00051153" w:rsidP="00C53E17">
            <w:pPr>
              <w:jc w:val="both"/>
              <w:rPr>
                <w:rFonts w:ascii="Times New Roman" w:hAnsi="Times New Roman" w:cs="Times New Roman"/>
                <w:color w:val="000000" w:themeColor="text1"/>
                <w:sz w:val="24"/>
                <w:szCs w:val="24"/>
              </w:rPr>
            </w:pPr>
            <w:r w:rsidRPr="00051153">
              <w:rPr>
                <w:rFonts w:ascii="Times New Roman" w:hAnsi="Times New Roman" w:cs="Times New Roman"/>
                <w:bCs/>
                <w:color w:val="000000" w:themeColor="text1"/>
                <w:sz w:val="24"/>
                <w:szCs w:val="24"/>
              </w:rPr>
              <w:t>14 Kasım 2014’te yürürlüğe giren Yükseköğretim Personel Kanunu’nda Değişiklik Yapılmasına Dair Kanunla Öğretim Üye ve Yardımcılarının maaşlarında olumlu bir iyileştirmeye gidilmiş olması ülkemizde nitelikli öğretim kadrosunu çekme ve devamlılığını sağlama noktasında önemli bir teşvik sağlamıştır. Öğretim elemanlarımız yaptıkları TÜBİTAK ve BAP projeleri kanalıyla da ek gelir ve teçhizat edinme imkânına sahiptir.</w:t>
            </w:r>
            <w:r>
              <w:rPr>
                <w:rFonts w:ascii="Times New Roman" w:hAnsi="Times New Roman" w:cs="Times New Roman"/>
                <w:bCs/>
                <w:color w:val="000000" w:themeColor="text1"/>
                <w:sz w:val="24"/>
                <w:szCs w:val="24"/>
              </w:rPr>
              <w:t xml:space="preserve"> </w:t>
            </w:r>
            <w:r w:rsidRPr="00051153">
              <w:rPr>
                <w:rFonts w:ascii="Times New Roman" w:hAnsi="Times New Roman" w:cs="Times New Roman"/>
                <w:bCs/>
                <w:color w:val="000000" w:themeColor="text1"/>
                <w:sz w:val="24"/>
                <w:szCs w:val="24"/>
              </w:rPr>
              <w:t>Ayrıca program öğretim elemanlarının bazıları üniversitemizin Bilimsel Araştırma Projeleri (BAP) ile bazıları ise sanayi ortaklı projeler ile bilimsel çalışmalara katkıda bulunmaktadırlar.</w:t>
            </w:r>
          </w:p>
          <w:p w14:paraId="34FC7FE7" w14:textId="77777777" w:rsidR="00697B89" w:rsidRPr="00890EE9" w:rsidRDefault="00697B89" w:rsidP="00C53E17">
            <w:pPr>
              <w:jc w:val="both"/>
              <w:rPr>
                <w:rFonts w:ascii="Times New Roman" w:hAnsi="Times New Roman" w:cs="Times New Roman"/>
                <w:color w:val="000000" w:themeColor="text1"/>
                <w:sz w:val="24"/>
                <w:szCs w:val="24"/>
              </w:rPr>
            </w:pPr>
          </w:p>
          <w:p w14:paraId="247D1303"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Üniversite bünyesinde TÜBİTAK, AB, çeşitli bakanlıklar ve Kalkınma Ajansları gibi kurumların desteklerinden faydalanmak üzere proje hazırlamak isteyen akademisyenlere başvuru, proje hazırlama ve yürütme süreçlerinde danışmanlık hizmeti vermek, proje hazırlama konusunda eğitim ve etkinlikler düzenlemek amacıyla kurulan Proje Koordinasyon Merkezi mevcuttur. Ayrıca ÇOMÜ Bilimsel Araştırma Projeleri Koordinasyon Birimi, araştırma altyapısının ve üniversitenin proje kültürünün geliştirilmesi amacıyla bilimsel ve sanatsal araştırmalar için mali destek sağlamaktadır.</w:t>
            </w:r>
          </w:p>
          <w:p w14:paraId="13247213" w14:textId="395155DC" w:rsidR="00697B89" w:rsidRPr="00051153" w:rsidRDefault="00051153" w:rsidP="00C53E17">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Öğretim Üye ve Yardımcılarının istekleri doğrultusunda kütüphaneye kitap alımları gerçekleştirilmekte, üye olunan bilimsel veri tabanı sayısı arttırılarak bilimsel yayınlara ulaşım imkânları genişletilmektedir.</w:t>
            </w:r>
          </w:p>
          <w:p w14:paraId="78390224"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4580F9B6" w14:textId="77777777" w:rsidTr="00C53E17">
        <w:tc>
          <w:tcPr>
            <w:tcW w:w="9062" w:type="dxa"/>
            <w:gridSpan w:val="2"/>
          </w:tcPr>
          <w:p w14:paraId="21018CF2"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5388E333"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6345C5E0" w14:textId="77777777" w:rsidTr="00C53E17">
        <w:tc>
          <w:tcPr>
            <w:tcW w:w="1413" w:type="dxa"/>
          </w:tcPr>
          <w:p w14:paraId="7FF8A151"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00519757"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1970420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5527A245"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41192938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6C891DB6"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17369487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06C51ED6" w14:textId="77777777" w:rsidR="00697B89" w:rsidRPr="00890EE9" w:rsidRDefault="00697B89" w:rsidP="00C53E17">
      <w:pPr>
        <w:jc w:val="both"/>
        <w:rPr>
          <w:rFonts w:ascii="Times New Roman" w:hAnsi="Times New Roman" w:cs="Times New Roman"/>
          <w:color w:val="000000" w:themeColor="text1"/>
          <w:sz w:val="24"/>
          <w:szCs w:val="24"/>
        </w:rPr>
      </w:pPr>
    </w:p>
    <w:p w14:paraId="533C9FE7"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8.3-Program için gereken altyapıyı temin etmeye, bakımını yapmaya ve işletmeye yetecek parasal kaynak sağlanmalıdır.</w:t>
      </w:r>
    </w:p>
    <w:tbl>
      <w:tblPr>
        <w:tblStyle w:val="TabloKlavuzu"/>
        <w:tblW w:w="0" w:type="auto"/>
        <w:tblLook w:val="04A0" w:firstRow="1" w:lastRow="0" w:firstColumn="1" w:lastColumn="0" w:noHBand="0" w:noVBand="1"/>
      </w:tblPr>
      <w:tblGrid>
        <w:gridCol w:w="1413"/>
        <w:gridCol w:w="7649"/>
      </w:tblGrid>
      <w:tr w:rsidR="00C53E17" w:rsidRPr="00890EE9" w14:paraId="0D353760" w14:textId="77777777" w:rsidTr="00C53E17">
        <w:tc>
          <w:tcPr>
            <w:tcW w:w="9062" w:type="dxa"/>
            <w:gridSpan w:val="2"/>
          </w:tcPr>
          <w:p w14:paraId="57CF488B" w14:textId="77777777" w:rsidR="00697B89" w:rsidRPr="00890EE9" w:rsidRDefault="00697B89" w:rsidP="00C53E17">
            <w:pPr>
              <w:jc w:val="both"/>
              <w:rPr>
                <w:rFonts w:ascii="Times New Roman" w:hAnsi="Times New Roman" w:cs="Times New Roman"/>
                <w:color w:val="000000" w:themeColor="text1"/>
                <w:sz w:val="24"/>
                <w:szCs w:val="24"/>
              </w:rPr>
            </w:pPr>
          </w:p>
          <w:p w14:paraId="355AE7FF"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Fakültemizde toplam 22 derslik bulunmaktadır. Siyaset Bilimi ve Kamu Yönetimi bölümü dersleri tıpkı Fakülte bünyesinde bulunan diğer bölümler gibi bu derslik ve amfilerde gerçekleşmektedir. Dersliklerin yanı sıra, Siyaset Bilimi ve Kamu Yönetimi Bölümü'ne tahsis edilen ve yüksek lisans / doktora derslerinde de kullanılan 1 adet toplantı salonu bulunmaktadır. Tüm temel derslikler ve toplantı salonunda bilgisayar sistemi ve projeksiyon cihazı kullanıma hazır şekilde bulunmaktadır. Ayrıca öğrencilerimizin ihtiyaç duydukları takdirde kullanabilmeleri amacıyla hizmete sunulmuş bir bilgisayar laboratuvarı ve sınırsız </w:t>
            </w:r>
            <w:proofErr w:type="spellStart"/>
            <w:r w:rsidRPr="00051153">
              <w:rPr>
                <w:rFonts w:ascii="Times New Roman" w:hAnsi="Times New Roman" w:cs="Times New Roman"/>
                <w:bCs/>
                <w:color w:val="000000" w:themeColor="text1"/>
                <w:sz w:val="24"/>
                <w:szCs w:val="24"/>
              </w:rPr>
              <w:t>wifi</w:t>
            </w:r>
            <w:proofErr w:type="spellEnd"/>
            <w:r w:rsidRPr="00051153">
              <w:rPr>
                <w:rFonts w:ascii="Times New Roman" w:hAnsi="Times New Roman" w:cs="Times New Roman"/>
                <w:bCs/>
                <w:color w:val="000000" w:themeColor="text1"/>
                <w:sz w:val="24"/>
                <w:szCs w:val="24"/>
              </w:rPr>
              <w:t xml:space="preserve"> hizmeti bulunmaktadır.</w:t>
            </w:r>
          </w:p>
          <w:p w14:paraId="7B82E345"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Bölüm için gerekli altyapı ve teçhizat desteği, fakülte bütçesinden karşılanmaktadır. Bölümler alt yapı ile ilgili isteklerini müdürlüğe yazılı olarak bildirir. Fakülte ilgili ihtiyaç ve istekleri Rektörlük Yapı İşleri ve Teknik Daire Başkanlığına bildirerek bütçe imkânları dâhilinde bölümlerin alt yapı istekleri giderilmeye çalışılmaktadır. Bölümlerin makine teçhizat alım, tamirat ve bakım-onarım giderleri yine fakülteye bildirilir. Fakülte ilgili istekleri inceleyerek kendi bütçe imkânları dâhilinde yapılması gerekenleri yerine getirmektedir. İlgili istek ve ihtiyaçların fakülte bütçesini aştığı durumlarda, rektörlük tarafından karşılanır. Fakülte bütçesinin tamamı kullanıldığında gerekirse ek bütçe talebinde bulunulur ve alınan ek bütçe ile bölümlere gerekli destek sağlanır. Modern bir yapıya sahip olan dersliklerde eğitim ve öğretim gerçekleştirilmektedir.</w:t>
            </w:r>
          </w:p>
          <w:p w14:paraId="6755D2C3" w14:textId="77777777" w:rsidR="00051153" w:rsidRPr="00051153" w:rsidRDefault="00051153" w:rsidP="00051153">
            <w:pPr>
              <w:jc w:val="both"/>
              <w:rPr>
                <w:rFonts w:ascii="Times New Roman" w:hAnsi="Times New Roman" w:cs="Times New Roman"/>
                <w:b/>
                <w:bCs/>
                <w:color w:val="000000" w:themeColor="text1"/>
                <w:sz w:val="24"/>
                <w:szCs w:val="24"/>
              </w:rPr>
            </w:pPr>
            <w:r w:rsidRPr="00051153">
              <w:rPr>
                <w:rFonts w:ascii="Times New Roman" w:hAnsi="Times New Roman" w:cs="Times New Roman"/>
                <w:b/>
                <w:bCs/>
                <w:color w:val="000000" w:themeColor="text1"/>
                <w:sz w:val="24"/>
                <w:szCs w:val="24"/>
              </w:rPr>
              <w:t>Kanıtlar:</w:t>
            </w:r>
          </w:p>
          <w:p w14:paraId="6283770D" w14:textId="77777777" w:rsidR="00051153" w:rsidRPr="00051153" w:rsidRDefault="00051153" w:rsidP="00051153">
            <w:pPr>
              <w:jc w:val="both"/>
              <w:rPr>
                <w:rFonts w:ascii="Times New Roman" w:hAnsi="Times New Roman" w:cs="Times New Roman"/>
                <w:color w:val="000000" w:themeColor="text1"/>
                <w:sz w:val="24"/>
                <w:szCs w:val="24"/>
                <w:u w:val="single"/>
              </w:rPr>
            </w:pPr>
            <w:hyperlink r:id="rId211" w:history="1">
              <w:r w:rsidRPr="00051153">
                <w:rPr>
                  <w:rStyle w:val="Kpr"/>
                  <w:rFonts w:ascii="Times New Roman" w:hAnsi="Times New Roman" w:cs="Times New Roman"/>
                  <w:sz w:val="24"/>
                  <w:szCs w:val="24"/>
                </w:rPr>
                <w:t>http://yapiisleri.comu.edu.tr/</w:t>
              </w:r>
            </w:hyperlink>
          </w:p>
          <w:p w14:paraId="76CF63D1" w14:textId="29F7E397" w:rsidR="00697B89" w:rsidRPr="00890EE9" w:rsidRDefault="00051153" w:rsidP="00C53E17">
            <w:pPr>
              <w:jc w:val="both"/>
              <w:rPr>
                <w:rFonts w:ascii="Times New Roman" w:hAnsi="Times New Roman" w:cs="Times New Roman"/>
                <w:color w:val="000000" w:themeColor="text1"/>
                <w:sz w:val="24"/>
                <w:szCs w:val="24"/>
              </w:rPr>
            </w:pPr>
            <w:hyperlink r:id="rId212" w:history="1">
              <w:r w:rsidRPr="00051153">
                <w:rPr>
                  <w:rStyle w:val="Kpr"/>
                  <w:rFonts w:ascii="Times New Roman" w:hAnsi="Times New Roman" w:cs="Times New Roman"/>
                  <w:sz w:val="24"/>
                  <w:szCs w:val="24"/>
                </w:rPr>
                <w:t>http://imid.comu.edu.tr/</w:t>
              </w:r>
            </w:hyperlink>
          </w:p>
        </w:tc>
      </w:tr>
      <w:tr w:rsidR="00697B89" w:rsidRPr="00890EE9" w14:paraId="5A7304F8" w14:textId="77777777" w:rsidTr="00C53E17">
        <w:tc>
          <w:tcPr>
            <w:tcW w:w="9062" w:type="dxa"/>
            <w:gridSpan w:val="2"/>
          </w:tcPr>
          <w:p w14:paraId="4D9A0776"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291D0C71"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25D935F1" w14:textId="77777777" w:rsidTr="00C53E17">
        <w:tc>
          <w:tcPr>
            <w:tcW w:w="1413" w:type="dxa"/>
          </w:tcPr>
          <w:p w14:paraId="09928799"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5568A277"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84614056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2A2D9DAD"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8186235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3306C5A6"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94924742"/>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18F720B7" w14:textId="77777777" w:rsidR="005C29A0" w:rsidRPr="00890EE9" w:rsidRDefault="005C29A0" w:rsidP="00C53E17">
      <w:pPr>
        <w:jc w:val="both"/>
        <w:rPr>
          <w:rFonts w:ascii="Times New Roman" w:hAnsi="Times New Roman" w:cs="Times New Roman"/>
          <w:color w:val="000000" w:themeColor="text1"/>
          <w:sz w:val="24"/>
          <w:szCs w:val="24"/>
        </w:rPr>
      </w:pPr>
    </w:p>
    <w:p w14:paraId="5BAECEDE"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8.4-Program gereksinimlerini karşılayacak destek personeli ve kurumsal hizmetler sağlanmalıdır. Teknik ve idari kadrolar, program çıktılarını sağlamaya destek verecek sayı ve nitelikte olmalıdır.</w:t>
      </w:r>
    </w:p>
    <w:tbl>
      <w:tblPr>
        <w:tblStyle w:val="TabloKlavuzu"/>
        <w:tblW w:w="0" w:type="auto"/>
        <w:tblLook w:val="04A0" w:firstRow="1" w:lastRow="0" w:firstColumn="1" w:lastColumn="0" w:noHBand="0" w:noVBand="1"/>
      </w:tblPr>
      <w:tblGrid>
        <w:gridCol w:w="1413"/>
        <w:gridCol w:w="7649"/>
      </w:tblGrid>
      <w:tr w:rsidR="00C53E17" w:rsidRPr="00890EE9" w14:paraId="31429598" w14:textId="77777777" w:rsidTr="00C53E17">
        <w:tc>
          <w:tcPr>
            <w:tcW w:w="9062" w:type="dxa"/>
            <w:gridSpan w:val="2"/>
          </w:tcPr>
          <w:p w14:paraId="5C42F1F0" w14:textId="77777777" w:rsidR="00697B89" w:rsidRPr="00890EE9" w:rsidRDefault="00697B89" w:rsidP="00C53E17">
            <w:pPr>
              <w:jc w:val="both"/>
              <w:rPr>
                <w:rFonts w:ascii="Times New Roman" w:hAnsi="Times New Roman" w:cs="Times New Roman"/>
                <w:color w:val="000000" w:themeColor="text1"/>
                <w:sz w:val="24"/>
                <w:szCs w:val="24"/>
              </w:rPr>
            </w:pPr>
          </w:p>
          <w:p w14:paraId="1F86C904"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ÇOMÜ SBKY bünyesinde görev yapan teknik ve idari personel tarafından programın ihtiyaç duyduğu gereksinimler karşılanmaktadır. Fakültemizde Bölümle ilgili idari konularda gerekli desteği sağlayan 657 sayılı kanuna tabi 9 idari personel 3 temizlik elemanı bölüme gerekli teknik ve idari hizmeti sunmak için hazır bulunmaktadırlar.</w:t>
            </w:r>
          </w:p>
          <w:p w14:paraId="10DA64E4"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İç kontrol standartlarına uyum eylem planının sorumluluğu idari personel açısından fakülte sekreterindedir. Bu da yetki paylaşımı açısından önem arz etmektedir. Organizasyon bünyesinde görev ve sorumluluklar bellidir. Yönetim sorumluluğu ilgili prosedürlerde ayrıntılı olarak belirtilmiştir.</w:t>
            </w:r>
          </w:p>
          <w:p w14:paraId="255D286A"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1: SBKY Web Sayfası İdari Kadromuz </w:t>
            </w:r>
          </w:p>
          <w:p w14:paraId="01E43D15"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   </w:t>
            </w:r>
            <w:hyperlink r:id="rId213">
              <w:r w:rsidRPr="00051153">
                <w:rPr>
                  <w:rStyle w:val="Kpr"/>
                  <w:rFonts w:ascii="Times New Roman" w:hAnsi="Times New Roman" w:cs="Times New Roman"/>
                  <w:bCs/>
                  <w:sz w:val="24"/>
                  <w:szCs w:val="24"/>
                </w:rPr>
                <w:t>https://sbf.comu.edu.tr/personel/idari-kadromuz-r12.html</w:t>
              </w:r>
            </w:hyperlink>
          </w:p>
          <w:p w14:paraId="2C08088D"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2: SBKY Web Sayfası Görev Tanımları </w:t>
            </w:r>
          </w:p>
          <w:p w14:paraId="4B3CCC5C" w14:textId="77777777" w:rsidR="00051153" w:rsidRPr="00051153" w:rsidRDefault="00051153" w:rsidP="00051153">
            <w:pPr>
              <w:jc w:val="both"/>
              <w:rPr>
                <w:rFonts w:ascii="Times New Roman" w:hAnsi="Times New Roman" w:cs="Times New Roman"/>
                <w:bCs/>
                <w:color w:val="000000" w:themeColor="text1"/>
                <w:sz w:val="24"/>
                <w:szCs w:val="24"/>
              </w:rPr>
            </w:pPr>
            <w:hyperlink r:id="rId214">
              <w:r w:rsidRPr="00051153">
                <w:rPr>
                  <w:rStyle w:val="Kpr"/>
                  <w:rFonts w:ascii="Times New Roman" w:hAnsi="Times New Roman" w:cs="Times New Roman"/>
                  <w:bCs/>
                  <w:sz w:val="24"/>
                  <w:szCs w:val="24"/>
                </w:rPr>
                <w:t>https://sbf.comu.edu.tr/fakultemiz/idari-kadromuz-r12.html</w:t>
              </w:r>
            </w:hyperlink>
          </w:p>
          <w:p w14:paraId="7678CCAC"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lastRenderedPageBreak/>
              <w:t xml:space="preserve">Kanıt 3: SBKY Web Sayfası Fakültemiz Süreç Akış Şemaları </w:t>
            </w:r>
          </w:p>
          <w:p w14:paraId="1350C7DE" w14:textId="77777777" w:rsidR="00051153" w:rsidRPr="00051153" w:rsidRDefault="00051153" w:rsidP="00051153">
            <w:pPr>
              <w:jc w:val="both"/>
              <w:rPr>
                <w:rFonts w:ascii="Times New Roman" w:hAnsi="Times New Roman" w:cs="Times New Roman"/>
                <w:bCs/>
                <w:color w:val="000000" w:themeColor="text1"/>
                <w:sz w:val="24"/>
                <w:szCs w:val="24"/>
              </w:rPr>
            </w:pPr>
            <w:hyperlink r:id="rId215">
              <w:r w:rsidRPr="00051153">
                <w:rPr>
                  <w:rStyle w:val="Kpr"/>
                  <w:rFonts w:ascii="Times New Roman" w:hAnsi="Times New Roman" w:cs="Times New Roman"/>
                  <w:bCs/>
                  <w:sz w:val="24"/>
                  <w:szCs w:val="24"/>
                </w:rPr>
                <w:t>https://sbf.comu.edu.tr/yazi-isleri-is-akis-semasi-r78.html</w:t>
              </w:r>
            </w:hyperlink>
          </w:p>
          <w:p w14:paraId="1D1039FC" w14:textId="77777777" w:rsidR="00051153" w:rsidRPr="00051153" w:rsidRDefault="00051153" w:rsidP="00051153">
            <w:pPr>
              <w:jc w:val="both"/>
              <w:rPr>
                <w:rFonts w:ascii="Times New Roman" w:hAnsi="Times New Roman" w:cs="Times New Roman"/>
                <w:bCs/>
                <w:color w:val="000000" w:themeColor="text1"/>
                <w:sz w:val="24"/>
                <w:szCs w:val="24"/>
              </w:rPr>
            </w:pPr>
            <w:hyperlink r:id="rId216" w:history="1">
              <w:r w:rsidRPr="00051153">
                <w:rPr>
                  <w:rStyle w:val="Kpr"/>
                  <w:rFonts w:ascii="Times New Roman" w:hAnsi="Times New Roman" w:cs="Times New Roman"/>
                  <w:bCs/>
                  <w:sz w:val="24"/>
                  <w:szCs w:val="24"/>
                </w:rPr>
                <w:t>https://sbf.comu.edu.tr/ogrenci-isleri-is-akis-semasir77.html</w:t>
              </w:r>
            </w:hyperlink>
          </w:p>
          <w:p w14:paraId="128D4414" w14:textId="77777777" w:rsidR="00051153" w:rsidRPr="00051153" w:rsidRDefault="00051153" w:rsidP="00051153">
            <w:pPr>
              <w:jc w:val="both"/>
              <w:rPr>
                <w:rFonts w:ascii="Times New Roman" w:hAnsi="Times New Roman" w:cs="Times New Roman"/>
                <w:bCs/>
                <w:color w:val="000000" w:themeColor="text1"/>
                <w:sz w:val="24"/>
                <w:szCs w:val="24"/>
              </w:rPr>
            </w:pPr>
            <w:hyperlink r:id="rId217">
              <w:r w:rsidRPr="00051153">
                <w:rPr>
                  <w:rStyle w:val="Kpr"/>
                  <w:rFonts w:ascii="Times New Roman" w:hAnsi="Times New Roman" w:cs="Times New Roman"/>
                  <w:bCs/>
                  <w:sz w:val="24"/>
                  <w:szCs w:val="24"/>
                </w:rPr>
                <w:t>https://sbf.comu.edu.tr/muhasebe-is-akis-r76.html</w:t>
              </w:r>
            </w:hyperlink>
          </w:p>
          <w:p w14:paraId="75FE20F0"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694B3593" w14:textId="77777777" w:rsidTr="00C53E17">
        <w:tc>
          <w:tcPr>
            <w:tcW w:w="9062" w:type="dxa"/>
            <w:gridSpan w:val="2"/>
          </w:tcPr>
          <w:p w14:paraId="6271AC2D"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3DE730E2"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58C67C17" w14:textId="77777777" w:rsidTr="00C53E17">
        <w:tc>
          <w:tcPr>
            <w:tcW w:w="1413" w:type="dxa"/>
          </w:tcPr>
          <w:p w14:paraId="055342B0"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66321E3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99167652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2BBD5036"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42187059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18BAFE9D"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068540877"/>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51935AE4" w14:textId="77777777" w:rsidR="00697B89" w:rsidRPr="00890EE9" w:rsidRDefault="00697B89" w:rsidP="00C53E17">
      <w:pPr>
        <w:jc w:val="both"/>
        <w:rPr>
          <w:rFonts w:ascii="Times New Roman" w:hAnsi="Times New Roman" w:cs="Times New Roman"/>
          <w:color w:val="000000" w:themeColor="text1"/>
          <w:sz w:val="24"/>
          <w:szCs w:val="24"/>
        </w:rPr>
      </w:pPr>
    </w:p>
    <w:p w14:paraId="1D12C32F" w14:textId="77777777" w:rsidR="00697B89" w:rsidRPr="00AB162E" w:rsidRDefault="00697B89" w:rsidP="00890EE9">
      <w:pPr>
        <w:pStyle w:val="Balk1"/>
        <w:rPr>
          <w:rFonts w:ascii="Times New Roman" w:hAnsi="Times New Roman" w:cs="Times New Roman"/>
          <w:b/>
          <w:color w:val="000000" w:themeColor="text1"/>
          <w:sz w:val="24"/>
          <w:szCs w:val="24"/>
        </w:rPr>
      </w:pPr>
      <w:bookmarkStart w:id="11" w:name="_Toc155173923"/>
      <w:r w:rsidRPr="00AB162E">
        <w:rPr>
          <w:rFonts w:ascii="Times New Roman" w:hAnsi="Times New Roman" w:cs="Times New Roman"/>
          <w:b/>
          <w:color w:val="000000" w:themeColor="text1"/>
          <w:sz w:val="24"/>
          <w:szCs w:val="24"/>
        </w:rPr>
        <w:t>9-ORGANİZASYON VE KARAR ALMA SÜREÇLERİ</w:t>
      </w:r>
      <w:bookmarkEnd w:id="11"/>
    </w:p>
    <w:p w14:paraId="73D69A31"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9.1-Yükseköğretim kurumunun organizasyonu ile rektörlük, fakülte, bölüm ve varsa diğer alt birimlerin kendi içlerindeki ve aralarındaki tüm karar alma süreçleri, program çıktılarının gerçekleştirilmesini ve eğitim amaçlarına ulaşılmasını destekleyecek şekilde düzenlenmelidir.</w:t>
      </w:r>
    </w:p>
    <w:tbl>
      <w:tblPr>
        <w:tblStyle w:val="TabloKlavuzu"/>
        <w:tblW w:w="0" w:type="auto"/>
        <w:tblLook w:val="04A0" w:firstRow="1" w:lastRow="0" w:firstColumn="1" w:lastColumn="0" w:noHBand="0" w:noVBand="1"/>
      </w:tblPr>
      <w:tblGrid>
        <w:gridCol w:w="1413"/>
        <w:gridCol w:w="7649"/>
      </w:tblGrid>
      <w:tr w:rsidR="00C53E17" w:rsidRPr="00890EE9" w14:paraId="24A9BA86" w14:textId="77777777" w:rsidTr="00C53E17">
        <w:tc>
          <w:tcPr>
            <w:tcW w:w="9062" w:type="dxa"/>
            <w:gridSpan w:val="2"/>
          </w:tcPr>
          <w:p w14:paraId="0AE64BE1" w14:textId="77777777" w:rsidR="00697B89" w:rsidRPr="00890EE9" w:rsidRDefault="00697B89" w:rsidP="00C53E17">
            <w:pPr>
              <w:jc w:val="both"/>
              <w:rPr>
                <w:rFonts w:ascii="Times New Roman" w:hAnsi="Times New Roman" w:cs="Times New Roman"/>
                <w:color w:val="000000" w:themeColor="text1"/>
                <w:sz w:val="24"/>
                <w:szCs w:val="24"/>
              </w:rPr>
            </w:pPr>
          </w:p>
          <w:p w14:paraId="40BCFCEB"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Üniversitemiz yönetim ve organizasyonunda 2547 sayılı Yüksek Öğretim Kanunu hükümlerini uygulamaktadır. Üniversitenin yönetim organları Rektör, Üniversite Senatosu ve </w:t>
            </w:r>
            <w:proofErr w:type="gramStart"/>
            <w:r w:rsidRPr="00051153">
              <w:rPr>
                <w:rFonts w:ascii="Times New Roman" w:hAnsi="Times New Roman" w:cs="Times New Roman"/>
                <w:bCs/>
                <w:color w:val="000000" w:themeColor="text1"/>
                <w:sz w:val="24"/>
                <w:szCs w:val="24"/>
              </w:rPr>
              <w:t>Üniversite  Yönetim</w:t>
            </w:r>
            <w:proofErr w:type="gramEnd"/>
            <w:r w:rsidRPr="00051153">
              <w:rPr>
                <w:rFonts w:ascii="Times New Roman" w:hAnsi="Times New Roman" w:cs="Times New Roman"/>
                <w:bCs/>
                <w:color w:val="000000" w:themeColor="text1"/>
                <w:sz w:val="24"/>
                <w:szCs w:val="24"/>
              </w:rPr>
              <w:t xml:space="preserve"> Kuruludur.</w:t>
            </w:r>
          </w:p>
          <w:p w14:paraId="2D3FAB99"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2547 sayılı kanunun 17. maddesi; “Fakülte Kurulu: Madde 17 – a. Kuruluş ve işleyişi: 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(1) Fakülte kurulu normal olarak her yarı yıl başında ve sonunda toplanır. Dekan gerekli gördüğü hallerde fakülte kurulunu toplantıya çağırır” uyarınca kamu yönetimi bölümü bölüm başkanı aracılığıyla temsil edilmektedir. SBF Bölüm yönetimi ise 1 bölüm başkanı ve 2 bölüm başkan yardımcısı olmak üzere 3 kişiden oluşmaktadır.</w:t>
            </w:r>
          </w:p>
          <w:p w14:paraId="7EA6D974"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Fakülte ve fakülteye bağlı diğer bölümler tarafından gerçekleştirilen etkinlikler Program öğrenme çıktılarını sağlamak noktasında önemli katkı göstermektedir. </w:t>
            </w:r>
          </w:p>
          <w:p w14:paraId="61F14547"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1: Fakülte Teşkilat Şeması </w:t>
            </w:r>
          </w:p>
          <w:p w14:paraId="7FFBA4A8" w14:textId="77777777" w:rsidR="00051153" w:rsidRPr="00051153" w:rsidRDefault="00051153" w:rsidP="00051153">
            <w:pPr>
              <w:jc w:val="both"/>
              <w:rPr>
                <w:rFonts w:ascii="Times New Roman" w:hAnsi="Times New Roman" w:cs="Times New Roman"/>
                <w:bCs/>
                <w:color w:val="000000" w:themeColor="text1"/>
                <w:sz w:val="24"/>
                <w:szCs w:val="24"/>
              </w:rPr>
            </w:pPr>
            <w:hyperlink r:id="rId218">
              <w:r w:rsidRPr="00051153">
                <w:rPr>
                  <w:rStyle w:val="Kpr"/>
                  <w:rFonts w:ascii="Times New Roman" w:hAnsi="Times New Roman" w:cs="Times New Roman"/>
                  <w:bCs/>
                  <w:sz w:val="24"/>
                  <w:szCs w:val="24"/>
                </w:rPr>
                <w:t>https://sbf.comu.edu.tr/teskilat-semasi-r20.html</w:t>
              </w:r>
            </w:hyperlink>
          </w:p>
          <w:p w14:paraId="73E8C880"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Kanıt 2: SBKY Web Sayfası Görev Tanımları </w:t>
            </w:r>
          </w:p>
          <w:p w14:paraId="4460BFED" w14:textId="77777777" w:rsidR="00051153" w:rsidRPr="00051153" w:rsidRDefault="00051153" w:rsidP="00051153">
            <w:pPr>
              <w:jc w:val="both"/>
              <w:rPr>
                <w:rFonts w:ascii="Times New Roman" w:hAnsi="Times New Roman" w:cs="Times New Roman"/>
                <w:bCs/>
                <w:color w:val="000000" w:themeColor="text1"/>
                <w:sz w:val="24"/>
                <w:szCs w:val="24"/>
              </w:rPr>
            </w:pPr>
            <w:hyperlink r:id="rId219">
              <w:r w:rsidRPr="00051153">
                <w:rPr>
                  <w:rStyle w:val="Kpr"/>
                  <w:rFonts w:ascii="Times New Roman" w:hAnsi="Times New Roman" w:cs="Times New Roman"/>
                  <w:bCs/>
                  <w:sz w:val="24"/>
                  <w:szCs w:val="24"/>
                </w:rPr>
                <w:t>https://sbf.comu.edu.tr/personel/idari-kadromuz-r12.html</w:t>
              </w:r>
            </w:hyperlink>
            <w:r w:rsidRPr="00051153">
              <w:rPr>
                <w:rFonts w:ascii="Times New Roman" w:hAnsi="Times New Roman" w:cs="Times New Roman"/>
                <w:bCs/>
                <w:color w:val="000000" w:themeColor="text1"/>
                <w:sz w:val="24"/>
                <w:szCs w:val="24"/>
              </w:rPr>
              <w:t xml:space="preserve"> </w:t>
            </w:r>
          </w:p>
          <w:p w14:paraId="4EAFB074"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Kanıt 3: SBKY Web Sayfası Fakültemiz Süreç Akış Şemaları</w:t>
            </w:r>
          </w:p>
          <w:p w14:paraId="45112550" w14:textId="77777777" w:rsidR="00051153" w:rsidRPr="00051153" w:rsidRDefault="00051153" w:rsidP="00051153">
            <w:pPr>
              <w:jc w:val="both"/>
              <w:rPr>
                <w:rFonts w:ascii="Times New Roman" w:hAnsi="Times New Roman" w:cs="Times New Roman"/>
                <w:bCs/>
                <w:color w:val="000000" w:themeColor="text1"/>
                <w:sz w:val="24"/>
                <w:szCs w:val="24"/>
              </w:rPr>
            </w:pPr>
            <w:hyperlink r:id="rId220">
              <w:r w:rsidRPr="00051153">
                <w:rPr>
                  <w:rStyle w:val="Kpr"/>
                  <w:rFonts w:ascii="Times New Roman" w:hAnsi="Times New Roman" w:cs="Times New Roman"/>
                  <w:bCs/>
                  <w:sz w:val="24"/>
                  <w:szCs w:val="24"/>
                </w:rPr>
                <w:t>https://sbf.comu.edu.tr/yazi-isleri-is-akis-semasi-r78.html</w:t>
              </w:r>
            </w:hyperlink>
          </w:p>
          <w:p w14:paraId="3DD1395E" w14:textId="77777777" w:rsidR="00051153" w:rsidRPr="00051153" w:rsidRDefault="00051153" w:rsidP="00051153">
            <w:pPr>
              <w:jc w:val="both"/>
              <w:rPr>
                <w:rFonts w:ascii="Times New Roman" w:hAnsi="Times New Roman" w:cs="Times New Roman"/>
                <w:bCs/>
                <w:color w:val="000000" w:themeColor="text1"/>
                <w:sz w:val="24"/>
                <w:szCs w:val="24"/>
              </w:rPr>
            </w:pPr>
            <w:hyperlink r:id="rId221">
              <w:r w:rsidRPr="00051153">
                <w:rPr>
                  <w:rStyle w:val="Kpr"/>
                  <w:rFonts w:ascii="Times New Roman" w:hAnsi="Times New Roman" w:cs="Times New Roman"/>
                  <w:bCs/>
                  <w:sz w:val="24"/>
                  <w:szCs w:val="24"/>
                </w:rPr>
                <w:t>https://sbf.comu.edu.tr/ogrenci-isleri-is-akis-semasi-r77.html</w:t>
              </w:r>
            </w:hyperlink>
          </w:p>
          <w:p w14:paraId="1E9293AE" w14:textId="77777777" w:rsidR="00051153" w:rsidRPr="00051153" w:rsidRDefault="00051153" w:rsidP="00051153">
            <w:pPr>
              <w:jc w:val="both"/>
              <w:rPr>
                <w:rFonts w:ascii="Times New Roman" w:hAnsi="Times New Roman" w:cs="Times New Roman"/>
                <w:bCs/>
                <w:color w:val="000000" w:themeColor="text1"/>
                <w:sz w:val="24"/>
                <w:szCs w:val="24"/>
              </w:rPr>
            </w:pPr>
            <w:hyperlink r:id="rId222">
              <w:r w:rsidRPr="00051153">
                <w:rPr>
                  <w:rStyle w:val="Kpr"/>
                  <w:rFonts w:ascii="Times New Roman" w:hAnsi="Times New Roman" w:cs="Times New Roman"/>
                  <w:bCs/>
                  <w:sz w:val="24"/>
                  <w:szCs w:val="24"/>
                </w:rPr>
                <w:t>https://sbf.comu.edu.tr/muhasebe-is-akis-r76.html</w:t>
              </w:r>
            </w:hyperlink>
          </w:p>
          <w:p w14:paraId="3FF9B6CD" w14:textId="77777777" w:rsidR="00697B89" w:rsidRPr="00890EE9" w:rsidRDefault="00697B89" w:rsidP="00C53E17">
            <w:pPr>
              <w:jc w:val="both"/>
              <w:rPr>
                <w:rFonts w:ascii="Times New Roman" w:hAnsi="Times New Roman" w:cs="Times New Roman"/>
                <w:color w:val="000000" w:themeColor="text1"/>
                <w:sz w:val="24"/>
                <w:szCs w:val="24"/>
              </w:rPr>
            </w:pPr>
          </w:p>
          <w:p w14:paraId="61346F99" w14:textId="77777777" w:rsidR="00697B89" w:rsidRPr="00890EE9" w:rsidRDefault="00697B89" w:rsidP="00C53E17">
            <w:pPr>
              <w:jc w:val="both"/>
              <w:rPr>
                <w:rFonts w:ascii="Times New Roman" w:hAnsi="Times New Roman" w:cs="Times New Roman"/>
                <w:color w:val="000000" w:themeColor="text1"/>
                <w:sz w:val="24"/>
                <w:szCs w:val="24"/>
              </w:rPr>
            </w:pPr>
          </w:p>
          <w:p w14:paraId="33AA3B17"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2C4421C1" w14:textId="77777777" w:rsidTr="00C53E17">
        <w:tc>
          <w:tcPr>
            <w:tcW w:w="9062" w:type="dxa"/>
            <w:gridSpan w:val="2"/>
          </w:tcPr>
          <w:p w14:paraId="1E656001"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3220B81E"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79D99AC3" w14:textId="77777777" w:rsidTr="00C53E17">
        <w:tc>
          <w:tcPr>
            <w:tcW w:w="1413" w:type="dxa"/>
          </w:tcPr>
          <w:p w14:paraId="4CCFAE32"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565AA02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77598529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6DBE2EBC"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29217612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3413E233"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202142772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2C131BAF" w14:textId="77777777" w:rsidR="00697B89" w:rsidRPr="00890EE9" w:rsidRDefault="00697B89" w:rsidP="00C53E17">
      <w:pPr>
        <w:jc w:val="both"/>
        <w:rPr>
          <w:rFonts w:ascii="Times New Roman" w:hAnsi="Times New Roman" w:cs="Times New Roman"/>
          <w:color w:val="000000" w:themeColor="text1"/>
          <w:sz w:val="24"/>
          <w:szCs w:val="24"/>
        </w:rPr>
      </w:pPr>
    </w:p>
    <w:p w14:paraId="7419D154"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10-PROGRAMA ÖZGÜ ÖLÇÜTLER</w:t>
      </w:r>
    </w:p>
    <w:p w14:paraId="1D806BAB" w14:textId="77777777" w:rsidR="00697B89" w:rsidRPr="00890EE9" w:rsidRDefault="00697B89" w:rsidP="00C53E17">
      <w:pPr>
        <w:jc w:val="both"/>
        <w:rPr>
          <w:rFonts w:ascii="Times New Roman" w:hAnsi="Times New Roman" w:cs="Times New Roman"/>
          <w:color w:val="000000" w:themeColor="text1"/>
          <w:sz w:val="24"/>
          <w:szCs w:val="24"/>
        </w:rPr>
      </w:pPr>
      <w:r w:rsidRPr="00890EE9">
        <w:rPr>
          <w:rFonts w:ascii="Times New Roman" w:hAnsi="Times New Roman" w:cs="Times New Roman"/>
          <w:color w:val="000000" w:themeColor="text1"/>
          <w:sz w:val="24"/>
          <w:szCs w:val="24"/>
        </w:rPr>
        <w:t>10.1-Programa Özgü Ölçütler sağlanmalıdır.</w:t>
      </w:r>
    </w:p>
    <w:tbl>
      <w:tblPr>
        <w:tblStyle w:val="TabloKlavuzu"/>
        <w:tblW w:w="0" w:type="auto"/>
        <w:tblLook w:val="04A0" w:firstRow="1" w:lastRow="0" w:firstColumn="1" w:lastColumn="0" w:noHBand="0" w:noVBand="1"/>
      </w:tblPr>
      <w:tblGrid>
        <w:gridCol w:w="1413"/>
        <w:gridCol w:w="7649"/>
      </w:tblGrid>
      <w:tr w:rsidR="00C53E17" w:rsidRPr="00890EE9" w14:paraId="6EA7E04B" w14:textId="77777777" w:rsidTr="00C53E17">
        <w:tc>
          <w:tcPr>
            <w:tcW w:w="9062" w:type="dxa"/>
            <w:gridSpan w:val="2"/>
          </w:tcPr>
          <w:p w14:paraId="62AF452D" w14:textId="77777777" w:rsidR="00697B89" w:rsidRPr="00890EE9" w:rsidRDefault="00697B89" w:rsidP="00C53E17">
            <w:pPr>
              <w:jc w:val="both"/>
              <w:rPr>
                <w:rFonts w:ascii="Times New Roman" w:hAnsi="Times New Roman" w:cs="Times New Roman"/>
                <w:color w:val="000000" w:themeColor="text1"/>
                <w:sz w:val="24"/>
                <w:szCs w:val="24"/>
              </w:rPr>
            </w:pPr>
          </w:p>
          <w:p w14:paraId="78FDC92E" w14:textId="140DF0C0" w:rsidR="00697B89" w:rsidRPr="00890EE9" w:rsidRDefault="00051153" w:rsidP="00C53E17">
            <w:pPr>
              <w:jc w:val="both"/>
              <w:rPr>
                <w:rFonts w:ascii="Times New Roman" w:hAnsi="Times New Roman" w:cs="Times New Roman"/>
                <w:color w:val="000000" w:themeColor="text1"/>
                <w:sz w:val="24"/>
                <w:szCs w:val="24"/>
              </w:rPr>
            </w:pPr>
            <w:r w:rsidRPr="00051153">
              <w:rPr>
                <w:rFonts w:ascii="Times New Roman" w:hAnsi="Times New Roman" w:cs="Times New Roman"/>
                <w:bCs/>
                <w:color w:val="000000" w:themeColor="text1"/>
                <w:sz w:val="24"/>
                <w:szCs w:val="24"/>
              </w:rPr>
              <w:t xml:space="preserve">Siyaset Bilimi ve Kamu Yönetimi programı lisans düzeyinde tam zamanlı öğrenim veren bir program olup Yüksek Öğrenim Kurumu tarafından belirlenen taban puanı esas alınarak öğrenci almaktadır. 240 AKTS ile derslerin tümünü başarıyla tamamlayan öğrencilere "Siyaset Bilimi ve Kamu Yönetimi" alanında lisans diploması verilmektedir. Siyaset Bilimi ve Kamu Yönetimi programından mezun olabilmek için öğrencilerin öğretim programındaki tüm derslerden </w:t>
            </w:r>
            <w:proofErr w:type="gramStart"/>
            <w:r w:rsidRPr="00051153">
              <w:rPr>
                <w:rFonts w:ascii="Times New Roman" w:hAnsi="Times New Roman" w:cs="Times New Roman"/>
                <w:bCs/>
                <w:color w:val="000000" w:themeColor="text1"/>
                <w:sz w:val="24"/>
                <w:szCs w:val="24"/>
              </w:rPr>
              <w:t>4.00</w:t>
            </w:r>
            <w:proofErr w:type="gramEnd"/>
            <w:r w:rsidRPr="00051153">
              <w:rPr>
                <w:rFonts w:ascii="Times New Roman" w:hAnsi="Times New Roman" w:cs="Times New Roman"/>
                <w:bCs/>
                <w:color w:val="000000" w:themeColor="text1"/>
                <w:sz w:val="24"/>
                <w:szCs w:val="24"/>
              </w:rPr>
              <w:t xml:space="preserve"> üzerinden en az 2.00 genel not ortalamasına sahip olmaları zorunludur.  </w:t>
            </w:r>
          </w:p>
          <w:p w14:paraId="352972F3" w14:textId="77777777" w:rsidR="00697B89" w:rsidRPr="00890EE9" w:rsidRDefault="00697B89" w:rsidP="00C53E17">
            <w:pPr>
              <w:jc w:val="both"/>
              <w:rPr>
                <w:rFonts w:ascii="Times New Roman" w:hAnsi="Times New Roman" w:cs="Times New Roman"/>
                <w:color w:val="000000" w:themeColor="text1"/>
                <w:sz w:val="24"/>
                <w:szCs w:val="24"/>
              </w:rPr>
            </w:pPr>
          </w:p>
          <w:p w14:paraId="684628BF"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Bölüm; Yönetim Bilimleri, Hukuk Bilimleri, Kentleşme ve Çevre Sorunları ile Siyaset ve Sosyal Bilimler olmak üzere 4 ayrı anabilim dalına ayrılmıştır. Bölümün mezunları kamu kurumları ve özel sektörde çalışabilmekte, lisansüstü programlarda öğrenim görmek üzere başvuruda bulunabilmektedir. Mezunlar Siyaset Bilimi ve Kamu Yönetimi alanında güncel bilgileri içeren ileri düzeydeki kurumsal ve uygulamalı bilgilere sahip olmakta, Siyaset Bilimi ve Kamu Yönetimi alanıyla ilgili bilgi sistemleri alanındaki yenilikleri takip etme ve kullanabilme becerisine kavuşmaktadır.</w:t>
            </w:r>
          </w:p>
          <w:p w14:paraId="66961860"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Bölüm mezunları kamu kurum ve kuruluşları, siyasi kurumlar, özel sektör ve sivil toplum kuruluşlarının insan kaynakları, halkla ilişkiler, mali yönetim ve denetim gibi alanlarında çeşitli düzeylerde görev alabilecek niteliklere sahip olmaktadır. Siyaset Bilimi ve Kamu Yönetimi Bölümü mezunları, kaymakamlık, idari yargı hâkimliği, müfettişlik, denetmenlik, kontrolörlük ve uzman yardımcılığı gibi kamu yönetiminin kariyer alanlarında kendini geliştirme potansiyel ve becerisini haiz olmaktadır. Bölümden mezun olan tüm öğrenciler program çıktılarında yer alan yetkinlikleri kazanmış olarak mezun olmaktadırlar.</w:t>
            </w:r>
          </w:p>
          <w:p w14:paraId="273217C8" w14:textId="77777777" w:rsidR="00051153" w:rsidRPr="00051153" w:rsidRDefault="00051153" w:rsidP="00051153">
            <w:pPr>
              <w:jc w:val="both"/>
              <w:rPr>
                <w:rFonts w:ascii="Times New Roman" w:hAnsi="Times New Roman" w:cs="Times New Roman"/>
                <w:b/>
                <w:bCs/>
                <w:color w:val="000000" w:themeColor="text1"/>
                <w:sz w:val="24"/>
                <w:szCs w:val="24"/>
              </w:rPr>
            </w:pPr>
            <w:r w:rsidRPr="00051153">
              <w:rPr>
                <w:rFonts w:ascii="Times New Roman" w:hAnsi="Times New Roman" w:cs="Times New Roman"/>
                <w:b/>
                <w:bCs/>
                <w:color w:val="000000" w:themeColor="text1"/>
                <w:sz w:val="24"/>
                <w:szCs w:val="24"/>
              </w:rPr>
              <w:t>Kanıtlar:</w:t>
            </w:r>
          </w:p>
          <w:p w14:paraId="47C725A1" w14:textId="77777777" w:rsidR="00051153" w:rsidRPr="00051153" w:rsidRDefault="00051153" w:rsidP="00051153">
            <w:pPr>
              <w:jc w:val="both"/>
              <w:rPr>
                <w:rFonts w:ascii="Times New Roman" w:hAnsi="Times New Roman" w:cs="Times New Roman"/>
                <w:color w:val="000000" w:themeColor="text1"/>
                <w:sz w:val="24"/>
                <w:szCs w:val="24"/>
              </w:rPr>
            </w:pPr>
            <w:hyperlink r:id="rId223" w:history="1">
              <w:r w:rsidRPr="00051153">
                <w:rPr>
                  <w:rStyle w:val="Kpr"/>
                  <w:rFonts w:ascii="Times New Roman" w:hAnsi="Times New Roman" w:cs="Times New Roman"/>
                  <w:sz w:val="24"/>
                  <w:szCs w:val="24"/>
                </w:rPr>
                <w:t>http://sbky.sbf.comu.edu.tr/</w:t>
              </w:r>
            </w:hyperlink>
            <w:r w:rsidRPr="00051153">
              <w:rPr>
                <w:rFonts w:ascii="Times New Roman" w:hAnsi="Times New Roman" w:cs="Times New Roman"/>
                <w:color w:val="000000" w:themeColor="text1"/>
                <w:sz w:val="24"/>
                <w:szCs w:val="24"/>
              </w:rPr>
              <w:t xml:space="preserve"> </w:t>
            </w:r>
          </w:p>
          <w:p w14:paraId="122BAFFE" w14:textId="3DFB6063" w:rsidR="00697B89" w:rsidRPr="00890EE9" w:rsidRDefault="00051153" w:rsidP="00051153">
            <w:pPr>
              <w:jc w:val="both"/>
              <w:rPr>
                <w:rFonts w:ascii="Times New Roman" w:hAnsi="Times New Roman" w:cs="Times New Roman"/>
                <w:color w:val="000000" w:themeColor="text1"/>
                <w:sz w:val="24"/>
                <w:szCs w:val="24"/>
              </w:rPr>
            </w:pPr>
            <w:hyperlink r:id="rId224" w:history="1">
              <w:r w:rsidRPr="00051153">
                <w:rPr>
                  <w:rStyle w:val="Kpr"/>
                  <w:rFonts w:ascii="Times New Roman" w:hAnsi="Times New Roman" w:cs="Times New Roman"/>
                  <w:sz w:val="24"/>
                  <w:szCs w:val="24"/>
                </w:rPr>
                <w:t>https://ubys.comu.edu.tr/AIS/OutcomeBasedLearning/Home/Index?id=6808&amp;culture=tr-TR</w:t>
              </w:r>
            </w:hyperlink>
          </w:p>
          <w:p w14:paraId="310B6357" w14:textId="77777777" w:rsidR="005C29A0" w:rsidRPr="00890EE9" w:rsidRDefault="005C29A0" w:rsidP="00C53E17">
            <w:pPr>
              <w:jc w:val="both"/>
              <w:rPr>
                <w:rFonts w:ascii="Times New Roman" w:hAnsi="Times New Roman" w:cs="Times New Roman"/>
                <w:color w:val="000000" w:themeColor="text1"/>
                <w:sz w:val="24"/>
                <w:szCs w:val="24"/>
              </w:rPr>
            </w:pPr>
          </w:p>
          <w:p w14:paraId="41ED063D" w14:textId="77777777" w:rsidR="00697B89" w:rsidRPr="00890EE9" w:rsidRDefault="00697B89" w:rsidP="00C53E17">
            <w:pPr>
              <w:jc w:val="both"/>
              <w:rPr>
                <w:rFonts w:ascii="Times New Roman" w:hAnsi="Times New Roman" w:cs="Times New Roman"/>
                <w:color w:val="000000" w:themeColor="text1"/>
                <w:sz w:val="24"/>
                <w:szCs w:val="24"/>
              </w:rPr>
            </w:pPr>
          </w:p>
          <w:p w14:paraId="3D152136" w14:textId="77777777" w:rsidR="00697B89" w:rsidRPr="00890EE9" w:rsidRDefault="00697B89" w:rsidP="00C53E17">
            <w:pPr>
              <w:jc w:val="both"/>
              <w:rPr>
                <w:rFonts w:ascii="Times New Roman" w:hAnsi="Times New Roman" w:cs="Times New Roman"/>
                <w:color w:val="000000" w:themeColor="text1"/>
                <w:sz w:val="24"/>
                <w:szCs w:val="24"/>
              </w:rPr>
            </w:pPr>
          </w:p>
        </w:tc>
      </w:tr>
      <w:tr w:rsidR="00697B89" w:rsidRPr="00890EE9" w14:paraId="48DAF56F" w14:textId="77777777" w:rsidTr="00C53E17">
        <w:tc>
          <w:tcPr>
            <w:tcW w:w="9062" w:type="dxa"/>
            <w:gridSpan w:val="2"/>
          </w:tcPr>
          <w:p w14:paraId="3954889E"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Kanıtlar</w:t>
            </w:r>
          </w:p>
          <w:p w14:paraId="7B09FA79"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47096C3E" w14:textId="77777777" w:rsidTr="00C53E17">
        <w:tc>
          <w:tcPr>
            <w:tcW w:w="1413" w:type="dxa"/>
          </w:tcPr>
          <w:p w14:paraId="1306785F"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A448E3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661511829"/>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33105BD9"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95480418"/>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15A07085"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21438256"/>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4F8A5CC4" w14:textId="77777777" w:rsidR="00697B89" w:rsidRPr="00890EE9" w:rsidRDefault="00697B89" w:rsidP="00C53E17">
      <w:pPr>
        <w:jc w:val="both"/>
        <w:rPr>
          <w:rFonts w:ascii="Times New Roman" w:hAnsi="Times New Roman" w:cs="Times New Roman"/>
          <w:color w:val="000000" w:themeColor="text1"/>
          <w:sz w:val="24"/>
          <w:szCs w:val="24"/>
        </w:rPr>
      </w:pPr>
    </w:p>
    <w:p w14:paraId="0A15A7AB" w14:textId="77777777" w:rsidR="00697B89" w:rsidRPr="00AB162E" w:rsidRDefault="00697B89" w:rsidP="00890EE9">
      <w:pPr>
        <w:pStyle w:val="Balk1"/>
        <w:rPr>
          <w:rFonts w:ascii="Times New Roman" w:hAnsi="Times New Roman" w:cs="Times New Roman"/>
          <w:b/>
          <w:color w:val="000000" w:themeColor="text1"/>
          <w:sz w:val="24"/>
          <w:szCs w:val="24"/>
        </w:rPr>
      </w:pPr>
      <w:bookmarkStart w:id="12" w:name="_Toc155173924"/>
      <w:r w:rsidRPr="00AB162E">
        <w:rPr>
          <w:rFonts w:ascii="Times New Roman" w:hAnsi="Times New Roman" w:cs="Times New Roman"/>
          <w:b/>
          <w:color w:val="000000" w:themeColor="text1"/>
          <w:sz w:val="24"/>
          <w:szCs w:val="24"/>
        </w:rPr>
        <w:t>SONUÇ</w:t>
      </w:r>
      <w:bookmarkEnd w:id="12"/>
    </w:p>
    <w:tbl>
      <w:tblPr>
        <w:tblStyle w:val="TabloKlavuzu"/>
        <w:tblW w:w="0" w:type="auto"/>
        <w:tblLook w:val="04A0" w:firstRow="1" w:lastRow="0" w:firstColumn="1" w:lastColumn="0" w:noHBand="0" w:noVBand="1"/>
      </w:tblPr>
      <w:tblGrid>
        <w:gridCol w:w="1413"/>
        <w:gridCol w:w="7649"/>
      </w:tblGrid>
      <w:tr w:rsidR="00C53E17" w:rsidRPr="00890EE9" w14:paraId="288E322A" w14:textId="77777777" w:rsidTr="00C53E17">
        <w:tc>
          <w:tcPr>
            <w:tcW w:w="9062" w:type="dxa"/>
            <w:gridSpan w:val="2"/>
          </w:tcPr>
          <w:p w14:paraId="7BCE0423" w14:textId="77777777" w:rsidR="00697B89" w:rsidRPr="00890EE9" w:rsidRDefault="00697B89" w:rsidP="00C53E17">
            <w:pPr>
              <w:jc w:val="both"/>
              <w:rPr>
                <w:rFonts w:ascii="Times New Roman" w:hAnsi="Times New Roman" w:cs="Times New Roman"/>
                <w:color w:val="000000" w:themeColor="text1"/>
                <w:sz w:val="24"/>
                <w:szCs w:val="24"/>
              </w:rPr>
            </w:pPr>
          </w:p>
          <w:p w14:paraId="16FE0AFA"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Üniversitemizin Kalite Güvencesi çalışmaları kapsamında bölümümüz gerekli görülen çalışmaları yerine getirmiştir. Bu bağlamda bölümümüzde 2025 yılında </w:t>
            </w:r>
            <w:proofErr w:type="spellStart"/>
            <w:r w:rsidRPr="00051153">
              <w:rPr>
                <w:rFonts w:ascii="Times New Roman" w:hAnsi="Times New Roman" w:cs="Times New Roman"/>
                <w:bCs/>
                <w:color w:val="000000" w:themeColor="text1"/>
                <w:sz w:val="24"/>
                <w:szCs w:val="24"/>
              </w:rPr>
              <w:t>özdeğerlendirme</w:t>
            </w:r>
            <w:proofErr w:type="spellEnd"/>
            <w:r w:rsidRPr="00051153">
              <w:rPr>
                <w:rFonts w:ascii="Times New Roman" w:hAnsi="Times New Roman" w:cs="Times New Roman"/>
                <w:bCs/>
                <w:color w:val="000000" w:themeColor="text1"/>
                <w:sz w:val="24"/>
                <w:szCs w:val="24"/>
              </w:rPr>
              <w:t xml:space="preserve"> raporu ve stratejik plan hazırlanmış, bölümüze ait bir web sitesi kurulmuş, stratejik planı doğrultusunda öğretim elemanlarına anket uygulanmıştır.</w:t>
            </w:r>
          </w:p>
          <w:p w14:paraId="2AF7C6E7" w14:textId="77777777" w:rsidR="00051153" w:rsidRPr="00051153" w:rsidRDefault="00051153" w:rsidP="00051153">
            <w:pPr>
              <w:jc w:val="both"/>
              <w:rPr>
                <w:rFonts w:ascii="Times New Roman" w:hAnsi="Times New Roman" w:cs="Times New Roman"/>
                <w:bCs/>
                <w:color w:val="000000" w:themeColor="text1"/>
                <w:sz w:val="24"/>
                <w:szCs w:val="24"/>
              </w:rPr>
            </w:pPr>
            <w:r w:rsidRPr="00051153">
              <w:rPr>
                <w:rFonts w:ascii="Times New Roman" w:hAnsi="Times New Roman" w:cs="Times New Roman"/>
                <w:bCs/>
                <w:color w:val="000000" w:themeColor="text1"/>
                <w:sz w:val="24"/>
                <w:szCs w:val="24"/>
              </w:rPr>
              <w:t xml:space="preserve">Fakültenin bulunduğu yerleşke içinde kütüphane, spor salonu, yemekhane, kantin, konferans salonu, bilgisayar laboratuvarı vb. alanların olması öğrencilerin ders dışı zamanlarını değerlendirmeleri bakımından önemlidir. Ayrıca sınıflarda projeksiyon, sunum perdesi, klima gibi ekipmanların varlığı öğretim üyeleri ve öğrenciler için dersin kalitesinin </w:t>
            </w:r>
            <w:r w:rsidRPr="00051153">
              <w:rPr>
                <w:rFonts w:ascii="Times New Roman" w:hAnsi="Times New Roman" w:cs="Times New Roman"/>
                <w:bCs/>
                <w:color w:val="000000" w:themeColor="text1"/>
                <w:sz w:val="24"/>
                <w:szCs w:val="24"/>
              </w:rPr>
              <w:lastRenderedPageBreak/>
              <w:t>arttırılması noktasında önemlidir. Mücbir sebepler halinde gerçekleştirilen uzaktan eğitim faaliyetine ilişkin fakültenin uyum kapasitesi de dikkate değerdir.</w:t>
            </w:r>
          </w:p>
          <w:p w14:paraId="7E965A97" w14:textId="77777777" w:rsidR="00051153" w:rsidRPr="00051153" w:rsidRDefault="00051153" w:rsidP="00051153">
            <w:pPr>
              <w:jc w:val="both"/>
              <w:rPr>
                <w:rFonts w:ascii="Times New Roman" w:hAnsi="Times New Roman" w:cs="Times New Roman"/>
                <w:b/>
                <w:bCs/>
                <w:color w:val="000000" w:themeColor="text1"/>
                <w:sz w:val="24"/>
                <w:szCs w:val="24"/>
              </w:rPr>
            </w:pPr>
            <w:r w:rsidRPr="00051153">
              <w:rPr>
                <w:rFonts w:ascii="Times New Roman" w:hAnsi="Times New Roman" w:cs="Times New Roman"/>
                <w:b/>
                <w:bCs/>
                <w:color w:val="000000" w:themeColor="text1"/>
                <w:sz w:val="24"/>
                <w:szCs w:val="24"/>
              </w:rPr>
              <w:t>Kanıtlar:</w:t>
            </w:r>
          </w:p>
          <w:p w14:paraId="691E486A" w14:textId="77777777" w:rsidR="00051153" w:rsidRPr="00051153" w:rsidRDefault="00051153" w:rsidP="00051153">
            <w:pPr>
              <w:jc w:val="both"/>
              <w:rPr>
                <w:rFonts w:ascii="Times New Roman" w:hAnsi="Times New Roman" w:cs="Times New Roman"/>
                <w:b/>
                <w:bCs/>
                <w:color w:val="000000" w:themeColor="text1"/>
                <w:sz w:val="24"/>
                <w:szCs w:val="24"/>
              </w:rPr>
            </w:pPr>
            <w:hyperlink r:id="rId225" w:history="1">
              <w:r w:rsidRPr="00051153">
                <w:rPr>
                  <w:rStyle w:val="Kpr"/>
                  <w:rFonts w:ascii="Times New Roman" w:hAnsi="Times New Roman" w:cs="Times New Roman"/>
                  <w:b/>
                  <w:bCs/>
                  <w:sz w:val="24"/>
                  <w:szCs w:val="24"/>
                </w:rPr>
                <w:t>http://sbky.sbf.comu.edu.tr/kalite-guvencesi-ve-ic-kontrol/puko-dongusu-r17.html</w:t>
              </w:r>
            </w:hyperlink>
          </w:p>
          <w:p w14:paraId="49CD0A8F" w14:textId="77777777" w:rsidR="00051153" w:rsidRPr="00051153" w:rsidRDefault="00051153" w:rsidP="00051153">
            <w:pPr>
              <w:jc w:val="both"/>
              <w:rPr>
                <w:rFonts w:ascii="Times New Roman" w:hAnsi="Times New Roman" w:cs="Times New Roman"/>
                <w:b/>
                <w:bCs/>
                <w:color w:val="000000" w:themeColor="text1"/>
                <w:sz w:val="24"/>
                <w:szCs w:val="24"/>
              </w:rPr>
            </w:pPr>
            <w:hyperlink r:id="rId226" w:history="1">
              <w:r w:rsidRPr="00051153">
                <w:rPr>
                  <w:rStyle w:val="Kpr"/>
                  <w:rFonts w:ascii="Times New Roman" w:hAnsi="Times New Roman" w:cs="Times New Roman"/>
                  <w:b/>
                  <w:bCs/>
                  <w:sz w:val="24"/>
                  <w:szCs w:val="24"/>
                </w:rPr>
                <w:t>http://sbky.sbf.comu.edu.tr/kalite-guvencesi-ve-ic-kontrol/stratejik-eylem-plani-r15.html</w:t>
              </w:r>
            </w:hyperlink>
          </w:p>
          <w:p w14:paraId="5A1AFA0C" w14:textId="77777777" w:rsidR="00051153" w:rsidRPr="00051153" w:rsidRDefault="00051153" w:rsidP="00051153">
            <w:pPr>
              <w:jc w:val="both"/>
              <w:rPr>
                <w:rFonts w:ascii="Times New Roman" w:hAnsi="Times New Roman" w:cs="Times New Roman"/>
                <w:b/>
                <w:bCs/>
                <w:color w:val="000000" w:themeColor="text1"/>
                <w:sz w:val="24"/>
                <w:szCs w:val="24"/>
              </w:rPr>
            </w:pPr>
            <w:hyperlink r:id="rId227" w:history="1">
              <w:r w:rsidRPr="00051153">
                <w:rPr>
                  <w:rStyle w:val="Kpr"/>
                  <w:rFonts w:ascii="Times New Roman" w:hAnsi="Times New Roman" w:cs="Times New Roman"/>
                  <w:b/>
                  <w:bCs/>
                  <w:sz w:val="24"/>
                  <w:szCs w:val="24"/>
                </w:rPr>
                <w:t>http://sbky.sbf.comu.edu.tr/kalite-guvencesi-ve-ic-kontrol/kidr-ve-yonetici-ozetleri-r34.html</w:t>
              </w:r>
            </w:hyperlink>
          </w:p>
          <w:p w14:paraId="2981BBAF" w14:textId="77777777" w:rsidR="00697B89" w:rsidRPr="00890EE9" w:rsidRDefault="00697B89" w:rsidP="00C53E17">
            <w:pPr>
              <w:jc w:val="both"/>
              <w:rPr>
                <w:rFonts w:ascii="Times New Roman" w:hAnsi="Times New Roman" w:cs="Times New Roman"/>
                <w:color w:val="000000" w:themeColor="text1"/>
                <w:sz w:val="24"/>
                <w:szCs w:val="24"/>
              </w:rPr>
            </w:pPr>
          </w:p>
          <w:p w14:paraId="216E8918" w14:textId="77777777" w:rsidR="00697B89" w:rsidRPr="00890EE9" w:rsidRDefault="00697B89" w:rsidP="00051153">
            <w:pPr>
              <w:jc w:val="both"/>
              <w:rPr>
                <w:rFonts w:ascii="Times New Roman" w:hAnsi="Times New Roman" w:cs="Times New Roman"/>
                <w:color w:val="000000" w:themeColor="text1"/>
                <w:sz w:val="24"/>
                <w:szCs w:val="24"/>
              </w:rPr>
            </w:pPr>
          </w:p>
        </w:tc>
      </w:tr>
      <w:tr w:rsidR="00697B89" w:rsidRPr="00890EE9" w14:paraId="4DC27ADE" w14:textId="77777777" w:rsidTr="00C53E17">
        <w:tc>
          <w:tcPr>
            <w:tcW w:w="9062" w:type="dxa"/>
            <w:gridSpan w:val="2"/>
          </w:tcPr>
          <w:p w14:paraId="722743EE"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lastRenderedPageBreak/>
              <w:t>Kanıtlar</w:t>
            </w:r>
          </w:p>
          <w:p w14:paraId="6765F705" w14:textId="77777777" w:rsidR="00697B89" w:rsidRPr="00890EE9" w:rsidRDefault="00697B89" w:rsidP="00C53E17">
            <w:pPr>
              <w:jc w:val="both"/>
              <w:rPr>
                <w:rFonts w:ascii="Times New Roman" w:hAnsi="Times New Roman" w:cs="Times New Roman"/>
                <w:color w:val="000000" w:themeColor="text1"/>
                <w:sz w:val="24"/>
                <w:szCs w:val="24"/>
              </w:rPr>
            </w:pPr>
          </w:p>
        </w:tc>
      </w:tr>
      <w:tr w:rsidR="00C53E17" w:rsidRPr="00890EE9" w14:paraId="7E5EBE8F" w14:textId="77777777" w:rsidTr="00C53E17">
        <w:tc>
          <w:tcPr>
            <w:tcW w:w="1413" w:type="dxa"/>
          </w:tcPr>
          <w:p w14:paraId="38F080BF" w14:textId="77777777" w:rsidR="00697B89" w:rsidRPr="00890EE9" w:rsidRDefault="00697B89" w:rsidP="00C53E17">
            <w:pPr>
              <w:jc w:val="both"/>
              <w:rPr>
                <w:rFonts w:ascii="Times New Roman" w:hAnsi="Times New Roman" w:cs="Times New Roman"/>
                <w:b/>
                <w:color w:val="000000" w:themeColor="text1"/>
                <w:sz w:val="24"/>
                <w:szCs w:val="24"/>
              </w:rPr>
            </w:pPr>
            <w:r w:rsidRPr="00890EE9">
              <w:rPr>
                <w:rFonts w:ascii="Times New Roman" w:hAnsi="Times New Roman" w:cs="Times New Roman"/>
                <w:b/>
                <w:color w:val="000000" w:themeColor="text1"/>
                <w:sz w:val="24"/>
                <w:szCs w:val="24"/>
              </w:rPr>
              <w:t xml:space="preserve">Durum </w:t>
            </w:r>
          </w:p>
        </w:tc>
        <w:tc>
          <w:tcPr>
            <w:tcW w:w="7649" w:type="dxa"/>
          </w:tcPr>
          <w:p w14:paraId="7D880104"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390226501"/>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Uygulama Yok</w:t>
            </w:r>
          </w:p>
          <w:p w14:paraId="659BEA4A"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690832353"/>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rPr>
              <w:t xml:space="preserve"> </w:t>
            </w:r>
            <w:r w:rsidR="00697B89" w:rsidRPr="00890EE9">
              <w:rPr>
                <w:rFonts w:ascii="Times New Roman" w:hAnsi="Times New Roman" w:cs="Times New Roman"/>
                <w:color w:val="000000" w:themeColor="text1"/>
                <w:sz w:val="24"/>
                <w:szCs w:val="24"/>
                <w:shd w:val="clear" w:color="auto" w:fill="FFFFFF"/>
              </w:rPr>
              <w:t>Olgunlaşmamış Uygulama</w:t>
            </w:r>
          </w:p>
          <w:p w14:paraId="29781232" w14:textId="77777777" w:rsidR="00697B89" w:rsidRPr="00890EE9" w:rsidRDefault="00000000" w:rsidP="00C53E17">
            <w:pPr>
              <w:tabs>
                <w:tab w:val="left" w:pos="720"/>
              </w:tabs>
              <w:jc w:val="both"/>
              <w:rPr>
                <w:rFonts w:ascii="Times New Roman" w:hAnsi="Times New Roman" w:cs="Times New Roman"/>
                <w:color w:val="000000" w:themeColor="text1"/>
                <w:sz w:val="24"/>
                <w:szCs w:val="24"/>
              </w:rPr>
            </w:pPr>
            <w:sdt>
              <w:sdtPr>
                <w:rPr>
                  <w:rFonts w:ascii="Times New Roman" w:hAnsi="Times New Roman" w:cs="Times New Roman"/>
                  <w:color w:val="000000" w:themeColor="text1"/>
                  <w:sz w:val="24"/>
                  <w:szCs w:val="24"/>
                </w:rPr>
                <w:id w:val="-172267580"/>
                <w14:checkbox>
                  <w14:checked w14:val="0"/>
                  <w14:checkedState w14:val="2612" w14:font="MS Gothic"/>
                  <w14:uncheckedState w14:val="2610" w14:font="MS Gothic"/>
                </w14:checkbox>
              </w:sdtPr>
              <w:sdtContent>
                <w:r w:rsidR="00697B89" w:rsidRPr="00890EE9">
                  <w:rPr>
                    <w:rFonts w:ascii="Segoe UI Symbol" w:eastAsia="MS Gothic" w:hAnsi="Segoe UI Symbol" w:cs="Segoe UI Symbol"/>
                    <w:color w:val="000000" w:themeColor="text1"/>
                    <w:sz w:val="24"/>
                    <w:szCs w:val="24"/>
                  </w:rPr>
                  <w:t>☐</w:t>
                </w:r>
              </w:sdtContent>
            </w:sdt>
            <w:r w:rsidR="00697B89" w:rsidRPr="00890EE9">
              <w:rPr>
                <w:rFonts w:ascii="Times New Roman" w:hAnsi="Times New Roman" w:cs="Times New Roman"/>
                <w:color w:val="000000" w:themeColor="text1"/>
                <w:sz w:val="24"/>
                <w:szCs w:val="24"/>
                <w:shd w:val="clear" w:color="auto" w:fill="FFFFFF"/>
              </w:rPr>
              <w:t xml:space="preserve"> Örnek Uygulama</w:t>
            </w:r>
          </w:p>
        </w:tc>
      </w:tr>
    </w:tbl>
    <w:p w14:paraId="13C16F36" w14:textId="77777777" w:rsidR="00697B89" w:rsidRPr="00890EE9" w:rsidRDefault="00697B89" w:rsidP="00C53E17">
      <w:pPr>
        <w:jc w:val="both"/>
        <w:rPr>
          <w:rFonts w:ascii="Times New Roman" w:hAnsi="Times New Roman" w:cs="Times New Roman"/>
          <w:color w:val="000000" w:themeColor="text1"/>
          <w:sz w:val="24"/>
          <w:szCs w:val="24"/>
        </w:rPr>
      </w:pPr>
    </w:p>
    <w:sectPr w:rsidR="00697B89" w:rsidRPr="00890EE9" w:rsidSect="005C29A0">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44D62"/>
    <w:multiLevelType w:val="hybridMultilevel"/>
    <w:tmpl w:val="D90C4BE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5E94AEE"/>
    <w:multiLevelType w:val="hybridMultilevel"/>
    <w:tmpl w:val="88CC5EAC"/>
    <w:lvl w:ilvl="0" w:tplc="041F0001">
      <w:start w:val="1"/>
      <w:numFmt w:val="bullet"/>
      <w:lvlText w:val=""/>
      <w:lvlJc w:val="left"/>
      <w:pPr>
        <w:ind w:left="936" w:hanging="360"/>
      </w:pPr>
      <w:rPr>
        <w:rFonts w:ascii="Symbol" w:hAnsi="Symbol" w:hint="default"/>
      </w:rPr>
    </w:lvl>
    <w:lvl w:ilvl="1" w:tplc="041F0003" w:tentative="1">
      <w:start w:val="1"/>
      <w:numFmt w:val="bullet"/>
      <w:lvlText w:val="o"/>
      <w:lvlJc w:val="left"/>
      <w:pPr>
        <w:ind w:left="1656" w:hanging="360"/>
      </w:pPr>
      <w:rPr>
        <w:rFonts w:ascii="Courier New" w:hAnsi="Courier New" w:cs="Courier New" w:hint="default"/>
      </w:rPr>
    </w:lvl>
    <w:lvl w:ilvl="2" w:tplc="041F0005" w:tentative="1">
      <w:start w:val="1"/>
      <w:numFmt w:val="bullet"/>
      <w:lvlText w:val=""/>
      <w:lvlJc w:val="left"/>
      <w:pPr>
        <w:ind w:left="2376" w:hanging="360"/>
      </w:pPr>
      <w:rPr>
        <w:rFonts w:ascii="Wingdings" w:hAnsi="Wingdings" w:hint="default"/>
      </w:rPr>
    </w:lvl>
    <w:lvl w:ilvl="3" w:tplc="041F0001" w:tentative="1">
      <w:start w:val="1"/>
      <w:numFmt w:val="bullet"/>
      <w:lvlText w:val=""/>
      <w:lvlJc w:val="left"/>
      <w:pPr>
        <w:ind w:left="3096" w:hanging="360"/>
      </w:pPr>
      <w:rPr>
        <w:rFonts w:ascii="Symbol" w:hAnsi="Symbol" w:hint="default"/>
      </w:rPr>
    </w:lvl>
    <w:lvl w:ilvl="4" w:tplc="041F0003" w:tentative="1">
      <w:start w:val="1"/>
      <w:numFmt w:val="bullet"/>
      <w:lvlText w:val="o"/>
      <w:lvlJc w:val="left"/>
      <w:pPr>
        <w:ind w:left="3816" w:hanging="360"/>
      </w:pPr>
      <w:rPr>
        <w:rFonts w:ascii="Courier New" w:hAnsi="Courier New" w:cs="Courier New" w:hint="default"/>
      </w:rPr>
    </w:lvl>
    <w:lvl w:ilvl="5" w:tplc="041F0005" w:tentative="1">
      <w:start w:val="1"/>
      <w:numFmt w:val="bullet"/>
      <w:lvlText w:val=""/>
      <w:lvlJc w:val="left"/>
      <w:pPr>
        <w:ind w:left="4536" w:hanging="360"/>
      </w:pPr>
      <w:rPr>
        <w:rFonts w:ascii="Wingdings" w:hAnsi="Wingdings" w:hint="default"/>
      </w:rPr>
    </w:lvl>
    <w:lvl w:ilvl="6" w:tplc="041F0001" w:tentative="1">
      <w:start w:val="1"/>
      <w:numFmt w:val="bullet"/>
      <w:lvlText w:val=""/>
      <w:lvlJc w:val="left"/>
      <w:pPr>
        <w:ind w:left="5256" w:hanging="360"/>
      </w:pPr>
      <w:rPr>
        <w:rFonts w:ascii="Symbol" w:hAnsi="Symbol" w:hint="default"/>
      </w:rPr>
    </w:lvl>
    <w:lvl w:ilvl="7" w:tplc="041F0003" w:tentative="1">
      <w:start w:val="1"/>
      <w:numFmt w:val="bullet"/>
      <w:lvlText w:val="o"/>
      <w:lvlJc w:val="left"/>
      <w:pPr>
        <w:ind w:left="5976" w:hanging="360"/>
      </w:pPr>
      <w:rPr>
        <w:rFonts w:ascii="Courier New" w:hAnsi="Courier New" w:cs="Courier New" w:hint="default"/>
      </w:rPr>
    </w:lvl>
    <w:lvl w:ilvl="8" w:tplc="041F0005" w:tentative="1">
      <w:start w:val="1"/>
      <w:numFmt w:val="bullet"/>
      <w:lvlText w:val=""/>
      <w:lvlJc w:val="left"/>
      <w:pPr>
        <w:ind w:left="6696" w:hanging="360"/>
      </w:pPr>
      <w:rPr>
        <w:rFonts w:ascii="Wingdings" w:hAnsi="Wingdings" w:hint="default"/>
      </w:rPr>
    </w:lvl>
  </w:abstractNum>
  <w:abstractNum w:abstractNumId="2" w15:restartNumberingAfterBreak="0">
    <w:nsid w:val="160E45B0"/>
    <w:multiLevelType w:val="multilevel"/>
    <w:tmpl w:val="89C24C9C"/>
    <w:lvl w:ilvl="0">
      <w:start w:val="1"/>
      <w:numFmt w:val="decimal"/>
      <w:lvlText w:val="%1."/>
      <w:lvlJc w:val="left"/>
      <w:pPr>
        <w:ind w:left="451" w:hanging="235"/>
      </w:pPr>
      <w:rPr>
        <w:rFonts w:ascii="Calibri" w:eastAsia="Calibri" w:hAnsi="Calibri" w:cs="Calibri"/>
        <w:sz w:val="24"/>
        <w:szCs w:val="24"/>
      </w:rPr>
    </w:lvl>
    <w:lvl w:ilvl="1">
      <w:numFmt w:val="bullet"/>
      <w:lvlText w:val="•"/>
      <w:lvlJc w:val="left"/>
      <w:pPr>
        <w:ind w:left="1366" w:hanging="235"/>
      </w:pPr>
    </w:lvl>
    <w:lvl w:ilvl="2">
      <w:numFmt w:val="bullet"/>
      <w:lvlText w:val="•"/>
      <w:lvlJc w:val="left"/>
      <w:pPr>
        <w:ind w:left="2272" w:hanging="235"/>
      </w:pPr>
    </w:lvl>
    <w:lvl w:ilvl="3">
      <w:numFmt w:val="bullet"/>
      <w:lvlText w:val="•"/>
      <w:lvlJc w:val="left"/>
      <w:pPr>
        <w:ind w:left="3179" w:hanging="235"/>
      </w:pPr>
    </w:lvl>
    <w:lvl w:ilvl="4">
      <w:numFmt w:val="bullet"/>
      <w:lvlText w:val="•"/>
      <w:lvlJc w:val="left"/>
      <w:pPr>
        <w:ind w:left="4085" w:hanging="235"/>
      </w:pPr>
    </w:lvl>
    <w:lvl w:ilvl="5">
      <w:numFmt w:val="bullet"/>
      <w:lvlText w:val="•"/>
      <w:lvlJc w:val="left"/>
      <w:pPr>
        <w:ind w:left="4992" w:hanging="235"/>
      </w:pPr>
    </w:lvl>
    <w:lvl w:ilvl="6">
      <w:numFmt w:val="bullet"/>
      <w:lvlText w:val="•"/>
      <w:lvlJc w:val="left"/>
      <w:pPr>
        <w:ind w:left="5898" w:hanging="235"/>
      </w:pPr>
    </w:lvl>
    <w:lvl w:ilvl="7">
      <w:numFmt w:val="bullet"/>
      <w:lvlText w:val="•"/>
      <w:lvlJc w:val="left"/>
      <w:pPr>
        <w:ind w:left="6804" w:hanging="235"/>
      </w:pPr>
    </w:lvl>
    <w:lvl w:ilvl="8">
      <w:numFmt w:val="bullet"/>
      <w:lvlText w:val="•"/>
      <w:lvlJc w:val="left"/>
      <w:pPr>
        <w:ind w:left="7711" w:hanging="235"/>
      </w:pPr>
    </w:lvl>
  </w:abstractNum>
  <w:abstractNum w:abstractNumId="3" w15:restartNumberingAfterBreak="0">
    <w:nsid w:val="17D20D30"/>
    <w:multiLevelType w:val="multilevel"/>
    <w:tmpl w:val="3D509930"/>
    <w:lvl w:ilvl="0">
      <w:start w:val="1"/>
      <w:numFmt w:val="decimal"/>
      <w:lvlText w:val="%1)"/>
      <w:lvlJc w:val="left"/>
      <w:pPr>
        <w:ind w:left="216" w:hanging="327"/>
      </w:pPr>
      <w:rPr>
        <w:rFonts w:ascii="Calibri" w:eastAsia="Calibri" w:hAnsi="Calibri" w:cs="Calibri"/>
        <w:sz w:val="24"/>
        <w:szCs w:val="24"/>
      </w:rPr>
    </w:lvl>
    <w:lvl w:ilvl="1">
      <w:numFmt w:val="bullet"/>
      <w:lvlText w:val="•"/>
      <w:lvlJc w:val="left"/>
      <w:pPr>
        <w:ind w:left="1150" w:hanging="327"/>
      </w:pPr>
    </w:lvl>
    <w:lvl w:ilvl="2">
      <w:numFmt w:val="bullet"/>
      <w:lvlText w:val="•"/>
      <w:lvlJc w:val="left"/>
      <w:pPr>
        <w:ind w:left="2081" w:hanging="327"/>
      </w:pPr>
    </w:lvl>
    <w:lvl w:ilvl="3">
      <w:numFmt w:val="bullet"/>
      <w:lvlText w:val="•"/>
      <w:lvlJc w:val="left"/>
      <w:pPr>
        <w:ind w:left="3012" w:hanging="327"/>
      </w:pPr>
    </w:lvl>
    <w:lvl w:ilvl="4">
      <w:numFmt w:val="bullet"/>
      <w:lvlText w:val="•"/>
      <w:lvlJc w:val="left"/>
      <w:pPr>
        <w:ind w:left="3943" w:hanging="327"/>
      </w:pPr>
    </w:lvl>
    <w:lvl w:ilvl="5">
      <w:numFmt w:val="bullet"/>
      <w:lvlText w:val="•"/>
      <w:lvlJc w:val="left"/>
      <w:pPr>
        <w:ind w:left="4874" w:hanging="327"/>
      </w:pPr>
    </w:lvl>
    <w:lvl w:ilvl="6">
      <w:numFmt w:val="bullet"/>
      <w:lvlText w:val="•"/>
      <w:lvlJc w:val="left"/>
      <w:pPr>
        <w:ind w:left="5805" w:hanging="327"/>
      </w:pPr>
    </w:lvl>
    <w:lvl w:ilvl="7">
      <w:numFmt w:val="bullet"/>
      <w:lvlText w:val="•"/>
      <w:lvlJc w:val="left"/>
      <w:pPr>
        <w:ind w:left="6736" w:hanging="327"/>
      </w:pPr>
    </w:lvl>
    <w:lvl w:ilvl="8">
      <w:numFmt w:val="bullet"/>
      <w:lvlText w:val="•"/>
      <w:lvlJc w:val="left"/>
      <w:pPr>
        <w:ind w:left="7667" w:hanging="327"/>
      </w:pPr>
    </w:lvl>
  </w:abstractNum>
  <w:abstractNum w:abstractNumId="4" w15:restartNumberingAfterBreak="0">
    <w:nsid w:val="1FFB0AF0"/>
    <w:multiLevelType w:val="multilevel"/>
    <w:tmpl w:val="BB623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E6F066D"/>
    <w:multiLevelType w:val="multilevel"/>
    <w:tmpl w:val="6548ED6A"/>
    <w:lvl w:ilvl="0">
      <w:start w:val="1"/>
      <w:numFmt w:val="decimal"/>
      <w:lvlText w:val="%1)"/>
      <w:lvlJc w:val="left"/>
      <w:pPr>
        <w:ind w:left="456" w:hanging="240"/>
      </w:pPr>
      <w:rPr>
        <w:rFonts w:ascii="Calibri" w:eastAsia="Calibri" w:hAnsi="Calibri" w:cs="Calibri"/>
        <w:sz w:val="24"/>
        <w:szCs w:val="24"/>
      </w:rPr>
    </w:lvl>
    <w:lvl w:ilvl="1">
      <w:numFmt w:val="bullet"/>
      <w:lvlText w:val="•"/>
      <w:lvlJc w:val="left"/>
      <w:pPr>
        <w:ind w:left="1366" w:hanging="240"/>
      </w:pPr>
    </w:lvl>
    <w:lvl w:ilvl="2">
      <w:numFmt w:val="bullet"/>
      <w:lvlText w:val="•"/>
      <w:lvlJc w:val="left"/>
      <w:pPr>
        <w:ind w:left="2273" w:hanging="240"/>
      </w:pPr>
    </w:lvl>
    <w:lvl w:ilvl="3">
      <w:numFmt w:val="bullet"/>
      <w:lvlText w:val="•"/>
      <w:lvlJc w:val="left"/>
      <w:pPr>
        <w:ind w:left="3180" w:hanging="240"/>
      </w:pPr>
    </w:lvl>
    <w:lvl w:ilvl="4">
      <w:numFmt w:val="bullet"/>
      <w:lvlText w:val="•"/>
      <w:lvlJc w:val="left"/>
      <w:pPr>
        <w:ind w:left="4087" w:hanging="240"/>
      </w:pPr>
    </w:lvl>
    <w:lvl w:ilvl="5">
      <w:numFmt w:val="bullet"/>
      <w:lvlText w:val="•"/>
      <w:lvlJc w:val="left"/>
      <w:pPr>
        <w:ind w:left="4994" w:hanging="240"/>
      </w:pPr>
    </w:lvl>
    <w:lvl w:ilvl="6">
      <w:numFmt w:val="bullet"/>
      <w:lvlText w:val="•"/>
      <w:lvlJc w:val="left"/>
      <w:pPr>
        <w:ind w:left="5901" w:hanging="240"/>
      </w:pPr>
    </w:lvl>
    <w:lvl w:ilvl="7">
      <w:numFmt w:val="bullet"/>
      <w:lvlText w:val="•"/>
      <w:lvlJc w:val="left"/>
      <w:pPr>
        <w:ind w:left="6808" w:hanging="240"/>
      </w:pPr>
    </w:lvl>
    <w:lvl w:ilvl="8">
      <w:numFmt w:val="bullet"/>
      <w:lvlText w:val="•"/>
      <w:lvlJc w:val="left"/>
      <w:pPr>
        <w:ind w:left="7715" w:hanging="240"/>
      </w:pPr>
    </w:lvl>
  </w:abstractNum>
  <w:abstractNum w:abstractNumId="6" w15:restartNumberingAfterBreak="0">
    <w:nsid w:val="315B357E"/>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7" w15:restartNumberingAfterBreak="0">
    <w:nsid w:val="381D7B72"/>
    <w:multiLevelType w:val="hybridMultilevel"/>
    <w:tmpl w:val="4280BF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CC51849"/>
    <w:multiLevelType w:val="multilevel"/>
    <w:tmpl w:val="B7C8090A"/>
    <w:lvl w:ilvl="0">
      <w:numFmt w:val="bullet"/>
      <w:lvlText w:val="●"/>
      <w:lvlJc w:val="left"/>
      <w:pPr>
        <w:ind w:left="937" w:hanging="361"/>
      </w:pPr>
      <w:rPr>
        <w:rFonts w:ascii="Noto Sans Symbols" w:eastAsia="Noto Sans Symbols" w:hAnsi="Noto Sans Symbols" w:cs="Noto Sans Symbols"/>
        <w:sz w:val="24"/>
        <w:szCs w:val="24"/>
      </w:rPr>
    </w:lvl>
    <w:lvl w:ilvl="1">
      <w:numFmt w:val="bullet"/>
      <w:lvlText w:val="•"/>
      <w:lvlJc w:val="left"/>
      <w:pPr>
        <w:ind w:left="1798" w:hanging="360"/>
      </w:pPr>
    </w:lvl>
    <w:lvl w:ilvl="2">
      <w:numFmt w:val="bullet"/>
      <w:lvlText w:val="•"/>
      <w:lvlJc w:val="left"/>
      <w:pPr>
        <w:ind w:left="2656" w:hanging="360"/>
      </w:pPr>
    </w:lvl>
    <w:lvl w:ilvl="3">
      <w:numFmt w:val="bullet"/>
      <w:lvlText w:val="•"/>
      <w:lvlJc w:val="left"/>
      <w:pPr>
        <w:ind w:left="3515" w:hanging="361"/>
      </w:pPr>
    </w:lvl>
    <w:lvl w:ilvl="4">
      <w:numFmt w:val="bullet"/>
      <w:lvlText w:val="•"/>
      <w:lvlJc w:val="left"/>
      <w:pPr>
        <w:ind w:left="4373" w:hanging="361"/>
      </w:pPr>
    </w:lvl>
    <w:lvl w:ilvl="5">
      <w:numFmt w:val="bullet"/>
      <w:lvlText w:val="•"/>
      <w:lvlJc w:val="left"/>
      <w:pPr>
        <w:ind w:left="5232" w:hanging="361"/>
      </w:pPr>
    </w:lvl>
    <w:lvl w:ilvl="6">
      <w:numFmt w:val="bullet"/>
      <w:lvlText w:val="•"/>
      <w:lvlJc w:val="left"/>
      <w:pPr>
        <w:ind w:left="6090" w:hanging="361"/>
      </w:pPr>
    </w:lvl>
    <w:lvl w:ilvl="7">
      <w:numFmt w:val="bullet"/>
      <w:lvlText w:val="•"/>
      <w:lvlJc w:val="left"/>
      <w:pPr>
        <w:ind w:left="6948" w:hanging="361"/>
      </w:pPr>
    </w:lvl>
    <w:lvl w:ilvl="8">
      <w:numFmt w:val="bullet"/>
      <w:lvlText w:val="•"/>
      <w:lvlJc w:val="left"/>
      <w:pPr>
        <w:ind w:left="7807" w:hanging="361"/>
      </w:pPr>
    </w:lvl>
  </w:abstractNum>
  <w:abstractNum w:abstractNumId="9" w15:restartNumberingAfterBreak="0">
    <w:nsid w:val="408B63F3"/>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10" w15:restartNumberingAfterBreak="0">
    <w:nsid w:val="488C5FA5"/>
    <w:multiLevelType w:val="multilevel"/>
    <w:tmpl w:val="04102514"/>
    <w:lvl w:ilvl="0">
      <w:start w:val="1"/>
      <w:numFmt w:val="decimal"/>
      <w:lvlText w:val="%1)"/>
      <w:lvlJc w:val="left"/>
      <w:pPr>
        <w:ind w:left="596" w:hanging="360"/>
      </w:pPr>
    </w:lvl>
    <w:lvl w:ilvl="1">
      <w:start w:val="1"/>
      <w:numFmt w:val="lowerLetter"/>
      <w:lvlText w:val="%2."/>
      <w:lvlJc w:val="left"/>
      <w:pPr>
        <w:ind w:left="1316" w:hanging="360"/>
      </w:pPr>
    </w:lvl>
    <w:lvl w:ilvl="2">
      <w:start w:val="1"/>
      <w:numFmt w:val="lowerRoman"/>
      <w:lvlText w:val="%3."/>
      <w:lvlJc w:val="right"/>
      <w:pPr>
        <w:ind w:left="2036" w:hanging="180"/>
      </w:pPr>
    </w:lvl>
    <w:lvl w:ilvl="3">
      <w:start w:val="1"/>
      <w:numFmt w:val="decimal"/>
      <w:lvlText w:val="%4."/>
      <w:lvlJc w:val="left"/>
      <w:pPr>
        <w:ind w:left="2756" w:hanging="360"/>
      </w:pPr>
    </w:lvl>
    <w:lvl w:ilvl="4">
      <w:start w:val="1"/>
      <w:numFmt w:val="lowerLetter"/>
      <w:lvlText w:val="%5."/>
      <w:lvlJc w:val="left"/>
      <w:pPr>
        <w:ind w:left="3476" w:hanging="360"/>
      </w:pPr>
    </w:lvl>
    <w:lvl w:ilvl="5">
      <w:start w:val="1"/>
      <w:numFmt w:val="lowerRoman"/>
      <w:lvlText w:val="%6."/>
      <w:lvlJc w:val="right"/>
      <w:pPr>
        <w:ind w:left="4196" w:hanging="180"/>
      </w:pPr>
    </w:lvl>
    <w:lvl w:ilvl="6">
      <w:start w:val="1"/>
      <w:numFmt w:val="decimal"/>
      <w:lvlText w:val="%7."/>
      <w:lvlJc w:val="left"/>
      <w:pPr>
        <w:ind w:left="4916" w:hanging="360"/>
      </w:pPr>
    </w:lvl>
    <w:lvl w:ilvl="7">
      <w:start w:val="1"/>
      <w:numFmt w:val="lowerLetter"/>
      <w:lvlText w:val="%8."/>
      <w:lvlJc w:val="left"/>
      <w:pPr>
        <w:ind w:left="5636" w:hanging="360"/>
      </w:pPr>
    </w:lvl>
    <w:lvl w:ilvl="8">
      <w:start w:val="1"/>
      <w:numFmt w:val="lowerRoman"/>
      <w:lvlText w:val="%9."/>
      <w:lvlJc w:val="right"/>
      <w:pPr>
        <w:ind w:left="6356" w:hanging="180"/>
      </w:pPr>
    </w:lvl>
  </w:abstractNum>
  <w:abstractNum w:abstractNumId="11" w15:restartNumberingAfterBreak="0">
    <w:nsid w:val="4D306C03"/>
    <w:multiLevelType w:val="hybridMultilevel"/>
    <w:tmpl w:val="7CF0959A"/>
    <w:lvl w:ilvl="0" w:tplc="FC7CA9FA">
      <w:start w:val="1"/>
      <w:numFmt w:val="decimal"/>
      <w:lvlText w:val="%1."/>
      <w:lvlJc w:val="left"/>
      <w:pPr>
        <w:ind w:left="859" w:hanging="360"/>
      </w:pPr>
      <w:rPr>
        <w:rFonts w:hint="default"/>
      </w:rPr>
    </w:lvl>
    <w:lvl w:ilvl="1" w:tplc="041F0019" w:tentative="1">
      <w:start w:val="1"/>
      <w:numFmt w:val="lowerLetter"/>
      <w:lvlText w:val="%2."/>
      <w:lvlJc w:val="left"/>
      <w:pPr>
        <w:ind w:left="1579" w:hanging="360"/>
      </w:pPr>
    </w:lvl>
    <w:lvl w:ilvl="2" w:tplc="041F001B" w:tentative="1">
      <w:start w:val="1"/>
      <w:numFmt w:val="lowerRoman"/>
      <w:lvlText w:val="%3."/>
      <w:lvlJc w:val="right"/>
      <w:pPr>
        <w:ind w:left="2299" w:hanging="180"/>
      </w:pPr>
    </w:lvl>
    <w:lvl w:ilvl="3" w:tplc="041F000F" w:tentative="1">
      <w:start w:val="1"/>
      <w:numFmt w:val="decimal"/>
      <w:lvlText w:val="%4."/>
      <w:lvlJc w:val="left"/>
      <w:pPr>
        <w:ind w:left="3019" w:hanging="360"/>
      </w:pPr>
    </w:lvl>
    <w:lvl w:ilvl="4" w:tplc="041F0019" w:tentative="1">
      <w:start w:val="1"/>
      <w:numFmt w:val="lowerLetter"/>
      <w:lvlText w:val="%5."/>
      <w:lvlJc w:val="left"/>
      <w:pPr>
        <w:ind w:left="3739" w:hanging="360"/>
      </w:pPr>
    </w:lvl>
    <w:lvl w:ilvl="5" w:tplc="041F001B" w:tentative="1">
      <w:start w:val="1"/>
      <w:numFmt w:val="lowerRoman"/>
      <w:lvlText w:val="%6."/>
      <w:lvlJc w:val="right"/>
      <w:pPr>
        <w:ind w:left="4459" w:hanging="180"/>
      </w:pPr>
    </w:lvl>
    <w:lvl w:ilvl="6" w:tplc="041F000F" w:tentative="1">
      <w:start w:val="1"/>
      <w:numFmt w:val="decimal"/>
      <w:lvlText w:val="%7."/>
      <w:lvlJc w:val="left"/>
      <w:pPr>
        <w:ind w:left="5179" w:hanging="360"/>
      </w:pPr>
    </w:lvl>
    <w:lvl w:ilvl="7" w:tplc="041F0019" w:tentative="1">
      <w:start w:val="1"/>
      <w:numFmt w:val="lowerLetter"/>
      <w:lvlText w:val="%8."/>
      <w:lvlJc w:val="left"/>
      <w:pPr>
        <w:ind w:left="5899" w:hanging="360"/>
      </w:pPr>
    </w:lvl>
    <w:lvl w:ilvl="8" w:tplc="041F001B" w:tentative="1">
      <w:start w:val="1"/>
      <w:numFmt w:val="lowerRoman"/>
      <w:lvlText w:val="%9."/>
      <w:lvlJc w:val="right"/>
      <w:pPr>
        <w:ind w:left="6619" w:hanging="180"/>
      </w:pPr>
    </w:lvl>
  </w:abstractNum>
  <w:abstractNum w:abstractNumId="12" w15:restartNumberingAfterBreak="0">
    <w:nsid w:val="52717091"/>
    <w:multiLevelType w:val="multilevel"/>
    <w:tmpl w:val="988A7B10"/>
    <w:lvl w:ilvl="0">
      <w:numFmt w:val="bullet"/>
      <w:lvlText w:val="●"/>
      <w:lvlJc w:val="left"/>
      <w:pPr>
        <w:ind w:left="937" w:hanging="361"/>
      </w:pPr>
      <w:rPr>
        <w:rFonts w:ascii="Noto Sans Symbols" w:eastAsia="Noto Sans Symbols" w:hAnsi="Noto Sans Symbols" w:cs="Noto Sans Symbols"/>
        <w:sz w:val="24"/>
        <w:szCs w:val="24"/>
      </w:rPr>
    </w:lvl>
    <w:lvl w:ilvl="1">
      <w:numFmt w:val="bullet"/>
      <w:lvlText w:val="•"/>
      <w:lvlJc w:val="left"/>
      <w:pPr>
        <w:ind w:left="1798" w:hanging="360"/>
      </w:pPr>
    </w:lvl>
    <w:lvl w:ilvl="2">
      <w:numFmt w:val="bullet"/>
      <w:lvlText w:val="•"/>
      <w:lvlJc w:val="left"/>
      <w:pPr>
        <w:ind w:left="2656" w:hanging="360"/>
      </w:pPr>
    </w:lvl>
    <w:lvl w:ilvl="3">
      <w:numFmt w:val="bullet"/>
      <w:lvlText w:val="•"/>
      <w:lvlJc w:val="left"/>
      <w:pPr>
        <w:ind w:left="3515" w:hanging="361"/>
      </w:pPr>
    </w:lvl>
    <w:lvl w:ilvl="4">
      <w:numFmt w:val="bullet"/>
      <w:lvlText w:val="•"/>
      <w:lvlJc w:val="left"/>
      <w:pPr>
        <w:ind w:left="4373" w:hanging="361"/>
      </w:pPr>
    </w:lvl>
    <w:lvl w:ilvl="5">
      <w:numFmt w:val="bullet"/>
      <w:lvlText w:val="•"/>
      <w:lvlJc w:val="left"/>
      <w:pPr>
        <w:ind w:left="5232" w:hanging="361"/>
      </w:pPr>
    </w:lvl>
    <w:lvl w:ilvl="6">
      <w:numFmt w:val="bullet"/>
      <w:lvlText w:val="•"/>
      <w:lvlJc w:val="left"/>
      <w:pPr>
        <w:ind w:left="6090" w:hanging="361"/>
      </w:pPr>
    </w:lvl>
    <w:lvl w:ilvl="7">
      <w:numFmt w:val="bullet"/>
      <w:lvlText w:val="•"/>
      <w:lvlJc w:val="left"/>
      <w:pPr>
        <w:ind w:left="6948" w:hanging="361"/>
      </w:pPr>
    </w:lvl>
    <w:lvl w:ilvl="8">
      <w:numFmt w:val="bullet"/>
      <w:lvlText w:val="•"/>
      <w:lvlJc w:val="left"/>
      <w:pPr>
        <w:ind w:left="7807" w:hanging="361"/>
      </w:pPr>
    </w:lvl>
  </w:abstractNum>
  <w:abstractNum w:abstractNumId="13" w15:restartNumberingAfterBreak="0">
    <w:nsid w:val="53FC3E62"/>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14" w15:restartNumberingAfterBreak="0">
    <w:nsid w:val="560B25E6"/>
    <w:multiLevelType w:val="hybridMultilevel"/>
    <w:tmpl w:val="52A05D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90A22E1"/>
    <w:multiLevelType w:val="hybridMultilevel"/>
    <w:tmpl w:val="83E445E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F725F4E"/>
    <w:multiLevelType w:val="multilevel"/>
    <w:tmpl w:val="2092CE58"/>
    <w:lvl w:ilvl="0">
      <w:start w:val="1"/>
      <w:numFmt w:val="decimalZero"/>
      <w:lvlText w:val="%1"/>
      <w:lvlJc w:val="left"/>
      <w:pPr>
        <w:ind w:left="216" w:hanging="293"/>
      </w:pPr>
      <w:rPr>
        <w:rFonts w:ascii="Calibri" w:eastAsia="Calibri" w:hAnsi="Calibri" w:cs="Calibri"/>
        <w:sz w:val="24"/>
        <w:szCs w:val="24"/>
      </w:rPr>
    </w:lvl>
    <w:lvl w:ilvl="1">
      <w:numFmt w:val="bullet"/>
      <w:lvlText w:val="•"/>
      <w:lvlJc w:val="left"/>
      <w:pPr>
        <w:ind w:left="1150" w:hanging="293"/>
      </w:pPr>
    </w:lvl>
    <w:lvl w:ilvl="2">
      <w:numFmt w:val="bullet"/>
      <w:lvlText w:val="•"/>
      <w:lvlJc w:val="left"/>
      <w:pPr>
        <w:ind w:left="2080" w:hanging="293"/>
      </w:pPr>
    </w:lvl>
    <w:lvl w:ilvl="3">
      <w:numFmt w:val="bullet"/>
      <w:lvlText w:val="•"/>
      <w:lvlJc w:val="left"/>
      <w:pPr>
        <w:ind w:left="3011" w:hanging="293"/>
      </w:pPr>
    </w:lvl>
    <w:lvl w:ilvl="4">
      <w:numFmt w:val="bullet"/>
      <w:lvlText w:val="•"/>
      <w:lvlJc w:val="left"/>
      <w:pPr>
        <w:ind w:left="3941" w:hanging="293"/>
      </w:pPr>
    </w:lvl>
    <w:lvl w:ilvl="5">
      <w:numFmt w:val="bullet"/>
      <w:lvlText w:val="•"/>
      <w:lvlJc w:val="left"/>
      <w:pPr>
        <w:ind w:left="4872" w:hanging="293"/>
      </w:pPr>
    </w:lvl>
    <w:lvl w:ilvl="6">
      <w:numFmt w:val="bullet"/>
      <w:lvlText w:val="•"/>
      <w:lvlJc w:val="left"/>
      <w:pPr>
        <w:ind w:left="5802" w:hanging="292"/>
      </w:pPr>
    </w:lvl>
    <w:lvl w:ilvl="7">
      <w:numFmt w:val="bullet"/>
      <w:lvlText w:val="•"/>
      <w:lvlJc w:val="left"/>
      <w:pPr>
        <w:ind w:left="6732" w:hanging="292"/>
      </w:pPr>
    </w:lvl>
    <w:lvl w:ilvl="8">
      <w:numFmt w:val="bullet"/>
      <w:lvlText w:val="•"/>
      <w:lvlJc w:val="left"/>
      <w:pPr>
        <w:ind w:left="7663" w:hanging="293"/>
      </w:pPr>
    </w:lvl>
  </w:abstractNum>
  <w:abstractNum w:abstractNumId="17" w15:restartNumberingAfterBreak="0">
    <w:nsid w:val="6271649C"/>
    <w:multiLevelType w:val="hybridMultilevel"/>
    <w:tmpl w:val="067C2F7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7C6466B6"/>
    <w:multiLevelType w:val="hybridMultilevel"/>
    <w:tmpl w:val="2FE25AC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7E445521"/>
    <w:multiLevelType w:val="hybridMultilevel"/>
    <w:tmpl w:val="53AC80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139424342">
    <w:abstractNumId w:val="12"/>
  </w:num>
  <w:num w:numId="2" w16cid:durableId="614217085">
    <w:abstractNumId w:val="1"/>
  </w:num>
  <w:num w:numId="3" w16cid:durableId="1923561868">
    <w:abstractNumId w:val="8"/>
  </w:num>
  <w:num w:numId="4" w16cid:durableId="587739882">
    <w:abstractNumId w:val="19"/>
  </w:num>
  <w:num w:numId="5" w16cid:durableId="52779581">
    <w:abstractNumId w:val="7"/>
  </w:num>
  <w:num w:numId="6" w16cid:durableId="399639174">
    <w:abstractNumId w:val="14"/>
  </w:num>
  <w:num w:numId="7" w16cid:durableId="1126006170">
    <w:abstractNumId w:val="2"/>
  </w:num>
  <w:num w:numId="8" w16cid:durableId="919826280">
    <w:abstractNumId w:val="6"/>
  </w:num>
  <w:num w:numId="9" w16cid:durableId="1778870118">
    <w:abstractNumId w:val="9"/>
  </w:num>
  <w:num w:numId="10" w16cid:durableId="89006151">
    <w:abstractNumId w:val="11"/>
  </w:num>
  <w:num w:numId="11" w16cid:durableId="2048724518">
    <w:abstractNumId w:val="13"/>
  </w:num>
  <w:num w:numId="12" w16cid:durableId="1341934257">
    <w:abstractNumId w:val="10"/>
  </w:num>
  <w:num w:numId="13" w16cid:durableId="1265265590">
    <w:abstractNumId w:val="17"/>
  </w:num>
  <w:num w:numId="14" w16cid:durableId="1646860054">
    <w:abstractNumId w:val="0"/>
  </w:num>
  <w:num w:numId="15" w16cid:durableId="1671983560">
    <w:abstractNumId w:val="18"/>
  </w:num>
  <w:num w:numId="16" w16cid:durableId="1364132980">
    <w:abstractNumId w:val="15"/>
  </w:num>
  <w:num w:numId="17" w16cid:durableId="1228108918">
    <w:abstractNumId w:val="4"/>
  </w:num>
  <w:num w:numId="18" w16cid:durableId="1946301219">
    <w:abstractNumId w:val="3"/>
  </w:num>
  <w:num w:numId="19" w16cid:durableId="2079010060">
    <w:abstractNumId w:val="5"/>
  </w:num>
  <w:num w:numId="20" w16cid:durableId="11541815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5A99"/>
    <w:rsid w:val="00051153"/>
    <w:rsid w:val="000C05B2"/>
    <w:rsid w:val="00146E30"/>
    <w:rsid w:val="00255E19"/>
    <w:rsid w:val="002B536B"/>
    <w:rsid w:val="00305681"/>
    <w:rsid w:val="0038778A"/>
    <w:rsid w:val="00530EE6"/>
    <w:rsid w:val="00554391"/>
    <w:rsid w:val="00591762"/>
    <w:rsid w:val="005C29A0"/>
    <w:rsid w:val="00647FC4"/>
    <w:rsid w:val="00674D68"/>
    <w:rsid w:val="00697B89"/>
    <w:rsid w:val="006B65A3"/>
    <w:rsid w:val="00796B11"/>
    <w:rsid w:val="007D0E0F"/>
    <w:rsid w:val="007E2202"/>
    <w:rsid w:val="007F7081"/>
    <w:rsid w:val="00890EE9"/>
    <w:rsid w:val="008C1A2B"/>
    <w:rsid w:val="008E0C0B"/>
    <w:rsid w:val="009C108F"/>
    <w:rsid w:val="00AB162E"/>
    <w:rsid w:val="00B76D6C"/>
    <w:rsid w:val="00B90822"/>
    <w:rsid w:val="00BA4500"/>
    <w:rsid w:val="00BA49B9"/>
    <w:rsid w:val="00BA779F"/>
    <w:rsid w:val="00BD7116"/>
    <w:rsid w:val="00BF2445"/>
    <w:rsid w:val="00C53E17"/>
    <w:rsid w:val="00C673A4"/>
    <w:rsid w:val="00C71F6C"/>
    <w:rsid w:val="00C857B7"/>
    <w:rsid w:val="00CA0EBC"/>
    <w:rsid w:val="00D12058"/>
    <w:rsid w:val="00D32515"/>
    <w:rsid w:val="00E050C3"/>
    <w:rsid w:val="00E245D4"/>
    <w:rsid w:val="00EE1AD0"/>
    <w:rsid w:val="00EF5BCE"/>
    <w:rsid w:val="00F35A99"/>
    <w:rsid w:val="00F6603F"/>
    <w:rsid w:val="00F727CC"/>
    <w:rsid w:val="00FA70E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86FA22"/>
  <w15:chartTrackingRefBased/>
  <w15:docId w15:val="{05D97F85-7896-41CF-A6CE-9EBE06CB9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FA70E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3">
    <w:name w:val="heading 3"/>
    <w:basedOn w:val="Normal"/>
    <w:next w:val="Normal"/>
    <w:link w:val="Balk3Char"/>
    <w:uiPriority w:val="9"/>
    <w:semiHidden/>
    <w:unhideWhenUsed/>
    <w:qFormat/>
    <w:rsid w:val="00C71F6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7D0E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font">
    <w:name w:val="bold-font"/>
    <w:basedOn w:val="VarsaylanParagrafYazTipi"/>
    <w:rsid w:val="007D0E0F"/>
  </w:style>
  <w:style w:type="paragraph" w:styleId="AralkYok">
    <w:name w:val="No Spacing"/>
    <w:link w:val="AralkYokChar"/>
    <w:uiPriority w:val="1"/>
    <w:qFormat/>
    <w:rsid w:val="005C29A0"/>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5C29A0"/>
    <w:rPr>
      <w:rFonts w:eastAsiaTheme="minorEastAsia"/>
      <w:lang w:eastAsia="tr-TR"/>
    </w:rPr>
  </w:style>
  <w:style w:type="character" w:customStyle="1" w:styleId="Balk1Char">
    <w:name w:val="Başlık 1 Char"/>
    <w:basedOn w:val="VarsaylanParagrafYazTipi"/>
    <w:link w:val="Balk1"/>
    <w:uiPriority w:val="9"/>
    <w:rsid w:val="00FA70E8"/>
    <w:rPr>
      <w:rFonts w:asciiTheme="majorHAnsi" w:eastAsiaTheme="majorEastAsia" w:hAnsiTheme="majorHAnsi" w:cstheme="majorBidi"/>
      <w:color w:val="2E74B5" w:themeColor="accent1" w:themeShade="BF"/>
      <w:sz w:val="32"/>
      <w:szCs w:val="32"/>
    </w:rPr>
  </w:style>
  <w:style w:type="paragraph" w:styleId="TBal">
    <w:name w:val="TOC Heading"/>
    <w:basedOn w:val="Balk1"/>
    <w:next w:val="Normal"/>
    <w:uiPriority w:val="39"/>
    <w:unhideWhenUsed/>
    <w:qFormat/>
    <w:rsid w:val="00FA70E8"/>
    <w:pPr>
      <w:outlineLvl w:val="9"/>
    </w:pPr>
    <w:rPr>
      <w:lang w:eastAsia="tr-TR"/>
    </w:rPr>
  </w:style>
  <w:style w:type="paragraph" w:styleId="T1">
    <w:name w:val="toc 1"/>
    <w:basedOn w:val="Normal"/>
    <w:next w:val="Normal"/>
    <w:autoRedefine/>
    <w:uiPriority w:val="39"/>
    <w:unhideWhenUsed/>
    <w:rsid w:val="00890EE9"/>
    <w:pPr>
      <w:spacing w:after="100"/>
    </w:pPr>
  </w:style>
  <w:style w:type="character" w:styleId="Kpr">
    <w:name w:val="Hyperlink"/>
    <w:basedOn w:val="VarsaylanParagrafYazTipi"/>
    <w:uiPriority w:val="99"/>
    <w:unhideWhenUsed/>
    <w:rsid w:val="00890EE9"/>
    <w:rPr>
      <w:color w:val="0563C1" w:themeColor="hyperlink"/>
      <w:u w:val="single"/>
    </w:rPr>
  </w:style>
  <w:style w:type="paragraph" w:styleId="NormalWeb">
    <w:name w:val="Normal (Web)"/>
    <w:basedOn w:val="Normal"/>
    <w:uiPriority w:val="99"/>
    <w:unhideWhenUsed/>
    <w:rsid w:val="00647FC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530EE6"/>
    <w:pPr>
      <w:spacing w:line="278" w:lineRule="auto"/>
      <w:ind w:left="720"/>
      <w:contextualSpacing/>
    </w:pPr>
    <w:rPr>
      <w:kern w:val="2"/>
      <w:sz w:val="24"/>
      <w:szCs w:val="24"/>
      <w14:ligatures w14:val="standardContextual"/>
    </w:rPr>
  </w:style>
  <w:style w:type="character" w:styleId="zmlenmeyenBahsetme">
    <w:name w:val="Unresolved Mention"/>
    <w:basedOn w:val="VarsaylanParagrafYazTipi"/>
    <w:uiPriority w:val="99"/>
    <w:semiHidden/>
    <w:unhideWhenUsed/>
    <w:rsid w:val="00530EE6"/>
    <w:rPr>
      <w:color w:val="605E5C"/>
      <w:shd w:val="clear" w:color="auto" w:fill="E1DFDD"/>
    </w:rPr>
  </w:style>
  <w:style w:type="character" w:styleId="zlenenKpr">
    <w:name w:val="FollowedHyperlink"/>
    <w:basedOn w:val="VarsaylanParagrafYazTipi"/>
    <w:uiPriority w:val="99"/>
    <w:semiHidden/>
    <w:unhideWhenUsed/>
    <w:rsid w:val="00255E19"/>
    <w:rPr>
      <w:color w:val="954F72" w:themeColor="followedHyperlink"/>
      <w:u w:val="single"/>
    </w:rPr>
  </w:style>
  <w:style w:type="character" w:customStyle="1" w:styleId="Balk3Char">
    <w:name w:val="Başlık 3 Char"/>
    <w:basedOn w:val="VarsaylanParagrafYazTipi"/>
    <w:link w:val="Balk3"/>
    <w:uiPriority w:val="9"/>
    <w:semiHidden/>
    <w:rsid w:val="00C71F6C"/>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6379">
      <w:bodyDiv w:val="1"/>
      <w:marLeft w:val="0"/>
      <w:marRight w:val="0"/>
      <w:marTop w:val="0"/>
      <w:marBottom w:val="0"/>
      <w:divBdr>
        <w:top w:val="none" w:sz="0" w:space="0" w:color="auto"/>
        <w:left w:val="none" w:sz="0" w:space="0" w:color="auto"/>
        <w:bottom w:val="none" w:sz="0" w:space="0" w:color="auto"/>
        <w:right w:val="none" w:sz="0" w:space="0" w:color="auto"/>
      </w:divBdr>
    </w:div>
    <w:div w:id="119226067">
      <w:bodyDiv w:val="1"/>
      <w:marLeft w:val="0"/>
      <w:marRight w:val="0"/>
      <w:marTop w:val="0"/>
      <w:marBottom w:val="0"/>
      <w:divBdr>
        <w:top w:val="none" w:sz="0" w:space="0" w:color="auto"/>
        <w:left w:val="none" w:sz="0" w:space="0" w:color="auto"/>
        <w:bottom w:val="none" w:sz="0" w:space="0" w:color="auto"/>
        <w:right w:val="none" w:sz="0" w:space="0" w:color="auto"/>
      </w:divBdr>
    </w:div>
    <w:div w:id="203371232">
      <w:bodyDiv w:val="1"/>
      <w:marLeft w:val="0"/>
      <w:marRight w:val="0"/>
      <w:marTop w:val="0"/>
      <w:marBottom w:val="0"/>
      <w:divBdr>
        <w:top w:val="none" w:sz="0" w:space="0" w:color="auto"/>
        <w:left w:val="none" w:sz="0" w:space="0" w:color="auto"/>
        <w:bottom w:val="none" w:sz="0" w:space="0" w:color="auto"/>
        <w:right w:val="none" w:sz="0" w:space="0" w:color="auto"/>
      </w:divBdr>
    </w:div>
    <w:div w:id="551960777">
      <w:bodyDiv w:val="1"/>
      <w:marLeft w:val="0"/>
      <w:marRight w:val="0"/>
      <w:marTop w:val="0"/>
      <w:marBottom w:val="0"/>
      <w:divBdr>
        <w:top w:val="none" w:sz="0" w:space="0" w:color="auto"/>
        <w:left w:val="none" w:sz="0" w:space="0" w:color="auto"/>
        <w:bottom w:val="none" w:sz="0" w:space="0" w:color="auto"/>
        <w:right w:val="none" w:sz="0" w:space="0" w:color="auto"/>
      </w:divBdr>
    </w:div>
    <w:div w:id="646711787">
      <w:bodyDiv w:val="1"/>
      <w:marLeft w:val="0"/>
      <w:marRight w:val="0"/>
      <w:marTop w:val="0"/>
      <w:marBottom w:val="0"/>
      <w:divBdr>
        <w:top w:val="none" w:sz="0" w:space="0" w:color="auto"/>
        <w:left w:val="none" w:sz="0" w:space="0" w:color="auto"/>
        <w:bottom w:val="none" w:sz="0" w:space="0" w:color="auto"/>
        <w:right w:val="none" w:sz="0" w:space="0" w:color="auto"/>
      </w:divBdr>
    </w:div>
    <w:div w:id="660696678">
      <w:bodyDiv w:val="1"/>
      <w:marLeft w:val="0"/>
      <w:marRight w:val="0"/>
      <w:marTop w:val="0"/>
      <w:marBottom w:val="0"/>
      <w:divBdr>
        <w:top w:val="none" w:sz="0" w:space="0" w:color="auto"/>
        <w:left w:val="none" w:sz="0" w:space="0" w:color="auto"/>
        <w:bottom w:val="none" w:sz="0" w:space="0" w:color="auto"/>
        <w:right w:val="none" w:sz="0" w:space="0" w:color="auto"/>
      </w:divBdr>
    </w:div>
    <w:div w:id="1043359015">
      <w:bodyDiv w:val="1"/>
      <w:marLeft w:val="0"/>
      <w:marRight w:val="0"/>
      <w:marTop w:val="0"/>
      <w:marBottom w:val="0"/>
      <w:divBdr>
        <w:top w:val="none" w:sz="0" w:space="0" w:color="auto"/>
        <w:left w:val="none" w:sz="0" w:space="0" w:color="auto"/>
        <w:bottom w:val="none" w:sz="0" w:space="0" w:color="auto"/>
        <w:right w:val="none" w:sz="0" w:space="0" w:color="auto"/>
      </w:divBdr>
    </w:div>
    <w:div w:id="1110128110">
      <w:bodyDiv w:val="1"/>
      <w:marLeft w:val="0"/>
      <w:marRight w:val="0"/>
      <w:marTop w:val="0"/>
      <w:marBottom w:val="0"/>
      <w:divBdr>
        <w:top w:val="none" w:sz="0" w:space="0" w:color="auto"/>
        <w:left w:val="none" w:sz="0" w:space="0" w:color="auto"/>
        <w:bottom w:val="none" w:sz="0" w:space="0" w:color="auto"/>
        <w:right w:val="none" w:sz="0" w:space="0" w:color="auto"/>
      </w:divBdr>
    </w:div>
    <w:div w:id="1298872158">
      <w:bodyDiv w:val="1"/>
      <w:marLeft w:val="0"/>
      <w:marRight w:val="0"/>
      <w:marTop w:val="0"/>
      <w:marBottom w:val="0"/>
      <w:divBdr>
        <w:top w:val="none" w:sz="0" w:space="0" w:color="auto"/>
        <w:left w:val="none" w:sz="0" w:space="0" w:color="auto"/>
        <w:bottom w:val="none" w:sz="0" w:space="0" w:color="auto"/>
        <w:right w:val="none" w:sz="0" w:space="0" w:color="auto"/>
      </w:divBdr>
    </w:div>
    <w:div w:id="1363898954">
      <w:bodyDiv w:val="1"/>
      <w:marLeft w:val="0"/>
      <w:marRight w:val="0"/>
      <w:marTop w:val="0"/>
      <w:marBottom w:val="0"/>
      <w:divBdr>
        <w:top w:val="none" w:sz="0" w:space="0" w:color="auto"/>
        <w:left w:val="none" w:sz="0" w:space="0" w:color="auto"/>
        <w:bottom w:val="none" w:sz="0" w:space="0" w:color="auto"/>
        <w:right w:val="none" w:sz="0" w:space="0" w:color="auto"/>
      </w:divBdr>
    </w:div>
    <w:div w:id="1448506274">
      <w:bodyDiv w:val="1"/>
      <w:marLeft w:val="0"/>
      <w:marRight w:val="0"/>
      <w:marTop w:val="0"/>
      <w:marBottom w:val="0"/>
      <w:divBdr>
        <w:top w:val="none" w:sz="0" w:space="0" w:color="auto"/>
        <w:left w:val="none" w:sz="0" w:space="0" w:color="auto"/>
        <w:bottom w:val="none" w:sz="0" w:space="0" w:color="auto"/>
        <w:right w:val="none" w:sz="0" w:space="0" w:color="auto"/>
      </w:divBdr>
    </w:div>
    <w:div w:id="1598633082">
      <w:bodyDiv w:val="1"/>
      <w:marLeft w:val="0"/>
      <w:marRight w:val="0"/>
      <w:marTop w:val="0"/>
      <w:marBottom w:val="0"/>
      <w:divBdr>
        <w:top w:val="none" w:sz="0" w:space="0" w:color="auto"/>
        <w:left w:val="none" w:sz="0" w:space="0" w:color="auto"/>
        <w:bottom w:val="none" w:sz="0" w:space="0" w:color="auto"/>
        <w:right w:val="none" w:sz="0" w:space="0" w:color="auto"/>
      </w:divBdr>
    </w:div>
    <w:div w:id="1639073050">
      <w:bodyDiv w:val="1"/>
      <w:marLeft w:val="0"/>
      <w:marRight w:val="0"/>
      <w:marTop w:val="0"/>
      <w:marBottom w:val="0"/>
      <w:divBdr>
        <w:top w:val="none" w:sz="0" w:space="0" w:color="auto"/>
        <w:left w:val="none" w:sz="0" w:space="0" w:color="auto"/>
        <w:bottom w:val="none" w:sz="0" w:space="0" w:color="auto"/>
        <w:right w:val="none" w:sz="0" w:space="0" w:color="auto"/>
      </w:divBdr>
    </w:div>
    <w:div w:id="1876195853">
      <w:bodyDiv w:val="1"/>
      <w:marLeft w:val="0"/>
      <w:marRight w:val="0"/>
      <w:marTop w:val="0"/>
      <w:marBottom w:val="0"/>
      <w:divBdr>
        <w:top w:val="none" w:sz="0" w:space="0" w:color="auto"/>
        <w:left w:val="none" w:sz="0" w:space="0" w:color="auto"/>
        <w:bottom w:val="none" w:sz="0" w:space="0" w:color="auto"/>
        <w:right w:val="none" w:sz="0" w:space="0" w:color="auto"/>
      </w:divBdr>
    </w:div>
    <w:div w:id="1897084027">
      <w:bodyDiv w:val="1"/>
      <w:marLeft w:val="0"/>
      <w:marRight w:val="0"/>
      <w:marTop w:val="0"/>
      <w:marBottom w:val="0"/>
      <w:divBdr>
        <w:top w:val="none" w:sz="0" w:space="0" w:color="auto"/>
        <w:left w:val="none" w:sz="0" w:space="0" w:color="auto"/>
        <w:bottom w:val="none" w:sz="0" w:space="0" w:color="auto"/>
        <w:right w:val="none" w:sz="0" w:space="0" w:color="auto"/>
      </w:divBdr>
    </w:div>
    <w:div w:id="1978603581">
      <w:bodyDiv w:val="1"/>
      <w:marLeft w:val="0"/>
      <w:marRight w:val="0"/>
      <w:marTop w:val="0"/>
      <w:marBottom w:val="0"/>
      <w:divBdr>
        <w:top w:val="none" w:sz="0" w:space="0" w:color="auto"/>
        <w:left w:val="none" w:sz="0" w:space="0" w:color="auto"/>
        <w:bottom w:val="none" w:sz="0" w:space="0" w:color="auto"/>
        <w:right w:val="none" w:sz="0" w:space="0" w:color="auto"/>
      </w:divBdr>
    </w:div>
    <w:div w:id="2097896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bf.comu.edu.tr/ogrenci/mezunlarimiz-r48.html" TargetMode="External"/><Relationship Id="rId21" Type="http://schemas.openxmlformats.org/officeDocument/2006/relationships/hyperlink" Target="http://sbky.sbf.comu.edu.tr/kalite-guvencesi-ve-ic-kontrol/swot-analizi-r16.html" TargetMode="External"/><Relationship Id="rId42" Type="http://schemas.openxmlformats.org/officeDocument/2006/relationships/image" Target="media/image6.png"/><Relationship Id="rId63" Type="http://schemas.openxmlformats.org/officeDocument/2006/relationships/hyperlink" Target="https://sbf.comu.edu.tr/arsiv/haberler/ogrenci-kariyer-semineri-ales-kpss-egitim-semineri-r1271.html" TargetMode="External"/><Relationship Id="rId84" Type="http://schemas.openxmlformats.org/officeDocument/2006/relationships/image" Target="media/image34.jpeg"/><Relationship Id="rId138" Type="http://schemas.openxmlformats.org/officeDocument/2006/relationships/image" Target="media/image65.png"/><Relationship Id="rId159" Type="http://schemas.openxmlformats.org/officeDocument/2006/relationships/image" Target="media/image86.png"/><Relationship Id="rId170" Type="http://schemas.openxmlformats.org/officeDocument/2006/relationships/hyperlink" Target="http://sbky.sbf.comu.edu.tr/kalite-guvencesi-ve-ic-kontrol/stratejik-eylem-plani-r15.html" TargetMode="External"/><Relationship Id="rId191" Type="http://schemas.openxmlformats.org/officeDocument/2006/relationships/hyperlink" Target="https://ogrenciisleri.comu.edu.tr/canakkale-onsekiz-mart-universitesi-lisans-egitimi.html" TargetMode="External"/><Relationship Id="rId205" Type="http://schemas.openxmlformats.org/officeDocument/2006/relationships/image" Target="media/image100.jpeg"/><Relationship Id="rId226" Type="http://schemas.openxmlformats.org/officeDocument/2006/relationships/hyperlink" Target="http://sbky.sbf.comu.edu.tr/kalite-guvencesi-ve-ic-kontrol/stratejik-eylem-plani-r15.html" TargetMode="External"/><Relationship Id="rId107" Type="http://schemas.openxmlformats.org/officeDocument/2006/relationships/hyperlink" Target="https://sbf.comu.edu.tr/arsiv/haberler/idari-personel-ic-paydas-toplantisi-r1234.html" TargetMode="External"/><Relationship Id="rId11" Type="http://schemas.openxmlformats.org/officeDocument/2006/relationships/hyperlink" Target="http://sbky.sbf.comu.edu.tr" TargetMode="External"/><Relationship Id="rId32" Type="http://schemas.openxmlformats.org/officeDocument/2006/relationships/hyperlink" Target="https://mevlana.yok.gov.tr/Documents/mevzuat/Mevlana_Esas_Ve_Usuller_002.PDF.pdf" TargetMode="External"/><Relationship Id="rId53" Type="http://schemas.openxmlformats.org/officeDocument/2006/relationships/hyperlink" Target="https://erasmus.comu.edu.tr/ikili-anlasma/anlasma-listesi-aktif-r150.html" TargetMode="External"/><Relationship Id="rId74" Type="http://schemas.openxmlformats.org/officeDocument/2006/relationships/image" Target="media/image24.jpg"/><Relationship Id="rId128" Type="http://schemas.openxmlformats.org/officeDocument/2006/relationships/image" Target="media/image58.png"/><Relationship Id="rId149" Type="http://schemas.openxmlformats.org/officeDocument/2006/relationships/image" Target="media/image76.png"/><Relationship Id="rId5" Type="http://schemas.openxmlformats.org/officeDocument/2006/relationships/webSettings" Target="webSettings.xml"/><Relationship Id="rId95" Type="http://schemas.openxmlformats.org/officeDocument/2006/relationships/hyperlink" Target="https://www.mevzuat.gov.tr/mevzuat?MevzuatNo=19649&amp;MevzuatTur=8&amp;MevzuatTertip=" TargetMode="External"/><Relationship Id="rId160" Type="http://schemas.openxmlformats.org/officeDocument/2006/relationships/image" Target="media/image87.png"/><Relationship Id="rId181" Type="http://schemas.openxmlformats.org/officeDocument/2006/relationships/hyperlink" Target="https://sbf.comu.edu.tr/arsiv/haberler/idari-personel-ic-paydas-toplantisi-r1234.html" TargetMode="External"/><Relationship Id="rId216" Type="http://schemas.openxmlformats.org/officeDocument/2006/relationships/hyperlink" Target="https://sbf.comu.edu.tr/ogrenci-isleri-is-akis-semasir77.html" TargetMode="External"/><Relationship Id="rId22" Type="http://schemas.openxmlformats.org/officeDocument/2006/relationships/hyperlink" Target="http://sbky.sbf.comu.edu.tr/hakkimizda/misyon-vizyon-r12.html" TargetMode="External"/><Relationship Id="rId43" Type="http://schemas.openxmlformats.org/officeDocument/2006/relationships/image" Target="media/image7.png"/><Relationship Id="rId64" Type="http://schemas.openxmlformats.org/officeDocument/2006/relationships/hyperlink" Target="http://sbky.sbf.comu.edu.tr/arsiv/haberler/bolumumuz-ogrencileri-trakya-kariyer-fuarina-katil-r53.html" TargetMode="External"/><Relationship Id="rId118" Type="http://schemas.openxmlformats.org/officeDocument/2006/relationships/hyperlink" Target="https://t.me/+oMc1wK4rknY2OTNk" TargetMode="External"/><Relationship Id="rId139" Type="http://schemas.openxmlformats.org/officeDocument/2006/relationships/image" Target="media/image66.png"/><Relationship Id="rId85" Type="http://schemas.openxmlformats.org/officeDocument/2006/relationships/image" Target="media/image35.jpeg"/><Relationship Id="rId150" Type="http://schemas.openxmlformats.org/officeDocument/2006/relationships/image" Target="media/image77.png"/><Relationship Id="rId171" Type="http://schemas.openxmlformats.org/officeDocument/2006/relationships/hyperlink" Target="http://sbky.sbf.comu.edu.tr/kalite-guvencesi-ve-ic-kontrol/puko-dongusu-r17.html" TargetMode="External"/><Relationship Id="rId192" Type="http://schemas.openxmlformats.org/officeDocument/2006/relationships/hyperlink" Target="http://sbky.sbf.comu.edu.tr/ogrenci-isleri/kariyer-planlamasi-danismanligi-r25.html" TargetMode="External"/><Relationship Id="rId206" Type="http://schemas.openxmlformats.org/officeDocument/2006/relationships/image" Target="media/image101.jpg"/><Relationship Id="rId227" Type="http://schemas.openxmlformats.org/officeDocument/2006/relationships/hyperlink" Target="http://sbky.sbf.comu.edu.tr/kalite-guvencesi-ve-ic-kontrol/kidr-ve-yonetici-ozetleri-r34.html" TargetMode="External"/><Relationship Id="rId12" Type="http://schemas.openxmlformats.org/officeDocument/2006/relationships/hyperlink" Target="https://sbf.comu.edu.tr/personel/akademik-kadro-r11.html" TargetMode="External"/><Relationship Id="rId33" Type="http://schemas.openxmlformats.org/officeDocument/2006/relationships/hyperlink" Target="https://ogrenciisleri.comu.edu.tr/kosullar.html" TargetMode="External"/><Relationship Id="rId108" Type="http://schemas.openxmlformats.org/officeDocument/2006/relationships/hyperlink" Target="https://sbf.comu.edu.tr/arsiv/haberler/kalite-guvence-komisyonu-ve-kalite-guvence-ogrenci-r1383.html" TargetMode="External"/><Relationship Id="rId129" Type="http://schemas.openxmlformats.org/officeDocument/2006/relationships/image" Target="media/image59.png"/><Relationship Id="rId54" Type="http://schemas.openxmlformats.org/officeDocument/2006/relationships/hyperlink" Target="https://mevzuat.comu.edu.tr/files/yonergeler/yonerge-1.pdf" TargetMode="External"/><Relationship Id="rId75" Type="http://schemas.openxmlformats.org/officeDocument/2006/relationships/image" Target="media/image25.jpeg"/><Relationship Id="rId96" Type="http://schemas.openxmlformats.org/officeDocument/2006/relationships/hyperlink" Target="https://www.mevzuat.gov.tr/mevzuat?MevzuatNo=19649&amp;MevzuatTur=8&amp;MevzuatTertip=5" TargetMode="External"/><Relationship Id="rId140" Type="http://schemas.openxmlformats.org/officeDocument/2006/relationships/image" Target="media/image67.jpeg"/><Relationship Id="rId161" Type="http://schemas.openxmlformats.org/officeDocument/2006/relationships/image" Target="media/image88.png"/><Relationship Id="rId182" Type="http://schemas.openxmlformats.org/officeDocument/2006/relationships/hyperlink" Target="https://sbf.comu.edu.tr/arsiv/haberler/kalite-guvence-komisyonu-ve-kalite-guvence-ogrenci-r1383.html" TargetMode="External"/><Relationship Id="rId217" Type="http://schemas.openxmlformats.org/officeDocument/2006/relationships/hyperlink" Target="https://sbf.comu.edu.tr/muhasebe-is-akis-r76.html" TargetMode="External"/><Relationship Id="rId6" Type="http://schemas.openxmlformats.org/officeDocument/2006/relationships/image" Target="media/image1.png"/><Relationship Id="rId23" Type="http://schemas.openxmlformats.org/officeDocument/2006/relationships/hyperlink" Target="https://yokatlas.yok.gov.tr/lisans.php?y=102710748" TargetMode="External"/><Relationship Id="rId119" Type="http://schemas.openxmlformats.org/officeDocument/2006/relationships/hyperlink" Target="https://ubys.comu.edu.tr/GTS/Portal/Home/Index" TargetMode="External"/><Relationship Id="rId44" Type="http://schemas.openxmlformats.org/officeDocument/2006/relationships/image" Target="media/image8.png"/><Relationship Id="rId65" Type="http://schemas.openxmlformats.org/officeDocument/2006/relationships/image" Target="media/image15.jpeg"/><Relationship Id="rId86" Type="http://schemas.openxmlformats.org/officeDocument/2006/relationships/image" Target="media/image36.jpeg"/><Relationship Id="rId130" Type="http://schemas.openxmlformats.org/officeDocument/2006/relationships/image" Target="media/image60.png"/><Relationship Id="rId151" Type="http://schemas.openxmlformats.org/officeDocument/2006/relationships/image" Target="media/image78.png"/><Relationship Id="rId172" Type="http://schemas.openxmlformats.org/officeDocument/2006/relationships/hyperlink" Target="http://sbky.sbf.comu.edu.tr/kalite-guvencesi-ve-ic-kontrol/swot-analizi-r16.html" TargetMode="External"/><Relationship Id="rId193" Type="http://schemas.openxmlformats.org/officeDocument/2006/relationships/hyperlink" Target="https://sbf.comu.edu.tr/kalite-guvence-komisyonu-ve-faaliyetleri-r68.html" TargetMode="External"/><Relationship Id="rId207" Type="http://schemas.openxmlformats.org/officeDocument/2006/relationships/image" Target="media/image102.JPG"/><Relationship Id="rId228" Type="http://schemas.openxmlformats.org/officeDocument/2006/relationships/fontTable" Target="fontTable.xml"/><Relationship Id="rId13" Type="http://schemas.openxmlformats.org/officeDocument/2006/relationships/hyperlink" Target="http://sbky.sbf.comu.edu.tr/hakkimizda/amaclar-ve-hedefler-r13.html" TargetMode="External"/><Relationship Id="rId109" Type="http://schemas.openxmlformats.org/officeDocument/2006/relationships/hyperlink" Target="https://sbf.comu.edu.tr/arsiv/haberler/gedik-yatirimdan-fakultemize-nezaket-ziyareti-r1768.html" TargetMode="External"/><Relationship Id="rId34" Type="http://schemas.openxmlformats.org/officeDocument/2006/relationships/hyperlink" Target="https://ogrenciisleri.comu.edu.tr/basari-durumuna-gore-kurumlar-arasi-r42.html" TargetMode="External"/><Relationship Id="rId55" Type="http://schemas.openxmlformats.org/officeDocument/2006/relationships/hyperlink" Target="https://www.resmigazete.gov.tr/eskiler/2021/04/20210409-17.htm" TargetMode="External"/><Relationship Id="rId76" Type="http://schemas.openxmlformats.org/officeDocument/2006/relationships/image" Target="media/image26.jpeg"/><Relationship Id="rId97" Type="http://schemas.openxmlformats.org/officeDocument/2006/relationships/hyperlink" Target="http://sbky.sbf.comu.edu.tr/arsiv/haberler/program-egitim-amaclarimiz-revize-edilmistir-r55.html" TargetMode="External"/><Relationship Id="rId120" Type="http://schemas.openxmlformats.org/officeDocument/2006/relationships/hyperlink" Target="https://sbf.comu.edu.tr/arsiv/duyurular/comu-sbf-mezunu-mulkiyeliler-bulusmasi-r1269.html" TargetMode="External"/><Relationship Id="rId141" Type="http://schemas.openxmlformats.org/officeDocument/2006/relationships/image" Target="media/image68.jpeg"/><Relationship Id="rId7" Type="http://schemas.openxmlformats.org/officeDocument/2006/relationships/hyperlink" Target="mailto:erhang@comu.edu.tr" TargetMode="External"/><Relationship Id="rId162" Type="http://schemas.openxmlformats.org/officeDocument/2006/relationships/image" Target="media/image89.png"/><Relationship Id="rId183" Type="http://schemas.openxmlformats.org/officeDocument/2006/relationships/hyperlink" Target="https://ubys.comu.edu.tr/AIS/OutcomeBasedLearning/Home/Index?id=K46lMVGMpgzdX5Hk94RMoA!xGGx!!xGGx!&amp;culture=tr-TR" TargetMode="External"/><Relationship Id="rId218" Type="http://schemas.openxmlformats.org/officeDocument/2006/relationships/hyperlink" Target="https://sbf.comu.edu.tr/teskilat-semasi-r20.html" TargetMode="External"/><Relationship Id="rId24" Type="http://schemas.openxmlformats.org/officeDocument/2006/relationships/hyperlink" Target="https://yokatlas.yok.gov.tr/lisans.php?y=102730364" TargetMode="External"/><Relationship Id="rId45" Type="http://schemas.openxmlformats.org/officeDocument/2006/relationships/image" Target="media/image9.png"/><Relationship Id="rId66" Type="http://schemas.openxmlformats.org/officeDocument/2006/relationships/image" Target="media/image16.jpeg"/><Relationship Id="rId87" Type="http://schemas.openxmlformats.org/officeDocument/2006/relationships/image" Target="media/image37.jpeg"/><Relationship Id="rId110" Type="http://schemas.openxmlformats.org/officeDocument/2006/relationships/hyperlink" Target="https://sbf.comu.edu.tr/arsiv/haberler/canakkale-sosyal-bilimler-myodan-fakultemize-ziyar-r1761.html" TargetMode="External"/><Relationship Id="rId131" Type="http://schemas.openxmlformats.org/officeDocument/2006/relationships/image" Target="media/image61.png"/><Relationship Id="rId152" Type="http://schemas.openxmlformats.org/officeDocument/2006/relationships/image" Target="media/image79.png"/><Relationship Id="rId173" Type="http://schemas.openxmlformats.org/officeDocument/2006/relationships/hyperlink" Target="https://ubys.comu.edu.tr/AIS/OutcomeBasedLearning/Home/Index?id=K46lMVGMpgzdX5H" TargetMode="External"/><Relationship Id="rId194" Type="http://schemas.openxmlformats.org/officeDocument/2006/relationships/hyperlink" Target="https://personel.comu.edu.tr/akademik-kadro-atama-kriterleri-r7.html" TargetMode="External"/><Relationship Id="rId208" Type="http://schemas.openxmlformats.org/officeDocument/2006/relationships/image" Target="media/image103.JPG"/><Relationship Id="rId229" Type="http://schemas.openxmlformats.org/officeDocument/2006/relationships/theme" Target="theme/theme1.xml"/><Relationship Id="rId14" Type="http://schemas.openxmlformats.org/officeDocument/2006/relationships/hyperlink" Target="https://www.mevzuat.gov.tr/mevzuat?MevzuatNo=19649&amp;MevzuatTur=8&amp;MevzuatTertip=5" TargetMode="External"/><Relationship Id="rId35" Type="http://schemas.openxmlformats.org/officeDocument/2006/relationships/hyperlink" Target="https://www.resmigazete.gov.tr/eskiler/2021/04/20210409-17.htm" TargetMode="External"/><Relationship Id="rId56" Type="http://schemas.openxmlformats.org/officeDocument/2006/relationships/hyperlink" Target="https://mevlana.yok.gov.tr/Documents/mevzuat/Mevlana_Yonetmelik_002.PDF.pdf" TargetMode="External"/><Relationship Id="rId77" Type="http://schemas.openxmlformats.org/officeDocument/2006/relationships/image" Target="media/image27.jpeg"/><Relationship Id="rId100" Type="http://schemas.openxmlformats.org/officeDocument/2006/relationships/image" Target="media/image45.jpeg"/><Relationship Id="rId8" Type="http://schemas.openxmlformats.org/officeDocument/2006/relationships/hyperlink" Target="mailto:ahmet.tunc@comu.edu.tr" TargetMode="External"/><Relationship Id="rId98" Type="http://schemas.openxmlformats.org/officeDocument/2006/relationships/image" Target="media/image43.emf"/><Relationship Id="rId121" Type="http://schemas.openxmlformats.org/officeDocument/2006/relationships/image" Target="media/image51.png"/><Relationship Id="rId142" Type="http://schemas.openxmlformats.org/officeDocument/2006/relationships/image" Target="media/image69.jpeg"/><Relationship Id="rId163" Type="http://schemas.openxmlformats.org/officeDocument/2006/relationships/image" Target="media/image90.png"/><Relationship Id="rId184" Type="http://schemas.openxmlformats.org/officeDocument/2006/relationships/hyperlink" Target="https://ubys.comu.edu.tr/AIS/OutcomeBasedLearning/Home/Index?id=K46lMVGMpgzdX5Hk94RMoA!xGGx!!xGGx!&amp;culture=tr-TR" TargetMode="External"/><Relationship Id="rId219" Type="http://schemas.openxmlformats.org/officeDocument/2006/relationships/hyperlink" Target="https://sbf.comu.edu.tr/personel/idari-kadromuz-r12.html" TargetMode="External"/><Relationship Id="rId25" Type="http://schemas.openxmlformats.org/officeDocument/2006/relationships/hyperlink" Target="https://yokatlas.yok.gov.tr/lisans.php?y=102710748" TargetMode="External"/><Relationship Id="rId46" Type="http://schemas.openxmlformats.org/officeDocument/2006/relationships/image" Target="media/image10.jpg"/><Relationship Id="rId67" Type="http://schemas.openxmlformats.org/officeDocument/2006/relationships/image" Target="media/image17.jpeg"/><Relationship Id="rId116" Type="http://schemas.openxmlformats.org/officeDocument/2006/relationships/hyperlink" Target="http://sbky.sbf.comu.edu.tr/hakkimizda/amaclar-ve-hedefler-r13.html" TargetMode="External"/><Relationship Id="rId137" Type="http://schemas.openxmlformats.org/officeDocument/2006/relationships/image" Target="media/image64.png"/><Relationship Id="rId158" Type="http://schemas.openxmlformats.org/officeDocument/2006/relationships/image" Target="media/image85.png"/><Relationship Id="rId20" Type="http://schemas.openxmlformats.org/officeDocument/2006/relationships/hyperlink" Target="https://sbf.comu.edu.tr/" TargetMode="External"/><Relationship Id="rId41" Type="http://schemas.openxmlformats.org/officeDocument/2006/relationships/image" Target="media/image5.emf"/><Relationship Id="rId62" Type="http://schemas.openxmlformats.org/officeDocument/2006/relationships/hyperlink" Target="https://sbf.comu.edu.tr/arsiv/duyurular/comu-sbf-mezunu-mulkiyeliler-bulusmasi-r1269.html" TargetMode="External"/><Relationship Id="rId83" Type="http://schemas.openxmlformats.org/officeDocument/2006/relationships/image" Target="media/image33.jpeg"/><Relationship Id="rId88" Type="http://schemas.openxmlformats.org/officeDocument/2006/relationships/image" Target="media/image38.jpeg"/><Relationship Id="rId111" Type="http://schemas.openxmlformats.org/officeDocument/2006/relationships/hyperlink" Target="https://sbf.comu.edu.tr/arsiv/haberler/prof-dr-veli-yilanci-fikir-sofrasi-toplantisina-ka-r1721.html" TargetMode="External"/><Relationship Id="rId132" Type="http://schemas.openxmlformats.org/officeDocument/2006/relationships/image" Target="media/image62.png"/><Relationship Id="rId153" Type="http://schemas.openxmlformats.org/officeDocument/2006/relationships/image" Target="media/image80.png"/><Relationship Id="rId174" Type="http://schemas.openxmlformats.org/officeDocument/2006/relationships/hyperlink" Target="https://ubys.comu.edu.tr/AIS/OutcomeBasedLearning/Home/Index?id=K46lMVGMpgzdX5Hk94RMoA!xGGx!!xGGx!&amp;culture=tr-TR" TargetMode="External"/><Relationship Id="rId179" Type="http://schemas.openxmlformats.org/officeDocument/2006/relationships/hyperlink" Target="http://sbky.sbf.comu.edu.tr/akademik-kadro-r2.html" TargetMode="External"/><Relationship Id="rId195" Type="http://schemas.openxmlformats.org/officeDocument/2006/relationships/hyperlink" Target="https://sbf.comu.edu.tr/fakultemiz/tarihcemiz-r2.html" TargetMode="External"/><Relationship Id="rId209" Type="http://schemas.openxmlformats.org/officeDocument/2006/relationships/image" Target="media/image104.jpeg"/><Relationship Id="rId190" Type="http://schemas.openxmlformats.org/officeDocument/2006/relationships/hyperlink" Target="https://ubys.comu.edu.tr/AIS/OutcomeBasedLearning/Home/Index?id=null&amp;culture=tr-TR" TargetMode="External"/><Relationship Id="rId204" Type="http://schemas.openxmlformats.org/officeDocument/2006/relationships/image" Target="media/image99.jpg"/><Relationship Id="rId220" Type="http://schemas.openxmlformats.org/officeDocument/2006/relationships/hyperlink" Target="https://sbf.comu.edu.tr/yazi-isleri-is-akis-semasi-r78.html" TargetMode="External"/><Relationship Id="rId225" Type="http://schemas.openxmlformats.org/officeDocument/2006/relationships/hyperlink" Target="http://sbky.sbf.comu.edu.tr/kalite-guvencesi-ve-ic-kontrol/puko-dongusu-r17.html" TargetMode="External"/><Relationship Id="rId15" Type="http://schemas.openxmlformats.org/officeDocument/2006/relationships/hyperlink" Target="https://sbf.comu.edu.tr/kalite-guvence-komisyonu-ve-faaliyetleri-r68.html" TargetMode="External"/><Relationship Id="rId36" Type="http://schemas.openxmlformats.org/officeDocument/2006/relationships/hyperlink" Target="https://www.resmigazete.gov.tr/eskiler/2021/04/20210409-17.htm" TargetMode="External"/><Relationship Id="rId57" Type="http://schemas.openxmlformats.org/officeDocument/2006/relationships/hyperlink" Target="https://mevlana.yok.gov.tr/Documents/mevzuat/Mevlana_Esas_Ve_Usuller_002.PDF" TargetMode="External"/><Relationship Id="rId106" Type="http://schemas.openxmlformats.org/officeDocument/2006/relationships/hyperlink" Target="http://sbky.sbf.comu.edu.tr/kalite-guvencesi-ve-ic-kontrol/stratejik-eylem-plani-r15.html" TargetMode="External"/><Relationship Id="rId127" Type="http://schemas.openxmlformats.org/officeDocument/2006/relationships/image" Target="media/image57.png"/><Relationship Id="rId10" Type="http://schemas.openxmlformats.org/officeDocument/2006/relationships/hyperlink" Target="mailto:erhang@comu.edu.tr" TargetMode="External"/><Relationship Id="rId31" Type="http://schemas.openxmlformats.org/officeDocument/2006/relationships/hyperlink" Target="https://mevlana.yok.gov.tr/Documents/mevzuat/Mevlana_Yonetmelik_002.PDF.pdf" TargetMode="External"/><Relationship Id="rId52" Type="http://schemas.openxmlformats.org/officeDocument/2006/relationships/hyperlink" Target="https://sbf.comu.edu.tr/arsiv/duyurular/2023-2024-akademik-yili-erasmus-ogrenci-hareketlil-r1446.html" TargetMode="External"/><Relationship Id="rId73" Type="http://schemas.openxmlformats.org/officeDocument/2006/relationships/image" Target="media/image23.JPG"/><Relationship Id="rId78" Type="http://schemas.openxmlformats.org/officeDocument/2006/relationships/image" Target="media/image28.jpeg"/><Relationship Id="rId94" Type="http://schemas.openxmlformats.org/officeDocument/2006/relationships/hyperlink" Target="https://www.mevzuat.gov.tr/mevzuat?MevzuatNo=19649&amp;MevzuatTur=8&amp;MevzuatTertip=5" TargetMode="External"/><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image" Target="media/image52.png"/><Relationship Id="rId143" Type="http://schemas.openxmlformats.org/officeDocument/2006/relationships/image" Target="media/image70.jpeg"/><Relationship Id="rId148" Type="http://schemas.openxmlformats.org/officeDocument/2006/relationships/image" Target="media/image75.png"/><Relationship Id="rId164" Type="http://schemas.openxmlformats.org/officeDocument/2006/relationships/image" Target="media/image91.png"/><Relationship Id="rId169" Type="http://schemas.openxmlformats.org/officeDocument/2006/relationships/hyperlink" Target="https://ubys.comu.edu.tr/AIS/OutcomeBasedLearning/Home/Index?id=6808&amp;culture=tr-TR" TargetMode="External"/><Relationship Id="rId185" Type="http://schemas.openxmlformats.org/officeDocument/2006/relationships/hyperlink" Target="https://ubys.comu.edu.tr/AIS/OutcomeBasedLearning/Home/Index?id=K46lMVGMpgzdX5Hk94RMoA!xGGx!!xGGx!&amp;culture=tr-TR" TargetMode="External"/><Relationship Id="rId4" Type="http://schemas.openxmlformats.org/officeDocument/2006/relationships/settings" Target="settings.xml"/><Relationship Id="rId9" Type="http://schemas.openxmlformats.org/officeDocument/2006/relationships/hyperlink" Target="mailto:omerfaruk.karaman@comu.edu.tr" TargetMode="External"/><Relationship Id="rId180" Type="http://schemas.openxmlformats.org/officeDocument/2006/relationships/hyperlink" Target="https://ubys.comu.edu.tr/AIS/OutcomeBasedLearning/Home/Index?id=null&amp;culture=tr-TR" TargetMode="External"/><Relationship Id="rId210" Type="http://schemas.openxmlformats.org/officeDocument/2006/relationships/image" Target="media/image105.jpeg"/><Relationship Id="rId215" Type="http://schemas.openxmlformats.org/officeDocument/2006/relationships/hyperlink" Target="https://sbf.comu.edu.tr/yazi-isleri-is-akis-semasi-r78.html" TargetMode="External"/><Relationship Id="rId26" Type="http://schemas.openxmlformats.org/officeDocument/2006/relationships/hyperlink" Target="https://yokatlas.yok.gov.tr/lisans.php?y=102730364" TargetMode="External"/><Relationship Id="rId47" Type="http://schemas.openxmlformats.org/officeDocument/2006/relationships/image" Target="media/image11.jpg"/><Relationship Id="rId68" Type="http://schemas.openxmlformats.org/officeDocument/2006/relationships/image" Target="media/image18.jpeg"/><Relationship Id="rId89" Type="http://schemas.openxmlformats.org/officeDocument/2006/relationships/image" Target="media/image39.jpeg"/><Relationship Id="rId112" Type="http://schemas.openxmlformats.org/officeDocument/2006/relationships/image" Target="media/image48.jpg"/><Relationship Id="rId133" Type="http://schemas.openxmlformats.org/officeDocument/2006/relationships/hyperlink" Target="https://ubys.comu.edu.tr/AIS/OutcomeBasedLearning/Home/Index?id=K46lMVGMpgzdX5Hk94RMoA!xGGx!!xGGx!&amp;culture=tr-TR" TargetMode="External"/><Relationship Id="rId154" Type="http://schemas.openxmlformats.org/officeDocument/2006/relationships/image" Target="media/image81.png"/><Relationship Id="rId175" Type="http://schemas.openxmlformats.org/officeDocument/2006/relationships/hyperlink" Target="https://ubys.comu.edu.tr/AIS/OutcomeBasedLearning/Home/Index?id=null&amp;culture=tr-TR" TargetMode="External"/><Relationship Id="rId196" Type="http://schemas.openxmlformats.org/officeDocument/2006/relationships/hyperlink" Target="https://www.comu.edu.tr/duyuru-22044.html" TargetMode="External"/><Relationship Id="rId200" Type="http://schemas.openxmlformats.org/officeDocument/2006/relationships/image" Target="media/image98.png"/><Relationship Id="rId16" Type="http://schemas.openxmlformats.org/officeDocument/2006/relationships/hyperlink" Target="https://ubys.comu.edu.tr/GTS/Portal/home/index" TargetMode="External"/><Relationship Id="rId221" Type="http://schemas.openxmlformats.org/officeDocument/2006/relationships/hyperlink" Target="https://sbf.comu.edu.tr/ogrenci-isleri-is-akis-semasi-r77.html" TargetMode="External"/><Relationship Id="rId37" Type="http://schemas.openxmlformats.org/officeDocument/2006/relationships/hyperlink" Target="https://www.resmigazete.gov.tr/eskiler/2021/04/20210409-17.htm" TargetMode="External"/><Relationship Id="rId58" Type="http://schemas.openxmlformats.org/officeDocument/2006/relationships/hyperlink" Target="https://mevlana.yok.gov.tr/Documents/mevzuat/Mevlana_Esas_Ve_Usuller_002.PDF.pdf" TargetMode="External"/><Relationship Id="rId79" Type="http://schemas.openxmlformats.org/officeDocument/2006/relationships/image" Target="media/image29.jpeg"/><Relationship Id="rId102" Type="http://schemas.openxmlformats.org/officeDocument/2006/relationships/image" Target="media/image47.jpeg"/><Relationship Id="rId123" Type="http://schemas.openxmlformats.org/officeDocument/2006/relationships/image" Target="media/image53.png"/><Relationship Id="rId144" Type="http://schemas.openxmlformats.org/officeDocument/2006/relationships/image" Target="media/image71.png"/><Relationship Id="rId90" Type="http://schemas.openxmlformats.org/officeDocument/2006/relationships/image" Target="media/image40.jpeg"/><Relationship Id="rId165" Type="http://schemas.openxmlformats.org/officeDocument/2006/relationships/image" Target="media/image92.png"/><Relationship Id="rId186" Type="http://schemas.openxmlformats.org/officeDocument/2006/relationships/hyperlink" Target="https://ubys.comu.edu.tr/AIS/OutcomeBasedLearning/Home/Index?id=K46lMVGMpgzdX5Hk94RMoA!xGGx!!xGGx!&amp;culture=tr-TR" TargetMode="External"/><Relationship Id="rId211" Type="http://schemas.openxmlformats.org/officeDocument/2006/relationships/hyperlink" Target="http://yapiisleri.comu.edu.tr/" TargetMode="External"/><Relationship Id="rId27" Type="http://schemas.openxmlformats.org/officeDocument/2006/relationships/hyperlink" Target="https://www.resmigazete.gov.tr/eskiler/2021/04/20210409-17.htm" TargetMode="External"/><Relationship Id="rId48" Type="http://schemas.openxmlformats.org/officeDocument/2006/relationships/image" Target="media/image12.jpg"/><Relationship Id="rId69" Type="http://schemas.openxmlformats.org/officeDocument/2006/relationships/image" Target="media/image19.jpeg"/><Relationship Id="rId113" Type="http://schemas.openxmlformats.org/officeDocument/2006/relationships/image" Target="media/image49.jpg"/><Relationship Id="rId134" Type="http://schemas.openxmlformats.org/officeDocument/2006/relationships/hyperlink" Target="https://ubys.comu.edu.tr/AIS/OutcomeBasedLearning/Home/Index?id=K46lMVGMpgzdX5Hk94RMoA!xGGx!!xGGx!&amp;culture=tr-TR" TargetMode="External"/><Relationship Id="rId80" Type="http://schemas.openxmlformats.org/officeDocument/2006/relationships/image" Target="media/image30.jpeg"/><Relationship Id="rId155" Type="http://schemas.openxmlformats.org/officeDocument/2006/relationships/image" Target="media/image82.png"/><Relationship Id="rId176" Type="http://schemas.openxmlformats.org/officeDocument/2006/relationships/hyperlink" Target="https://sbf.comu.edu.tr/arsiv/haberler/surdurulebilir-kalkinma-hedeflerine-ulasmak-kimin--r1806.html" TargetMode="External"/><Relationship Id="rId197" Type="http://schemas.openxmlformats.org/officeDocument/2006/relationships/hyperlink" Target="https://t.me/+oMc1wK4rknY2OTNk" TargetMode="External"/><Relationship Id="rId201" Type="http://schemas.openxmlformats.org/officeDocument/2006/relationships/hyperlink" Target="http://lib.comu.edu.tr/" TargetMode="External"/><Relationship Id="rId222" Type="http://schemas.openxmlformats.org/officeDocument/2006/relationships/hyperlink" Target="https://sbf.comu.edu.tr/muhasebe-is-akis-r76.html" TargetMode="External"/><Relationship Id="rId17" Type="http://schemas.openxmlformats.org/officeDocument/2006/relationships/hyperlink" Target="https://omik.comu.edu.tr/" TargetMode="External"/><Relationship Id="rId38" Type="http://schemas.openxmlformats.org/officeDocument/2006/relationships/image" Target="media/image2.emf"/><Relationship Id="rId59" Type="http://schemas.openxmlformats.org/officeDocument/2006/relationships/image" Target="media/image14.emf"/><Relationship Id="rId103" Type="http://schemas.openxmlformats.org/officeDocument/2006/relationships/hyperlink" Target="http://sbky.sbf.comu.edu.tr/kalite-guvencesi-ve-ic-kontrol/stratejik-eylem-plani-r15.html" TargetMode="External"/><Relationship Id="rId124" Type="http://schemas.openxmlformats.org/officeDocument/2006/relationships/image" Target="media/image54.png"/><Relationship Id="rId70" Type="http://schemas.openxmlformats.org/officeDocument/2006/relationships/image" Target="media/image20.jpg"/><Relationship Id="rId91" Type="http://schemas.openxmlformats.org/officeDocument/2006/relationships/image" Target="media/image41.jpeg"/><Relationship Id="rId145" Type="http://schemas.openxmlformats.org/officeDocument/2006/relationships/image" Target="media/image72.png"/><Relationship Id="rId166" Type="http://schemas.openxmlformats.org/officeDocument/2006/relationships/image" Target="media/image93.emf"/><Relationship Id="rId187" Type="http://schemas.openxmlformats.org/officeDocument/2006/relationships/hyperlink" Target="https://ubys.comu.edu.tr/AIS/OutcomeBasedLearning/Home/Index?id=K46lMVGMpgzdX5Hk94RMoA!xGGx!!xGGx!&amp;culture=tr-TR" TargetMode="External"/><Relationship Id="rId1" Type="http://schemas.openxmlformats.org/officeDocument/2006/relationships/customXml" Target="../customXml/item1.xml"/><Relationship Id="rId212" Type="http://schemas.openxmlformats.org/officeDocument/2006/relationships/hyperlink" Target="http://imid.comu.edu.tr/" TargetMode="External"/><Relationship Id="rId28" Type="http://schemas.openxmlformats.org/officeDocument/2006/relationships/hyperlink" Target="https://mevzuat.comu.edu.tr/files/yonergeler/yonerge-39.pdf" TargetMode="External"/><Relationship Id="rId49" Type="http://schemas.openxmlformats.org/officeDocument/2006/relationships/image" Target="media/image13.jpg"/><Relationship Id="rId114" Type="http://schemas.openxmlformats.org/officeDocument/2006/relationships/image" Target="media/image50.jpg"/><Relationship Id="rId60" Type="http://schemas.openxmlformats.org/officeDocument/2006/relationships/hyperlink" Target="http://sbky.sbf.comu.edu.tr/ogrenci-isleri/kariyer-planlamasi-danismanligi-r25.html" TargetMode="External"/><Relationship Id="rId81" Type="http://schemas.openxmlformats.org/officeDocument/2006/relationships/image" Target="media/image31.jpeg"/><Relationship Id="rId135" Type="http://schemas.openxmlformats.org/officeDocument/2006/relationships/hyperlink" Target="http://sbky.sbf.comu.edu.tr/hakkimizda/amaclar-ve-hedefler-r13.html" TargetMode="External"/><Relationship Id="rId156" Type="http://schemas.openxmlformats.org/officeDocument/2006/relationships/image" Target="media/image83.png"/><Relationship Id="rId177" Type="http://schemas.openxmlformats.org/officeDocument/2006/relationships/hyperlink" Target="https://sbf.comu.edu.tr/arsiv/haberler/sbf-ogrencilerinin-tubitak-projeleri-basarisi-r1717.html" TargetMode="External"/><Relationship Id="rId198" Type="http://schemas.openxmlformats.org/officeDocument/2006/relationships/image" Target="media/image96.jpeg"/><Relationship Id="rId202" Type="http://schemas.openxmlformats.org/officeDocument/2006/relationships/hyperlink" Target="https://lib.comu.edu.tr/" TargetMode="External"/><Relationship Id="rId223" Type="http://schemas.openxmlformats.org/officeDocument/2006/relationships/hyperlink" Target="http://sbky.sbf.comu.edu.tr/" TargetMode="External"/><Relationship Id="rId18" Type="http://schemas.openxmlformats.org/officeDocument/2006/relationships/hyperlink" Target="http://sbky.sbf.comu.edu.tr/kalite-guvencesi-ve-ic-kontrol/paydas-iliskileri-r20.html" TargetMode="External"/><Relationship Id="rId39" Type="http://schemas.openxmlformats.org/officeDocument/2006/relationships/image" Target="media/image3.jpeg"/><Relationship Id="rId50" Type="http://schemas.openxmlformats.org/officeDocument/2006/relationships/hyperlink" Target="https://erasmus.comu.edu.tr/ikili-anlasma/genel-bilgi-ikili-anlasma-r147.html" TargetMode="External"/><Relationship Id="rId104" Type="http://schemas.openxmlformats.org/officeDocument/2006/relationships/hyperlink" Target="https://www.comu.edu.tr/misyon-vizyon" TargetMode="External"/><Relationship Id="rId125" Type="http://schemas.openxmlformats.org/officeDocument/2006/relationships/image" Target="media/image55.png"/><Relationship Id="rId146" Type="http://schemas.openxmlformats.org/officeDocument/2006/relationships/image" Target="media/image73.png"/><Relationship Id="rId167" Type="http://schemas.openxmlformats.org/officeDocument/2006/relationships/image" Target="media/image94.jpeg"/><Relationship Id="rId188" Type="http://schemas.openxmlformats.org/officeDocument/2006/relationships/hyperlink" Target="https://ubys.comu.edu.tr/AIS/OutcomeBasedLearning/Home/Index?id=K46lMVGMpgzdX5Hk94RMoA!xGGx!!xGGx!&amp;culture=tr-TR" TargetMode="External"/><Relationship Id="rId71" Type="http://schemas.openxmlformats.org/officeDocument/2006/relationships/image" Target="media/image21.JPG"/><Relationship Id="rId92" Type="http://schemas.openxmlformats.org/officeDocument/2006/relationships/image" Target="media/image42.jpeg"/><Relationship Id="rId213" Type="http://schemas.openxmlformats.org/officeDocument/2006/relationships/hyperlink" Target="https://sbf.comu.edu.tr/personel/idari-kadromuz-r12.html" TargetMode="External"/><Relationship Id="rId2" Type="http://schemas.openxmlformats.org/officeDocument/2006/relationships/numbering" Target="numbering.xml"/><Relationship Id="rId29" Type="http://schemas.openxmlformats.org/officeDocument/2006/relationships/hyperlink" Target="https://mevzuat.comu.edu.tr/files/yonergeler/yonerge-1.pdf" TargetMode="External"/><Relationship Id="rId40" Type="http://schemas.openxmlformats.org/officeDocument/2006/relationships/image" Target="media/image4.emf"/><Relationship Id="rId115" Type="http://schemas.openxmlformats.org/officeDocument/2006/relationships/hyperlink" Target="http://sbky.sbf.comu.edu.tr/hakkimizda/amaclar-ve-hedefler-r13.html" TargetMode="External"/><Relationship Id="rId136" Type="http://schemas.openxmlformats.org/officeDocument/2006/relationships/image" Target="media/image63.png"/><Relationship Id="rId157" Type="http://schemas.openxmlformats.org/officeDocument/2006/relationships/image" Target="media/image84.png"/><Relationship Id="rId178" Type="http://schemas.openxmlformats.org/officeDocument/2006/relationships/hyperlink" Target="http://sbky.sbf.comu.edu.tr/" TargetMode="External"/><Relationship Id="rId61" Type="http://schemas.openxmlformats.org/officeDocument/2006/relationships/hyperlink" Target="http://sbky.sbf.comu.edu.tr/ogrenci-isleri/ogretim-uyeleri-ogrenci-gorusme-saatleri-r27.html" TargetMode="External"/><Relationship Id="rId82" Type="http://schemas.openxmlformats.org/officeDocument/2006/relationships/image" Target="media/image32.jpeg"/><Relationship Id="rId199" Type="http://schemas.openxmlformats.org/officeDocument/2006/relationships/image" Target="media/image97.jpeg"/><Relationship Id="rId203" Type="http://schemas.openxmlformats.org/officeDocument/2006/relationships/hyperlink" Target="https://bidb.comu.edu.tr/" TargetMode="External"/><Relationship Id="rId19" Type="http://schemas.openxmlformats.org/officeDocument/2006/relationships/hyperlink" Target="https://ubys.comu.edu.tr/AIS/OutcomeBasedLearning/Home/Index?id=6808&amp;culture=tr-TR" TargetMode="External"/><Relationship Id="rId224" Type="http://schemas.openxmlformats.org/officeDocument/2006/relationships/hyperlink" Target="https://ubys.comu.edu.tr/AIS/OutcomeBasedLearning/Home/Index?id=6808&amp;culture=tr-TR" TargetMode="External"/><Relationship Id="rId30" Type="http://schemas.openxmlformats.org/officeDocument/2006/relationships/hyperlink" Target="https://www.resmigazete.gov.tr/eskiler/2021/04/20210409-17.htm" TargetMode="External"/><Relationship Id="rId105" Type="http://schemas.openxmlformats.org/officeDocument/2006/relationships/hyperlink" Target="http://sbky.sbf.comu.edu.tr/hakkimizda/misyon-vizyon-r12.html" TargetMode="External"/><Relationship Id="rId126" Type="http://schemas.openxmlformats.org/officeDocument/2006/relationships/image" Target="media/image56.png"/><Relationship Id="rId147" Type="http://schemas.openxmlformats.org/officeDocument/2006/relationships/image" Target="media/image74.png"/><Relationship Id="rId168" Type="http://schemas.openxmlformats.org/officeDocument/2006/relationships/image" Target="media/image95.png"/><Relationship Id="rId51" Type="http://schemas.openxmlformats.org/officeDocument/2006/relationships/hyperlink" Target="https://cdn.comu.edu.tr/cms/farabi/files/21-farabi-yonetmeligi.pdf" TargetMode="External"/><Relationship Id="rId72" Type="http://schemas.openxmlformats.org/officeDocument/2006/relationships/image" Target="media/image22.jpeg"/><Relationship Id="rId93" Type="http://schemas.openxmlformats.org/officeDocument/2006/relationships/hyperlink" Target="https://www.mevzuat.gov.tr/mevzuat?MevzuatNo=19649&amp;MevzuatTur=8&amp;MevzuatTertip=" TargetMode="External"/><Relationship Id="rId189" Type="http://schemas.openxmlformats.org/officeDocument/2006/relationships/hyperlink" Target="https://ubys.comu.edu.tr/AIS/OutcomeBasedLearning/Home/Index?id=6808&amp;culture=tr-TR" TargetMode="External"/><Relationship Id="rId3" Type="http://schemas.openxmlformats.org/officeDocument/2006/relationships/styles" Target="styles.xml"/><Relationship Id="rId214" Type="http://schemas.openxmlformats.org/officeDocument/2006/relationships/hyperlink" Target="https://sbf.comu.edu.tr/fakultemiz/idari-kadromuz-r12.html"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28E46D-AC5F-4C2D-92F8-73CAD8DF8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122</Pages>
  <Words>19895</Words>
  <Characters>113408</Characters>
  <Application>Microsoft Office Word</Application>
  <DocSecurity>0</DocSecurity>
  <Lines>945</Lines>
  <Paragraphs>266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133037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dc:creator>
  <cp:keywords/>
  <dc:description/>
  <cp:lastModifiedBy>SONER GÖKTAŞ</cp:lastModifiedBy>
  <cp:revision>22</cp:revision>
  <dcterms:created xsi:type="dcterms:W3CDTF">2026-01-14T12:46:00Z</dcterms:created>
  <dcterms:modified xsi:type="dcterms:W3CDTF">2026-01-21T11:13:00Z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7fa08ef3821a0f9681e2e12b2b4c29c6041f15e14eee854b539ed7f241d19fc3</vt:lpwstr>
  </property>
</Properties>
</file>