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95" w:rsidRPr="00846995" w:rsidRDefault="00846995" w:rsidP="0084699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46995">
        <w:rPr>
          <w:rFonts w:ascii="Arial" w:eastAsia="Times New Roman" w:hAnsi="Arial" w:cs="Arial"/>
          <w:b/>
          <w:bCs/>
          <w:color w:val="0000FF"/>
          <w:sz w:val="21"/>
          <w:szCs w:val="21"/>
          <w:lang w:eastAsia="tr-TR"/>
        </w:rPr>
        <w:t>MERKEZİ YERLEŞTİRME PUANI İLE YATAY GEÇİŞ TAKVİMİ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76"/>
        <w:gridCol w:w="3140"/>
        <w:gridCol w:w="2196"/>
      </w:tblGrid>
      <w:tr w:rsidR="00846995" w:rsidRPr="00846995" w:rsidTr="00846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Yatay Geçiş Takvimi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Başlangıç Tarihi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 Bitiş Tarihi</w:t>
            </w:r>
          </w:p>
        </w:tc>
      </w:tr>
      <w:tr w:rsidR="00846995" w:rsidRPr="00846995" w:rsidTr="00846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Başvuru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01.08.2018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15.08.2018</w:t>
            </w:r>
          </w:p>
        </w:tc>
      </w:tr>
      <w:tr w:rsidR="00846995" w:rsidRPr="00846995" w:rsidTr="00846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Değerlendirme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16.08.2018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31.08.2018</w:t>
            </w:r>
          </w:p>
        </w:tc>
      </w:tr>
      <w:tr w:rsidR="00846995" w:rsidRPr="00846995" w:rsidTr="00846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Sonuçların Açıklanması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07.09.2018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07.09.2018</w:t>
            </w:r>
          </w:p>
        </w:tc>
      </w:tr>
      <w:tr w:rsidR="00846995" w:rsidRPr="00846995" w:rsidTr="00846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Kesin Kayıt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10.09.2018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12.09.2018</w:t>
            </w:r>
          </w:p>
        </w:tc>
      </w:tr>
      <w:tr w:rsidR="00846995" w:rsidRPr="00846995" w:rsidTr="00846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Yedek Kayıt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13.09.2018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14.09.2018</w:t>
            </w:r>
          </w:p>
        </w:tc>
      </w:tr>
    </w:tbl>
    <w:p w:rsidR="00846995" w:rsidRDefault="00846995" w:rsidP="003818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995" w:rsidRDefault="00846995" w:rsidP="003818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995" w:rsidRPr="00846995" w:rsidRDefault="00846995" w:rsidP="0084699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46995">
        <w:rPr>
          <w:rFonts w:ascii="Arial" w:eastAsia="Times New Roman" w:hAnsi="Arial" w:cs="Arial"/>
          <w:b/>
          <w:bCs/>
          <w:color w:val="0000FF"/>
          <w:sz w:val="21"/>
          <w:szCs w:val="21"/>
          <w:lang w:eastAsia="tr-TR"/>
        </w:rPr>
        <w:t>MERKEZİ YERLEŞTİRME PUANI İLE YATAY GEÇİŞ İŞLEMLERİ</w:t>
      </w:r>
    </w:p>
    <w:tbl>
      <w:tblPr>
        <w:tblW w:w="105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96"/>
        <w:gridCol w:w="7204"/>
      </w:tblGrid>
      <w:tr w:rsidR="00846995" w:rsidRPr="00846995" w:rsidTr="00846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Merkezi Yerleştirme Puanı İle Yatay Geçiş Başvurusunda Bulunan Öğrencilerden İstenen Belgeler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Başvuru dilekçesi sayfanın en altında "Ekler" kısmında yer almaktadır.  (Başvurular ilgili fakülte/yüksekokul/meslek yüksekokula yapılacaktır)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46995" w:rsidRPr="00846995" w:rsidRDefault="00846995" w:rsidP="0084699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Onaylı Not belgesi (transkript); başvuruda bulunan öğrencinin ayrılacağı kurumda okuduğu bütün dersleri ve bu derslerden aldığı notları gösteren belgenin aslı.</w:t>
            </w:r>
            <w:bookmarkStart w:id="0" w:name="_GoBack"/>
            <w:bookmarkEnd w:id="0"/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46995" w:rsidRPr="00846995" w:rsidRDefault="00846995" w:rsidP="0084699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Öğretim Planı ve Ders İçerikleri: Öğrencinin ayrılacağı kurumda okuduğu derslerin tanımlarını (ders içeriklerini) gösterir onaylı belge.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46995" w:rsidRPr="00846995" w:rsidRDefault="00846995" w:rsidP="008469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Öğrencinin yerleştiği yıldaki LYS ve ÖSYS Sonuç Belgesi (İnternet çıktısı)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46995" w:rsidRPr="00846995" w:rsidRDefault="00846995" w:rsidP="008469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ÖSYM Yerleştirme Belgesi. (İnternet çıktısı)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46995" w:rsidRPr="00846995" w:rsidRDefault="00846995" w:rsidP="008469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DGS ile yerleşen öğrencilerin DGS Sonuç belgesi ve DGS Yerleştirme belgesi.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 </w:t>
            </w:r>
          </w:p>
          <w:p w:rsidR="00846995" w:rsidRPr="00846995" w:rsidRDefault="00846995" w:rsidP="0084699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Kayıtlı olduğu Üniversiteye ait öğrenci belgesi (son 6 ay içerisinde alınmış olması ve öğrenci belgesinde </w:t>
            </w:r>
            <w:r w:rsidRPr="00846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Kayıt Türü bilgisi yok ise eğitim görmekte olduğu üniversiteden Merkezi Yerleştirme Puanına Göre Yatay Geçiş Yapmadığına dair belge.)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46995" w:rsidRPr="00846995" w:rsidRDefault="00846995" w:rsidP="0084699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Öğrencinin kayıtlı olduğu Yükseköğretim Kurumundan disiplin cezası almadığını gösterir belge.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46995" w:rsidRPr="00846995" w:rsidRDefault="00846995" w:rsidP="0084699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Hazırlık okunmuş ise okunduğuna dair belge.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46995" w:rsidRPr="00846995" w:rsidRDefault="00846995" w:rsidP="0084699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Kayıt Donduranlar için Kayıt Dondurma yazısı.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tr-TR"/>
              </w:rPr>
              <w:t xml:space="preserve">Başvurular bütün belgeler tamamlanmış olarak ilgili Fakülte Dekanlıkları ile Yüksekokul Müdürlüklerine belirlenen tarihler arasında ŞAHSEN veya NOTER </w:t>
            </w:r>
            <w:proofErr w:type="gramStart"/>
            <w:r w:rsidRPr="0084699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tr-TR"/>
              </w:rPr>
              <w:t>VEKALETİ</w:t>
            </w:r>
            <w:proofErr w:type="gramEnd"/>
            <w:r w:rsidRPr="0084699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tr-TR"/>
              </w:rPr>
              <w:t xml:space="preserve"> verilen şahıslar aracılığıyla yapılacaktır.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tr-TR"/>
              </w:rPr>
              <w:t>(Posta ile başvuru alınmayacaktır)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846995" w:rsidRPr="00846995" w:rsidTr="0084699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 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Kesin Kayıtta İstenen Evraklar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46995" w:rsidRPr="00846995" w:rsidRDefault="00846995" w:rsidP="0084699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gramStart"/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Nüfus Cüzdanı Fotokopisi.</w:t>
            </w:r>
            <w:proofErr w:type="gramEnd"/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46995" w:rsidRPr="00846995" w:rsidRDefault="00846995" w:rsidP="0084699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 adet fotoğraf (Son 6 ay içinde çekilmiş olmalıdır).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46995" w:rsidRPr="00846995" w:rsidRDefault="00846995" w:rsidP="0084699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İkinci öğretim okuyacak öğrenciler öğrenim ücretinin yatırıldığına dair banka </w:t>
            </w:r>
            <w:proofErr w:type="gramStart"/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dekontu</w:t>
            </w:r>
            <w:proofErr w:type="gramEnd"/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.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:rsidR="00846995" w:rsidRPr="00846995" w:rsidRDefault="00846995" w:rsidP="0084699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</w:tbl>
    <w:p w:rsidR="00846995" w:rsidRPr="00846995" w:rsidRDefault="00846995" w:rsidP="0084699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469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846995" w:rsidRPr="00846995" w:rsidRDefault="00846995" w:rsidP="0084699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46995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HESAP NUMARALARI</w:t>
      </w:r>
    </w:p>
    <w:p w:rsidR="00846995" w:rsidRPr="00846995" w:rsidRDefault="00846995" w:rsidP="0084699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469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Ziraat Bankası </w:t>
      </w:r>
      <w:proofErr w:type="spellStart"/>
      <w:r w:rsidRPr="008469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Onsekiz</w:t>
      </w:r>
      <w:proofErr w:type="spellEnd"/>
      <w:r w:rsidRPr="008469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Mart Üniversitesi Şubesi Hesap Numaraları: Şube Kodu: </w:t>
      </w:r>
      <w:r w:rsidRPr="00846995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2294</w:t>
      </w:r>
    </w:p>
    <w:p w:rsidR="00846995" w:rsidRPr="00846995" w:rsidRDefault="00846995" w:rsidP="0084699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469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İkinci Öğretim Hesap Numarası:  </w:t>
      </w:r>
      <w:r w:rsidRPr="00846995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17000-5005 </w:t>
      </w:r>
      <w:r w:rsidRPr="008469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IBAN: </w:t>
      </w:r>
      <w:r w:rsidRPr="00846995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TR130001002294000170005005</w:t>
      </w:r>
    </w:p>
    <w:p w:rsidR="00846995" w:rsidRDefault="00846995" w:rsidP="003818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995" w:rsidRDefault="00846995" w:rsidP="003818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995" w:rsidRPr="00846995" w:rsidRDefault="00846995" w:rsidP="00846995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36"/>
          <w:szCs w:val="36"/>
        </w:rPr>
      </w:pPr>
      <w:r w:rsidRPr="00846995">
        <w:rPr>
          <w:rStyle w:val="Gl"/>
          <w:rFonts w:ascii="Arial" w:hAnsi="Arial" w:cs="Arial"/>
          <w:color w:val="FF0000"/>
          <w:sz w:val="36"/>
          <w:szCs w:val="36"/>
        </w:rPr>
        <w:t>HARÇ MİKTARLARI</w:t>
      </w:r>
    </w:p>
    <w:p w:rsidR="00846995" w:rsidRPr="00846995" w:rsidRDefault="00846995" w:rsidP="00846995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i/>
          <w:color w:val="333333"/>
          <w:sz w:val="36"/>
          <w:szCs w:val="36"/>
        </w:rPr>
      </w:pPr>
      <w:r w:rsidRPr="00846995">
        <w:rPr>
          <w:rStyle w:val="Gl"/>
          <w:rFonts w:ascii="Arial" w:hAnsi="Arial" w:cs="Arial"/>
          <w:color w:val="FF0000"/>
          <w:sz w:val="36"/>
          <w:szCs w:val="36"/>
        </w:rPr>
        <w:t>Dikkat:</w:t>
      </w:r>
      <w:r w:rsidRPr="00846995">
        <w:rPr>
          <w:rFonts w:ascii="Arial" w:hAnsi="Arial" w:cs="Arial"/>
          <w:color w:val="FF0000"/>
          <w:sz w:val="36"/>
          <w:szCs w:val="36"/>
        </w:rPr>
        <w:t> </w:t>
      </w:r>
      <w:r w:rsidRPr="00846995">
        <w:rPr>
          <w:rFonts w:ascii="Arial" w:hAnsi="Arial" w:cs="Arial"/>
          <w:b/>
          <w:i/>
          <w:color w:val="333333"/>
          <w:sz w:val="36"/>
          <w:szCs w:val="36"/>
        </w:rPr>
        <w:t>Normal öğrenim sürelerini aşmayan örgün öğrenim öğrencilerden harç alınmayacaktır. </w:t>
      </w:r>
    </w:p>
    <w:tbl>
      <w:tblPr>
        <w:tblW w:w="10705" w:type="dxa"/>
        <w:tblInd w:w="-80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1"/>
        <w:gridCol w:w="1559"/>
        <w:gridCol w:w="1559"/>
        <w:gridCol w:w="1194"/>
        <w:gridCol w:w="224"/>
        <w:gridCol w:w="132"/>
        <w:gridCol w:w="50"/>
        <w:gridCol w:w="1065"/>
        <w:gridCol w:w="170"/>
        <w:gridCol w:w="447"/>
        <w:gridCol w:w="1244"/>
        <w:gridCol w:w="10"/>
      </w:tblGrid>
      <w:tr w:rsidR="00846995" w:rsidRPr="00846995" w:rsidTr="00846995">
        <w:trPr>
          <w:gridAfter w:val="1"/>
          <w:wAfter w:w="10" w:type="dxa"/>
        </w:trPr>
        <w:tc>
          <w:tcPr>
            <w:tcW w:w="30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FAKÜLTE</w:t>
            </w:r>
          </w:p>
        </w:tc>
        <w:tc>
          <w:tcPr>
            <w:tcW w:w="31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ÖRGÜN ÖĞRENİM</w:t>
            </w:r>
          </w:p>
        </w:tc>
        <w:tc>
          <w:tcPr>
            <w:tcW w:w="4526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İKİNCİ ÖĞRENİM</w:t>
            </w:r>
          </w:p>
        </w:tc>
      </w:tr>
      <w:tr w:rsidR="00846995" w:rsidRPr="00846995" w:rsidTr="00846995">
        <w:trPr>
          <w:gridAfter w:val="1"/>
          <w:wAfter w:w="10" w:type="dxa"/>
        </w:trPr>
        <w:tc>
          <w:tcPr>
            <w:tcW w:w="305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312" w:type="dxa"/>
            <w:gridSpan w:val="3"/>
            <w:vAlign w:val="center"/>
            <w:hideMark/>
          </w:tcPr>
          <w:p w:rsidR="00846995" w:rsidRPr="00846995" w:rsidRDefault="00846995" w:rsidP="00846995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356" w:type="dxa"/>
            <w:gridSpan w:val="2"/>
            <w:vAlign w:val="center"/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" w:type="dxa"/>
            <w:vAlign w:val="center"/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vAlign w:val="center"/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7" w:type="dxa"/>
            <w:gridSpan w:val="2"/>
            <w:vAlign w:val="center"/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4" w:type="dxa"/>
            <w:vAlign w:val="center"/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6995" w:rsidRPr="00846995" w:rsidTr="00846995"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Siyasal Bilgiler Fakültesi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1.DÖNEM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2.DÖNEM</w:t>
            </w:r>
          </w:p>
        </w:tc>
        <w:tc>
          <w:tcPr>
            <w:tcW w:w="14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YILLIK</w:t>
            </w:r>
          </w:p>
        </w:tc>
        <w:tc>
          <w:tcPr>
            <w:tcW w:w="141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1.DÖNEM</w:t>
            </w:r>
          </w:p>
        </w:tc>
        <w:tc>
          <w:tcPr>
            <w:tcW w:w="170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2.DÖNEM</w:t>
            </w:r>
          </w:p>
        </w:tc>
      </w:tr>
    </w:tbl>
    <w:tbl>
      <w:tblPr>
        <w:tblpPr w:leftFromText="141" w:rightFromText="141" w:vertAnchor="text" w:horzAnchor="margin" w:tblpXSpec="center" w:tblpY="427"/>
        <w:tblW w:w="106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"/>
        <w:gridCol w:w="2693"/>
        <w:gridCol w:w="1560"/>
        <w:gridCol w:w="1559"/>
        <w:gridCol w:w="1417"/>
        <w:gridCol w:w="1418"/>
        <w:gridCol w:w="1701"/>
      </w:tblGrid>
      <w:tr w:rsidR="00846995" w:rsidRPr="00846995" w:rsidTr="00846995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313,00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(Yıllık)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156,50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156,50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1.155,00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577,50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6995" w:rsidRPr="00846995" w:rsidRDefault="00846995" w:rsidP="008469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46995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577,50</w:t>
            </w:r>
          </w:p>
        </w:tc>
      </w:tr>
    </w:tbl>
    <w:p w:rsidR="00846995" w:rsidRDefault="00846995" w:rsidP="003818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185C" w:rsidRDefault="0038185C" w:rsidP="003818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5C" w:rsidRDefault="0038185C" w:rsidP="00381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185C" w:rsidSect="00BB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2F1"/>
    <w:multiLevelType w:val="multilevel"/>
    <w:tmpl w:val="FCEA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F2AD2"/>
    <w:multiLevelType w:val="multilevel"/>
    <w:tmpl w:val="C760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D0805"/>
    <w:multiLevelType w:val="multilevel"/>
    <w:tmpl w:val="90C0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B13F6"/>
    <w:multiLevelType w:val="multilevel"/>
    <w:tmpl w:val="E0CA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933BA"/>
    <w:multiLevelType w:val="multilevel"/>
    <w:tmpl w:val="2F4E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50DB6"/>
    <w:multiLevelType w:val="multilevel"/>
    <w:tmpl w:val="7FD0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A44C4"/>
    <w:multiLevelType w:val="multilevel"/>
    <w:tmpl w:val="9A84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94DF3"/>
    <w:multiLevelType w:val="multilevel"/>
    <w:tmpl w:val="45EA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93C7B"/>
    <w:multiLevelType w:val="multilevel"/>
    <w:tmpl w:val="DAAC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2718C"/>
    <w:multiLevelType w:val="multilevel"/>
    <w:tmpl w:val="A372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366F5"/>
    <w:multiLevelType w:val="multilevel"/>
    <w:tmpl w:val="469C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B074B"/>
    <w:multiLevelType w:val="multilevel"/>
    <w:tmpl w:val="F304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04494"/>
    <w:multiLevelType w:val="multilevel"/>
    <w:tmpl w:val="23FE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1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12"/>
    <w:lvlOverride w:ilvl="0">
      <w:startOverride w:val="8"/>
    </w:lvlOverride>
  </w:num>
  <w:num w:numId="9">
    <w:abstractNumId w:val="11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3"/>
  </w:num>
  <w:num w:numId="12">
    <w:abstractNumId w:val="5"/>
    <w:lvlOverride w:ilvl="0">
      <w:startOverride w:val="2"/>
    </w:lvlOverride>
  </w:num>
  <w:num w:numId="1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478"/>
    <w:rsid w:val="00274597"/>
    <w:rsid w:val="0038185C"/>
    <w:rsid w:val="0039737F"/>
    <w:rsid w:val="00846995"/>
    <w:rsid w:val="00BB5D13"/>
    <w:rsid w:val="00D168F3"/>
    <w:rsid w:val="00D3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469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469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cp:lastPrinted>2018-09-07T05:58:00Z</cp:lastPrinted>
  <dcterms:created xsi:type="dcterms:W3CDTF">2018-09-07T07:59:00Z</dcterms:created>
  <dcterms:modified xsi:type="dcterms:W3CDTF">2018-09-07T07:59:00Z</dcterms:modified>
</cp:coreProperties>
</file>