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7B" w:rsidRDefault="002D337B" w:rsidP="002D337B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08.03.2022</w:t>
      </w:r>
      <w:bookmarkStart w:id="0" w:name="_GoBack"/>
      <w:bookmarkEnd w:id="0"/>
    </w:p>
    <w:p w:rsidR="002D337B" w:rsidRDefault="002D337B" w:rsidP="00DA79C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E12ED" w:rsidRPr="00744968" w:rsidRDefault="00744968" w:rsidP="00DA79C1">
      <w:pPr>
        <w:jc w:val="center"/>
        <w:rPr>
          <w:rFonts w:asciiTheme="majorBidi" w:hAnsiTheme="majorBidi" w:cstheme="majorBidi"/>
          <w:sz w:val="24"/>
          <w:szCs w:val="24"/>
        </w:rPr>
      </w:pPr>
      <w:r w:rsidRPr="00744968">
        <w:rPr>
          <w:rFonts w:asciiTheme="majorBidi" w:hAnsiTheme="majorBidi" w:cstheme="majorBidi"/>
          <w:sz w:val="24"/>
          <w:szCs w:val="24"/>
        </w:rPr>
        <w:t>T.C.</w:t>
      </w:r>
    </w:p>
    <w:p w:rsidR="00744968" w:rsidRPr="00744968" w:rsidRDefault="00744968" w:rsidP="00DA79C1">
      <w:pPr>
        <w:jc w:val="center"/>
        <w:rPr>
          <w:rFonts w:asciiTheme="majorBidi" w:hAnsiTheme="majorBidi" w:cstheme="majorBidi"/>
          <w:sz w:val="24"/>
          <w:szCs w:val="24"/>
        </w:rPr>
      </w:pPr>
      <w:r w:rsidRPr="00744968">
        <w:rPr>
          <w:rFonts w:asciiTheme="majorBidi" w:hAnsiTheme="majorBidi" w:cstheme="majorBidi"/>
          <w:sz w:val="24"/>
          <w:szCs w:val="24"/>
        </w:rPr>
        <w:t>ÇANAKKALE ONSEKİZ MART ÜNİVERSİTESİ</w:t>
      </w:r>
    </w:p>
    <w:p w:rsidR="00744968" w:rsidRPr="00744968" w:rsidRDefault="00744968" w:rsidP="00DA79C1">
      <w:pPr>
        <w:jc w:val="center"/>
        <w:rPr>
          <w:rFonts w:asciiTheme="majorBidi" w:hAnsiTheme="majorBidi" w:cstheme="majorBidi"/>
          <w:sz w:val="24"/>
          <w:szCs w:val="24"/>
        </w:rPr>
      </w:pPr>
      <w:r w:rsidRPr="00744968">
        <w:rPr>
          <w:rFonts w:asciiTheme="majorBidi" w:hAnsiTheme="majorBidi" w:cstheme="majorBidi"/>
          <w:sz w:val="24"/>
          <w:szCs w:val="24"/>
        </w:rPr>
        <w:t>SİYASASAL BİLGİLER FAKÜLTESİ</w:t>
      </w:r>
    </w:p>
    <w:p w:rsidR="00744968" w:rsidRDefault="00744968" w:rsidP="00147BB2">
      <w:pPr>
        <w:jc w:val="both"/>
        <w:rPr>
          <w:rFonts w:asciiTheme="majorBidi" w:hAnsiTheme="majorBidi" w:cstheme="majorBidi"/>
          <w:sz w:val="24"/>
          <w:szCs w:val="24"/>
        </w:rPr>
      </w:pPr>
      <w:r w:rsidRPr="00744968">
        <w:rPr>
          <w:rFonts w:asciiTheme="majorBidi" w:hAnsiTheme="majorBidi" w:cstheme="majorBidi"/>
          <w:sz w:val="24"/>
          <w:szCs w:val="24"/>
        </w:rPr>
        <w:t xml:space="preserve">Çanakkale Onsekiz Mart Üniversitesi Siyasal Bilgiler Fakültesi’nin </w:t>
      </w:r>
      <w:r w:rsidR="00147BB2">
        <w:rPr>
          <w:rFonts w:asciiTheme="majorBidi" w:hAnsiTheme="majorBidi" w:cstheme="majorBidi"/>
          <w:sz w:val="24"/>
          <w:szCs w:val="24"/>
        </w:rPr>
        <w:t>Gestaş Deniz Ulaşım</w:t>
      </w:r>
      <w:r w:rsidRPr="00744968">
        <w:rPr>
          <w:rFonts w:asciiTheme="majorBidi" w:hAnsiTheme="majorBidi" w:cstheme="majorBidi"/>
          <w:sz w:val="24"/>
          <w:szCs w:val="24"/>
        </w:rPr>
        <w:t xml:space="preserve"> ile Kalite</w:t>
      </w:r>
      <w:r w:rsidR="002D337B">
        <w:rPr>
          <w:rFonts w:asciiTheme="majorBidi" w:hAnsiTheme="majorBidi" w:cstheme="majorBidi"/>
          <w:sz w:val="24"/>
          <w:szCs w:val="24"/>
        </w:rPr>
        <w:t xml:space="preserve"> Güvencesi kapsamında yaptığı 08.03.2022</w:t>
      </w:r>
      <w:r>
        <w:rPr>
          <w:rFonts w:asciiTheme="majorBidi" w:hAnsiTheme="majorBidi" w:cstheme="majorBidi"/>
          <w:sz w:val="24"/>
          <w:szCs w:val="24"/>
        </w:rPr>
        <w:t xml:space="preserve"> tarihli</w:t>
      </w:r>
      <w:r w:rsidRPr="00744968">
        <w:rPr>
          <w:rFonts w:asciiTheme="majorBidi" w:hAnsiTheme="majorBidi" w:cstheme="majorBidi"/>
          <w:sz w:val="24"/>
          <w:szCs w:val="24"/>
        </w:rPr>
        <w:t xml:space="preserve"> dış paydaş toplantısı raporudur.</w:t>
      </w:r>
    </w:p>
    <w:p w:rsidR="00017B9E" w:rsidRPr="002D337B" w:rsidRDefault="002D337B" w:rsidP="002D337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Görüşme kapsamında</w:t>
      </w:r>
      <w:r w:rsidR="00744968">
        <w:rPr>
          <w:rFonts w:asciiTheme="majorBidi" w:hAnsiTheme="majorBidi" w:cstheme="majorBidi"/>
          <w:sz w:val="24"/>
          <w:szCs w:val="24"/>
        </w:rPr>
        <w:t xml:space="preserve"> fakültemiz adına </w:t>
      </w:r>
      <w:r w:rsidR="00147BB2">
        <w:rPr>
          <w:rFonts w:asciiTheme="majorBidi" w:hAnsiTheme="majorBidi" w:cstheme="majorBidi"/>
          <w:sz w:val="24"/>
          <w:szCs w:val="24"/>
        </w:rPr>
        <w:t xml:space="preserve">İşletme Bölümü Arş. Gör. Murat Özkaya ve </w:t>
      </w:r>
      <w:r w:rsidR="00744968">
        <w:rPr>
          <w:rFonts w:asciiTheme="majorBidi" w:hAnsiTheme="majorBidi" w:cstheme="majorBidi"/>
          <w:sz w:val="24"/>
          <w:szCs w:val="24"/>
        </w:rPr>
        <w:t xml:space="preserve">İktisat Bölümü Arş. Gör. Muhlis Selman Sağlam; </w:t>
      </w:r>
      <w:r w:rsidR="00147BB2">
        <w:rPr>
          <w:rFonts w:asciiTheme="majorBidi" w:hAnsiTheme="majorBidi" w:cstheme="majorBidi"/>
          <w:sz w:val="24"/>
          <w:szCs w:val="24"/>
        </w:rPr>
        <w:t>Gestaş Deniz Ulaşım</w:t>
      </w:r>
      <w:r w:rsidR="00DA79C1">
        <w:rPr>
          <w:rFonts w:asciiTheme="majorBidi" w:hAnsiTheme="majorBidi" w:cstheme="majorBidi"/>
          <w:sz w:val="24"/>
          <w:szCs w:val="24"/>
        </w:rPr>
        <w:t xml:space="preserve"> </w:t>
      </w:r>
      <w:r w:rsidR="00147BB2">
        <w:rPr>
          <w:rFonts w:asciiTheme="majorBidi" w:hAnsiTheme="majorBidi" w:cstheme="majorBidi"/>
          <w:sz w:val="24"/>
          <w:szCs w:val="24"/>
        </w:rPr>
        <w:t>İnsan Kaynakları Müdürü</w:t>
      </w:r>
      <w:r w:rsidR="00B15B22">
        <w:rPr>
          <w:rFonts w:asciiTheme="majorBidi" w:hAnsiTheme="majorBidi" w:cstheme="majorBidi"/>
          <w:sz w:val="24"/>
          <w:szCs w:val="24"/>
        </w:rPr>
        <w:t xml:space="preserve"> </w:t>
      </w:r>
      <w:r w:rsidR="00147BB2">
        <w:rPr>
          <w:rFonts w:asciiTheme="majorBidi" w:hAnsiTheme="majorBidi" w:cstheme="majorBidi"/>
          <w:sz w:val="24"/>
          <w:szCs w:val="24"/>
        </w:rPr>
        <w:t>Ali Burak Ulus</w:t>
      </w:r>
      <w:r>
        <w:rPr>
          <w:rFonts w:asciiTheme="majorBidi" w:hAnsiTheme="majorBidi" w:cstheme="majorBidi"/>
          <w:sz w:val="24"/>
          <w:szCs w:val="24"/>
        </w:rPr>
        <w:t xml:space="preserve"> ve İnsan Kaynakları Uzmanı Senem Karadeniz’i ziyaret etmiştir</w:t>
      </w:r>
      <w:r w:rsidR="00744968">
        <w:rPr>
          <w:rFonts w:asciiTheme="majorBidi" w:hAnsiTheme="majorBidi" w:cstheme="majorBidi"/>
          <w:sz w:val="24"/>
          <w:szCs w:val="24"/>
        </w:rPr>
        <w:t>.</w:t>
      </w:r>
      <w:r w:rsidR="00DA79C1">
        <w:rPr>
          <w:rFonts w:asciiTheme="majorBidi" w:hAnsiTheme="majorBidi" w:cstheme="majorBidi"/>
          <w:sz w:val="24"/>
          <w:szCs w:val="24"/>
        </w:rPr>
        <w:t xml:space="preserve"> Toplantıda iki kurumun potansiyel stratejik işb</w:t>
      </w:r>
      <w:r>
        <w:rPr>
          <w:rFonts w:asciiTheme="majorBidi" w:hAnsiTheme="majorBidi" w:cstheme="majorBidi"/>
          <w:sz w:val="24"/>
          <w:szCs w:val="24"/>
        </w:rPr>
        <w:t>irlikleri ve staj imkânları üzerine görüşülüp, üniversitenin Öğrenci Yaşam, Kariyer ve Mezun İlişkileri Koordinatörlüğü kapsamında gerçekleştirilecek seminer eğitimleri planlanmıştır.</w:t>
      </w:r>
    </w:p>
    <w:sectPr w:rsidR="00017B9E" w:rsidRPr="002D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6CAF"/>
    <w:multiLevelType w:val="hybridMultilevel"/>
    <w:tmpl w:val="83C45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40AA9"/>
    <w:multiLevelType w:val="hybridMultilevel"/>
    <w:tmpl w:val="35EAD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8F"/>
    <w:rsid w:val="00017B9E"/>
    <w:rsid w:val="00147BB2"/>
    <w:rsid w:val="002D337B"/>
    <w:rsid w:val="0049469E"/>
    <w:rsid w:val="00744968"/>
    <w:rsid w:val="00747F05"/>
    <w:rsid w:val="0091688F"/>
    <w:rsid w:val="00B15B22"/>
    <w:rsid w:val="00BB6E0E"/>
    <w:rsid w:val="00BE06BF"/>
    <w:rsid w:val="00D019CB"/>
    <w:rsid w:val="00DA79C1"/>
    <w:rsid w:val="00F902EC"/>
    <w:rsid w:val="00FE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7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dcterms:created xsi:type="dcterms:W3CDTF">2021-09-10T08:32:00Z</dcterms:created>
  <dcterms:modified xsi:type="dcterms:W3CDTF">2022-03-08T08:24:00Z</dcterms:modified>
</cp:coreProperties>
</file>