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46" w:rsidRPr="00C14346" w:rsidRDefault="00C14346" w:rsidP="0055099D">
      <w:pPr>
        <w:pStyle w:val="ListeParagraf"/>
        <w:spacing w:line="276" w:lineRule="auto"/>
        <w:rPr>
          <w:rFonts w:ascii="Times New Roman" w:hAnsi="Times New Roman" w:cs="Times New Roman"/>
          <w:sz w:val="24"/>
          <w:szCs w:val="24"/>
        </w:rPr>
      </w:pPr>
    </w:p>
    <w:p w:rsidR="00C14346" w:rsidRPr="00C14346" w:rsidRDefault="00C14346" w:rsidP="0055099D">
      <w:pPr>
        <w:pStyle w:val="ListeParagraf"/>
        <w:spacing w:line="276" w:lineRule="auto"/>
        <w:rPr>
          <w:rFonts w:ascii="Times New Roman" w:hAnsi="Times New Roman" w:cs="Times New Roman"/>
          <w:sz w:val="24"/>
          <w:szCs w:val="24"/>
        </w:rPr>
      </w:pPr>
    </w:p>
    <w:p w:rsidR="00C14346" w:rsidRPr="00C14346" w:rsidRDefault="00C14346" w:rsidP="0055099D">
      <w:pPr>
        <w:pStyle w:val="ListeParagraf"/>
        <w:spacing w:line="276" w:lineRule="auto"/>
        <w:rPr>
          <w:rFonts w:ascii="Times New Roman" w:hAnsi="Times New Roman" w:cs="Times New Roman"/>
          <w:sz w:val="24"/>
          <w:szCs w:val="24"/>
        </w:rPr>
      </w:pPr>
    </w:p>
    <w:p w:rsidR="00C14346" w:rsidRPr="00C14346" w:rsidRDefault="00C14346" w:rsidP="0055099D">
      <w:pPr>
        <w:pStyle w:val="ListeParagraf"/>
        <w:spacing w:line="276" w:lineRule="auto"/>
        <w:rPr>
          <w:rFonts w:ascii="Times New Roman" w:hAnsi="Times New Roman" w:cs="Times New Roman"/>
          <w:sz w:val="24"/>
          <w:szCs w:val="24"/>
        </w:rPr>
      </w:pPr>
    </w:p>
    <w:p w:rsidR="00C14346" w:rsidRPr="00C14346" w:rsidRDefault="00C14346" w:rsidP="0055099D">
      <w:pPr>
        <w:pStyle w:val="ListeParagraf"/>
        <w:spacing w:line="276" w:lineRule="auto"/>
        <w:rPr>
          <w:rFonts w:ascii="Times New Roman" w:hAnsi="Times New Roman" w:cs="Times New Roman"/>
          <w:sz w:val="24"/>
          <w:szCs w:val="24"/>
        </w:rPr>
      </w:pPr>
    </w:p>
    <w:p w:rsidR="00C14346" w:rsidRPr="00C14346" w:rsidRDefault="00C14346" w:rsidP="0055099D">
      <w:pPr>
        <w:pStyle w:val="ListeParagraf"/>
        <w:spacing w:line="276" w:lineRule="auto"/>
        <w:ind w:left="0"/>
        <w:jc w:val="center"/>
        <w:rPr>
          <w:rFonts w:ascii="Times New Roman" w:hAnsi="Times New Roman" w:cs="Times New Roman"/>
          <w:sz w:val="24"/>
          <w:szCs w:val="24"/>
        </w:rPr>
      </w:pPr>
      <w:r w:rsidRPr="00C14346">
        <w:rPr>
          <w:rFonts w:ascii="Times New Roman" w:hAnsi="Times New Roman" w:cs="Times New Roman"/>
          <w:noProof/>
          <w:sz w:val="24"/>
          <w:szCs w:val="24"/>
          <w:lang w:eastAsia="tr-TR"/>
        </w:rPr>
        <w:drawing>
          <wp:inline distT="0" distB="0" distL="0" distR="0">
            <wp:extent cx="2257385" cy="2247900"/>
            <wp:effectExtent l="0" t="0" r="0" b="0"/>
            <wp:docPr id="1" name="Resim 1" descr="C:\Users\COMU\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538" cy="2261993"/>
                    </a:xfrm>
                    <a:prstGeom prst="rect">
                      <a:avLst/>
                    </a:prstGeom>
                    <a:noFill/>
                    <a:ln>
                      <a:noFill/>
                    </a:ln>
                  </pic:spPr>
                </pic:pic>
              </a:graphicData>
            </a:graphic>
          </wp:inline>
        </w:drawing>
      </w:r>
    </w:p>
    <w:p w:rsidR="00C14346" w:rsidRPr="00C14346" w:rsidRDefault="00C14346" w:rsidP="0055099D">
      <w:pPr>
        <w:pStyle w:val="ListeParagraf"/>
        <w:spacing w:line="276" w:lineRule="auto"/>
        <w:rPr>
          <w:rFonts w:ascii="Times New Roman" w:hAnsi="Times New Roman" w:cs="Times New Roman"/>
          <w:sz w:val="24"/>
          <w:szCs w:val="24"/>
        </w:rPr>
      </w:pPr>
    </w:p>
    <w:p w:rsidR="00C14346" w:rsidRDefault="00C14346" w:rsidP="0055099D">
      <w:pPr>
        <w:pStyle w:val="ListeParagraf"/>
        <w:spacing w:line="276" w:lineRule="auto"/>
        <w:rPr>
          <w:rFonts w:ascii="Times New Roman" w:hAnsi="Times New Roman" w:cs="Times New Roman"/>
          <w:sz w:val="24"/>
          <w:szCs w:val="24"/>
        </w:rPr>
      </w:pPr>
    </w:p>
    <w:p w:rsidR="00BF65F5" w:rsidRDefault="00BF65F5" w:rsidP="0055099D">
      <w:pPr>
        <w:pStyle w:val="ListeParagraf"/>
        <w:spacing w:line="276" w:lineRule="auto"/>
        <w:rPr>
          <w:rFonts w:ascii="Times New Roman" w:hAnsi="Times New Roman" w:cs="Times New Roman"/>
          <w:sz w:val="24"/>
          <w:szCs w:val="24"/>
        </w:rPr>
      </w:pPr>
    </w:p>
    <w:p w:rsidR="00BF65F5" w:rsidRPr="00C14346" w:rsidRDefault="00BF65F5" w:rsidP="0055099D">
      <w:pPr>
        <w:pStyle w:val="ListeParagraf"/>
        <w:spacing w:line="276" w:lineRule="auto"/>
        <w:rPr>
          <w:rFonts w:ascii="Times New Roman" w:hAnsi="Times New Roman" w:cs="Times New Roman"/>
          <w:sz w:val="24"/>
          <w:szCs w:val="24"/>
        </w:rPr>
      </w:pPr>
    </w:p>
    <w:p w:rsidR="00C14346" w:rsidRPr="00BF65F5" w:rsidRDefault="00C14346" w:rsidP="0055099D">
      <w:pPr>
        <w:pStyle w:val="ListeParagraf"/>
        <w:spacing w:line="276" w:lineRule="auto"/>
        <w:jc w:val="center"/>
        <w:rPr>
          <w:rFonts w:ascii="Times New Roman" w:hAnsi="Times New Roman" w:cs="Times New Roman"/>
          <w:sz w:val="32"/>
          <w:szCs w:val="32"/>
        </w:rPr>
      </w:pPr>
    </w:p>
    <w:p w:rsidR="00C14346" w:rsidRPr="00BF65F5" w:rsidRDefault="00944271" w:rsidP="0055099D">
      <w:pPr>
        <w:pStyle w:val="ListeParagraf"/>
        <w:spacing w:line="276" w:lineRule="auto"/>
        <w:jc w:val="center"/>
        <w:rPr>
          <w:rFonts w:ascii="Times New Roman" w:hAnsi="Times New Roman" w:cs="Times New Roman"/>
          <w:b/>
          <w:sz w:val="32"/>
          <w:szCs w:val="32"/>
        </w:rPr>
      </w:pPr>
      <w:r>
        <w:rPr>
          <w:rFonts w:ascii="Times New Roman" w:hAnsi="Times New Roman" w:cs="Times New Roman"/>
          <w:b/>
          <w:sz w:val="32"/>
          <w:szCs w:val="32"/>
        </w:rPr>
        <w:t>SÜREKLİ EĞİTİM MERKEZİ</w:t>
      </w:r>
    </w:p>
    <w:p w:rsidR="00C14346" w:rsidRDefault="00C14346" w:rsidP="0055099D">
      <w:pPr>
        <w:pStyle w:val="ListeParagraf"/>
        <w:spacing w:line="276" w:lineRule="auto"/>
        <w:jc w:val="center"/>
        <w:rPr>
          <w:rFonts w:ascii="Times New Roman" w:hAnsi="Times New Roman" w:cs="Times New Roman"/>
          <w:b/>
          <w:sz w:val="32"/>
          <w:szCs w:val="32"/>
        </w:rPr>
      </w:pPr>
    </w:p>
    <w:p w:rsidR="00BF65F5" w:rsidRDefault="00BF65F5" w:rsidP="0055099D">
      <w:pPr>
        <w:pStyle w:val="ListeParagraf"/>
        <w:spacing w:line="276" w:lineRule="auto"/>
        <w:jc w:val="center"/>
        <w:rPr>
          <w:rFonts w:ascii="Times New Roman" w:hAnsi="Times New Roman" w:cs="Times New Roman"/>
          <w:b/>
          <w:sz w:val="32"/>
          <w:szCs w:val="32"/>
        </w:rPr>
      </w:pPr>
    </w:p>
    <w:p w:rsidR="00BF65F5" w:rsidRDefault="00BF65F5" w:rsidP="0055099D">
      <w:pPr>
        <w:pStyle w:val="ListeParagraf"/>
        <w:spacing w:line="276" w:lineRule="auto"/>
        <w:jc w:val="center"/>
        <w:rPr>
          <w:rFonts w:ascii="Times New Roman" w:hAnsi="Times New Roman" w:cs="Times New Roman"/>
          <w:b/>
          <w:sz w:val="32"/>
          <w:szCs w:val="32"/>
        </w:rPr>
      </w:pPr>
    </w:p>
    <w:p w:rsidR="005D0003" w:rsidRDefault="005D0003" w:rsidP="0055099D">
      <w:pPr>
        <w:pStyle w:val="ListeParagraf"/>
        <w:spacing w:line="276" w:lineRule="auto"/>
        <w:jc w:val="center"/>
        <w:rPr>
          <w:rFonts w:ascii="Times New Roman" w:hAnsi="Times New Roman" w:cs="Times New Roman"/>
          <w:b/>
          <w:sz w:val="32"/>
          <w:szCs w:val="32"/>
        </w:rPr>
      </w:pPr>
    </w:p>
    <w:p w:rsidR="005D0003" w:rsidRDefault="005D0003" w:rsidP="0055099D">
      <w:pPr>
        <w:pStyle w:val="ListeParagraf"/>
        <w:spacing w:line="276" w:lineRule="auto"/>
        <w:jc w:val="center"/>
        <w:rPr>
          <w:rFonts w:ascii="Times New Roman" w:hAnsi="Times New Roman" w:cs="Times New Roman"/>
          <w:b/>
          <w:sz w:val="32"/>
          <w:szCs w:val="32"/>
        </w:rPr>
      </w:pPr>
    </w:p>
    <w:p w:rsidR="005D0003" w:rsidRPr="00BF65F5" w:rsidRDefault="005D0003" w:rsidP="0055099D">
      <w:pPr>
        <w:pStyle w:val="ListeParagraf"/>
        <w:spacing w:line="276" w:lineRule="auto"/>
        <w:jc w:val="center"/>
        <w:rPr>
          <w:rFonts w:ascii="Times New Roman" w:hAnsi="Times New Roman" w:cs="Times New Roman"/>
          <w:b/>
          <w:sz w:val="32"/>
          <w:szCs w:val="32"/>
        </w:rPr>
      </w:pPr>
    </w:p>
    <w:p w:rsidR="00C14346" w:rsidRDefault="00C14346" w:rsidP="0055099D">
      <w:pPr>
        <w:pStyle w:val="ListeParagraf"/>
        <w:spacing w:line="276" w:lineRule="auto"/>
        <w:jc w:val="center"/>
        <w:rPr>
          <w:rFonts w:ascii="Times New Roman" w:hAnsi="Times New Roman" w:cs="Times New Roman"/>
          <w:b/>
          <w:sz w:val="32"/>
          <w:szCs w:val="32"/>
        </w:rPr>
      </w:pPr>
      <w:r w:rsidRPr="00BF65F5">
        <w:rPr>
          <w:rFonts w:ascii="Times New Roman" w:hAnsi="Times New Roman" w:cs="Times New Roman"/>
          <w:b/>
          <w:sz w:val="32"/>
          <w:szCs w:val="32"/>
        </w:rPr>
        <w:t xml:space="preserve">2024-2028 Stratejik </w:t>
      </w:r>
      <w:r w:rsidR="00BF65F5" w:rsidRPr="00BF65F5">
        <w:rPr>
          <w:rFonts w:ascii="Times New Roman" w:hAnsi="Times New Roman" w:cs="Times New Roman"/>
          <w:b/>
          <w:sz w:val="32"/>
          <w:szCs w:val="32"/>
        </w:rPr>
        <w:t>Planı</w:t>
      </w:r>
    </w:p>
    <w:p w:rsidR="00BF65F5" w:rsidRDefault="00BF65F5" w:rsidP="0055099D">
      <w:pPr>
        <w:pStyle w:val="ListeParagraf"/>
        <w:spacing w:line="276" w:lineRule="auto"/>
        <w:jc w:val="center"/>
        <w:rPr>
          <w:rFonts w:ascii="Times New Roman" w:hAnsi="Times New Roman" w:cs="Times New Roman"/>
          <w:b/>
          <w:sz w:val="32"/>
          <w:szCs w:val="32"/>
        </w:rPr>
      </w:pPr>
    </w:p>
    <w:p w:rsidR="00BF65F5" w:rsidRDefault="00BF65F5" w:rsidP="0055099D">
      <w:pPr>
        <w:pStyle w:val="ListeParagraf"/>
        <w:spacing w:line="276" w:lineRule="auto"/>
        <w:jc w:val="center"/>
        <w:rPr>
          <w:rFonts w:ascii="Times New Roman" w:hAnsi="Times New Roman" w:cs="Times New Roman"/>
          <w:b/>
          <w:sz w:val="32"/>
          <w:szCs w:val="32"/>
        </w:rPr>
      </w:pPr>
    </w:p>
    <w:p w:rsidR="00BF65F5" w:rsidRDefault="00BF65F5" w:rsidP="0055099D">
      <w:pPr>
        <w:pStyle w:val="ListeParagraf"/>
        <w:spacing w:line="276" w:lineRule="auto"/>
        <w:jc w:val="center"/>
        <w:rPr>
          <w:rFonts w:ascii="Times New Roman" w:hAnsi="Times New Roman" w:cs="Times New Roman"/>
          <w:b/>
          <w:sz w:val="32"/>
          <w:szCs w:val="32"/>
        </w:rPr>
      </w:pPr>
    </w:p>
    <w:p w:rsidR="00BF65F5" w:rsidRDefault="00BF65F5" w:rsidP="0055099D">
      <w:pPr>
        <w:pStyle w:val="ListeParagraf"/>
        <w:spacing w:line="276" w:lineRule="auto"/>
        <w:jc w:val="center"/>
        <w:rPr>
          <w:rFonts w:ascii="Times New Roman" w:hAnsi="Times New Roman" w:cs="Times New Roman"/>
          <w:b/>
          <w:sz w:val="32"/>
          <w:szCs w:val="32"/>
        </w:rPr>
      </w:pPr>
    </w:p>
    <w:p w:rsidR="00C14346" w:rsidRPr="00BF65F5" w:rsidRDefault="00C14346" w:rsidP="0055099D">
      <w:pPr>
        <w:pStyle w:val="ListeParagraf"/>
        <w:spacing w:line="276" w:lineRule="auto"/>
        <w:rPr>
          <w:rFonts w:ascii="Times New Roman" w:hAnsi="Times New Roman" w:cs="Times New Roman"/>
          <w:sz w:val="32"/>
          <w:szCs w:val="32"/>
        </w:rPr>
      </w:pPr>
    </w:p>
    <w:p w:rsidR="00C14346" w:rsidRPr="00BF65F5" w:rsidRDefault="00C14346" w:rsidP="0055099D">
      <w:pPr>
        <w:pStyle w:val="ListeParagraf"/>
        <w:spacing w:line="276" w:lineRule="auto"/>
        <w:rPr>
          <w:rFonts w:ascii="Times New Roman" w:hAnsi="Times New Roman" w:cs="Times New Roman"/>
          <w:sz w:val="32"/>
          <w:szCs w:val="32"/>
        </w:rPr>
      </w:pPr>
    </w:p>
    <w:p w:rsidR="00C14346" w:rsidRPr="00BF65F5" w:rsidRDefault="00C14346" w:rsidP="0055099D">
      <w:pPr>
        <w:pStyle w:val="ListeParagraf"/>
        <w:spacing w:line="276" w:lineRule="auto"/>
        <w:rPr>
          <w:rFonts w:ascii="Times New Roman" w:hAnsi="Times New Roman" w:cs="Times New Roman"/>
          <w:sz w:val="32"/>
          <w:szCs w:val="32"/>
        </w:rPr>
      </w:pPr>
    </w:p>
    <w:p w:rsidR="00C14346" w:rsidRPr="00BF65F5" w:rsidRDefault="00C14346" w:rsidP="0055099D">
      <w:pPr>
        <w:pStyle w:val="ListeParagraf"/>
        <w:spacing w:line="276" w:lineRule="auto"/>
        <w:rPr>
          <w:rFonts w:ascii="Times New Roman" w:hAnsi="Times New Roman" w:cs="Times New Roman"/>
          <w:sz w:val="32"/>
          <w:szCs w:val="32"/>
        </w:rPr>
      </w:pPr>
    </w:p>
    <w:p w:rsidR="00C14346" w:rsidRPr="00C14346" w:rsidRDefault="00C14346" w:rsidP="0055099D">
      <w:pPr>
        <w:pStyle w:val="ListeParagraf"/>
        <w:spacing w:line="276" w:lineRule="auto"/>
        <w:rPr>
          <w:rFonts w:ascii="Times New Roman" w:hAnsi="Times New Roman" w:cs="Times New Roman"/>
          <w:sz w:val="24"/>
          <w:szCs w:val="24"/>
        </w:rPr>
      </w:pPr>
    </w:p>
    <w:p w:rsidR="00C14346" w:rsidRPr="00C14346" w:rsidRDefault="00C14346" w:rsidP="0055099D">
      <w:pPr>
        <w:pStyle w:val="ListeParagraf"/>
        <w:spacing w:line="276" w:lineRule="auto"/>
        <w:rPr>
          <w:rFonts w:ascii="Times New Roman" w:hAnsi="Times New Roman" w:cs="Times New Roman"/>
          <w:sz w:val="24"/>
          <w:szCs w:val="24"/>
        </w:rPr>
      </w:pPr>
    </w:p>
    <w:p w:rsidR="00944271" w:rsidRDefault="00944271" w:rsidP="0055099D">
      <w:pPr>
        <w:spacing w:line="276" w:lineRule="auto"/>
        <w:rPr>
          <w:rFonts w:ascii="Times New Roman" w:hAnsi="Times New Roman" w:cs="Times New Roman"/>
          <w:sz w:val="24"/>
          <w:szCs w:val="24"/>
        </w:rPr>
      </w:pPr>
    </w:p>
    <w:p w:rsidR="00944271" w:rsidRDefault="00944271" w:rsidP="0055099D">
      <w:pPr>
        <w:spacing w:line="276" w:lineRule="auto"/>
        <w:rPr>
          <w:rFonts w:ascii="Times New Roman" w:hAnsi="Times New Roman" w:cs="Times New Roman"/>
          <w:sz w:val="24"/>
          <w:szCs w:val="24"/>
        </w:rPr>
      </w:pPr>
    </w:p>
    <w:sdt>
      <w:sdtPr>
        <w:rPr>
          <w:rFonts w:asciiTheme="minorHAnsi" w:eastAsiaTheme="minorHAnsi" w:hAnsiTheme="minorHAnsi" w:cstheme="minorBidi"/>
          <w:b w:val="0"/>
          <w:color w:val="auto"/>
          <w:sz w:val="22"/>
          <w:szCs w:val="22"/>
          <w:lang w:eastAsia="en-US"/>
        </w:rPr>
        <w:id w:val="-1629541286"/>
        <w:docPartObj>
          <w:docPartGallery w:val="Table of Contents"/>
          <w:docPartUnique/>
        </w:docPartObj>
      </w:sdtPr>
      <w:sdtEndPr>
        <w:rPr>
          <w:bCs/>
        </w:rPr>
      </w:sdtEndPr>
      <w:sdtContent>
        <w:p w:rsidR="00766236" w:rsidRPr="00766236" w:rsidRDefault="00766236" w:rsidP="00766236">
          <w:pPr>
            <w:pStyle w:val="TBal"/>
            <w:jc w:val="center"/>
            <w:rPr>
              <w:sz w:val="28"/>
              <w:szCs w:val="28"/>
            </w:rPr>
          </w:pPr>
          <w:r w:rsidRPr="00766236">
            <w:rPr>
              <w:sz w:val="28"/>
              <w:szCs w:val="28"/>
            </w:rPr>
            <w:t>İçindekiler</w:t>
          </w:r>
        </w:p>
        <w:p w:rsidR="00766236" w:rsidRPr="00766236" w:rsidRDefault="00766236" w:rsidP="00766236">
          <w:pPr>
            <w:spacing w:line="360" w:lineRule="auto"/>
            <w:rPr>
              <w:rFonts w:ascii="Times New Roman" w:hAnsi="Times New Roman" w:cs="Times New Roman"/>
              <w:sz w:val="24"/>
              <w:szCs w:val="24"/>
              <w:lang w:eastAsia="tr-TR"/>
            </w:rPr>
          </w:pPr>
        </w:p>
        <w:p w:rsidR="00766236" w:rsidRPr="00766236" w:rsidRDefault="00766236" w:rsidP="00766236">
          <w:pPr>
            <w:pStyle w:val="T1"/>
            <w:tabs>
              <w:tab w:val="right" w:leader="dot" w:pos="9062"/>
            </w:tabs>
            <w:spacing w:line="360" w:lineRule="auto"/>
            <w:rPr>
              <w:rFonts w:ascii="Times New Roman" w:hAnsi="Times New Roman"/>
              <w:noProof/>
              <w:sz w:val="24"/>
              <w:szCs w:val="24"/>
            </w:rPr>
          </w:pPr>
          <w:r w:rsidRPr="00766236">
            <w:rPr>
              <w:rFonts w:ascii="Times New Roman" w:hAnsi="Times New Roman"/>
              <w:sz w:val="24"/>
              <w:szCs w:val="24"/>
            </w:rPr>
            <w:fldChar w:fldCharType="begin"/>
          </w:r>
          <w:r w:rsidRPr="00766236">
            <w:rPr>
              <w:rFonts w:ascii="Times New Roman" w:hAnsi="Times New Roman"/>
              <w:sz w:val="24"/>
              <w:szCs w:val="24"/>
            </w:rPr>
            <w:instrText xml:space="preserve"> TOC \o "1-3" \h \z \u </w:instrText>
          </w:r>
          <w:r w:rsidRPr="00766236">
            <w:rPr>
              <w:rFonts w:ascii="Times New Roman" w:hAnsi="Times New Roman"/>
              <w:sz w:val="24"/>
              <w:szCs w:val="24"/>
            </w:rPr>
            <w:fldChar w:fldCharType="separate"/>
          </w:r>
          <w:hyperlink w:anchor="_Toc162608057" w:history="1">
            <w:r w:rsidRPr="00766236">
              <w:rPr>
                <w:rStyle w:val="Kpr"/>
                <w:rFonts w:ascii="Times New Roman" w:hAnsi="Times New Roman"/>
                <w:noProof/>
                <w:sz w:val="24"/>
                <w:szCs w:val="24"/>
              </w:rPr>
              <w:t>1. ÜST YÖNETİCİ SUNUŞU</w:t>
            </w:r>
            <w:r w:rsidRPr="00766236">
              <w:rPr>
                <w:rFonts w:ascii="Times New Roman" w:hAnsi="Times New Roman"/>
                <w:noProof/>
                <w:webHidden/>
                <w:sz w:val="24"/>
                <w:szCs w:val="24"/>
              </w:rPr>
              <w:tab/>
            </w:r>
            <w:r w:rsidRPr="00766236">
              <w:rPr>
                <w:rFonts w:ascii="Times New Roman" w:hAnsi="Times New Roman"/>
                <w:noProof/>
                <w:webHidden/>
                <w:sz w:val="24"/>
                <w:szCs w:val="24"/>
              </w:rPr>
              <w:fldChar w:fldCharType="begin"/>
            </w:r>
            <w:r w:rsidRPr="00766236">
              <w:rPr>
                <w:rFonts w:ascii="Times New Roman" w:hAnsi="Times New Roman"/>
                <w:noProof/>
                <w:webHidden/>
                <w:sz w:val="24"/>
                <w:szCs w:val="24"/>
              </w:rPr>
              <w:instrText xml:space="preserve"> PAGEREF _Toc162608057 \h </w:instrText>
            </w:r>
            <w:r w:rsidRPr="00766236">
              <w:rPr>
                <w:rFonts w:ascii="Times New Roman" w:hAnsi="Times New Roman"/>
                <w:noProof/>
                <w:webHidden/>
                <w:sz w:val="24"/>
                <w:szCs w:val="24"/>
              </w:rPr>
            </w:r>
            <w:r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3</w:t>
            </w:r>
            <w:r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58" w:history="1">
            <w:r w:rsidR="00766236" w:rsidRPr="00766236">
              <w:rPr>
                <w:rStyle w:val="Kpr"/>
                <w:rFonts w:ascii="Times New Roman" w:hAnsi="Times New Roman"/>
                <w:noProof/>
                <w:sz w:val="24"/>
                <w:szCs w:val="24"/>
              </w:rPr>
              <w:t>2. AMAÇ</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_Toc162608058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4</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59" w:history="1">
            <w:r w:rsidR="00766236" w:rsidRPr="00766236">
              <w:rPr>
                <w:rStyle w:val="Kpr"/>
                <w:rFonts w:ascii="Times New Roman" w:hAnsi="Times New Roman"/>
                <w:noProof/>
                <w:sz w:val="24"/>
                <w:szCs w:val="24"/>
              </w:rPr>
              <w:t>3. KAPSAM</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_Toc162608059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4</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60" w:history="1">
            <w:r w:rsidR="00766236" w:rsidRPr="00766236">
              <w:rPr>
                <w:rStyle w:val="Kpr"/>
                <w:rFonts w:ascii="Times New Roman" w:hAnsi="Times New Roman"/>
                <w:noProof/>
                <w:sz w:val="24"/>
                <w:szCs w:val="24"/>
              </w:rPr>
              <w:t>4. STRATEJİK PLAN HAZIRLIK SÜRECİ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_Toc162608060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4</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61" w:history="1">
            <w:r w:rsidR="00766236" w:rsidRPr="00766236">
              <w:rPr>
                <w:rStyle w:val="Kpr"/>
                <w:rFonts w:ascii="Times New Roman" w:hAnsi="Times New Roman"/>
                <w:noProof/>
                <w:sz w:val="24"/>
                <w:szCs w:val="24"/>
              </w:rPr>
              <w:t>5. ÇANAKKALE ONSEKİZ MART ÜNİVERSİTESİ TANITIMI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_Toc162608061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4</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62" w:history="1">
            <w:r w:rsidR="00766236" w:rsidRPr="00766236">
              <w:rPr>
                <w:rStyle w:val="Kpr"/>
                <w:rFonts w:ascii="Times New Roman" w:hAnsi="Times New Roman"/>
                <w:noProof/>
                <w:sz w:val="24"/>
                <w:szCs w:val="24"/>
              </w:rPr>
              <w:t>6. ÜNİVERSİTEMİZ MİSYON, VİZYON, TEMEL DEĞERLER, AMAÇ VE HEDEFLERİ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_Toc162608062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5</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63" w:history="1">
            <w:r w:rsidR="00766236" w:rsidRPr="00766236">
              <w:rPr>
                <w:rStyle w:val="Kpr"/>
                <w:rFonts w:ascii="Times New Roman" w:hAnsi="Times New Roman"/>
                <w:noProof/>
                <w:sz w:val="24"/>
                <w:szCs w:val="24"/>
              </w:rPr>
              <w:t>7. SÜREKLİ EĞİTİM MERKEZİ TANIMI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_Toc162608063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6</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64" w:history="1">
            <w:r w:rsidR="00766236" w:rsidRPr="00766236">
              <w:rPr>
                <w:rStyle w:val="Kpr"/>
                <w:rFonts w:ascii="Times New Roman" w:hAnsi="Times New Roman"/>
                <w:noProof/>
                <w:sz w:val="24"/>
                <w:szCs w:val="24"/>
              </w:rPr>
              <w:t>8. SÜREKLİ EĞİTİM MERKEZİ MİSYON, VİZYON VE TEMEL DEĞERLERİ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_Toc162608064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7</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65" w:history="1">
            <w:r w:rsidR="00766236" w:rsidRPr="00766236">
              <w:rPr>
                <w:rStyle w:val="Kpr"/>
                <w:rFonts w:ascii="Times New Roman" w:hAnsi="Times New Roman"/>
                <w:noProof/>
                <w:sz w:val="24"/>
                <w:szCs w:val="24"/>
              </w:rPr>
              <w:t>9. SÜREKLİ EĞİTİM MERKEZİ PAYDAŞ ANALİZİ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_Toc162608065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7</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66" w:history="1">
            <w:r w:rsidR="00766236" w:rsidRPr="00766236">
              <w:rPr>
                <w:rStyle w:val="Kpr"/>
                <w:rFonts w:ascii="Times New Roman" w:hAnsi="Times New Roman"/>
                <w:noProof/>
                <w:sz w:val="24"/>
                <w:szCs w:val="24"/>
              </w:rPr>
              <w:t>10. SÜREKLİ EĞİTİM MERKEZİ DURUM ANALİZİ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_Toc162608066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8</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67" w:history="1">
            <w:r w:rsidR="00766236" w:rsidRPr="00766236">
              <w:rPr>
                <w:rStyle w:val="Kpr"/>
                <w:rFonts w:ascii="Times New Roman" w:hAnsi="Times New Roman"/>
                <w:noProof/>
                <w:sz w:val="24"/>
                <w:szCs w:val="24"/>
              </w:rPr>
              <w:t>11. AKADEMİK ALT YAPI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_Toc162608067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9</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68" w:history="1">
            <w:r w:rsidR="00766236" w:rsidRPr="00766236">
              <w:rPr>
                <w:rStyle w:val="Kpr"/>
                <w:rFonts w:ascii="Times New Roman" w:hAnsi="Times New Roman"/>
                <w:noProof/>
                <w:sz w:val="24"/>
                <w:szCs w:val="24"/>
              </w:rPr>
              <w:t>12. İDARİ ALT YAPI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_Toc162608068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9</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69" w:history="1">
            <w:r w:rsidR="00766236" w:rsidRPr="00766236">
              <w:rPr>
                <w:rStyle w:val="Kpr"/>
                <w:rFonts w:ascii="Times New Roman" w:hAnsi="Times New Roman"/>
                <w:noProof/>
                <w:sz w:val="24"/>
                <w:szCs w:val="24"/>
              </w:rPr>
              <w:t>13. EĞİTİM-ÖĞRETİM ALTYAPISI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_Toc162608069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10</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70" w:history="1">
            <w:r w:rsidR="00766236" w:rsidRPr="00766236">
              <w:rPr>
                <w:rStyle w:val="Kpr"/>
                <w:rFonts w:ascii="Times New Roman" w:hAnsi="Times New Roman"/>
                <w:noProof/>
                <w:sz w:val="24"/>
                <w:szCs w:val="24"/>
              </w:rPr>
              <w:t>14. FİZİKİ ALT YAPI VE İMKÂNLAR</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_Toc162608070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12</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71" w:history="1">
            <w:r w:rsidR="00766236" w:rsidRPr="00766236">
              <w:rPr>
                <w:rStyle w:val="Kpr"/>
                <w:rFonts w:ascii="Times New Roman" w:hAnsi="Times New Roman"/>
                <w:noProof/>
                <w:sz w:val="24"/>
                <w:szCs w:val="24"/>
              </w:rPr>
              <w:t>15. MALİ KAYNAK ANALİZİ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_Toc162608071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12</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72" w:history="1">
            <w:r w:rsidR="00766236" w:rsidRPr="00766236">
              <w:rPr>
                <w:rStyle w:val="Kpr"/>
                <w:rFonts w:ascii="Times New Roman" w:hAnsi="Times New Roman"/>
                <w:noProof/>
                <w:sz w:val="24"/>
                <w:szCs w:val="24"/>
              </w:rPr>
              <w:t>16. SWOT ANALİZİ</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_Toc162608072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12</w:t>
            </w:r>
            <w:r w:rsidR="00766236" w:rsidRPr="00766236">
              <w:rPr>
                <w:rFonts w:ascii="Times New Roman" w:hAnsi="Times New Roman"/>
                <w:noProof/>
                <w:webHidden/>
                <w:sz w:val="24"/>
                <w:szCs w:val="24"/>
              </w:rPr>
              <w:fldChar w:fldCharType="end"/>
            </w:r>
          </w:hyperlink>
        </w:p>
        <w:p w:rsidR="00766236" w:rsidRPr="00766236" w:rsidRDefault="00680CB3" w:rsidP="00766236">
          <w:pPr>
            <w:pStyle w:val="T1"/>
            <w:tabs>
              <w:tab w:val="right" w:leader="dot" w:pos="9062"/>
            </w:tabs>
            <w:spacing w:line="360" w:lineRule="auto"/>
            <w:rPr>
              <w:rFonts w:ascii="Times New Roman" w:hAnsi="Times New Roman"/>
              <w:noProof/>
              <w:sz w:val="24"/>
              <w:szCs w:val="24"/>
            </w:rPr>
          </w:pPr>
          <w:hyperlink w:anchor="_Toc162608073" w:history="1">
            <w:r w:rsidR="00766236" w:rsidRPr="00766236">
              <w:rPr>
                <w:rStyle w:val="Kpr"/>
                <w:rFonts w:ascii="Times New Roman" w:hAnsi="Times New Roman"/>
                <w:noProof/>
                <w:sz w:val="24"/>
                <w:szCs w:val="24"/>
              </w:rPr>
              <w:t>17. STRATEJİ GELİŞTİRME</w:t>
            </w:r>
            <w:r w:rsidR="00766236" w:rsidRPr="00766236">
              <w:rPr>
                <w:rFonts w:ascii="Times New Roman" w:hAnsi="Times New Roman"/>
                <w:noProof/>
                <w:webHidden/>
                <w:sz w:val="24"/>
                <w:szCs w:val="24"/>
              </w:rPr>
              <w:tab/>
            </w:r>
            <w:r w:rsidR="00766236" w:rsidRPr="00766236">
              <w:rPr>
                <w:rFonts w:ascii="Times New Roman" w:hAnsi="Times New Roman"/>
                <w:noProof/>
                <w:webHidden/>
                <w:sz w:val="24"/>
                <w:szCs w:val="24"/>
              </w:rPr>
              <w:fldChar w:fldCharType="begin"/>
            </w:r>
            <w:r w:rsidR="00766236" w:rsidRPr="00766236">
              <w:rPr>
                <w:rFonts w:ascii="Times New Roman" w:hAnsi="Times New Roman"/>
                <w:noProof/>
                <w:webHidden/>
                <w:sz w:val="24"/>
                <w:szCs w:val="24"/>
              </w:rPr>
              <w:instrText xml:space="preserve"> PAGEREF _Toc162608073 \h </w:instrText>
            </w:r>
            <w:r w:rsidR="00766236" w:rsidRPr="00766236">
              <w:rPr>
                <w:rFonts w:ascii="Times New Roman" w:hAnsi="Times New Roman"/>
                <w:noProof/>
                <w:webHidden/>
                <w:sz w:val="24"/>
                <w:szCs w:val="24"/>
              </w:rPr>
            </w:r>
            <w:r w:rsidR="00766236" w:rsidRPr="00766236">
              <w:rPr>
                <w:rFonts w:ascii="Times New Roman" w:hAnsi="Times New Roman"/>
                <w:noProof/>
                <w:webHidden/>
                <w:sz w:val="24"/>
                <w:szCs w:val="24"/>
              </w:rPr>
              <w:fldChar w:fldCharType="separate"/>
            </w:r>
            <w:r w:rsidR="00FF084E">
              <w:rPr>
                <w:rFonts w:ascii="Times New Roman" w:hAnsi="Times New Roman"/>
                <w:noProof/>
                <w:webHidden/>
                <w:sz w:val="24"/>
                <w:szCs w:val="24"/>
              </w:rPr>
              <w:t>13</w:t>
            </w:r>
            <w:r w:rsidR="00766236" w:rsidRPr="00766236">
              <w:rPr>
                <w:rFonts w:ascii="Times New Roman" w:hAnsi="Times New Roman"/>
                <w:noProof/>
                <w:webHidden/>
                <w:sz w:val="24"/>
                <w:szCs w:val="24"/>
              </w:rPr>
              <w:fldChar w:fldCharType="end"/>
            </w:r>
          </w:hyperlink>
        </w:p>
        <w:p w:rsidR="00766236" w:rsidRDefault="00766236" w:rsidP="00766236">
          <w:pPr>
            <w:spacing w:line="360" w:lineRule="auto"/>
          </w:pPr>
          <w:r w:rsidRPr="00766236">
            <w:rPr>
              <w:rFonts w:ascii="Times New Roman" w:hAnsi="Times New Roman" w:cs="Times New Roman"/>
              <w:b/>
              <w:bCs/>
              <w:sz w:val="24"/>
              <w:szCs w:val="24"/>
            </w:rPr>
            <w:fldChar w:fldCharType="end"/>
          </w:r>
        </w:p>
      </w:sdtContent>
    </w:sdt>
    <w:p w:rsidR="00944271" w:rsidRDefault="00944271" w:rsidP="0055099D">
      <w:pPr>
        <w:spacing w:line="276" w:lineRule="auto"/>
        <w:rPr>
          <w:rFonts w:ascii="Times New Roman" w:hAnsi="Times New Roman" w:cs="Times New Roman"/>
          <w:sz w:val="24"/>
          <w:szCs w:val="24"/>
        </w:rPr>
      </w:pPr>
    </w:p>
    <w:p w:rsidR="00766236" w:rsidRDefault="00766236">
      <w:pPr>
        <w:rPr>
          <w:rFonts w:ascii="Times New Roman" w:eastAsiaTheme="majorEastAsia" w:hAnsi="Times New Roman" w:cstheme="majorBidi"/>
          <w:b/>
          <w:color w:val="000000" w:themeColor="text1"/>
          <w:sz w:val="24"/>
          <w:szCs w:val="32"/>
        </w:rPr>
      </w:pPr>
      <w:bookmarkStart w:id="0" w:name="_GoBack"/>
      <w:r>
        <w:br w:type="page"/>
      </w:r>
    </w:p>
    <w:p w:rsidR="00944271" w:rsidRPr="00766236" w:rsidRDefault="00944271" w:rsidP="00766236">
      <w:pPr>
        <w:pStyle w:val="Balk1"/>
      </w:pPr>
      <w:bookmarkStart w:id="1" w:name="_Toc162608057"/>
      <w:bookmarkEnd w:id="0"/>
      <w:r w:rsidRPr="00766236">
        <w:lastRenderedPageBreak/>
        <w:t>1. ÜST YÖNETİCİ SUNUŞU</w:t>
      </w:r>
      <w:bookmarkEnd w:id="1"/>
    </w:p>
    <w:p w:rsidR="00595976" w:rsidRPr="00595976" w:rsidRDefault="00595976" w:rsidP="0055099D">
      <w:pPr>
        <w:spacing w:line="276" w:lineRule="auto"/>
        <w:jc w:val="both"/>
        <w:rPr>
          <w:rFonts w:ascii="Times New Roman" w:hAnsi="Times New Roman" w:cs="Times New Roman"/>
          <w:sz w:val="24"/>
          <w:szCs w:val="24"/>
        </w:rPr>
      </w:pPr>
      <w:r w:rsidRPr="00595976">
        <w:rPr>
          <w:rFonts w:ascii="Times New Roman" w:hAnsi="Times New Roman" w:cs="Times New Roman"/>
          <w:sz w:val="24"/>
          <w:szCs w:val="24"/>
        </w:rPr>
        <w:t>Değerli Meslektaşlarımız ve Paydaşlarımız,</w:t>
      </w:r>
    </w:p>
    <w:p w:rsidR="00595976" w:rsidRPr="00595976" w:rsidRDefault="00595976" w:rsidP="0055099D">
      <w:pPr>
        <w:spacing w:line="276" w:lineRule="auto"/>
        <w:jc w:val="both"/>
        <w:rPr>
          <w:rFonts w:ascii="Times New Roman" w:hAnsi="Times New Roman" w:cs="Times New Roman"/>
          <w:sz w:val="24"/>
          <w:szCs w:val="24"/>
        </w:rPr>
      </w:pPr>
      <w:r w:rsidRPr="00595976">
        <w:rPr>
          <w:rFonts w:ascii="Times New Roman" w:hAnsi="Times New Roman" w:cs="Times New Roman"/>
          <w:sz w:val="24"/>
          <w:szCs w:val="24"/>
        </w:rPr>
        <w:t xml:space="preserve">Çanakkale </w:t>
      </w:r>
      <w:proofErr w:type="spellStart"/>
      <w:r w:rsidRPr="00595976">
        <w:rPr>
          <w:rFonts w:ascii="Times New Roman" w:hAnsi="Times New Roman" w:cs="Times New Roman"/>
          <w:sz w:val="24"/>
          <w:szCs w:val="24"/>
        </w:rPr>
        <w:t>Onsekiz</w:t>
      </w:r>
      <w:proofErr w:type="spellEnd"/>
      <w:r w:rsidRPr="00595976">
        <w:rPr>
          <w:rFonts w:ascii="Times New Roman" w:hAnsi="Times New Roman" w:cs="Times New Roman"/>
          <w:sz w:val="24"/>
          <w:szCs w:val="24"/>
        </w:rPr>
        <w:t xml:space="preserve"> Mart Üniversitesi Sürekli Eğitim Merkezi olarak, </w:t>
      </w:r>
      <w:proofErr w:type="gramStart"/>
      <w:r w:rsidRPr="00595976">
        <w:rPr>
          <w:rFonts w:ascii="Times New Roman" w:hAnsi="Times New Roman" w:cs="Times New Roman"/>
          <w:sz w:val="24"/>
          <w:szCs w:val="24"/>
        </w:rPr>
        <w:t>misyonumuz</w:t>
      </w:r>
      <w:proofErr w:type="gramEnd"/>
      <w:r w:rsidRPr="00595976">
        <w:rPr>
          <w:rFonts w:ascii="Times New Roman" w:hAnsi="Times New Roman" w:cs="Times New Roman"/>
          <w:sz w:val="24"/>
          <w:szCs w:val="24"/>
        </w:rPr>
        <w:t xml:space="preserve"> ve vizyonumuz doğrultusunda ilerlemek adına önemli bir adım atmış bulunmaktayız. Stratejik eylem planımızı oluşturarak, üniversitemizin genel hedeflerine ulaşma yolunda belirli bir rotayı çizme gayretindeyiz.</w:t>
      </w:r>
    </w:p>
    <w:p w:rsidR="00595976" w:rsidRPr="00595976" w:rsidRDefault="00595976" w:rsidP="0055099D">
      <w:pPr>
        <w:spacing w:line="276" w:lineRule="auto"/>
        <w:jc w:val="both"/>
        <w:rPr>
          <w:rFonts w:ascii="Times New Roman" w:hAnsi="Times New Roman" w:cs="Times New Roman"/>
          <w:sz w:val="24"/>
          <w:szCs w:val="24"/>
        </w:rPr>
      </w:pPr>
      <w:r w:rsidRPr="00595976">
        <w:rPr>
          <w:rFonts w:ascii="Times New Roman" w:hAnsi="Times New Roman" w:cs="Times New Roman"/>
          <w:sz w:val="24"/>
          <w:szCs w:val="24"/>
        </w:rPr>
        <w:t>Stratejik planımız, bilgiye dayalı toplumun gereksinimlerine cevap verebilmek, sürekli eğitim alanında öncü bir merkez olmak ve bölge halkının ihtiyaçlarına uygun eğitim programları sunmak gibi önemli amaçları içermektedir. Bu çerçevede, bilimsel girişimcilik ve yenilikçiliği teşvik etmek, kaliteli eğitim ve öğretim faaliyetlerini sürdürmek, paydaşlarımızla ilişkileri güçlendirmek ve kurum kültürümüzü geliştirmek gibi hedeflere odaklanmaktayız.</w:t>
      </w:r>
    </w:p>
    <w:p w:rsidR="00595976" w:rsidRPr="00595976" w:rsidRDefault="00595976" w:rsidP="0055099D">
      <w:pPr>
        <w:spacing w:line="276" w:lineRule="auto"/>
        <w:jc w:val="both"/>
        <w:rPr>
          <w:rFonts w:ascii="Times New Roman" w:hAnsi="Times New Roman" w:cs="Times New Roman"/>
          <w:sz w:val="24"/>
          <w:szCs w:val="24"/>
        </w:rPr>
      </w:pPr>
      <w:r w:rsidRPr="00595976">
        <w:rPr>
          <w:rFonts w:ascii="Times New Roman" w:hAnsi="Times New Roman" w:cs="Times New Roman"/>
          <w:sz w:val="24"/>
          <w:szCs w:val="24"/>
        </w:rPr>
        <w:t>Stratejik planımızın oluşturulması sürecinde, tüm personelimizin ve paydaşlarımızın katılımı ve katkıları büyük önem taşımaktadır. SWOT analizi gibi stratejik araçları kullanarak, güçlü ve zayıf yönlerimizi belirleyip, fırsatları değerlendirerek ve tehditleri ele alarak, stratejik planımızı daha etkili hale getirmeyi amaçlıyoruz.</w:t>
      </w:r>
    </w:p>
    <w:p w:rsidR="00595976" w:rsidRPr="00595976" w:rsidRDefault="00595976" w:rsidP="0055099D">
      <w:pPr>
        <w:spacing w:line="276" w:lineRule="auto"/>
        <w:jc w:val="both"/>
        <w:rPr>
          <w:rFonts w:ascii="Times New Roman" w:hAnsi="Times New Roman" w:cs="Times New Roman"/>
          <w:sz w:val="24"/>
          <w:szCs w:val="24"/>
        </w:rPr>
      </w:pPr>
      <w:r w:rsidRPr="00595976">
        <w:rPr>
          <w:rFonts w:ascii="Times New Roman" w:hAnsi="Times New Roman" w:cs="Times New Roman"/>
          <w:sz w:val="24"/>
          <w:szCs w:val="24"/>
        </w:rPr>
        <w:t>Geçmiş dönemde belirlenen stratejilerin etkinliğini değerlendirerek, geleceğe dönük yeni hedefler belirlemekteyiz. Bu süreçte, tüm personelimizin ve paydaşlarımızın desteğiyle, belirlenen hedeflere ulaşmak için kararlılıkla çalışacağımıza inancımız tamdır.</w:t>
      </w:r>
    </w:p>
    <w:p w:rsidR="00595976" w:rsidRPr="00595976" w:rsidRDefault="00595976" w:rsidP="0055099D">
      <w:pPr>
        <w:spacing w:line="276" w:lineRule="auto"/>
        <w:jc w:val="both"/>
        <w:rPr>
          <w:rFonts w:ascii="Times New Roman" w:hAnsi="Times New Roman" w:cs="Times New Roman"/>
          <w:sz w:val="24"/>
          <w:szCs w:val="24"/>
        </w:rPr>
      </w:pPr>
      <w:r w:rsidRPr="00595976">
        <w:rPr>
          <w:rFonts w:ascii="Times New Roman" w:hAnsi="Times New Roman" w:cs="Times New Roman"/>
          <w:sz w:val="24"/>
          <w:szCs w:val="24"/>
        </w:rPr>
        <w:t xml:space="preserve">Çanakkale </w:t>
      </w:r>
      <w:proofErr w:type="spellStart"/>
      <w:r w:rsidRPr="00595976">
        <w:rPr>
          <w:rFonts w:ascii="Times New Roman" w:hAnsi="Times New Roman" w:cs="Times New Roman"/>
          <w:sz w:val="24"/>
          <w:szCs w:val="24"/>
        </w:rPr>
        <w:t>Onsekiz</w:t>
      </w:r>
      <w:proofErr w:type="spellEnd"/>
      <w:r w:rsidRPr="00595976">
        <w:rPr>
          <w:rFonts w:ascii="Times New Roman" w:hAnsi="Times New Roman" w:cs="Times New Roman"/>
          <w:sz w:val="24"/>
          <w:szCs w:val="24"/>
        </w:rPr>
        <w:t xml:space="preserve"> Mart Üniversitesi Sürekli Eğitim Merkezi olarak, 2024-2028 dönemini kapsayan Stratejik Planımızı sunarken, daha güçlü, daha rekabetçi ve daha etkili bir kurum olma yolunda adımlar atmaya hazır olduğumuzu belirtmek isteriz. Destekleriniz için şimdiden teşekkür ederiz.</w:t>
      </w:r>
    </w:p>
    <w:p w:rsidR="00944271" w:rsidRDefault="00595976" w:rsidP="0055099D">
      <w:pPr>
        <w:spacing w:line="276" w:lineRule="auto"/>
        <w:jc w:val="both"/>
        <w:rPr>
          <w:rFonts w:ascii="Times New Roman" w:hAnsi="Times New Roman" w:cs="Times New Roman"/>
          <w:sz w:val="24"/>
          <w:szCs w:val="24"/>
        </w:rPr>
      </w:pPr>
      <w:r w:rsidRPr="00595976">
        <w:rPr>
          <w:rFonts w:ascii="Times New Roman" w:hAnsi="Times New Roman" w:cs="Times New Roman"/>
          <w:sz w:val="24"/>
          <w:szCs w:val="24"/>
        </w:rPr>
        <w:t>Saygılarımla,</w:t>
      </w:r>
    </w:p>
    <w:p w:rsidR="00595976" w:rsidRDefault="00595976" w:rsidP="0055099D">
      <w:pPr>
        <w:spacing w:line="276" w:lineRule="auto"/>
        <w:jc w:val="both"/>
        <w:rPr>
          <w:rFonts w:ascii="Times New Roman" w:hAnsi="Times New Roman" w:cs="Times New Roman"/>
          <w:sz w:val="24"/>
          <w:szCs w:val="24"/>
        </w:rPr>
      </w:pPr>
    </w:p>
    <w:p w:rsidR="00595976" w:rsidRDefault="00595976" w:rsidP="0055099D">
      <w:pPr>
        <w:spacing w:line="276" w:lineRule="auto"/>
        <w:jc w:val="right"/>
        <w:rPr>
          <w:rFonts w:ascii="Times New Roman" w:hAnsi="Times New Roman" w:cs="Times New Roman"/>
          <w:sz w:val="24"/>
          <w:szCs w:val="24"/>
        </w:rPr>
      </w:pPr>
      <w:proofErr w:type="spellStart"/>
      <w:r w:rsidRPr="00595976">
        <w:rPr>
          <w:rFonts w:ascii="Times New Roman" w:hAnsi="Times New Roman" w:cs="Times New Roman"/>
          <w:sz w:val="24"/>
          <w:szCs w:val="24"/>
        </w:rPr>
        <w:t>Öğr</w:t>
      </w:r>
      <w:proofErr w:type="spellEnd"/>
      <w:r w:rsidRPr="00595976">
        <w:rPr>
          <w:rFonts w:ascii="Times New Roman" w:hAnsi="Times New Roman" w:cs="Times New Roman"/>
          <w:sz w:val="24"/>
          <w:szCs w:val="24"/>
        </w:rPr>
        <w:t>. Gör. Dr. İsmail SATMAZ</w:t>
      </w:r>
    </w:p>
    <w:p w:rsidR="00595976" w:rsidRPr="00595976" w:rsidRDefault="00595976" w:rsidP="0055099D">
      <w:pPr>
        <w:spacing w:line="276" w:lineRule="auto"/>
        <w:jc w:val="right"/>
        <w:rPr>
          <w:rFonts w:ascii="Times New Roman" w:hAnsi="Times New Roman" w:cs="Times New Roman"/>
          <w:sz w:val="24"/>
          <w:szCs w:val="24"/>
        </w:rPr>
      </w:pPr>
      <w:r>
        <w:rPr>
          <w:rFonts w:ascii="Times New Roman" w:hAnsi="Times New Roman" w:cs="Times New Roman"/>
          <w:sz w:val="24"/>
          <w:szCs w:val="24"/>
        </w:rPr>
        <w:t>Sürekli Eğitim Merkezi Müdürü</w:t>
      </w:r>
    </w:p>
    <w:p w:rsidR="00944271" w:rsidRDefault="00944271" w:rsidP="0055099D">
      <w:pPr>
        <w:spacing w:line="276" w:lineRule="auto"/>
        <w:rPr>
          <w:rFonts w:ascii="Times New Roman" w:hAnsi="Times New Roman" w:cs="Times New Roman"/>
          <w:b/>
          <w:sz w:val="24"/>
          <w:szCs w:val="24"/>
        </w:rPr>
      </w:pPr>
    </w:p>
    <w:p w:rsidR="00595976" w:rsidRDefault="00595976" w:rsidP="0055099D">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rsidR="00944271" w:rsidRPr="00944271" w:rsidRDefault="00944271" w:rsidP="00766236">
      <w:pPr>
        <w:pStyle w:val="Balk1"/>
      </w:pPr>
      <w:bookmarkStart w:id="2" w:name="_Toc162608058"/>
      <w:r>
        <w:lastRenderedPageBreak/>
        <w:t xml:space="preserve">2. </w:t>
      </w:r>
      <w:r w:rsidRPr="00944271">
        <w:t>AMAÇ</w:t>
      </w:r>
      <w:bookmarkEnd w:id="2"/>
    </w:p>
    <w:p w:rsidR="00944271" w:rsidRPr="00944271" w:rsidRDefault="00944271" w:rsidP="0055099D">
      <w:pPr>
        <w:spacing w:line="276" w:lineRule="auto"/>
        <w:ind w:firstLine="708"/>
        <w:jc w:val="both"/>
        <w:rPr>
          <w:rFonts w:ascii="Times New Roman" w:hAnsi="Times New Roman" w:cs="Times New Roman"/>
          <w:sz w:val="24"/>
          <w:szCs w:val="24"/>
        </w:rPr>
      </w:pPr>
      <w:r w:rsidRPr="00944271">
        <w:rPr>
          <w:rFonts w:ascii="Times New Roman" w:hAnsi="Times New Roman" w:cs="Times New Roman"/>
          <w:sz w:val="24"/>
          <w:szCs w:val="24"/>
        </w:rPr>
        <w:t xml:space="preserve">Bu Stratejik Planın amacı; Çanakkale </w:t>
      </w:r>
      <w:proofErr w:type="spellStart"/>
      <w:r w:rsidRPr="00944271">
        <w:rPr>
          <w:rFonts w:ascii="Times New Roman" w:hAnsi="Times New Roman" w:cs="Times New Roman"/>
          <w:sz w:val="24"/>
          <w:szCs w:val="24"/>
        </w:rPr>
        <w:t>Onsekiz</w:t>
      </w:r>
      <w:proofErr w:type="spellEnd"/>
      <w:r w:rsidRPr="00944271">
        <w:rPr>
          <w:rFonts w:ascii="Times New Roman" w:hAnsi="Times New Roman" w:cs="Times New Roman"/>
          <w:sz w:val="24"/>
          <w:szCs w:val="24"/>
        </w:rPr>
        <w:t xml:space="preserve"> Mart Üniversitesi Sürekli Eğitim Merkezinin sahip olduğu kalite güvencesi politikası ve Çanakkale </w:t>
      </w:r>
      <w:proofErr w:type="spellStart"/>
      <w:r w:rsidRPr="00944271">
        <w:rPr>
          <w:rFonts w:ascii="Times New Roman" w:hAnsi="Times New Roman" w:cs="Times New Roman"/>
          <w:sz w:val="24"/>
          <w:szCs w:val="24"/>
        </w:rPr>
        <w:t>Onsekiz</w:t>
      </w:r>
      <w:proofErr w:type="spellEnd"/>
      <w:r w:rsidRPr="00944271">
        <w:rPr>
          <w:rFonts w:ascii="Times New Roman" w:hAnsi="Times New Roman" w:cs="Times New Roman"/>
          <w:sz w:val="24"/>
          <w:szCs w:val="24"/>
        </w:rPr>
        <w:t xml:space="preserve"> Mart Üniversitesinin Stratejik hedeflerine uygun şekilde faaliyetlerin geliştirilerek eksiklik ve fırsatları öne çıkarmaktır; Bu sayede stratejik hedeflerin tanımlanması, hedeflerin gerçekleştirilme oranını belirleyerek gerekli önlemleri almaktır.</w:t>
      </w:r>
    </w:p>
    <w:p w:rsidR="00944271" w:rsidRPr="00944271" w:rsidRDefault="00944271" w:rsidP="0055099D">
      <w:pPr>
        <w:spacing w:line="276" w:lineRule="auto"/>
        <w:rPr>
          <w:rFonts w:ascii="Times New Roman" w:hAnsi="Times New Roman" w:cs="Times New Roman"/>
          <w:b/>
          <w:sz w:val="24"/>
          <w:szCs w:val="24"/>
        </w:rPr>
      </w:pPr>
    </w:p>
    <w:p w:rsidR="00944271" w:rsidRPr="00944271" w:rsidRDefault="00944271" w:rsidP="00766236">
      <w:pPr>
        <w:pStyle w:val="Balk1"/>
      </w:pPr>
      <w:bookmarkStart w:id="3" w:name="_Toc162608059"/>
      <w:r>
        <w:t xml:space="preserve">3. </w:t>
      </w:r>
      <w:r w:rsidRPr="00944271">
        <w:t>KAPSAM</w:t>
      </w:r>
      <w:bookmarkEnd w:id="3"/>
    </w:p>
    <w:p w:rsidR="00944271" w:rsidRDefault="00944271" w:rsidP="0055099D">
      <w:pPr>
        <w:spacing w:line="276" w:lineRule="auto"/>
        <w:ind w:firstLine="708"/>
        <w:jc w:val="both"/>
        <w:rPr>
          <w:rFonts w:ascii="Times New Roman" w:hAnsi="Times New Roman" w:cs="Times New Roman"/>
          <w:sz w:val="24"/>
          <w:szCs w:val="24"/>
        </w:rPr>
      </w:pPr>
      <w:r w:rsidRPr="00944271">
        <w:rPr>
          <w:rFonts w:ascii="Times New Roman" w:hAnsi="Times New Roman" w:cs="Times New Roman"/>
          <w:sz w:val="24"/>
          <w:szCs w:val="24"/>
        </w:rPr>
        <w:t xml:space="preserve">Bu stratejik planın kapsamı; Çanakkale </w:t>
      </w:r>
      <w:proofErr w:type="spellStart"/>
      <w:r w:rsidRPr="00944271">
        <w:rPr>
          <w:rFonts w:ascii="Times New Roman" w:hAnsi="Times New Roman" w:cs="Times New Roman"/>
          <w:sz w:val="24"/>
          <w:szCs w:val="24"/>
        </w:rPr>
        <w:t>Onsekiz</w:t>
      </w:r>
      <w:proofErr w:type="spellEnd"/>
      <w:r w:rsidRPr="00944271">
        <w:rPr>
          <w:rFonts w:ascii="Times New Roman" w:hAnsi="Times New Roman" w:cs="Times New Roman"/>
          <w:sz w:val="24"/>
          <w:szCs w:val="24"/>
        </w:rPr>
        <w:t xml:space="preserve"> Mart Üniversitesi stratejik hedefleri kapsamında Sürekli Eğitim Merkezinin kurumsal </w:t>
      </w:r>
      <w:proofErr w:type="gramStart"/>
      <w:r w:rsidRPr="00944271">
        <w:rPr>
          <w:rFonts w:ascii="Times New Roman" w:hAnsi="Times New Roman" w:cs="Times New Roman"/>
          <w:sz w:val="24"/>
          <w:szCs w:val="24"/>
        </w:rPr>
        <w:t>misyon</w:t>
      </w:r>
      <w:proofErr w:type="gramEnd"/>
      <w:r w:rsidRPr="00944271">
        <w:rPr>
          <w:rFonts w:ascii="Times New Roman" w:hAnsi="Times New Roman" w:cs="Times New Roman"/>
          <w:sz w:val="24"/>
          <w:szCs w:val="24"/>
        </w:rPr>
        <w:t>, vizyon, stratejik amaç ve hedeflerini içermektedir.</w:t>
      </w:r>
    </w:p>
    <w:p w:rsidR="00944271" w:rsidRDefault="00944271" w:rsidP="0055099D">
      <w:pPr>
        <w:spacing w:line="276" w:lineRule="auto"/>
        <w:jc w:val="both"/>
        <w:rPr>
          <w:rFonts w:ascii="Times New Roman" w:hAnsi="Times New Roman" w:cs="Times New Roman"/>
          <w:sz w:val="24"/>
          <w:szCs w:val="24"/>
        </w:rPr>
      </w:pPr>
    </w:p>
    <w:p w:rsidR="00944271" w:rsidRPr="00944271" w:rsidRDefault="00944271" w:rsidP="00766236">
      <w:pPr>
        <w:pStyle w:val="Balk1"/>
      </w:pPr>
      <w:bookmarkStart w:id="4" w:name="_Toc162608060"/>
      <w:r w:rsidRPr="00944271">
        <w:t>4. STRATEJİK PLAN HAZIRLIK SÜRECİ</w:t>
      </w:r>
      <w:bookmarkEnd w:id="4"/>
    </w:p>
    <w:p w:rsidR="00A70979" w:rsidRPr="00A70979" w:rsidRDefault="00A70979" w:rsidP="00A70979">
      <w:pPr>
        <w:spacing w:line="276" w:lineRule="auto"/>
        <w:jc w:val="both"/>
        <w:rPr>
          <w:rFonts w:ascii="Times New Roman" w:hAnsi="Times New Roman" w:cs="Times New Roman"/>
          <w:sz w:val="24"/>
          <w:szCs w:val="24"/>
        </w:rPr>
      </w:pPr>
      <w:r w:rsidRPr="00A70979">
        <w:rPr>
          <w:rFonts w:ascii="Times New Roman" w:hAnsi="Times New Roman" w:cs="Times New Roman"/>
          <w:sz w:val="24"/>
          <w:szCs w:val="24"/>
        </w:rPr>
        <w:t>Stratejik Planlama süreci aşağıdaki aşamalardan oluşmaktadır;</w:t>
      </w:r>
    </w:p>
    <w:p w:rsidR="00A70979" w:rsidRPr="00A70979" w:rsidRDefault="00A70979" w:rsidP="00A70979">
      <w:pPr>
        <w:pStyle w:val="ListeParagraf"/>
        <w:numPr>
          <w:ilvl w:val="0"/>
          <w:numId w:val="28"/>
        </w:numPr>
        <w:spacing w:line="276" w:lineRule="auto"/>
        <w:rPr>
          <w:rFonts w:ascii="Times New Roman" w:hAnsi="Times New Roman" w:cs="Times New Roman"/>
          <w:sz w:val="24"/>
          <w:szCs w:val="24"/>
        </w:rPr>
      </w:pPr>
      <w:r w:rsidRPr="00A70979">
        <w:rPr>
          <w:rFonts w:ascii="Times New Roman" w:hAnsi="Times New Roman" w:cs="Times New Roman"/>
          <w:sz w:val="24"/>
          <w:szCs w:val="24"/>
        </w:rPr>
        <w:t>Stratejik plan çalışmaları için verilerin elde edilmesi ve gerekli alt yapının sağlanması,</w:t>
      </w:r>
    </w:p>
    <w:p w:rsidR="00A70979" w:rsidRPr="00A70979" w:rsidRDefault="00A70979" w:rsidP="00A70979">
      <w:pPr>
        <w:pStyle w:val="ListeParagraf"/>
        <w:numPr>
          <w:ilvl w:val="0"/>
          <w:numId w:val="28"/>
        </w:numPr>
        <w:spacing w:line="276" w:lineRule="auto"/>
        <w:rPr>
          <w:rFonts w:ascii="Times New Roman" w:hAnsi="Times New Roman" w:cs="Times New Roman"/>
          <w:sz w:val="24"/>
          <w:szCs w:val="24"/>
        </w:rPr>
      </w:pPr>
      <w:r w:rsidRPr="00A70979">
        <w:rPr>
          <w:rFonts w:ascii="Times New Roman" w:hAnsi="Times New Roman" w:cs="Times New Roman"/>
          <w:sz w:val="24"/>
          <w:szCs w:val="24"/>
        </w:rPr>
        <w:t xml:space="preserve">Merkezimizin </w:t>
      </w:r>
      <w:proofErr w:type="spellStart"/>
      <w:r w:rsidRPr="00A70979">
        <w:rPr>
          <w:rFonts w:ascii="Times New Roman" w:hAnsi="Times New Roman" w:cs="Times New Roman"/>
          <w:sz w:val="24"/>
          <w:szCs w:val="24"/>
        </w:rPr>
        <w:t>Swot</w:t>
      </w:r>
      <w:proofErr w:type="spellEnd"/>
      <w:r w:rsidRPr="00A70979">
        <w:rPr>
          <w:rFonts w:ascii="Times New Roman" w:hAnsi="Times New Roman" w:cs="Times New Roman"/>
          <w:sz w:val="24"/>
          <w:szCs w:val="24"/>
        </w:rPr>
        <w:t xml:space="preserve"> Analizinin yapılması,</w:t>
      </w:r>
    </w:p>
    <w:p w:rsidR="00A70979" w:rsidRPr="00A70979" w:rsidRDefault="00A70979" w:rsidP="00A70979">
      <w:pPr>
        <w:pStyle w:val="ListeParagraf"/>
        <w:numPr>
          <w:ilvl w:val="1"/>
          <w:numId w:val="31"/>
        </w:numPr>
        <w:spacing w:line="276" w:lineRule="auto"/>
        <w:jc w:val="both"/>
        <w:rPr>
          <w:rFonts w:ascii="Times New Roman" w:hAnsi="Times New Roman" w:cs="Times New Roman"/>
          <w:sz w:val="24"/>
          <w:szCs w:val="24"/>
        </w:rPr>
      </w:pPr>
      <w:r w:rsidRPr="00A70979">
        <w:rPr>
          <w:rFonts w:ascii="Times New Roman" w:hAnsi="Times New Roman" w:cs="Times New Roman"/>
          <w:sz w:val="24"/>
          <w:szCs w:val="24"/>
        </w:rPr>
        <w:t>Merkezimizin Güçlü Yönleri</w:t>
      </w:r>
    </w:p>
    <w:p w:rsidR="00A70979" w:rsidRPr="00A70979" w:rsidRDefault="00A70979" w:rsidP="00A70979">
      <w:pPr>
        <w:pStyle w:val="ListeParagraf"/>
        <w:numPr>
          <w:ilvl w:val="1"/>
          <w:numId w:val="31"/>
        </w:numPr>
        <w:spacing w:line="276" w:lineRule="auto"/>
        <w:jc w:val="both"/>
        <w:rPr>
          <w:rFonts w:ascii="Times New Roman" w:hAnsi="Times New Roman" w:cs="Times New Roman"/>
          <w:sz w:val="24"/>
          <w:szCs w:val="24"/>
        </w:rPr>
      </w:pPr>
      <w:r w:rsidRPr="00A70979">
        <w:rPr>
          <w:rFonts w:ascii="Times New Roman" w:hAnsi="Times New Roman" w:cs="Times New Roman"/>
          <w:sz w:val="24"/>
          <w:szCs w:val="24"/>
        </w:rPr>
        <w:t>Merkezimizin Zayıf Yönleri</w:t>
      </w:r>
    </w:p>
    <w:p w:rsidR="00A70979" w:rsidRPr="00A70979" w:rsidRDefault="00A70979" w:rsidP="00A70979">
      <w:pPr>
        <w:pStyle w:val="ListeParagraf"/>
        <w:numPr>
          <w:ilvl w:val="1"/>
          <w:numId w:val="31"/>
        </w:numPr>
        <w:spacing w:line="276" w:lineRule="auto"/>
        <w:jc w:val="both"/>
        <w:rPr>
          <w:rFonts w:ascii="Times New Roman" w:hAnsi="Times New Roman" w:cs="Times New Roman"/>
          <w:sz w:val="24"/>
          <w:szCs w:val="24"/>
        </w:rPr>
      </w:pPr>
      <w:r w:rsidRPr="00A70979">
        <w:rPr>
          <w:rFonts w:ascii="Times New Roman" w:hAnsi="Times New Roman" w:cs="Times New Roman"/>
          <w:sz w:val="24"/>
          <w:szCs w:val="24"/>
        </w:rPr>
        <w:t>Fırsatlar</w:t>
      </w:r>
    </w:p>
    <w:p w:rsidR="00A70979" w:rsidRDefault="00A70979" w:rsidP="00A70979">
      <w:pPr>
        <w:pStyle w:val="ListeParagraf"/>
        <w:numPr>
          <w:ilvl w:val="1"/>
          <w:numId w:val="31"/>
        </w:numPr>
        <w:spacing w:line="276" w:lineRule="auto"/>
        <w:jc w:val="both"/>
        <w:rPr>
          <w:rFonts w:ascii="Times New Roman" w:hAnsi="Times New Roman" w:cs="Times New Roman"/>
          <w:sz w:val="24"/>
          <w:szCs w:val="24"/>
        </w:rPr>
      </w:pPr>
      <w:r w:rsidRPr="00A70979">
        <w:rPr>
          <w:rFonts w:ascii="Times New Roman" w:hAnsi="Times New Roman" w:cs="Times New Roman"/>
          <w:sz w:val="24"/>
          <w:szCs w:val="24"/>
        </w:rPr>
        <w:t>Tehditler</w:t>
      </w:r>
    </w:p>
    <w:p w:rsidR="00A70979" w:rsidRDefault="00A70979" w:rsidP="00A70979">
      <w:pPr>
        <w:pStyle w:val="ListeParagraf"/>
        <w:numPr>
          <w:ilvl w:val="0"/>
          <w:numId w:val="31"/>
        </w:numPr>
        <w:spacing w:line="276" w:lineRule="auto"/>
        <w:jc w:val="both"/>
        <w:rPr>
          <w:rFonts w:ascii="Times New Roman" w:hAnsi="Times New Roman" w:cs="Times New Roman"/>
          <w:sz w:val="24"/>
          <w:szCs w:val="24"/>
        </w:rPr>
      </w:pPr>
      <w:proofErr w:type="spellStart"/>
      <w:r w:rsidRPr="00A70979">
        <w:rPr>
          <w:rFonts w:ascii="Times New Roman" w:hAnsi="Times New Roman" w:cs="Times New Roman"/>
          <w:sz w:val="24"/>
          <w:szCs w:val="24"/>
        </w:rPr>
        <w:t>Swot</w:t>
      </w:r>
      <w:proofErr w:type="spellEnd"/>
      <w:r w:rsidRPr="00A70979">
        <w:rPr>
          <w:rFonts w:ascii="Times New Roman" w:hAnsi="Times New Roman" w:cs="Times New Roman"/>
          <w:sz w:val="24"/>
          <w:szCs w:val="24"/>
        </w:rPr>
        <w:t xml:space="preserve"> Analizinin değerlendirilmesi,</w:t>
      </w:r>
    </w:p>
    <w:p w:rsidR="00A70979" w:rsidRDefault="00A70979" w:rsidP="00A70979">
      <w:pPr>
        <w:pStyle w:val="ListeParagraf"/>
        <w:numPr>
          <w:ilvl w:val="0"/>
          <w:numId w:val="31"/>
        </w:numPr>
        <w:spacing w:line="276" w:lineRule="auto"/>
        <w:jc w:val="both"/>
        <w:rPr>
          <w:rFonts w:ascii="Times New Roman" w:hAnsi="Times New Roman" w:cs="Times New Roman"/>
          <w:sz w:val="24"/>
          <w:szCs w:val="24"/>
        </w:rPr>
      </w:pPr>
      <w:r w:rsidRPr="00A70979">
        <w:rPr>
          <w:rFonts w:ascii="Times New Roman" w:hAnsi="Times New Roman" w:cs="Times New Roman"/>
          <w:sz w:val="24"/>
          <w:szCs w:val="24"/>
        </w:rPr>
        <w:t xml:space="preserve">Misyon, </w:t>
      </w:r>
      <w:proofErr w:type="gramStart"/>
      <w:r w:rsidRPr="00A70979">
        <w:rPr>
          <w:rFonts w:ascii="Times New Roman" w:hAnsi="Times New Roman" w:cs="Times New Roman"/>
          <w:sz w:val="24"/>
          <w:szCs w:val="24"/>
        </w:rPr>
        <w:t>vizyon</w:t>
      </w:r>
      <w:proofErr w:type="gramEnd"/>
      <w:r w:rsidRPr="00A70979">
        <w:rPr>
          <w:rFonts w:ascii="Times New Roman" w:hAnsi="Times New Roman" w:cs="Times New Roman"/>
          <w:sz w:val="24"/>
          <w:szCs w:val="24"/>
        </w:rPr>
        <w:t>,</w:t>
      </w:r>
      <w:r>
        <w:rPr>
          <w:rFonts w:ascii="Times New Roman" w:hAnsi="Times New Roman" w:cs="Times New Roman"/>
          <w:sz w:val="24"/>
          <w:szCs w:val="24"/>
        </w:rPr>
        <w:t xml:space="preserve"> temel değerler ve politikaların</w:t>
      </w:r>
      <w:r w:rsidRPr="00A70979">
        <w:rPr>
          <w:rFonts w:ascii="Times New Roman" w:hAnsi="Times New Roman" w:cs="Times New Roman"/>
          <w:sz w:val="24"/>
          <w:szCs w:val="24"/>
        </w:rPr>
        <w:t xml:space="preserve"> gözden geçirilmesi,</w:t>
      </w:r>
    </w:p>
    <w:p w:rsidR="00A70979" w:rsidRDefault="00A70979" w:rsidP="00A70979">
      <w:pPr>
        <w:pStyle w:val="ListeParagraf"/>
        <w:numPr>
          <w:ilvl w:val="0"/>
          <w:numId w:val="31"/>
        </w:numPr>
        <w:spacing w:line="276" w:lineRule="auto"/>
        <w:jc w:val="both"/>
        <w:rPr>
          <w:rFonts w:ascii="Times New Roman" w:hAnsi="Times New Roman" w:cs="Times New Roman"/>
          <w:sz w:val="24"/>
          <w:szCs w:val="24"/>
        </w:rPr>
      </w:pPr>
      <w:r w:rsidRPr="00A70979">
        <w:rPr>
          <w:rFonts w:ascii="Times New Roman" w:hAnsi="Times New Roman" w:cs="Times New Roman"/>
          <w:sz w:val="24"/>
          <w:szCs w:val="24"/>
        </w:rPr>
        <w:t>Fonksiyonel hedeflerin güncellenmesi ve yeni hedeflerin belirlenmesi,</w:t>
      </w:r>
    </w:p>
    <w:p w:rsidR="00944271" w:rsidRPr="00A70979" w:rsidRDefault="00A70979" w:rsidP="00A70979">
      <w:pPr>
        <w:pStyle w:val="ListeParagraf"/>
        <w:numPr>
          <w:ilvl w:val="0"/>
          <w:numId w:val="31"/>
        </w:numPr>
        <w:spacing w:line="276" w:lineRule="auto"/>
        <w:jc w:val="both"/>
        <w:rPr>
          <w:rFonts w:ascii="Times New Roman" w:hAnsi="Times New Roman" w:cs="Times New Roman"/>
          <w:sz w:val="24"/>
          <w:szCs w:val="24"/>
        </w:rPr>
      </w:pPr>
      <w:r w:rsidRPr="00A70979">
        <w:rPr>
          <w:rFonts w:ascii="Times New Roman" w:hAnsi="Times New Roman" w:cs="Times New Roman"/>
          <w:sz w:val="24"/>
          <w:szCs w:val="24"/>
        </w:rPr>
        <w:t xml:space="preserve">Elde edilen sonuçların geri bildiriminin sağlanması ve gerekli </w:t>
      </w:r>
      <w:r>
        <w:rPr>
          <w:rFonts w:ascii="Times New Roman" w:hAnsi="Times New Roman" w:cs="Times New Roman"/>
          <w:sz w:val="24"/>
          <w:szCs w:val="24"/>
        </w:rPr>
        <w:t>düzeltmelerin yapılması</w:t>
      </w:r>
    </w:p>
    <w:p w:rsidR="00944271" w:rsidRDefault="00944271" w:rsidP="0055099D">
      <w:pPr>
        <w:spacing w:line="276" w:lineRule="auto"/>
        <w:jc w:val="both"/>
        <w:rPr>
          <w:rFonts w:ascii="Times New Roman" w:hAnsi="Times New Roman" w:cs="Times New Roman"/>
          <w:sz w:val="24"/>
          <w:szCs w:val="24"/>
        </w:rPr>
      </w:pPr>
    </w:p>
    <w:p w:rsidR="00944271" w:rsidRPr="00944271" w:rsidRDefault="00944271" w:rsidP="00766236">
      <w:pPr>
        <w:pStyle w:val="Balk1"/>
      </w:pPr>
      <w:bookmarkStart w:id="5" w:name="_Toc162608061"/>
      <w:r w:rsidRPr="00944271">
        <w:t>5. ÇANAKKALE ONSEKİZ MART ÜNİVERSİTESİ TANITIMI</w:t>
      </w:r>
      <w:bookmarkEnd w:id="5"/>
    </w:p>
    <w:p w:rsidR="00944271" w:rsidRPr="00944271" w:rsidRDefault="00944271" w:rsidP="0055099D">
      <w:pPr>
        <w:spacing w:line="276" w:lineRule="auto"/>
        <w:ind w:firstLine="708"/>
        <w:jc w:val="both"/>
        <w:rPr>
          <w:rFonts w:ascii="Times New Roman" w:hAnsi="Times New Roman" w:cs="Times New Roman"/>
          <w:sz w:val="24"/>
          <w:szCs w:val="24"/>
        </w:rPr>
      </w:pPr>
      <w:r w:rsidRPr="00944271">
        <w:rPr>
          <w:rFonts w:ascii="Times New Roman" w:hAnsi="Times New Roman" w:cs="Times New Roman"/>
          <w:sz w:val="24"/>
          <w:szCs w:val="24"/>
        </w:rPr>
        <w:t xml:space="preserve">03.07.1992 tarihinde, 3837 sayılı Kanunla kurulan Çanakkale </w:t>
      </w:r>
      <w:proofErr w:type="spellStart"/>
      <w:r w:rsidRPr="00944271">
        <w:rPr>
          <w:rFonts w:ascii="Times New Roman" w:hAnsi="Times New Roman" w:cs="Times New Roman"/>
          <w:sz w:val="24"/>
          <w:szCs w:val="24"/>
        </w:rPr>
        <w:t>Onsekiz</w:t>
      </w:r>
      <w:proofErr w:type="spellEnd"/>
      <w:r w:rsidRPr="00944271">
        <w:rPr>
          <w:rFonts w:ascii="Times New Roman" w:hAnsi="Times New Roman" w:cs="Times New Roman"/>
          <w:sz w:val="24"/>
          <w:szCs w:val="24"/>
        </w:rPr>
        <w:t xml:space="preserve"> Mart Üniversitesi, 1992- 1993 Eğitim-Öğretim yılında Trakya Üniversitesi’nden devredilen Eğitim Fakültesi, Çanakkale Meslek Yüksekokulu ve Biga Meslek Yüksekokulu ile eğitim-öğretim hayatına başlamıştır.</w:t>
      </w:r>
    </w:p>
    <w:p w:rsidR="00944271" w:rsidRDefault="00944271" w:rsidP="0055099D">
      <w:pPr>
        <w:spacing w:line="276" w:lineRule="auto"/>
        <w:ind w:firstLine="708"/>
        <w:jc w:val="both"/>
        <w:rPr>
          <w:rFonts w:ascii="Times New Roman" w:hAnsi="Times New Roman" w:cs="Times New Roman"/>
          <w:sz w:val="24"/>
          <w:szCs w:val="24"/>
        </w:rPr>
      </w:pPr>
      <w:r w:rsidRPr="00944271">
        <w:rPr>
          <w:rFonts w:ascii="Times New Roman" w:hAnsi="Times New Roman" w:cs="Times New Roman"/>
          <w:sz w:val="24"/>
          <w:szCs w:val="24"/>
        </w:rPr>
        <w:t>Üniversitemiz; tek çatı altında toplanmış Lisansüstü Eğitim Enstitüsü, 21 Fakülte, 3 Yüksekokul, 13</w:t>
      </w:r>
      <w:r>
        <w:rPr>
          <w:rFonts w:ascii="Times New Roman" w:hAnsi="Times New Roman" w:cs="Times New Roman"/>
          <w:sz w:val="24"/>
          <w:szCs w:val="24"/>
        </w:rPr>
        <w:t xml:space="preserve"> </w:t>
      </w:r>
      <w:r w:rsidRPr="00944271">
        <w:rPr>
          <w:rFonts w:ascii="Times New Roman" w:hAnsi="Times New Roman" w:cs="Times New Roman"/>
          <w:sz w:val="24"/>
          <w:szCs w:val="24"/>
        </w:rPr>
        <w:t>Meslek Yüksekokulu ile beraber Üniversitemiz toplam 37 eğitim birimine sahiptir. Aynı zamanda, 37</w:t>
      </w:r>
      <w:r>
        <w:rPr>
          <w:rFonts w:ascii="Times New Roman" w:hAnsi="Times New Roman" w:cs="Times New Roman"/>
          <w:sz w:val="24"/>
          <w:szCs w:val="24"/>
        </w:rPr>
        <w:t xml:space="preserve"> </w:t>
      </w:r>
      <w:r w:rsidRPr="00944271">
        <w:rPr>
          <w:rFonts w:ascii="Times New Roman" w:hAnsi="Times New Roman" w:cs="Times New Roman"/>
          <w:sz w:val="24"/>
          <w:szCs w:val="24"/>
        </w:rPr>
        <w:t>Araştırma ve Uygulama Merkezimiz bulunmaktadır.</w:t>
      </w:r>
    </w:p>
    <w:p w:rsidR="00944271" w:rsidRDefault="00944271" w:rsidP="0055099D">
      <w:pPr>
        <w:spacing w:line="276" w:lineRule="auto"/>
        <w:ind w:firstLine="708"/>
        <w:jc w:val="both"/>
        <w:rPr>
          <w:rFonts w:ascii="Times New Roman" w:hAnsi="Times New Roman" w:cs="Times New Roman"/>
          <w:sz w:val="24"/>
          <w:szCs w:val="24"/>
        </w:rPr>
      </w:pPr>
    </w:p>
    <w:p w:rsidR="00944271" w:rsidRPr="00944271" w:rsidRDefault="00944271" w:rsidP="00680CB3">
      <w:pPr>
        <w:pStyle w:val="Balk1"/>
        <w:jc w:val="both"/>
      </w:pPr>
      <w:bookmarkStart w:id="6" w:name="_Toc162608062"/>
      <w:r w:rsidRPr="00944271">
        <w:lastRenderedPageBreak/>
        <w:t>6. ÜNİVERSİTEMİZ MİSYON, VİZYON, TEMEL DEĞERLER, AMAÇ VE HEDEFLERİ</w:t>
      </w:r>
      <w:bookmarkEnd w:id="6"/>
    </w:p>
    <w:p w:rsidR="00944271" w:rsidRPr="00944271" w:rsidRDefault="00944271" w:rsidP="0055099D">
      <w:pPr>
        <w:spacing w:line="276" w:lineRule="auto"/>
        <w:ind w:firstLine="708"/>
        <w:jc w:val="both"/>
        <w:rPr>
          <w:rFonts w:ascii="Times New Roman" w:hAnsi="Times New Roman" w:cs="Times New Roman"/>
          <w:b/>
          <w:sz w:val="24"/>
          <w:szCs w:val="24"/>
          <w:u w:val="single"/>
        </w:rPr>
      </w:pPr>
      <w:r w:rsidRPr="00944271">
        <w:rPr>
          <w:rFonts w:ascii="Times New Roman" w:hAnsi="Times New Roman" w:cs="Times New Roman"/>
          <w:b/>
          <w:sz w:val="24"/>
          <w:szCs w:val="24"/>
          <w:u w:val="single"/>
        </w:rPr>
        <w:t>Misyonumuz</w:t>
      </w:r>
    </w:p>
    <w:p w:rsidR="00944271" w:rsidRPr="00944271" w:rsidRDefault="00944271" w:rsidP="0055099D">
      <w:pPr>
        <w:spacing w:line="276" w:lineRule="auto"/>
        <w:ind w:firstLine="708"/>
        <w:jc w:val="both"/>
        <w:rPr>
          <w:rFonts w:ascii="Times New Roman" w:hAnsi="Times New Roman" w:cs="Times New Roman"/>
          <w:sz w:val="24"/>
          <w:szCs w:val="24"/>
        </w:rPr>
      </w:pPr>
      <w:r w:rsidRPr="00944271">
        <w:rPr>
          <w:rFonts w:ascii="Times New Roman" w:hAnsi="Times New Roman" w:cs="Times New Roman"/>
          <w:sz w:val="24"/>
          <w:szCs w:val="24"/>
        </w:rPr>
        <w:t>Çağdaş, sürdürülebilir ve kapsayıcı eğitim yaklaşımı ile yetkin bireyler yetiştirmek; ürettiği bilimsel</w:t>
      </w:r>
      <w:r>
        <w:rPr>
          <w:rFonts w:ascii="Times New Roman" w:hAnsi="Times New Roman" w:cs="Times New Roman"/>
          <w:sz w:val="24"/>
          <w:szCs w:val="24"/>
        </w:rPr>
        <w:t xml:space="preserve"> </w:t>
      </w:r>
      <w:r w:rsidRPr="00944271">
        <w:rPr>
          <w:rFonts w:ascii="Times New Roman" w:hAnsi="Times New Roman" w:cs="Times New Roman"/>
          <w:sz w:val="24"/>
          <w:szCs w:val="24"/>
        </w:rPr>
        <w:t>bilgi ve teknolojiler ile gerçekleştirdiği kültürel, sportif ve sanatsal faaliyetlerle ulusal ve uluslararası düzeyde</w:t>
      </w:r>
      <w:r>
        <w:rPr>
          <w:rFonts w:ascii="Times New Roman" w:hAnsi="Times New Roman" w:cs="Times New Roman"/>
          <w:sz w:val="24"/>
          <w:szCs w:val="24"/>
        </w:rPr>
        <w:t xml:space="preserve"> </w:t>
      </w:r>
      <w:r w:rsidRPr="00944271">
        <w:rPr>
          <w:rFonts w:ascii="Times New Roman" w:hAnsi="Times New Roman" w:cs="Times New Roman"/>
          <w:sz w:val="24"/>
          <w:szCs w:val="24"/>
        </w:rPr>
        <w:t>topluma katkı sunmaktır.</w:t>
      </w:r>
    </w:p>
    <w:p w:rsidR="00944271" w:rsidRPr="00944271" w:rsidRDefault="00944271" w:rsidP="0055099D">
      <w:pPr>
        <w:spacing w:line="276" w:lineRule="auto"/>
        <w:ind w:firstLine="708"/>
        <w:jc w:val="both"/>
        <w:rPr>
          <w:rFonts w:ascii="Times New Roman" w:hAnsi="Times New Roman" w:cs="Times New Roman"/>
          <w:b/>
          <w:sz w:val="24"/>
          <w:szCs w:val="24"/>
          <w:u w:val="single"/>
        </w:rPr>
      </w:pPr>
      <w:r w:rsidRPr="00944271">
        <w:rPr>
          <w:rFonts w:ascii="Times New Roman" w:hAnsi="Times New Roman" w:cs="Times New Roman"/>
          <w:b/>
          <w:sz w:val="24"/>
          <w:szCs w:val="24"/>
          <w:u w:val="single"/>
        </w:rPr>
        <w:t>Vizyonumuz</w:t>
      </w:r>
    </w:p>
    <w:p w:rsidR="00944271" w:rsidRPr="00944271" w:rsidRDefault="00944271" w:rsidP="0055099D">
      <w:pPr>
        <w:spacing w:line="276" w:lineRule="auto"/>
        <w:ind w:firstLine="708"/>
        <w:jc w:val="both"/>
        <w:rPr>
          <w:rFonts w:ascii="Times New Roman" w:hAnsi="Times New Roman" w:cs="Times New Roman"/>
          <w:sz w:val="24"/>
          <w:szCs w:val="24"/>
        </w:rPr>
      </w:pPr>
      <w:r w:rsidRPr="00944271">
        <w:rPr>
          <w:rFonts w:ascii="Times New Roman" w:hAnsi="Times New Roman" w:cs="Times New Roman"/>
          <w:sz w:val="24"/>
          <w:szCs w:val="24"/>
        </w:rPr>
        <w:t>Yetiştirdiği yenilikçi ve girişimci bireyler ile toplumun yaşam kalitesine katkıda bulunan bilim,</w:t>
      </w:r>
      <w:r>
        <w:rPr>
          <w:rFonts w:ascii="Times New Roman" w:hAnsi="Times New Roman" w:cs="Times New Roman"/>
          <w:sz w:val="24"/>
          <w:szCs w:val="24"/>
        </w:rPr>
        <w:t xml:space="preserve"> </w:t>
      </w:r>
      <w:r w:rsidRPr="00944271">
        <w:rPr>
          <w:rFonts w:ascii="Times New Roman" w:hAnsi="Times New Roman" w:cs="Times New Roman"/>
          <w:sz w:val="24"/>
          <w:szCs w:val="24"/>
        </w:rPr>
        <w:t>teknoloji, sanat, spor ve kültür alanlarda öncü bir üniversite olmak.</w:t>
      </w:r>
    </w:p>
    <w:p w:rsidR="00944271" w:rsidRPr="00E60DB4" w:rsidRDefault="00944271" w:rsidP="0055099D">
      <w:pPr>
        <w:spacing w:line="276" w:lineRule="auto"/>
        <w:ind w:firstLine="708"/>
        <w:jc w:val="both"/>
        <w:rPr>
          <w:rFonts w:ascii="Times New Roman" w:hAnsi="Times New Roman" w:cs="Times New Roman"/>
          <w:b/>
          <w:sz w:val="24"/>
          <w:szCs w:val="24"/>
          <w:u w:val="single"/>
        </w:rPr>
      </w:pPr>
      <w:r w:rsidRPr="00E60DB4">
        <w:rPr>
          <w:rFonts w:ascii="Times New Roman" w:hAnsi="Times New Roman" w:cs="Times New Roman"/>
          <w:b/>
          <w:sz w:val="24"/>
          <w:szCs w:val="24"/>
          <w:u w:val="single"/>
        </w:rPr>
        <w:t>Temel Değerlerimiz</w:t>
      </w:r>
    </w:p>
    <w:p w:rsidR="00944271" w:rsidRPr="00944271" w:rsidRDefault="00944271" w:rsidP="0055099D">
      <w:pPr>
        <w:spacing w:line="276" w:lineRule="auto"/>
        <w:ind w:firstLine="708"/>
        <w:jc w:val="both"/>
        <w:rPr>
          <w:rFonts w:ascii="Times New Roman" w:hAnsi="Times New Roman" w:cs="Times New Roman"/>
          <w:sz w:val="24"/>
          <w:szCs w:val="24"/>
        </w:rPr>
      </w:pPr>
      <w:r w:rsidRPr="00944271">
        <w:rPr>
          <w:rFonts w:ascii="Times New Roman" w:hAnsi="Times New Roman" w:cs="Times New Roman"/>
          <w:sz w:val="24"/>
          <w:szCs w:val="24"/>
        </w:rPr>
        <w:t xml:space="preserve">Çanakkale </w:t>
      </w:r>
      <w:proofErr w:type="spellStart"/>
      <w:r w:rsidRPr="00944271">
        <w:rPr>
          <w:rFonts w:ascii="Times New Roman" w:hAnsi="Times New Roman" w:cs="Times New Roman"/>
          <w:sz w:val="24"/>
          <w:szCs w:val="24"/>
        </w:rPr>
        <w:t>Onsekiz</w:t>
      </w:r>
      <w:proofErr w:type="spellEnd"/>
      <w:r w:rsidRPr="00944271">
        <w:rPr>
          <w:rFonts w:ascii="Times New Roman" w:hAnsi="Times New Roman" w:cs="Times New Roman"/>
          <w:sz w:val="24"/>
          <w:szCs w:val="24"/>
        </w:rPr>
        <w:t xml:space="preserve"> Mart Üniversitesi; bulunduğu değerli coğrafya içerisinde kuruluşundan bugüne</w:t>
      </w:r>
      <w:r>
        <w:rPr>
          <w:rFonts w:ascii="Times New Roman" w:hAnsi="Times New Roman" w:cs="Times New Roman"/>
          <w:sz w:val="24"/>
          <w:szCs w:val="24"/>
        </w:rPr>
        <w:t xml:space="preserve"> </w:t>
      </w:r>
      <w:r w:rsidRPr="00944271">
        <w:rPr>
          <w:rFonts w:ascii="Times New Roman" w:hAnsi="Times New Roman" w:cs="Times New Roman"/>
          <w:sz w:val="24"/>
          <w:szCs w:val="24"/>
        </w:rPr>
        <w:t>kadar elde ettiği tüm kazanımları ile yüksek değerlere sahip bir üniversite olma yolunda ilerlemektedir.</w:t>
      </w:r>
    </w:p>
    <w:p w:rsidR="00944271" w:rsidRPr="00E60DB4" w:rsidRDefault="00944271" w:rsidP="0055099D">
      <w:pPr>
        <w:spacing w:line="276" w:lineRule="auto"/>
        <w:ind w:firstLine="708"/>
        <w:jc w:val="both"/>
        <w:rPr>
          <w:rFonts w:ascii="Times New Roman" w:hAnsi="Times New Roman" w:cs="Times New Roman"/>
          <w:b/>
          <w:sz w:val="24"/>
          <w:szCs w:val="24"/>
          <w:u w:val="single"/>
        </w:rPr>
      </w:pPr>
      <w:r w:rsidRPr="00E60DB4">
        <w:rPr>
          <w:rFonts w:ascii="Times New Roman" w:hAnsi="Times New Roman" w:cs="Times New Roman"/>
          <w:b/>
          <w:sz w:val="24"/>
          <w:szCs w:val="24"/>
          <w:u w:val="single"/>
        </w:rPr>
        <w:t>Bu Değerlerimiz:</w:t>
      </w:r>
    </w:p>
    <w:p w:rsidR="00944271" w:rsidRPr="00E60DB4" w:rsidRDefault="00944271" w:rsidP="0055099D">
      <w:pPr>
        <w:pStyle w:val="ListeParagraf"/>
        <w:numPr>
          <w:ilvl w:val="0"/>
          <w:numId w:val="7"/>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Adalet ve Liyakat</w:t>
      </w:r>
    </w:p>
    <w:p w:rsidR="00944271" w:rsidRPr="00E60DB4" w:rsidRDefault="00944271" w:rsidP="0055099D">
      <w:pPr>
        <w:pStyle w:val="ListeParagraf"/>
        <w:numPr>
          <w:ilvl w:val="0"/>
          <w:numId w:val="7"/>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Akademik Yetkinlik</w:t>
      </w:r>
    </w:p>
    <w:p w:rsidR="00944271" w:rsidRPr="00E60DB4" w:rsidRDefault="00944271" w:rsidP="0055099D">
      <w:pPr>
        <w:pStyle w:val="ListeParagraf"/>
        <w:numPr>
          <w:ilvl w:val="0"/>
          <w:numId w:val="7"/>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Kurumsal Aidiyet ve Katılımcılık</w:t>
      </w:r>
    </w:p>
    <w:p w:rsidR="00944271" w:rsidRPr="00E60DB4" w:rsidRDefault="00944271" w:rsidP="0055099D">
      <w:pPr>
        <w:pStyle w:val="ListeParagraf"/>
        <w:numPr>
          <w:ilvl w:val="0"/>
          <w:numId w:val="7"/>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Topluma ve Doğaya Duyarlılık</w:t>
      </w:r>
    </w:p>
    <w:p w:rsidR="00944271" w:rsidRPr="00E60DB4" w:rsidRDefault="00944271" w:rsidP="0055099D">
      <w:pPr>
        <w:pStyle w:val="ListeParagraf"/>
        <w:numPr>
          <w:ilvl w:val="0"/>
          <w:numId w:val="7"/>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Etik Değerlere Bağlılık</w:t>
      </w:r>
    </w:p>
    <w:p w:rsidR="00944271" w:rsidRPr="00E60DB4" w:rsidRDefault="00944271" w:rsidP="0055099D">
      <w:pPr>
        <w:pStyle w:val="ListeParagraf"/>
        <w:numPr>
          <w:ilvl w:val="0"/>
          <w:numId w:val="7"/>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İnsana ve Farklılıklara Saygı</w:t>
      </w:r>
    </w:p>
    <w:p w:rsidR="00944271" w:rsidRPr="00E60DB4" w:rsidRDefault="00944271" w:rsidP="0055099D">
      <w:pPr>
        <w:pStyle w:val="ListeParagraf"/>
        <w:numPr>
          <w:ilvl w:val="0"/>
          <w:numId w:val="7"/>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Girişimcilik, Yenilikçilik ve Yaratıcılık</w:t>
      </w:r>
    </w:p>
    <w:p w:rsidR="00944271" w:rsidRPr="00E60DB4" w:rsidRDefault="00944271" w:rsidP="0055099D">
      <w:pPr>
        <w:pStyle w:val="ListeParagraf"/>
        <w:numPr>
          <w:ilvl w:val="0"/>
          <w:numId w:val="7"/>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Erişilebilirlik, Şeffaflık ve Hesap Verebilirlik</w:t>
      </w:r>
    </w:p>
    <w:p w:rsidR="00944271" w:rsidRPr="00E60DB4" w:rsidRDefault="00944271" w:rsidP="0055099D">
      <w:pPr>
        <w:pStyle w:val="ListeParagraf"/>
        <w:numPr>
          <w:ilvl w:val="0"/>
          <w:numId w:val="7"/>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Kalite Odaklı Kurum Kültürü</w:t>
      </w:r>
    </w:p>
    <w:p w:rsidR="00944271" w:rsidRPr="00E60DB4" w:rsidRDefault="00944271" w:rsidP="0055099D">
      <w:pPr>
        <w:pStyle w:val="ListeParagraf"/>
        <w:numPr>
          <w:ilvl w:val="0"/>
          <w:numId w:val="7"/>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Millî ve Manevi Değerlere Bağlılık</w:t>
      </w:r>
    </w:p>
    <w:p w:rsidR="00944271" w:rsidRPr="00E60DB4" w:rsidRDefault="00944271" w:rsidP="0055099D">
      <w:pPr>
        <w:pStyle w:val="ListeParagraf"/>
        <w:numPr>
          <w:ilvl w:val="0"/>
          <w:numId w:val="7"/>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Kapsayıcı Eğitim Yaklaşımı</w:t>
      </w:r>
    </w:p>
    <w:p w:rsidR="00E60DB4" w:rsidRPr="00944271" w:rsidRDefault="00E60DB4" w:rsidP="0055099D">
      <w:pPr>
        <w:spacing w:line="276" w:lineRule="auto"/>
        <w:ind w:firstLine="708"/>
        <w:jc w:val="both"/>
        <w:rPr>
          <w:rFonts w:ascii="Times New Roman" w:hAnsi="Times New Roman" w:cs="Times New Roman"/>
          <w:sz w:val="24"/>
          <w:szCs w:val="24"/>
        </w:rPr>
      </w:pPr>
    </w:p>
    <w:p w:rsidR="00944271" w:rsidRPr="00E60DB4" w:rsidRDefault="00944271" w:rsidP="0055099D">
      <w:pPr>
        <w:spacing w:line="276" w:lineRule="auto"/>
        <w:ind w:firstLine="708"/>
        <w:jc w:val="both"/>
        <w:rPr>
          <w:rFonts w:ascii="Times New Roman" w:hAnsi="Times New Roman" w:cs="Times New Roman"/>
          <w:b/>
          <w:sz w:val="24"/>
          <w:szCs w:val="24"/>
          <w:u w:val="single"/>
        </w:rPr>
      </w:pPr>
      <w:r w:rsidRPr="00E60DB4">
        <w:rPr>
          <w:rFonts w:ascii="Times New Roman" w:hAnsi="Times New Roman" w:cs="Times New Roman"/>
          <w:b/>
          <w:sz w:val="24"/>
          <w:szCs w:val="24"/>
          <w:u w:val="single"/>
        </w:rPr>
        <w:t>Amaç</w:t>
      </w:r>
      <w:r w:rsidR="00E60DB4" w:rsidRPr="00E60DB4">
        <w:rPr>
          <w:rFonts w:ascii="Times New Roman" w:hAnsi="Times New Roman" w:cs="Times New Roman"/>
          <w:b/>
          <w:sz w:val="24"/>
          <w:szCs w:val="24"/>
          <w:u w:val="single"/>
        </w:rPr>
        <w:t xml:space="preserve"> </w:t>
      </w:r>
      <w:r w:rsidRPr="00E60DB4">
        <w:rPr>
          <w:rFonts w:ascii="Times New Roman" w:hAnsi="Times New Roman" w:cs="Times New Roman"/>
          <w:b/>
          <w:sz w:val="24"/>
          <w:szCs w:val="24"/>
          <w:u w:val="single"/>
        </w:rPr>
        <w:t>ve</w:t>
      </w:r>
      <w:r w:rsidR="00E60DB4" w:rsidRPr="00E60DB4">
        <w:rPr>
          <w:rFonts w:ascii="Times New Roman" w:hAnsi="Times New Roman" w:cs="Times New Roman"/>
          <w:b/>
          <w:sz w:val="24"/>
          <w:szCs w:val="24"/>
          <w:u w:val="single"/>
        </w:rPr>
        <w:t xml:space="preserve"> </w:t>
      </w:r>
      <w:r w:rsidRPr="00E60DB4">
        <w:rPr>
          <w:rFonts w:ascii="Times New Roman" w:hAnsi="Times New Roman" w:cs="Times New Roman"/>
          <w:b/>
          <w:sz w:val="24"/>
          <w:szCs w:val="24"/>
          <w:u w:val="single"/>
        </w:rPr>
        <w:t>Hedeflerimiz</w:t>
      </w:r>
    </w:p>
    <w:p w:rsidR="00944271" w:rsidRPr="00E60DB4" w:rsidRDefault="00944271" w:rsidP="0055099D">
      <w:pPr>
        <w:spacing w:line="276" w:lineRule="auto"/>
        <w:ind w:firstLine="708"/>
        <w:jc w:val="both"/>
        <w:rPr>
          <w:rFonts w:ascii="Times New Roman" w:hAnsi="Times New Roman" w:cs="Times New Roman"/>
          <w:b/>
          <w:i/>
          <w:sz w:val="24"/>
          <w:szCs w:val="24"/>
        </w:rPr>
      </w:pPr>
      <w:r w:rsidRPr="00E60DB4">
        <w:rPr>
          <w:rFonts w:ascii="Times New Roman" w:hAnsi="Times New Roman" w:cs="Times New Roman"/>
          <w:b/>
          <w:i/>
          <w:sz w:val="24"/>
          <w:szCs w:val="24"/>
        </w:rPr>
        <w:t xml:space="preserve">A1 Nitelikli Ar-Ge ve </w:t>
      </w:r>
      <w:proofErr w:type="spellStart"/>
      <w:r w:rsidRPr="00E60DB4">
        <w:rPr>
          <w:rFonts w:ascii="Times New Roman" w:hAnsi="Times New Roman" w:cs="Times New Roman"/>
          <w:b/>
          <w:i/>
          <w:sz w:val="24"/>
          <w:szCs w:val="24"/>
        </w:rPr>
        <w:t>Ür</w:t>
      </w:r>
      <w:proofErr w:type="spellEnd"/>
      <w:r w:rsidRPr="00E60DB4">
        <w:rPr>
          <w:rFonts w:ascii="Times New Roman" w:hAnsi="Times New Roman" w:cs="Times New Roman"/>
          <w:b/>
          <w:i/>
          <w:sz w:val="24"/>
          <w:szCs w:val="24"/>
        </w:rPr>
        <w:t>-Ge Faaliyetleri Yoluyla Ulusal ve Uluslararası Düzeyde</w:t>
      </w:r>
    </w:p>
    <w:p w:rsidR="00944271" w:rsidRPr="00E60DB4" w:rsidRDefault="00944271" w:rsidP="0055099D">
      <w:pPr>
        <w:spacing w:line="276" w:lineRule="auto"/>
        <w:ind w:firstLine="708"/>
        <w:jc w:val="both"/>
        <w:rPr>
          <w:rFonts w:ascii="Times New Roman" w:hAnsi="Times New Roman" w:cs="Times New Roman"/>
          <w:b/>
          <w:i/>
          <w:sz w:val="24"/>
          <w:szCs w:val="24"/>
        </w:rPr>
      </w:pPr>
      <w:r w:rsidRPr="00E60DB4">
        <w:rPr>
          <w:rFonts w:ascii="Times New Roman" w:hAnsi="Times New Roman" w:cs="Times New Roman"/>
          <w:b/>
          <w:i/>
          <w:sz w:val="24"/>
          <w:szCs w:val="24"/>
        </w:rPr>
        <w:t>Katma Değer Oluşturmak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1.1</w:t>
      </w:r>
      <w:r w:rsidRPr="00944271">
        <w:rPr>
          <w:rFonts w:ascii="Times New Roman" w:hAnsi="Times New Roman" w:cs="Times New Roman"/>
          <w:sz w:val="24"/>
          <w:szCs w:val="24"/>
        </w:rPr>
        <w:t xml:space="preserve"> Araştırma Geliştirme ve Ürün Geliştirme Kapasitesini Artırmak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1.2</w:t>
      </w:r>
      <w:r w:rsidRPr="00944271">
        <w:rPr>
          <w:rFonts w:ascii="Times New Roman" w:hAnsi="Times New Roman" w:cs="Times New Roman"/>
          <w:sz w:val="24"/>
          <w:szCs w:val="24"/>
        </w:rPr>
        <w:t xml:space="preserve"> Katma Değer Yaratan Araştırma Çıktılarını Artırmak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1.3</w:t>
      </w:r>
      <w:r w:rsidRPr="00944271">
        <w:rPr>
          <w:rFonts w:ascii="Times New Roman" w:hAnsi="Times New Roman" w:cs="Times New Roman"/>
          <w:sz w:val="24"/>
          <w:szCs w:val="24"/>
        </w:rPr>
        <w:t xml:space="preserve"> Girişimcilik Faaliyetlerini Teşvik Etmek ve Yaygınlaştırmak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1.4</w:t>
      </w:r>
      <w:r w:rsidRPr="00944271">
        <w:rPr>
          <w:rFonts w:ascii="Times New Roman" w:hAnsi="Times New Roman" w:cs="Times New Roman"/>
          <w:sz w:val="24"/>
          <w:szCs w:val="24"/>
        </w:rPr>
        <w:t xml:space="preserve"> Üniversite-Sanayi İşbirlikleri Kapsamında Ortak Araştırma ve Ürün Geliştirme</w:t>
      </w:r>
    </w:p>
    <w:p w:rsidR="00944271" w:rsidRPr="00944271" w:rsidRDefault="00944271" w:rsidP="0055099D">
      <w:pPr>
        <w:spacing w:line="276" w:lineRule="auto"/>
        <w:ind w:firstLine="708"/>
        <w:jc w:val="both"/>
        <w:rPr>
          <w:rFonts w:ascii="Times New Roman" w:hAnsi="Times New Roman" w:cs="Times New Roman"/>
          <w:sz w:val="24"/>
          <w:szCs w:val="24"/>
        </w:rPr>
      </w:pPr>
      <w:r w:rsidRPr="00944271">
        <w:rPr>
          <w:rFonts w:ascii="Times New Roman" w:hAnsi="Times New Roman" w:cs="Times New Roman"/>
          <w:sz w:val="24"/>
          <w:szCs w:val="24"/>
        </w:rPr>
        <w:t>Projelerini Artırmak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1.5</w:t>
      </w:r>
      <w:r w:rsidRPr="00944271">
        <w:rPr>
          <w:rFonts w:ascii="Times New Roman" w:hAnsi="Times New Roman" w:cs="Times New Roman"/>
          <w:sz w:val="24"/>
          <w:szCs w:val="24"/>
        </w:rPr>
        <w:t xml:space="preserve"> Öğrenci Girişimcilik ve Yenilikçilik Programlarını Desteklemek</w:t>
      </w:r>
    </w:p>
    <w:p w:rsidR="00944271" w:rsidRPr="00E60DB4" w:rsidRDefault="00944271" w:rsidP="0055099D">
      <w:pPr>
        <w:spacing w:line="276" w:lineRule="auto"/>
        <w:ind w:firstLine="708"/>
        <w:jc w:val="both"/>
        <w:rPr>
          <w:rFonts w:ascii="Times New Roman" w:hAnsi="Times New Roman" w:cs="Times New Roman"/>
          <w:b/>
          <w:i/>
          <w:sz w:val="24"/>
          <w:szCs w:val="24"/>
        </w:rPr>
      </w:pPr>
      <w:r w:rsidRPr="00E60DB4">
        <w:rPr>
          <w:rFonts w:ascii="Times New Roman" w:hAnsi="Times New Roman" w:cs="Times New Roman"/>
          <w:b/>
          <w:i/>
          <w:sz w:val="24"/>
          <w:szCs w:val="24"/>
        </w:rPr>
        <w:lastRenderedPageBreak/>
        <w:t>A2 Eğitim ve Öğretim Faaliyetlerinin Niteliğini Sürdürebilir Olarak Artırmak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2.1</w:t>
      </w:r>
      <w:r w:rsidRPr="00944271">
        <w:rPr>
          <w:rFonts w:ascii="Times New Roman" w:hAnsi="Times New Roman" w:cs="Times New Roman"/>
          <w:sz w:val="24"/>
          <w:szCs w:val="24"/>
        </w:rPr>
        <w:t xml:space="preserve"> Eğitim-öğretim Faaliyetlerinin Kalitesini Artırmak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2.2</w:t>
      </w:r>
      <w:r w:rsidRPr="00944271">
        <w:rPr>
          <w:rFonts w:ascii="Times New Roman" w:hAnsi="Times New Roman" w:cs="Times New Roman"/>
          <w:sz w:val="24"/>
          <w:szCs w:val="24"/>
        </w:rPr>
        <w:t xml:space="preserve"> Öğrencilerin Yetkinliklerini Geliştiren Faaliyetleri Artırmak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2.3</w:t>
      </w:r>
      <w:r w:rsidRPr="00944271">
        <w:rPr>
          <w:rFonts w:ascii="Times New Roman" w:hAnsi="Times New Roman" w:cs="Times New Roman"/>
          <w:sz w:val="24"/>
          <w:szCs w:val="24"/>
        </w:rPr>
        <w:t xml:space="preserve"> Öğretim Elemanlarının Yetkinliklerini Güçlendirmek.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2.4</w:t>
      </w:r>
      <w:r w:rsidRPr="00944271">
        <w:rPr>
          <w:rFonts w:ascii="Times New Roman" w:hAnsi="Times New Roman" w:cs="Times New Roman"/>
          <w:sz w:val="24"/>
          <w:szCs w:val="24"/>
        </w:rPr>
        <w:t xml:space="preserve"> Eğitim- Öğretim Altyapısını Güçlendirmek</w:t>
      </w:r>
    </w:p>
    <w:p w:rsidR="00E60DB4" w:rsidRDefault="00E60DB4" w:rsidP="0055099D">
      <w:pPr>
        <w:spacing w:line="276" w:lineRule="auto"/>
        <w:ind w:firstLine="708"/>
        <w:jc w:val="both"/>
        <w:rPr>
          <w:rFonts w:ascii="Times New Roman" w:hAnsi="Times New Roman" w:cs="Times New Roman"/>
          <w:sz w:val="24"/>
          <w:szCs w:val="24"/>
        </w:rPr>
      </w:pPr>
    </w:p>
    <w:p w:rsidR="00944271" w:rsidRPr="00E60DB4" w:rsidRDefault="00944271" w:rsidP="0055099D">
      <w:pPr>
        <w:spacing w:line="276" w:lineRule="auto"/>
        <w:ind w:firstLine="708"/>
        <w:jc w:val="both"/>
        <w:rPr>
          <w:rFonts w:ascii="Times New Roman" w:hAnsi="Times New Roman" w:cs="Times New Roman"/>
          <w:b/>
          <w:i/>
          <w:sz w:val="24"/>
          <w:szCs w:val="24"/>
        </w:rPr>
      </w:pPr>
      <w:r w:rsidRPr="00E60DB4">
        <w:rPr>
          <w:rFonts w:ascii="Times New Roman" w:hAnsi="Times New Roman" w:cs="Times New Roman"/>
          <w:b/>
          <w:i/>
          <w:sz w:val="24"/>
          <w:szCs w:val="24"/>
        </w:rPr>
        <w:t>A3 Üniversitenin Toplum ve Çevre Yararına Yaptığı Faaliyetleri Artırmak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3.1</w:t>
      </w:r>
      <w:r w:rsidRPr="00944271">
        <w:rPr>
          <w:rFonts w:ascii="Times New Roman" w:hAnsi="Times New Roman" w:cs="Times New Roman"/>
          <w:sz w:val="24"/>
          <w:szCs w:val="24"/>
        </w:rPr>
        <w:t xml:space="preserve"> Toplumsal Katkı Faaliyetlerinin Artırılması</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3.2</w:t>
      </w:r>
      <w:r w:rsidRPr="00944271">
        <w:rPr>
          <w:rFonts w:ascii="Times New Roman" w:hAnsi="Times New Roman" w:cs="Times New Roman"/>
          <w:sz w:val="24"/>
          <w:szCs w:val="24"/>
        </w:rPr>
        <w:t xml:space="preserve"> Üniversite Tarafından Sunulan Kamu Hizmetlerinin Güçlendirilmesi</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3.3</w:t>
      </w:r>
      <w:r w:rsidRPr="00944271">
        <w:rPr>
          <w:rFonts w:ascii="Times New Roman" w:hAnsi="Times New Roman" w:cs="Times New Roman"/>
          <w:sz w:val="24"/>
          <w:szCs w:val="24"/>
        </w:rPr>
        <w:t xml:space="preserve"> Çevre Dostu Üniversite faaliyetlerinde Etkinliği Artırmak</w:t>
      </w:r>
    </w:p>
    <w:p w:rsidR="00E60DB4" w:rsidRDefault="00E60DB4" w:rsidP="0055099D">
      <w:pPr>
        <w:spacing w:line="276" w:lineRule="auto"/>
        <w:ind w:firstLine="708"/>
        <w:jc w:val="both"/>
        <w:rPr>
          <w:rFonts w:ascii="Times New Roman" w:hAnsi="Times New Roman" w:cs="Times New Roman"/>
          <w:sz w:val="24"/>
          <w:szCs w:val="24"/>
        </w:rPr>
      </w:pPr>
    </w:p>
    <w:p w:rsidR="00944271" w:rsidRPr="00E60DB4" w:rsidRDefault="00944271" w:rsidP="0055099D">
      <w:pPr>
        <w:spacing w:line="276" w:lineRule="auto"/>
        <w:ind w:firstLine="708"/>
        <w:jc w:val="both"/>
        <w:rPr>
          <w:rFonts w:ascii="Times New Roman" w:hAnsi="Times New Roman" w:cs="Times New Roman"/>
          <w:b/>
          <w:i/>
          <w:sz w:val="24"/>
          <w:szCs w:val="24"/>
        </w:rPr>
      </w:pPr>
      <w:r w:rsidRPr="00E60DB4">
        <w:rPr>
          <w:rFonts w:ascii="Times New Roman" w:hAnsi="Times New Roman" w:cs="Times New Roman"/>
          <w:b/>
          <w:i/>
          <w:sz w:val="24"/>
          <w:szCs w:val="24"/>
        </w:rPr>
        <w:t>A4 Üniversitemizin Uluslararası Tanınırlığını Artırmak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4.1</w:t>
      </w:r>
      <w:r w:rsidRPr="00944271">
        <w:rPr>
          <w:rFonts w:ascii="Times New Roman" w:hAnsi="Times New Roman" w:cs="Times New Roman"/>
          <w:sz w:val="24"/>
          <w:szCs w:val="24"/>
        </w:rPr>
        <w:t xml:space="preserve"> Uluslararası Öğrenci, Akademik ve İdari Personel Hareketliliğini Artırmak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H.4.2</w:t>
      </w:r>
      <w:r w:rsidRPr="00944271">
        <w:rPr>
          <w:rFonts w:ascii="Times New Roman" w:hAnsi="Times New Roman" w:cs="Times New Roman"/>
          <w:sz w:val="24"/>
          <w:szCs w:val="24"/>
        </w:rPr>
        <w:t xml:space="preserve"> Uluslararası Tanınırlığı Geliştirmeye Yönelik Faaliyetleri Artırmak</w:t>
      </w:r>
    </w:p>
    <w:p w:rsidR="00E60DB4" w:rsidRDefault="00E60DB4" w:rsidP="0055099D">
      <w:pPr>
        <w:spacing w:line="276" w:lineRule="auto"/>
        <w:ind w:firstLine="708"/>
        <w:jc w:val="both"/>
        <w:rPr>
          <w:rFonts w:ascii="Times New Roman" w:hAnsi="Times New Roman" w:cs="Times New Roman"/>
          <w:sz w:val="24"/>
          <w:szCs w:val="24"/>
        </w:rPr>
      </w:pPr>
    </w:p>
    <w:p w:rsidR="00944271" w:rsidRPr="00E60DB4" w:rsidRDefault="00944271" w:rsidP="0055099D">
      <w:pPr>
        <w:spacing w:line="276" w:lineRule="auto"/>
        <w:ind w:firstLine="708"/>
        <w:jc w:val="both"/>
        <w:rPr>
          <w:rFonts w:ascii="Times New Roman" w:hAnsi="Times New Roman" w:cs="Times New Roman"/>
          <w:b/>
          <w:i/>
          <w:sz w:val="24"/>
          <w:szCs w:val="24"/>
        </w:rPr>
      </w:pPr>
      <w:r w:rsidRPr="00E60DB4">
        <w:rPr>
          <w:rFonts w:ascii="Times New Roman" w:hAnsi="Times New Roman" w:cs="Times New Roman"/>
          <w:b/>
          <w:i/>
          <w:sz w:val="24"/>
          <w:szCs w:val="24"/>
        </w:rPr>
        <w:t>A5 Kalite Kültürünü ve Kurumsal Kaynakları Güçlendirmek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5.1</w:t>
      </w:r>
      <w:r w:rsidRPr="00944271">
        <w:rPr>
          <w:rFonts w:ascii="Times New Roman" w:hAnsi="Times New Roman" w:cs="Times New Roman"/>
          <w:sz w:val="24"/>
          <w:szCs w:val="24"/>
        </w:rPr>
        <w:t xml:space="preserve"> Kurum İçi Memnuniyeti ve Kurumsal Aidiyeti Geliştirmek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5.2</w:t>
      </w:r>
      <w:r w:rsidRPr="00944271">
        <w:rPr>
          <w:rFonts w:ascii="Times New Roman" w:hAnsi="Times New Roman" w:cs="Times New Roman"/>
          <w:sz w:val="24"/>
          <w:szCs w:val="24"/>
        </w:rPr>
        <w:t xml:space="preserve"> Paydaşlarla İletişimi Güçlendirmek ve Sürekliliğini Sağlamak</w:t>
      </w:r>
    </w:p>
    <w:p w:rsidR="00944271" w:rsidRP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5.3</w:t>
      </w:r>
      <w:r w:rsidRPr="00944271">
        <w:rPr>
          <w:rFonts w:ascii="Times New Roman" w:hAnsi="Times New Roman" w:cs="Times New Roman"/>
          <w:sz w:val="24"/>
          <w:szCs w:val="24"/>
        </w:rPr>
        <w:t xml:space="preserve"> Kurumsal Veri Yönetimi ve Dijital Gelişim Süreçlerini Güçlendirmek</w:t>
      </w:r>
    </w:p>
    <w:p w:rsidR="00944271" w:rsidRDefault="00944271" w:rsidP="0055099D">
      <w:pPr>
        <w:spacing w:line="276" w:lineRule="auto"/>
        <w:ind w:firstLine="708"/>
        <w:jc w:val="both"/>
        <w:rPr>
          <w:rFonts w:ascii="Times New Roman" w:hAnsi="Times New Roman" w:cs="Times New Roman"/>
          <w:sz w:val="24"/>
          <w:szCs w:val="24"/>
        </w:rPr>
      </w:pPr>
      <w:r w:rsidRPr="00E60DB4">
        <w:rPr>
          <w:rFonts w:ascii="Times New Roman" w:hAnsi="Times New Roman" w:cs="Times New Roman"/>
          <w:b/>
          <w:sz w:val="24"/>
          <w:szCs w:val="24"/>
        </w:rPr>
        <w:t>H 5.4</w:t>
      </w:r>
      <w:r w:rsidRPr="00944271">
        <w:rPr>
          <w:rFonts w:ascii="Times New Roman" w:hAnsi="Times New Roman" w:cs="Times New Roman"/>
          <w:sz w:val="24"/>
          <w:szCs w:val="24"/>
        </w:rPr>
        <w:t xml:space="preserve"> Kurumsal Kaynakları Güçlendirmek</w:t>
      </w:r>
    </w:p>
    <w:p w:rsidR="00E60DB4" w:rsidRDefault="00E60DB4" w:rsidP="0055099D">
      <w:pPr>
        <w:spacing w:line="276" w:lineRule="auto"/>
        <w:jc w:val="both"/>
        <w:rPr>
          <w:rFonts w:ascii="Times New Roman" w:hAnsi="Times New Roman" w:cs="Times New Roman"/>
          <w:sz w:val="24"/>
          <w:szCs w:val="24"/>
        </w:rPr>
      </w:pPr>
    </w:p>
    <w:p w:rsidR="00E60DB4" w:rsidRPr="00E60DB4" w:rsidRDefault="00E60DB4" w:rsidP="00766236">
      <w:pPr>
        <w:pStyle w:val="Balk1"/>
      </w:pPr>
      <w:bookmarkStart w:id="7" w:name="_Toc162608063"/>
      <w:r w:rsidRPr="00E60DB4">
        <w:t>7. SÜREKLİ EĞİTİM MERKEZİ TANIMI</w:t>
      </w:r>
      <w:bookmarkEnd w:id="7"/>
    </w:p>
    <w:p w:rsidR="00E60DB4" w:rsidRPr="00E60DB4" w:rsidRDefault="00E60DB4" w:rsidP="0055099D">
      <w:pPr>
        <w:spacing w:line="276" w:lineRule="auto"/>
        <w:jc w:val="both"/>
        <w:rPr>
          <w:rFonts w:ascii="Times New Roman" w:hAnsi="Times New Roman" w:cs="Times New Roman"/>
          <w:sz w:val="24"/>
          <w:szCs w:val="24"/>
        </w:rPr>
      </w:pPr>
      <w:proofErr w:type="gramStart"/>
      <w:r w:rsidRPr="00E60DB4">
        <w:rPr>
          <w:rFonts w:ascii="Times New Roman" w:hAnsi="Times New Roman" w:cs="Times New Roman"/>
          <w:sz w:val="24"/>
          <w:szCs w:val="24"/>
        </w:rPr>
        <w:t xml:space="preserve">Çanakkale </w:t>
      </w:r>
      <w:proofErr w:type="spellStart"/>
      <w:r w:rsidRPr="00E60DB4">
        <w:rPr>
          <w:rFonts w:ascii="Times New Roman" w:hAnsi="Times New Roman" w:cs="Times New Roman"/>
          <w:sz w:val="24"/>
          <w:szCs w:val="24"/>
        </w:rPr>
        <w:t>Onsekiz</w:t>
      </w:r>
      <w:proofErr w:type="spellEnd"/>
      <w:r w:rsidRPr="00E60DB4">
        <w:rPr>
          <w:rFonts w:ascii="Times New Roman" w:hAnsi="Times New Roman" w:cs="Times New Roman"/>
          <w:sz w:val="24"/>
          <w:szCs w:val="24"/>
        </w:rPr>
        <w:t xml:space="preserve"> Mart Üniversitesi Sürekli Eğitim Merkezi Üniversitenin eğitim-öğretim verdiği ve araştırma yaptığı tüm alanlarda, akademik programlar dışında, verilecek eğitim-öğretim programlarını düzenleyerek bu programlar aracılığıyla Üniversitenin Kamu, Özel Sektör ve Uluslararası kuruluşlar ile olan işbirliğinin gelişmesinde katkıda bulunmayı amacıyla 12.02.1997 tarih ve 22903 sayılı Resmi Gazetede yayınlanan yönetmelikle kurulmuştur.</w:t>
      </w:r>
      <w:proofErr w:type="gramEnd"/>
    </w:p>
    <w:p w:rsidR="00E60DB4" w:rsidRDefault="00E60DB4" w:rsidP="0055099D">
      <w:p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Günümüzde yaşam boyu öğrenme ve toplumun ihtiyaçlarına yönelik sertifikasyon, kurs ve eğitimlerin sağlanabilmesi kavramları büyük önem kazanmış durumdadır. Buradan hareketle kurulan merkez; her yıl kendini güncel şartlara göre adapte ederek hizmetlerinin devamlılığı ve geliştirilmesi hususlarında titiz bir çalışma yürütmektedir.</w:t>
      </w:r>
    </w:p>
    <w:p w:rsidR="00B93F0B" w:rsidRDefault="00B93F0B" w:rsidP="0055099D">
      <w:pPr>
        <w:spacing w:line="276" w:lineRule="auto"/>
        <w:jc w:val="both"/>
        <w:rPr>
          <w:rFonts w:ascii="Times New Roman" w:hAnsi="Times New Roman" w:cs="Times New Roman"/>
          <w:b/>
          <w:sz w:val="24"/>
          <w:szCs w:val="24"/>
        </w:rPr>
      </w:pPr>
    </w:p>
    <w:p w:rsidR="00E60DB4" w:rsidRPr="00E60DB4" w:rsidRDefault="00E60DB4" w:rsidP="00766236">
      <w:pPr>
        <w:pStyle w:val="Balk1"/>
      </w:pPr>
      <w:bookmarkStart w:id="8" w:name="_Toc162608064"/>
      <w:r w:rsidRPr="00E60DB4">
        <w:lastRenderedPageBreak/>
        <w:t xml:space="preserve">8. </w:t>
      </w:r>
      <w:r>
        <w:t>SÜREKLİ EĞİTİM MERKEZİ</w:t>
      </w:r>
      <w:r w:rsidRPr="00E60DB4">
        <w:t xml:space="preserve"> MİSYON, VİZYON VE TEMEL DEĞERLERİ</w:t>
      </w:r>
      <w:bookmarkEnd w:id="8"/>
    </w:p>
    <w:p w:rsidR="00E60DB4" w:rsidRDefault="00E60DB4" w:rsidP="0055099D">
      <w:pPr>
        <w:spacing w:line="276" w:lineRule="auto"/>
        <w:rPr>
          <w:rFonts w:ascii="Times New Roman" w:hAnsi="Times New Roman" w:cs="Times New Roman"/>
          <w:sz w:val="24"/>
          <w:szCs w:val="24"/>
        </w:rPr>
      </w:pPr>
      <w:r w:rsidRPr="00E60DB4">
        <w:rPr>
          <w:rFonts w:ascii="Times New Roman" w:hAnsi="Times New Roman" w:cs="Times New Roman"/>
          <w:sz w:val="24"/>
          <w:szCs w:val="24"/>
        </w:rPr>
        <w:t xml:space="preserve">Üniversitemizin kurumsal </w:t>
      </w:r>
      <w:proofErr w:type="gramStart"/>
      <w:r w:rsidRPr="00E60DB4">
        <w:rPr>
          <w:rFonts w:ascii="Times New Roman" w:hAnsi="Times New Roman" w:cs="Times New Roman"/>
          <w:sz w:val="24"/>
          <w:szCs w:val="24"/>
        </w:rPr>
        <w:t>misyon</w:t>
      </w:r>
      <w:proofErr w:type="gramEnd"/>
      <w:r w:rsidRPr="00E60DB4">
        <w:rPr>
          <w:rFonts w:ascii="Times New Roman" w:hAnsi="Times New Roman" w:cs="Times New Roman"/>
          <w:sz w:val="24"/>
          <w:szCs w:val="24"/>
        </w:rPr>
        <w:t>, vizyon, temel değerler, amaç ve hedefleri doğrultusu</w:t>
      </w:r>
      <w:r>
        <w:rPr>
          <w:rFonts w:ascii="Times New Roman" w:hAnsi="Times New Roman" w:cs="Times New Roman"/>
          <w:sz w:val="24"/>
          <w:szCs w:val="24"/>
        </w:rPr>
        <w:t xml:space="preserve">nda </w:t>
      </w:r>
      <w:r w:rsidRPr="00E60DB4">
        <w:rPr>
          <w:rFonts w:ascii="Times New Roman" w:hAnsi="Times New Roman" w:cs="Times New Roman"/>
          <w:sz w:val="24"/>
          <w:szCs w:val="24"/>
        </w:rPr>
        <w:t xml:space="preserve">oluşturulan </w:t>
      </w:r>
      <w:r>
        <w:rPr>
          <w:rFonts w:ascii="Times New Roman" w:hAnsi="Times New Roman" w:cs="Times New Roman"/>
          <w:sz w:val="24"/>
          <w:szCs w:val="24"/>
        </w:rPr>
        <w:t>Sürekli Eğitim Merkezi</w:t>
      </w:r>
      <w:r w:rsidRPr="00E60DB4">
        <w:rPr>
          <w:rFonts w:ascii="Times New Roman" w:hAnsi="Times New Roman" w:cs="Times New Roman"/>
          <w:sz w:val="24"/>
          <w:szCs w:val="24"/>
        </w:rPr>
        <w:t xml:space="preserve"> misyon, vizyon ve temel değerleri</w:t>
      </w:r>
      <w:r>
        <w:rPr>
          <w:rFonts w:ascii="Times New Roman" w:hAnsi="Times New Roman" w:cs="Times New Roman"/>
          <w:sz w:val="24"/>
          <w:szCs w:val="24"/>
        </w:rPr>
        <w:t xml:space="preserve"> </w:t>
      </w:r>
      <w:r w:rsidRPr="00E60DB4">
        <w:rPr>
          <w:rFonts w:ascii="Times New Roman" w:hAnsi="Times New Roman" w:cs="Times New Roman"/>
          <w:sz w:val="24"/>
          <w:szCs w:val="24"/>
        </w:rPr>
        <w:t>aşağıda bilgilerinize sunulmuştur.</w:t>
      </w:r>
    </w:p>
    <w:p w:rsidR="00E60DB4" w:rsidRPr="00E60DB4" w:rsidRDefault="00E60DB4" w:rsidP="0055099D">
      <w:pPr>
        <w:spacing w:line="276" w:lineRule="auto"/>
        <w:rPr>
          <w:rFonts w:ascii="Times New Roman" w:hAnsi="Times New Roman" w:cs="Times New Roman"/>
          <w:b/>
          <w:sz w:val="24"/>
          <w:szCs w:val="24"/>
          <w:u w:val="single"/>
        </w:rPr>
      </w:pPr>
      <w:r w:rsidRPr="00E60DB4">
        <w:rPr>
          <w:rFonts w:ascii="Times New Roman" w:hAnsi="Times New Roman" w:cs="Times New Roman"/>
          <w:b/>
          <w:sz w:val="24"/>
          <w:szCs w:val="24"/>
          <w:u w:val="single"/>
        </w:rPr>
        <w:t>Misyonumuz;</w:t>
      </w:r>
    </w:p>
    <w:p w:rsidR="00E60DB4" w:rsidRPr="00E60DB4" w:rsidRDefault="00E60DB4" w:rsidP="0055099D">
      <w:pPr>
        <w:pStyle w:val="ListeParagraf"/>
        <w:numPr>
          <w:ilvl w:val="0"/>
          <w:numId w:val="8"/>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Üniversitemizin eğitim ve araştırma faaliyeti yürüttüğü alanlar başta olmak üzere; öğrencilerimizin, mezunlarımızın, Çanakkale bölge halkımızın, Kamu ve Özel Sektör kuruluşlarımızın ihtiyaçlarına göre; kişisel ve mesleki gelişime katkı sağlamak amacıyla; eğitim programları, kurslar ve seminerler düzenlemek.</w:t>
      </w:r>
    </w:p>
    <w:p w:rsidR="00E60DB4" w:rsidRPr="00E60DB4" w:rsidRDefault="00E60DB4" w:rsidP="0055099D">
      <w:pPr>
        <w:pStyle w:val="ListeParagraf"/>
        <w:numPr>
          <w:ilvl w:val="0"/>
          <w:numId w:val="8"/>
        </w:numPr>
        <w:spacing w:line="276" w:lineRule="auto"/>
        <w:rPr>
          <w:rFonts w:ascii="Times New Roman" w:hAnsi="Times New Roman" w:cs="Times New Roman"/>
          <w:sz w:val="24"/>
          <w:szCs w:val="24"/>
        </w:rPr>
      </w:pPr>
      <w:r w:rsidRPr="00E60DB4">
        <w:rPr>
          <w:rFonts w:ascii="Times New Roman" w:hAnsi="Times New Roman" w:cs="Times New Roman"/>
          <w:sz w:val="24"/>
          <w:szCs w:val="24"/>
        </w:rPr>
        <w:t>Kamu-Üniversite-Sanayi İşbirliklerinin gelişmesine katkıda bulunmak.</w:t>
      </w:r>
    </w:p>
    <w:p w:rsidR="00E60DB4" w:rsidRPr="00E60DB4" w:rsidRDefault="00E60DB4" w:rsidP="0055099D">
      <w:pPr>
        <w:pStyle w:val="ListeParagraf"/>
        <w:numPr>
          <w:ilvl w:val="0"/>
          <w:numId w:val="8"/>
        </w:numPr>
        <w:spacing w:line="276" w:lineRule="auto"/>
        <w:rPr>
          <w:rFonts w:ascii="Times New Roman" w:hAnsi="Times New Roman" w:cs="Times New Roman"/>
          <w:sz w:val="24"/>
          <w:szCs w:val="24"/>
        </w:rPr>
      </w:pPr>
      <w:r w:rsidRPr="00E60DB4">
        <w:rPr>
          <w:rFonts w:ascii="Times New Roman" w:hAnsi="Times New Roman" w:cs="Times New Roman"/>
          <w:sz w:val="24"/>
          <w:szCs w:val="24"/>
        </w:rPr>
        <w:t>Ülkemizin stratejik hedefleri ve ihtiyaçları doğrultusunda, gerek duyulan/duyulacak eğitim desteğini sağlamak.</w:t>
      </w:r>
    </w:p>
    <w:p w:rsidR="00E60DB4" w:rsidRPr="00E60DB4" w:rsidRDefault="00E60DB4" w:rsidP="0055099D">
      <w:pPr>
        <w:spacing w:line="276" w:lineRule="auto"/>
        <w:rPr>
          <w:rFonts w:ascii="Times New Roman" w:hAnsi="Times New Roman" w:cs="Times New Roman"/>
          <w:b/>
          <w:sz w:val="24"/>
          <w:szCs w:val="24"/>
          <w:u w:val="single"/>
        </w:rPr>
      </w:pPr>
      <w:r w:rsidRPr="00E60DB4">
        <w:rPr>
          <w:rFonts w:ascii="Times New Roman" w:hAnsi="Times New Roman" w:cs="Times New Roman"/>
          <w:b/>
          <w:sz w:val="24"/>
          <w:szCs w:val="24"/>
          <w:u w:val="single"/>
        </w:rPr>
        <w:t>Vizyonumuz:</w:t>
      </w:r>
    </w:p>
    <w:p w:rsidR="00E60DB4" w:rsidRPr="00E60DB4" w:rsidRDefault="00E60DB4" w:rsidP="0055099D">
      <w:pPr>
        <w:pStyle w:val="ListeParagraf"/>
        <w:numPr>
          <w:ilvl w:val="0"/>
          <w:numId w:val="9"/>
        </w:numPr>
        <w:spacing w:line="276" w:lineRule="auto"/>
        <w:rPr>
          <w:rFonts w:ascii="Times New Roman" w:hAnsi="Times New Roman" w:cs="Times New Roman"/>
          <w:sz w:val="24"/>
          <w:szCs w:val="24"/>
        </w:rPr>
      </w:pPr>
      <w:r w:rsidRPr="00E60DB4">
        <w:rPr>
          <w:rFonts w:ascii="Times New Roman" w:hAnsi="Times New Roman" w:cs="Times New Roman"/>
          <w:sz w:val="24"/>
          <w:szCs w:val="24"/>
        </w:rPr>
        <w:t>Yaşam boyu öğrenme felsefesinin, Üniversitemiz öğrencileri başta olmak üzere tüm paydaşlarımızca benimsenmesini sağlamak.</w:t>
      </w:r>
    </w:p>
    <w:p w:rsidR="00E60DB4" w:rsidRPr="00E60DB4" w:rsidRDefault="00E60DB4" w:rsidP="0055099D">
      <w:pPr>
        <w:pStyle w:val="ListeParagraf"/>
        <w:numPr>
          <w:ilvl w:val="0"/>
          <w:numId w:val="9"/>
        </w:numPr>
        <w:spacing w:line="276" w:lineRule="auto"/>
        <w:rPr>
          <w:rFonts w:ascii="Times New Roman" w:hAnsi="Times New Roman" w:cs="Times New Roman"/>
          <w:sz w:val="24"/>
          <w:szCs w:val="24"/>
        </w:rPr>
      </w:pPr>
      <w:r w:rsidRPr="00E60DB4">
        <w:rPr>
          <w:rFonts w:ascii="Times New Roman" w:hAnsi="Times New Roman" w:cs="Times New Roman"/>
          <w:sz w:val="24"/>
          <w:szCs w:val="24"/>
        </w:rPr>
        <w:t>Eğitim hizmetlerini 7’den 77’ye toplumun tüm kesimlerine ulaştıran bir eğitim kurumu olmak.</w:t>
      </w:r>
    </w:p>
    <w:p w:rsidR="00E60DB4" w:rsidRPr="00E60DB4" w:rsidRDefault="00E60DB4" w:rsidP="0055099D">
      <w:pPr>
        <w:pStyle w:val="ListeParagraf"/>
        <w:numPr>
          <w:ilvl w:val="0"/>
          <w:numId w:val="9"/>
        </w:numPr>
        <w:spacing w:line="276" w:lineRule="auto"/>
        <w:rPr>
          <w:rFonts w:ascii="Times New Roman" w:hAnsi="Times New Roman" w:cs="Times New Roman"/>
          <w:sz w:val="24"/>
          <w:szCs w:val="24"/>
        </w:rPr>
      </w:pPr>
      <w:r w:rsidRPr="00E60DB4">
        <w:rPr>
          <w:rFonts w:ascii="Times New Roman" w:hAnsi="Times New Roman" w:cs="Times New Roman"/>
          <w:sz w:val="24"/>
          <w:szCs w:val="24"/>
        </w:rPr>
        <w:t>Üniversitemizi, bölgenin sosyal ve ekonomik gelişimine katkı sağlayan en önemli paydaşlarından biri haline getirmek.</w:t>
      </w:r>
    </w:p>
    <w:p w:rsidR="00E60DB4" w:rsidRPr="00E60DB4" w:rsidRDefault="00E60DB4" w:rsidP="0055099D">
      <w:pPr>
        <w:spacing w:line="276" w:lineRule="auto"/>
        <w:rPr>
          <w:rFonts w:ascii="Times New Roman" w:hAnsi="Times New Roman" w:cs="Times New Roman"/>
          <w:b/>
          <w:sz w:val="24"/>
          <w:szCs w:val="24"/>
          <w:u w:val="single"/>
        </w:rPr>
      </w:pPr>
      <w:r w:rsidRPr="00E60DB4">
        <w:rPr>
          <w:rFonts w:ascii="Times New Roman" w:hAnsi="Times New Roman" w:cs="Times New Roman"/>
          <w:b/>
          <w:sz w:val="24"/>
          <w:szCs w:val="24"/>
          <w:u w:val="single"/>
        </w:rPr>
        <w:t>Temel Değerlerimiz;</w:t>
      </w:r>
    </w:p>
    <w:p w:rsidR="00B93F0B" w:rsidRPr="00E60DB4" w:rsidRDefault="00B93F0B" w:rsidP="0055099D">
      <w:pPr>
        <w:pStyle w:val="ListeParagraf"/>
        <w:numPr>
          <w:ilvl w:val="0"/>
          <w:numId w:val="10"/>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Adalet ve Liyakat</w:t>
      </w:r>
    </w:p>
    <w:p w:rsidR="00B93F0B" w:rsidRPr="00E60DB4" w:rsidRDefault="00B93F0B" w:rsidP="0055099D">
      <w:pPr>
        <w:pStyle w:val="ListeParagraf"/>
        <w:numPr>
          <w:ilvl w:val="0"/>
          <w:numId w:val="10"/>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Akademik Yetkinlik</w:t>
      </w:r>
    </w:p>
    <w:p w:rsidR="00B93F0B" w:rsidRPr="00E60DB4" w:rsidRDefault="00B93F0B" w:rsidP="0055099D">
      <w:pPr>
        <w:pStyle w:val="ListeParagraf"/>
        <w:numPr>
          <w:ilvl w:val="0"/>
          <w:numId w:val="10"/>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Kurumsal Aidiyet ve Katılımcılık</w:t>
      </w:r>
    </w:p>
    <w:p w:rsidR="00B93F0B" w:rsidRPr="00E60DB4" w:rsidRDefault="00B93F0B" w:rsidP="0055099D">
      <w:pPr>
        <w:pStyle w:val="ListeParagraf"/>
        <w:numPr>
          <w:ilvl w:val="0"/>
          <w:numId w:val="10"/>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Topluma ve Doğaya Duyarlılık</w:t>
      </w:r>
    </w:p>
    <w:p w:rsidR="00B93F0B" w:rsidRPr="00E60DB4" w:rsidRDefault="00B93F0B" w:rsidP="0055099D">
      <w:pPr>
        <w:pStyle w:val="ListeParagraf"/>
        <w:numPr>
          <w:ilvl w:val="0"/>
          <w:numId w:val="10"/>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Etik Değerlere Bağlılık</w:t>
      </w:r>
    </w:p>
    <w:p w:rsidR="00B93F0B" w:rsidRPr="00E60DB4" w:rsidRDefault="00B93F0B" w:rsidP="0055099D">
      <w:pPr>
        <w:pStyle w:val="ListeParagraf"/>
        <w:numPr>
          <w:ilvl w:val="0"/>
          <w:numId w:val="10"/>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İnsana ve Farklılıklara Saygı</w:t>
      </w:r>
    </w:p>
    <w:p w:rsidR="00B93F0B" w:rsidRPr="00E60DB4" w:rsidRDefault="00B93F0B" w:rsidP="0055099D">
      <w:pPr>
        <w:pStyle w:val="ListeParagraf"/>
        <w:numPr>
          <w:ilvl w:val="0"/>
          <w:numId w:val="10"/>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Girişimcilik, Yenilikçilik ve Yaratıcılık</w:t>
      </w:r>
    </w:p>
    <w:p w:rsidR="00B93F0B" w:rsidRPr="00E60DB4" w:rsidRDefault="00B93F0B" w:rsidP="0055099D">
      <w:pPr>
        <w:pStyle w:val="ListeParagraf"/>
        <w:numPr>
          <w:ilvl w:val="0"/>
          <w:numId w:val="10"/>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Erişilebilirlik, Şeffaflık ve Hesap Verebilirlik</w:t>
      </w:r>
    </w:p>
    <w:p w:rsidR="00B93F0B" w:rsidRPr="00E60DB4" w:rsidRDefault="00B93F0B" w:rsidP="0055099D">
      <w:pPr>
        <w:pStyle w:val="ListeParagraf"/>
        <w:numPr>
          <w:ilvl w:val="0"/>
          <w:numId w:val="10"/>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Kalite Odaklı Kurum Kültürü</w:t>
      </w:r>
    </w:p>
    <w:p w:rsidR="00B93F0B" w:rsidRPr="00E60DB4" w:rsidRDefault="00B93F0B" w:rsidP="0055099D">
      <w:pPr>
        <w:pStyle w:val="ListeParagraf"/>
        <w:numPr>
          <w:ilvl w:val="0"/>
          <w:numId w:val="10"/>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Millî ve Manevi Değerlere Bağlılık</w:t>
      </w:r>
    </w:p>
    <w:p w:rsidR="00C14346" w:rsidRPr="00B93F0B" w:rsidRDefault="00B93F0B" w:rsidP="0055099D">
      <w:pPr>
        <w:pStyle w:val="ListeParagraf"/>
        <w:numPr>
          <w:ilvl w:val="0"/>
          <w:numId w:val="10"/>
        </w:numPr>
        <w:spacing w:line="276" w:lineRule="auto"/>
        <w:jc w:val="both"/>
        <w:rPr>
          <w:rFonts w:ascii="Times New Roman" w:hAnsi="Times New Roman" w:cs="Times New Roman"/>
          <w:sz w:val="24"/>
          <w:szCs w:val="24"/>
        </w:rPr>
      </w:pPr>
      <w:r w:rsidRPr="00E60DB4">
        <w:rPr>
          <w:rFonts w:ascii="Times New Roman" w:hAnsi="Times New Roman" w:cs="Times New Roman"/>
          <w:sz w:val="24"/>
          <w:szCs w:val="24"/>
        </w:rPr>
        <w:t>Kapsayıcı Eğitim Yaklaşımı</w:t>
      </w:r>
    </w:p>
    <w:p w:rsidR="00C14346" w:rsidRPr="00C14346" w:rsidRDefault="00C14346" w:rsidP="0055099D">
      <w:pPr>
        <w:spacing w:line="276" w:lineRule="auto"/>
        <w:rPr>
          <w:rFonts w:ascii="Times New Roman" w:hAnsi="Times New Roman" w:cs="Times New Roman"/>
          <w:sz w:val="24"/>
          <w:szCs w:val="24"/>
        </w:rPr>
      </w:pPr>
    </w:p>
    <w:p w:rsidR="00C14346" w:rsidRPr="00B93F0B" w:rsidRDefault="00B93F0B" w:rsidP="00766236">
      <w:pPr>
        <w:pStyle w:val="Balk1"/>
      </w:pPr>
      <w:bookmarkStart w:id="9" w:name="_Toc162608065"/>
      <w:r w:rsidRPr="00B93F0B">
        <w:t>9. SÜREKLİ EĞİTİM MERKEZİ PAYDAŞ ANALİZİ</w:t>
      </w:r>
      <w:bookmarkEnd w:id="9"/>
    </w:p>
    <w:p w:rsidR="00B93F0B" w:rsidRPr="00B93F0B" w:rsidRDefault="00B93F0B" w:rsidP="0055099D">
      <w:pPr>
        <w:spacing w:line="276" w:lineRule="auto"/>
        <w:rPr>
          <w:rFonts w:ascii="Times New Roman" w:hAnsi="Times New Roman" w:cs="Times New Roman"/>
          <w:sz w:val="24"/>
          <w:szCs w:val="24"/>
        </w:rPr>
      </w:pPr>
      <w:r w:rsidRPr="00B93F0B">
        <w:rPr>
          <w:rFonts w:ascii="Times New Roman" w:hAnsi="Times New Roman" w:cs="Times New Roman"/>
          <w:sz w:val="24"/>
          <w:szCs w:val="24"/>
        </w:rPr>
        <w:t>Merkezimizin faaliyetlerinin planlanabilmesi için tüm iç ve dış paydaşlarımızın talep, görüş ve önerileri çalışmalarımızın planlama aşamasında büyük önem taşımaktadır. Bu bağlamda birlikte çalıştığımız kurumlar şu şekilde sıralanabilir.</w:t>
      </w:r>
    </w:p>
    <w:p w:rsidR="00B93F0B" w:rsidRDefault="00B93F0B" w:rsidP="0055099D">
      <w:pPr>
        <w:pStyle w:val="ListeParagraf"/>
        <w:numPr>
          <w:ilvl w:val="0"/>
          <w:numId w:val="11"/>
        </w:numPr>
        <w:spacing w:line="276" w:lineRule="auto"/>
        <w:rPr>
          <w:rFonts w:ascii="Times New Roman" w:hAnsi="Times New Roman" w:cs="Times New Roman"/>
          <w:sz w:val="24"/>
          <w:szCs w:val="24"/>
        </w:rPr>
      </w:pPr>
      <w:r w:rsidRPr="00B93F0B">
        <w:rPr>
          <w:rFonts w:ascii="Times New Roman" w:hAnsi="Times New Roman" w:cs="Times New Roman"/>
          <w:sz w:val="24"/>
          <w:szCs w:val="24"/>
        </w:rPr>
        <w:t>Valilik, Kaymakamlık, İl Tarım ve Orman Müdürlüğü ve diğer resmî kuruluşlar,</w:t>
      </w:r>
    </w:p>
    <w:p w:rsidR="00B93F0B" w:rsidRDefault="00B93F0B" w:rsidP="0055099D">
      <w:pPr>
        <w:pStyle w:val="ListeParagraf"/>
        <w:numPr>
          <w:ilvl w:val="0"/>
          <w:numId w:val="11"/>
        </w:numPr>
        <w:spacing w:line="276" w:lineRule="auto"/>
        <w:rPr>
          <w:rFonts w:ascii="Times New Roman" w:hAnsi="Times New Roman" w:cs="Times New Roman"/>
          <w:sz w:val="24"/>
          <w:szCs w:val="24"/>
        </w:rPr>
      </w:pPr>
      <w:r w:rsidRPr="00B93F0B">
        <w:rPr>
          <w:rFonts w:ascii="Times New Roman" w:hAnsi="Times New Roman" w:cs="Times New Roman"/>
          <w:sz w:val="24"/>
          <w:szCs w:val="24"/>
        </w:rPr>
        <w:t>Yüksek Öğretim Kurulu,</w:t>
      </w:r>
    </w:p>
    <w:p w:rsidR="00B93F0B" w:rsidRDefault="00B93F0B" w:rsidP="0055099D">
      <w:pPr>
        <w:pStyle w:val="ListeParagraf"/>
        <w:numPr>
          <w:ilvl w:val="0"/>
          <w:numId w:val="11"/>
        </w:numPr>
        <w:spacing w:line="276" w:lineRule="auto"/>
        <w:rPr>
          <w:rFonts w:ascii="Times New Roman" w:hAnsi="Times New Roman" w:cs="Times New Roman"/>
          <w:sz w:val="24"/>
          <w:szCs w:val="24"/>
        </w:rPr>
      </w:pPr>
      <w:r w:rsidRPr="00B93F0B">
        <w:rPr>
          <w:rFonts w:ascii="Times New Roman" w:hAnsi="Times New Roman" w:cs="Times New Roman"/>
          <w:sz w:val="24"/>
          <w:szCs w:val="24"/>
        </w:rPr>
        <w:lastRenderedPageBreak/>
        <w:t>Kalkınma Ajansları</w:t>
      </w:r>
      <w:r>
        <w:rPr>
          <w:rFonts w:ascii="Times New Roman" w:hAnsi="Times New Roman" w:cs="Times New Roman"/>
          <w:sz w:val="24"/>
          <w:szCs w:val="24"/>
        </w:rPr>
        <w:t>,</w:t>
      </w:r>
    </w:p>
    <w:p w:rsidR="00B93F0B" w:rsidRDefault="00B93F0B" w:rsidP="0055099D">
      <w:pPr>
        <w:pStyle w:val="ListeParagraf"/>
        <w:numPr>
          <w:ilvl w:val="0"/>
          <w:numId w:val="11"/>
        </w:numPr>
        <w:spacing w:line="276" w:lineRule="auto"/>
        <w:rPr>
          <w:rFonts w:ascii="Times New Roman" w:hAnsi="Times New Roman" w:cs="Times New Roman"/>
          <w:sz w:val="24"/>
          <w:szCs w:val="24"/>
        </w:rPr>
      </w:pPr>
      <w:r w:rsidRPr="00B93F0B">
        <w:rPr>
          <w:rFonts w:ascii="Times New Roman" w:hAnsi="Times New Roman" w:cs="Times New Roman"/>
          <w:sz w:val="24"/>
          <w:szCs w:val="24"/>
        </w:rPr>
        <w:t>Özel Sektör Kuruluşları</w:t>
      </w:r>
      <w:r>
        <w:rPr>
          <w:rFonts w:ascii="Times New Roman" w:hAnsi="Times New Roman" w:cs="Times New Roman"/>
          <w:sz w:val="24"/>
          <w:szCs w:val="24"/>
        </w:rPr>
        <w:t>,</w:t>
      </w:r>
    </w:p>
    <w:p w:rsidR="00B93F0B" w:rsidRDefault="00B93F0B" w:rsidP="0055099D">
      <w:pPr>
        <w:pStyle w:val="ListeParagraf"/>
        <w:numPr>
          <w:ilvl w:val="0"/>
          <w:numId w:val="11"/>
        </w:numPr>
        <w:spacing w:line="276" w:lineRule="auto"/>
        <w:rPr>
          <w:rFonts w:ascii="Times New Roman" w:hAnsi="Times New Roman" w:cs="Times New Roman"/>
          <w:sz w:val="24"/>
          <w:szCs w:val="24"/>
        </w:rPr>
      </w:pPr>
      <w:r w:rsidRPr="00B93F0B">
        <w:rPr>
          <w:rFonts w:ascii="Times New Roman" w:hAnsi="Times New Roman" w:cs="Times New Roman"/>
          <w:sz w:val="24"/>
          <w:szCs w:val="24"/>
        </w:rPr>
        <w:t>Sivil Toplum Kuruluşları</w:t>
      </w:r>
      <w:r>
        <w:rPr>
          <w:rFonts w:ascii="Times New Roman" w:hAnsi="Times New Roman" w:cs="Times New Roman"/>
          <w:sz w:val="24"/>
          <w:szCs w:val="24"/>
        </w:rPr>
        <w:t>,</w:t>
      </w:r>
    </w:p>
    <w:p w:rsidR="00B93F0B" w:rsidRDefault="00B93F0B" w:rsidP="0055099D">
      <w:pPr>
        <w:pStyle w:val="ListeParagraf"/>
        <w:numPr>
          <w:ilvl w:val="0"/>
          <w:numId w:val="11"/>
        </w:numPr>
        <w:spacing w:line="276" w:lineRule="auto"/>
        <w:rPr>
          <w:rFonts w:ascii="Times New Roman" w:hAnsi="Times New Roman" w:cs="Times New Roman"/>
          <w:sz w:val="24"/>
          <w:szCs w:val="24"/>
        </w:rPr>
      </w:pPr>
      <w:r w:rsidRPr="00B93F0B">
        <w:rPr>
          <w:rFonts w:ascii="Times New Roman" w:hAnsi="Times New Roman" w:cs="Times New Roman"/>
          <w:sz w:val="24"/>
          <w:szCs w:val="24"/>
        </w:rPr>
        <w:t>Sosyal Medya</w:t>
      </w:r>
      <w:r>
        <w:rPr>
          <w:rFonts w:ascii="Times New Roman" w:hAnsi="Times New Roman" w:cs="Times New Roman"/>
          <w:sz w:val="24"/>
          <w:szCs w:val="24"/>
        </w:rPr>
        <w:t>,</w:t>
      </w:r>
    </w:p>
    <w:p w:rsidR="00B93F0B" w:rsidRDefault="00B93F0B" w:rsidP="0055099D">
      <w:pPr>
        <w:pStyle w:val="ListeParagraf"/>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Kursiyerlerimiz,</w:t>
      </w:r>
    </w:p>
    <w:p w:rsidR="00C14346" w:rsidRPr="00B93F0B" w:rsidRDefault="00B93F0B" w:rsidP="0055099D">
      <w:pPr>
        <w:pStyle w:val="ListeParagraf"/>
        <w:numPr>
          <w:ilvl w:val="0"/>
          <w:numId w:val="11"/>
        </w:numPr>
        <w:spacing w:line="276" w:lineRule="auto"/>
        <w:rPr>
          <w:rFonts w:ascii="Times New Roman" w:hAnsi="Times New Roman" w:cs="Times New Roman"/>
          <w:sz w:val="24"/>
          <w:szCs w:val="24"/>
        </w:rPr>
      </w:pPr>
      <w:r w:rsidRPr="00B93F0B">
        <w:rPr>
          <w:rFonts w:ascii="Times New Roman" w:hAnsi="Times New Roman" w:cs="Times New Roman"/>
          <w:sz w:val="24"/>
          <w:szCs w:val="24"/>
        </w:rPr>
        <w:t>Üniversitenin tüm akademik ve idari birimleri.</w:t>
      </w:r>
    </w:p>
    <w:p w:rsidR="00C14346" w:rsidRPr="00B93F0B" w:rsidRDefault="00B93F0B" w:rsidP="00766236">
      <w:pPr>
        <w:pStyle w:val="Balk1"/>
      </w:pPr>
      <w:bookmarkStart w:id="10" w:name="_Toc162608066"/>
      <w:r w:rsidRPr="00B93F0B">
        <w:t>10. SÜREKLİ EĞİTİM MERKEZİ DURUM ANALİZİ</w:t>
      </w:r>
      <w:bookmarkEnd w:id="10"/>
    </w:p>
    <w:p w:rsidR="0086775E" w:rsidRPr="0086775E" w:rsidRDefault="0086775E" w:rsidP="0086775E">
      <w:p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Merkezimizin</w:t>
      </w:r>
      <w:r>
        <w:rPr>
          <w:rFonts w:ascii="Times New Roman" w:hAnsi="Times New Roman" w:cs="Times New Roman"/>
          <w:sz w:val="24"/>
          <w:szCs w:val="24"/>
        </w:rPr>
        <w:t xml:space="preserve"> 2021-2015 Stratejik planında </w:t>
      </w:r>
      <w:r w:rsidRPr="0086775E">
        <w:rPr>
          <w:rFonts w:ascii="Times New Roman" w:hAnsi="Times New Roman" w:cs="Times New Roman"/>
          <w:sz w:val="24"/>
          <w:szCs w:val="24"/>
        </w:rPr>
        <w:t xml:space="preserve">Çanakkale </w:t>
      </w:r>
      <w:proofErr w:type="spellStart"/>
      <w:r w:rsidRPr="0086775E">
        <w:rPr>
          <w:rFonts w:ascii="Times New Roman" w:hAnsi="Times New Roman" w:cs="Times New Roman"/>
          <w:sz w:val="24"/>
          <w:szCs w:val="24"/>
        </w:rPr>
        <w:t>Onsekiz</w:t>
      </w:r>
      <w:proofErr w:type="spellEnd"/>
      <w:r w:rsidRPr="0086775E">
        <w:rPr>
          <w:rFonts w:ascii="Times New Roman" w:hAnsi="Times New Roman" w:cs="Times New Roman"/>
          <w:sz w:val="24"/>
          <w:szCs w:val="24"/>
        </w:rPr>
        <w:t xml:space="preserve"> Mart Üniversitesi stratejik planı temel alınmış olup, kalite politikamız gereği üniversitemizin amaçları, hedefleri ve değerleri göz önünde bulundurulmuştur. Buna ek olarak iç ve dış paydaşlarımızla yapılan çalışmalarımız sonucunda ihtiyaç duyulan eğitimlerin belirlenmesi uygulanması ve geliştirilmesi için gerekli tüm çalışmalar merkez üst yönetimi tarafından sürekli şekilde güncellenmektedir. Bu bağlamda merkezimizin </w:t>
      </w:r>
      <w:r>
        <w:rPr>
          <w:rFonts w:ascii="Times New Roman" w:hAnsi="Times New Roman" w:cs="Times New Roman"/>
          <w:sz w:val="24"/>
          <w:szCs w:val="24"/>
        </w:rPr>
        <w:t xml:space="preserve">2021 – 2025 </w:t>
      </w:r>
      <w:r w:rsidRPr="0086775E">
        <w:rPr>
          <w:rFonts w:ascii="Times New Roman" w:hAnsi="Times New Roman" w:cs="Times New Roman"/>
          <w:sz w:val="24"/>
          <w:szCs w:val="24"/>
        </w:rPr>
        <w:t>stratejik planı</w:t>
      </w:r>
      <w:r>
        <w:rPr>
          <w:rFonts w:ascii="Times New Roman" w:hAnsi="Times New Roman" w:cs="Times New Roman"/>
          <w:sz w:val="24"/>
          <w:szCs w:val="24"/>
        </w:rPr>
        <w:t>nda</w:t>
      </w:r>
      <w:r w:rsidRPr="0086775E">
        <w:rPr>
          <w:rFonts w:ascii="Times New Roman" w:hAnsi="Times New Roman" w:cs="Times New Roman"/>
          <w:sz w:val="24"/>
          <w:szCs w:val="24"/>
        </w:rPr>
        <w:t xml:space="preserve"> şu öğeleri içermektedir;</w:t>
      </w:r>
    </w:p>
    <w:p w:rsidR="0086775E" w:rsidRDefault="0086775E" w:rsidP="00FA1001">
      <w:pPr>
        <w:pStyle w:val="ListeParagraf"/>
        <w:numPr>
          <w:ilvl w:val="0"/>
          <w:numId w:val="16"/>
        </w:num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Akreditasyon süreçlerini takip ederek gerekli kurumlardan akredite olmak ve bu sayede sunulan hizmetlerin üniversite, bölge ve ülkemizin ihtiyacı olan nitelikli personel ihtiyacına yanıt vermek.</w:t>
      </w:r>
    </w:p>
    <w:p w:rsidR="0086775E" w:rsidRDefault="0086775E" w:rsidP="0086775E">
      <w:pPr>
        <w:pStyle w:val="ListeParagraf"/>
        <w:spacing w:line="276" w:lineRule="auto"/>
        <w:jc w:val="both"/>
        <w:rPr>
          <w:rFonts w:ascii="Times New Roman" w:hAnsi="Times New Roman" w:cs="Times New Roman"/>
          <w:sz w:val="24"/>
          <w:szCs w:val="24"/>
        </w:rPr>
      </w:pPr>
    </w:p>
    <w:p w:rsidR="0086775E" w:rsidRDefault="0086775E" w:rsidP="0086775E">
      <w:pPr>
        <w:pStyle w:val="ListeParagraf"/>
        <w:numPr>
          <w:ilvl w:val="0"/>
          <w:numId w:val="17"/>
        </w:num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 xml:space="preserve">Sürekli Eğitim Merkezi (ÇOMÜSEM), 10 Ocak 2023 tarihi itibariyle, GWO onaylı Temel Güvenlik Eğitimi (Basic </w:t>
      </w:r>
      <w:proofErr w:type="spellStart"/>
      <w:r w:rsidRPr="0086775E">
        <w:rPr>
          <w:rFonts w:ascii="Times New Roman" w:hAnsi="Times New Roman" w:cs="Times New Roman"/>
          <w:sz w:val="24"/>
          <w:szCs w:val="24"/>
        </w:rPr>
        <w:t>Safety</w:t>
      </w:r>
      <w:proofErr w:type="spellEnd"/>
      <w:r w:rsidRPr="0086775E">
        <w:rPr>
          <w:rFonts w:ascii="Times New Roman" w:hAnsi="Times New Roman" w:cs="Times New Roman"/>
          <w:sz w:val="24"/>
          <w:szCs w:val="24"/>
        </w:rPr>
        <w:t xml:space="preserve"> Training/BST) vermeye yetkili kurum onayını almıştır. ÇOMÜSEM, tüm gereklilikleri yerine getirerek, Rüzgâr Enerji Santrali (RES) sektörünün; üretim, montaj, servis ve işletilmesi sürecindeki tüm çalışanlara yönelik sağlıklı ve güvenli bir çalışma ortamı oluşturulmasını amaçlayan, küresel birlik konumundaki GWO (Global </w:t>
      </w:r>
      <w:proofErr w:type="spellStart"/>
      <w:r w:rsidRPr="0086775E">
        <w:rPr>
          <w:rFonts w:ascii="Times New Roman" w:hAnsi="Times New Roman" w:cs="Times New Roman"/>
          <w:sz w:val="24"/>
          <w:szCs w:val="24"/>
        </w:rPr>
        <w:t>Wind</w:t>
      </w:r>
      <w:proofErr w:type="spellEnd"/>
      <w:r w:rsidRPr="0086775E">
        <w:rPr>
          <w:rFonts w:ascii="Times New Roman" w:hAnsi="Times New Roman" w:cs="Times New Roman"/>
          <w:sz w:val="24"/>
          <w:szCs w:val="24"/>
        </w:rPr>
        <w:t xml:space="preserve"> </w:t>
      </w:r>
      <w:proofErr w:type="spellStart"/>
      <w:r w:rsidRPr="0086775E">
        <w:rPr>
          <w:rFonts w:ascii="Times New Roman" w:hAnsi="Times New Roman" w:cs="Times New Roman"/>
          <w:sz w:val="24"/>
          <w:szCs w:val="24"/>
        </w:rPr>
        <w:t>Organisation</w:t>
      </w:r>
      <w:proofErr w:type="spellEnd"/>
      <w:r w:rsidRPr="0086775E">
        <w:rPr>
          <w:rFonts w:ascii="Times New Roman" w:hAnsi="Times New Roman" w:cs="Times New Roman"/>
          <w:sz w:val="24"/>
          <w:szCs w:val="24"/>
        </w:rPr>
        <w:t xml:space="preserve"> – Küresel </w:t>
      </w:r>
      <w:proofErr w:type="gramStart"/>
      <w:r w:rsidRPr="0086775E">
        <w:rPr>
          <w:rFonts w:ascii="Times New Roman" w:hAnsi="Times New Roman" w:cs="Times New Roman"/>
          <w:sz w:val="24"/>
          <w:szCs w:val="24"/>
        </w:rPr>
        <w:t>Rüzgar</w:t>
      </w:r>
      <w:proofErr w:type="gramEnd"/>
      <w:r w:rsidRPr="0086775E">
        <w:rPr>
          <w:rFonts w:ascii="Times New Roman" w:hAnsi="Times New Roman" w:cs="Times New Roman"/>
          <w:sz w:val="24"/>
          <w:szCs w:val="24"/>
        </w:rPr>
        <w:t xml:space="preserve"> Örgütü) Eğitim Sağlayıcısı unvanını almıştır.</w:t>
      </w:r>
    </w:p>
    <w:p w:rsidR="0086775E" w:rsidRDefault="0086775E" w:rsidP="0086775E">
      <w:pPr>
        <w:pStyle w:val="ListeParagraf"/>
        <w:spacing w:line="276" w:lineRule="auto"/>
        <w:jc w:val="both"/>
        <w:rPr>
          <w:rFonts w:ascii="Times New Roman" w:hAnsi="Times New Roman" w:cs="Times New Roman"/>
          <w:sz w:val="24"/>
          <w:szCs w:val="24"/>
        </w:rPr>
      </w:pPr>
    </w:p>
    <w:p w:rsidR="0086775E" w:rsidRDefault="0086775E" w:rsidP="0086775E">
      <w:pPr>
        <w:pStyle w:val="ListeParagraf"/>
        <w:numPr>
          <w:ilvl w:val="0"/>
          <w:numId w:val="17"/>
        </w:num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Sürekli Eğitim Merkezi olarak İHAO ve İHA1 sınıflarında insansız hava aracı ticari pilot eğitimi verme talebimiz 05/07/2021 tarihinde Sivil Havacılık Genel Müdürlüğünce kabul edilerek ÇOMÜSEM Yetkili İHA Eğitim Kuruluşları arasında yerini almıştır.</w:t>
      </w:r>
    </w:p>
    <w:p w:rsidR="0086775E" w:rsidRPr="0086775E" w:rsidRDefault="0086775E" w:rsidP="0086775E">
      <w:pPr>
        <w:pStyle w:val="ListeParagraf"/>
        <w:rPr>
          <w:rFonts w:ascii="Times New Roman" w:hAnsi="Times New Roman" w:cs="Times New Roman"/>
          <w:sz w:val="24"/>
          <w:szCs w:val="24"/>
        </w:rPr>
      </w:pPr>
    </w:p>
    <w:p w:rsidR="0086775E" w:rsidRPr="0086775E" w:rsidRDefault="0086775E" w:rsidP="0086775E">
      <w:pPr>
        <w:pStyle w:val="ListeParagraf"/>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Ticaret Bakanlığı akreditasyonunda verilen “Kooperatifçilik Eğitimi”  kapsamında birimimiz Eğitim Sağlayıcı akreditasyonu almış olup 2024 yılı içerisinde eğitimlerimiz başlamıştır.</w:t>
      </w:r>
    </w:p>
    <w:p w:rsidR="0086775E" w:rsidRDefault="0086775E" w:rsidP="0086775E">
      <w:p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Bu sayede bu plan öğesi gerçekl</w:t>
      </w:r>
      <w:r>
        <w:rPr>
          <w:rFonts w:ascii="Times New Roman" w:hAnsi="Times New Roman" w:cs="Times New Roman"/>
          <w:sz w:val="24"/>
          <w:szCs w:val="24"/>
        </w:rPr>
        <w:t>eştirilmiştir.</w:t>
      </w:r>
    </w:p>
    <w:p w:rsidR="0086775E" w:rsidRDefault="0086775E" w:rsidP="0086775E">
      <w:pPr>
        <w:pStyle w:val="ListeParagraf"/>
        <w:numPr>
          <w:ilvl w:val="0"/>
          <w:numId w:val="16"/>
        </w:num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Güncel yaklaşımlar, bilimsel ve teknolojik gelişmelere öncelik vererek programlarımızın hızla değişen gelişmelere ayak uydurmasını sağlamak.</w:t>
      </w:r>
    </w:p>
    <w:p w:rsidR="0086775E" w:rsidRDefault="0086775E" w:rsidP="0086775E">
      <w:pPr>
        <w:pStyle w:val="ListeParagraf"/>
        <w:spacing w:line="276" w:lineRule="auto"/>
        <w:jc w:val="both"/>
        <w:rPr>
          <w:rFonts w:ascii="Times New Roman" w:hAnsi="Times New Roman" w:cs="Times New Roman"/>
          <w:sz w:val="24"/>
          <w:szCs w:val="24"/>
        </w:rPr>
      </w:pPr>
    </w:p>
    <w:p w:rsidR="0086775E" w:rsidRDefault="0086775E" w:rsidP="0086775E">
      <w:pPr>
        <w:pStyle w:val="ListeParagraf"/>
        <w:numPr>
          <w:ilvl w:val="0"/>
          <w:numId w:val="18"/>
        </w:num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 xml:space="preserve">Bu amaçla merkezimizde sivil toplum kuruluşlarının insan kaynağı kapasitelerini artırmak, sivil toplum mevzuatı, gönüllülük ve sosyal girişimcilik konuları başta olmak üzere sivil topluma yönelik güncel konularda sivil toplum kuruluşu temsilcilerinin bilgi seviyelerini geliştirmek ve profesyonel çalışan kişi sayısını </w:t>
      </w:r>
      <w:r w:rsidRPr="0086775E">
        <w:rPr>
          <w:rFonts w:ascii="Times New Roman" w:hAnsi="Times New Roman" w:cs="Times New Roman"/>
          <w:sz w:val="24"/>
          <w:szCs w:val="24"/>
        </w:rPr>
        <w:lastRenderedPageBreak/>
        <w:t>arttırmak amacıyla “Sivil Toplum Akademisi "Çevrimiçi Sertifikalı Eğitim Programı”,</w:t>
      </w:r>
    </w:p>
    <w:p w:rsidR="0086775E" w:rsidRDefault="0086775E" w:rsidP="0086775E">
      <w:pPr>
        <w:pStyle w:val="ListeParagraf"/>
        <w:spacing w:line="276" w:lineRule="auto"/>
        <w:ind w:left="1068"/>
        <w:jc w:val="both"/>
        <w:rPr>
          <w:rFonts w:ascii="Times New Roman" w:hAnsi="Times New Roman" w:cs="Times New Roman"/>
          <w:sz w:val="24"/>
          <w:szCs w:val="24"/>
        </w:rPr>
      </w:pPr>
    </w:p>
    <w:p w:rsidR="0086775E" w:rsidRDefault="0086775E" w:rsidP="0086775E">
      <w:pPr>
        <w:pStyle w:val="ListeParagraf"/>
        <w:numPr>
          <w:ilvl w:val="0"/>
          <w:numId w:val="18"/>
        </w:num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 xml:space="preserve">Dijital teknolojinin ve yapay </w:t>
      </w:r>
      <w:proofErr w:type="gramStart"/>
      <w:r w:rsidRPr="0086775E">
        <w:rPr>
          <w:rFonts w:ascii="Times New Roman" w:hAnsi="Times New Roman" w:cs="Times New Roman"/>
          <w:sz w:val="24"/>
          <w:szCs w:val="24"/>
        </w:rPr>
        <w:t>zekanın</w:t>
      </w:r>
      <w:proofErr w:type="gramEnd"/>
      <w:r w:rsidRPr="0086775E">
        <w:rPr>
          <w:rFonts w:ascii="Times New Roman" w:hAnsi="Times New Roman" w:cs="Times New Roman"/>
          <w:sz w:val="24"/>
          <w:szCs w:val="24"/>
        </w:rPr>
        <w:t xml:space="preserve"> farklı sektörlerde iletişimin yürütülme şeklini nasıl değiştirdiği konusunda kapsamlı bir anlayış kazandırmak amacıyla “Yapay Zekada İçerik Yönetimi”,</w:t>
      </w:r>
    </w:p>
    <w:p w:rsidR="0086775E" w:rsidRPr="0086775E" w:rsidRDefault="0086775E" w:rsidP="0086775E">
      <w:pPr>
        <w:pStyle w:val="ListeParagraf"/>
        <w:rPr>
          <w:rFonts w:ascii="Times New Roman" w:hAnsi="Times New Roman" w:cs="Times New Roman"/>
          <w:sz w:val="24"/>
          <w:szCs w:val="24"/>
        </w:rPr>
      </w:pPr>
    </w:p>
    <w:p w:rsidR="0086775E" w:rsidRDefault="0086775E" w:rsidP="0086775E">
      <w:pPr>
        <w:pStyle w:val="ListeParagraf"/>
        <w:numPr>
          <w:ilvl w:val="0"/>
          <w:numId w:val="18"/>
        </w:num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Herkesin faydalanabileceği esnaf muafiyeti ile şirket kurmadan e-ticaret yapılması uygulamasını yapmak amacıyla “Şirket Kurmadan E-İhracat: Uygulamalı Sertifika Programı”,</w:t>
      </w:r>
    </w:p>
    <w:p w:rsidR="0086775E" w:rsidRPr="0086775E" w:rsidRDefault="0086775E" w:rsidP="0086775E">
      <w:pPr>
        <w:pStyle w:val="ListeParagraf"/>
        <w:rPr>
          <w:rFonts w:ascii="Times New Roman" w:hAnsi="Times New Roman" w:cs="Times New Roman"/>
          <w:sz w:val="24"/>
          <w:szCs w:val="24"/>
        </w:rPr>
      </w:pPr>
    </w:p>
    <w:p w:rsidR="0086775E" w:rsidRDefault="0086775E" w:rsidP="0086775E">
      <w:pPr>
        <w:pStyle w:val="ListeParagraf"/>
        <w:numPr>
          <w:ilvl w:val="0"/>
          <w:numId w:val="18"/>
        </w:numPr>
        <w:spacing w:line="276" w:lineRule="auto"/>
        <w:jc w:val="both"/>
        <w:rPr>
          <w:rFonts w:ascii="Times New Roman" w:hAnsi="Times New Roman" w:cs="Times New Roman"/>
          <w:sz w:val="24"/>
          <w:szCs w:val="24"/>
        </w:rPr>
      </w:pPr>
      <w:proofErr w:type="gramStart"/>
      <w:r w:rsidRPr="0086775E">
        <w:rPr>
          <w:rFonts w:ascii="Times New Roman" w:hAnsi="Times New Roman" w:cs="Times New Roman"/>
          <w:sz w:val="24"/>
          <w:szCs w:val="24"/>
        </w:rPr>
        <w:t>dijital</w:t>
      </w:r>
      <w:proofErr w:type="gramEnd"/>
      <w:r w:rsidRPr="0086775E">
        <w:rPr>
          <w:rFonts w:ascii="Times New Roman" w:hAnsi="Times New Roman" w:cs="Times New Roman"/>
          <w:sz w:val="24"/>
          <w:szCs w:val="24"/>
        </w:rPr>
        <w:t xml:space="preserve"> teknolojinin ve sosyal medyanın farklı sektörlerde iletişimin yürütülme şeklini nasıl değiştirdiği konusunda kapsamlı bir anlayış kazandırmak amacıyla “Sosyal Medya Yönetimi”,</w:t>
      </w:r>
    </w:p>
    <w:p w:rsidR="0086775E" w:rsidRPr="0086775E" w:rsidRDefault="0086775E" w:rsidP="0086775E">
      <w:pPr>
        <w:pStyle w:val="ListeParagraf"/>
        <w:rPr>
          <w:rFonts w:ascii="Times New Roman" w:hAnsi="Times New Roman" w:cs="Times New Roman"/>
          <w:sz w:val="24"/>
          <w:szCs w:val="24"/>
        </w:rPr>
      </w:pPr>
    </w:p>
    <w:p w:rsidR="0086775E" w:rsidRPr="0086775E" w:rsidRDefault="0086775E" w:rsidP="0086775E">
      <w:p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Bu sayede bu plan öğesi gerçekleştirilmiştir.</w:t>
      </w:r>
    </w:p>
    <w:p w:rsidR="0086775E" w:rsidRDefault="0086775E" w:rsidP="0086775E">
      <w:pPr>
        <w:pStyle w:val="ListeParagraf"/>
        <w:numPr>
          <w:ilvl w:val="0"/>
          <w:numId w:val="16"/>
        </w:num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 xml:space="preserve">Sunulan eğitim, öğretim ve idari hizmetlerin tamamında kalite politikamızın gerektirdiği şekilde sürekli </w:t>
      </w:r>
      <w:proofErr w:type="spellStart"/>
      <w:r w:rsidRPr="0086775E">
        <w:rPr>
          <w:rFonts w:ascii="Times New Roman" w:hAnsi="Times New Roman" w:cs="Times New Roman"/>
          <w:sz w:val="24"/>
          <w:szCs w:val="24"/>
        </w:rPr>
        <w:t>evrilen</w:t>
      </w:r>
      <w:proofErr w:type="spellEnd"/>
      <w:r w:rsidRPr="0086775E">
        <w:rPr>
          <w:rFonts w:ascii="Times New Roman" w:hAnsi="Times New Roman" w:cs="Times New Roman"/>
          <w:sz w:val="24"/>
          <w:szCs w:val="24"/>
        </w:rPr>
        <w:t xml:space="preserve"> ve gelişen bir eğitim kuruluşu niteliğini sürdürmek</w:t>
      </w:r>
    </w:p>
    <w:p w:rsidR="0086775E" w:rsidRPr="0086775E" w:rsidRDefault="0086775E" w:rsidP="0086775E">
      <w:pPr>
        <w:pStyle w:val="ListeParagraf"/>
        <w:spacing w:line="276" w:lineRule="auto"/>
        <w:jc w:val="both"/>
        <w:rPr>
          <w:rFonts w:ascii="Times New Roman" w:hAnsi="Times New Roman" w:cs="Times New Roman"/>
          <w:sz w:val="24"/>
          <w:szCs w:val="24"/>
        </w:rPr>
      </w:pPr>
    </w:p>
    <w:p w:rsidR="00C14346" w:rsidRDefault="0086775E" w:rsidP="0086775E">
      <w:pPr>
        <w:pStyle w:val="ListeParagraf"/>
        <w:numPr>
          <w:ilvl w:val="0"/>
          <w:numId w:val="19"/>
        </w:numPr>
        <w:spacing w:line="276" w:lineRule="auto"/>
        <w:jc w:val="both"/>
        <w:rPr>
          <w:rFonts w:ascii="Times New Roman" w:hAnsi="Times New Roman" w:cs="Times New Roman"/>
          <w:sz w:val="24"/>
          <w:szCs w:val="24"/>
        </w:rPr>
      </w:pPr>
      <w:r w:rsidRPr="0086775E">
        <w:rPr>
          <w:rFonts w:ascii="Times New Roman" w:hAnsi="Times New Roman" w:cs="Times New Roman"/>
          <w:sz w:val="24"/>
          <w:szCs w:val="24"/>
        </w:rPr>
        <w:t>Açılan kursların sayısının artması ve yukarıda belirtilen kurslarda dikkate alındığında günümüz teknolojilerine ve toplum ihtiyaçlarına göre kursların açılması sebebiyle merkezimiz kendisini sürekli güncelleyen ve gelişen bir merkezdir. Bu sebeple bu plan öğesi gerçekleştirilmiştir.</w:t>
      </w:r>
    </w:p>
    <w:p w:rsidR="005C32A0" w:rsidRPr="0086775E" w:rsidRDefault="005C32A0" w:rsidP="005C32A0">
      <w:pPr>
        <w:pStyle w:val="ListeParagraf"/>
        <w:spacing w:line="276" w:lineRule="auto"/>
        <w:ind w:left="1068"/>
        <w:jc w:val="both"/>
        <w:rPr>
          <w:rFonts w:ascii="Times New Roman" w:hAnsi="Times New Roman" w:cs="Times New Roman"/>
          <w:sz w:val="24"/>
          <w:szCs w:val="24"/>
        </w:rPr>
      </w:pPr>
    </w:p>
    <w:p w:rsidR="00B93F0B" w:rsidRDefault="00B93F0B" w:rsidP="00766236">
      <w:pPr>
        <w:pStyle w:val="Balk1"/>
      </w:pPr>
      <w:bookmarkStart w:id="11" w:name="_Toc162608067"/>
      <w:r w:rsidRPr="00B93F0B">
        <w:t>11. AKADEMİK ALT YAPI</w:t>
      </w:r>
      <w:bookmarkEnd w:id="11"/>
    </w:p>
    <w:p w:rsidR="00B2708B" w:rsidRPr="00B2708B" w:rsidRDefault="00B2708B" w:rsidP="0055099D">
      <w:pPr>
        <w:spacing w:line="276" w:lineRule="auto"/>
        <w:jc w:val="both"/>
        <w:rPr>
          <w:rFonts w:ascii="Times New Roman" w:hAnsi="Times New Roman" w:cs="Times New Roman"/>
          <w:sz w:val="24"/>
          <w:szCs w:val="24"/>
        </w:rPr>
      </w:pPr>
      <w:r w:rsidRPr="00B2708B">
        <w:rPr>
          <w:rFonts w:ascii="Times New Roman" w:hAnsi="Times New Roman" w:cs="Times New Roman"/>
          <w:sz w:val="24"/>
          <w:szCs w:val="24"/>
        </w:rPr>
        <w:t xml:space="preserve">Akademik </w:t>
      </w:r>
      <w:r>
        <w:rPr>
          <w:rFonts w:ascii="Times New Roman" w:hAnsi="Times New Roman" w:cs="Times New Roman"/>
          <w:sz w:val="24"/>
          <w:szCs w:val="24"/>
        </w:rPr>
        <w:t>görevlendirmelerimizde</w:t>
      </w:r>
      <w:r w:rsidRPr="00B2708B">
        <w:rPr>
          <w:rFonts w:ascii="Times New Roman" w:hAnsi="Times New Roman" w:cs="Times New Roman"/>
          <w:sz w:val="24"/>
          <w:szCs w:val="24"/>
        </w:rPr>
        <w:t xml:space="preserve"> </w:t>
      </w:r>
      <w:r>
        <w:rPr>
          <w:rFonts w:ascii="Times New Roman" w:hAnsi="Times New Roman" w:cs="Times New Roman"/>
          <w:sz w:val="24"/>
          <w:szCs w:val="24"/>
        </w:rPr>
        <w:t>3 Öğretim</w:t>
      </w:r>
      <w:r w:rsidRPr="00B2708B">
        <w:rPr>
          <w:rFonts w:ascii="Times New Roman" w:hAnsi="Times New Roman" w:cs="Times New Roman"/>
          <w:sz w:val="24"/>
          <w:szCs w:val="24"/>
        </w:rPr>
        <w:t xml:space="preserve"> </w:t>
      </w:r>
      <w:r>
        <w:rPr>
          <w:rFonts w:ascii="Times New Roman" w:hAnsi="Times New Roman" w:cs="Times New Roman"/>
          <w:sz w:val="24"/>
          <w:szCs w:val="24"/>
        </w:rPr>
        <w:t>Görevlisi Doktor ve 3 Öğretim Görevlisi bulunmaktadır</w:t>
      </w:r>
      <w:r w:rsidRPr="00B2708B">
        <w:rPr>
          <w:rFonts w:ascii="Times New Roman" w:hAnsi="Times New Roman" w:cs="Times New Roman"/>
          <w:sz w:val="24"/>
          <w:szCs w:val="24"/>
        </w:rPr>
        <w:t>.</w:t>
      </w:r>
      <w:r>
        <w:rPr>
          <w:rFonts w:ascii="Times New Roman" w:hAnsi="Times New Roman" w:cs="Times New Roman"/>
          <w:sz w:val="24"/>
          <w:szCs w:val="24"/>
        </w:rPr>
        <w:t xml:space="preserve"> 3 Akademik personelimiz Sürekli Eğitim Merkezimiz süreçlerinde görev yapmakta iken diğer 3 akademik personelimizde Yetkilendirilmiş Belgelendirme Birimi faaliyetlerinde görev almaktadır.</w:t>
      </w:r>
    </w:p>
    <w:p w:rsidR="00B2708B" w:rsidRDefault="00B2708B" w:rsidP="0055099D">
      <w:pPr>
        <w:spacing w:line="276" w:lineRule="auto"/>
        <w:rPr>
          <w:rFonts w:ascii="Times New Roman" w:hAnsi="Times New Roman" w:cs="Times New Roman"/>
          <w:b/>
          <w:sz w:val="24"/>
          <w:szCs w:val="24"/>
        </w:rPr>
      </w:pPr>
    </w:p>
    <w:p w:rsidR="00B93F0B" w:rsidRDefault="00B2708B" w:rsidP="00766236">
      <w:pPr>
        <w:pStyle w:val="Balk1"/>
      </w:pPr>
      <w:bookmarkStart w:id="12" w:name="_Toc162608068"/>
      <w:r w:rsidRPr="00B2708B">
        <w:t>12. İDARİ ALT YAPI</w:t>
      </w:r>
      <w:bookmarkEnd w:id="12"/>
    </w:p>
    <w:p w:rsidR="00B2708B" w:rsidRPr="00B2708B" w:rsidRDefault="00B2708B" w:rsidP="0055099D">
      <w:pPr>
        <w:spacing w:line="276" w:lineRule="auto"/>
        <w:jc w:val="both"/>
        <w:rPr>
          <w:rFonts w:ascii="Times New Roman" w:hAnsi="Times New Roman" w:cs="Times New Roman"/>
          <w:sz w:val="24"/>
          <w:szCs w:val="24"/>
        </w:rPr>
      </w:pPr>
      <w:r>
        <w:rPr>
          <w:rFonts w:ascii="Times New Roman" w:hAnsi="Times New Roman" w:cs="Times New Roman"/>
          <w:sz w:val="24"/>
          <w:szCs w:val="24"/>
        </w:rPr>
        <w:t>Merkezimiz</w:t>
      </w:r>
      <w:r w:rsidRPr="00B2708B">
        <w:rPr>
          <w:rFonts w:ascii="Times New Roman" w:hAnsi="Times New Roman" w:cs="Times New Roman"/>
          <w:sz w:val="24"/>
          <w:szCs w:val="24"/>
        </w:rPr>
        <w:t xml:space="preserve"> idari kadrosunda</w:t>
      </w:r>
      <w:r>
        <w:rPr>
          <w:rFonts w:ascii="Times New Roman" w:hAnsi="Times New Roman" w:cs="Times New Roman"/>
          <w:sz w:val="24"/>
          <w:szCs w:val="24"/>
        </w:rPr>
        <w:t xml:space="preserve"> 2</w:t>
      </w:r>
      <w:r w:rsidRPr="00B2708B">
        <w:rPr>
          <w:rFonts w:ascii="Times New Roman" w:hAnsi="Times New Roman" w:cs="Times New Roman"/>
          <w:sz w:val="24"/>
          <w:szCs w:val="24"/>
        </w:rPr>
        <w:t xml:space="preserve"> kişi 2547 Sayılı Yasanın 13/b-</w:t>
      </w:r>
      <w:r>
        <w:rPr>
          <w:rFonts w:ascii="Times New Roman" w:hAnsi="Times New Roman" w:cs="Times New Roman"/>
          <w:sz w:val="24"/>
          <w:szCs w:val="24"/>
        </w:rPr>
        <w:t>4 maddesi gereğince görevli ve 1 kişi 657 sayılı Kanun’un 4/B</w:t>
      </w:r>
      <w:r w:rsidRPr="00B2708B">
        <w:rPr>
          <w:rFonts w:ascii="Times New Roman" w:hAnsi="Times New Roman" w:cs="Times New Roman"/>
          <w:sz w:val="24"/>
          <w:szCs w:val="24"/>
        </w:rPr>
        <w:t xml:space="preserve"> maddesi kapsamında olmak üzere toplam </w:t>
      </w:r>
      <w:r>
        <w:rPr>
          <w:rFonts w:ascii="Times New Roman" w:hAnsi="Times New Roman" w:cs="Times New Roman"/>
          <w:sz w:val="24"/>
          <w:szCs w:val="24"/>
        </w:rPr>
        <w:t>3</w:t>
      </w:r>
      <w:r w:rsidRPr="00B2708B">
        <w:rPr>
          <w:rFonts w:ascii="Times New Roman" w:hAnsi="Times New Roman" w:cs="Times New Roman"/>
          <w:sz w:val="24"/>
          <w:szCs w:val="24"/>
        </w:rPr>
        <w:t xml:space="preserve"> idari personel görev yapmaktadır.</w:t>
      </w:r>
    </w:p>
    <w:p w:rsidR="00B2708B" w:rsidRDefault="00B2708B" w:rsidP="0055099D">
      <w:pPr>
        <w:spacing w:line="276" w:lineRule="auto"/>
        <w:rPr>
          <w:rFonts w:ascii="Times New Roman" w:hAnsi="Times New Roman" w:cs="Times New Roman"/>
          <w:sz w:val="24"/>
          <w:szCs w:val="24"/>
        </w:rPr>
      </w:pPr>
    </w:p>
    <w:p w:rsidR="004C0477" w:rsidRDefault="004C0477">
      <w:pPr>
        <w:rPr>
          <w:rFonts w:ascii="Times New Roman" w:eastAsiaTheme="majorEastAsia" w:hAnsi="Times New Roman" w:cstheme="majorBidi"/>
          <w:b/>
          <w:color w:val="000000" w:themeColor="text1"/>
          <w:sz w:val="24"/>
          <w:szCs w:val="32"/>
        </w:rPr>
      </w:pPr>
      <w:bookmarkStart w:id="13" w:name="_Toc162608069"/>
      <w:r>
        <w:br w:type="page"/>
      </w:r>
    </w:p>
    <w:p w:rsidR="00B93F0B" w:rsidRPr="00B2708B" w:rsidRDefault="00B2708B" w:rsidP="00766236">
      <w:pPr>
        <w:pStyle w:val="Balk1"/>
      </w:pPr>
      <w:r w:rsidRPr="00B2708B">
        <w:lastRenderedPageBreak/>
        <w:t>13. EĞİTİM-ÖĞRETİM ALTYAPISI</w:t>
      </w:r>
      <w:bookmarkEnd w:id="13"/>
    </w:p>
    <w:p w:rsidR="00B93F0B" w:rsidRPr="004C0477" w:rsidRDefault="00B2708B" w:rsidP="0055099D">
      <w:pPr>
        <w:spacing w:line="276" w:lineRule="auto"/>
        <w:rPr>
          <w:rFonts w:ascii="Times New Roman" w:hAnsi="Times New Roman" w:cs="Times New Roman"/>
          <w:b/>
          <w:sz w:val="24"/>
          <w:szCs w:val="24"/>
        </w:rPr>
      </w:pPr>
      <w:proofErr w:type="gramStart"/>
      <w:r w:rsidRPr="004C0477">
        <w:rPr>
          <w:rFonts w:ascii="Times New Roman" w:hAnsi="Times New Roman" w:cs="Times New Roman"/>
          <w:b/>
          <w:sz w:val="24"/>
          <w:szCs w:val="24"/>
        </w:rPr>
        <w:t>a</w:t>
      </w:r>
      <w:proofErr w:type="gramEnd"/>
      <w:r w:rsidRPr="004C0477">
        <w:rPr>
          <w:rFonts w:ascii="Times New Roman" w:hAnsi="Times New Roman" w:cs="Times New Roman"/>
          <w:b/>
          <w:sz w:val="24"/>
          <w:szCs w:val="24"/>
        </w:rPr>
        <w:t xml:space="preserve">. </w:t>
      </w:r>
      <w:r w:rsidR="00B93F0B" w:rsidRPr="004C0477">
        <w:rPr>
          <w:rFonts w:ascii="Times New Roman" w:hAnsi="Times New Roman" w:cs="Times New Roman"/>
          <w:b/>
          <w:sz w:val="24"/>
          <w:szCs w:val="24"/>
        </w:rPr>
        <w:t xml:space="preserve">Mevcut </w:t>
      </w:r>
      <w:r w:rsidRPr="004C0477">
        <w:rPr>
          <w:rFonts w:ascii="Times New Roman" w:hAnsi="Times New Roman" w:cs="Times New Roman"/>
          <w:b/>
          <w:sz w:val="24"/>
          <w:szCs w:val="24"/>
        </w:rPr>
        <w:t>Sertifika Programı</w:t>
      </w:r>
      <w:r w:rsidR="00B93F0B" w:rsidRPr="004C0477">
        <w:rPr>
          <w:rFonts w:ascii="Times New Roman" w:hAnsi="Times New Roman" w:cs="Times New Roman"/>
          <w:b/>
          <w:sz w:val="24"/>
          <w:szCs w:val="24"/>
        </w:rPr>
        <w:t xml:space="preserve"> Bilgileri</w:t>
      </w:r>
    </w:p>
    <w:tbl>
      <w:tblPr>
        <w:tblStyle w:val="TabloKlavuzu"/>
        <w:tblW w:w="0" w:type="auto"/>
        <w:tblLook w:val="04A0" w:firstRow="1" w:lastRow="0" w:firstColumn="1" w:lastColumn="0" w:noHBand="0" w:noVBand="1"/>
      </w:tblPr>
      <w:tblGrid>
        <w:gridCol w:w="846"/>
        <w:gridCol w:w="8216"/>
      </w:tblGrid>
      <w:tr w:rsidR="0055099D" w:rsidRPr="0055099D" w:rsidTr="0055099D">
        <w:tc>
          <w:tcPr>
            <w:tcW w:w="846" w:type="dxa"/>
            <w:tcMar>
              <w:top w:w="57" w:type="dxa"/>
              <w:bottom w:w="57" w:type="dxa"/>
            </w:tcMar>
          </w:tcPr>
          <w:p w:rsidR="0055099D" w:rsidRPr="0055099D" w:rsidRDefault="0055099D" w:rsidP="0055099D">
            <w:pPr>
              <w:spacing w:line="276" w:lineRule="auto"/>
              <w:jc w:val="center"/>
              <w:rPr>
                <w:rFonts w:ascii="Times New Roman" w:hAnsi="Times New Roman" w:cs="Times New Roman"/>
                <w:b/>
                <w:sz w:val="24"/>
                <w:szCs w:val="24"/>
              </w:rPr>
            </w:pPr>
            <w:r w:rsidRPr="0055099D">
              <w:rPr>
                <w:rFonts w:ascii="Times New Roman" w:hAnsi="Times New Roman" w:cs="Times New Roman"/>
                <w:b/>
                <w:sz w:val="24"/>
                <w:szCs w:val="24"/>
              </w:rPr>
              <w:t>No</w:t>
            </w:r>
          </w:p>
        </w:tc>
        <w:tc>
          <w:tcPr>
            <w:tcW w:w="8216" w:type="dxa"/>
            <w:tcMar>
              <w:top w:w="57" w:type="dxa"/>
              <w:bottom w:w="57" w:type="dxa"/>
            </w:tcMar>
          </w:tcPr>
          <w:p w:rsidR="0055099D" w:rsidRPr="0055099D" w:rsidRDefault="0055099D" w:rsidP="0055099D">
            <w:pPr>
              <w:spacing w:line="276" w:lineRule="auto"/>
              <w:rPr>
                <w:rFonts w:ascii="Times New Roman" w:hAnsi="Times New Roman" w:cs="Times New Roman"/>
                <w:b/>
              </w:rPr>
            </w:pPr>
            <w:r w:rsidRPr="0055099D">
              <w:rPr>
                <w:rFonts w:ascii="Times New Roman" w:hAnsi="Times New Roman" w:cs="Times New Roman"/>
                <w:b/>
              </w:rPr>
              <w:t>Sertifika Programı Adı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1</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YDS-YÖKDİL Sınavlarına Yönelik İngilizce Kursu</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2</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İş İngilizcesi (Business English) Eğitimi Sertifika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3</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C# Programlama Dili</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4</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Bütünleşik Pazarlama Eğitimi</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5</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İtalyanca Konuşma Kulübü</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6</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İtalyanca ve İtalyan Kültürü B1 (Uzaktan)</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7</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İtalyanca ve İtalyan Kültürü A2 (Uzaktan)</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8</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İtalyanca ve İtalyan Kültürü A1</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9</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Kooperatifçilik Eğitimi</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10</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Zeytin ve Zeytinyağı Uygulamalı Temel Eğitimi</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11</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Kooperatifçilik Eğitimi</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12</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Kalite Güvence Sistemi Eğitimi (İdari Personel)</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13</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Kalite Güvence Sistemi Eğitimi (Akademik Personel)</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14</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Türk Halk Müziği Topluluğu</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15</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Devlet Konservatuvarı Türk Sanat Müziği Korosu</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16</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Çocuk ve Gençlik Orkestrası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17</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Makam Bilgisi ve Solfej I Kursu</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18</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Çocuk Koroları Eğitim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19</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İhtisas Akademi: Eleştirel Düşünce Bağlamında Küreselleşen Dünyada Çağı Anlamak</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20</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Yüz Adımda Türkçe Öğreniyorum - Konuşma Kulübü</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21</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Diksiyon - Beden Dili (Temel Düzey)</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22</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C Sınıfı İş Güvenliği Uzmanlığı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23</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Yüz Adımda Türkçe Öğreniyorum</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24</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Web Tabanlı Çiftçi Akademisi</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25</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Sivil Toplum Akademisi "Çevrimiçi Sertifikalı Eğitim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26</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Şirket Kurmadan E-İhracat: Uygulamalı Sertifika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27</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Genel İngilizce A1 - A2 Sertifika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28</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İtalyanca Konuşma Kulübü</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29</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İtalyanca ve İtalyan Kültürü A1</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lastRenderedPageBreak/>
              <w:t>30</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360 Kurgu Eğitimi</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31</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Hasta İletişimi</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32</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Sivil Toplum Akademisi "Çevrimiçi Sertifikalı Eğitim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33</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 xml:space="preserve">Yapay </w:t>
            </w:r>
            <w:proofErr w:type="gramStart"/>
            <w:r w:rsidRPr="0055099D">
              <w:rPr>
                <w:rFonts w:ascii="Times New Roman" w:hAnsi="Times New Roman" w:cs="Times New Roman"/>
              </w:rPr>
              <w:t>Zekada</w:t>
            </w:r>
            <w:proofErr w:type="gramEnd"/>
            <w:r w:rsidRPr="0055099D">
              <w:rPr>
                <w:rFonts w:ascii="Times New Roman" w:hAnsi="Times New Roman" w:cs="Times New Roman"/>
              </w:rPr>
              <w:t xml:space="preserve"> İçerik Yönetimi</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34</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Gebelik ve İletişim</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35</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Sosyal Medya Yönetimi</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36</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Okul Öncesi Dönemde İngilizce Öğretimi Sertifika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37</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proofErr w:type="spellStart"/>
            <w:r w:rsidRPr="0055099D">
              <w:rPr>
                <w:rFonts w:ascii="Times New Roman" w:hAnsi="Times New Roman" w:cs="Times New Roman"/>
              </w:rPr>
              <w:t>Academic</w:t>
            </w:r>
            <w:proofErr w:type="spellEnd"/>
            <w:r w:rsidRPr="0055099D">
              <w:rPr>
                <w:rFonts w:ascii="Times New Roman" w:hAnsi="Times New Roman" w:cs="Times New Roman"/>
              </w:rPr>
              <w:t xml:space="preserve"> </w:t>
            </w:r>
            <w:proofErr w:type="spellStart"/>
            <w:r w:rsidRPr="0055099D">
              <w:rPr>
                <w:rFonts w:ascii="Times New Roman" w:hAnsi="Times New Roman" w:cs="Times New Roman"/>
              </w:rPr>
              <w:t>Writing</w:t>
            </w:r>
            <w:proofErr w:type="spellEnd"/>
            <w:r w:rsidRPr="0055099D">
              <w:rPr>
                <w:rFonts w:ascii="Times New Roman" w:hAnsi="Times New Roman" w:cs="Times New Roman"/>
              </w:rPr>
              <w:t xml:space="preserve">: How </w:t>
            </w:r>
            <w:proofErr w:type="spellStart"/>
            <w:r w:rsidRPr="0055099D">
              <w:rPr>
                <w:rFonts w:ascii="Times New Roman" w:hAnsi="Times New Roman" w:cs="Times New Roman"/>
              </w:rPr>
              <w:t>to</w:t>
            </w:r>
            <w:proofErr w:type="spellEnd"/>
            <w:r w:rsidRPr="0055099D">
              <w:rPr>
                <w:rFonts w:ascii="Times New Roman" w:hAnsi="Times New Roman" w:cs="Times New Roman"/>
              </w:rPr>
              <w:t xml:space="preserve"> </w:t>
            </w:r>
            <w:proofErr w:type="spellStart"/>
            <w:r w:rsidRPr="0055099D">
              <w:rPr>
                <w:rFonts w:ascii="Times New Roman" w:hAnsi="Times New Roman" w:cs="Times New Roman"/>
              </w:rPr>
              <w:t>Get</w:t>
            </w:r>
            <w:proofErr w:type="spellEnd"/>
            <w:r w:rsidRPr="0055099D">
              <w:rPr>
                <w:rFonts w:ascii="Times New Roman" w:hAnsi="Times New Roman" w:cs="Times New Roman"/>
              </w:rPr>
              <w:t xml:space="preserve"> </w:t>
            </w:r>
            <w:proofErr w:type="spellStart"/>
            <w:r w:rsidRPr="0055099D">
              <w:rPr>
                <w:rFonts w:ascii="Times New Roman" w:hAnsi="Times New Roman" w:cs="Times New Roman"/>
              </w:rPr>
              <w:t>your</w:t>
            </w:r>
            <w:proofErr w:type="spellEnd"/>
            <w:r w:rsidRPr="0055099D">
              <w:rPr>
                <w:rFonts w:ascii="Times New Roman" w:hAnsi="Times New Roman" w:cs="Times New Roman"/>
              </w:rPr>
              <w:t xml:space="preserve"> </w:t>
            </w:r>
            <w:proofErr w:type="spellStart"/>
            <w:r w:rsidRPr="0055099D">
              <w:rPr>
                <w:rFonts w:ascii="Times New Roman" w:hAnsi="Times New Roman" w:cs="Times New Roman"/>
              </w:rPr>
              <w:t>Research</w:t>
            </w:r>
            <w:proofErr w:type="spellEnd"/>
            <w:r w:rsidRPr="0055099D">
              <w:rPr>
                <w:rFonts w:ascii="Times New Roman" w:hAnsi="Times New Roman" w:cs="Times New Roman"/>
              </w:rPr>
              <w:t xml:space="preserve"> </w:t>
            </w:r>
            <w:proofErr w:type="spellStart"/>
            <w:r w:rsidRPr="0055099D">
              <w:rPr>
                <w:rFonts w:ascii="Times New Roman" w:hAnsi="Times New Roman" w:cs="Times New Roman"/>
              </w:rPr>
              <w:t>Published</w:t>
            </w:r>
            <w:proofErr w:type="spellEnd"/>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38</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Çocuk Koruma Sertifika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39</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Çocuk Dans Eğitmenliği Sertifika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40</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Eğitsel Oyunlar Eğitmenliği Sertifika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41</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Spor Masörlüğü Sertifika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42</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Çocuk Spor Eğitmenliği Sertifika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43</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 xml:space="preserve">Özel </w:t>
            </w:r>
            <w:proofErr w:type="spellStart"/>
            <w:r w:rsidRPr="0055099D">
              <w:rPr>
                <w:rFonts w:ascii="Times New Roman" w:hAnsi="Times New Roman" w:cs="Times New Roman"/>
              </w:rPr>
              <w:t>Gereksinimli</w:t>
            </w:r>
            <w:proofErr w:type="spellEnd"/>
            <w:r w:rsidRPr="0055099D">
              <w:rPr>
                <w:rFonts w:ascii="Times New Roman" w:hAnsi="Times New Roman" w:cs="Times New Roman"/>
              </w:rPr>
              <w:t xml:space="preserve"> Çocuklarda Davranış ve Spor Eğitmenliği</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44</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Spor Bilimleri Alanında 9'lu Sertifika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45</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Spor Bilimleri Alanında 5'li Sertifika Programı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46</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proofErr w:type="spellStart"/>
            <w:r w:rsidRPr="0055099D">
              <w:rPr>
                <w:rFonts w:ascii="Times New Roman" w:hAnsi="Times New Roman" w:cs="Times New Roman"/>
              </w:rPr>
              <w:t>Reformer</w:t>
            </w:r>
            <w:proofErr w:type="spellEnd"/>
            <w:r w:rsidRPr="0055099D">
              <w:rPr>
                <w:rFonts w:ascii="Times New Roman" w:hAnsi="Times New Roman" w:cs="Times New Roman"/>
              </w:rPr>
              <w:t xml:space="preserve"> </w:t>
            </w:r>
            <w:proofErr w:type="spellStart"/>
            <w:r w:rsidRPr="0055099D">
              <w:rPr>
                <w:rFonts w:ascii="Times New Roman" w:hAnsi="Times New Roman" w:cs="Times New Roman"/>
              </w:rPr>
              <w:t>Pilates</w:t>
            </w:r>
            <w:proofErr w:type="spellEnd"/>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47</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Sporcu Beslenme Uzmanlığı</w:t>
            </w:r>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48</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 xml:space="preserve">Hamile </w:t>
            </w:r>
            <w:proofErr w:type="spellStart"/>
            <w:r w:rsidRPr="0055099D">
              <w:rPr>
                <w:rFonts w:ascii="Times New Roman" w:hAnsi="Times New Roman" w:cs="Times New Roman"/>
              </w:rPr>
              <w:t>Pilatesi</w:t>
            </w:r>
            <w:proofErr w:type="spellEnd"/>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49</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r w:rsidRPr="0055099D">
              <w:rPr>
                <w:rFonts w:ascii="Times New Roman" w:hAnsi="Times New Roman" w:cs="Times New Roman"/>
              </w:rPr>
              <w:t xml:space="preserve">Çocuk </w:t>
            </w:r>
            <w:proofErr w:type="spellStart"/>
            <w:r w:rsidRPr="0055099D">
              <w:rPr>
                <w:rFonts w:ascii="Times New Roman" w:hAnsi="Times New Roman" w:cs="Times New Roman"/>
              </w:rPr>
              <w:t>Pilatesi</w:t>
            </w:r>
            <w:proofErr w:type="spellEnd"/>
          </w:p>
        </w:tc>
      </w:tr>
      <w:tr w:rsidR="00595976" w:rsidRPr="0055099D" w:rsidTr="0055099D">
        <w:tc>
          <w:tcPr>
            <w:tcW w:w="846" w:type="dxa"/>
            <w:tcMar>
              <w:top w:w="57" w:type="dxa"/>
              <w:bottom w:w="57" w:type="dxa"/>
            </w:tcMar>
          </w:tcPr>
          <w:p w:rsidR="00595976" w:rsidRPr="0055099D" w:rsidRDefault="0055099D" w:rsidP="0055099D">
            <w:pPr>
              <w:spacing w:line="276" w:lineRule="auto"/>
              <w:jc w:val="center"/>
              <w:rPr>
                <w:rFonts w:ascii="Times New Roman" w:hAnsi="Times New Roman" w:cs="Times New Roman"/>
                <w:sz w:val="24"/>
                <w:szCs w:val="24"/>
              </w:rPr>
            </w:pPr>
            <w:r w:rsidRPr="0055099D">
              <w:rPr>
                <w:rFonts w:ascii="Times New Roman" w:hAnsi="Times New Roman" w:cs="Times New Roman"/>
                <w:sz w:val="24"/>
                <w:szCs w:val="24"/>
              </w:rPr>
              <w:t>50</w:t>
            </w:r>
          </w:p>
        </w:tc>
        <w:tc>
          <w:tcPr>
            <w:tcW w:w="8216" w:type="dxa"/>
            <w:tcMar>
              <w:top w:w="57" w:type="dxa"/>
              <w:bottom w:w="57" w:type="dxa"/>
            </w:tcMar>
          </w:tcPr>
          <w:p w:rsidR="00595976" w:rsidRPr="0055099D" w:rsidRDefault="00595976" w:rsidP="0055099D">
            <w:pPr>
              <w:spacing w:line="276" w:lineRule="auto"/>
              <w:rPr>
                <w:rFonts w:ascii="Times New Roman" w:hAnsi="Times New Roman" w:cs="Times New Roman"/>
              </w:rPr>
            </w:pPr>
            <w:proofErr w:type="spellStart"/>
            <w:r w:rsidRPr="0055099D">
              <w:rPr>
                <w:rFonts w:ascii="Times New Roman" w:hAnsi="Times New Roman" w:cs="Times New Roman"/>
              </w:rPr>
              <w:t>Personal</w:t>
            </w:r>
            <w:proofErr w:type="spellEnd"/>
            <w:r w:rsidRPr="0055099D">
              <w:rPr>
                <w:rFonts w:ascii="Times New Roman" w:hAnsi="Times New Roman" w:cs="Times New Roman"/>
              </w:rPr>
              <w:t xml:space="preserve"> </w:t>
            </w:r>
            <w:proofErr w:type="spellStart"/>
            <w:r w:rsidRPr="0055099D">
              <w:rPr>
                <w:rFonts w:ascii="Times New Roman" w:hAnsi="Times New Roman" w:cs="Times New Roman"/>
              </w:rPr>
              <w:t>Trainer</w:t>
            </w:r>
            <w:proofErr w:type="spellEnd"/>
          </w:p>
        </w:tc>
      </w:tr>
    </w:tbl>
    <w:p w:rsidR="00B2708B" w:rsidRPr="00B93F0B" w:rsidRDefault="00B2708B" w:rsidP="0055099D">
      <w:pPr>
        <w:spacing w:line="276" w:lineRule="auto"/>
        <w:rPr>
          <w:rFonts w:ascii="Times New Roman" w:hAnsi="Times New Roman" w:cs="Times New Roman"/>
          <w:sz w:val="24"/>
          <w:szCs w:val="24"/>
        </w:rPr>
      </w:pPr>
    </w:p>
    <w:p w:rsidR="00B93F0B" w:rsidRPr="006D395B" w:rsidRDefault="00B2708B" w:rsidP="0055099D">
      <w:pPr>
        <w:spacing w:line="276" w:lineRule="auto"/>
        <w:rPr>
          <w:rFonts w:ascii="Times New Roman" w:hAnsi="Times New Roman" w:cs="Times New Roman"/>
          <w:b/>
          <w:sz w:val="24"/>
          <w:szCs w:val="24"/>
        </w:rPr>
      </w:pPr>
      <w:proofErr w:type="gramStart"/>
      <w:r w:rsidRPr="006D395B">
        <w:rPr>
          <w:rFonts w:ascii="Times New Roman" w:hAnsi="Times New Roman" w:cs="Times New Roman"/>
          <w:b/>
          <w:sz w:val="24"/>
          <w:szCs w:val="24"/>
        </w:rPr>
        <w:t>b</w:t>
      </w:r>
      <w:proofErr w:type="gramEnd"/>
      <w:r w:rsidRPr="006D395B">
        <w:rPr>
          <w:rFonts w:ascii="Times New Roman" w:hAnsi="Times New Roman" w:cs="Times New Roman"/>
          <w:b/>
          <w:sz w:val="24"/>
          <w:szCs w:val="24"/>
        </w:rPr>
        <w:t xml:space="preserve">. </w:t>
      </w:r>
      <w:r w:rsidR="00B93F0B" w:rsidRPr="006D395B">
        <w:rPr>
          <w:rFonts w:ascii="Times New Roman" w:hAnsi="Times New Roman" w:cs="Times New Roman"/>
          <w:b/>
          <w:sz w:val="24"/>
          <w:szCs w:val="24"/>
        </w:rPr>
        <w:t>Mevcut Öğrenci ve Mezun Bilgileri</w:t>
      </w:r>
    </w:p>
    <w:tbl>
      <w:tblPr>
        <w:tblStyle w:val="TabloKlavuzu"/>
        <w:tblW w:w="5000" w:type="pct"/>
        <w:tblLook w:val="04A0" w:firstRow="1" w:lastRow="0" w:firstColumn="1" w:lastColumn="0" w:noHBand="0" w:noVBand="1"/>
      </w:tblPr>
      <w:tblGrid>
        <w:gridCol w:w="6374"/>
        <w:gridCol w:w="2688"/>
      </w:tblGrid>
      <w:tr w:rsidR="006E173C" w:rsidRPr="006E173C" w:rsidTr="006E173C">
        <w:tc>
          <w:tcPr>
            <w:tcW w:w="3517" w:type="pct"/>
          </w:tcPr>
          <w:p w:rsidR="006E173C" w:rsidRPr="006E173C" w:rsidRDefault="006E173C" w:rsidP="0055099D">
            <w:pPr>
              <w:spacing w:line="276" w:lineRule="auto"/>
              <w:rPr>
                <w:rFonts w:ascii="Times New Roman" w:hAnsi="Times New Roman" w:cs="Times New Roman"/>
                <w:sz w:val="24"/>
                <w:szCs w:val="24"/>
              </w:rPr>
            </w:pPr>
            <w:r w:rsidRPr="006E173C">
              <w:rPr>
                <w:rFonts w:ascii="Times New Roman" w:hAnsi="Times New Roman" w:cs="Times New Roman"/>
                <w:sz w:val="24"/>
                <w:szCs w:val="24"/>
              </w:rPr>
              <w:t xml:space="preserve">YIL </w:t>
            </w:r>
          </w:p>
        </w:tc>
        <w:tc>
          <w:tcPr>
            <w:tcW w:w="1483" w:type="pct"/>
          </w:tcPr>
          <w:p w:rsidR="006E173C" w:rsidRPr="006E173C" w:rsidRDefault="006E173C" w:rsidP="006E173C">
            <w:pPr>
              <w:spacing w:line="276" w:lineRule="auto"/>
              <w:jc w:val="center"/>
              <w:rPr>
                <w:rFonts w:ascii="Times New Roman" w:hAnsi="Times New Roman" w:cs="Times New Roman"/>
                <w:sz w:val="24"/>
                <w:szCs w:val="24"/>
              </w:rPr>
            </w:pPr>
            <w:r w:rsidRPr="006E173C">
              <w:rPr>
                <w:rFonts w:ascii="Times New Roman" w:hAnsi="Times New Roman" w:cs="Times New Roman"/>
                <w:sz w:val="24"/>
                <w:szCs w:val="24"/>
              </w:rPr>
              <w:t>Kursiyer sayısı</w:t>
            </w:r>
          </w:p>
        </w:tc>
      </w:tr>
      <w:tr w:rsidR="006E173C" w:rsidRPr="006E173C" w:rsidTr="006E173C">
        <w:tc>
          <w:tcPr>
            <w:tcW w:w="3517" w:type="pct"/>
          </w:tcPr>
          <w:p w:rsidR="006E173C" w:rsidRPr="006E173C" w:rsidRDefault="006E173C" w:rsidP="0055099D">
            <w:pPr>
              <w:spacing w:line="276" w:lineRule="auto"/>
              <w:rPr>
                <w:rFonts w:ascii="Times New Roman" w:hAnsi="Times New Roman" w:cs="Times New Roman"/>
                <w:sz w:val="24"/>
                <w:szCs w:val="24"/>
              </w:rPr>
            </w:pPr>
            <w:r w:rsidRPr="006E173C">
              <w:rPr>
                <w:rFonts w:ascii="Times New Roman" w:hAnsi="Times New Roman" w:cs="Times New Roman"/>
                <w:sz w:val="24"/>
                <w:szCs w:val="24"/>
              </w:rPr>
              <w:t>2022 yılı</w:t>
            </w:r>
          </w:p>
        </w:tc>
        <w:tc>
          <w:tcPr>
            <w:tcW w:w="1483" w:type="pct"/>
          </w:tcPr>
          <w:p w:rsidR="006E173C" w:rsidRPr="006E173C" w:rsidRDefault="00251907" w:rsidP="006E173C">
            <w:pPr>
              <w:spacing w:line="276" w:lineRule="auto"/>
              <w:jc w:val="center"/>
              <w:rPr>
                <w:rFonts w:ascii="Times New Roman" w:hAnsi="Times New Roman" w:cs="Times New Roman"/>
                <w:sz w:val="24"/>
                <w:szCs w:val="24"/>
              </w:rPr>
            </w:pPr>
            <w:r>
              <w:rPr>
                <w:rFonts w:ascii="Times New Roman" w:hAnsi="Times New Roman" w:cs="Times New Roman"/>
                <w:sz w:val="24"/>
                <w:szCs w:val="24"/>
              </w:rPr>
              <w:t>2.809</w:t>
            </w:r>
          </w:p>
        </w:tc>
      </w:tr>
      <w:tr w:rsidR="006E173C" w:rsidRPr="006E173C" w:rsidTr="006E173C">
        <w:tc>
          <w:tcPr>
            <w:tcW w:w="3517" w:type="pct"/>
          </w:tcPr>
          <w:p w:rsidR="006E173C" w:rsidRPr="006E173C" w:rsidRDefault="006E173C" w:rsidP="009B0231">
            <w:pPr>
              <w:spacing w:line="276" w:lineRule="auto"/>
              <w:rPr>
                <w:rFonts w:ascii="Times New Roman" w:hAnsi="Times New Roman" w:cs="Times New Roman"/>
                <w:sz w:val="24"/>
                <w:szCs w:val="24"/>
              </w:rPr>
            </w:pPr>
            <w:r w:rsidRPr="006E173C">
              <w:rPr>
                <w:rFonts w:ascii="Times New Roman" w:hAnsi="Times New Roman" w:cs="Times New Roman"/>
                <w:sz w:val="24"/>
                <w:szCs w:val="24"/>
              </w:rPr>
              <w:t xml:space="preserve">2023 yılı </w:t>
            </w:r>
          </w:p>
        </w:tc>
        <w:tc>
          <w:tcPr>
            <w:tcW w:w="1483" w:type="pct"/>
          </w:tcPr>
          <w:p w:rsidR="006E173C" w:rsidRPr="006E173C" w:rsidRDefault="006E173C" w:rsidP="006E173C">
            <w:pPr>
              <w:jc w:val="center"/>
              <w:rPr>
                <w:rFonts w:ascii="Times New Roman" w:hAnsi="Times New Roman" w:cs="Times New Roman"/>
                <w:color w:val="000000"/>
                <w:sz w:val="24"/>
                <w:szCs w:val="24"/>
              </w:rPr>
            </w:pPr>
            <w:r w:rsidRPr="006E173C">
              <w:rPr>
                <w:rFonts w:ascii="Times New Roman" w:hAnsi="Times New Roman" w:cs="Times New Roman"/>
                <w:color w:val="000000"/>
                <w:sz w:val="24"/>
                <w:szCs w:val="24"/>
              </w:rPr>
              <w:t>6</w:t>
            </w:r>
            <w:r w:rsidR="00251907">
              <w:rPr>
                <w:rFonts w:ascii="Times New Roman" w:hAnsi="Times New Roman" w:cs="Times New Roman"/>
                <w:color w:val="000000"/>
                <w:sz w:val="24"/>
                <w:szCs w:val="24"/>
              </w:rPr>
              <w:t>.</w:t>
            </w:r>
            <w:r w:rsidRPr="006E173C">
              <w:rPr>
                <w:rFonts w:ascii="Times New Roman" w:hAnsi="Times New Roman" w:cs="Times New Roman"/>
                <w:color w:val="000000"/>
                <w:sz w:val="24"/>
                <w:szCs w:val="24"/>
              </w:rPr>
              <w:t>842</w:t>
            </w:r>
          </w:p>
        </w:tc>
      </w:tr>
      <w:tr w:rsidR="006E173C" w:rsidRPr="006E173C" w:rsidTr="006E173C">
        <w:tc>
          <w:tcPr>
            <w:tcW w:w="3517" w:type="pct"/>
          </w:tcPr>
          <w:p w:rsidR="006E173C" w:rsidRPr="006E173C" w:rsidRDefault="006E173C" w:rsidP="009B0231">
            <w:pPr>
              <w:spacing w:line="276" w:lineRule="auto"/>
              <w:rPr>
                <w:rFonts w:ascii="Times New Roman" w:hAnsi="Times New Roman" w:cs="Times New Roman"/>
                <w:sz w:val="24"/>
                <w:szCs w:val="24"/>
              </w:rPr>
            </w:pPr>
            <w:r w:rsidRPr="006E173C">
              <w:rPr>
                <w:rFonts w:ascii="Times New Roman" w:hAnsi="Times New Roman" w:cs="Times New Roman"/>
                <w:sz w:val="24"/>
                <w:szCs w:val="24"/>
              </w:rPr>
              <w:t>2024 yılı</w:t>
            </w:r>
          </w:p>
        </w:tc>
        <w:tc>
          <w:tcPr>
            <w:tcW w:w="1483" w:type="pct"/>
          </w:tcPr>
          <w:p w:rsidR="006E173C" w:rsidRPr="006E173C" w:rsidRDefault="006E173C" w:rsidP="006E173C">
            <w:pPr>
              <w:spacing w:line="276" w:lineRule="auto"/>
              <w:jc w:val="center"/>
              <w:rPr>
                <w:rFonts w:ascii="Times New Roman" w:hAnsi="Times New Roman" w:cs="Times New Roman"/>
                <w:sz w:val="24"/>
                <w:szCs w:val="24"/>
              </w:rPr>
            </w:pPr>
            <w:r w:rsidRPr="006E173C">
              <w:rPr>
                <w:rFonts w:ascii="Times New Roman" w:hAnsi="Times New Roman" w:cs="Times New Roman"/>
                <w:sz w:val="24"/>
                <w:szCs w:val="24"/>
              </w:rPr>
              <w:t>2</w:t>
            </w:r>
            <w:r w:rsidR="00251907">
              <w:rPr>
                <w:rFonts w:ascii="Times New Roman" w:hAnsi="Times New Roman" w:cs="Times New Roman"/>
                <w:sz w:val="24"/>
                <w:szCs w:val="24"/>
              </w:rPr>
              <w:t>.</w:t>
            </w:r>
            <w:r w:rsidRPr="006E173C">
              <w:rPr>
                <w:rFonts w:ascii="Times New Roman" w:hAnsi="Times New Roman" w:cs="Times New Roman"/>
                <w:sz w:val="24"/>
                <w:szCs w:val="24"/>
              </w:rPr>
              <w:t>705</w:t>
            </w:r>
          </w:p>
        </w:tc>
      </w:tr>
    </w:tbl>
    <w:p w:rsidR="00B2708B" w:rsidRDefault="00B2708B" w:rsidP="0055099D">
      <w:pPr>
        <w:spacing w:line="276" w:lineRule="auto"/>
        <w:rPr>
          <w:rFonts w:ascii="Times New Roman" w:hAnsi="Times New Roman" w:cs="Times New Roman"/>
          <w:sz w:val="24"/>
          <w:szCs w:val="24"/>
        </w:rPr>
      </w:pPr>
    </w:p>
    <w:p w:rsidR="00B2708B" w:rsidRPr="00B93F0B" w:rsidRDefault="00B2708B" w:rsidP="0055099D">
      <w:pPr>
        <w:spacing w:line="276" w:lineRule="auto"/>
        <w:rPr>
          <w:rFonts w:ascii="Times New Roman" w:hAnsi="Times New Roman" w:cs="Times New Roman"/>
          <w:sz w:val="24"/>
          <w:szCs w:val="24"/>
        </w:rPr>
      </w:pPr>
    </w:p>
    <w:p w:rsidR="004C0477" w:rsidRDefault="004C0477">
      <w:pPr>
        <w:rPr>
          <w:rFonts w:ascii="Times New Roman" w:eastAsiaTheme="majorEastAsia" w:hAnsi="Times New Roman" w:cstheme="majorBidi"/>
          <w:b/>
          <w:color w:val="000000" w:themeColor="text1"/>
          <w:sz w:val="24"/>
          <w:szCs w:val="32"/>
        </w:rPr>
      </w:pPr>
      <w:bookmarkStart w:id="14" w:name="_Toc162608070"/>
      <w:r>
        <w:br w:type="page"/>
      </w:r>
    </w:p>
    <w:p w:rsidR="00B93F0B" w:rsidRPr="00B2708B" w:rsidRDefault="00B2708B" w:rsidP="00766236">
      <w:pPr>
        <w:pStyle w:val="Balk1"/>
      </w:pPr>
      <w:r w:rsidRPr="00B2708B">
        <w:lastRenderedPageBreak/>
        <w:t>14. FİZİKİ ALT YAPI VE İMKÂNLAR</w:t>
      </w:r>
      <w:bookmarkEnd w:id="14"/>
    </w:p>
    <w:p w:rsidR="00B93F0B" w:rsidRDefault="00B2708B" w:rsidP="00B60359">
      <w:pPr>
        <w:spacing w:line="276" w:lineRule="auto"/>
        <w:rPr>
          <w:rFonts w:ascii="Times New Roman" w:hAnsi="Times New Roman" w:cs="Times New Roman"/>
          <w:b/>
          <w:sz w:val="24"/>
          <w:szCs w:val="24"/>
        </w:rPr>
      </w:pPr>
      <w:proofErr w:type="gramStart"/>
      <w:r w:rsidRPr="00B2708B">
        <w:rPr>
          <w:rFonts w:ascii="Times New Roman" w:hAnsi="Times New Roman" w:cs="Times New Roman"/>
          <w:b/>
          <w:sz w:val="24"/>
          <w:szCs w:val="24"/>
        </w:rPr>
        <w:t>a</w:t>
      </w:r>
      <w:proofErr w:type="gramEnd"/>
      <w:r w:rsidRPr="00B2708B">
        <w:rPr>
          <w:rFonts w:ascii="Times New Roman" w:hAnsi="Times New Roman" w:cs="Times New Roman"/>
          <w:b/>
          <w:sz w:val="24"/>
          <w:szCs w:val="24"/>
        </w:rPr>
        <w:t xml:space="preserve">. </w:t>
      </w:r>
      <w:r w:rsidR="00B93F0B" w:rsidRPr="00B2708B">
        <w:rPr>
          <w:rFonts w:ascii="Times New Roman" w:hAnsi="Times New Roman" w:cs="Times New Roman"/>
          <w:b/>
          <w:sz w:val="24"/>
          <w:szCs w:val="24"/>
        </w:rPr>
        <w:t>Eğitim-Öğretim Alanları</w:t>
      </w:r>
    </w:p>
    <w:p w:rsidR="0055099D" w:rsidRDefault="0055099D" w:rsidP="00B60359">
      <w:pPr>
        <w:spacing w:line="276" w:lineRule="auto"/>
        <w:ind w:firstLine="708"/>
        <w:jc w:val="both"/>
        <w:rPr>
          <w:rFonts w:ascii="Times New Roman" w:hAnsi="Times New Roman" w:cs="Times New Roman"/>
          <w:sz w:val="24"/>
          <w:szCs w:val="24"/>
        </w:rPr>
      </w:pPr>
      <w:r w:rsidRPr="0055099D">
        <w:rPr>
          <w:rFonts w:ascii="Times New Roman" w:hAnsi="Times New Roman" w:cs="Times New Roman"/>
          <w:sz w:val="24"/>
          <w:szCs w:val="24"/>
        </w:rPr>
        <w:t xml:space="preserve">Çanakkale </w:t>
      </w:r>
      <w:proofErr w:type="spellStart"/>
      <w:r w:rsidRPr="0055099D">
        <w:rPr>
          <w:rFonts w:ascii="Times New Roman" w:hAnsi="Times New Roman" w:cs="Times New Roman"/>
          <w:sz w:val="24"/>
          <w:szCs w:val="24"/>
        </w:rPr>
        <w:t>Onsekiz</w:t>
      </w:r>
      <w:proofErr w:type="spellEnd"/>
      <w:r w:rsidRPr="0055099D">
        <w:rPr>
          <w:rFonts w:ascii="Times New Roman" w:hAnsi="Times New Roman" w:cs="Times New Roman"/>
          <w:sz w:val="24"/>
          <w:szCs w:val="24"/>
        </w:rPr>
        <w:t xml:space="preserve"> Mart Üniversite bünyesinde tüm derslik, salon ve spor alanları, ilgili birimlerin programlarının uygun olması durumunda, Sürekli Eğitim Merkezi kursları için kullanılmaktadır.</w:t>
      </w:r>
      <w:r>
        <w:rPr>
          <w:rFonts w:ascii="Times New Roman" w:hAnsi="Times New Roman" w:cs="Times New Roman"/>
          <w:sz w:val="24"/>
          <w:szCs w:val="24"/>
        </w:rPr>
        <w:t xml:space="preserve"> Ayrıca merkez iskele karşısı Kültür Evinde 5 ofis 2 derslik, Eğitim Fakültesinde 5 Ofis ile hizmet vermektedir.</w:t>
      </w:r>
    </w:p>
    <w:p w:rsidR="0055099D" w:rsidRPr="00B60359" w:rsidRDefault="0055099D" w:rsidP="00B60359">
      <w:pPr>
        <w:spacing w:line="276" w:lineRule="auto"/>
        <w:jc w:val="both"/>
        <w:rPr>
          <w:rFonts w:ascii="Times New Roman" w:hAnsi="Times New Roman" w:cs="Times New Roman"/>
          <w:b/>
          <w:sz w:val="24"/>
          <w:szCs w:val="24"/>
        </w:rPr>
      </w:pPr>
      <w:proofErr w:type="gramStart"/>
      <w:r w:rsidRPr="00B60359">
        <w:rPr>
          <w:rFonts w:ascii="Times New Roman" w:hAnsi="Times New Roman" w:cs="Times New Roman"/>
          <w:b/>
          <w:sz w:val="24"/>
          <w:szCs w:val="24"/>
        </w:rPr>
        <w:t>b</w:t>
      </w:r>
      <w:proofErr w:type="gramEnd"/>
      <w:r w:rsidRPr="00B60359">
        <w:rPr>
          <w:rFonts w:ascii="Times New Roman" w:hAnsi="Times New Roman" w:cs="Times New Roman"/>
          <w:b/>
          <w:sz w:val="24"/>
          <w:szCs w:val="24"/>
        </w:rPr>
        <w:t xml:space="preserve">. </w:t>
      </w:r>
      <w:r w:rsidR="00B93F0B" w:rsidRPr="00B60359">
        <w:rPr>
          <w:rFonts w:ascii="Times New Roman" w:hAnsi="Times New Roman" w:cs="Times New Roman"/>
          <w:b/>
          <w:sz w:val="24"/>
          <w:szCs w:val="24"/>
        </w:rPr>
        <w:t>Araştırma Geliştirme Alanları</w:t>
      </w:r>
    </w:p>
    <w:p w:rsidR="00B60359" w:rsidRPr="00B93F0B" w:rsidRDefault="00B60359" w:rsidP="00B60359">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55099D">
        <w:rPr>
          <w:rFonts w:ascii="Times New Roman" w:hAnsi="Times New Roman" w:cs="Times New Roman"/>
          <w:sz w:val="24"/>
          <w:szCs w:val="24"/>
        </w:rPr>
        <w:t xml:space="preserve">Çanakkale </w:t>
      </w:r>
      <w:proofErr w:type="spellStart"/>
      <w:r w:rsidRPr="0055099D">
        <w:rPr>
          <w:rFonts w:ascii="Times New Roman" w:hAnsi="Times New Roman" w:cs="Times New Roman"/>
          <w:sz w:val="24"/>
          <w:szCs w:val="24"/>
        </w:rPr>
        <w:t>Onsekiz</w:t>
      </w:r>
      <w:proofErr w:type="spellEnd"/>
      <w:r w:rsidRPr="0055099D">
        <w:rPr>
          <w:rFonts w:ascii="Times New Roman" w:hAnsi="Times New Roman" w:cs="Times New Roman"/>
          <w:sz w:val="24"/>
          <w:szCs w:val="24"/>
        </w:rPr>
        <w:t xml:space="preserve"> Mart Üniversite bünyesinde</w:t>
      </w:r>
      <w:r>
        <w:rPr>
          <w:rFonts w:ascii="Times New Roman" w:hAnsi="Times New Roman" w:cs="Times New Roman"/>
          <w:sz w:val="24"/>
          <w:szCs w:val="24"/>
        </w:rPr>
        <w:t xml:space="preserve"> yer alan araştırma geliştirme alanları merkez faaliyetleri doğrultusunda kullanılabilmektedir.</w:t>
      </w:r>
    </w:p>
    <w:p w:rsidR="00B93F0B" w:rsidRPr="00B60359" w:rsidRDefault="0055099D" w:rsidP="00B60359">
      <w:pPr>
        <w:spacing w:line="276" w:lineRule="auto"/>
        <w:jc w:val="both"/>
        <w:rPr>
          <w:rFonts w:ascii="Times New Roman" w:hAnsi="Times New Roman" w:cs="Times New Roman"/>
          <w:b/>
          <w:sz w:val="24"/>
          <w:szCs w:val="24"/>
        </w:rPr>
      </w:pPr>
      <w:proofErr w:type="gramStart"/>
      <w:r w:rsidRPr="00B60359">
        <w:rPr>
          <w:rFonts w:ascii="Times New Roman" w:hAnsi="Times New Roman" w:cs="Times New Roman"/>
          <w:b/>
          <w:sz w:val="24"/>
          <w:szCs w:val="24"/>
        </w:rPr>
        <w:t>c</w:t>
      </w:r>
      <w:proofErr w:type="gramEnd"/>
      <w:r w:rsidRPr="00B60359">
        <w:rPr>
          <w:rFonts w:ascii="Times New Roman" w:hAnsi="Times New Roman" w:cs="Times New Roman"/>
          <w:b/>
          <w:sz w:val="24"/>
          <w:szCs w:val="24"/>
        </w:rPr>
        <w:t xml:space="preserve">. </w:t>
      </w:r>
      <w:r w:rsidR="00B93F0B" w:rsidRPr="00B60359">
        <w:rPr>
          <w:rFonts w:ascii="Times New Roman" w:hAnsi="Times New Roman" w:cs="Times New Roman"/>
          <w:b/>
          <w:sz w:val="24"/>
          <w:szCs w:val="24"/>
        </w:rPr>
        <w:t>Sosyal Alanlar</w:t>
      </w:r>
    </w:p>
    <w:p w:rsidR="00B60359" w:rsidRPr="00B93F0B" w:rsidRDefault="00B60359" w:rsidP="00B60359">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55099D">
        <w:rPr>
          <w:rFonts w:ascii="Times New Roman" w:hAnsi="Times New Roman" w:cs="Times New Roman"/>
          <w:sz w:val="24"/>
          <w:szCs w:val="24"/>
        </w:rPr>
        <w:t xml:space="preserve">Çanakkale </w:t>
      </w:r>
      <w:proofErr w:type="spellStart"/>
      <w:r w:rsidRPr="0055099D">
        <w:rPr>
          <w:rFonts w:ascii="Times New Roman" w:hAnsi="Times New Roman" w:cs="Times New Roman"/>
          <w:sz w:val="24"/>
          <w:szCs w:val="24"/>
        </w:rPr>
        <w:t>Onsekiz</w:t>
      </w:r>
      <w:proofErr w:type="spellEnd"/>
      <w:r w:rsidRPr="0055099D">
        <w:rPr>
          <w:rFonts w:ascii="Times New Roman" w:hAnsi="Times New Roman" w:cs="Times New Roman"/>
          <w:sz w:val="24"/>
          <w:szCs w:val="24"/>
        </w:rPr>
        <w:t xml:space="preserve"> Mart Üniversite bünyesinde</w:t>
      </w:r>
      <w:r>
        <w:rPr>
          <w:rFonts w:ascii="Times New Roman" w:hAnsi="Times New Roman" w:cs="Times New Roman"/>
          <w:sz w:val="24"/>
          <w:szCs w:val="24"/>
        </w:rPr>
        <w:t xml:space="preserve"> yer alan sosyal alanları merkez faaliyetleri doğrultusunda kullanılabilmektedir.</w:t>
      </w:r>
    </w:p>
    <w:p w:rsidR="00B93F0B" w:rsidRPr="00B60359" w:rsidRDefault="00B60359" w:rsidP="00B60359">
      <w:pPr>
        <w:spacing w:line="276" w:lineRule="auto"/>
        <w:jc w:val="both"/>
        <w:rPr>
          <w:rFonts w:ascii="Times New Roman" w:hAnsi="Times New Roman" w:cs="Times New Roman"/>
          <w:b/>
          <w:sz w:val="24"/>
          <w:szCs w:val="24"/>
        </w:rPr>
      </w:pPr>
      <w:proofErr w:type="gramStart"/>
      <w:r w:rsidRPr="00B60359">
        <w:rPr>
          <w:rFonts w:ascii="Times New Roman" w:hAnsi="Times New Roman" w:cs="Times New Roman"/>
          <w:b/>
          <w:sz w:val="24"/>
          <w:szCs w:val="24"/>
        </w:rPr>
        <w:t>d</w:t>
      </w:r>
      <w:proofErr w:type="gramEnd"/>
      <w:r w:rsidRPr="00B60359">
        <w:rPr>
          <w:rFonts w:ascii="Times New Roman" w:hAnsi="Times New Roman" w:cs="Times New Roman"/>
          <w:b/>
          <w:sz w:val="24"/>
          <w:szCs w:val="24"/>
        </w:rPr>
        <w:t xml:space="preserve">. </w:t>
      </w:r>
      <w:r w:rsidR="00B93F0B" w:rsidRPr="00B60359">
        <w:rPr>
          <w:rFonts w:ascii="Times New Roman" w:hAnsi="Times New Roman" w:cs="Times New Roman"/>
          <w:b/>
          <w:sz w:val="24"/>
          <w:szCs w:val="24"/>
        </w:rPr>
        <w:t xml:space="preserve">Teknolojik Alt Yapı </w:t>
      </w:r>
    </w:p>
    <w:p w:rsidR="00B60359" w:rsidRDefault="00B60359" w:rsidP="00B60359">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Merkezimiz de yer alan kursların tüm süreçlerini yönetmek üzere E-Sertifika Yönetim Sistemi yazılımı kullanılmaktadır. Eş zamanlı derslerin yürütülebilmesi amacıyla da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altyapısından yararlanılmaktadır. </w:t>
      </w:r>
    </w:p>
    <w:p w:rsidR="00B60359" w:rsidRPr="00B93F0B" w:rsidRDefault="00B60359" w:rsidP="00B60359">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Donanım olarak da 3 adet dizüstü bilgisayar ve 3 adet masaüstü bilgisayar ile 2 adet </w:t>
      </w:r>
      <w:proofErr w:type="gramStart"/>
      <w:r>
        <w:rPr>
          <w:rFonts w:ascii="Times New Roman" w:hAnsi="Times New Roman" w:cs="Times New Roman"/>
          <w:sz w:val="24"/>
          <w:szCs w:val="24"/>
        </w:rPr>
        <w:t>projektör</w:t>
      </w:r>
      <w:proofErr w:type="gramEnd"/>
      <w:r>
        <w:rPr>
          <w:rFonts w:ascii="Times New Roman" w:hAnsi="Times New Roman" w:cs="Times New Roman"/>
          <w:sz w:val="24"/>
          <w:szCs w:val="24"/>
        </w:rPr>
        <w:t xml:space="preserve"> bulunmaktadır.</w:t>
      </w:r>
    </w:p>
    <w:p w:rsidR="00B93F0B" w:rsidRDefault="00595976" w:rsidP="00766236">
      <w:pPr>
        <w:pStyle w:val="Balk1"/>
      </w:pPr>
      <w:bookmarkStart w:id="15" w:name="_Toc162608071"/>
      <w:r w:rsidRPr="00595976">
        <w:t>15. MALİ KAYNAK ANALİZİ</w:t>
      </w:r>
      <w:bookmarkEnd w:id="15"/>
    </w:p>
    <w:p w:rsidR="00D30CA1" w:rsidRPr="00320FC8" w:rsidRDefault="00320FC8" w:rsidP="00320FC8">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Merkezimizin </w:t>
      </w:r>
      <w:r w:rsidRPr="00320FC8">
        <w:rPr>
          <w:rFonts w:ascii="Times New Roman" w:hAnsi="Times New Roman" w:cs="Times New Roman"/>
          <w:sz w:val="24"/>
          <w:szCs w:val="24"/>
        </w:rPr>
        <w:t>2021 yılı kurs geliri: 600.866,18; 2022 yılı kurs geliri 533.842,98; 2023 yılı kurs geliri 1</w:t>
      </w:r>
      <w:r>
        <w:rPr>
          <w:rFonts w:ascii="Times New Roman" w:hAnsi="Times New Roman" w:cs="Times New Roman"/>
          <w:sz w:val="24"/>
          <w:szCs w:val="24"/>
        </w:rPr>
        <w:t>.</w:t>
      </w:r>
      <w:r w:rsidRPr="00320FC8">
        <w:rPr>
          <w:rFonts w:ascii="Times New Roman" w:hAnsi="Times New Roman" w:cs="Times New Roman"/>
          <w:sz w:val="24"/>
          <w:szCs w:val="24"/>
        </w:rPr>
        <w:t>400.164,13; olarak tespit edilmiştir.</w:t>
      </w:r>
      <w:r>
        <w:rPr>
          <w:rFonts w:ascii="Times New Roman" w:hAnsi="Times New Roman" w:cs="Times New Roman"/>
          <w:sz w:val="24"/>
          <w:szCs w:val="24"/>
        </w:rPr>
        <w:t xml:space="preserve"> Toplanan gelir ilgili mevzuat kapsamında KDV, eğitmen ödemeleri, döner sermaye payı, hazine payı ve birim payı şeklinde muhasebeleştirilmiştir. Birimimizin kendi döner sermayesine sahip olmasından dolayı birim giderlerimiz kendi gelirlerimiz üzerinden karşılanmıştır. </w:t>
      </w:r>
    </w:p>
    <w:p w:rsidR="00B93F0B" w:rsidRDefault="00B60359" w:rsidP="00766236">
      <w:pPr>
        <w:pStyle w:val="Balk1"/>
      </w:pPr>
      <w:bookmarkStart w:id="16" w:name="_Toc162608072"/>
      <w:r w:rsidRPr="00595976">
        <w:t>16. SWOT ANALİZİ</w:t>
      </w:r>
      <w:bookmarkEnd w:id="16"/>
    </w:p>
    <w:p w:rsidR="006D395B" w:rsidRPr="006D395B" w:rsidRDefault="006D395B" w:rsidP="006D395B">
      <w:pPr>
        <w:spacing w:line="276" w:lineRule="auto"/>
        <w:ind w:firstLine="708"/>
        <w:jc w:val="both"/>
        <w:rPr>
          <w:rFonts w:ascii="Times New Roman" w:hAnsi="Times New Roman" w:cs="Times New Roman"/>
          <w:sz w:val="24"/>
          <w:szCs w:val="24"/>
        </w:rPr>
      </w:pPr>
      <w:r w:rsidRPr="006D395B">
        <w:rPr>
          <w:rFonts w:ascii="Times New Roman" w:hAnsi="Times New Roman" w:cs="Times New Roman"/>
          <w:sz w:val="24"/>
          <w:szCs w:val="24"/>
        </w:rPr>
        <w:t xml:space="preserve">Merkezimiz bünyesinde yapılan toplantı ve görüşmeler neticesinde tüm personelinde katılımıyla SWOT analizi yapılmıştır. Buradan hareketle merkezimizin potansiyeli ve gelişiminin şeffaf, ölçülebilir ve yeni şartlara adapte olabilir şekilde faaliyet gösterilmesi amaçlanmıştır. Yapılan </w:t>
      </w:r>
      <w:proofErr w:type="spellStart"/>
      <w:r w:rsidRPr="006D395B">
        <w:rPr>
          <w:rFonts w:ascii="Times New Roman" w:hAnsi="Times New Roman" w:cs="Times New Roman"/>
          <w:sz w:val="24"/>
          <w:szCs w:val="24"/>
        </w:rPr>
        <w:t>çalılşmalar</w:t>
      </w:r>
      <w:proofErr w:type="spellEnd"/>
      <w:r w:rsidRPr="006D395B">
        <w:rPr>
          <w:rFonts w:ascii="Times New Roman" w:hAnsi="Times New Roman" w:cs="Times New Roman"/>
          <w:sz w:val="24"/>
          <w:szCs w:val="24"/>
        </w:rPr>
        <w:t xml:space="preserve"> sonucunca SWOT analizimizin çıktıları şu şekilde belirlenmiştir.</w:t>
      </w:r>
    </w:p>
    <w:p w:rsidR="006D395B" w:rsidRPr="006D395B" w:rsidRDefault="006D395B" w:rsidP="006D395B">
      <w:pPr>
        <w:spacing w:line="276" w:lineRule="auto"/>
        <w:jc w:val="both"/>
        <w:rPr>
          <w:rFonts w:ascii="Times New Roman" w:hAnsi="Times New Roman" w:cs="Times New Roman"/>
          <w:b/>
          <w:sz w:val="24"/>
          <w:szCs w:val="24"/>
          <w:u w:val="single"/>
        </w:rPr>
      </w:pPr>
      <w:r w:rsidRPr="006D395B">
        <w:rPr>
          <w:rFonts w:ascii="Times New Roman" w:hAnsi="Times New Roman" w:cs="Times New Roman"/>
          <w:b/>
          <w:sz w:val="24"/>
          <w:szCs w:val="24"/>
          <w:u w:val="single"/>
        </w:rPr>
        <w:t>Güçlü Yanlar:</w:t>
      </w:r>
    </w:p>
    <w:p w:rsidR="006D395B" w:rsidRPr="006D395B" w:rsidRDefault="006D395B" w:rsidP="006D395B">
      <w:pPr>
        <w:pStyle w:val="ListeParagraf"/>
        <w:numPr>
          <w:ilvl w:val="0"/>
          <w:numId w:val="12"/>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Konularında uzman akademik personeller ile eğitim verebilmek,</w:t>
      </w:r>
    </w:p>
    <w:p w:rsidR="006D395B" w:rsidRPr="006D395B" w:rsidRDefault="006D395B" w:rsidP="006D395B">
      <w:pPr>
        <w:pStyle w:val="ListeParagraf"/>
        <w:numPr>
          <w:ilvl w:val="0"/>
          <w:numId w:val="12"/>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Eğitim kaynaklarının ulaşılabilir olması,</w:t>
      </w:r>
    </w:p>
    <w:p w:rsidR="006D395B" w:rsidRPr="006D395B" w:rsidRDefault="006D395B" w:rsidP="006D395B">
      <w:pPr>
        <w:pStyle w:val="ListeParagraf"/>
        <w:numPr>
          <w:ilvl w:val="0"/>
          <w:numId w:val="12"/>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Üniversitenin bulunduğu coğrafi konum dolayısıyla çevre illere olan bağlantıların kolay olması.</w:t>
      </w:r>
    </w:p>
    <w:p w:rsidR="006D395B" w:rsidRPr="006D395B" w:rsidRDefault="006D395B" w:rsidP="006D395B">
      <w:pPr>
        <w:pStyle w:val="ListeParagraf"/>
        <w:numPr>
          <w:ilvl w:val="0"/>
          <w:numId w:val="12"/>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Akademik ve idari yapılanmada katılımcı yönetim anlayışının uygulanması</w:t>
      </w:r>
    </w:p>
    <w:p w:rsidR="006D395B" w:rsidRPr="006D395B" w:rsidRDefault="006D395B" w:rsidP="006D395B">
      <w:pPr>
        <w:pStyle w:val="ListeParagraf"/>
        <w:numPr>
          <w:ilvl w:val="0"/>
          <w:numId w:val="12"/>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lastRenderedPageBreak/>
        <w:t>Kamu ve sanayi sektörleri ile iletişimin ön planda tutulması</w:t>
      </w:r>
    </w:p>
    <w:p w:rsidR="006D395B" w:rsidRPr="006D395B" w:rsidRDefault="006D395B" w:rsidP="006D395B">
      <w:pPr>
        <w:pStyle w:val="ListeParagraf"/>
        <w:numPr>
          <w:ilvl w:val="0"/>
          <w:numId w:val="12"/>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Genç ve dinamik bir kadroya sahip olmak,</w:t>
      </w:r>
    </w:p>
    <w:p w:rsidR="006D395B" w:rsidRPr="006D395B" w:rsidRDefault="006D395B" w:rsidP="006D395B">
      <w:pPr>
        <w:pStyle w:val="ListeParagraf"/>
        <w:numPr>
          <w:ilvl w:val="0"/>
          <w:numId w:val="12"/>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Merkezin resmi kurumlar ve STK’lar ile iyi ilişkiler içerisinde olması</w:t>
      </w:r>
    </w:p>
    <w:p w:rsidR="006D395B" w:rsidRPr="006D395B" w:rsidRDefault="006D395B" w:rsidP="006D395B">
      <w:pPr>
        <w:pStyle w:val="ListeParagraf"/>
        <w:numPr>
          <w:ilvl w:val="0"/>
          <w:numId w:val="12"/>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Eğitim-öğretim-uygulama-araştırma çalışmalarının niteliksel ve niceliksel olarak arttırılması yönünde üniversite yönetiminin desteği</w:t>
      </w:r>
    </w:p>
    <w:p w:rsidR="006D395B" w:rsidRPr="006D395B" w:rsidRDefault="006D395B" w:rsidP="006D395B">
      <w:pPr>
        <w:pStyle w:val="ListeParagraf"/>
        <w:numPr>
          <w:ilvl w:val="0"/>
          <w:numId w:val="12"/>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Akademik ve idari yapılanmada katılımcı yönetim anlayışının uygulanması</w:t>
      </w:r>
    </w:p>
    <w:p w:rsidR="006D395B" w:rsidRPr="006D395B" w:rsidRDefault="006D395B" w:rsidP="006D395B">
      <w:pPr>
        <w:spacing w:line="276" w:lineRule="auto"/>
        <w:jc w:val="both"/>
        <w:rPr>
          <w:rFonts w:ascii="Times New Roman" w:hAnsi="Times New Roman" w:cs="Times New Roman"/>
          <w:b/>
          <w:sz w:val="24"/>
          <w:szCs w:val="24"/>
          <w:u w:val="single"/>
        </w:rPr>
      </w:pPr>
      <w:r w:rsidRPr="006D395B">
        <w:rPr>
          <w:rFonts w:ascii="Times New Roman" w:hAnsi="Times New Roman" w:cs="Times New Roman"/>
          <w:b/>
          <w:sz w:val="24"/>
          <w:szCs w:val="24"/>
          <w:u w:val="single"/>
        </w:rPr>
        <w:t>Zayıf Yanlar:</w:t>
      </w:r>
    </w:p>
    <w:p w:rsidR="006D395B" w:rsidRPr="006D395B" w:rsidRDefault="006D395B" w:rsidP="006D395B">
      <w:pPr>
        <w:pStyle w:val="ListeParagraf"/>
        <w:numPr>
          <w:ilvl w:val="0"/>
          <w:numId w:val="13"/>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Planlanan eğitim-öğretim faaliyetlerinin reklam ve tanıtımı konusundaki eksiklikler</w:t>
      </w:r>
    </w:p>
    <w:p w:rsidR="006D395B" w:rsidRPr="006D395B" w:rsidRDefault="006D395B" w:rsidP="006D395B">
      <w:pPr>
        <w:pStyle w:val="ListeParagraf"/>
        <w:numPr>
          <w:ilvl w:val="0"/>
          <w:numId w:val="13"/>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 xml:space="preserve">Bölgede merkezimizin faaliyetlerinden doğrudan faydalanacak </w:t>
      </w:r>
      <w:proofErr w:type="gramStart"/>
      <w:r w:rsidRPr="006D395B">
        <w:rPr>
          <w:rFonts w:ascii="Times New Roman" w:hAnsi="Times New Roman" w:cs="Times New Roman"/>
          <w:sz w:val="24"/>
          <w:szCs w:val="24"/>
        </w:rPr>
        <w:t>spesifik</w:t>
      </w:r>
      <w:proofErr w:type="gramEnd"/>
      <w:r w:rsidRPr="006D395B">
        <w:rPr>
          <w:rFonts w:ascii="Times New Roman" w:hAnsi="Times New Roman" w:cs="Times New Roman"/>
          <w:sz w:val="24"/>
          <w:szCs w:val="24"/>
        </w:rPr>
        <w:t xml:space="preserve"> alanlarda yeterli sanayi sektörlerinin sayıca azlığı,</w:t>
      </w:r>
    </w:p>
    <w:p w:rsidR="006D395B" w:rsidRPr="006D395B" w:rsidRDefault="006D395B" w:rsidP="006D395B">
      <w:pPr>
        <w:pStyle w:val="ListeParagraf"/>
        <w:numPr>
          <w:ilvl w:val="0"/>
          <w:numId w:val="13"/>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Mali kaynakların yapılması planlanan tüm çalışmaların yürütülmesi için gereken düzeye henüz ulaşmamış olması,</w:t>
      </w:r>
    </w:p>
    <w:p w:rsidR="006D395B" w:rsidRPr="006D395B" w:rsidRDefault="006D395B" w:rsidP="006D395B">
      <w:pPr>
        <w:pStyle w:val="ListeParagraf"/>
        <w:numPr>
          <w:ilvl w:val="0"/>
          <w:numId w:val="13"/>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Üniversite yerleşim yapısının dağınık olmasının, birimler arasındaki etkileşimi zayıflatması</w:t>
      </w:r>
    </w:p>
    <w:p w:rsidR="006D395B" w:rsidRPr="006D395B" w:rsidRDefault="006D395B" w:rsidP="006D395B">
      <w:pPr>
        <w:spacing w:line="276" w:lineRule="auto"/>
        <w:jc w:val="both"/>
        <w:rPr>
          <w:rFonts w:ascii="Times New Roman" w:hAnsi="Times New Roman" w:cs="Times New Roman"/>
          <w:b/>
          <w:sz w:val="24"/>
          <w:szCs w:val="24"/>
          <w:u w:val="single"/>
        </w:rPr>
      </w:pPr>
      <w:r w:rsidRPr="006D395B">
        <w:rPr>
          <w:rFonts w:ascii="Times New Roman" w:hAnsi="Times New Roman" w:cs="Times New Roman"/>
          <w:b/>
          <w:sz w:val="24"/>
          <w:szCs w:val="24"/>
          <w:u w:val="single"/>
        </w:rPr>
        <w:t>Fırsatlar:</w:t>
      </w:r>
    </w:p>
    <w:p w:rsidR="006D395B" w:rsidRPr="006D395B" w:rsidRDefault="006D395B" w:rsidP="006D395B">
      <w:pPr>
        <w:pStyle w:val="ListeParagraf"/>
        <w:numPr>
          <w:ilvl w:val="0"/>
          <w:numId w:val="14"/>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Teknolojik gelişmelerin yeni yaklaşımlarla programların içerik ve öğretim yönünden daha faydalı yaklaşımları uygulama konusunda olanak sağlaması,</w:t>
      </w:r>
    </w:p>
    <w:p w:rsidR="006D395B" w:rsidRPr="006D395B" w:rsidRDefault="006D395B" w:rsidP="006D395B">
      <w:pPr>
        <w:pStyle w:val="ListeParagraf"/>
        <w:numPr>
          <w:ilvl w:val="0"/>
          <w:numId w:val="14"/>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Ülkemizin de sahip olduğu uluslararası anlaşmalar sayesinde faydalanabileceği çeşitli fonlara sahip olmak,</w:t>
      </w:r>
    </w:p>
    <w:p w:rsidR="006D395B" w:rsidRPr="006D395B" w:rsidRDefault="006D395B" w:rsidP="006D395B">
      <w:pPr>
        <w:pStyle w:val="ListeParagraf"/>
        <w:numPr>
          <w:ilvl w:val="0"/>
          <w:numId w:val="14"/>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Gelişmeye açık genç Öğretim Elemanlarımızın bulunması,</w:t>
      </w:r>
    </w:p>
    <w:p w:rsidR="006D395B" w:rsidRPr="006D395B" w:rsidRDefault="006D395B" w:rsidP="006D395B">
      <w:pPr>
        <w:pStyle w:val="ListeParagraf"/>
        <w:numPr>
          <w:ilvl w:val="0"/>
          <w:numId w:val="14"/>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Nitelikli personel yetiştirilmesine yönelik eğitimlerin akreditasyon yoluyla kalite bağlamında bir üst seviyeye taşınabilmesi,</w:t>
      </w:r>
    </w:p>
    <w:p w:rsidR="006D395B" w:rsidRPr="006D395B" w:rsidRDefault="006D395B" w:rsidP="006D395B">
      <w:pPr>
        <w:pStyle w:val="ListeParagraf"/>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Yeni </w:t>
      </w:r>
      <w:r w:rsidRPr="006D395B">
        <w:rPr>
          <w:rFonts w:ascii="Times New Roman" w:hAnsi="Times New Roman" w:cs="Times New Roman"/>
          <w:sz w:val="24"/>
          <w:szCs w:val="24"/>
        </w:rPr>
        <w:t>öğretim</w:t>
      </w:r>
      <w:r>
        <w:rPr>
          <w:rFonts w:ascii="Times New Roman" w:hAnsi="Times New Roman" w:cs="Times New Roman"/>
          <w:sz w:val="24"/>
          <w:szCs w:val="24"/>
        </w:rPr>
        <w:t xml:space="preserve"> </w:t>
      </w:r>
      <w:r w:rsidRPr="006D395B">
        <w:rPr>
          <w:rFonts w:ascii="Times New Roman" w:hAnsi="Times New Roman" w:cs="Times New Roman"/>
          <w:sz w:val="24"/>
          <w:szCs w:val="24"/>
        </w:rPr>
        <w:t>modellerinin</w:t>
      </w:r>
      <w:r>
        <w:rPr>
          <w:rFonts w:ascii="Times New Roman" w:hAnsi="Times New Roman" w:cs="Times New Roman"/>
          <w:sz w:val="24"/>
          <w:szCs w:val="24"/>
        </w:rPr>
        <w:t xml:space="preserve"> </w:t>
      </w:r>
      <w:r w:rsidRPr="006D395B">
        <w:rPr>
          <w:rFonts w:ascii="Times New Roman" w:hAnsi="Times New Roman" w:cs="Times New Roman"/>
          <w:sz w:val="24"/>
          <w:szCs w:val="24"/>
        </w:rPr>
        <w:t>geliştirilmesin</w:t>
      </w:r>
      <w:r>
        <w:rPr>
          <w:rFonts w:ascii="Times New Roman" w:hAnsi="Times New Roman" w:cs="Times New Roman"/>
          <w:sz w:val="24"/>
          <w:szCs w:val="24"/>
        </w:rPr>
        <w:t xml:space="preserve">in, eğitim-öğretim ve araştırma </w:t>
      </w:r>
      <w:r w:rsidRPr="006D395B">
        <w:rPr>
          <w:rFonts w:ascii="Times New Roman" w:hAnsi="Times New Roman" w:cs="Times New Roman"/>
          <w:sz w:val="24"/>
          <w:szCs w:val="24"/>
        </w:rPr>
        <w:t>faaliyetlerinin verimliliğinin arttırmasında kolaylık sağlaması</w:t>
      </w:r>
    </w:p>
    <w:p w:rsidR="006D395B" w:rsidRPr="006D395B" w:rsidRDefault="006D395B" w:rsidP="006D395B">
      <w:pPr>
        <w:spacing w:line="276" w:lineRule="auto"/>
        <w:jc w:val="both"/>
        <w:rPr>
          <w:rFonts w:ascii="Times New Roman" w:hAnsi="Times New Roman" w:cs="Times New Roman"/>
          <w:b/>
          <w:sz w:val="24"/>
          <w:szCs w:val="24"/>
          <w:u w:val="single"/>
        </w:rPr>
      </w:pPr>
      <w:r w:rsidRPr="006D395B">
        <w:rPr>
          <w:rFonts w:ascii="Times New Roman" w:hAnsi="Times New Roman" w:cs="Times New Roman"/>
          <w:b/>
          <w:sz w:val="24"/>
          <w:szCs w:val="24"/>
          <w:u w:val="single"/>
        </w:rPr>
        <w:t>Tehditler:</w:t>
      </w:r>
    </w:p>
    <w:p w:rsidR="006D395B" w:rsidRPr="006D395B" w:rsidRDefault="006D395B" w:rsidP="006D395B">
      <w:pPr>
        <w:pStyle w:val="ListeParagraf"/>
        <w:numPr>
          <w:ilvl w:val="0"/>
          <w:numId w:val="15"/>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Geçtiğimiz yıllarda büyük etkiye sahip olan covid-19’un verilen eğitimlerin işleyiş ve takvimlerinde sıkıntılara yol açması,</w:t>
      </w:r>
    </w:p>
    <w:p w:rsidR="006D395B" w:rsidRPr="006D395B" w:rsidRDefault="006D395B" w:rsidP="006D395B">
      <w:pPr>
        <w:pStyle w:val="ListeParagraf"/>
        <w:numPr>
          <w:ilvl w:val="0"/>
          <w:numId w:val="15"/>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Yapılan eğitimlerin ulaşabileceği birey sayısında öngörüde bulunmanın zor olması,</w:t>
      </w:r>
    </w:p>
    <w:p w:rsidR="006D395B" w:rsidRPr="006D395B" w:rsidRDefault="006D395B" w:rsidP="006D395B">
      <w:pPr>
        <w:pStyle w:val="ListeParagraf"/>
        <w:numPr>
          <w:ilvl w:val="0"/>
          <w:numId w:val="15"/>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Fiziksel alt yapı ile ilgili çeşitli eksikliklerin olması,</w:t>
      </w:r>
    </w:p>
    <w:p w:rsidR="006D395B" w:rsidRDefault="006D395B" w:rsidP="004C0477">
      <w:pPr>
        <w:pStyle w:val="ListeParagraf"/>
        <w:numPr>
          <w:ilvl w:val="0"/>
          <w:numId w:val="15"/>
        </w:numPr>
        <w:spacing w:line="276" w:lineRule="auto"/>
        <w:jc w:val="both"/>
        <w:rPr>
          <w:rFonts w:ascii="Times New Roman" w:hAnsi="Times New Roman" w:cs="Times New Roman"/>
          <w:sz w:val="24"/>
          <w:szCs w:val="24"/>
        </w:rPr>
      </w:pPr>
      <w:r w:rsidRPr="006D395B">
        <w:rPr>
          <w:rFonts w:ascii="Times New Roman" w:hAnsi="Times New Roman" w:cs="Times New Roman"/>
          <w:sz w:val="24"/>
          <w:szCs w:val="24"/>
        </w:rPr>
        <w:t>Planlanan faaliyetlerin tanıtımı konusunda yaşanan sıkıntılar dolayısıyla hedeflenen kitlenin tamamının programlardan faydalanmasının sağlanamaması.</w:t>
      </w:r>
    </w:p>
    <w:p w:rsidR="004C0477" w:rsidRPr="004C0477" w:rsidRDefault="004C0477" w:rsidP="004C0477">
      <w:pPr>
        <w:pStyle w:val="ListeParagraf"/>
        <w:spacing w:line="276" w:lineRule="auto"/>
        <w:jc w:val="both"/>
        <w:rPr>
          <w:rFonts w:ascii="Times New Roman" w:hAnsi="Times New Roman" w:cs="Times New Roman"/>
          <w:sz w:val="24"/>
          <w:szCs w:val="24"/>
        </w:rPr>
      </w:pPr>
    </w:p>
    <w:p w:rsidR="00B93F0B" w:rsidRPr="00595976" w:rsidRDefault="006D395B" w:rsidP="00766236">
      <w:pPr>
        <w:pStyle w:val="Balk1"/>
      </w:pPr>
      <w:bookmarkStart w:id="17" w:name="_Toc162608073"/>
      <w:r w:rsidRPr="00595976">
        <w:t>17. STRATEJİ GELİŞTİRME</w:t>
      </w:r>
      <w:bookmarkEnd w:id="17"/>
    </w:p>
    <w:p w:rsidR="00B93F0B" w:rsidRDefault="00B60359" w:rsidP="0055099D">
      <w:pPr>
        <w:spacing w:line="276" w:lineRule="auto"/>
        <w:rPr>
          <w:rFonts w:ascii="Times New Roman" w:hAnsi="Times New Roman" w:cs="Times New Roman"/>
          <w:b/>
          <w:sz w:val="24"/>
          <w:szCs w:val="24"/>
        </w:rPr>
      </w:pPr>
      <w:proofErr w:type="gramStart"/>
      <w:r w:rsidRPr="007C3054">
        <w:rPr>
          <w:rFonts w:ascii="Times New Roman" w:hAnsi="Times New Roman" w:cs="Times New Roman"/>
          <w:b/>
          <w:sz w:val="24"/>
          <w:szCs w:val="24"/>
        </w:rPr>
        <w:t>a</w:t>
      </w:r>
      <w:proofErr w:type="gramEnd"/>
      <w:r w:rsidRPr="007C3054">
        <w:rPr>
          <w:rFonts w:ascii="Times New Roman" w:hAnsi="Times New Roman" w:cs="Times New Roman"/>
          <w:b/>
          <w:sz w:val="24"/>
          <w:szCs w:val="24"/>
        </w:rPr>
        <w:t xml:space="preserve">. </w:t>
      </w:r>
      <w:r w:rsidR="00B93F0B" w:rsidRPr="007C3054">
        <w:rPr>
          <w:rFonts w:ascii="Times New Roman" w:hAnsi="Times New Roman" w:cs="Times New Roman"/>
          <w:b/>
          <w:sz w:val="24"/>
          <w:szCs w:val="24"/>
        </w:rPr>
        <w:t>Amaçlar ve Hedefler</w:t>
      </w:r>
    </w:p>
    <w:p w:rsidR="007C3054" w:rsidRDefault="007C3054" w:rsidP="007C3054">
      <w:pPr>
        <w:spacing w:line="276" w:lineRule="auto"/>
        <w:jc w:val="both"/>
        <w:rPr>
          <w:rFonts w:ascii="Times New Roman" w:hAnsi="Times New Roman" w:cs="Times New Roman"/>
          <w:sz w:val="24"/>
          <w:szCs w:val="24"/>
        </w:rPr>
      </w:pPr>
      <w:r w:rsidRPr="007C3054">
        <w:rPr>
          <w:rFonts w:ascii="Times New Roman" w:hAnsi="Times New Roman" w:cs="Times New Roman"/>
          <w:b/>
          <w:sz w:val="24"/>
          <w:szCs w:val="24"/>
          <w:u w:val="single"/>
        </w:rPr>
        <w:t>Amaç 1.</w:t>
      </w:r>
      <w:r>
        <w:rPr>
          <w:rFonts w:ascii="Times New Roman" w:hAnsi="Times New Roman" w:cs="Times New Roman"/>
          <w:sz w:val="24"/>
          <w:szCs w:val="24"/>
        </w:rPr>
        <w:t xml:space="preserve"> </w:t>
      </w:r>
      <w:r w:rsidRPr="007C3054">
        <w:rPr>
          <w:rFonts w:ascii="Times New Roman" w:hAnsi="Times New Roman" w:cs="Times New Roman"/>
          <w:sz w:val="24"/>
          <w:szCs w:val="24"/>
        </w:rPr>
        <w:t>Kurs niteliğindeki eğitim öğretim faaliyetlerine</w:t>
      </w:r>
      <w:r>
        <w:rPr>
          <w:rFonts w:ascii="Times New Roman" w:hAnsi="Times New Roman" w:cs="Times New Roman"/>
          <w:sz w:val="24"/>
          <w:szCs w:val="24"/>
        </w:rPr>
        <w:t xml:space="preserve"> yürütmek</w:t>
      </w:r>
    </w:p>
    <w:p w:rsidR="007C3054" w:rsidRDefault="007C3054" w:rsidP="007C3054">
      <w:pPr>
        <w:spacing w:line="276" w:lineRule="auto"/>
        <w:jc w:val="both"/>
        <w:rPr>
          <w:rFonts w:ascii="Times New Roman" w:hAnsi="Times New Roman" w:cs="Times New Roman"/>
          <w:sz w:val="24"/>
          <w:szCs w:val="24"/>
        </w:rPr>
      </w:pPr>
      <w:r w:rsidRPr="007C3054">
        <w:rPr>
          <w:rFonts w:ascii="Times New Roman" w:hAnsi="Times New Roman" w:cs="Times New Roman"/>
          <w:b/>
          <w:sz w:val="24"/>
          <w:szCs w:val="24"/>
        </w:rPr>
        <w:t>Hedef H.1.1</w:t>
      </w:r>
      <w:r w:rsidRPr="007C3054">
        <w:rPr>
          <w:rFonts w:ascii="Times New Roman" w:hAnsi="Times New Roman" w:cs="Times New Roman"/>
          <w:sz w:val="24"/>
          <w:szCs w:val="24"/>
        </w:rPr>
        <w:t xml:space="preserve"> </w:t>
      </w:r>
      <w:r>
        <w:rPr>
          <w:rFonts w:ascii="Times New Roman" w:hAnsi="Times New Roman" w:cs="Times New Roman"/>
          <w:sz w:val="24"/>
          <w:szCs w:val="24"/>
        </w:rPr>
        <w:t>U</w:t>
      </w:r>
      <w:r w:rsidRPr="007C3054">
        <w:rPr>
          <w:rFonts w:ascii="Times New Roman" w:hAnsi="Times New Roman" w:cs="Times New Roman"/>
          <w:sz w:val="24"/>
          <w:szCs w:val="24"/>
        </w:rPr>
        <w:t>zaktan -</w:t>
      </w:r>
      <w:r>
        <w:rPr>
          <w:rFonts w:ascii="Times New Roman" w:hAnsi="Times New Roman" w:cs="Times New Roman"/>
          <w:sz w:val="24"/>
          <w:szCs w:val="24"/>
        </w:rPr>
        <w:t xml:space="preserve"> </w:t>
      </w:r>
      <w:r w:rsidRPr="007C3054">
        <w:rPr>
          <w:rFonts w:ascii="Times New Roman" w:hAnsi="Times New Roman" w:cs="Times New Roman"/>
          <w:sz w:val="24"/>
          <w:szCs w:val="24"/>
        </w:rPr>
        <w:t xml:space="preserve">yüz yüze eğitim programları geliştirmek, </w:t>
      </w:r>
    </w:p>
    <w:p w:rsidR="007C3054" w:rsidRDefault="007C3054" w:rsidP="007C3054">
      <w:pPr>
        <w:spacing w:line="276" w:lineRule="auto"/>
        <w:jc w:val="both"/>
        <w:rPr>
          <w:rFonts w:ascii="Times New Roman" w:hAnsi="Times New Roman" w:cs="Times New Roman"/>
          <w:sz w:val="24"/>
          <w:szCs w:val="24"/>
        </w:rPr>
      </w:pPr>
      <w:r w:rsidRPr="007C3054">
        <w:rPr>
          <w:rFonts w:ascii="Times New Roman" w:hAnsi="Times New Roman" w:cs="Times New Roman"/>
          <w:b/>
          <w:sz w:val="24"/>
          <w:szCs w:val="24"/>
        </w:rPr>
        <w:t>Hedef H.1.2</w:t>
      </w:r>
      <w:r>
        <w:rPr>
          <w:rFonts w:ascii="Times New Roman" w:hAnsi="Times New Roman" w:cs="Times New Roman"/>
          <w:sz w:val="24"/>
          <w:szCs w:val="24"/>
        </w:rPr>
        <w:t xml:space="preserve"> Kurs faaliyetlerini</w:t>
      </w:r>
      <w:r w:rsidRPr="007C3054">
        <w:rPr>
          <w:rFonts w:ascii="Times New Roman" w:hAnsi="Times New Roman" w:cs="Times New Roman"/>
          <w:sz w:val="24"/>
          <w:szCs w:val="24"/>
        </w:rPr>
        <w:t xml:space="preserve"> değerlendirmek ve sevk-idaresini sağlamak</w:t>
      </w:r>
    </w:p>
    <w:p w:rsidR="007C3054" w:rsidRDefault="007C3054" w:rsidP="007C3054">
      <w:pPr>
        <w:spacing w:line="276" w:lineRule="auto"/>
        <w:jc w:val="both"/>
        <w:rPr>
          <w:rFonts w:ascii="Times New Roman" w:hAnsi="Times New Roman" w:cs="Times New Roman"/>
          <w:sz w:val="24"/>
          <w:szCs w:val="24"/>
        </w:rPr>
      </w:pPr>
    </w:p>
    <w:p w:rsidR="007C3054" w:rsidRPr="007C3054" w:rsidRDefault="007C3054" w:rsidP="008A3D5C">
      <w:pPr>
        <w:spacing w:line="276" w:lineRule="auto"/>
        <w:jc w:val="both"/>
        <w:rPr>
          <w:rFonts w:ascii="Times New Roman" w:hAnsi="Times New Roman" w:cs="Times New Roman"/>
          <w:sz w:val="24"/>
          <w:szCs w:val="24"/>
        </w:rPr>
      </w:pPr>
      <w:r w:rsidRPr="007C3054">
        <w:rPr>
          <w:rFonts w:ascii="Times New Roman" w:hAnsi="Times New Roman" w:cs="Times New Roman"/>
          <w:b/>
          <w:sz w:val="24"/>
          <w:szCs w:val="24"/>
          <w:u w:val="single"/>
        </w:rPr>
        <w:lastRenderedPageBreak/>
        <w:t xml:space="preserve">Amaç </w:t>
      </w:r>
      <w:r>
        <w:rPr>
          <w:rFonts w:ascii="Times New Roman" w:hAnsi="Times New Roman" w:cs="Times New Roman"/>
          <w:b/>
          <w:sz w:val="24"/>
          <w:szCs w:val="24"/>
          <w:u w:val="single"/>
        </w:rPr>
        <w:t>2</w:t>
      </w:r>
      <w:r w:rsidRPr="007C3054">
        <w:rPr>
          <w:rFonts w:ascii="Times New Roman" w:hAnsi="Times New Roman" w:cs="Times New Roman"/>
          <w:b/>
          <w:sz w:val="24"/>
          <w:szCs w:val="24"/>
          <w:u w:val="single"/>
        </w:rPr>
        <w:t>.</w:t>
      </w:r>
      <w:r>
        <w:rPr>
          <w:rFonts w:ascii="Times New Roman" w:hAnsi="Times New Roman" w:cs="Times New Roman"/>
          <w:sz w:val="24"/>
          <w:szCs w:val="24"/>
        </w:rPr>
        <w:t xml:space="preserve"> </w:t>
      </w:r>
      <w:r w:rsidRPr="007C3054">
        <w:rPr>
          <w:rFonts w:ascii="Times New Roman" w:hAnsi="Times New Roman" w:cs="Times New Roman"/>
          <w:sz w:val="24"/>
          <w:szCs w:val="24"/>
        </w:rPr>
        <w:t xml:space="preserve">Kurs faaliyetlerinin </w:t>
      </w:r>
      <w:r w:rsidR="008A3D5C">
        <w:rPr>
          <w:rFonts w:ascii="Times New Roman" w:hAnsi="Times New Roman" w:cs="Times New Roman"/>
          <w:sz w:val="24"/>
          <w:szCs w:val="24"/>
        </w:rPr>
        <w:t>kalitesini arttırmak</w:t>
      </w:r>
    </w:p>
    <w:p w:rsidR="007C3054" w:rsidRDefault="008A3D5C" w:rsidP="007C3054">
      <w:pPr>
        <w:spacing w:line="276" w:lineRule="auto"/>
        <w:jc w:val="both"/>
        <w:rPr>
          <w:rFonts w:ascii="Times New Roman" w:hAnsi="Times New Roman" w:cs="Times New Roman"/>
          <w:sz w:val="24"/>
          <w:szCs w:val="24"/>
        </w:rPr>
      </w:pPr>
      <w:r>
        <w:rPr>
          <w:rFonts w:ascii="Times New Roman" w:hAnsi="Times New Roman" w:cs="Times New Roman"/>
          <w:b/>
          <w:sz w:val="24"/>
          <w:szCs w:val="24"/>
        </w:rPr>
        <w:t>Hedef H.2.1</w:t>
      </w:r>
      <w:r w:rsidR="007C3054" w:rsidRPr="007C3054">
        <w:rPr>
          <w:rFonts w:ascii="Times New Roman" w:hAnsi="Times New Roman" w:cs="Times New Roman"/>
          <w:sz w:val="24"/>
          <w:szCs w:val="24"/>
        </w:rPr>
        <w:t xml:space="preserve"> </w:t>
      </w:r>
      <w:r w:rsidR="00B67026">
        <w:rPr>
          <w:rFonts w:ascii="Times New Roman" w:hAnsi="Times New Roman" w:cs="Times New Roman"/>
          <w:sz w:val="24"/>
          <w:szCs w:val="24"/>
        </w:rPr>
        <w:t xml:space="preserve">Eğitmenlerimizin kurs </w:t>
      </w:r>
      <w:r w:rsidR="00B67026" w:rsidRPr="007C3054">
        <w:rPr>
          <w:rFonts w:ascii="Times New Roman" w:hAnsi="Times New Roman" w:cs="Times New Roman"/>
          <w:sz w:val="24"/>
          <w:szCs w:val="24"/>
        </w:rPr>
        <w:t>yetkinliklerini güçlendirmek</w:t>
      </w:r>
    </w:p>
    <w:p w:rsidR="007C3054" w:rsidRPr="007C3054" w:rsidRDefault="007C3054" w:rsidP="007C3054">
      <w:pPr>
        <w:spacing w:line="276" w:lineRule="auto"/>
        <w:jc w:val="both"/>
        <w:rPr>
          <w:rFonts w:ascii="Times New Roman" w:hAnsi="Times New Roman" w:cs="Times New Roman"/>
          <w:sz w:val="24"/>
          <w:szCs w:val="24"/>
        </w:rPr>
      </w:pPr>
    </w:p>
    <w:p w:rsidR="007C3054" w:rsidRDefault="007C3054" w:rsidP="007C3054">
      <w:pPr>
        <w:spacing w:line="276" w:lineRule="auto"/>
        <w:jc w:val="both"/>
        <w:rPr>
          <w:rFonts w:ascii="Times New Roman" w:hAnsi="Times New Roman" w:cs="Times New Roman"/>
          <w:sz w:val="24"/>
          <w:szCs w:val="24"/>
        </w:rPr>
      </w:pPr>
      <w:r w:rsidRPr="007C3054">
        <w:rPr>
          <w:rFonts w:ascii="Times New Roman" w:hAnsi="Times New Roman" w:cs="Times New Roman"/>
          <w:b/>
          <w:sz w:val="24"/>
          <w:szCs w:val="24"/>
          <w:u w:val="single"/>
        </w:rPr>
        <w:t>Amaç 3.</w:t>
      </w:r>
      <w:r>
        <w:rPr>
          <w:rFonts w:ascii="Times New Roman" w:hAnsi="Times New Roman" w:cs="Times New Roman"/>
          <w:sz w:val="24"/>
          <w:szCs w:val="24"/>
        </w:rPr>
        <w:t xml:space="preserve"> </w:t>
      </w:r>
      <w:r w:rsidRPr="007C3054">
        <w:rPr>
          <w:rFonts w:ascii="Times New Roman" w:hAnsi="Times New Roman" w:cs="Times New Roman"/>
          <w:sz w:val="24"/>
          <w:szCs w:val="24"/>
        </w:rPr>
        <w:t>Kurs faaliyetleri ile ilgili araştırma–geliştirme</w:t>
      </w:r>
      <w:r w:rsidR="00AD261A">
        <w:rPr>
          <w:rFonts w:ascii="Times New Roman" w:hAnsi="Times New Roman" w:cs="Times New Roman"/>
          <w:sz w:val="24"/>
          <w:szCs w:val="24"/>
        </w:rPr>
        <w:t xml:space="preserve"> ve uygulama çalışmaları yapmak</w:t>
      </w:r>
    </w:p>
    <w:p w:rsidR="007C3054" w:rsidRPr="007C3054" w:rsidRDefault="007C3054" w:rsidP="007C3054">
      <w:pPr>
        <w:spacing w:line="276" w:lineRule="auto"/>
        <w:jc w:val="both"/>
        <w:rPr>
          <w:rFonts w:ascii="Times New Roman" w:hAnsi="Times New Roman" w:cs="Times New Roman"/>
          <w:sz w:val="24"/>
          <w:szCs w:val="24"/>
        </w:rPr>
      </w:pPr>
      <w:r>
        <w:rPr>
          <w:rFonts w:ascii="Times New Roman" w:hAnsi="Times New Roman" w:cs="Times New Roman"/>
          <w:b/>
          <w:sz w:val="24"/>
          <w:szCs w:val="24"/>
        </w:rPr>
        <w:t>Hedef H.3</w:t>
      </w:r>
      <w:r w:rsidRPr="007C3054">
        <w:rPr>
          <w:rFonts w:ascii="Times New Roman" w:hAnsi="Times New Roman" w:cs="Times New Roman"/>
          <w:b/>
          <w:sz w:val="24"/>
          <w:szCs w:val="24"/>
        </w:rPr>
        <w:t>.1</w:t>
      </w:r>
      <w:r w:rsidRPr="007C3054">
        <w:rPr>
          <w:rFonts w:ascii="Times New Roman" w:hAnsi="Times New Roman" w:cs="Times New Roman"/>
          <w:sz w:val="24"/>
          <w:szCs w:val="24"/>
        </w:rPr>
        <w:t xml:space="preserve"> </w:t>
      </w:r>
      <w:r>
        <w:rPr>
          <w:rFonts w:ascii="Times New Roman" w:hAnsi="Times New Roman" w:cs="Times New Roman"/>
          <w:sz w:val="24"/>
          <w:szCs w:val="24"/>
        </w:rPr>
        <w:t>Kurs faaliyetlerine yönelik bilimsel çalışmalar yürütmek</w:t>
      </w:r>
    </w:p>
    <w:p w:rsidR="007C3054" w:rsidRPr="007C3054" w:rsidRDefault="007C3054" w:rsidP="007C3054">
      <w:pPr>
        <w:spacing w:line="276" w:lineRule="auto"/>
        <w:jc w:val="both"/>
        <w:rPr>
          <w:rFonts w:ascii="Times New Roman" w:hAnsi="Times New Roman" w:cs="Times New Roman"/>
          <w:sz w:val="24"/>
          <w:szCs w:val="24"/>
        </w:rPr>
      </w:pPr>
    </w:p>
    <w:p w:rsidR="007C3054" w:rsidRDefault="007C3054" w:rsidP="007C3054">
      <w:pPr>
        <w:spacing w:line="276" w:lineRule="auto"/>
        <w:jc w:val="both"/>
        <w:rPr>
          <w:rFonts w:ascii="Times New Roman" w:hAnsi="Times New Roman" w:cs="Times New Roman"/>
          <w:sz w:val="24"/>
          <w:szCs w:val="24"/>
        </w:rPr>
      </w:pPr>
      <w:r w:rsidRPr="007C3054">
        <w:rPr>
          <w:rFonts w:ascii="Times New Roman" w:hAnsi="Times New Roman" w:cs="Times New Roman"/>
          <w:b/>
          <w:sz w:val="24"/>
          <w:szCs w:val="24"/>
          <w:u w:val="single"/>
        </w:rPr>
        <w:t>Amaç 4.</w:t>
      </w:r>
      <w:r>
        <w:rPr>
          <w:rFonts w:ascii="Times New Roman" w:hAnsi="Times New Roman" w:cs="Times New Roman"/>
          <w:sz w:val="24"/>
          <w:szCs w:val="24"/>
        </w:rPr>
        <w:t xml:space="preserve"> </w:t>
      </w:r>
      <w:r w:rsidRPr="007C3054">
        <w:rPr>
          <w:rFonts w:ascii="Times New Roman" w:hAnsi="Times New Roman" w:cs="Times New Roman"/>
          <w:sz w:val="24"/>
          <w:szCs w:val="24"/>
        </w:rPr>
        <w:t xml:space="preserve">Kamu, Özel ve Sivil Toplum Kurum ve kuruluşlarının </w:t>
      </w:r>
      <w:proofErr w:type="spellStart"/>
      <w:r w:rsidRPr="007C3054">
        <w:rPr>
          <w:rFonts w:ascii="Times New Roman" w:hAnsi="Times New Roman" w:cs="Times New Roman"/>
          <w:sz w:val="24"/>
          <w:szCs w:val="24"/>
        </w:rPr>
        <w:t>hizmetiçi</w:t>
      </w:r>
      <w:proofErr w:type="spellEnd"/>
      <w:r w:rsidRPr="007C3054">
        <w:rPr>
          <w:rFonts w:ascii="Times New Roman" w:hAnsi="Times New Roman" w:cs="Times New Roman"/>
          <w:sz w:val="24"/>
          <w:szCs w:val="24"/>
        </w:rPr>
        <w:t xml:space="preserve"> eğitim vb. kapsamdaki kurs faaliyetlerinin geliştirilmesine katkıda bulunmak,</w:t>
      </w:r>
    </w:p>
    <w:p w:rsidR="00AD261A" w:rsidRDefault="00AD261A" w:rsidP="00AD261A">
      <w:pPr>
        <w:spacing w:line="276" w:lineRule="auto"/>
        <w:jc w:val="both"/>
        <w:rPr>
          <w:rFonts w:ascii="Times New Roman" w:hAnsi="Times New Roman" w:cs="Times New Roman"/>
          <w:sz w:val="24"/>
          <w:szCs w:val="24"/>
        </w:rPr>
      </w:pPr>
      <w:r w:rsidRPr="00AD261A">
        <w:rPr>
          <w:rFonts w:ascii="Times New Roman" w:hAnsi="Times New Roman" w:cs="Times New Roman"/>
          <w:b/>
          <w:sz w:val="24"/>
          <w:szCs w:val="24"/>
        </w:rPr>
        <w:t>Hedef H.4.1</w:t>
      </w:r>
      <w:r>
        <w:rPr>
          <w:rFonts w:ascii="Times New Roman" w:hAnsi="Times New Roman" w:cs="Times New Roman"/>
          <w:sz w:val="24"/>
          <w:szCs w:val="24"/>
        </w:rPr>
        <w:t xml:space="preserve"> Merkez faaliyetlerimizin görünürlüğünü artırmak</w:t>
      </w:r>
    </w:p>
    <w:p w:rsidR="00AD261A" w:rsidRDefault="00AD261A" w:rsidP="00AD261A">
      <w:pPr>
        <w:spacing w:line="276" w:lineRule="auto"/>
        <w:jc w:val="both"/>
        <w:rPr>
          <w:rFonts w:ascii="Times New Roman" w:hAnsi="Times New Roman" w:cs="Times New Roman"/>
          <w:sz w:val="24"/>
          <w:szCs w:val="24"/>
        </w:rPr>
      </w:pPr>
      <w:r w:rsidRPr="00AD261A">
        <w:rPr>
          <w:rFonts w:ascii="Times New Roman" w:hAnsi="Times New Roman" w:cs="Times New Roman"/>
          <w:b/>
          <w:sz w:val="24"/>
          <w:szCs w:val="24"/>
        </w:rPr>
        <w:t>Hedef H.4.2</w:t>
      </w:r>
      <w:r w:rsidR="0007161C">
        <w:rPr>
          <w:rFonts w:ascii="Times New Roman" w:hAnsi="Times New Roman" w:cs="Times New Roman"/>
          <w:sz w:val="24"/>
          <w:szCs w:val="24"/>
        </w:rPr>
        <w:t xml:space="preserve"> Paydaşların eğitim ihtiyaçlarına çözüm üretilmesi</w:t>
      </w:r>
    </w:p>
    <w:p w:rsidR="00AD261A" w:rsidRPr="007C3054" w:rsidRDefault="00AD261A" w:rsidP="007C3054">
      <w:pPr>
        <w:spacing w:line="276" w:lineRule="auto"/>
        <w:jc w:val="both"/>
        <w:rPr>
          <w:rFonts w:ascii="Times New Roman" w:hAnsi="Times New Roman" w:cs="Times New Roman"/>
          <w:sz w:val="24"/>
          <w:szCs w:val="24"/>
        </w:rPr>
      </w:pPr>
    </w:p>
    <w:p w:rsidR="007C3054" w:rsidRPr="00AD261A" w:rsidRDefault="00AD261A" w:rsidP="00AD261A">
      <w:pPr>
        <w:spacing w:line="276" w:lineRule="auto"/>
        <w:jc w:val="both"/>
        <w:rPr>
          <w:rFonts w:ascii="Times New Roman" w:hAnsi="Times New Roman" w:cs="Times New Roman"/>
          <w:sz w:val="24"/>
          <w:szCs w:val="24"/>
        </w:rPr>
      </w:pPr>
      <w:r w:rsidRPr="00AD261A">
        <w:rPr>
          <w:rFonts w:ascii="Times New Roman" w:hAnsi="Times New Roman" w:cs="Times New Roman"/>
          <w:b/>
          <w:sz w:val="24"/>
          <w:szCs w:val="24"/>
          <w:u w:val="single"/>
        </w:rPr>
        <w:t>Amaç 5.</w:t>
      </w:r>
      <w:r>
        <w:rPr>
          <w:rFonts w:ascii="Times New Roman" w:hAnsi="Times New Roman" w:cs="Times New Roman"/>
          <w:sz w:val="24"/>
          <w:szCs w:val="24"/>
        </w:rPr>
        <w:t xml:space="preserve"> </w:t>
      </w:r>
      <w:r w:rsidR="007C3054" w:rsidRPr="00AD261A">
        <w:rPr>
          <w:rFonts w:ascii="Times New Roman" w:hAnsi="Times New Roman" w:cs="Times New Roman"/>
          <w:sz w:val="24"/>
          <w:szCs w:val="24"/>
        </w:rPr>
        <w:t>Merkezin kazandığı teknik bilgi ve beceri birikimini diğer Yükseköğretim Kur</w:t>
      </w:r>
      <w:r>
        <w:rPr>
          <w:rFonts w:ascii="Times New Roman" w:hAnsi="Times New Roman" w:cs="Times New Roman"/>
          <w:sz w:val="24"/>
          <w:szCs w:val="24"/>
        </w:rPr>
        <w:t>um ve Kuruluşları ile paylaşmak</w:t>
      </w:r>
    </w:p>
    <w:p w:rsidR="00AD261A" w:rsidRDefault="00AD261A" w:rsidP="00AD261A">
      <w:pPr>
        <w:spacing w:line="276" w:lineRule="auto"/>
        <w:jc w:val="both"/>
        <w:rPr>
          <w:rFonts w:ascii="Times New Roman" w:hAnsi="Times New Roman" w:cs="Times New Roman"/>
          <w:sz w:val="24"/>
          <w:szCs w:val="24"/>
        </w:rPr>
      </w:pPr>
      <w:r>
        <w:rPr>
          <w:rFonts w:ascii="Times New Roman" w:hAnsi="Times New Roman" w:cs="Times New Roman"/>
          <w:b/>
          <w:sz w:val="24"/>
          <w:szCs w:val="24"/>
        </w:rPr>
        <w:t>Hedef H.5</w:t>
      </w:r>
      <w:r w:rsidRPr="00AD261A">
        <w:rPr>
          <w:rFonts w:ascii="Times New Roman" w:hAnsi="Times New Roman" w:cs="Times New Roman"/>
          <w:b/>
          <w:sz w:val="24"/>
          <w:szCs w:val="24"/>
        </w:rPr>
        <w:t>.1</w:t>
      </w:r>
      <w:r>
        <w:rPr>
          <w:rFonts w:ascii="Times New Roman" w:hAnsi="Times New Roman" w:cs="Times New Roman"/>
          <w:sz w:val="24"/>
          <w:szCs w:val="24"/>
        </w:rPr>
        <w:t xml:space="preserve"> Diğer Sürekli Eğitim Merkezleri ile bilgi akışı içerisinde olmak</w:t>
      </w:r>
    </w:p>
    <w:p w:rsidR="007C3054" w:rsidRPr="007C3054" w:rsidRDefault="007C3054" w:rsidP="007C3054">
      <w:pPr>
        <w:spacing w:line="276" w:lineRule="auto"/>
        <w:jc w:val="both"/>
        <w:rPr>
          <w:rFonts w:ascii="Times New Roman" w:hAnsi="Times New Roman" w:cs="Times New Roman"/>
          <w:sz w:val="24"/>
          <w:szCs w:val="24"/>
        </w:rPr>
      </w:pPr>
      <w:r w:rsidRPr="007C3054">
        <w:rPr>
          <w:rFonts w:ascii="Times New Roman" w:hAnsi="Times New Roman" w:cs="Times New Roman"/>
          <w:sz w:val="24"/>
          <w:szCs w:val="24"/>
        </w:rPr>
        <w:t xml:space="preserve"> </w:t>
      </w:r>
    </w:p>
    <w:p w:rsidR="00B93F0B" w:rsidRDefault="00B60359" w:rsidP="0055099D">
      <w:pPr>
        <w:spacing w:line="276" w:lineRule="auto"/>
        <w:rPr>
          <w:rFonts w:ascii="Times New Roman" w:hAnsi="Times New Roman" w:cs="Times New Roman"/>
          <w:b/>
          <w:sz w:val="24"/>
          <w:szCs w:val="24"/>
        </w:rPr>
      </w:pPr>
      <w:proofErr w:type="gramStart"/>
      <w:r w:rsidRPr="00AD261A">
        <w:rPr>
          <w:rFonts w:ascii="Times New Roman" w:hAnsi="Times New Roman" w:cs="Times New Roman"/>
          <w:b/>
          <w:sz w:val="24"/>
          <w:szCs w:val="24"/>
        </w:rPr>
        <w:t>b</w:t>
      </w:r>
      <w:proofErr w:type="gramEnd"/>
      <w:r w:rsidRPr="00AD261A">
        <w:rPr>
          <w:rFonts w:ascii="Times New Roman" w:hAnsi="Times New Roman" w:cs="Times New Roman"/>
          <w:b/>
          <w:sz w:val="24"/>
          <w:szCs w:val="24"/>
        </w:rPr>
        <w:t xml:space="preserve">. </w:t>
      </w:r>
      <w:r w:rsidR="00B93F0B" w:rsidRPr="00AD261A">
        <w:rPr>
          <w:rFonts w:ascii="Times New Roman" w:hAnsi="Times New Roman" w:cs="Times New Roman"/>
          <w:b/>
          <w:sz w:val="24"/>
          <w:szCs w:val="24"/>
        </w:rPr>
        <w:t>Performans Göstergeleri ve Stratejiler</w:t>
      </w:r>
    </w:p>
    <w:tbl>
      <w:tblPr>
        <w:tblStyle w:val="TabloKlavuzu"/>
        <w:tblW w:w="5000" w:type="pct"/>
        <w:tblLook w:val="04A0" w:firstRow="1" w:lastRow="0" w:firstColumn="1" w:lastColumn="0" w:noHBand="0" w:noVBand="1"/>
      </w:tblPr>
      <w:tblGrid>
        <w:gridCol w:w="2741"/>
        <w:gridCol w:w="876"/>
        <w:gridCol w:w="1121"/>
        <w:gridCol w:w="911"/>
        <w:gridCol w:w="911"/>
        <w:gridCol w:w="779"/>
        <w:gridCol w:w="922"/>
        <w:gridCol w:w="801"/>
      </w:tblGrid>
      <w:tr w:rsidR="00AD261A" w:rsidRPr="00FA1001" w:rsidTr="004C0477">
        <w:trPr>
          <w:trHeight w:val="564"/>
        </w:trPr>
        <w:tc>
          <w:tcPr>
            <w:tcW w:w="5000" w:type="pct"/>
            <w:gridSpan w:val="8"/>
          </w:tcPr>
          <w:p w:rsidR="00AD261A" w:rsidRPr="00FA1001" w:rsidRDefault="00AD261A" w:rsidP="00FA1001">
            <w:pPr>
              <w:spacing w:line="276" w:lineRule="auto"/>
              <w:rPr>
                <w:rFonts w:ascii="Times New Roman" w:hAnsi="Times New Roman" w:cs="Times New Roman"/>
                <w:b/>
                <w:szCs w:val="24"/>
              </w:rPr>
            </w:pPr>
            <w:r w:rsidRPr="00FA1001">
              <w:rPr>
                <w:rFonts w:ascii="Times New Roman" w:hAnsi="Times New Roman" w:cs="Times New Roman"/>
                <w:b/>
                <w:szCs w:val="24"/>
              </w:rPr>
              <w:t xml:space="preserve">Amaç A.1. </w:t>
            </w:r>
            <w:r w:rsidR="00760E32" w:rsidRPr="00FA1001">
              <w:rPr>
                <w:rFonts w:ascii="Times New Roman" w:hAnsi="Times New Roman" w:cs="Times New Roman"/>
                <w:szCs w:val="24"/>
              </w:rPr>
              <w:t>Kurs niteliğindeki eğitim öğretim faaliyetlerine yürütmek</w:t>
            </w:r>
          </w:p>
        </w:tc>
      </w:tr>
      <w:tr w:rsidR="00AD261A" w:rsidRPr="00FA1001" w:rsidTr="004C0477">
        <w:trPr>
          <w:trHeight w:val="416"/>
        </w:trPr>
        <w:tc>
          <w:tcPr>
            <w:tcW w:w="5000" w:type="pct"/>
            <w:gridSpan w:val="8"/>
          </w:tcPr>
          <w:p w:rsidR="00AD261A" w:rsidRPr="00FA1001" w:rsidRDefault="00AD261A" w:rsidP="00FA1001">
            <w:pPr>
              <w:spacing w:line="276" w:lineRule="auto"/>
              <w:rPr>
                <w:rFonts w:ascii="Times New Roman" w:hAnsi="Times New Roman" w:cs="Times New Roman"/>
                <w:b/>
                <w:szCs w:val="24"/>
              </w:rPr>
            </w:pPr>
            <w:r w:rsidRPr="00FA1001">
              <w:rPr>
                <w:rFonts w:ascii="Times New Roman" w:hAnsi="Times New Roman" w:cs="Times New Roman"/>
                <w:b/>
                <w:szCs w:val="24"/>
              </w:rPr>
              <w:t xml:space="preserve">Hedef H.1.1. </w:t>
            </w:r>
            <w:r w:rsidR="00760E32" w:rsidRPr="00FA1001">
              <w:rPr>
                <w:rFonts w:ascii="Times New Roman" w:hAnsi="Times New Roman" w:cs="Times New Roman"/>
                <w:szCs w:val="24"/>
              </w:rPr>
              <w:t>Uzaktan - yüz yüze eğitim programları geliştirmek</w:t>
            </w:r>
          </w:p>
        </w:tc>
      </w:tr>
      <w:tr w:rsidR="00FA1001" w:rsidRPr="00FA1001" w:rsidTr="004C0477">
        <w:trPr>
          <w:trHeight w:val="918"/>
        </w:trPr>
        <w:tc>
          <w:tcPr>
            <w:tcW w:w="1523" w:type="pct"/>
          </w:tcPr>
          <w:p w:rsidR="00AD261A" w:rsidRPr="00FA1001" w:rsidRDefault="00AD261A" w:rsidP="00FA1001">
            <w:pPr>
              <w:spacing w:line="276" w:lineRule="auto"/>
              <w:rPr>
                <w:rFonts w:ascii="Times New Roman" w:hAnsi="Times New Roman" w:cs="Times New Roman"/>
                <w:b/>
                <w:szCs w:val="24"/>
              </w:rPr>
            </w:pPr>
          </w:p>
        </w:tc>
        <w:tc>
          <w:tcPr>
            <w:tcW w:w="454" w:type="pct"/>
          </w:tcPr>
          <w:p w:rsidR="00AD261A" w:rsidRPr="00FA1001" w:rsidRDefault="00AD261A"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Hedefe</w:t>
            </w:r>
          </w:p>
          <w:p w:rsidR="00AD261A" w:rsidRPr="00FA1001" w:rsidRDefault="00AD261A"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Etkisi</w:t>
            </w:r>
          </w:p>
          <w:p w:rsidR="00AD261A" w:rsidRPr="00FA1001" w:rsidRDefault="00AD261A"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w:t>
            </w:r>
          </w:p>
        </w:tc>
        <w:tc>
          <w:tcPr>
            <w:tcW w:w="586" w:type="pct"/>
          </w:tcPr>
          <w:p w:rsidR="00AD261A" w:rsidRPr="00FA1001" w:rsidRDefault="00AD261A"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Plan Başlangıç Değeri</w:t>
            </w:r>
          </w:p>
        </w:tc>
        <w:tc>
          <w:tcPr>
            <w:tcW w:w="513" w:type="pct"/>
          </w:tcPr>
          <w:p w:rsidR="00AD261A" w:rsidRPr="00FA1001" w:rsidRDefault="00AD261A"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2024 Hedef</w:t>
            </w:r>
          </w:p>
        </w:tc>
        <w:tc>
          <w:tcPr>
            <w:tcW w:w="513" w:type="pct"/>
          </w:tcPr>
          <w:p w:rsidR="00AD261A" w:rsidRPr="00FA1001" w:rsidRDefault="00AD261A"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2025</w:t>
            </w:r>
          </w:p>
          <w:p w:rsidR="00AD261A" w:rsidRPr="00FA1001" w:rsidRDefault="00AD261A"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c>
          <w:tcPr>
            <w:tcW w:w="440" w:type="pct"/>
          </w:tcPr>
          <w:p w:rsidR="00AD261A" w:rsidRPr="00FA1001" w:rsidRDefault="00AD261A"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2026</w:t>
            </w:r>
          </w:p>
          <w:p w:rsidR="00AD261A" w:rsidRPr="00FA1001" w:rsidRDefault="00FA1001" w:rsidP="00FA1001">
            <w:pPr>
              <w:spacing w:line="276" w:lineRule="auto"/>
              <w:jc w:val="center"/>
              <w:rPr>
                <w:rFonts w:ascii="Times New Roman" w:hAnsi="Times New Roman" w:cs="Times New Roman"/>
                <w:b/>
                <w:szCs w:val="24"/>
              </w:rPr>
            </w:pPr>
            <w:r>
              <w:rPr>
                <w:rFonts w:ascii="Times New Roman" w:hAnsi="Times New Roman" w:cs="Times New Roman"/>
                <w:b/>
                <w:szCs w:val="24"/>
              </w:rPr>
              <w:t>Hed</w:t>
            </w:r>
            <w:r w:rsidR="00AD261A" w:rsidRPr="00FA1001">
              <w:rPr>
                <w:rFonts w:ascii="Times New Roman" w:hAnsi="Times New Roman" w:cs="Times New Roman"/>
                <w:b/>
                <w:szCs w:val="24"/>
              </w:rPr>
              <w:t>ef</w:t>
            </w:r>
          </w:p>
        </w:tc>
        <w:tc>
          <w:tcPr>
            <w:tcW w:w="519" w:type="pct"/>
          </w:tcPr>
          <w:p w:rsidR="00AD261A" w:rsidRPr="00FA1001" w:rsidRDefault="00AD261A"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2027 Hedef</w:t>
            </w:r>
          </w:p>
        </w:tc>
        <w:tc>
          <w:tcPr>
            <w:tcW w:w="451" w:type="pct"/>
          </w:tcPr>
          <w:p w:rsidR="00AD261A" w:rsidRPr="00FA1001" w:rsidRDefault="00AD261A"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2028</w:t>
            </w:r>
          </w:p>
          <w:p w:rsidR="00AD261A" w:rsidRPr="00FA1001" w:rsidRDefault="00AD261A"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r>
      <w:tr w:rsidR="00FA1001" w:rsidRPr="00FA1001" w:rsidTr="004C0477">
        <w:trPr>
          <w:trHeight w:val="300"/>
        </w:trPr>
        <w:tc>
          <w:tcPr>
            <w:tcW w:w="1523" w:type="pct"/>
          </w:tcPr>
          <w:p w:rsidR="00AD261A" w:rsidRPr="00FA1001" w:rsidRDefault="00AD261A" w:rsidP="00FA1001">
            <w:pPr>
              <w:spacing w:line="276" w:lineRule="auto"/>
              <w:rPr>
                <w:rFonts w:ascii="Times New Roman" w:hAnsi="Times New Roman" w:cs="Times New Roman"/>
                <w:b/>
                <w:szCs w:val="24"/>
              </w:rPr>
            </w:pPr>
            <w:r w:rsidRPr="00FA1001">
              <w:rPr>
                <w:rFonts w:ascii="Times New Roman" w:hAnsi="Times New Roman" w:cs="Times New Roman"/>
                <w:b/>
                <w:szCs w:val="24"/>
              </w:rPr>
              <w:t xml:space="preserve">PG 1.1.1. </w:t>
            </w:r>
            <w:r w:rsidR="00FA1001" w:rsidRPr="00FA1001">
              <w:rPr>
                <w:rFonts w:ascii="Times New Roman" w:hAnsi="Times New Roman" w:cs="Times New Roman"/>
                <w:szCs w:val="24"/>
              </w:rPr>
              <w:t>Aktif sertifika programı sayısı</w:t>
            </w:r>
          </w:p>
        </w:tc>
        <w:tc>
          <w:tcPr>
            <w:tcW w:w="454" w:type="pct"/>
          </w:tcPr>
          <w:p w:rsidR="00AD261A" w:rsidRPr="00FA1001" w:rsidRDefault="00FA1001" w:rsidP="00FA1001">
            <w:pPr>
              <w:spacing w:line="276" w:lineRule="auto"/>
              <w:jc w:val="center"/>
              <w:rPr>
                <w:rFonts w:ascii="Times New Roman" w:hAnsi="Times New Roman" w:cs="Times New Roman"/>
                <w:szCs w:val="24"/>
              </w:rPr>
            </w:pPr>
            <w:r w:rsidRPr="00FA1001">
              <w:rPr>
                <w:rFonts w:ascii="Times New Roman" w:hAnsi="Times New Roman" w:cs="Times New Roman"/>
                <w:szCs w:val="24"/>
              </w:rPr>
              <w:t>100</w:t>
            </w:r>
          </w:p>
        </w:tc>
        <w:tc>
          <w:tcPr>
            <w:tcW w:w="586" w:type="pct"/>
          </w:tcPr>
          <w:p w:rsidR="00AD261A" w:rsidRPr="00FA1001" w:rsidRDefault="00FA1001" w:rsidP="00FA1001">
            <w:pPr>
              <w:spacing w:line="276" w:lineRule="auto"/>
              <w:jc w:val="center"/>
              <w:rPr>
                <w:rFonts w:ascii="Times New Roman" w:hAnsi="Times New Roman" w:cs="Times New Roman"/>
                <w:szCs w:val="24"/>
              </w:rPr>
            </w:pPr>
            <w:r w:rsidRPr="00FA1001">
              <w:rPr>
                <w:rFonts w:ascii="Times New Roman" w:hAnsi="Times New Roman" w:cs="Times New Roman"/>
                <w:szCs w:val="24"/>
              </w:rPr>
              <w:t>50</w:t>
            </w:r>
          </w:p>
        </w:tc>
        <w:tc>
          <w:tcPr>
            <w:tcW w:w="513" w:type="pct"/>
          </w:tcPr>
          <w:p w:rsidR="00AD261A" w:rsidRPr="00FA1001" w:rsidRDefault="00FA1001" w:rsidP="00FA1001">
            <w:pPr>
              <w:spacing w:line="276" w:lineRule="auto"/>
              <w:jc w:val="center"/>
              <w:rPr>
                <w:rFonts w:ascii="Times New Roman" w:hAnsi="Times New Roman" w:cs="Times New Roman"/>
                <w:szCs w:val="24"/>
              </w:rPr>
            </w:pPr>
            <w:r w:rsidRPr="00FA1001">
              <w:rPr>
                <w:rFonts w:ascii="Times New Roman" w:hAnsi="Times New Roman" w:cs="Times New Roman"/>
                <w:szCs w:val="24"/>
              </w:rPr>
              <w:t>60</w:t>
            </w:r>
          </w:p>
        </w:tc>
        <w:tc>
          <w:tcPr>
            <w:tcW w:w="513" w:type="pct"/>
          </w:tcPr>
          <w:p w:rsidR="00AD261A" w:rsidRPr="00FA1001" w:rsidRDefault="00FA1001" w:rsidP="00FA1001">
            <w:pPr>
              <w:spacing w:line="276" w:lineRule="auto"/>
              <w:jc w:val="center"/>
              <w:rPr>
                <w:rFonts w:ascii="Times New Roman" w:hAnsi="Times New Roman" w:cs="Times New Roman"/>
                <w:szCs w:val="24"/>
              </w:rPr>
            </w:pPr>
            <w:r w:rsidRPr="00FA1001">
              <w:rPr>
                <w:rFonts w:ascii="Times New Roman" w:hAnsi="Times New Roman" w:cs="Times New Roman"/>
                <w:szCs w:val="24"/>
              </w:rPr>
              <w:t>70</w:t>
            </w:r>
          </w:p>
        </w:tc>
        <w:tc>
          <w:tcPr>
            <w:tcW w:w="440" w:type="pct"/>
          </w:tcPr>
          <w:p w:rsidR="00AD261A" w:rsidRPr="00FA1001" w:rsidRDefault="00FA1001" w:rsidP="00FA1001">
            <w:pPr>
              <w:spacing w:line="276" w:lineRule="auto"/>
              <w:jc w:val="center"/>
              <w:rPr>
                <w:rFonts w:ascii="Times New Roman" w:hAnsi="Times New Roman" w:cs="Times New Roman"/>
                <w:szCs w:val="24"/>
              </w:rPr>
            </w:pPr>
            <w:r w:rsidRPr="00FA1001">
              <w:rPr>
                <w:rFonts w:ascii="Times New Roman" w:hAnsi="Times New Roman" w:cs="Times New Roman"/>
                <w:szCs w:val="24"/>
              </w:rPr>
              <w:t>80</w:t>
            </w:r>
          </w:p>
        </w:tc>
        <w:tc>
          <w:tcPr>
            <w:tcW w:w="519" w:type="pct"/>
          </w:tcPr>
          <w:p w:rsidR="00AD261A" w:rsidRPr="00FA1001" w:rsidRDefault="00FA1001" w:rsidP="00FA1001">
            <w:pPr>
              <w:spacing w:line="276" w:lineRule="auto"/>
              <w:jc w:val="center"/>
              <w:rPr>
                <w:rFonts w:ascii="Times New Roman" w:hAnsi="Times New Roman" w:cs="Times New Roman"/>
                <w:szCs w:val="24"/>
              </w:rPr>
            </w:pPr>
            <w:r w:rsidRPr="00FA1001">
              <w:rPr>
                <w:rFonts w:ascii="Times New Roman" w:hAnsi="Times New Roman" w:cs="Times New Roman"/>
                <w:szCs w:val="24"/>
              </w:rPr>
              <w:t>90</w:t>
            </w:r>
          </w:p>
        </w:tc>
        <w:tc>
          <w:tcPr>
            <w:tcW w:w="451" w:type="pct"/>
          </w:tcPr>
          <w:p w:rsidR="00AD261A" w:rsidRPr="00FA1001" w:rsidRDefault="00FA1001" w:rsidP="00FA1001">
            <w:pPr>
              <w:spacing w:line="276" w:lineRule="auto"/>
              <w:jc w:val="center"/>
              <w:rPr>
                <w:rFonts w:ascii="Times New Roman" w:hAnsi="Times New Roman" w:cs="Times New Roman"/>
                <w:szCs w:val="24"/>
              </w:rPr>
            </w:pPr>
            <w:r w:rsidRPr="00FA1001">
              <w:rPr>
                <w:rFonts w:ascii="Times New Roman" w:hAnsi="Times New Roman" w:cs="Times New Roman"/>
                <w:szCs w:val="24"/>
              </w:rPr>
              <w:t>100</w:t>
            </w:r>
          </w:p>
        </w:tc>
      </w:tr>
      <w:tr w:rsidR="00AD261A" w:rsidRPr="00FA1001" w:rsidTr="004C0477">
        <w:trPr>
          <w:trHeight w:val="300"/>
        </w:trPr>
        <w:tc>
          <w:tcPr>
            <w:tcW w:w="2563" w:type="pct"/>
            <w:gridSpan w:val="3"/>
          </w:tcPr>
          <w:p w:rsidR="00AD261A" w:rsidRPr="00FA1001" w:rsidRDefault="00AD261A" w:rsidP="00FA1001">
            <w:pPr>
              <w:spacing w:line="276" w:lineRule="auto"/>
              <w:rPr>
                <w:rFonts w:ascii="Times New Roman" w:hAnsi="Times New Roman" w:cs="Times New Roman"/>
                <w:b/>
                <w:szCs w:val="24"/>
              </w:rPr>
            </w:pPr>
            <w:r w:rsidRPr="00FA1001">
              <w:rPr>
                <w:rFonts w:ascii="Times New Roman" w:hAnsi="Times New Roman" w:cs="Times New Roman"/>
                <w:b/>
                <w:szCs w:val="24"/>
              </w:rPr>
              <w:t>Stratejiler</w:t>
            </w:r>
          </w:p>
        </w:tc>
        <w:tc>
          <w:tcPr>
            <w:tcW w:w="2437" w:type="pct"/>
            <w:gridSpan w:val="5"/>
          </w:tcPr>
          <w:p w:rsidR="00FA1001" w:rsidRDefault="00FA1001" w:rsidP="00FA1001">
            <w:pPr>
              <w:pStyle w:val="ListeParagraf"/>
              <w:numPr>
                <w:ilvl w:val="0"/>
                <w:numId w:val="2"/>
              </w:numPr>
              <w:spacing w:line="276" w:lineRule="auto"/>
              <w:rPr>
                <w:rFonts w:ascii="Times New Roman" w:hAnsi="Times New Roman" w:cs="Times New Roman"/>
                <w:szCs w:val="24"/>
              </w:rPr>
            </w:pPr>
            <w:r w:rsidRPr="00FA1001">
              <w:rPr>
                <w:rFonts w:ascii="Times New Roman" w:hAnsi="Times New Roman" w:cs="Times New Roman"/>
                <w:szCs w:val="24"/>
              </w:rPr>
              <w:t>Akademisyen</w:t>
            </w:r>
            <w:r>
              <w:rPr>
                <w:rFonts w:ascii="Times New Roman" w:hAnsi="Times New Roman" w:cs="Times New Roman"/>
                <w:szCs w:val="24"/>
              </w:rPr>
              <w:t>lerle yapılan</w:t>
            </w:r>
            <w:r w:rsidRPr="00FA1001">
              <w:rPr>
                <w:rFonts w:ascii="Times New Roman" w:hAnsi="Times New Roman" w:cs="Times New Roman"/>
                <w:szCs w:val="24"/>
              </w:rPr>
              <w:t xml:space="preserve"> </w:t>
            </w:r>
            <w:r>
              <w:rPr>
                <w:rFonts w:ascii="Times New Roman" w:hAnsi="Times New Roman" w:cs="Times New Roman"/>
                <w:szCs w:val="24"/>
              </w:rPr>
              <w:t>toplantılar ile SEM kursları hakkında bilgilendirme yapmak</w:t>
            </w:r>
          </w:p>
          <w:p w:rsidR="00FA1001" w:rsidRPr="00FA1001" w:rsidRDefault="00FA1001" w:rsidP="00FA1001">
            <w:pPr>
              <w:pStyle w:val="ListeParagraf"/>
              <w:numPr>
                <w:ilvl w:val="0"/>
                <w:numId w:val="2"/>
              </w:numPr>
              <w:spacing w:line="276" w:lineRule="auto"/>
              <w:rPr>
                <w:rFonts w:ascii="Times New Roman" w:hAnsi="Times New Roman" w:cs="Times New Roman"/>
                <w:szCs w:val="24"/>
              </w:rPr>
            </w:pPr>
            <w:r>
              <w:rPr>
                <w:rFonts w:ascii="Times New Roman" w:hAnsi="Times New Roman" w:cs="Times New Roman"/>
                <w:szCs w:val="24"/>
              </w:rPr>
              <w:t xml:space="preserve">Akademisyenlere eşzamanlı – </w:t>
            </w:r>
            <w:proofErr w:type="spellStart"/>
            <w:r>
              <w:rPr>
                <w:rFonts w:ascii="Times New Roman" w:hAnsi="Times New Roman" w:cs="Times New Roman"/>
                <w:szCs w:val="24"/>
              </w:rPr>
              <w:t>eşzamansız</w:t>
            </w:r>
            <w:proofErr w:type="spellEnd"/>
            <w:r>
              <w:rPr>
                <w:rFonts w:ascii="Times New Roman" w:hAnsi="Times New Roman" w:cs="Times New Roman"/>
                <w:szCs w:val="24"/>
              </w:rPr>
              <w:t xml:space="preserve"> kurs yöntemlerine yönelik eğitimler düzenlemek</w:t>
            </w:r>
          </w:p>
        </w:tc>
      </w:tr>
    </w:tbl>
    <w:p w:rsidR="00AD261A" w:rsidRDefault="00AD261A" w:rsidP="0055099D">
      <w:pPr>
        <w:spacing w:line="276" w:lineRule="auto"/>
        <w:rPr>
          <w:rFonts w:ascii="Times New Roman" w:hAnsi="Times New Roman" w:cs="Times New Roman"/>
          <w:b/>
          <w:sz w:val="24"/>
          <w:szCs w:val="24"/>
        </w:rPr>
      </w:pPr>
    </w:p>
    <w:tbl>
      <w:tblPr>
        <w:tblStyle w:val="TabloKlavuzu"/>
        <w:tblW w:w="5000" w:type="pct"/>
        <w:tblLook w:val="04A0" w:firstRow="1" w:lastRow="0" w:firstColumn="1" w:lastColumn="0" w:noHBand="0" w:noVBand="1"/>
      </w:tblPr>
      <w:tblGrid>
        <w:gridCol w:w="2741"/>
        <w:gridCol w:w="876"/>
        <w:gridCol w:w="1121"/>
        <w:gridCol w:w="911"/>
        <w:gridCol w:w="911"/>
        <w:gridCol w:w="779"/>
        <w:gridCol w:w="922"/>
        <w:gridCol w:w="801"/>
      </w:tblGrid>
      <w:tr w:rsidR="00FA1001" w:rsidRPr="00FA1001" w:rsidTr="004C0477">
        <w:trPr>
          <w:trHeight w:val="564"/>
        </w:trPr>
        <w:tc>
          <w:tcPr>
            <w:tcW w:w="5000" w:type="pct"/>
            <w:gridSpan w:val="8"/>
          </w:tcPr>
          <w:p w:rsidR="00FA1001" w:rsidRPr="00FA1001" w:rsidRDefault="00FA1001" w:rsidP="00FA1001">
            <w:pPr>
              <w:spacing w:line="276" w:lineRule="auto"/>
              <w:rPr>
                <w:rFonts w:ascii="Times New Roman" w:hAnsi="Times New Roman" w:cs="Times New Roman"/>
                <w:b/>
                <w:szCs w:val="24"/>
              </w:rPr>
            </w:pPr>
            <w:r w:rsidRPr="00FA1001">
              <w:rPr>
                <w:rFonts w:ascii="Times New Roman" w:hAnsi="Times New Roman" w:cs="Times New Roman"/>
                <w:b/>
                <w:szCs w:val="24"/>
              </w:rPr>
              <w:t xml:space="preserve">Amaç A.1. </w:t>
            </w:r>
            <w:r w:rsidRPr="00FA1001">
              <w:rPr>
                <w:rFonts w:ascii="Times New Roman" w:hAnsi="Times New Roman" w:cs="Times New Roman"/>
                <w:szCs w:val="24"/>
              </w:rPr>
              <w:t>Kurs niteliğindeki eğitim öğretim faaliyetlerine yürütmek</w:t>
            </w:r>
          </w:p>
        </w:tc>
      </w:tr>
      <w:tr w:rsidR="00FA1001" w:rsidRPr="00FA1001" w:rsidTr="004C0477">
        <w:trPr>
          <w:trHeight w:val="416"/>
        </w:trPr>
        <w:tc>
          <w:tcPr>
            <w:tcW w:w="5000" w:type="pct"/>
            <w:gridSpan w:val="8"/>
          </w:tcPr>
          <w:p w:rsidR="00FA1001" w:rsidRPr="00FA1001" w:rsidRDefault="00FA1001" w:rsidP="00FA1001">
            <w:pPr>
              <w:spacing w:line="276" w:lineRule="auto"/>
              <w:rPr>
                <w:rFonts w:ascii="Times New Roman" w:hAnsi="Times New Roman" w:cs="Times New Roman"/>
                <w:b/>
                <w:szCs w:val="24"/>
              </w:rPr>
            </w:pPr>
            <w:r w:rsidRPr="00FA1001">
              <w:rPr>
                <w:rFonts w:ascii="Times New Roman" w:hAnsi="Times New Roman" w:cs="Times New Roman"/>
                <w:b/>
                <w:szCs w:val="24"/>
              </w:rPr>
              <w:t>Hedef H.1.</w:t>
            </w:r>
            <w:r>
              <w:rPr>
                <w:rFonts w:ascii="Times New Roman" w:hAnsi="Times New Roman" w:cs="Times New Roman"/>
                <w:b/>
                <w:szCs w:val="24"/>
              </w:rPr>
              <w:t>2</w:t>
            </w:r>
            <w:r w:rsidRPr="00FA1001">
              <w:rPr>
                <w:rFonts w:ascii="Times New Roman" w:hAnsi="Times New Roman" w:cs="Times New Roman"/>
                <w:b/>
                <w:szCs w:val="24"/>
              </w:rPr>
              <w:t xml:space="preserve">. </w:t>
            </w:r>
            <w:r w:rsidRPr="00FA1001">
              <w:rPr>
                <w:rFonts w:ascii="Times New Roman" w:hAnsi="Times New Roman" w:cs="Times New Roman"/>
                <w:szCs w:val="24"/>
              </w:rPr>
              <w:t>Kurs faaliyetlerini değerlendirmek ve sevk-idaresini sağlamak</w:t>
            </w:r>
          </w:p>
        </w:tc>
      </w:tr>
      <w:tr w:rsidR="00FA1001" w:rsidRPr="00FA1001" w:rsidTr="004C0477">
        <w:trPr>
          <w:trHeight w:val="918"/>
        </w:trPr>
        <w:tc>
          <w:tcPr>
            <w:tcW w:w="1523" w:type="pct"/>
          </w:tcPr>
          <w:p w:rsidR="00FA1001" w:rsidRPr="00FA1001" w:rsidRDefault="00FA1001" w:rsidP="00FA1001">
            <w:pPr>
              <w:spacing w:line="276" w:lineRule="auto"/>
              <w:rPr>
                <w:rFonts w:ascii="Times New Roman" w:hAnsi="Times New Roman" w:cs="Times New Roman"/>
                <w:b/>
                <w:szCs w:val="24"/>
              </w:rPr>
            </w:pPr>
          </w:p>
        </w:tc>
        <w:tc>
          <w:tcPr>
            <w:tcW w:w="454" w:type="pct"/>
          </w:tcPr>
          <w:p w:rsidR="00FA1001" w:rsidRPr="00FA1001" w:rsidRDefault="00FA1001"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Hedefe</w:t>
            </w:r>
          </w:p>
          <w:p w:rsidR="00FA1001" w:rsidRPr="00FA1001" w:rsidRDefault="00FA1001"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Etkisi</w:t>
            </w:r>
          </w:p>
          <w:p w:rsidR="00FA1001" w:rsidRPr="00FA1001" w:rsidRDefault="00FA1001"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w:t>
            </w:r>
          </w:p>
        </w:tc>
        <w:tc>
          <w:tcPr>
            <w:tcW w:w="586" w:type="pct"/>
          </w:tcPr>
          <w:p w:rsidR="00FA1001" w:rsidRPr="00FA1001" w:rsidRDefault="00FA1001"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Plan Başlangıç Değeri</w:t>
            </w:r>
          </w:p>
        </w:tc>
        <w:tc>
          <w:tcPr>
            <w:tcW w:w="513" w:type="pct"/>
          </w:tcPr>
          <w:p w:rsidR="00FA1001" w:rsidRPr="00FA1001" w:rsidRDefault="00FA1001"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2024 Hedef</w:t>
            </w:r>
          </w:p>
        </w:tc>
        <w:tc>
          <w:tcPr>
            <w:tcW w:w="513" w:type="pct"/>
          </w:tcPr>
          <w:p w:rsidR="00FA1001" w:rsidRPr="00FA1001" w:rsidRDefault="00FA1001"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2025</w:t>
            </w:r>
          </w:p>
          <w:p w:rsidR="00FA1001" w:rsidRPr="00FA1001" w:rsidRDefault="00FA1001"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c>
          <w:tcPr>
            <w:tcW w:w="440" w:type="pct"/>
          </w:tcPr>
          <w:p w:rsidR="00FA1001" w:rsidRPr="00FA1001" w:rsidRDefault="00FA1001"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2026</w:t>
            </w:r>
          </w:p>
          <w:p w:rsidR="00FA1001" w:rsidRPr="00FA1001" w:rsidRDefault="00FA1001" w:rsidP="00FA1001">
            <w:pPr>
              <w:spacing w:line="276" w:lineRule="auto"/>
              <w:jc w:val="center"/>
              <w:rPr>
                <w:rFonts w:ascii="Times New Roman" w:hAnsi="Times New Roman" w:cs="Times New Roman"/>
                <w:b/>
                <w:szCs w:val="24"/>
              </w:rPr>
            </w:pPr>
            <w:r>
              <w:rPr>
                <w:rFonts w:ascii="Times New Roman" w:hAnsi="Times New Roman" w:cs="Times New Roman"/>
                <w:b/>
                <w:szCs w:val="24"/>
              </w:rPr>
              <w:t>Hed</w:t>
            </w:r>
            <w:r w:rsidRPr="00FA1001">
              <w:rPr>
                <w:rFonts w:ascii="Times New Roman" w:hAnsi="Times New Roman" w:cs="Times New Roman"/>
                <w:b/>
                <w:szCs w:val="24"/>
              </w:rPr>
              <w:t>ef</w:t>
            </w:r>
          </w:p>
        </w:tc>
        <w:tc>
          <w:tcPr>
            <w:tcW w:w="519" w:type="pct"/>
          </w:tcPr>
          <w:p w:rsidR="00FA1001" w:rsidRPr="00FA1001" w:rsidRDefault="00FA1001"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2027 Hedef</w:t>
            </w:r>
          </w:p>
        </w:tc>
        <w:tc>
          <w:tcPr>
            <w:tcW w:w="451" w:type="pct"/>
          </w:tcPr>
          <w:p w:rsidR="00FA1001" w:rsidRPr="00FA1001" w:rsidRDefault="00FA1001"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2028</w:t>
            </w:r>
          </w:p>
          <w:p w:rsidR="00FA1001" w:rsidRPr="00FA1001" w:rsidRDefault="00FA1001" w:rsidP="00FA1001">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r>
      <w:tr w:rsidR="00FA1001" w:rsidRPr="00FA1001" w:rsidTr="004C0477">
        <w:trPr>
          <w:trHeight w:val="300"/>
        </w:trPr>
        <w:tc>
          <w:tcPr>
            <w:tcW w:w="1523" w:type="pct"/>
          </w:tcPr>
          <w:p w:rsidR="00FA1001" w:rsidRPr="00FA1001" w:rsidRDefault="00FA1001" w:rsidP="00FA1001">
            <w:pPr>
              <w:spacing w:line="276" w:lineRule="auto"/>
              <w:rPr>
                <w:rFonts w:ascii="Times New Roman" w:hAnsi="Times New Roman" w:cs="Times New Roman"/>
                <w:b/>
                <w:szCs w:val="24"/>
              </w:rPr>
            </w:pPr>
            <w:r>
              <w:rPr>
                <w:rFonts w:ascii="Times New Roman" w:hAnsi="Times New Roman" w:cs="Times New Roman"/>
                <w:b/>
                <w:szCs w:val="24"/>
              </w:rPr>
              <w:lastRenderedPageBreak/>
              <w:t>PG 1.2</w:t>
            </w:r>
            <w:r w:rsidRPr="00FA1001">
              <w:rPr>
                <w:rFonts w:ascii="Times New Roman" w:hAnsi="Times New Roman" w:cs="Times New Roman"/>
                <w:b/>
                <w:szCs w:val="24"/>
              </w:rPr>
              <w:t xml:space="preserve">.1. </w:t>
            </w:r>
            <w:r>
              <w:rPr>
                <w:rFonts w:ascii="Times New Roman" w:hAnsi="Times New Roman" w:cs="Times New Roman"/>
                <w:szCs w:val="24"/>
              </w:rPr>
              <w:t>Tamamlanan kurs sayısı</w:t>
            </w:r>
          </w:p>
        </w:tc>
        <w:tc>
          <w:tcPr>
            <w:tcW w:w="454" w:type="pct"/>
          </w:tcPr>
          <w:p w:rsidR="00FA1001" w:rsidRPr="00FA1001" w:rsidRDefault="00FA1001" w:rsidP="00FA1001">
            <w:pPr>
              <w:spacing w:line="276" w:lineRule="auto"/>
              <w:jc w:val="center"/>
              <w:rPr>
                <w:rFonts w:ascii="Times New Roman" w:hAnsi="Times New Roman" w:cs="Times New Roman"/>
                <w:szCs w:val="24"/>
              </w:rPr>
            </w:pPr>
            <w:r w:rsidRPr="00FA1001">
              <w:rPr>
                <w:rFonts w:ascii="Times New Roman" w:hAnsi="Times New Roman" w:cs="Times New Roman"/>
                <w:szCs w:val="24"/>
              </w:rPr>
              <w:t>100</w:t>
            </w:r>
          </w:p>
        </w:tc>
        <w:tc>
          <w:tcPr>
            <w:tcW w:w="586" w:type="pct"/>
          </w:tcPr>
          <w:p w:rsidR="00FA1001" w:rsidRPr="00FA1001" w:rsidRDefault="00FA1001" w:rsidP="00FA1001">
            <w:pPr>
              <w:spacing w:line="276" w:lineRule="auto"/>
              <w:jc w:val="center"/>
              <w:rPr>
                <w:rFonts w:ascii="Times New Roman" w:hAnsi="Times New Roman" w:cs="Times New Roman"/>
                <w:szCs w:val="24"/>
              </w:rPr>
            </w:pPr>
            <w:r>
              <w:rPr>
                <w:rFonts w:ascii="Times New Roman" w:hAnsi="Times New Roman" w:cs="Times New Roman"/>
                <w:szCs w:val="24"/>
              </w:rPr>
              <w:t>41</w:t>
            </w:r>
          </w:p>
        </w:tc>
        <w:tc>
          <w:tcPr>
            <w:tcW w:w="513" w:type="pct"/>
          </w:tcPr>
          <w:p w:rsidR="00FA1001" w:rsidRPr="00FA1001" w:rsidRDefault="00FA1001" w:rsidP="00FA1001">
            <w:pPr>
              <w:spacing w:line="276" w:lineRule="auto"/>
              <w:jc w:val="center"/>
              <w:rPr>
                <w:rFonts w:ascii="Times New Roman" w:hAnsi="Times New Roman" w:cs="Times New Roman"/>
                <w:szCs w:val="24"/>
              </w:rPr>
            </w:pPr>
            <w:r>
              <w:rPr>
                <w:rFonts w:ascii="Times New Roman" w:hAnsi="Times New Roman" w:cs="Times New Roman"/>
                <w:szCs w:val="24"/>
              </w:rPr>
              <w:t>50</w:t>
            </w:r>
          </w:p>
        </w:tc>
        <w:tc>
          <w:tcPr>
            <w:tcW w:w="513" w:type="pct"/>
          </w:tcPr>
          <w:p w:rsidR="00FA1001" w:rsidRPr="00FA1001" w:rsidRDefault="00FA1001" w:rsidP="00FA1001">
            <w:pPr>
              <w:spacing w:line="276" w:lineRule="auto"/>
              <w:jc w:val="center"/>
              <w:rPr>
                <w:rFonts w:ascii="Times New Roman" w:hAnsi="Times New Roman" w:cs="Times New Roman"/>
                <w:szCs w:val="24"/>
              </w:rPr>
            </w:pPr>
            <w:r>
              <w:rPr>
                <w:rFonts w:ascii="Times New Roman" w:hAnsi="Times New Roman" w:cs="Times New Roman"/>
                <w:szCs w:val="24"/>
              </w:rPr>
              <w:t>6</w:t>
            </w:r>
            <w:r w:rsidRPr="00FA1001">
              <w:rPr>
                <w:rFonts w:ascii="Times New Roman" w:hAnsi="Times New Roman" w:cs="Times New Roman"/>
                <w:szCs w:val="24"/>
              </w:rPr>
              <w:t>0</w:t>
            </w:r>
          </w:p>
        </w:tc>
        <w:tc>
          <w:tcPr>
            <w:tcW w:w="440" w:type="pct"/>
          </w:tcPr>
          <w:p w:rsidR="00FA1001" w:rsidRPr="00FA1001" w:rsidRDefault="00FA1001" w:rsidP="00FA1001">
            <w:pPr>
              <w:spacing w:line="276" w:lineRule="auto"/>
              <w:jc w:val="center"/>
              <w:rPr>
                <w:rFonts w:ascii="Times New Roman" w:hAnsi="Times New Roman" w:cs="Times New Roman"/>
                <w:szCs w:val="24"/>
              </w:rPr>
            </w:pPr>
            <w:r>
              <w:rPr>
                <w:rFonts w:ascii="Times New Roman" w:hAnsi="Times New Roman" w:cs="Times New Roman"/>
                <w:szCs w:val="24"/>
              </w:rPr>
              <w:t>7</w:t>
            </w:r>
            <w:r w:rsidRPr="00FA1001">
              <w:rPr>
                <w:rFonts w:ascii="Times New Roman" w:hAnsi="Times New Roman" w:cs="Times New Roman"/>
                <w:szCs w:val="24"/>
              </w:rPr>
              <w:t>0</w:t>
            </w:r>
          </w:p>
        </w:tc>
        <w:tc>
          <w:tcPr>
            <w:tcW w:w="519" w:type="pct"/>
          </w:tcPr>
          <w:p w:rsidR="00FA1001" w:rsidRPr="00FA1001" w:rsidRDefault="00FA1001" w:rsidP="00FA1001">
            <w:pPr>
              <w:spacing w:line="276" w:lineRule="auto"/>
              <w:jc w:val="center"/>
              <w:rPr>
                <w:rFonts w:ascii="Times New Roman" w:hAnsi="Times New Roman" w:cs="Times New Roman"/>
                <w:szCs w:val="24"/>
              </w:rPr>
            </w:pPr>
            <w:r>
              <w:rPr>
                <w:rFonts w:ascii="Times New Roman" w:hAnsi="Times New Roman" w:cs="Times New Roman"/>
                <w:szCs w:val="24"/>
              </w:rPr>
              <w:t>8</w:t>
            </w:r>
            <w:r w:rsidRPr="00FA1001">
              <w:rPr>
                <w:rFonts w:ascii="Times New Roman" w:hAnsi="Times New Roman" w:cs="Times New Roman"/>
                <w:szCs w:val="24"/>
              </w:rPr>
              <w:t>0</w:t>
            </w:r>
          </w:p>
        </w:tc>
        <w:tc>
          <w:tcPr>
            <w:tcW w:w="451" w:type="pct"/>
          </w:tcPr>
          <w:p w:rsidR="00FA1001" w:rsidRPr="00FA1001" w:rsidRDefault="00FA1001" w:rsidP="00FA1001">
            <w:pPr>
              <w:spacing w:line="276" w:lineRule="auto"/>
              <w:jc w:val="center"/>
              <w:rPr>
                <w:rFonts w:ascii="Times New Roman" w:hAnsi="Times New Roman" w:cs="Times New Roman"/>
                <w:szCs w:val="24"/>
              </w:rPr>
            </w:pPr>
            <w:r>
              <w:rPr>
                <w:rFonts w:ascii="Times New Roman" w:hAnsi="Times New Roman" w:cs="Times New Roman"/>
                <w:szCs w:val="24"/>
              </w:rPr>
              <w:t>9</w:t>
            </w:r>
            <w:r w:rsidRPr="00FA1001">
              <w:rPr>
                <w:rFonts w:ascii="Times New Roman" w:hAnsi="Times New Roman" w:cs="Times New Roman"/>
                <w:szCs w:val="24"/>
              </w:rPr>
              <w:t>0</w:t>
            </w:r>
          </w:p>
        </w:tc>
      </w:tr>
      <w:tr w:rsidR="00FA1001" w:rsidRPr="00FA1001" w:rsidTr="004C0477">
        <w:trPr>
          <w:trHeight w:val="300"/>
        </w:trPr>
        <w:tc>
          <w:tcPr>
            <w:tcW w:w="2563" w:type="pct"/>
            <w:gridSpan w:val="3"/>
          </w:tcPr>
          <w:p w:rsidR="00FA1001" w:rsidRPr="00FA1001" w:rsidRDefault="00FA1001" w:rsidP="00FA1001">
            <w:pPr>
              <w:spacing w:line="276" w:lineRule="auto"/>
              <w:rPr>
                <w:rFonts w:ascii="Times New Roman" w:hAnsi="Times New Roman" w:cs="Times New Roman"/>
                <w:b/>
                <w:szCs w:val="24"/>
              </w:rPr>
            </w:pPr>
            <w:r w:rsidRPr="00FA1001">
              <w:rPr>
                <w:rFonts w:ascii="Times New Roman" w:hAnsi="Times New Roman" w:cs="Times New Roman"/>
                <w:b/>
                <w:szCs w:val="24"/>
              </w:rPr>
              <w:t>Stratejiler</w:t>
            </w:r>
          </w:p>
        </w:tc>
        <w:tc>
          <w:tcPr>
            <w:tcW w:w="2437" w:type="pct"/>
            <w:gridSpan w:val="5"/>
          </w:tcPr>
          <w:p w:rsidR="00FA1001" w:rsidRDefault="00FA1001" w:rsidP="00FA1001">
            <w:pPr>
              <w:pStyle w:val="ListeParagraf"/>
              <w:numPr>
                <w:ilvl w:val="0"/>
                <w:numId w:val="22"/>
              </w:numPr>
              <w:spacing w:line="276" w:lineRule="auto"/>
              <w:rPr>
                <w:rFonts w:ascii="Times New Roman" w:hAnsi="Times New Roman" w:cs="Times New Roman"/>
                <w:szCs w:val="24"/>
              </w:rPr>
            </w:pPr>
            <w:r>
              <w:rPr>
                <w:rFonts w:ascii="Times New Roman" w:hAnsi="Times New Roman" w:cs="Times New Roman"/>
                <w:szCs w:val="24"/>
              </w:rPr>
              <w:t xml:space="preserve">Açılan kursların </w:t>
            </w:r>
            <w:r w:rsidR="008A3D5C">
              <w:rPr>
                <w:rFonts w:ascii="Times New Roman" w:hAnsi="Times New Roman" w:cs="Times New Roman"/>
                <w:szCs w:val="24"/>
              </w:rPr>
              <w:t>görünürlük</w:t>
            </w:r>
            <w:r>
              <w:rPr>
                <w:rFonts w:ascii="Times New Roman" w:hAnsi="Times New Roman" w:cs="Times New Roman"/>
                <w:szCs w:val="24"/>
              </w:rPr>
              <w:t xml:space="preserve"> çalışmalarının yürütülmesi</w:t>
            </w:r>
          </w:p>
          <w:p w:rsidR="008A3D5C" w:rsidRPr="008A3D5C" w:rsidRDefault="00FA1001" w:rsidP="008A3D5C">
            <w:pPr>
              <w:pStyle w:val="ListeParagraf"/>
              <w:numPr>
                <w:ilvl w:val="0"/>
                <w:numId w:val="22"/>
              </w:numPr>
              <w:spacing w:line="276" w:lineRule="auto"/>
              <w:rPr>
                <w:rFonts w:ascii="Times New Roman" w:hAnsi="Times New Roman" w:cs="Times New Roman"/>
                <w:szCs w:val="24"/>
              </w:rPr>
            </w:pPr>
            <w:r>
              <w:rPr>
                <w:rFonts w:ascii="Times New Roman" w:hAnsi="Times New Roman" w:cs="Times New Roman"/>
                <w:szCs w:val="24"/>
              </w:rPr>
              <w:t xml:space="preserve">Kursların sorunsuz </w:t>
            </w:r>
            <w:r w:rsidR="008A3D5C">
              <w:rPr>
                <w:rFonts w:ascii="Times New Roman" w:hAnsi="Times New Roman" w:cs="Times New Roman"/>
                <w:szCs w:val="24"/>
              </w:rPr>
              <w:t>yürütülmesi için denetlenmesi ve öğrenci sorunlarının ivedilikle çözümü</w:t>
            </w:r>
          </w:p>
        </w:tc>
      </w:tr>
    </w:tbl>
    <w:p w:rsidR="00FA1001" w:rsidRDefault="00FA1001" w:rsidP="0055099D">
      <w:pPr>
        <w:spacing w:line="276" w:lineRule="auto"/>
        <w:rPr>
          <w:rFonts w:ascii="Times New Roman" w:hAnsi="Times New Roman" w:cs="Times New Roman"/>
          <w:b/>
          <w:sz w:val="24"/>
          <w:szCs w:val="24"/>
        </w:rPr>
      </w:pPr>
    </w:p>
    <w:tbl>
      <w:tblPr>
        <w:tblStyle w:val="TabloKlavuzu"/>
        <w:tblW w:w="5000" w:type="pct"/>
        <w:tblLook w:val="04A0" w:firstRow="1" w:lastRow="0" w:firstColumn="1" w:lastColumn="0" w:noHBand="0" w:noVBand="1"/>
      </w:tblPr>
      <w:tblGrid>
        <w:gridCol w:w="2741"/>
        <w:gridCol w:w="876"/>
        <w:gridCol w:w="1121"/>
        <w:gridCol w:w="911"/>
        <w:gridCol w:w="911"/>
        <w:gridCol w:w="779"/>
        <w:gridCol w:w="922"/>
        <w:gridCol w:w="801"/>
      </w:tblGrid>
      <w:tr w:rsidR="008A3D5C" w:rsidRPr="00FA1001" w:rsidTr="004C0477">
        <w:trPr>
          <w:trHeight w:val="564"/>
        </w:trPr>
        <w:tc>
          <w:tcPr>
            <w:tcW w:w="5000" w:type="pct"/>
            <w:gridSpan w:val="8"/>
          </w:tcPr>
          <w:p w:rsidR="008A3D5C" w:rsidRPr="00FA1001" w:rsidRDefault="008A3D5C" w:rsidP="00680CB3">
            <w:pPr>
              <w:spacing w:line="276" w:lineRule="auto"/>
              <w:rPr>
                <w:rFonts w:ascii="Times New Roman" w:hAnsi="Times New Roman" w:cs="Times New Roman"/>
                <w:b/>
                <w:szCs w:val="24"/>
              </w:rPr>
            </w:pPr>
            <w:r>
              <w:rPr>
                <w:rFonts w:ascii="Times New Roman" w:hAnsi="Times New Roman" w:cs="Times New Roman"/>
                <w:b/>
                <w:szCs w:val="24"/>
              </w:rPr>
              <w:t>Amaç A.2</w:t>
            </w:r>
            <w:r w:rsidRPr="00FA1001">
              <w:rPr>
                <w:rFonts w:ascii="Times New Roman" w:hAnsi="Times New Roman" w:cs="Times New Roman"/>
                <w:b/>
                <w:szCs w:val="24"/>
              </w:rPr>
              <w:t xml:space="preserve">. </w:t>
            </w:r>
            <w:r w:rsidRPr="008A3D5C">
              <w:rPr>
                <w:rFonts w:ascii="Times New Roman" w:hAnsi="Times New Roman" w:cs="Times New Roman"/>
                <w:szCs w:val="24"/>
              </w:rPr>
              <w:t>Kurs faaliyetlerinin verimli ve etkin yürütülmesini sağlamak</w:t>
            </w:r>
          </w:p>
        </w:tc>
      </w:tr>
      <w:tr w:rsidR="008A3D5C" w:rsidRPr="00FA1001" w:rsidTr="004C0477">
        <w:trPr>
          <w:trHeight w:val="416"/>
        </w:trPr>
        <w:tc>
          <w:tcPr>
            <w:tcW w:w="5000" w:type="pct"/>
            <w:gridSpan w:val="8"/>
          </w:tcPr>
          <w:p w:rsidR="008A3D5C" w:rsidRPr="00FA1001" w:rsidRDefault="008A3D5C" w:rsidP="00680CB3">
            <w:pPr>
              <w:spacing w:line="276" w:lineRule="auto"/>
              <w:rPr>
                <w:rFonts w:ascii="Times New Roman" w:hAnsi="Times New Roman" w:cs="Times New Roman"/>
                <w:b/>
                <w:szCs w:val="24"/>
              </w:rPr>
            </w:pPr>
            <w:r>
              <w:rPr>
                <w:rFonts w:ascii="Times New Roman" w:hAnsi="Times New Roman" w:cs="Times New Roman"/>
                <w:b/>
                <w:szCs w:val="24"/>
              </w:rPr>
              <w:t>Hedef H.2</w:t>
            </w:r>
            <w:r w:rsidRPr="00FA1001">
              <w:rPr>
                <w:rFonts w:ascii="Times New Roman" w:hAnsi="Times New Roman" w:cs="Times New Roman"/>
                <w:b/>
                <w:szCs w:val="24"/>
              </w:rPr>
              <w:t>.</w:t>
            </w:r>
            <w:r>
              <w:rPr>
                <w:rFonts w:ascii="Times New Roman" w:hAnsi="Times New Roman" w:cs="Times New Roman"/>
                <w:b/>
                <w:szCs w:val="24"/>
              </w:rPr>
              <w:t>1</w:t>
            </w:r>
            <w:r w:rsidRPr="00FA1001">
              <w:rPr>
                <w:rFonts w:ascii="Times New Roman" w:hAnsi="Times New Roman" w:cs="Times New Roman"/>
                <w:b/>
                <w:szCs w:val="24"/>
              </w:rPr>
              <w:t xml:space="preserve">. </w:t>
            </w:r>
            <w:r w:rsidR="00B67026" w:rsidRPr="00B67026">
              <w:rPr>
                <w:rFonts w:ascii="Times New Roman" w:hAnsi="Times New Roman" w:cs="Times New Roman"/>
                <w:szCs w:val="24"/>
              </w:rPr>
              <w:t>Eğitmenlerimizin kurs yetkinliklerini güçlendirmek</w:t>
            </w:r>
          </w:p>
        </w:tc>
      </w:tr>
      <w:tr w:rsidR="008A3D5C" w:rsidRPr="00FA1001" w:rsidTr="004C0477">
        <w:trPr>
          <w:trHeight w:val="918"/>
        </w:trPr>
        <w:tc>
          <w:tcPr>
            <w:tcW w:w="1523" w:type="pct"/>
          </w:tcPr>
          <w:p w:rsidR="008A3D5C" w:rsidRPr="00FA1001" w:rsidRDefault="008A3D5C" w:rsidP="00680CB3">
            <w:pPr>
              <w:spacing w:line="276" w:lineRule="auto"/>
              <w:rPr>
                <w:rFonts w:ascii="Times New Roman" w:hAnsi="Times New Roman" w:cs="Times New Roman"/>
                <w:b/>
                <w:szCs w:val="24"/>
              </w:rPr>
            </w:pPr>
          </w:p>
        </w:tc>
        <w:tc>
          <w:tcPr>
            <w:tcW w:w="454" w:type="pct"/>
          </w:tcPr>
          <w:p w:rsidR="008A3D5C" w:rsidRPr="00FA1001" w:rsidRDefault="008A3D5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Hedefe</w:t>
            </w:r>
          </w:p>
          <w:p w:rsidR="008A3D5C" w:rsidRPr="00FA1001" w:rsidRDefault="008A3D5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Etkisi</w:t>
            </w:r>
          </w:p>
          <w:p w:rsidR="008A3D5C" w:rsidRPr="00FA1001" w:rsidRDefault="008A3D5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w:t>
            </w:r>
          </w:p>
        </w:tc>
        <w:tc>
          <w:tcPr>
            <w:tcW w:w="586" w:type="pct"/>
          </w:tcPr>
          <w:p w:rsidR="008A3D5C" w:rsidRPr="00FA1001" w:rsidRDefault="008A3D5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Plan Başlangıç Değeri</w:t>
            </w:r>
          </w:p>
        </w:tc>
        <w:tc>
          <w:tcPr>
            <w:tcW w:w="513" w:type="pct"/>
          </w:tcPr>
          <w:p w:rsidR="008A3D5C" w:rsidRPr="00FA1001" w:rsidRDefault="008A3D5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2024 Hedef</w:t>
            </w:r>
          </w:p>
        </w:tc>
        <w:tc>
          <w:tcPr>
            <w:tcW w:w="513" w:type="pct"/>
          </w:tcPr>
          <w:p w:rsidR="008A3D5C" w:rsidRPr="00FA1001" w:rsidRDefault="008A3D5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2025</w:t>
            </w:r>
          </w:p>
          <w:p w:rsidR="008A3D5C" w:rsidRPr="00FA1001" w:rsidRDefault="008A3D5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c>
          <w:tcPr>
            <w:tcW w:w="440" w:type="pct"/>
          </w:tcPr>
          <w:p w:rsidR="008A3D5C" w:rsidRPr="00FA1001" w:rsidRDefault="008A3D5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2026</w:t>
            </w:r>
          </w:p>
          <w:p w:rsidR="008A3D5C" w:rsidRPr="00FA1001" w:rsidRDefault="008A3D5C" w:rsidP="00680CB3">
            <w:pPr>
              <w:spacing w:line="276" w:lineRule="auto"/>
              <w:jc w:val="center"/>
              <w:rPr>
                <w:rFonts w:ascii="Times New Roman" w:hAnsi="Times New Roman" w:cs="Times New Roman"/>
                <w:b/>
                <w:szCs w:val="24"/>
              </w:rPr>
            </w:pPr>
            <w:r>
              <w:rPr>
                <w:rFonts w:ascii="Times New Roman" w:hAnsi="Times New Roman" w:cs="Times New Roman"/>
                <w:b/>
                <w:szCs w:val="24"/>
              </w:rPr>
              <w:t>Hed</w:t>
            </w:r>
            <w:r w:rsidRPr="00FA1001">
              <w:rPr>
                <w:rFonts w:ascii="Times New Roman" w:hAnsi="Times New Roman" w:cs="Times New Roman"/>
                <w:b/>
                <w:szCs w:val="24"/>
              </w:rPr>
              <w:t>ef</w:t>
            </w:r>
          </w:p>
        </w:tc>
        <w:tc>
          <w:tcPr>
            <w:tcW w:w="519" w:type="pct"/>
          </w:tcPr>
          <w:p w:rsidR="008A3D5C" w:rsidRPr="00FA1001" w:rsidRDefault="008A3D5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2027 Hedef</w:t>
            </w:r>
          </w:p>
        </w:tc>
        <w:tc>
          <w:tcPr>
            <w:tcW w:w="451" w:type="pct"/>
          </w:tcPr>
          <w:p w:rsidR="008A3D5C" w:rsidRPr="00FA1001" w:rsidRDefault="008A3D5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2028</w:t>
            </w:r>
          </w:p>
          <w:p w:rsidR="008A3D5C" w:rsidRPr="00FA1001" w:rsidRDefault="008A3D5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r>
      <w:tr w:rsidR="008A3D5C" w:rsidRPr="00FA1001" w:rsidTr="004C0477">
        <w:trPr>
          <w:trHeight w:val="300"/>
        </w:trPr>
        <w:tc>
          <w:tcPr>
            <w:tcW w:w="1523" w:type="pct"/>
          </w:tcPr>
          <w:p w:rsidR="008A3D5C" w:rsidRPr="00FA1001" w:rsidRDefault="008A3D5C" w:rsidP="00B67026">
            <w:pPr>
              <w:spacing w:line="276" w:lineRule="auto"/>
              <w:rPr>
                <w:rFonts w:ascii="Times New Roman" w:hAnsi="Times New Roman" w:cs="Times New Roman"/>
                <w:b/>
                <w:szCs w:val="24"/>
              </w:rPr>
            </w:pPr>
            <w:r>
              <w:rPr>
                <w:rFonts w:ascii="Times New Roman" w:hAnsi="Times New Roman" w:cs="Times New Roman"/>
                <w:b/>
                <w:szCs w:val="24"/>
              </w:rPr>
              <w:t>PG 2.1</w:t>
            </w:r>
            <w:r w:rsidRPr="00FA1001">
              <w:rPr>
                <w:rFonts w:ascii="Times New Roman" w:hAnsi="Times New Roman" w:cs="Times New Roman"/>
                <w:b/>
                <w:szCs w:val="24"/>
              </w:rPr>
              <w:t xml:space="preserve">.1. </w:t>
            </w:r>
            <w:r w:rsidR="00B67026">
              <w:rPr>
                <w:rFonts w:ascii="Times New Roman" w:hAnsi="Times New Roman" w:cs="Times New Roman"/>
                <w:szCs w:val="24"/>
              </w:rPr>
              <w:t>Eğitici Eğitimleri</w:t>
            </w:r>
          </w:p>
        </w:tc>
        <w:tc>
          <w:tcPr>
            <w:tcW w:w="454" w:type="pct"/>
          </w:tcPr>
          <w:p w:rsidR="008A3D5C"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70</w:t>
            </w:r>
          </w:p>
        </w:tc>
        <w:tc>
          <w:tcPr>
            <w:tcW w:w="586" w:type="pct"/>
          </w:tcPr>
          <w:p w:rsidR="008A3D5C"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3</w:t>
            </w:r>
          </w:p>
        </w:tc>
        <w:tc>
          <w:tcPr>
            <w:tcW w:w="513" w:type="pct"/>
          </w:tcPr>
          <w:p w:rsidR="008A3D5C"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5</w:t>
            </w:r>
          </w:p>
        </w:tc>
        <w:tc>
          <w:tcPr>
            <w:tcW w:w="513" w:type="pct"/>
          </w:tcPr>
          <w:p w:rsidR="008A3D5C"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7</w:t>
            </w:r>
          </w:p>
        </w:tc>
        <w:tc>
          <w:tcPr>
            <w:tcW w:w="440" w:type="pct"/>
          </w:tcPr>
          <w:p w:rsidR="008A3D5C"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10</w:t>
            </w:r>
          </w:p>
        </w:tc>
        <w:tc>
          <w:tcPr>
            <w:tcW w:w="519" w:type="pct"/>
          </w:tcPr>
          <w:p w:rsidR="008A3D5C"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12</w:t>
            </w:r>
          </w:p>
        </w:tc>
        <w:tc>
          <w:tcPr>
            <w:tcW w:w="451" w:type="pct"/>
          </w:tcPr>
          <w:p w:rsidR="008A3D5C"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15</w:t>
            </w:r>
          </w:p>
        </w:tc>
      </w:tr>
      <w:tr w:rsidR="00B67026" w:rsidRPr="00FA1001" w:rsidTr="004C0477">
        <w:trPr>
          <w:trHeight w:val="300"/>
        </w:trPr>
        <w:tc>
          <w:tcPr>
            <w:tcW w:w="1523" w:type="pct"/>
          </w:tcPr>
          <w:p w:rsidR="00B67026" w:rsidRDefault="00B67026" w:rsidP="00B67026">
            <w:pPr>
              <w:spacing w:line="276" w:lineRule="auto"/>
              <w:rPr>
                <w:rFonts w:ascii="Times New Roman" w:hAnsi="Times New Roman" w:cs="Times New Roman"/>
                <w:b/>
                <w:szCs w:val="24"/>
              </w:rPr>
            </w:pPr>
            <w:r>
              <w:rPr>
                <w:rFonts w:ascii="Times New Roman" w:hAnsi="Times New Roman" w:cs="Times New Roman"/>
                <w:b/>
                <w:szCs w:val="24"/>
              </w:rPr>
              <w:t>PG 2.1</w:t>
            </w:r>
            <w:r w:rsidRPr="00FA1001">
              <w:rPr>
                <w:rFonts w:ascii="Times New Roman" w:hAnsi="Times New Roman" w:cs="Times New Roman"/>
                <w:b/>
                <w:szCs w:val="24"/>
              </w:rPr>
              <w:t>.</w:t>
            </w:r>
            <w:r>
              <w:rPr>
                <w:rFonts w:ascii="Times New Roman" w:hAnsi="Times New Roman" w:cs="Times New Roman"/>
                <w:b/>
                <w:szCs w:val="24"/>
              </w:rPr>
              <w:t>2</w:t>
            </w:r>
            <w:r w:rsidRPr="00FA1001">
              <w:rPr>
                <w:rFonts w:ascii="Times New Roman" w:hAnsi="Times New Roman" w:cs="Times New Roman"/>
                <w:b/>
                <w:szCs w:val="24"/>
              </w:rPr>
              <w:t xml:space="preserve">. </w:t>
            </w:r>
            <w:r>
              <w:rPr>
                <w:rFonts w:ascii="Times New Roman" w:hAnsi="Times New Roman" w:cs="Times New Roman"/>
                <w:szCs w:val="24"/>
              </w:rPr>
              <w:t>Eğitici Bilgilendirmeleri</w:t>
            </w:r>
          </w:p>
        </w:tc>
        <w:tc>
          <w:tcPr>
            <w:tcW w:w="454" w:type="pct"/>
          </w:tcPr>
          <w:p w:rsidR="00B67026"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30</w:t>
            </w:r>
          </w:p>
        </w:tc>
        <w:tc>
          <w:tcPr>
            <w:tcW w:w="586" w:type="pct"/>
          </w:tcPr>
          <w:p w:rsidR="00B67026"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3</w:t>
            </w:r>
          </w:p>
        </w:tc>
        <w:tc>
          <w:tcPr>
            <w:tcW w:w="513" w:type="pct"/>
          </w:tcPr>
          <w:p w:rsidR="00B67026"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5</w:t>
            </w:r>
          </w:p>
        </w:tc>
        <w:tc>
          <w:tcPr>
            <w:tcW w:w="513" w:type="pct"/>
          </w:tcPr>
          <w:p w:rsidR="00B67026"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7</w:t>
            </w:r>
          </w:p>
        </w:tc>
        <w:tc>
          <w:tcPr>
            <w:tcW w:w="440" w:type="pct"/>
          </w:tcPr>
          <w:p w:rsidR="00B67026"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10</w:t>
            </w:r>
          </w:p>
        </w:tc>
        <w:tc>
          <w:tcPr>
            <w:tcW w:w="519" w:type="pct"/>
          </w:tcPr>
          <w:p w:rsidR="00B67026"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12</w:t>
            </w:r>
          </w:p>
        </w:tc>
        <w:tc>
          <w:tcPr>
            <w:tcW w:w="451" w:type="pct"/>
          </w:tcPr>
          <w:p w:rsidR="00B67026"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15</w:t>
            </w:r>
          </w:p>
        </w:tc>
      </w:tr>
      <w:tr w:rsidR="008A3D5C" w:rsidRPr="00FA1001" w:rsidTr="004C0477">
        <w:trPr>
          <w:trHeight w:val="300"/>
        </w:trPr>
        <w:tc>
          <w:tcPr>
            <w:tcW w:w="2563" w:type="pct"/>
            <w:gridSpan w:val="3"/>
          </w:tcPr>
          <w:p w:rsidR="008A3D5C" w:rsidRPr="00FA1001" w:rsidRDefault="008A3D5C" w:rsidP="00680CB3">
            <w:pPr>
              <w:spacing w:line="276" w:lineRule="auto"/>
              <w:rPr>
                <w:rFonts w:ascii="Times New Roman" w:hAnsi="Times New Roman" w:cs="Times New Roman"/>
                <w:b/>
                <w:szCs w:val="24"/>
              </w:rPr>
            </w:pPr>
            <w:r w:rsidRPr="00FA1001">
              <w:rPr>
                <w:rFonts w:ascii="Times New Roman" w:hAnsi="Times New Roman" w:cs="Times New Roman"/>
                <w:b/>
                <w:szCs w:val="24"/>
              </w:rPr>
              <w:t>Stratejiler</w:t>
            </w:r>
          </w:p>
        </w:tc>
        <w:tc>
          <w:tcPr>
            <w:tcW w:w="2437" w:type="pct"/>
            <w:gridSpan w:val="5"/>
          </w:tcPr>
          <w:p w:rsidR="008A3D5C" w:rsidRDefault="00B67026" w:rsidP="008A3D5C">
            <w:pPr>
              <w:pStyle w:val="ListeParagraf"/>
              <w:numPr>
                <w:ilvl w:val="0"/>
                <w:numId w:val="23"/>
              </w:numPr>
              <w:spacing w:line="276" w:lineRule="auto"/>
              <w:rPr>
                <w:rFonts w:ascii="Times New Roman" w:hAnsi="Times New Roman" w:cs="Times New Roman"/>
                <w:szCs w:val="24"/>
              </w:rPr>
            </w:pPr>
            <w:r>
              <w:rPr>
                <w:rFonts w:ascii="Times New Roman" w:hAnsi="Times New Roman" w:cs="Times New Roman"/>
                <w:szCs w:val="24"/>
              </w:rPr>
              <w:t>Akademisyenlerimize etkili kurs yöntemlerine ilişkin eğitimler düzenlemek</w:t>
            </w:r>
          </w:p>
          <w:p w:rsidR="00B67026" w:rsidRPr="008A3D5C" w:rsidRDefault="00B67026" w:rsidP="008A3D5C">
            <w:pPr>
              <w:pStyle w:val="ListeParagraf"/>
              <w:numPr>
                <w:ilvl w:val="0"/>
                <w:numId w:val="23"/>
              </w:numPr>
              <w:spacing w:line="276" w:lineRule="auto"/>
              <w:rPr>
                <w:rFonts w:ascii="Times New Roman" w:hAnsi="Times New Roman" w:cs="Times New Roman"/>
                <w:szCs w:val="24"/>
              </w:rPr>
            </w:pPr>
            <w:r>
              <w:rPr>
                <w:rFonts w:ascii="Times New Roman" w:hAnsi="Times New Roman" w:cs="Times New Roman"/>
                <w:szCs w:val="24"/>
              </w:rPr>
              <w:t>SEM faaliyetleri ve gelir modeli hakkında akademisyenlerimizi bilgilendirmek</w:t>
            </w:r>
          </w:p>
        </w:tc>
      </w:tr>
    </w:tbl>
    <w:p w:rsidR="008A3D5C" w:rsidRDefault="008A3D5C" w:rsidP="0055099D">
      <w:pPr>
        <w:spacing w:line="276" w:lineRule="auto"/>
        <w:rPr>
          <w:rFonts w:ascii="Times New Roman" w:hAnsi="Times New Roman" w:cs="Times New Roman"/>
          <w:b/>
          <w:sz w:val="24"/>
          <w:szCs w:val="24"/>
        </w:rPr>
      </w:pPr>
    </w:p>
    <w:tbl>
      <w:tblPr>
        <w:tblStyle w:val="TabloKlavuzu"/>
        <w:tblW w:w="5000" w:type="pct"/>
        <w:tblLook w:val="04A0" w:firstRow="1" w:lastRow="0" w:firstColumn="1" w:lastColumn="0" w:noHBand="0" w:noVBand="1"/>
      </w:tblPr>
      <w:tblGrid>
        <w:gridCol w:w="2741"/>
        <w:gridCol w:w="876"/>
        <w:gridCol w:w="1121"/>
        <w:gridCol w:w="911"/>
        <w:gridCol w:w="911"/>
        <w:gridCol w:w="779"/>
        <w:gridCol w:w="922"/>
        <w:gridCol w:w="801"/>
      </w:tblGrid>
      <w:tr w:rsidR="00B67026" w:rsidRPr="00FA1001" w:rsidTr="004C0477">
        <w:trPr>
          <w:trHeight w:val="564"/>
        </w:trPr>
        <w:tc>
          <w:tcPr>
            <w:tcW w:w="5000" w:type="pct"/>
            <w:gridSpan w:val="8"/>
          </w:tcPr>
          <w:p w:rsidR="00B67026" w:rsidRPr="00FA1001" w:rsidRDefault="00B67026" w:rsidP="00680CB3">
            <w:pPr>
              <w:spacing w:line="276" w:lineRule="auto"/>
              <w:rPr>
                <w:rFonts w:ascii="Times New Roman" w:hAnsi="Times New Roman" w:cs="Times New Roman"/>
                <w:b/>
                <w:szCs w:val="24"/>
              </w:rPr>
            </w:pPr>
            <w:r>
              <w:rPr>
                <w:rFonts w:ascii="Times New Roman" w:hAnsi="Times New Roman" w:cs="Times New Roman"/>
                <w:b/>
                <w:szCs w:val="24"/>
              </w:rPr>
              <w:t>Amaç A.3</w:t>
            </w:r>
            <w:r w:rsidRPr="00FA1001">
              <w:rPr>
                <w:rFonts w:ascii="Times New Roman" w:hAnsi="Times New Roman" w:cs="Times New Roman"/>
                <w:b/>
                <w:szCs w:val="24"/>
              </w:rPr>
              <w:t xml:space="preserve">. </w:t>
            </w:r>
            <w:r w:rsidRPr="00B67026">
              <w:rPr>
                <w:rFonts w:ascii="Times New Roman" w:hAnsi="Times New Roman" w:cs="Times New Roman"/>
                <w:szCs w:val="24"/>
              </w:rPr>
              <w:t>Kurs faaliyetleri ile ilgili araştırma–geliştirme ve uygulama çalışmaları yapmak</w:t>
            </w:r>
          </w:p>
        </w:tc>
      </w:tr>
      <w:tr w:rsidR="00B67026" w:rsidRPr="00FA1001" w:rsidTr="004C0477">
        <w:trPr>
          <w:trHeight w:val="416"/>
        </w:trPr>
        <w:tc>
          <w:tcPr>
            <w:tcW w:w="5000" w:type="pct"/>
            <w:gridSpan w:val="8"/>
          </w:tcPr>
          <w:p w:rsidR="00B67026" w:rsidRPr="00FA1001" w:rsidRDefault="00B67026" w:rsidP="00680CB3">
            <w:pPr>
              <w:spacing w:line="276" w:lineRule="auto"/>
              <w:rPr>
                <w:rFonts w:ascii="Times New Roman" w:hAnsi="Times New Roman" w:cs="Times New Roman"/>
                <w:b/>
                <w:szCs w:val="24"/>
              </w:rPr>
            </w:pPr>
            <w:r>
              <w:rPr>
                <w:rFonts w:ascii="Times New Roman" w:hAnsi="Times New Roman" w:cs="Times New Roman"/>
                <w:b/>
                <w:szCs w:val="24"/>
              </w:rPr>
              <w:t>Hedef H.3</w:t>
            </w:r>
            <w:r w:rsidRPr="00FA1001">
              <w:rPr>
                <w:rFonts w:ascii="Times New Roman" w:hAnsi="Times New Roman" w:cs="Times New Roman"/>
                <w:b/>
                <w:szCs w:val="24"/>
              </w:rPr>
              <w:t>.</w:t>
            </w:r>
            <w:r>
              <w:rPr>
                <w:rFonts w:ascii="Times New Roman" w:hAnsi="Times New Roman" w:cs="Times New Roman"/>
                <w:b/>
                <w:szCs w:val="24"/>
              </w:rPr>
              <w:t>1</w:t>
            </w:r>
            <w:r w:rsidRPr="00FA1001">
              <w:rPr>
                <w:rFonts w:ascii="Times New Roman" w:hAnsi="Times New Roman" w:cs="Times New Roman"/>
                <w:b/>
                <w:szCs w:val="24"/>
              </w:rPr>
              <w:t xml:space="preserve">. </w:t>
            </w:r>
            <w:r w:rsidRPr="00B67026">
              <w:rPr>
                <w:rFonts w:ascii="Times New Roman" w:hAnsi="Times New Roman" w:cs="Times New Roman"/>
                <w:szCs w:val="24"/>
              </w:rPr>
              <w:t>Kurs faaliyetlerine yönelik bilimsel çalışmalar yürütmek</w:t>
            </w:r>
          </w:p>
        </w:tc>
      </w:tr>
      <w:tr w:rsidR="00B67026" w:rsidRPr="00FA1001" w:rsidTr="004C0477">
        <w:trPr>
          <w:trHeight w:val="918"/>
        </w:trPr>
        <w:tc>
          <w:tcPr>
            <w:tcW w:w="1523" w:type="pct"/>
          </w:tcPr>
          <w:p w:rsidR="00B67026" w:rsidRPr="00FA1001" w:rsidRDefault="00B67026" w:rsidP="00680CB3">
            <w:pPr>
              <w:spacing w:line="276" w:lineRule="auto"/>
              <w:rPr>
                <w:rFonts w:ascii="Times New Roman" w:hAnsi="Times New Roman" w:cs="Times New Roman"/>
                <w:b/>
                <w:szCs w:val="24"/>
              </w:rPr>
            </w:pPr>
          </w:p>
        </w:tc>
        <w:tc>
          <w:tcPr>
            <w:tcW w:w="454" w:type="pct"/>
          </w:tcPr>
          <w:p w:rsidR="00B67026" w:rsidRPr="00FA1001" w:rsidRDefault="00B67026"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Hedefe</w:t>
            </w:r>
          </w:p>
          <w:p w:rsidR="00B67026" w:rsidRPr="00FA1001" w:rsidRDefault="00B67026"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Etkisi</w:t>
            </w:r>
          </w:p>
          <w:p w:rsidR="00B67026" w:rsidRPr="00FA1001" w:rsidRDefault="00B67026"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w:t>
            </w:r>
          </w:p>
        </w:tc>
        <w:tc>
          <w:tcPr>
            <w:tcW w:w="586" w:type="pct"/>
          </w:tcPr>
          <w:p w:rsidR="00B67026" w:rsidRPr="00FA1001" w:rsidRDefault="00B67026"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Plan Başlangıç Değeri</w:t>
            </w:r>
          </w:p>
        </w:tc>
        <w:tc>
          <w:tcPr>
            <w:tcW w:w="513" w:type="pct"/>
          </w:tcPr>
          <w:p w:rsidR="00B67026" w:rsidRPr="00FA1001" w:rsidRDefault="00B67026"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2024 Hedef</w:t>
            </w:r>
          </w:p>
        </w:tc>
        <w:tc>
          <w:tcPr>
            <w:tcW w:w="513" w:type="pct"/>
          </w:tcPr>
          <w:p w:rsidR="00B67026" w:rsidRPr="00FA1001" w:rsidRDefault="00B67026"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2025</w:t>
            </w:r>
          </w:p>
          <w:p w:rsidR="00B67026" w:rsidRPr="00FA1001" w:rsidRDefault="00B67026"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c>
          <w:tcPr>
            <w:tcW w:w="440" w:type="pct"/>
          </w:tcPr>
          <w:p w:rsidR="00B67026" w:rsidRPr="00FA1001" w:rsidRDefault="00B67026"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2026</w:t>
            </w:r>
          </w:p>
          <w:p w:rsidR="00B67026" w:rsidRPr="00FA1001" w:rsidRDefault="00B67026" w:rsidP="00680CB3">
            <w:pPr>
              <w:spacing w:line="276" w:lineRule="auto"/>
              <w:jc w:val="center"/>
              <w:rPr>
                <w:rFonts w:ascii="Times New Roman" w:hAnsi="Times New Roman" w:cs="Times New Roman"/>
                <w:b/>
                <w:szCs w:val="24"/>
              </w:rPr>
            </w:pPr>
            <w:r>
              <w:rPr>
                <w:rFonts w:ascii="Times New Roman" w:hAnsi="Times New Roman" w:cs="Times New Roman"/>
                <w:b/>
                <w:szCs w:val="24"/>
              </w:rPr>
              <w:t>Hed</w:t>
            </w:r>
            <w:r w:rsidRPr="00FA1001">
              <w:rPr>
                <w:rFonts w:ascii="Times New Roman" w:hAnsi="Times New Roman" w:cs="Times New Roman"/>
                <w:b/>
                <w:szCs w:val="24"/>
              </w:rPr>
              <w:t>ef</w:t>
            </w:r>
          </w:p>
        </w:tc>
        <w:tc>
          <w:tcPr>
            <w:tcW w:w="519" w:type="pct"/>
          </w:tcPr>
          <w:p w:rsidR="00B67026" w:rsidRPr="00FA1001" w:rsidRDefault="00B67026"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2027 Hedef</w:t>
            </w:r>
          </w:p>
        </w:tc>
        <w:tc>
          <w:tcPr>
            <w:tcW w:w="451" w:type="pct"/>
          </w:tcPr>
          <w:p w:rsidR="00B67026" w:rsidRPr="00FA1001" w:rsidRDefault="00B67026"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2028</w:t>
            </w:r>
          </w:p>
          <w:p w:rsidR="00B67026" w:rsidRPr="00FA1001" w:rsidRDefault="00B67026"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r>
      <w:tr w:rsidR="00B67026" w:rsidRPr="00FA1001" w:rsidTr="004C0477">
        <w:trPr>
          <w:trHeight w:val="300"/>
        </w:trPr>
        <w:tc>
          <w:tcPr>
            <w:tcW w:w="1523" w:type="pct"/>
          </w:tcPr>
          <w:p w:rsidR="00B67026" w:rsidRPr="00FA1001" w:rsidRDefault="00065F0F" w:rsidP="00B67026">
            <w:pPr>
              <w:spacing w:line="276" w:lineRule="auto"/>
              <w:rPr>
                <w:rFonts w:ascii="Times New Roman" w:hAnsi="Times New Roman" w:cs="Times New Roman"/>
                <w:b/>
                <w:szCs w:val="24"/>
              </w:rPr>
            </w:pPr>
            <w:r>
              <w:rPr>
                <w:rFonts w:ascii="Times New Roman" w:hAnsi="Times New Roman" w:cs="Times New Roman"/>
                <w:b/>
                <w:szCs w:val="24"/>
              </w:rPr>
              <w:t>PG 3</w:t>
            </w:r>
            <w:r w:rsidR="00B67026">
              <w:rPr>
                <w:rFonts w:ascii="Times New Roman" w:hAnsi="Times New Roman" w:cs="Times New Roman"/>
                <w:b/>
                <w:szCs w:val="24"/>
              </w:rPr>
              <w:t>.1</w:t>
            </w:r>
            <w:r w:rsidR="00B67026" w:rsidRPr="00FA1001">
              <w:rPr>
                <w:rFonts w:ascii="Times New Roman" w:hAnsi="Times New Roman" w:cs="Times New Roman"/>
                <w:b/>
                <w:szCs w:val="24"/>
              </w:rPr>
              <w:t xml:space="preserve">.1. </w:t>
            </w:r>
            <w:r w:rsidR="00B67026">
              <w:rPr>
                <w:rFonts w:ascii="Times New Roman" w:hAnsi="Times New Roman" w:cs="Times New Roman"/>
                <w:szCs w:val="24"/>
              </w:rPr>
              <w:t>Bilimsel yayın sayısı</w:t>
            </w:r>
          </w:p>
        </w:tc>
        <w:tc>
          <w:tcPr>
            <w:tcW w:w="454" w:type="pct"/>
          </w:tcPr>
          <w:p w:rsidR="00B67026"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100</w:t>
            </w:r>
          </w:p>
        </w:tc>
        <w:tc>
          <w:tcPr>
            <w:tcW w:w="586" w:type="pct"/>
          </w:tcPr>
          <w:p w:rsidR="00B67026"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0</w:t>
            </w:r>
          </w:p>
        </w:tc>
        <w:tc>
          <w:tcPr>
            <w:tcW w:w="513" w:type="pct"/>
          </w:tcPr>
          <w:p w:rsidR="00B67026"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1</w:t>
            </w:r>
          </w:p>
        </w:tc>
        <w:tc>
          <w:tcPr>
            <w:tcW w:w="513" w:type="pct"/>
          </w:tcPr>
          <w:p w:rsidR="00B67026"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2</w:t>
            </w:r>
          </w:p>
        </w:tc>
        <w:tc>
          <w:tcPr>
            <w:tcW w:w="440" w:type="pct"/>
          </w:tcPr>
          <w:p w:rsidR="00B67026"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3</w:t>
            </w:r>
          </w:p>
        </w:tc>
        <w:tc>
          <w:tcPr>
            <w:tcW w:w="519" w:type="pct"/>
          </w:tcPr>
          <w:p w:rsidR="00B67026"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4</w:t>
            </w:r>
          </w:p>
        </w:tc>
        <w:tc>
          <w:tcPr>
            <w:tcW w:w="451" w:type="pct"/>
          </w:tcPr>
          <w:p w:rsidR="00B67026" w:rsidRPr="00FA1001" w:rsidRDefault="00B67026" w:rsidP="00680CB3">
            <w:pPr>
              <w:spacing w:line="276" w:lineRule="auto"/>
              <w:jc w:val="center"/>
              <w:rPr>
                <w:rFonts w:ascii="Times New Roman" w:hAnsi="Times New Roman" w:cs="Times New Roman"/>
                <w:szCs w:val="24"/>
              </w:rPr>
            </w:pPr>
            <w:r>
              <w:rPr>
                <w:rFonts w:ascii="Times New Roman" w:hAnsi="Times New Roman" w:cs="Times New Roman"/>
                <w:szCs w:val="24"/>
              </w:rPr>
              <w:t>5</w:t>
            </w:r>
          </w:p>
        </w:tc>
      </w:tr>
      <w:tr w:rsidR="00B67026" w:rsidRPr="00FA1001" w:rsidTr="004C0477">
        <w:trPr>
          <w:trHeight w:val="300"/>
        </w:trPr>
        <w:tc>
          <w:tcPr>
            <w:tcW w:w="2563" w:type="pct"/>
            <w:gridSpan w:val="3"/>
          </w:tcPr>
          <w:p w:rsidR="00B67026" w:rsidRPr="00FA1001" w:rsidRDefault="00B67026" w:rsidP="00680CB3">
            <w:pPr>
              <w:spacing w:line="276" w:lineRule="auto"/>
              <w:rPr>
                <w:rFonts w:ascii="Times New Roman" w:hAnsi="Times New Roman" w:cs="Times New Roman"/>
                <w:b/>
                <w:szCs w:val="24"/>
              </w:rPr>
            </w:pPr>
            <w:r w:rsidRPr="00FA1001">
              <w:rPr>
                <w:rFonts w:ascii="Times New Roman" w:hAnsi="Times New Roman" w:cs="Times New Roman"/>
                <w:b/>
                <w:szCs w:val="24"/>
              </w:rPr>
              <w:t>Stratejiler</w:t>
            </w:r>
          </w:p>
        </w:tc>
        <w:tc>
          <w:tcPr>
            <w:tcW w:w="2437" w:type="pct"/>
            <w:gridSpan w:val="5"/>
          </w:tcPr>
          <w:p w:rsidR="00B67026" w:rsidRPr="008A3D5C" w:rsidRDefault="00B67026" w:rsidP="00B67026">
            <w:pPr>
              <w:pStyle w:val="ListeParagraf"/>
              <w:numPr>
                <w:ilvl w:val="0"/>
                <w:numId w:val="24"/>
              </w:numPr>
              <w:spacing w:line="276" w:lineRule="auto"/>
              <w:rPr>
                <w:rFonts w:ascii="Times New Roman" w:hAnsi="Times New Roman" w:cs="Times New Roman"/>
                <w:szCs w:val="24"/>
              </w:rPr>
            </w:pPr>
            <w:r>
              <w:rPr>
                <w:rFonts w:ascii="Times New Roman" w:hAnsi="Times New Roman" w:cs="Times New Roman"/>
                <w:szCs w:val="24"/>
              </w:rPr>
              <w:t>Eğitmenlerimizi kurs faaliyetlerinin etkililiği, verimliliği, eğitim bilimleri açısından değerlendirilmesi ile ilgili bilimsel çalışmalar yürütmeye teşvik etmek</w:t>
            </w:r>
          </w:p>
        </w:tc>
      </w:tr>
    </w:tbl>
    <w:p w:rsidR="00B67026" w:rsidRDefault="00B67026" w:rsidP="0055099D">
      <w:pPr>
        <w:spacing w:line="276" w:lineRule="auto"/>
        <w:rPr>
          <w:rFonts w:ascii="Times New Roman" w:hAnsi="Times New Roman" w:cs="Times New Roman"/>
          <w:b/>
          <w:sz w:val="24"/>
          <w:szCs w:val="24"/>
        </w:rPr>
      </w:pPr>
    </w:p>
    <w:tbl>
      <w:tblPr>
        <w:tblStyle w:val="TabloKlavuzu"/>
        <w:tblW w:w="5000" w:type="pct"/>
        <w:tblLook w:val="04A0" w:firstRow="1" w:lastRow="0" w:firstColumn="1" w:lastColumn="0" w:noHBand="0" w:noVBand="1"/>
      </w:tblPr>
      <w:tblGrid>
        <w:gridCol w:w="2741"/>
        <w:gridCol w:w="876"/>
        <w:gridCol w:w="1121"/>
        <w:gridCol w:w="911"/>
        <w:gridCol w:w="911"/>
        <w:gridCol w:w="779"/>
        <w:gridCol w:w="922"/>
        <w:gridCol w:w="801"/>
      </w:tblGrid>
      <w:tr w:rsidR="00065F0F" w:rsidRPr="00FA1001" w:rsidTr="004C0477">
        <w:trPr>
          <w:trHeight w:val="564"/>
        </w:trPr>
        <w:tc>
          <w:tcPr>
            <w:tcW w:w="5000" w:type="pct"/>
            <w:gridSpan w:val="8"/>
          </w:tcPr>
          <w:p w:rsidR="00065F0F" w:rsidRPr="00FA1001" w:rsidRDefault="00065F0F" w:rsidP="00680CB3">
            <w:pPr>
              <w:spacing w:line="276" w:lineRule="auto"/>
              <w:rPr>
                <w:rFonts w:ascii="Times New Roman" w:hAnsi="Times New Roman" w:cs="Times New Roman"/>
                <w:b/>
                <w:szCs w:val="24"/>
              </w:rPr>
            </w:pPr>
            <w:r>
              <w:rPr>
                <w:rFonts w:ascii="Times New Roman" w:hAnsi="Times New Roman" w:cs="Times New Roman"/>
                <w:b/>
                <w:szCs w:val="24"/>
              </w:rPr>
              <w:t>Amaç A.4</w:t>
            </w:r>
            <w:r w:rsidRPr="00FA1001">
              <w:rPr>
                <w:rFonts w:ascii="Times New Roman" w:hAnsi="Times New Roman" w:cs="Times New Roman"/>
                <w:b/>
                <w:szCs w:val="24"/>
              </w:rPr>
              <w:t xml:space="preserve">. </w:t>
            </w:r>
            <w:r w:rsidRPr="00065F0F">
              <w:rPr>
                <w:rFonts w:ascii="Times New Roman" w:hAnsi="Times New Roman" w:cs="Times New Roman"/>
                <w:szCs w:val="24"/>
              </w:rPr>
              <w:t xml:space="preserve">Kamu, Özel ve Sivil Toplum Kurum ve kuruluşlarının </w:t>
            </w:r>
            <w:proofErr w:type="spellStart"/>
            <w:r w:rsidRPr="00065F0F">
              <w:rPr>
                <w:rFonts w:ascii="Times New Roman" w:hAnsi="Times New Roman" w:cs="Times New Roman"/>
                <w:szCs w:val="24"/>
              </w:rPr>
              <w:t>hizmetiçi</w:t>
            </w:r>
            <w:proofErr w:type="spellEnd"/>
            <w:r w:rsidRPr="00065F0F">
              <w:rPr>
                <w:rFonts w:ascii="Times New Roman" w:hAnsi="Times New Roman" w:cs="Times New Roman"/>
                <w:szCs w:val="24"/>
              </w:rPr>
              <w:t xml:space="preserve"> eğitim vb. kapsamdaki kurs faaliyetlerinin geliştirilmesine katkıda bulunmak</w:t>
            </w:r>
          </w:p>
        </w:tc>
      </w:tr>
      <w:tr w:rsidR="00065F0F" w:rsidRPr="00FA1001" w:rsidTr="004C0477">
        <w:trPr>
          <w:trHeight w:val="416"/>
        </w:trPr>
        <w:tc>
          <w:tcPr>
            <w:tcW w:w="5000" w:type="pct"/>
            <w:gridSpan w:val="8"/>
          </w:tcPr>
          <w:p w:rsidR="00065F0F" w:rsidRPr="00FA1001" w:rsidRDefault="00065F0F" w:rsidP="00065F0F">
            <w:pPr>
              <w:spacing w:line="276" w:lineRule="auto"/>
              <w:rPr>
                <w:rFonts w:ascii="Times New Roman" w:hAnsi="Times New Roman" w:cs="Times New Roman"/>
                <w:b/>
                <w:szCs w:val="24"/>
              </w:rPr>
            </w:pPr>
            <w:r>
              <w:rPr>
                <w:rFonts w:ascii="Times New Roman" w:hAnsi="Times New Roman" w:cs="Times New Roman"/>
                <w:b/>
                <w:szCs w:val="24"/>
              </w:rPr>
              <w:t>Hedef H.4</w:t>
            </w:r>
            <w:r w:rsidRPr="00FA1001">
              <w:rPr>
                <w:rFonts w:ascii="Times New Roman" w:hAnsi="Times New Roman" w:cs="Times New Roman"/>
                <w:b/>
                <w:szCs w:val="24"/>
              </w:rPr>
              <w:t>.</w:t>
            </w:r>
            <w:r>
              <w:rPr>
                <w:rFonts w:ascii="Times New Roman" w:hAnsi="Times New Roman" w:cs="Times New Roman"/>
                <w:b/>
                <w:szCs w:val="24"/>
              </w:rPr>
              <w:t>1</w:t>
            </w:r>
            <w:r w:rsidRPr="00FA1001">
              <w:rPr>
                <w:rFonts w:ascii="Times New Roman" w:hAnsi="Times New Roman" w:cs="Times New Roman"/>
                <w:b/>
                <w:szCs w:val="24"/>
              </w:rPr>
              <w:t xml:space="preserve">. </w:t>
            </w:r>
            <w:r w:rsidRPr="00065F0F">
              <w:rPr>
                <w:rFonts w:ascii="Times New Roman" w:hAnsi="Times New Roman" w:cs="Times New Roman"/>
                <w:szCs w:val="24"/>
              </w:rPr>
              <w:t>Merkez faaliyetlerimizin görünürlüğünü artırmak</w:t>
            </w:r>
          </w:p>
        </w:tc>
      </w:tr>
      <w:tr w:rsidR="00065F0F" w:rsidRPr="00FA1001" w:rsidTr="004C0477">
        <w:trPr>
          <w:trHeight w:val="918"/>
        </w:trPr>
        <w:tc>
          <w:tcPr>
            <w:tcW w:w="1523" w:type="pct"/>
          </w:tcPr>
          <w:p w:rsidR="00065F0F" w:rsidRPr="00FA1001" w:rsidRDefault="00065F0F" w:rsidP="00680CB3">
            <w:pPr>
              <w:spacing w:line="276" w:lineRule="auto"/>
              <w:rPr>
                <w:rFonts w:ascii="Times New Roman" w:hAnsi="Times New Roman" w:cs="Times New Roman"/>
                <w:b/>
                <w:szCs w:val="24"/>
              </w:rPr>
            </w:pPr>
          </w:p>
        </w:tc>
        <w:tc>
          <w:tcPr>
            <w:tcW w:w="454" w:type="pct"/>
          </w:tcPr>
          <w:p w:rsidR="00065F0F" w:rsidRPr="00FA1001" w:rsidRDefault="00065F0F"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Hedefe</w:t>
            </w:r>
          </w:p>
          <w:p w:rsidR="00065F0F" w:rsidRPr="00FA1001" w:rsidRDefault="00065F0F"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Etkisi</w:t>
            </w:r>
          </w:p>
          <w:p w:rsidR="00065F0F" w:rsidRPr="00FA1001" w:rsidRDefault="00065F0F"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w:t>
            </w:r>
          </w:p>
        </w:tc>
        <w:tc>
          <w:tcPr>
            <w:tcW w:w="586" w:type="pct"/>
          </w:tcPr>
          <w:p w:rsidR="00065F0F" w:rsidRPr="00FA1001" w:rsidRDefault="00065F0F"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Plan Başlangıç Değeri</w:t>
            </w:r>
          </w:p>
        </w:tc>
        <w:tc>
          <w:tcPr>
            <w:tcW w:w="513" w:type="pct"/>
          </w:tcPr>
          <w:p w:rsidR="00065F0F" w:rsidRPr="00FA1001" w:rsidRDefault="00065F0F"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2024 Hedef</w:t>
            </w:r>
          </w:p>
        </w:tc>
        <w:tc>
          <w:tcPr>
            <w:tcW w:w="513" w:type="pct"/>
          </w:tcPr>
          <w:p w:rsidR="00065F0F" w:rsidRPr="00FA1001" w:rsidRDefault="00065F0F"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2025</w:t>
            </w:r>
          </w:p>
          <w:p w:rsidR="00065F0F" w:rsidRPr="00FA1001" w:rsidRDefault="00065F0F"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c>
          <w:tcPr>
            <w:tcW w:w="440" w:type="pct"/>
          </w:tcPr>
          <w:p w:rsidR="00065F0F" w:rsidRPr="00FA1001" w:rsidRDefault="00065F0F"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2026</w:t>
            </w:r>
          </w:p>
          <w:p w:rsidR="00065F0F" w:rsidRPr="00FA1001" w:rsidRDefault="00065F0F" w:rsidP="00680CB3">
            <w:pPr>
              <w:spacing w:line="276" w:lineRule="auto"/>
              <w:jc w:val="center"/>
              <w:rPr>
                <w:rFonts w:ascii="Times New Roman" w:hAnsi="Times New Roman" w:cs="Times New Roman"/>
                <w:b/>
                <w:szCs w:val="24"/>
              </w:rPr>
            </w:pPr>
            <w:r>
              <w:rPr>
                <w:rFonts w:ascii="Times New Roman" w:hAnsi="Times New Roman" w:cs="Times New Roman"/>
                <w:b/>
                <w:szCs w:val="24"/>
              </w:rPr>
              <w:t>Hed</w:t>
            </w:r>
            <w:r w:rsidRPr="00FA1001">
              <w:rPr>
                <w:rFonts w:ascii="Times New Roman" w:hAnsi="Times New Roman" w:cs="Times New Roman"/>
                <w:b/>
                <w:szCs w:val="24"/>
              </w:rPr>
              <w:t>ef</w:t>
            </w:r>
          </w:p>
        </w:tc>
        <w:tc>
          <w:tcPr>
            <w:tcW w:w="519" w:type="pct"/>
          </w:tcPr>
          <w:p w:rsidR="00065F0F" w:rsidRPr="00FA1001" w:rsidRDefault="00065F0F"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2027 Hedef</w:t>
            </w:r>
          </w:p>
        </w:tc>
        <w:tc>
          <w:tcPr>
            <w:tcW w:w="451" w:type="pct"/>
          </w:tcPr>
          <w:p w:rsidR="00065F0F" w:rsidRPr="00FA1001" w:rsidRDefault="00065F0F"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2028</w:t>
            </w:r>
          </w:p>
          <w:p w:rsidR="00065F0F" w:rsidRPr="00FA1001" w:rsidRDefault="00065F0F"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r>
      <w:tr w:rsidR="00065F0F" w:rsidRPr="00FA1001" w:rsidTr="004C0477">
        <w:trPr>
          <w:trHeight w:val="300"/>
        </w:trPr>
        <w:tc>
          <w:tcPr>
            <w:tcW w:w="1523" w:type="pct"/>
          </w:tcPr>
          <w:p w:rsidR="00065F0F" w:rsidRPr="00FA1001" w:rsidRDefault="00065F0F" w:rsidP="00065F0F">
            <w:pPr>
              <w:spacing w:line="276" w:lineRule="auto"/>
              <w:rPr>
                <w:rFonts w:ascii="Times New Roman" w:hAnsi="Times New Roman" w:cs="Times New Roman"/>
                <w:b/>
                <w:szCs w:val="24"/>
              </w:rPr>
            </w:pPr>
            <w:r>
              <w:rPr>
                <w:rFonts w:ascii="Times New Roman" w:hAnsi="Times New Roman" w:cs="Times New Roman"/>
                <w:b/>
                <w:szCs w:val="24"/>
              </w:rPr>
              <w:lastRenderedPageBreak/>
              <w:t>PG 4.1</w:t>
            </w:r>
            <w:r w:rsidRPr="00FA1001">
              <w:rPr>
                <w:rFonts w:ascii="Times New Roman" w:hAnsi="Times New Roman" w:cs="Times New Roman"/>
                <w:b/>
                <w:szCs w:val="24"/>
              </w:rPr>
              <w:t xml:space="preserve">.1. </w:t>
            </w:r>
            <w:r>
              <w:rPr>
                <w:rFonts w:ascii="Times New Roman" w:hAnsi="Times New Roman" w:cs="Times New Roman"/>
                <w:szCs w:val="24"/>
              </w:rPr>
              <w:t>Paydaş ziyaretleri</w:t>
            </w:r>
          </w:p>
        </w:tc>
        <w:tc>
          <w:tcPr>
            <w:tcW w:w="454" w:type="pct"/>
          </w:tcPr>
          <w:p w:rsidR="00065F0F" w:rsidRPr="00FA1001" w:rsidRDefault="00065F0F" w:rsidP="00680CB3">
            <w:pPr>
              <w:spacing w:line="276" w:lineRule="auto"/>
              <w:jc w:val="center"/>
              <w:rPr>
                <w:rFonts w:ascii="Times New Roman" w:hAnsi="Times New Roman" w:cs="Times New Roman"/>
                <w:szCs w:val="24"/>
              </w:rPr>
            </w:pPr>
            <w:r>
              <w:rPr>
                <w:rFonts w:ascii="Times New Roman" w:hAnsi="Times New Roman" w:cs="Times New Roman"/>
                <w:szCs w:val="24"/>
              </w:rPr>
              <w:t>100</w:t>
            </w:r>
          </w:p>
        </w:tc>
        <w:tc>
          <w:tcPr>
            <w:tcW w:w="586" w:type="pct"/>
          </w:tcPr>
          <w:p w:rsidR="00065F0F" w:rsidRPr="00FA1001" w:rsidRDefault="00065F0F" w:rsidP="00680CB3">
            <w:pPr>
              <w:spacing w:line="276" w:lineRule="auto"/>
              <w:jc w:val="center"/>
              <w:rPr>
                <w:rFonts w:ascii="Times New Roman" w:hAnsi="Times New Roman" w:cs="Times New Roman"/>
                <w:szCs w:val="24"/>
              </w:rPr>
            </w:pPr>
            <w:r>
              <w:rPr>
                <w:rFonts w:ascii="Times New Roman" w:hAnsi="Times New Roman" w:cs="Times New Roman"/>
                <w:szCs w:val="24"/>
              </w:rPr>
              <w:t>5</w:t>
            </w:r>
          </w:p>
        </w:tc>
        <w:tc>
          <w:tcPr>
            <w:tcW w:w="513" w:type="pct"/>
          </w:tcPr>
          <w:p w:rsidR="00065F0F" w:rsidRPr="00FA1001" w:rsidRDefault="0007161C" w:rsidP="00680CB3">
            <w:pPr>
              <w:spacing w:line="276" w:lineRule="auto"/>
              <w:jc w:val="center"/>
              <w:rPr>
                <w:rFonts w:ascii="Times New Roman" w:hAnsi="Times New Roman" w:cs="Times New Roman"/>
                <w:szCs w:val="24"/>
              </w:rPr>
            </w:pPr>
            <w:r>
              <w:rPr>
                <w:rFonts w:ascii="Times New Roman" w:hAnsi="Times New Roman" w:cs="Times New Roman"/>
                <w:szCs w:val="24"/>
              </w:rPr>
              <w:t>8</w:t>
            </w:r>
          </w:p>
        </w:tc>
        <w:tc>
          <w:tcPr>
            <w:tcW w:w="513" w:type="pct"/>
          </w:tcPr>
          <w:p w:rsidR="00065F0F" w:rsidRPr="00FA1001" w:rsidRDefault="0007161C" w:rsidP="00680CB3">
            <w:pPr>
              <w:spacing w:line="276" w:lineRule="auto"/>
              <w:jc w:val="center"/>
              <w:rPr>
                <w:rFonts w:ascii="Times New Roman" w:hAnsi="Times New Roman" w:cs="Times New Roman"/>
                <w:szCs w:val="24"/>
              </w:rPr>
            </w:pPr>
            <w:r>
              <w:rPr>
                <w:rFonts w:ascii="Times New Roman" w:hAnsi="Times New Roman" w:cs="Times New Roman"/>
                <w:szCs w:val="24"/>
              </w:rPr>
              <w:t>10</w:t>
            </w:r>
          </w:p>
        </w:tc>
        <w:tc>
          <w:tcPr>
            <w:tcW w:w="440" w:type="pct"/>
          </w:tcPr>
          <w:p w:rsidR="00065F0F" w:rsidRPr="00FA1001" w:rsidRDefault="0007161C" w:rsidP="00680CB3">
            <w:pPr>
              <w:spacing w:line="276" w:lineRule="auto"/>
              <w:jc w:val="center"/>
              <w:rPr>
                <w:rFonts w:ascii="Times New Roman" w:hAnsi="Times New Roman" w:cs="Times New Roman"/>
                <w:szCs w:val="24"/>
              </w:rPr>
            </w:pPr>
            <w:r>
              <w:rPr>
                <w:rFonts w:ascii="Times New Roman" w:hAnsi="Times New Roman" w:cs="Times New Roman"/>
                <w:szCs w:val="24"/>
              </w:rPr>
              <w:t>12</w:t>
            </w:r>
          </w:p>
        </w:tc>
        <w:tc>
          <w:tcPr>
            <w:tcW w:w="519" w:type="pct"/>
          </w:tcPr>
          <w:p w:rsidR="00065F0F" w:rsidRPr="00FA1001" w:rsidRDefault="0007161C" w:rsidP="00680CB3">
            <w:pPr>
              <w:spacing w:line="276" w:lineRule="auto"/>
              <w:jc w:val="center"/>
              <w:rPr>
                <w:rFonts w:ascii="Times New Roman" w:hAnsi="Times New Roman" w:cs="Times New Roman"/>
                <w:szCs w:val="24"/>
              </w:rPr>
            </w:pPr>
            <w:r>
              <w:rPr>
                <w:rFonts w:ascii="Times New Roman" w:hAnsi="Times New Roman" w:cs="Times New Roman"/>
                <w:szCs w:val="24"/>
              </w:rPr>
              <w:t>14</w:t>
            </w:r>
          </w:p>
        </w:tc>
        <w:tc>
          <w:tcPr>
            <w:tcW w:w="451" w:type="pct"/>
          </w:tcPr>
          <w:p w:rsidR="00065F0F" w:rsidRPr="00FA1001" w:rsidRDefault="0007161C" w:rsidP="00680CB3">
            <w:pPr>
              <w:spacing w:line="276" w:lineRule="auto"/>
              <w:jc w:val="center"/>
              <w:rPr>
                <w:rFonts w:ascii="Times New Roman" w:hAnsi="Times New Roman" w:cs="Times New Roman"/>
                <w:szCs w:val="24"/>
              </w:rPr>
            </w:pPr>
            <w:r>
              <w:rPr>
                <w:rFonts w:ascii="Times New Roman" w:hAnsi="Times New Roman" w:cs="Times New Roman"/>
                <w:szCs w:val="24"/>
              </w:rPr>
              <w:t>16</w:t>
            </w:r>
          </w:p>
        </w:tc>
      </w:tr>
      <w:tr w:rsidR="00065F0F" w:rsidRPr="00FA1001" w:rsidTr="004C0477">
        <w:trPr>
          <w:trHeight w:val="300"/>
        </w:trPr>
        <w:tc>
          <w:tcPr>
            <w:tcW w:w="2563" w:type="pct"/>
            <w:gridSpan w:val="3"/>
          </w:tcPr>
          <w:p w:rsidR="00065F0F" w:rsidRPr="00FA1001" w:rsidRDefault="00065F0F" w:rsidP="00680CB3">
            <w:pPr>
              <w:spacing w:line="276" w:lineRule="auto"/>
              <w:rPr>
                <w:rFonts w:ascii="Times New Roman" w:hAnsi="Times New Roman" w:cs="Times New Roman"/>
                <w:b/>
                <w:szCs w:val="24"/>
              </w:rPr>
            </w:pPr>
            <w:r w:rsidRPr="00FA1001">
              <w:rPr>
                <w:rFonts w:ascii="Times New Roman" w:hAnsi="Times New Roman" w:cs="Times New Roman"/>
                <w:b/>
                <w:szCs w:val="24"/>
              </w:rPr>
              <w:t>Stratejiler</w:t>
            </w:r>
          </w:p>
        </w:tc>
        <w:tc>
          <w:tcPr>
            <w:tcW w:w="2437" w:type="pct"/>
            <w:gridSpan w:val="5"/>
          </w:tcPr>
          <w:p w:rsidR="00065F0F" w:rsidRPr="008A3D5C" w:rsidRDefault="0007161C" w:rsidP="0007161C">
            <w:pPr>
              <w:pStyle w:val="ListeParagraf"/>
              <w:numPr>
                <w:ilvl w:val="0"/>
                <w:numId w:val="25"/>
              </w:numPr>
              <w:spacing w:line="276" w:lineRule="auto"/>
              <w:rPr>
                <w:rFonts w:ascii="Times New Roman" w:hAnsi="Times New Roman" w:cs="Times New Roman"/>
                <w:szCs w:val="24"/>
              </w:rPr>
            </w:pPr>
            <w:r>
              <w:rPr>
                <w:rFonts w:ascii="Times New Roman" w:hAnsi="Times New Roman" w:cs="Times New Roman"/>
                <w:szCs w:val="24"/>
              </w:rPr>
              <w:t>SEM faaliyetleri hakkında paydaş kurumların bilgilendirilmesi</w:t>
            </w:r>
          </w:p>
        </w:tc>
      </w:tr>
    </w:tbl>
    <w:p w:rsidR="00065F0F" w:rsidRDefault="00065F0F" w:rsidP="0055099D">
      <w:pPr>
        <w:spacing w:line="276" w:lineRule="auto"/>
        <w:rPr>
          <w:rFonts w:ascii="Times New Roman" w:hAnsi="Times New Roman" w:cs="Times New Roman"/>
          <w:b/>
          <w:sz w:val="24"/>
          <w:szCs w:val="24"/>
        </w:rPr>
      </w:pPr>
    </w:p>
    <w:tbl>
      <w:tblPr>
        <w:tblStyle w:val="TabloKlavuzu"/>
        <w:tblW w:w="5000" w:type="pct"/>
        <w:tblLook w:val="04A0" w:firstRow="1" w:lastRow="0" w:firstColumn="1" w:lastColumn="0" w:noHBand="0" w:noVBand="1"/>
      </w:tblPr>
      <w:tblGrid>
        <w:gridCol w:w="2741"/>
        <w:gridCol w:w="876"/>
        <w:gridCol w:w="1121"/>
        <w:gridCol w:w="911"/>
        <w:gridCol w:w="911"/>
        <w:gridCol w:w="779"/>
        <w:gridCol w:w="922"/>
        <w:gridCol w:w="801"/>
      </w:tblGrid>
      <w:tr w:rsidR="0007161C" w:rsidRPr="00FA1001" w:rsidTr="004C0477">
        <w:trPr>
          <w:trHeight w:val="564"/>
        </w:trPr>
        <w:tc>
          <w:tcPr>
            <w:tcW w:w="5000" w:type="pct"/>
            <w:gridSpan w:val="8"/>
          </w:tcPr>
          <w:p w:rsidR="0007161C" w:rsidRPr="00FA1001" w:rsidRDefault="0007161C" w:rsidP="00680CB3">
            <w:pPr>
              <w:spacing w:line="276" w:lineRule="auto"/>
              <w:rPr>
                <w:rFonts w:ascii="Times New Roman" w:hAnsi="Times New Roman" w:cs="Times New Roman"/>
                <w:b/>
                <w:szCs w:val="24"/>
              </w:rPr>
            </w:pPr>
            <w:r>
              <w:rPr>
                <w:rFonts w:ascii="Times New Roman" w:hAnsi="Times New Roman" w:cs="Times New Roman"/>
                <w:b/>
                <w:szCs w:val="24"/>
              </w:rPr>
              <w:t>Amaç A.4</w:t>
            </w:r>
            <w:r w:rsidRPr="00FA1001">
              <w:rPr>
                <w:rFonts w:ascii="Times New Roman" w:hAnsi="Times New Roman" w:cs="Times New Roman"/>
                <w:b/>
                <w:szCs w:val="24"/>
              </w:rPr>
              <w:t xml:space="preserve">. </w:t>
            </w:r>
            <w:r w:rsidRPr="00065F0F">
              <w:rPr>
                <w:rFonts w:ascii="Times New Roman" w:hAnsi="Times New Roman" w:cs="Times New Roman"/>
                <w:szCs w:val="24"/>
              </w:rPr>
              <w:t xml:space="preserve">Kamu, Özel ve Sivil Toplum Kurum ve kuruluşlarının </w:t>
            </w:r>
            <w:proofErr w:type="spellStart"/>
            <w:r w:rsidRPr="00065F0F">
              <w:rPr>
                <w:rFonts w:ascii="Times New Roman" w:hAnsi="Times New Roman" w:cs="Times New Roman"/>
                <w:szCs w:val="24"/>
              </w:rPr>
              <w:t>hizmetiçi</w:t>
            </w:r>
            <w:proofErr w:type="spellEnd"/>
            <w:r w:rsidRPr="00065F0F">
              <w:rPr>
                <w:rFonts w:ascii="Times New Roman" w:hAnsi="Times New Roman" w:cs="Times New Roman"/>
                <w:szCs w:val="24"/>
              </w:rPr>
              <w:t xml:space="preserve"> eğitim vb. kapsamdaki kurs faaliyetlerinin geliştirilmesine katkıda bulunmak</w:t>
            </w:r>
          </w:p>
        </w:tc>
      </w:tr>
      <w:tr w:rsidR="0007161C" w:rsidRPr="00FA1001" w:rsidTr="004C0477">
        <w:trPr>
          <w:trHeight w:val="416"/>
        </w:trPr>
        <w:tc>
          <w:tcPr>
            <w:tcW w:w="5000" w:type="pct"/>
            <w:gridSpan w:val="8"/>
          </w:tcPr>
          <w:p w:rsidR="0007161C" w:rsidRPr="00FA1001" w:rsidRDefault="0007161C" w:rsidP="00680CB3">
            <w:pPr>
              <w:spacing w:line="276" w:lineRule="auto"/>
              <w:rPr>
                <w:rFonts w:ascii="Times New Roman" w:hAnsi="Times New Roman" w:cs="Times New Roman"/>
                <w:b/>
                <w:szCs w:val="24"/>
              </w:rPr>
            </w:pPr>
            <w:r>
              <w:rPr>
                <w:rFonts w:ascii="Times New Roman" w:hAnsi="Times New Roman" w:cs="Times New Roman"/>
                <w:b/>
                <w:szCs w:val="24"/>
              </w:rPr>
              <w:t>Hedef H.4</w:t>
            </w:r>
            <w:r w:rsidRPr="00FA1001">
              <w:rPr>
                <w:rFonts w:ascii="Times New Roman" w:hAnsi="Times New Roman" w:cs="Times New Roman"/>
                <w:b/>
                <w:szCs w:val="24"/>
              </w:rPr>
              <w:t>.</w:t>
            </w:r>
            <w:r>
              <w:rPr>
                <w:rFonts w:ascii="Times New Roman" w:hAnsi="Times New Roman" w:cs="Times New Roman"/>
                <w:b/>
                <w:szCs w:val="24"/>
              </w:rPr>
              <w:t>2</w:t>
            </w:r>
            <w:r w:rsidRPr="00FA1001">
              <w:rPr>
                <w:rFonts w:ascii="Times New Roman" w:hAnsi="Times New Roman" w:cs="Times New Roman"/>
                <w:b/>
                <w:szCs w:val="24"/>
              </w:rPr>
              <w:t xml:space="preserve">. </w:t>
            </w:r>
            <w:r w:rsidR="00674F9B" w:rsidRPr="00674F9B">
              <w:rPr>
                <w:rFonts w:ascii="Times New Roman" w:hAnsi="Times New Roman" w:cs="Times New Roman"/>
                <w:szCs w:val="24"/>
              </w:rPr>
              <w:t>Paydaşların eğitim ihtiyaçlarına çözüm üretilmesi</w:t>
            </w:r>
          </w:p>
        </w:tc>
      </w:tr>
      <w:tr w:rsidR="0007161C" w:rsidRPr="00FA1001" w:rsidTr="004C0477">
        <w:trPr>
          <w:trHeight w:val="918"/>
        </w:trPr>
        <w:tc>
          <w:tcPr>
            <w:tcW w:w="1523" w:type="pct"/>
          </w:tcPr>
          <w:p w:rsidR="0007161C" w:rsidRPr="00FA1001" w:rsidRDefault="0007161C" w:rsidP="00680CB3">
            <w:pPr>
              <w:spacing w:line="276" w:lineRule="auto"/>
              <w:rPr>
                <w:rFonts w:ascii="Times New Roman" w:hAnsi="Times New Roman" w:cs="Times New Roman"/>
                <w:b/>
                <w:szCs w:val="24"/>
              </w:rPr>
            </w:pPr>
          </w:p>
        </w:tc>
        <w:tc>
          <w:tcPr>
            <w:tcW w:w="454" w:type="pct"/>
          </w:tcPr>
          <w:p w:rsidR="0007161C" w:rsidRPr="00FA1001" w:rsidRDefault="0007161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Hedefe</w:t>
            </w:r>
          </w:p>
          <w:p w:rsidR="0007161C" w:rsidRPr="00FA1001" w:rsidRDefault="0007161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Etkisi</w:t>
            </w:r>
          </w:p>
          <w:p w:rsidR="0007161C" w:rsidRPr="00FA1001" w:rsidRDefault="0007161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w:t>
            </w:r>
          </w:p>
        </w:tc>
        <w:tc>
          <w:tcPr>
            <w:tcW w:w="586" w:type="pct"/>
          </w:tcPr>
          <w:p w:rsidR="0007161C" w:rsidRPr="00FA1001" w:rsidRDefault="0007161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Plan Başlangıç Değeri</w:t>
            </w:r>
          </w:p>
        </w:tc>
        <w:tc>
          <w:tcPr>
            <w:tcW w:w="513" w:type="pct"/>
          </w:tcPr>
          <w:p w:rsidR="0007161C" w:rsidRPr="00FA1001" w:rsidRDefault="0007161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2024 Hedef</w:t>
            </w:r>
          </w:p>
        </w:tc>
        <w:tc>
          <w:tcPr>
            <w:tcW w:w="513" w:type="pct"/>
          </w:tcPr>
          <w:p w:rsidR="0007161C" w:rsidRPr="00FA1001" w:rsidRDefault="0007161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2025</w:t>
            </w:r>
          </w:p>
          <w:p w:rsidR="0007161C" w:rsidRPr="00FA1001" w:rsidRDefault="0007161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c>
          <w:tcPr>
            <w:tcW w:w="440" w:type="pct"/>
          </w:tcPr>
          <w:p w:rsidR="0007161C" w:rsidRPr="00FA1001" w:rsidRDefault="0007161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2026</w:t>
            </w:r>
          </w:p>
          <w:p w:rsidR="0007161C" w:rsidRPr="00FA1001" w:rsidRDefault="0007161C" w:rsidP="00680CB3">
            <w:pPr>
              <w:spacing w:line="276" w:lineRule="auto"/>
              <w:jc w:val="center"/>
              <w:rPr>
                <w:rFonts w:ascii="Times New Roman" w:hAnsi="Times New Roman" w:cs="Times New Roman"/>
                <w:b/>
                <w:szCs w:val="24"/>
              </w:rPr>
            </w:pPr>
            <w:r>
              <w:rPr>
                <w:rFonts w:ascii="Times New Roman" w:hAnsi="Times New Roman" w:cs="Times New Roman"/>
                <w:b/>
                <w:szCs w:val="24"/>
              </w:rPr>
              <w:t>Hed</w:t>
            </w:r>
            <w:r w:rsidRPr="00FA1001">
              <w:rPr>
                <w:rFonts w:ascii="Times New Roman" w:hAnsi="Times New Roman" w:cs="Times New Roman"/>
                <w:b/>
                <w:szCs w:val="24"/>
              </w:rPr>
              <w:t>ef</w:t>
            </w:r>
          </w:p>
        </w:tc>
        <w:tc>
          <w:tcPr>
            <w:tcW w:w="519" w:type="pct"/>
          </w:tcPr>
          <w:p w:rsidR="0007161C" w:rsidRPr="00FA1001" w:rsidRDefault="0007161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2027 Hedef</w:t>
            </w:r>
          </w:p>
        </w:tc>
        <w:tc>
          <w:tcPr>
            <w:tcW w:w="451" w:type="pct"/>
          </w:tcPr>
          <w:p w:rsidR="0007161C" w:rsidRPr="00FA1001" w:rsidRDefault="0007161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2028</w:t>
            </w:r>
          </w:p>
          <w:p w:rsidR="0007161C" w:rsidRPr="00FA1001" w:rsidRDefault="0007161C"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r>
      <w:tr w:rsidR="0007161C" w:rsidRPr="00FA1001" w:rsidTr="004C0477">
        <w:trPr>
          <w:trHeight w:val="300"/>
        </w:trPr>
        <w:tc>
          <w:tcPr>
            <w:tcW w:w="1523" w:type="pct"/>
          </w:tcPr>
          <w:p w:rsidR="0007161C" w:rsidRPr="00FA1001" w:rsidRDefault="0007161C" w:rsidP="00674F9B">
            <w:pPr>
              <w:spacing w:line="276" w:lineRule="auto"/>
              <w:rPr>
                <w:rFonts w:ascii="Times New Roman" w:hAnsi="Times New Roman" w:cs="Times New Roman"/>
                <w:b/>
                <w:szCs w:val="24"/>
              </w:rPr>
            </w:pPr>
            <w:r>
              <w:rPr>
                <w:rFonts w:ascii="Times New Roman" w:hAnsi="Times New Roman" w:cs="Times New Roman"/>
                <w:b/>
                <w:szCs w:val="24"/>
              </w:rPr>
              <w:t>PG 4.2</w:t>
            </w:r>
            <w:r w:rsidRPr="00FA1001">
              <w:rPr>
                <w:rFonts w:ascii="Times New Roman" w:hAnsi="Times New Roman" w:cs="Times New Roman"/>
                <w:b/>
                <w:szCs w:val="24"/>
              </w:rPr>
              <w:t xml:space="preserve">.1. </w:t>
            </w:r>
            <w:r w:rsidR="00674F9B">
              <w:rPr>
                <w:rFonts w:ascii="Times New Roman" w:hAnsi="Times New Roman" w:cs="Times New Roman"/>
                <w:szCs w:val="24"/>
              </w:rPr>
              <w:t>Paydaşlara verilen kurumsal eğitimler</w:t>
            </w:r>
          </w:p>
        </w:tc>
        <w:tc>
          <w:tcPr>
            <w:tcW w:w="454" w:type="pct"/>
          </w:tcPr>
          <w:p w:rsidR="0007161C" w:rsidRPr="00FA1001" w:rsidRDefault="0007161C" w:rsidP="00680CB3">
            <w:pPr>
              <w:spacing w:line="276" w:lineRule="auto"/>
              <w:jc w:val="center"/>
              <w:rPr>
                <w:rFonts w:ascii="Times New Roman" w:hAnsi="Times New Roman" w:cs="Times New Roman"/>
                <w:szCs w:val="24"/>
              </w:rPr>
            </w:pPr>
            <w:r>
              <w:rPr>
                <w:rFonts w:ascii="Times New Roman" w:hAnsi="Times New Roman" w:cs="Times New Roman"/>
                <w:szCs w:val="24"/>
              </w:rPr>
              <w:t>100</w:t>
            </w:r>
          </w:p>
        </w:tc>
        <w:tc>
          <w:tcPr>
            <w:tcW w:w="586" w:type="pct"/>
          </w:tcPr>
          <w:p w:rsidR="0007161C" w:rsidRPr="00FA1001" w:rsidRDefault="00674F9B" w:rsidP="00680CB3">
            <w:pPr>
              <w:spacing w:line="276" w:lineRule="auto"/>
              <w:jc w:val="center"/>
              <w:rPr>
                <w:rFonts w:ascii="Times New Roman" w:hAnsi="Times New Roman" w:cs="Times New Roman"/>
                <w:szCs w:val="24"/>
              </w:rPr>
            </w:pPr>
            <w:r>
              <w:rPr>
                <w:rFonts w:ascii="Times New Roman" w:hAnsi="Times New Roman" w:cs="Times New Roman"/>
                <w:szCs w:val="24"/>
              </w:rPr>
              <w:t>3</w:t>
            </w:r>
          </w:p>
        </w:tc>
        <w:tc>
          <w:tcPr>
            <w:tcW w:w="513" w:type="pct"/>
          </w:tcPr>
          <w:p w:rsidR="0007161C" w:rsidRPr="00FA1001" w:rsidRDefault="00674F9B" w:rsidP="00680CB3">
            <w:pPr>
              <w:spacing w:line="276" w:lineRule="auto"/>
              <w:jc w:val="center"/>
              <w:rPr>
                <w:rFonts w:ascii="Times New Roman" w:hAnsi="Times New Roman" w:cs="Times New Roman"/>
                <w:szCs w:val="24"/>
              </w:rPr>
            </w:pPr>
            <w:r>
              <w:rPr>
                <w:rFonts w:ascii="Times New Roman" w:hAnsi="Times New Roman" w:cs="Times New Roman"/>
                <w:szCs w:val="24"/>
              </w:rPr>
              <w:t>5</w:t>
            </w:r>
          </w:p>
        </w:tc>
        <w:tc>
          <w:tcPr>
            <w:tcW w:w="513" w:type="pct"/>
          </w:tcPr>
          <w:p w:rsidR="0007161C" w:rsidRPr="00FA1001" w:rsidRDefault="00674F9B" w:rsidP="00680CB3">
            <w:pPr>
              <w:spacing w:line="276" w:lineRule="auto"/>
              <w:jc w:val="center"/>
              <w:rPr>
                <w:rFonts w:ascii="Times New Roman" w:hAnsi="Times New Roman" w:cs="Times New Roman"/>
                <w:szCs w:val="24"/>
              </w:rPr>
            </w:pPr>
            <w:r>
              <w:rPr>
                <w:rFonts w:ascii="Times New Roman" w:hAnsi="Times New Roman" w:cs="Times New Roman"/>
                <w:szCs w:val="24"/>
              </w:rPr>
              <w:t>7</w:t>
            </w:r>
          </w:p>
        </w:tc>
        <w:tc>
          <w:tcPr>
            <w:tcW w:w="440" w:type="pct"/>
          </w:tcPr>
          <w:p w:rsidR="0007161C" w:rsidRPr="00FA1001" w:rsidRDefault="00674F9B" w:rsidP="00680CB3">
            <w:pPr>
              <w:spacing w:line="276" w:lineRule="auto"/>
              <w:jc w:val="center"/>
              <w:rPr>
                <w:rFonts w:ascii="Times New Roman" w:hAnsi="Times New Roman" w:cs="Times New Roman"/>
                <w:szCs w:val="24"/>
              </w:rPr>
            </w:pPr>
            <w:r>
              <w:rPr>
                <w:rFonts w:ascii="Times New Roman" w:hAnsi="Times New Roman" w:cs="Times New Roman"/>
                <w:szCs w:val="24"/>
              </w:rPr>
              <w:t>9</w:t>
            </w:r>
          </w:p>
        </w:tc>
        <w:tc>
          <w:tcPr>
            <w:tcW w:w="519" w:type="pct"/>
          </w:tcPr>
          <w:p w:rsidR="0007161C" w:rsidRPr="00FA1001" w:rsidRDefault="00674F9B" w:rsidP="00680CB3">
            <w:pPr>
              <w:spacing w:line="276" w:lineRule="auto"/>
              <w:jc w:val="center"/>
              <w:rPr>
                <w:rFonts w:ascii="Times New Roman" w:hAnsi="Times New Roman" w:cs="Times New Roman"/>
                <w:szCs w:val="24"/>
              </w:rPr>
            </w:pPr>
            <w:r>
              <w:rPr>
                <w:rFonts w:ascii="Times New Roman" w:hAnsi="Times New Roman" w:cs="Times New Roman"/>
                <w:szCs w:val="24"/>
              </w:rPr>
              <w:t>11</w:t>
            </w:r>
          </w:p>
        </w:tc>
        <w:tc>
          <w:tcPr>
            <w:tcW w:w="451" w:type="pct"/>
          </w:tcPr>
          <w:p w:rsidR="0007161C" w:rsidRPr="00FA1001" w:rsidRDefault="00674F9B" w:rsidP="00680CB3">
            <w:pPr>
              <w:spacing w:line="276" w:lineRule="auto"/>
              <w:jc w:val="center"/>
              <w:rPr>
                <w:rFonts w:ascii="Times New Roman" w:hAnsi="Times New Roman" w:cs="Times New Roman"/>
                <w:szCs w:val="24"/>
              </w:rPr>
            </w:pPr>
            <w:r>
              <w:rPr>
                <w:rFonts w:ascii="Times New Roman" w:hAnsi="Times New Roman" w:cs="Times New Roman"/>
                <w:szCs w:val="24"/>
              </w:rPr>
              <w:t>13</w:t>
            </w:r>
          </w:p>
        </w:tc>
      </w:tr>
      <w:tr w:rsidR="0007161C" w:rsidRPr="00FA1001" w:rsidTr="004C0477">
        <w:trPr>
          <w:trHeight w:val="300"/>
        </w:trPr>
        <w:tc>
          <w:tcPr>
            <w:tcW w:w="2563" w:type="pct"/>
            <w:gridSpan w:val="3"/>
          </w:tcPr>
          <w:p w:rsidR="0007161C" w:rsidRPr="00FA1001" w:rsidRDefault="0007161C" w:rsidP="00680CB3">
            <w:pPr>
              <w:spacing w:line="276" w:lineRule="auto"/>
              <w:rPr>
                <w:rFonts w:ascii="Times New Roman" w:hAnsi="Times New Roman" w:cs="Times New Roman"/>
                <w:b/>
                <w:szCs w:val="24"/>
              </w:rPr>
            </w:pPr>
            <w:r w:rsidRPr="00FA1001">
              <w:rPr>
                <w:rFonts w:ascii="Times New Roman" w:hAnsi="Times New Roman" w:cs="Times New Roman"/>
                <w:b/>
                <w:szCs w:val="24"/>
              </w:rPr>
              <w:t>Stratejiler</w:t>
            </w:r>
          </w:p>
        </w:tc>
        <w:tc>
          <w:tcPr>
            <w:tcW w:w="2437" w:type="pct"/>
            <w:gridSpan w:val="5"/>
          </w:tcPr>
          <w:p w:rsidR="0007161C" w:rsidRPr="008A3D5C" w:rsidRDefault="00674F9B" w:rsidP="0007161C">
            <w:pPr>
              <w:pStyle w:val="ListeParagraf"/>
              <w:numPr>
                <w:ilvl w:val="0"/>
                <w:numId w:val="26"/>
              </w:numPr>
              <w:spacing w:line="276" w:lineRule="auto"/>
              <w:rPr>
                <w:rFonts w:ascii="Times New Roman" w:hAnsi="Times New Roman" w:cs="Times New Roman"/>
                <w:szCs w:val="24"/>
              </w:rPr>
            </w:pPr>
            <w:r>
              <w:rPr>
                <w:rFonts w:ascii="Times New Roman" w:hAnsi="Times New Roman" w:cs="Times New Roman"/>
                <w:szCs w:val="24"/>
              </w:rPr>
              <w:t>Paydaş kurum ve kuruluşlara özgü eğitim ihtiyaçlarına yönelik kursların geliştirilmesi</w:t>
            </w:r>
          </w:p>
        </w:tc>
      </w:tr>
    </w:tbl>
    <w:p w:rsidR="00B73A38" w:rsidRDefault="00B73A38" w:rsidP="0055099D">
      <w:pPr>
        <w:spacing w:line="276" w:lineRule="auto"/>
        <w:rPr>
          <w:rFonts w:ascii="Times New Roman" w:hAnsi="Times New Roman" w:cs="Times New Roman"/>
          <w:b/>
          <w:sz w:val="24"/>
          <w:szCs w:val="24"/>
        </w:rPr>
      </w:pPr>
    </w:p>
    <w:tbl>
      <w:tblPr>
        <w:tblStyle w:val="TabloKlavuzu"/>
        <w:tblW w:w="5000" w:type="pct"/>
        <w:tblLook w:val="04A0" w:firstRow="1" w:lastRow="0" w:firstColumn="1" w:lastColumn="0" w:noHBand="0" w:noVBand="1"/>
      </w:tblPr>
      <w:tblGrid>
        <w:gridCol w:w="2741"/>
        <w:gridCol w:w="876"/>
        <w:gridCol w:w="1121"/>
        <w:gridCol w:w="911"/>
        <w:gridCol w:w="911"/>
        <w:gridCol w:w="779"/>
        <w:gridCol w:w="922"/>
        <w:gridCol w:w="801"/>
      </w:tblGrid>
      <w:tr w:rsidR="00B73A38" w:rsidRPr="00FA1001" w:rsidTr="004C0477">
        <w:trPr>
          <w:trHeight w:val="564"/>
        </w:trPr>
        <w:tc>
          <w:tcPr>
            <w:tcW w:w="5000" w:type="pct"/>
            <w:gridSpan w:val="8"/>
          </w:tcPr>
          <w:p w:rsidR="00B73A38" w:rsidRPr="00FA1001" w:rsidRDefault="00B73A38" w:rsidP="00B73A38">
            <w:pPr>
              <w:spacing w:line="276" w:lineRule="auto"/>
              <w:rPr>
                <w:rFonts w:ascii="Times New Roman" w:hAnsi="Times New Roman" w:cs="Times New Roman"/>
                <w:b/>
                <w:szCs w:val="24"/>
              </w:rPr>
            </w:pPr>
            <w:r>
              <w:rPr>
                <w:rFonts w:ascii="Times New Roman" w:hAnsi="Times New Roman" w:cs="Times New Roman"/>
                <w:b/>
                <w:szCs w:val="24"/>
              </w:rPr>
              <w:t>Amaç A.5</w:t>
            </w:r>
            <w:r w:rsidRPr="00FA1001">
              <w:rPr>
                <w:rFonts w:ascii="Times New Roman" w:hAnsi="Times New Roman" w:cs="Times New Roman"/>
                <w:b/>
                <w:szCs w:val="24"/>
              </w:rPr>
              <w:t xml:space="preserve">. </w:t>
            </w:r>
            <w:r w:rsidRPr="00B73A38">
              <w:rPr>
                <w:rFonts w:ascii="Times New Roman" w:hAnsi="Times New Roman" w:cs="Times New Roman"/>
                <w:szCs w:val="24"/>
              </w:rPr>
              <w:t>Merkezin kazandığı teknik bilgi ve beceri birikimini diğer Yükseköğretim Kurum ve Kuruluşları ile paylaşmak</w:t>
            </w:r>
          </w:p>
        </w:tc>
      </w:tr>
      <w:tr w:rsidR="00B73A38" w:rsidRPr="00FA1001" w:rsidTr="004C0477">
        <w:trPr>
          <w:trHeight w:val="416"/>
        </w:trPr>
        <w:tc>
          <w:tcPr>
            <w:tcW w:w="5000" w:type="pct"/>
            <w:gridSpan w:val="8"/>
          </w:tcPr>
          <w:p w:rsidR="00B73A38" w:rsidRPr="00FA1001" w:rsidRDefault="00B73A38" w:rsidP="00B73A38">
            <w:pPr>
              <w:spacing w:line="276" w:lineRule="auto"/>
              <w:rPr>
                <w:rFonts w:ascii="Times New Roman" w:hAnsi="Times New Roman" w:cs="Times New Roman"/>
                <w:b/>
                <w:szCs w:val="24"/>
              </w:rPr>
            </w:pPr>
            <w:r>
              <w:rPr>
                <w:rFonts w:ascii="Times New Roman" w:hAnsi="Times New Roman" w:cs="Times New Roman"/>
                <w:b/>
                <w:szCs w:val="24"/>
              </w:rPr>
              <w:t>Hedef H.5</w:t>
            </w:r>
            <w:r w:rsidRPr="00FA1001">
              <w:rPr>
                <w:rFonts w:ascii="Times New Roman" w:hAnsi="Times New Roman" w:cs="Times New Roman"/>
                <w:b/>
                <w:szCs w:val="24"/>
              </w:rPr>
              <w:t>.</w:t>
            </w:r>
            <w:r>
              <w:rPr>
                <w:rFonts w:ascii="Times New Roman" w:hAnsi="Times New Roman" w:cs="Times New Roman"/>
                <w:b/>
                <w:szCs w:val="24"/>
              </w:rPr>
              <w:t>1</w:t>
            </w:r>
            <w:r w:rsidRPr="00FA1001">
              <w:rPr>
                <w:rFonts w:ascii="Times New Roman" w:hAnsi="Times New Roman" w:cs="Times New Roman"/>
                <w:b/>
                <w:szCs w:val="24"/>
              </w:rPr>
              <w:t xml:space="preserve">. </w:t>
            </w:r>
            <w:r w:rsidRPr="00B73A38">
              <w:rPr>
                <w:rFonts w:ascii="Times New Roman" w:hAnsi="Times New Roman" w:cs="Times New Roman"/>
                <w:szCs w:val="24"/>
              </w:rPr>
              <w:t>Diğer Sürekli Eğitim Merkezleri ile bilgi akışı içerisinde olmak</w:t>
            </w:r>
          </w:p>
        </w:tc>
      </w:tr>
      <w:tr w:rsidR="00B73A38" w:rsidRPr="00FA1001" w:rsidTr="004C0477">
        <w:trPr>
          <w:trHeight w:val="918"/>
        </w:trPr>
        <w:tc>
          <w:tcPr>
            <w:tcW w:w="1523" w:type="pct"/>
          </w:tcPr>
          <w:p w:rsidR="00B73A38" w:rsidRPr="00FA1001" w:rsidRDefault="00B73A38" w:rsidP="00680CB3">
            <w:pPr>
              <w:spacing w:line="276" w:lineRule="auto"/>
              <w:rPr>
                <w:rFonts w:ascii="Times New Roman" w:hAnsi="Times New Roman" w:cs="Times New Roman"/>
                <w:b/>
                <w:szCs w:val="24"/>
              </w:rPr>
            </w:pPr>
          </w:p>
        </w:tc>
        <w:tc>
          <w:tcPr>
            <w:tcW w:w="454" w:type="pct"/>
          </w:tcPr>
          <w:p w:rsidR="00B73A38" w:rsidRPr="00FA1001" w:rsidRDefault="00B73A38"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Hedefe</w:t>
            </w:r>
          </w:p>
          <w:p w:rsidR="00B73A38" w:rsidRPr="00FA1001" w:rsidRDefault="00B73A38"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Etkisi</w:t>
            </w:r>
          </w:p>
          <w:p w:rsidR="00B73A38" w:rsidRPr="00FA1001" w:rsidRDefault="00B73A38"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w:t>
            </w:r>
          </w:p>
        </w:tc>
        <w:tc>
          <w:tcPr>
            <w:tcW w:w="586" w:type="pct"/>
          </w:tcPr>
          <w:p w:rsidR="00B73A38" w:rsidRPr="00FA1001" w:rsidRDefault="00B73A38"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Plan Başlangıç Değeri</w:t>
            </w:r>
          </w:p>
        </w:tc>
        <w:tc>
          <w:tcPr>
            <w:tcW w:w="513" w:type="pct"/>
          </w:tcPr>
          <w:p w:rsidR="00B73A38" w:rsidRPr="00FA1001" w:rsidRDefault="00B73A38"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2024 Hedef</w:t>
            </w:r>
          </w:p>
        </w:tc>
        <w:tc>
          <w:tcPr>
            <w:tcW w:w="513" w:type="pct"/>
          </w:tcPr>
          <w:p w:rsidR="00B73A38" w:rsidRPr="00FA1001" w:rsidRDefault="00B73A38"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2025</w:t>
            </w:r>
          </w:p>
          <w:p w:rsidR="00B73A38" w:rsidRPr="00FA1001" w:rsidRDefault="00B73A38"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c>
          <w:tcPr>
            <w:tcW w:w="440" w:type="pct"/>
          </w:tcPr>
          <w:p w:rsidR="00B73A38" w:rsidRPr="00FA1001" w:rsidRDefault="00B73A38"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2026</w:t>
            </w:r>
          </w:p>
          <w:p w:rsidR="00B73A38" w:rsidRPr="00FA1001" w:rsidRDefault="00B73A38" w:rsidP="00680CB3">
            <w:pPr>
              <w:spacing w:line="276" w:lineRule="auto"/>
              <w:jc w:val="center"/>
              <w:rPr>
                <w:rFonts w:ascii="Times New Roman" w:hAnsi="Times New Roman" w:cs="Times New Roman"/>
                <w:b/>
                <w:szCs w:val="24"/>
              </w:rPr>
            </w:pPr>
            <w:r>
              <w:rPr>
                <w:rFonts w:ascii="Times New Roman" w:hAnsi="Times New Roman" w:cs="Times New Roman"/>
                <w:b/>
                <w:szCs w:val="24"/>
              </w:rPr>
              <w:t>Hed</w:t>
            </w:r>
            <w:r w:rsidRPr="00FA1001">
              <w:rPr>
                <w:rFonts w:ascii="Times New Roman" w:hAnsi="Times New Roman" w:cs="Times New Roman"/>
                <w:b/>
                <w:szCs w:val="24"/>
              </w:rPr>
              <w:t>ef</w:t>
            </w:r>
          </w:p>
        </w:tc>
        <w:tc>
          <w:tcPr>
            <w:tcW w:w="519" w:type="pct"/>
          </w:tcPr>
          <w:p w:rsidR="00B73A38" w:rsidRPr="00FA1001" w:rsidRDefault="00B73A38"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2027 Hedef</w:t>
            </w:r>
          </w:p>
        </w:tc>
        <w:tc>
          <w:tcPr>
            <w:tcW w:w="451" w:type="pct"/>
          </w:tcPr>
          <w:p w:rsidR="00B73A38" w:rsidRPr="00FA1001" w:rsidRDefault="00B73A38"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2028</w:t>
            </w:r>
          </w:p>
          <w:p w:rsidR="00B73A38" w:rsidRPr="00FA1001" w:rsidRDefault="00B73A38" w:rsidP="00680CB3">
            <w:pPr>
              <w:spacing w:line="276" w:lineRule="auto"/>
              <w:jc w:val="center"/>
              <w:rPr>
                <w:rFonts w:ascii="Times New Roman" w:hAnsi="Times New Roman" w:cs="Times New Roman"/>
                <w:b/>
                <w:szCs w:val="24"/>
              </w:rPr>
            </w:pPr>
            <w:r w:rsidRPr="00FA1001">
              <w:rPr>
                <w:rFonts w:ascii="Times New Roman" w:hAnsi="Times New Roman" w:cs="Times New Roman"/>
                <w:b/>
                <w:szCs w:val="24"/>
              </w:rPr>
              <w:t>Hedef</w:t>
            </w:r>
          </w:p>
        </w:tc>
      </w:tr>
      <w:tr w:rsidR="00B73A38" w:rsidRPr="00FA1001" w:rsidTr="004C0477">
        <w:trPr>
          <w:trHeight w:val="300"/>
        </w:trPr>
        <w:tc>
          <w:tcPr>
            <w:tcW w:w="1523" w:type="pct"/>
          </w:tcPr>
          <w:p w:rsidR="00B73A38" w:rsidRPr="00FA1001" w:rsidRDefault="00B73A38" w:rsidP="00B73A38">
            <w:pPr>
              <w:spacing w:line="276" w:lineRule="auto"/>
              <w:rPr>
                <w:rFonts w:ascii="Times New Roman" w:hAnsi="Times New Roman" w:cs="Times New Roman"/>
                <w:b/>
                <w:szCs w:val="24"/>
              </w:rPr>
            </w:pPr>
            <w:r>
              <w:rPr>
                <w:rFonts w:ascii="Times New Roman" w:hAnsi="Times New Roman" w:cs="Times New Roman"/>
                <w:b/>
                <w:szCs w:val="24"/>
              </w:rPr>
              <w:t>PG 5.1</w:t>
            </w:r>
            <w:r w:rsidRPr="00FA1001">
              <w:rPr>
                <w:rFonts w:ascii="Times New Roman" w:hAnsi="Times New Roman" w:cs="Times New Roman"/>
                <w:b/>
                <w:szCs w:val="24"/>
              </w:rPr>
              <w:t xml:space="preserve">.1. </w:t>
            </w:r>
            <w:r>
              <w:rPr>
                <w:rFonts w:ascii="Times New Roman" w:hAnsi="Times New Roman" w:cs="Times New Roman"/>
                <w:szCs w:val="24"/>
              </w:rPr>
              <w:t>Yapılan görüşmeler</w:t>
            </w:r>
          </w:p>
        </w:tc>
        <w:tc>
          <w:tcPr>
            <w:tcW w:w="454" w:type="pct"/>
          </w:tcPr>
          <w:p w:rsidR="00B73A38" w:rsidRPr="00FA1001" w:rsidRDefault="00B73A38" w:rsidP="00680CB3">
            <w:pPr>
              <w:spacing w:line="276" w:lineRule="auto"/>
              <w:jc w:val="center"/>
              <w:rPr>
                <w:rFonts w:ascii="Times New Roman" w:hAnsi="Times New Roman" w:cs="Times New Roman"/>
                <w:szCs w:val="24"/>
              </w:rPr>
            </w:pPr>
            <w:r>
              <w:rPr>
                <w:rFonts w:ascii="Times New Roman" w:hAnsi="Times New Roman" w:cs="Times New Roman"/>
                <w:szCs w:val="24"/>
              </w:rPr>
              <w:t>100</w:t>
            </w:r>
          </w:p>
        </w:tc>
        <w:tc>
          <w:tcPr>
            <w:tcW w:w="586" w:type="pct"/>
          </w:tcPr>
          <w:p w:rsidR="00B73A38" w:rsidRPr="00FA1001" w:rsidRDefault="00B73A38" w:rsidP="00680CB3">
            <w:pPr>
              <w:spacing w:line="276" w:lineRule="auto"/>
              <w:jc w:val="center"/>
              <w:rPr>
                <w:rFonts w:ascii="Times New Roman" w:hAnsi="Times New Roman" w:cs="Times New Roman"/>
                <w:szCs w:val="24"/>
              </w:rPr>
            </w:pPr>
            <w:r>
              <w:rPr>
                <w:rFonts w:ascii="Times New Roman" w:hAnsi="Times New Roman" w:cs="Times New Roman"/>
                <w:szCs w:val="24"/>
              </w:rPr>
              <w:t>5</w:t>
            </w:r>
          </w:p>
        </w:tc>
        <w:tc>
          <w:tcPr>
            <w:tcW w:w="513" w:type="pct"/>
          </w:tcPr>
          <w:p w:rsidR="00B73A38" w:rsidRPr="00FA1001" w:rsidRDefault="00B73A38" w:rsidP="00680CB3">
            <w:pPr>
              <w:spacing w:line="276" w:lineRule="auto"/>
              <w:jc w:val="center"/>
              <w:rPr>
                <w:rFonts w:ascii="Times New Roman" w:hAnsi="Times New Roman" w:cs="Times New Roman"/>
                <w:szCs w:val="24"/>
              </w:rPr>
            </w:pPr>
            <w:r>
              <w:rPr>
                <w:rFonts w:ascii="Times New Roman" w:hAnsi="Times New Roman" w:cs="Times New Roman"/>
                <w:szCs w:val="24"/>
              </w:rPr>
              <w:t>8</w:t>
            </w:r>
          </w:p>
        </w:tc>
        <w:tc>
          <w:tcPr>
            <w:tcW w:w="513" w:type="pct"/>
          </w:tcPr>
          <w:p w:rsidR="00B73A38" w:rsidRPr="00FA1001" w:rsidRDefault="00B73A38" w:rsidP="00680CB3">
            <w:pPr>
              <w:spacing w:line="276" w:lineRule="auto"/>
              <w:jc w:val="center"/>
              <w:rPr>
                <w:rFonts w:ascii="Times New Roman" w:hAnsi="Times New Roman" w:cs="Times New Roman"/>
                <w:szCs w:val="24"/>
              </w:rPr>
            </w:pPr>
            <w:r>
              <w:rPr>
                <w:rFonts w:ascii="Times New Roman" w:hAnsi="Times New Roman" w:cs="Times New Roman"/>
                <w:szCs w:val="24"/>
              </w:rPr>
              <w:t>10</w:t>
            </w:r>
          </w:p>
        </w:tc>
        <w:tc>
          <w:tcPr>
            <w:tcW w:w="440" w:type="pct"/>
          </w:tcPr>
          <w:p w:rsidR="00B73A38" w:rsidRPr="00FA1001" w:rsidRDefault="00B73A38" w:rsidP="00680CB3">
            <w:pPr>
              <w:spacing w:line="276" w:lineRule="auto"/>
              <w:jc w:val="center"/>
              <w:rPr>
                <w:rFonts w:ascii="Times New Roman" w:hAnsi="Times New Roman" w:cs="Times New Roman"/>
                <w:szCs w:val="24"/>
              </w:rPr>
            </w:pPr>
            <w:r>
              <w:rPr>
                <w:rFonts w:ascii="Times New Roman" w:hAnsi="Times New Roman" w:cs="Times New Roman"/>
                <w:szCs w:val="24"/>
              </w:rPr>
              <w:t>12</w:t>
            </w:r>
          </w:p>
        </w:tc>
        <w:tc>
          <w:tcPr>
            <w:tcW w:w="519" w:type="pct"/>
          </w:tcPr>
          <w:p w:rsidR="00B73A38" w:rsidRPr="00FA1001" w:rsidRDefault="00B73A38" w:rsidP="00680CB3">
            <w:pPr>
              <w:spacing w:line="276" w:lineRule="auto"/>
              <w:jc w:val="center"/>
              <w:rPr>
                <w:rFonts w:ascii="Times New Roman" w:hAnsi="Times New Roman" w:cs="Times New Roman"/>
                <w:szCs w:val="24"/>
              </w:rPr>
            </w:pPr>
            <w:r>
              <w:rPr>
                <w:rFonts w:ascii="Times New Roman" w:hAnsi="Times New Roman" w:cs="Times New Roman"/>
                <w:szCs w:val="24"/>
              </w:rPr>
              <w:t>14</w:t>
            </w:r>
          </w:p>
        </w:tc>
        <w:tc>
          <w:tcPr>
            <w:tcW w:w="451" w:type="pct"/>
          </w:tcPr>
          <w:p w:rsidR="00B73A38" w:rsidRPr="00FA1001" w:rsidRDefault="00B73A38" w:rsidP="00680CB3">
            <w:pPr>
              <w:spacing w:line="276" w:lineRule="auto"/>
              <w:jc w:val="center"/>
              <w:rPr>
                <w:rFonts w:ascii="Times New Roman" w:hAnsi="Times New Roman" w:cs="Times New Roman"/>
                <w:szCs w:val="24"/>
              </w:rPr>
            </w:pPr>
            <w:r>
              <w:rPr>
                <w:rFonts w:ascii="Times New Roman" w:hAnsi="Times New Roman" w:cs="Times New Roman"/>
                <w:szCs w:val="24"/>
              </w:rPr>
              <w:t>16</w:t>
            </w:r>
          </w:p>
        </w:tc>
      </w:tr>
      <w:tr w:rsidR="00B73A38" w:rsidRPr="00FA1001" w:rsidTr="004C0477">
        <w:trPr>
          <w:trHeight w:val="300"/>
        </w:trPr>
        <w:tc>
          <w:tcPr>
            <w:tcW w:w="2563" w:type="pct"/>
            <w:gridSpan w:val="3"/>
          </w:tcPr>
          <w:p w:rsidR="00B73A38" w:rsidRPr="00FA1001" w:rsidRDefault="00B73A38" w:rsidP="00680CB3">
            <w:pPr>
              <w:spacing w:line="276" w:lineRule="auto"/>
              <w:rPr>
                <w:rFonts w:ascii="Times New Roman" w:hAnsi="Times New Roman" w:cs="Times New Roman"/>
                <w:b/>
                <w:szCs w:val="24"/>
              </w:rPr>
            </w:pPr>
            <w:r w:rsidRPr="00FA1001">
              <w:rPr>
                <w:rFonts w:ascii="Times New Roman" w:hAnsi="Times New Roman" w:cs="Times New Roman"/>
                <w:b/>
                <w:szCs w:val="24"/>
              </w:rPr>
              <w:t>Stratejiler</w:t>
            </w:r>
          </w:p>
        </w:tc>
        <w:tc>
          <w:tcPr>
            <w:tcW w:w="2437" w:type="pct"/>
            <w:gridSpan w:val="5"/>
          </w:tcPr>
          <w:p w:rsidR="00B73A38" w:rsidRPr="008A3D5C" w:rsidRDefault="00B73A38" w:rsidP="00B73A38">
            <w:pPr>
              <w:pStyle w:val="ListeParagraf"/>
              <w:numPr>
                <w:ilvl w:val="0"/>
                <w:numId w:val="27"/>
              </w:numPr>
              <w:spacing w:line="276" w:lineRule="auto"/>
              <w:rPr>
                <w:rFonts w:ascii="Times New Roman" w:hAnsi="Times New Roman" w:cs="Times New Roman"/>
                <w:szCs w:val="24"/>
              </w:rPr>
            </w:pPr>
            <w:r>
              <w:rPr>
                <w:rFonts w:ascii="Times New Roman" w:hAnsi="Times New Roman" w:cs="Times New Roman"/>
                <w:szCs w:val="24"/>
              </w:rPr>
              <w:t>Diğer Sürekli Eğitim Merkezleri ile faaliyetlerimizin iyileştirilmesine yönelik fikir alışverişlerinin sağlanması</w:t>
            </w:r>
          </w:p>
        </w:tc>
      </w:tr>
    </w:tbl>
    <w:p w:rsidR="00B73A38" w:rsidRPr="00AD261A" w:rsidRDefault="00B73A38" w:rsidP="0055099D">
      <w:pPr>
        <w:spacing w:line="276" w:lineRule="auto"/>
        <w:rPr>
          <w:rFonts w:ascii="Times New Roman" w:hAnsi="Times New Roman" w:cs="Times New Roman"/>
          <w:b/>
          <w:sz w:val="24"/>
          <w:szCs w:val="24"/>
        </w:rPr>
      </w:pPr>
    </w:p>
    <w:p w:rsidR="00C14346" w:rsidRPr="00595976" w:rsidRDefault="00595976" w:rsidP="004C0477">
      <w:pPr>
        <w:pStyle w:val="Balk1"/>
      </w:pPr>
      <w:r>
        <w:t xml:space="preserve">18. </w:t>
      </w:r>
      <w:r w:rsidRPr="00595976">
        <w:t>İZLEME VE DEĞERLENDİRME</w:t>
      </w:r>
    </w:p>
    <w:p w:rsidR="00AD261A" w:rsidRPr="00AD261A" w:rsidRDefault="00AD261A" w:rsidP="00760E32">
      <w:pPr>
        <w:spacing w:line="276" w:lineRule="auto"/>
        <w:ind w:firstLine="708"/>
        <w:jc w:val="both"/>
        <w:rPr>
          <w:rFonts w:ascii="Times New Roman" w:hAnsi="Times New Roman" w:cs="Times New Roman"/>
          <w:sz w:val="24"/>
          <w:szCs w:val="24"/>
        </w:rPr>
      </w:pPr>
      <w:r w:rsidRPr="00AD261A">
        <w:rPr>
          <w:rFonts w:ascii="Times New Roman" w:hAnsi="Times New Roman" w:cs="Times New Roman"/>
          <w:sz w:val="24"/>
          <w:szCs w:val="24"/>
        </w:rPr>
        <w:t>İzleme ve Değerlendirme Süreci, kurumsal öğrenmeyi ve buna bağlı olarak faaliyetlerin sürekli olarak</w:t>
      </w:r>
      <w:r>
        <w:rPr>
          <w:rFonts w:ascii="Times New Roman" w:hAnsi="Times New Roman" w:cs="Times New Roman"/>
          <w:sz w:val="24"/>
          <w:szCs w:val="24"/>
        </w:rPr>
        <w:t xml:space="preserve"> </w:t>
      </w:r>
      <w:r w:rsidRPr="00AD261A">
        <w:rPr>
          <w:rFonts w:ascii="Times New Roman" w:hAnsi="Times New Roman" w:cs="Times New Roman"/>
          <w:sz w:val="24"/>
          <w:szCs w:val="24"/>
        </w:rPr>
        <w:t>iyileştirilmesini sağlar. İzleme, amaç ve hedeflere göre kaydedilen ilerlemeyi takip etmek amacıyla uygulama</w:t>
      </w:r>
      <w:r>
        <w:rPr>
          <w:rFonts w:ascii="Times New Roman" w:hAnsi="Times New Roman" w:cs="Times New Roman"/>
          <w:sz w:val="24"/>
          <w:szCs w:val="24"/>
        </w:rPr>
        <w:t xml:space="preserve"> </w:t>
      </w:r>
      <w:r w:rsidRPr="00AD261A">
        <w:rPr>
          <w:rFonts w:ascii="Times New Roman" w:hAnsi="Times New Roman" w:cs="Times New Roman"/>
          <w:sz w:val="24"/>
          <w:szCs w:val="24"/>
        </w:rPr>
        <w:t>öncesi/uygulama sırasında sürekli ve sistematik olarak nicel/nitel verilerin toplandığı ve analiz edildiği tekrarlı</w:t>
      </w:r>
      <w:r>
        <w:rPr>
          <w:rFonts w:ascii="Times New Roman" w:hAnsi="Times New Roman" w:cs="Times New Roman"/>
          <w:sz w:val="24"/>
          <w:szCs w:val="24"/>
        </w:rPr>
        <w:t xml:space="preserve"> </w:t>
      </w:r>
      <w:r w:rsidRPr="00AD261A">
        <w:rPr>
          <w:rFonts w:ascii="Times New Roman" w:hAnsi="Times New Roman" w:cs="Times New Roman"/>
          <w:sz w:val="24"/>
          <w:szCs w:val="24"/>
        </w:rPr>
        <w:t>bir süreçtir. Performans göstergeleri aracılığıyla amaç ve hedeflerin gerçekleşme sonuçlarının belirli bir</w:t>
      </w:r>
      <w:r>
        <w:rPr>
          <w:rFonts w:ascii="Times New Roman" w:hAnsi="Times New Roman" w:cs="Times New Roman"/>
          <w:sz w:val="24"/>
          <w:szCs w:val="24"/>
        </w:rPr>
        <w:t xml:space="preserve"> </w:t>
      </w:r>
      <w:r w:rsidRPr="00AD261A">
        <w:rPr>
          <w:rFonts w:ascii="Times New Roman" w:hAnsi="Times New Roman" w:cs="Times New Roman"/>
          <w:sz w:val="24"/>
          <w:szCs w:val="24"/>
        </w:rPr>
        <w:t>sıklıkla izlenmesi ve belirlenen dönemler itibarıyla raporlanarak yöneticilerin değerlendirmesine sunulması</w:t>
      </w:r>
      <w:r>
        <w:rPr>
          <w:rFonts w:ascii="Times New Roman" w:hAnsi="Times New Roman" w:cs="Times New Roman"/>
          <w:sz w:val="24"/>
          <w:szCs w:val="24"/>
        </w:rPr>
        <w:t xml:space="preserve"> </w:t>
      </w:r>
      <w:r w:rsidRPr="00AD261A">
        <w:rPr>
          <w:rFonts w:ascii="Times New Roman" w:hAnsi="Times New Roman" w:cs="Times New Roman"/>
          <w:sz w:val="24"/>
          <w:szCs w:val="24"/>
        </w:rPr>
        <w:t>izleme faaliyetlerini oluşturur. Değerlendirme ise devam eden ya da tamamlanmış faaliyetlerin amaç ve</w:t>
      </w:r>
      <w:r>
        <w:rPr>
          <w:rFonts w:ascii="Times New Roman" w:hAnsi="Times New Roman" w:cs="Times New Roman"/>
          <w:sz w:val="24"/>
          <w:szCs w:val="24"/>
        </w:rPr>
        <w:t xml:space="preserve"> </w:t>
      </w:r>
      <w:r w:rsidRPr="00AD261A">
        <w:rPr>
          <w:rFonts w:ascii="Times New Roman" w:hAnsi="Times New Roman" w:cs="Times New Roman"/>
          <w:sz w:val="24"/>
          <w:szCs w:val="24"/>
        </w:rPr>
        <w:t>hedeflere ulaşmayı ne ölçüde sağladığı ve karar alma sürecine ne ölçüde katkıda bulunduğunu belirlemek</w:t>
      </w:r>
      <w:r>
        <w:rPr>
          <w:rFonts w:ascii="Times New Roman" w:hAnsi="Times New Roman" w:cs="Times New Roman"/>
          <w:sz w:val="24"/>
          <w:szCs w:val="24"/>
        </w:rPr>
        <w:t xml:space="preserve"> </w:t>
      </w:r>
      <w:r w:rsidRPr="00AD261A">
        <w:rPr>
          <w:rFonts w:ascii="Times New Roman" w:hAnsi="Times New Roman" w:cs="Times New Roman"/>
          <w:sz w:val="24"/>
          <w:szCs w:val="24"/>
        </w:rPr>
        <w:t>amacıyla yapılan ayrıntılı bir incelemedir.</w:t>
      </w:r>
    </w:p>
    <w:p w:rsidR="00C14346" w:rsidRPr="00C14346" w:rsidRDefault="00AD261A" w:rsidP="00760E3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Merkezimiz bünyesinde</w:t>
      </w:r>
      <w:r w:rsidRPr="00AD261A">
        <w:rPr>
          <w:rFonts w:ascii="Times New Roman" w:hAnsi="Times New Roman" w:cs="Times New Roman"/>
          <w:sz w:val="24"/>
          <w:szCs w:val="24"/>
        </w:rPr>
        <w:t xml:space="preserve"> altı aylık periyodlar halinde performans göstergelerinin gerçekleşme</w:t>
      </w:r>
      <w:r>
        <w:rPr>
          <w:rFonts w:ascii="Times New Roman" w:hAnsi="Times New Roman" w:cs="Times New Roman"/>
          <w:sz w:val="24"/>
          <w:szCs w:val="24"/>
        </w:rPr>
        <w:t xml:space="preserve"> </w:t>
      </w:r>
      <w:r w:rsidRPr="00AD261A">
        <w:rPr>
          <w:rFonts w:ascii="Times New Roman" w:hAnsi="Times New Roman" w:cs="Times New Roman"/>
          <w:sz w:val="24"/>
          <w:szCs w:val="24"/>
        </w:rPr>
        <w:t xml:space="preserve">verileri toplanması kararlaştırılmıştır. </w:t>
      </w:r>
      <w:r>
        <w:rPr>
          <w:rFonts w:ascii="Times New Roman" w:hAnsi="Times New Roman" w:cs="Times New Roman"/>
          <w:sz w:val="24"/>
          <w:szCs w:val="24"/>
        </w:rPr>
        <w:t xml:space="preserve">Merkezimiz faaliyetleri </w:t>
      </w:r>
      <w:proofErr w:type="gramStart"/>
      <w:r w:rsidRPr="00AD261A">
        <w:rPr>
          <w:rFonts w:ascii="Times New Roman" w:hAnsi="Times New Roman" w:cs="Times New Roman"/>
          <w:sz w:val="24"/>
          <w:szCs w:val="24"/>
        </w:rPr>
        <w:t>baz</w:t>
      </w:r>
      <w:proofErr w:type="gramEnd"/>
      <w:r w:rsidRPr="00AD261A">
        <w:rPr>
          <w:rFonts w:ascii="Times New Roman" w:hAnsi="Times New Roman" w:cs="Times New Roman"/>
          <w:sz w:val="24"/>
          <w:szCs w:val="24"/>
        </w:rPr>
        <w:t xml:space="preserve"> alınarak </w:t>
      </w:r>
      <w:r w:rsidRPr="00AD261A">
        <w:rPr>
          <w:rFonts w:ascii="Times New Roman" w:hAnsi="Times New Roman" w:cs="Times New Roman"/>
          <w:sz w:val="24"/>
          <w:szCs w:val="24"/>
        </w:rPr>
        <w:lastRenderedPageBreak/>
        <w:t>temmuz</w:t>
      </w:r>
      <w:r>
        <w:rPr>
          <w:rFonts w:ascii="Times New Roman" w:hAnsi="Times New Roman" w:cs="Times New Roman"/>
          <w:sz w:val="24"/>
          <w:szCs w:val="24"/>
        </w:rPr>
        <w:t xml:space="preserve"> </w:t>
      </w:r>
      <w:r w:rsidRPr="00AD261A">
        <w:rPr>
          <w:rFonts w:ascii="Times New Roman" w:hAnsi="Times New Roman" w:cs="Times New Roman"/>
          <w:sz w:val="24"/>
          <w:szCs w:val="24"/>
        </w:rPr>
        <w:t>ayı sonuna kadar stratejik plan izleme raporu, takip eden yılın şubat ayının sonuna kadar ise stratejik plan</w:t>
      </w:r>
      <w:r>
        <w:rPr>
          <w:rFonts w:ascii="Times New Roman" w:hAnsi="Times New Roman" w:cs="Times New Roman"/>
          <w:sz w:val="24"/>
          <w:szCs w:val="24"/>
        </w:rPr>
        <w:t xml:space="preserve"> </w:t>
      </w:r>
      <w:r w:rsidRPr="00AD261A">
        <w:rPr>
          <w:rFonts w:ascii="Times New Roman" w:hAnsi="Times New Roman" w:cs="Times New Roman"/>
          <w:sz w:val="24"/>
          <w:szCs w:val="24"/>
        </w:rPr>
        <w:t>değerlendirme raporu hazırlanacaktır.</w:t>
      </w:r>
    </w:p>
    <w:sectPr w:rsidR="00C14346" w:rsidRPr="00C14346" w:rsidSect="00C14346">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8B" w:rsidRDefault="009C5D8B" w:rsidP="00421185">
      <w:pPr>
        <w:spacing w:after="0" w:line="240" w:lineRule="auto"/>
      </w:pPr>
      <w:r>
        <w:separator/>
      </w:r>
    </w:p>
  </w:endnote>
  <w:endnote w:type="continuationSeparator" w:id="0">
    <w:p w:rsidR="009C5D8B" w:rsidRDefault="009C5D8B" w:rsidP="0042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517189"/>
      <w:docPartObj>
        <w:docPartGallery w:val="Page Numbers (Bottom of Page)"/>
        <w:docPartUnique/>
      </w:docPartObj>
    </w:sdtPr>
    <w:sdtContent>
      <w:p w:rsidR="00680CB3" w:rsidRDefault="00680CB3">
        <w:pPr>
          <w:pStyle w:val="AltBilgi"/>
          <w:jc w:val="center"/>
        </w:pPr>
        <w:r>
          <w:fldChar w:fldCharType="begin"/>
        </w:r>
        <w:r>
          <w:instrText>PAGE   \* MERGEFORMAT</w:instrText>
        </w:r>
        <w:r>
          <w:fldChar w:fldCharType="separate"/>
        </w:r>
        <w:r w:rsidR="00FF084E">
          <w:rPr>
            <w:noProof/>
          </w:rPr>
          <w:t>4</w:t>
        </w:r>
        <w:r>
          <w:fldChar w:fldCharType="end"/>
        </w:r>
      </w:p>
    </w:sdtContent>
  </w:sdt>
  <w:p w:rsidR="00680CB3" w:rsidRDefault="00680C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8B" w:rsidRDefault="009C5D8B" w:rsidP="00421185">
      <w:pPr>
        <w:spacing w:after="0" w:line="240" w:lineRule="auto"/>
      </w:pPr>
      <w:r>
        <w:separator/>
      </w:r>
    </w:p>
  </w:footnote>
  <w:footnote w:type="continuationSeparator" w:id="0">
    <w:p w:rsidR="009C5D8B" w:rsidRDefault="009C5D8B" w:rsidP="00421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AFC"/>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709C7"/>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2840B5"/>
    <w:multiLevelType w:val="hybridMultilevel"/>
    <w:tmpl w:val="6B6EB7C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FA127C"/>
    <w:multiLevelType w:val="hybridMultilevel"/>
    <w:tmpl w:val="9D88104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AD1153"/>
    <w:multiLevelType w:val="hybridMultilevel"/>
    <w:tmpl w:val="C134912A"/>
    <w:lvl w:ilvl="0" w:tplc="70062128">
      <w:numFmt w:val="bullet"/>
      <w:lvlText w:val="-"/>
      <w:lvlJc w:val="left"/>
      <w:pPr>
        <w:ind w:left="1068" w:hanging="360"/>
      </w:pPr>
      <w:rPr>
        <w:rFonts w:ascii="Times New Roman" w:eastAsia="Times New Roman" w:hAnsi="Times New Roman" w:cs="Times New Roman" w:hint="default"/>
        <w:w w:val="99"/>
        <w:sz w:val="24"/>
        <w:szCs w:val="24"/>
        <w:lang w:val="tr-TR" w:eastAsia="en-US" w:bidi="ar-SA"/>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19341B3"/>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F414A3"/>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EB1F46"/>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A2288F"/>
    <w:multiLevelType w:val="hybridMultilevel"/>
    <w:tmpl w:val="587ACA1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924DC5"/>
    <w:multiLevelType w:val="hybridMultilevel"/>
    <w:tmpl w:val="63DE94B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906F56"/>
    <w:multiLevelType w:val="hybridMultilevel"/>
    <w:tmpl w:val="10AA9C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5F6A2A"/>
    <w:multiLevelType w:val="hybridMultilevel"/>
    <w:tmpl w:val="22F8F74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C64830"/>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4DE2FEB"/>
    <w:multiLevelType w:val="hybridMultilevel"/>
    <w:tmpl w:val="226AB030"/>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46D23335"/>
    <w:multiLevelType w:val="hybridMultilevel"/>
    <w:tmpl w:val="80D4AD24"/>
    <w:lvl w:ilvl="0" w:tplc="041F0003">
      <w:start w:val="1"/>
      <w:numFmt w:val="bullet"/>
      <w:lvlText w:val="o"/>
      <w:lvlJc w:val="left"/>
      <w:pPr>
        <w:ind w:left="720" w:hanging="360"/>
      </w:pPr>
      <w:rPr>
        <w:rFonts w:ascii="Courier New" w:hAnsi="Courier New" w:cs="Courier New" w:hint="default"/>
      </w:rPr>
    </w:lvl>
    <w:lvl w:ilvl="1" w:tplc="70062128">
      <w:numFmt w:val="bullet"/>
      <w:lvlText w:val="-"/>
      <w:lvlJc w:val="left"/>
      <w:pPr>
        <w:ind w:left="1440" w:hanging="360"/>
      </w:pPr>
      <w:rPr>
        <w:rFonts w:ascii="Times New Roman" w:eastAsia="Times New Roman" w:hAnsi="Times New Roman" w:cs="Times New Roman" w:hint="default"/>
        <w:w w:val="99"/>
        <w:sz w:val="24"/>
        <w:szCs w:val="24"/>
        <w:lang w:val="tr-TR" w:eastAsia="en-US" w:bidi="ar-SA"/>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694FBC"/>
    <w:multiLevelType w:val="hybridMultilevel"/>
    <w:tmpl w:val="4A841BC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E43585"/>
    <w:multiLevelType w:val="hybridMultilevel"/>
    <w:tmpl w:val="6DA4A13E"/>
    <w:lvl w:ilvl="0" w:tplc="4F8C00B0">
      <w:start w:val="1"/>
      <w:numFmt w:val="decimal"/>
      <w:lvlText w:val="%1."/>
      <w:lvlJc w:val="left"/>
      <w:pPr>
        <w:ind w:left="720" w:hanging="360"/>
      </w:pPr>
      <w:rPr>
        <w:i w:val="0"/>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065BC4"/>
    <w:multiLevelType w:val="hybridMultilevel"/>
    <w:tmpl w:val="D228EEFA"/>
    <w:lvl w:ilvl="0" w:tplc="35E606D0">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693F63"/>
    <w:multiLevelType w:val="hybridMultilevel"/>
    <w:tmpl w:val="743A79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FE3C5F"/>
    <w:multiLevelType w:val="hybridMultilevel"/>
    <w:tmpl w:val="B67898C8"/>
    <w:lvl w:ilvl="0" w:tplc="299226CC">
      <w:start w:val="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5A1A6643"/>
    <w:multiLevelType w:val="hybridMultilevel"/>
    <w:tmpl w:val="B1267BDC"/>
    <w:lvl w:ilvl="0" w:tplc="70062128">
      <w:numFmt w:val="bullet"/>
      <w:lvlText w:val="-"/>
      <w:lvlJc w:val="left"/>
      <w:pPr>
        <w:ind w:left="1068" w:hanging="360"/>
      </w:pPr>
      <w:rPr>
        <w:rFonts w:ascii="Times New Roman" w:eastAsia="Times New Roman" w:hAnsi="Times New Roman" w:cs="Times New Roman" w:hint="default"/>
        <w:w w:val="99"/>
        <w:sz w:val="24"/>
        <w:szCs w:val="24"/>
        <w:lang w:val="tr-TR" w:eastAsia="en-US" w:bidi="ar-SA"/>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5A386EF5"/>
    <w:multiLevelType w:val="hybridMultilevel"/>
    <w:tmpl w:val="45BEFE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5C4D73"/>
    <w:multiLevelType w:val="hybridMultilevel"/>
    <w:tmpl w:val="866A24F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4E1B98"/>
    <w:multiLevelType w:val="hybridMultilevel"/>
    <w:tmpl w:val="80CEE2F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337733"/>
    <w:multiLevelType w:val="hybridMultilevel"/>
    <w:tmpl w:val="5E08DB6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8E26EB7"/>
    <w:multiLevelType w:val="hybridMultilevel"/>
    <w:tmpl w:val="B740A192"/>
    <w:lvl w:ilvl="0" w:tplc="10921B1E">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6B0740BC"/>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4B1FD2"/>
    <w:multiLevelType w:val="hybridMultilevel"/>
    <w:tmpl w:val="C0262A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71093105"/>
    <w:multiLevelType w:val="hybridMultilevel"/>
    <w:tmpl w:val="6DA4A13E"/>
    <w:lvl w:ilvl="0" w:tplc="4F8C00B0">
      <w:start w:val="1"/>
      <w:numFmt w:val="decimal"/>
      <w:lvlText w:val="%1."/>
      <w:lvlJc w:val="left"/>
      <w:pPr>
        <w:ind w:left="720" w:hanging="360"/>
      </w:pPr>
      <w:rPr>
        <w:i w:val="0"/>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014B5E"/>
    <w:multiLevelType w:val="hybridMultilevel"/>
    <w:tmpl w:val="80C47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392170"/>
    <w:multiLevelType w:val="hybridMultilevel"/>
    <w:tmpl w:val="6B6EB7C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5"/>
  </w:num>
  <w:num w:numId="4">
    <w:abstractNumId w:val="28"/>
  </w:num>
  <w:num w:numId="5">
    <w:abstractNumId w:val="27"/>
  </w:num>
  <w:num w:numId="6">
    <w:abstractNumId w:val="25"/>
  </w:num>
  <w:num w:numId="7">
    <w:abstractNumId w:val="13"/>
  </w:num>
  <w:num w:numId="8">
    <w:abstractNumId w:val="8"/>
  </w:num>
  <w:num w:numId="9">
    <w:abstractNumId w:val="24"/>
  </w:num>
  <w:num w:numId="10">
    <w:abstractNumId w:val="23"/>
  </w:num>
  <w:num w:numId="11">
    <w:abstractNumId w:val="3"/>
  </w:num>
  <w:num w:numId="12">
    <w:abstractNumId w:val="15"/>
  </w:num>
  <w:num w:numId="13">
    <w:abstractNumId w:val="9"/>
  </w:num>
  <w:num w:numId="14">
    <w:abstractNumId w:val="11"/>
  </w:num>
  <w:num w:numId="15">
    <w:abstractNumId w:val="10"/>
  </w:num>
  <w:num w:numId="16">
    <w:abstractNumId w:val="2"/>
  </w:num>
  <w:num w:numId="17">
    <w:abstractNumId w:val="19"/>
  </w:num>
  <w:num w:numId="18">
    <w:abstractNumId w:val="20"/>
  </w:num>
  <w:num w:numId="19">
    <w:abstractNumId w:val="4"/>
  </w:num>
  <w:num w:numId="20">
    <w:abstractNumId w:val="18"/>
  </w:num>
  <w:num w:numId="21">
    <w:abstractNumId w:val="30"/>
  </w:num>
  <w:num w:numId="22">
    <w:abstractNumId w:val="1"/>
  </w:num>
  <w:num w:numId="23">
    <w:abstractNumId w:val="26"/>
  </w:num>
  <w:num w:numId="24">
    <w:abstractNumId w:val="0"/>
  </w:num>
  <w:num w:numId="25">
    <w:abstractNumId w:val="29"/>
  </w:num>
  <w:num w:numId="26">
    <w:abstractNumId w:val="12"/>
  </w:num>
  <w:num w:numId="27">
    <w:abstractNumId w:val="7"/>
  </w:num>
  <w:num w:numId="28">
    <w:abstractNumId w:val="22"/>
  </w:num>
  <w:num w:numId="29">
    <w:abstractNumId w:val="17"/>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1B"/>
    <w:rsid w:val="0000181B"/>
    <w:rsid w:val="00065F0F"/>
    <w:rsid w:val="0007161C"/>
    <w:rsid w:val="000A7068"/>
    <w:rsid w:val="000B0C3F"/>
    <w:rsid w:val="00251907"/>
    <w:rsid w:val="002F591F"/>
    <w:rsid w:val="00320FC8"/>
    <w:rsid w:val="00403330"/>
    <w:rsid w:val="00421185"/>
    <w:rsid w:val="004C0477"/>
    <w:rsid w:val="0055099D"/>
    <w:rsid w:val="00595976"/>
    <w:rsid w:val="005C32A0"/>
    <w:rsid w:val="005D0003"/>
    <w:rsid w:val="0065168E"/>
    <w:rsid w:val="00674F9B"/>
    <w:rsid w:val="00680CB3"/>
    <w:rsid w:val="006D395B"/>
    <w:rsid w:val="006E173C"/>
    <w:rsid w:val="007325F2"/>
    <w:rsid w:val="00760E32"/>
    <w:rsid w:val="00766236"/>
    <w:rsid w:val="007A5A68"/>
    <w:rsid w:val="007C3054"/>
    <w:rsid w:val="0086775E"/>
    <w:rsid w:val="008A3D5C"/>
    <w:rsid w:val="00944271"/>
    <w:rsid w:val="009B0231"/>
    <w:rsid w:val="009C5D8B"/>
    <w:rsid w:val="00A70979"/>
    <w:rsid w:val="00AD261A"/>
    <w:rsid w:val="00B2708B"/>
    <w:rsid w:val="00B517DE"/>
    <w:rsid w:val="00B60359"/>
    <w:rsid w:val="00B67026"/>
    <w:rsid w:val="00B73A38"/>
    <w:rsid w:val="00B93F0B"/>
    <w:rsid w:val="00BF65F5"/>
    <w:rsid w:val="00C14346"/>
    <w:rsid w:val="00C82D21"/>
    <w:rsid w:val="00CF4493"/>
    <w:rsid w:val="00D30CA1"/>
    <w:rsid w:val="00E60DB4"/>
    <w:rsid w:val="00F950F9"/>
    <w:rsid w:val="00FA1001"/>
    <w:rsid w:val="00FF0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8BD5"/>
  <w15:chartTrackingRefBased/>
  <w15:docId w15:val="{EAE33810-31AD-458E-9EEE-C4A4190F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66236"/>
    <w:pPr>
      <w:keepNext/>
      <w:keepLines/>
      <w:spacing w:before="240" w:after="240"/>
      <w:outlineLvl w:val="0"/>
    </w:pPr>
    <w:rPr>
      <w:rFonts w:ascii="Times New Roman" w:eastAsiaTheme="majorEastAsia" w:hAnsi="Times New Roman" w:cstheme="majorBidi"/>
      <w:b/>
      <w:color w:val="000000" w:themeColor="text1"/>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5A68"/>
    <w:pPr>
      <w:ind w:left="720"/>
      <w:contextualSpacing/>
    </w:pPr>
  </w:style>
  <w:style w:type="table" w:styleId="TabloKlavuzu">
    <w:name w:val="Table Grid"/>
    <w:basedOn w:val="NormalTablo"/>
    <w:uiPriority w:val="39"/>
    <w:rsid w:val="00C1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F65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65F5"/>
    <w:rPr>
      <w:rFonts w:ascii="Segoe UI" w:hAnsi="Segoe UI" w:cs="Segoe UI"/>
      <w:sz w:val="18"/>
      <w:szCs w:val="18"/>
    </w:rPr>
  </w:style>
  <w:style w:type="character" w:customStyle="1" w:styleId="Balk1Char">
    <w:name w:val="Başlık 1 Char"/>
    <w:basedOn w:val="VarsaylanParagrafYazTipi"/>
    <w:link w:val="Balk1"/>
    <w:uiPriority w:val="9"/>
    <w:rsid w:val="00766236"/>
    <w:rPr>
      <w:rFonts w:ascii="Times New Roman" w:eastAsiaTheme="majorEastAsia" w:hAnsi="Times New Roman" w:cstheme="majorBidi"/>
      <w:b/>
      <w:color w:val="000000" w:themeColor="text1"/>
      <w:sz w:val="24"/>
      <w:szCs w:val="32"/>
    </w:rPr>
  </w:style>
  <w:style w:type="paragraph" w:styleId="TBal">
    <w:name w:val="TOC Heading"/>
    <w:basedOn w:val="Balk1"/>
    <w:next w:val="Normal"/>
    <w:uiPriority w:val="39"/>
    <w:unhideWhenUsed/>
    <w:qFormat/>
    <w:rsid w:val="00CF4493"/>
    <w:pPr>
      <w:outlineLvl w:val="9"/>
    </w:pPr>
    <w:rPr>
      <w:lang w:eastAsia="tr-TR"/>
    </w:rPr>
  </w:style>
  <w:style w:type="paragraph" w:styleId="T2">
    <w:name w:val="toc 2"/>
    <w:basedOn w:val="Normal"/>
    <w:next w:val="Normal"/>
    <w:autoRedefine/>
    <w:uiPriority w:val="39"/>
    <w:unhideWhenUsed/>
    <w:rsid w:val="00CF4493"/>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CF4493"/>
    <w:pPr>
      <w:spacing w:after="100"/>
    </w:pPr>
    <w:rPr>
      <w:rFonts w:eastAsiaTheme="minorEastAsia" w:cs="Times New Roman"/>
      <w:lang w:eastAsia="tr-TR"/>
    </w:rPr>
  </w:style>
  <w:style w:type="paragraph" w:styleId="T3">
    <w:name w:val="toc 3"/>
    <w:basedOn w:val="Normal"/>
    <w:next w:val="Normal"/>
    <w:autoRedefine/>
    <w:uiPriority w:val="39"/>
    <w:unhideWhenUsed/>
    <w:rsid w:val="00CF4493"/>
    <w:pPr>
      <w:spacing w:after="100"/>
      <w:ind w:left="440"/>
    </w:pPr>
    <w:rPr>
      <w:rFonts w:eastAsiaTheme="minorEastAsia" w:cs="Times New Roman"/>
      <w:lang w:eastAsia="tr-TR"/>
    </w:rPr>
  </w:style>
  <w:style w:type="paragraph" w:styleId="stBilgi">
    <w:name w:val="header"/>
    <w:basedOn w:val="Normal"/>
    <w:link w:val="stBilgiChar"/>
    <w:uiPriority w:val="99"/>
    <w:unhideWhenUsed/>
    <w:rsid w:val="004211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1185"/>
  </w:style>
  <w:style w:type="paragraph" w:styleId="AltBilgi">
    <w:name w:val="footer"/>
    <w:basedOn w:val="Normal"/>
    <w:link w:val="AltBilgiChar"/>
    <w:uiPriority w:val="99"/>
    <w:unhideWhenUsed/>
    <w:rsid w:val="004211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1185"/>
  </w:style>
  <w:style w:type="character" w:styleId="Kpr">
    <w:name w:val="Hyperlink"/>
    <w:basedOn w:val="VarsaylanParagrafYazTipi"/>
    <w:uiPriority w:val="99"/>
    <w:unhideWhenUsed/>
    <w:rsid w:val="00766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8060">
      <w:bodyDiv w:val="1"/>
      <w:marLeft w:val="0"/>
      <w:marRight w:val="0"/>
      <w:marTop w:val="0"/>
      <w:marBottom w:val="0"/>
      <w:divBdr>
        <w:top w:val="none" w:sz="0" w:space="0" w:color="auto"/>
        <w:left w:val="none" w:sz="0" w:space="0" w:color="auto"/>
        <w:bottom w:val="none" w:sz="0" w:space="0" w:color="auto"/>
        <w:right w:val="none" w:sz="0" w:space="0" w:color="auto"/>
      </w:divBdr>
      <w:divsChild>
        <w:div w:id="424501123">
          <w:marLeft w:val="0"/>
          <w:marRight w:val="0"/>
          <w:marTop w:val="0"/>
          <w:marBottom w:val="0"/>
          <w:divBdr>
            <w:top w:val="none" w:sz="0" w:space="0" w:color="auto"/>
            <w:left w:val="none" w:sz="0" w:space="0" w:color="auto"/>
            <w:bottom w:val="none" w:sz="0" w:space="0" w:color="auto"/>
            <w:right w:val="none" w:sz="0" w:space="0" w:color="auto"/>
          </w:divBdr>
        </w:div>
      </w:divsChild>
    </w:div>
    <w:div w:id="738021225">
      <w:bodyDiv w:val="1"/>
      <w:marLeft w:val="0"/>
      <w:marRight w:val="0"/>
      <w:marTop w:val="0"/>
      <w:marBottom w:val="0"/>
      <w:divBdr>
        <w:top w:val="none" w:sz="0" w:space="0" w:color="auto"/>
        <w:left w:val="none" w:sz="0" w:space="0" w:color="auto"/>
        <w:bottom w:val="none" w:sz="0" w:space="0" w:color="auto"/>
        <w:right w:val="none" w:sz="0" w:space="0" w:color="auto"/>
      </w:divBdr>
    </w:div>
    <w:div w:id="962227297">
      <w:bodyDiv w:val="1"/>
      <w:marLeft w:val="0"/>
      <w:marRight w:val="0"/>
      <w:marTop w:val="0"/>
      <w:marBottom w:val="0"/>
      <w:divBdr>
        <w:top w:val="none" w:sz="0" w:space="0" w:color="auto"/>
        <w:left w:val="none" w:sz="0" w:space="0" w:color="auto"/>
        <w:bottom w:val="none" w:sz="0" w:space="0" w:color="auto"/>
        <w:right w:val="none" w:sz="0" w:space="0" w:color="auto"/>
      </w:divBdr>
    </w:div>
    <w:div w:id="1500999985">
      <w:bodyDiv w:val="1"/>
      <w:marLeft w:val="0"/>
      <w:marRight w:val="0"/>
      <w:marTop w:val="0"/>
      <w:marBottom w:val="0"/>
      <w:divBdr>
        <w:top w:val="none" w:sz="0" w:space="0" w:color="auto"/>
        <w:left w:val="none" w:sz="0" w:space="0" w:color="auto"/>
        <w:bottom w:val="none" w:sz="0" w:space="0" w:color="auto"/>
        <w:right w:val="none" w:sz="0" w:space="0" w:color="auto"/>
      </w:divBdr>
    </w:div>
    <w:div w:id="18135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D313-86E6-47E1-977C-4D6791FE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17</Pages>
  <Words>3919</Words>
  <Characters>22342</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Office</cp:lastModifiedBy>
  <cp:revision>25</cp:revision>
  <cp:lastPrinted>2024-02-28T11:19:00Z</cp:lastPrinted>
  <dcterms:created xsi:type="dcterms:W3CDTF">2024-02-28T11:20:00Z</dcterms:created>
  <dcterms:modified xsi:type="dcterms:W3CDTF">2024-03-29T11:49:00Z</dcterms:modified>
</cp:coreProperties>
</file>