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3681"/>
        <w:tblW w:w="0" w:type="auto"/>
        <w:tblLook w:val="04A0" w:firstRow="1" w:lastRow="0" w:firstColumn="1" w:lastColumn="0" w:noHBand="0" w:noVBand="1"/>
      </w:tblPr>
      <w:tblGrid>
        <w:gridCol w:w="8911"/>
      </w:tblGrid>
      <w:tr w:rsidR="001F72FD" w:rsidRPr="001F72FD" w14:paraId="441D7998" w14:textId="77777777" w:rsidTr="00FC5067">
        <w:trPr>
          <w:trHeight w:val="11477"/>
        </w:trPr>
        <w:tc>
          <w:tcPr>
            <w:tcW w:w="8911" w:type="dxa"/>
          </w:tcPr>
          <w:p w14:paraId="5CB0ED9A" w14:textId="77777777" w:rsidR="001F72FD" w:rsidRPr="001F72FD" w:rsidRDefault="001F72FD" w:rsidP="00FC5067">
            <w:pPr>
              <w:spacing w:line="360" w:lineRule="auto"/>
              <w:jc w:val="center"/>
              <w:rPr>
                <w:rFonts w:ascii="Times New Roman" w:hAnsi="Times New Roman" w:cs="Times New Roman"/>
                <w:b/>
                <w:bCs/>
                <w:sz w:val="24"/>
                <w:szCs w:val="24"/>
                <w:u w:val="single"/>
              </w:rPr>
            </w:pPr>
            <w:r w:rsidRPr="001F72FD">
              <w:rPr>
                <w:rFonts w:ascii="Times New Roman" w:hAnsi="Times New Roman" w:cs="Times New Roman"/>
                <w:b/>
                <w:bCs/>
                <w:sz w:val="24"/>
                <w:szCs w:val="24"/>
                <w:u w:val="single"/>
              </w:rPr>
              <w:t>ÖNEMLİ HUSUSLAR</w:t>
            </w:r>
          </w:p>
          <w:p w14:paraId="0A981C71" w14:textId="77777777" w:rsidR="001F72FD" w:rsidRPr="001F72FD" w:rsidRDefault="001F72FD" w:rsidP="00FC5067">
            <w:pPr>
              <w:spacing w:line="360" w:lineRule="auto"/>
              <w:rPr>
                <w:rFonts w:ascii="Times New Roman" w:hAnsi="Times New Roman" w:cs="Times New Roman"/>
                <w:sz w:val="24"/>
                <w:szCs w:val="24"/>
              </w:rPr>
            </w:pPr>
          </w:p>
          <w:p w14:paraId="5EA8D017" w14:textId="3D3AFCD5"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Öğrencilerin sınavda öğrenci kimlik kartlarını bulundurmaları zorunludur.</w:t>
            </w:r>
          </w:p>
          <w:p w14:paraId="3225610D" w14:textId="50C929C1"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Sınavlarda kopya çeken ve/veya çektiren veyahut bunlara teşebbüs eden öğrencilere disiplin yönetmeliğine göre bir veya iki yarıyıl okuldan</w:t>
            </w:r>
            <w:r>
              <w:rPr>
                <w:rFonts w:ascii="Times New Roman" w:hAnsi="Times New Roman" w:cs="Times New Roman"/>
                <w:sz w:val="24"/>
                <w:szCs w:val="24"/>
              </w:rPr>
              <w:t xml:space="preserve"> </w:t>
            </w:r>
            <w:r w:rsidRPr="001F72FD">
              <w:rPr>
                <w:rFonts w:ascii="Times New Roman" w:hAnsi="Times New Roman" w:cs="Times New Roman"/>
                <w:sz w:val="24"/>
                <w:szCs w:val="24"/>
              </w:rPr>
              <w:t>uzaklaştırma cezası verilir.</w:t>
            </w:r>
          </w:p>
          <w:p w14:paraId="74B310AC" w14:textId="3FB7B241"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Sınavlar belirtilen tarihlerde başlar, vaktinde gelemeyen öğrenci sınava</w:t>
            </w:r>
            <w:r>
              <w:rPr>
                <w:rFonts w:ascii="Times New Roman" w:hAnsi="Times New Roman" w:cs="Times New Roman"/>
                <w:sz w:val="24"/>
                <w:szCs w:val="24"/>
              </w:rPr>
              <w:t xml:space="preserve"> </w:t>
            </w:r>
            <w:r w:rsidRPr="001F72FD">
              <w:rPr>
                <w:rFonts w:ascii="Times New Roman" w:hAnsi="Times New Roman" w:cs="Times New Roman"/>
                <w:sz w:val="24"/>
                <w:szCs w:val="24"/>
              </w:rPr>
              <w:t>alınmaz.</w:t>
            </w:r>
          </w:p>
          <w:p w14:paraId="7A56CEB8" w14:textId="57914883"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Dersin öğretim elemanları veya salon gözetmeni gerek gördükleri takdirde</w:t>
            </w:r>
            <w:r>
              <w:rPr>
                <w:rFonts w:ascii="Times New Roman" w:hAnsi="Times New Roman" w:cs="Times New Roman"/>
                <w:sz w:val="24"/>
                <w:szCs w:val="24"/>
              </w:rPr>
              <w:t xml:space="preserve"> </w:t>
            </w:r>
            <w:r w:rsidRPr="001F72FD">
              <w:rPr>
                <w:rFonts w:ascii="Times New Roman" w:hAnsi="Times New Roman" w:cs="Times New Roman"/>
                <w:sz w:val="24"/>
                <w:szCs w:val="24"/>
              </w:rPr>
              <w:t>sınıfın oturma düzenini değiştirebilirler.</w:t>
            </w:r>
          </w:p>
          <w:p w14:paraId="5493E66A" w14:textId="23109989"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 esnasında, sıraların gözünde öğrencilerin ulaşabilecekleri yerlerde</w:t>
            </w:r>
            <w:r>
              <w:rPr>
                <w:rFonts w:ascii="Times New Roman" w:hAnsi="Times New Roman" w:cs="Times New Roman"/>
                <w:sz w:val="24"/>
                <w:szCs w:val="24"/>
              </w:rPr>
              <w:t xml:space="preserve"> </w:t>
            </w:r>
            <w:r w:rsidRPr="001F72FD">
              <w:rPr>
                <w:rFonts w:ascii="Times New Roman" w:hAnsi="Times New Roman" w:cs="Times New Roman"/>
                <w:sz w:val="24"/>
                <w:szCs w:val="24"/>
              </w:rPr>
              <w:t>derslerle ilgili not, kitap, defter vs. gibi kaynakların bulundurulması yasaktır.</w:t>
            </w:r>
          </w:p>
          <w:p w14:paraId="249983AF" w14:textId="5B53B824"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Sınavlarda cep telefonları kesinlikle kapalı tutulacaktır. Hesap makinesi olarak cep telefonu kullanılmayacaktır. Gözetmen öğretim elemanları sınav başlamadan öğrencilerin cep telefonlarını kapatmalarını ve ulaşılamayacak şekilde kaldırmaları konusunda uyaracak ve buna rağmen görünür yerde cep</w:t>
            </w:r>
            <w:r>
              <w:rPr>
                <w:rFonts w:ascii="Times New Roman" w:hAnsi="Times New Roman" w:cs="Times New Roman"/>
                <w:sz w:val="24"/>
                <w:szCs w:val="24"/>
              </w:rPr>
              <w:t xml:space="preserve"> </w:t>
            </w:r>
            <w:r w:rsidRPr="001F72FD">
              <w:rPr>
                <w:rFonts w:ascii="Times New Roman" w:hAnsi="Times New Roman" w:cs="Times New Roman"/>
                <w:sz w:val="24"/>
                <w:szCs w:val="24"/>
              </w:rPr>
              <w:t>telefonu bulunursa cezai işlem uygulanacaktır.</w:t>
            </w:r>
          </w:p>
          <w:p w14:paraId="372567BE" w14:textId="38C39BFF"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Dersin öğretim elemanı haricinde sınav görevlilerinin, sınav sorularına ilişkin cevap verme zorunlulukları yoktur. Ancak dersin ilgili öğretim elemanınca</w:t>
            </w:r>
            <w:r>
              <w:rPr>
                <w:rFonts w:ascii="Times New Roman" w:hAnsi="Times New Roman" w:cs="Times New Roman"/>
                <w:sz w:val="24"/>
                <w:szCs w:val="24"/>
              </w:rPr>
              <w:t xml:space="preserve"> </w:t>
            </w:r>
            <w:r w:rsidRPr="001F72FD">
              <w:rPr>
                <w:rFonts w:ascii="Times New Roman" w:hAnsi="Times New Roman" w:cs="Times New Roman"/>
                <w:sz w:val="24"/>
                <w:szCs w:val="24"/>
              </w:rPr>
              <w:t>bilgi verilebilir.</w:t>
            </w:r>
          </w:p>
          <w:p w14:paraId="728A70FC" w14:textId="04898C01" w:rsidR="001F72FD" w:rsidRPr="001F72FD" w:rsidRDefault="001F72FD" w:rsidP="00FC5067">
            <w:pPr>
              <w:pStyle w:val="ListeParagraf"/>
              <w:numPr>
                <w:ilvl w:val="0"/>
                <w:numId w:val="1"/>
              </w:numPr>
              <w:spacing w:line="360" w:lineRule="auto"/>
              <w:rPr>
                <w:rFonts w:ascii="Times New Roman" w:hAnsi="Times New Roman" w:cs="Times New Roman"/>
                <w:sz w:val="24"/>
                <w:szCs w:val="24"/>
              </w:rPr>
            </w:pPr>
            <w:r w:rsidRPr="001F72FD">
              <w:rPr>
                <w:rFonts w:ascii="Times New Roman" w:hAnsi="Times New Roman" w:cs="Times New Roman"/>
                <w:sz w:val="24"/>
                <w:szCs w:val="24"/>
              </w:rPr>
              <w:t>Her öğrenci sınava girdiği salonda oturmuş olduğu sıra ve çevresinde kopya sayılabilecek herhangi bir bilgi, yazı ve/veya belgenin varlığından gözetmeni haberdar etmeli, böyle durum varsa sınav gözetmeninden yerini</w:t>
            </w:r>
            <w:r>
              <w:rPr>
                <w:rFonts w:ascii="Times New Roman" w:hAnsi="Times New Roman" w:cs="Times New Roman"/>
                <w:sz w:val="24"/>
                <w:szCs w:val="24"/>
              </w:rPr>
              <w:t xml:space="preserve"> </w:t>
            </w:r>
            <w:r w:rsidRPr="001F72FD">
              <w:rPr>
                <w:rFonts w:ascii="Times New Roman" w:hAnsi="Times New Roman" w:cs="Times New Roman"/>
                <w:sz w:val="24"/>
                <w:szCs w:val="24"/>
              </w:rPr>
              <w:t>değiştirilmesini talep etmeli, kopya şüphesi uyandıracak bilgi ve belgelerin</w:t>
            </w:r>
            <w:r>
              <w:rPr>
                <w:rFonts w:ascii="Times New Roman" w:hAnsi="Times New Roman" w:cs="Times New Roman"/>
                <w:sz w:val="24"/>
                <w:szCs w:val="24"/>
              </w:rPr>
              <w:t xml:space="preserve"> </w:t>
            </w:r>
            <w:r w:rsidRPr="001F72FD">
              <w:rPr>
                <w:rFonts w:ascii="Times New Roman" w:hAnsi="Times New Roman" w:cs="Times New Roman"/>
                <w:sz w:val="24"/>
                <w:szCs w:val="24"/>
              </w:rPr>
              <w:t>yok edilmesini sağlamalıdır.</w:t>
            </w:r>
          </w:p>
        </w:tc>
      </w:tr>
    </w:tbl>
    <w:p w14:paraId="4581E31A" w14:textId="77777777" w:rsidR="001F72FD" w:rsidRPr="001F72FD" w:rsidRDefault="001F72FD" w:rsidP="00FC5067">
      <w:pPr>
        <w:spacing w:line="276" w:lineRule="auto"/>
        <w:jc w:val="center"/>
        <w:rPr>
          <w:b/>
          <w:bCs/>
          <w:sz w:val="28"/>
          <w:szCs w:val="28"/>
        </w:rPr>
      </w:pPr>
      <w:r w:rsidRPr="001F72FD">
        <w:rPr>
          <w:b/>
          <w:bCs/>
          <w:sz w:val="28"/>
          <w:szCs w:val="28"/>
        </w:rPr>
        <w:t>ÇANAKKALE ONSEKİZ MART ÜNİVERSİTESİ</w:t>
      </w:r>
    </w:p>
    <w:p w14:paraId="40E88264" w14:textId="77777777" w:rsidR="001F72FD" w:rsidRPr="001F72FD" w:rsidRDefault="001F72FD" w:rsidP="00FC5067">
      <w:pPr>
        <w:spacing w:line="276" w:lineRule="auto"/>
        <w:jc w:val="center"/>
        <w:rPr>
          <w:b/>
          <w:bCs/>
          <w:sz w:val="28"/>
          <w:szCs w:val="28"/>
        </w:rPr>
      </w:pPr>
      <w:r w:rsidRPr="001F72FD">
        <w:rPr>
          <w:b/>
          <w:bCs/>
          <w:sz w:val="28"/>
          <w:szCs w:val="28"/>
        </w:rPr>
        <w:t>SAĞLIK HİZMETLERİ MESLEK YÜKSEKOKULU MÜDÜRLÜĞÜ</w:t>
      </w:r>
    </w:p>
    <w:p w14:paraId="1B453D01" w14:textId="4A41FF3E" w:rsidR="001F72FD" w:rsidRPr="001F72FD" w:rsidRDefault="001F72FD" w:rsidP="00FC5067">
      <w:pPr>
        <w:spacing w:line="276" w:lineRule="auto"/>
        <w:jc w:val="center"/>
        <w:rPr>
          <w:b/>
          <w:bCs/>
          <w:sz w:val="28"/>
          <w:szCs w:val="28"/>
        </w:rPr>
      </w:pPr>
      <w:r w:rsidRPr="001F72FD">
        <w:rPr>
          <w:b/>
          <w:bCs/>
          <w:sz w:val="28"/>
          <w:szCs w:val="28"/>
        </w:rPr>
        <w:t>ECZANE HİZMETLERİ BÖLÜMÜ</w:t>
      </w:r>
    </w:p>
    <w:p w14:paraId="09A9FC6E" w14:textId="4E274C92" w:rsidR="001F72FD" w:rsidRPr="00FC5067" w:rsidRDefault="001F72FD" w:rsidP="00FC5067">
      <w:pPr>
        <w:spacing w:line="276" w:lineRule="auto"/>
        <w:jc w:val="center"/>
        <w:rPr>
          <w:b/>
          <w:bCs/>
          <w:sz w:val="28"/>
          <w:szCs w:val="28"/>
        </w:rPr>
      </w:pPr>
      <w:r w:rsidRPr="001F72FD">
        <w:rPr>
          <w:b/>
          <w:bCs/>
          <w:sz w:val="28"/>
          <w:szCs w:val="28"/>
        </w:rPr>
        <w:t>2022-2023 EĞİTİM ÖĞRETİM YILI GÜZ YARIYILI VİZE SINAV PROGRAMI</w:t>
      </w:r>
    </w:p>
    <w:tbl>
      <w:tblPr>
        <w:tblStyle w:val="TabloKlavuzu"/>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0B6FC0" w14:paraId="19DF5F36" w14:textId="77777777" w:rsidTr="00A92245">
        <w:trPr>
          <w:trHeight w:val="537"/>
        </w:trPr>
        <w:tc>
          <w:tcPr>
            <w:tcW w:w="9329" w:type="dxa"/>
          </w:tcPr>
          <w:p w14:paraId="0F1D007A" w14:textId="77777777" w:rsidR="001F72FD" w:rsidRDefault="001F72FD" w:rsidP="001F72FD">
            <w:pPr>
              <w:rPr>
                <w:b/>
                <w:bCs/>
                <w:sz w:val="28"/>
                <w:szCs w:val="28"/>
              </w:rPr>
            </w:pPr>
          </w:p>
          <w:p w14:paraId="15E8AA71" w14:textId="3F08CFFC" w:rsidR="000B6FC0" w:rsidRPr="000B6FC0" w:rsidRDefault="000B6FC0" w:rsidP="008F58AF">
            <w:pPr>
              <w:jc w:val="center"/>
              <w:rPr>
                <w:b/>
                <w:bCs/>
                <w:sz w:val="28"/>
                <w:szCs w:val="28"/>
              </w:rPr>
            </w:pPr>
            <w:r w:rsidRPr="001F72FD">
              <w:rPr>
                <w:b/>
                <w:bCs/>
                <w:sz w:val="28"/>
                <w:szCs w:val="28"/>
              </w:rPr>
              <w:t>Eczane Hizmetleri 1. Sınıf Güz Yarıyılı Ara Sınav (Vize)Programı</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0"/>
        <w:gridCol w:w="3402"/>
        <w:gridCol w:w="852"/>
        <w:gridCol w:w="2550"/>
        <w:gridCol w:w="988"/>
      </w:tblGrid>
      <w:tr w:rsidR="00FC5067" w:rsidRPr="00FC5067" w14:paraId="6283B9A1" w14:textId="77777777" w:rsidTr="008C538A">
        <w:trPr>
          <w:trHeight w:val="569"/>
        </w:trPr>
        <w:tc>
          <w:tcPr>
            <w:tcW w:w="701" w:type="pct"/>
            <w:vAlign w:val="center"/>
          </w:tcPr>
          <w:p w14:paraId="1DAFEFC0" w14:textId="27D892FD" w:rsidR="00A92245" w:rsidRPr="00FC5067" w:rsidRDefault="00A92245" w:rsidP="008C538A">
            <w:pPr>
              <w:ind w:right="-176"/>
              <w:jc w:val="center"/>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Sınav</w:t>
            </w:r>
          </w:p>
          <w:p w14:paraId="018D56DF" w14:textId="77777777" w:rsidR="00A92245" w:rsidRPr="00FC5067" w:rsidRDefault="00A92245" w:rsidP="008C538A">
            <w:pPr>
              <w:ind w:right="-176"/>
              <w:jc w:val="center"/>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Tarihi</w:t>
            </w:r>
          </w:p>
        </w:tc>
        <w:tc>
          <w:tcPr>
            <w:tcW w:w="1877" w:type="pct"/>
            <w:shd w:val="clear" w:color="auto" w:fill="auto"/>
            <w:noWrap/>
            <w:vAlign w:val="center"/>
            <w:hideMark/>
          </w:tcPr>
          <w:p w14:paraId="264A4C61" w14:textId="77777777" w:rsidR="00A92245" w:rsidRPr="00FC5067" w:rsidRDefault="00A92245" w:rsidP="00894C2B">
            <w:pPr>
              <w:jc w:val="center"/>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Ders Adı</w:t>
            </w:r>
          </w:p>
        </w:tc>
        <w:tc>
          <w:tcPr>
            <w:tcW w:w="470" w:type="pct"/>
            <w:shd w:val="clear" w:color="auto" w:fill="auto"/>
            <w:noWrap/>
            <w:vAlign w:val="center"/>
            <w:hideMark/>
          </w:tcPr>
          <w:p w14:paraId="0B60F4E4" w14:textId="77777777" w:rsidR="00A92245" w:rsidRPr="00FC5067" w:rsidRDefault="00A92245" w:rsidP="00894C2B">
            <w:pPr>
              <w:jc w:val="center"/>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Sınav Saati</w:t>
            </w:r>
          </w:p>
        </w:tc>
        <w:tc>
          <w:tcPr>
            <w:tcW w:w="1407" w:type="pct"/>
            <w:shd w:val="clear" w:color="auto" w:fill="auto"/>
            <w:noWrap/>
            <w:vAlign w:val="center"/>
            <w:hideMark/>
          </w:tcPr>
          <w:p w14:paraId="219F9108" w14:textId="77777777" w:rsidR="00A92245" w:rsidRPr="00FC5067" w:rsidRDefault="00A92245" w:rsidP="00894C2B">
            <w:pPr>
              <w:jc w:val="center"/>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Gözetmen</w:t>
            </w:r>
          </w:p>
        </w:tc>
        <w:tc>
          <w:tcPr>
            <w:tcW w:w="545" w:type="pct"/>
            <w:vAlign w:val="center"/>
          </w:tcPr>
          <w:p w14:paraId="018B9299" w14:textId="77777777" w:rsidR="00A92245" w:rsidRPr="00FC5067" w:rsidRDefault="00A92245" w:rsidP="00894C2B">
            <w:pPr>
              <w:jc w:val="center"/>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Sınav Yeri</w:t>
            </w:r>
          </w:p>
        </w:tc>
      </w:tr>
      <w:tr w:rsidR="00FC5067" w:rsidRPr="00FC5067" w14:paraId="18775E1A" w14:textId="77777777" w:rsidTr="008C538A">
        <w:trPr>
          <w:trHeight w:val="569"/>
        </w:trPr>
        <w:tc>
          <w:tcPr>
            <w:tcW w:w="701" w:type="pct"/>
            <w:vAlign w:val="center"/>
          </w:tcPr>
          <w:p w14:paraId="727546F7" w14:textId="77777777" w:rsidR="00A92245" w:rsidRPr="00FC5067" w:rsidRDefault="00A92245" w:rsidP="008C538A">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05.12.2022</w:t>
            </w:r>
          </w:p>
        </w:tc>
        <w:tc>
          <w:tcPr>
            <w:tcW w:w="1877" w:type="pct"/>
            <w:shd w:val="clear" w:color="auto" w:fill="auto"/>
            <w:noWrap/>
            <w:vAlign w:val="center"/>
          </w:tcPr>
          <w:p w14:paraId="18306DE4"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1005 Genel Biyoloji</w:t>
            </w:r>
          </w:p>
        </w:tc>
        <w:tc>
          <w:tcPr>
            <w:tcW w:w="470" w:type="pct"/>
            <w:shd w:val="clear" w:color="auto" w:fill="auto"/>
            <w:noWrap/>
            <w:vAlign w:val="center"/>
          </w:tcPr>
          <w:p w14:paraId="14F4768F"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10.00</w:t>
            </w:r>
          </w:p>
        </w:tc>
        <w:tc>
          <w:tcPr>
            <w:tcW w:w="1407" w:type="pct"/>
            <w:shd w:val="clear" w:color="auto" w:fill="auto"/>
            <w:noWrap/>
            <w:vAlign w:val="center"/>
          </w:tcPr>
          <w:p w14:paraId="0174FE4E"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Öğr. Gör. İlke Karakaş</w:t>
            </w:r>
          </w:p>
        </w:tc>
        <w:tc>
          <w:tcPr>
            <w:tcW w:w="545" w:type="pct"/>
            <w:vAlign w:val="center"/>
          </w:tcPr>
          <w:p w14:paraId="004CAC37" w14:textId="77777777" w:rsidR="00A92245" w:rsidRPr="00FC5067" w:rsidRDefault="00A92245" w:rsidP="00894C2B">
            <w:pPr>
              <w:jc w:val="center"/>
              <w:rPr>
                <w:rFonts w:ascii="Times New Roman" w:eastAsia="Times New Roman" w:hAnsi="Times New Roman" w:cs="Times New Roman"/>
                <w:lang w:eastAsia="tr-TR"/>
              </w:rPr>
            </w:pPr>
            <w:r w:rsidRPr="00FC5067">
              <w:rPr>
                <w:rFonts w:ascii="Times New Roman" w:eastAsia="Times New Roman" w:hAnsi="Times New Roman" w:cs="Times New Roman"/>
                <w:lang w:eastAsia="tr-TR"/>
              </w:rPr>
              <w:t>303</w:t>
            </w:r>
          </w:p>
        </w:tc>
      </w:tr>
      <w:tr w:rsidR="00FC5067" w:rsidRPr="00FC5067" w14:paraId="18362493" w14:textId="77777777" w:rsidTr="008C538A">
        <w:trPr>
          <w:trHeight w:val="569"/>
        </w:trPr>
        <w:tc>
          <w:tcPr>
            <w:tcW w:w="701" w:type="pct"/>
            <w:vAlign w:val="center"/>
          </w:tcPr>
          <w:p w14:paraId="3661B930" w14:textId="77777777" w:rsidR="00A92245" w:rsidRPr="00FC5067" w:rsidRDefault="00A92245" w:rsidP="008C538A">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05.12.2022</w:t>
            </w:r>
          </w:p>
        </w:tc>
        <w:tc>
          <w:tcPr>
            <w:tcW w:w="1877" w:type="pct"/>
            <w:shd w:val="clear" w:color="auto" w:fill="auto"/>
            <w:noWrap/>
            <w:vAlign w:val="center"/>
          </w:tcPr>
          <w:p w14:paraId="5E0A3B2E"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1003 Temel Sağlık ve Hastalık Bilgisi</w:t>
            </w:r>
          </w:p>
        </w:tc>
        <w:tc>
          <w:tcPr>
            <w:tcW w:w="470" w:type="pct"/>
            <w:shd w:val="clear" w:color="auto" w:fill="auto"/>
            <w:noWrap/>
            <w:vAlign w:val="center"/>
          </w:tcPr>
          <w:p w14:paraId="498D3E42" w14:textId="77777777" w:rsidR="00A92245" w:rsidRPr="00FC5067" w:rsidRDefault="00A92245" w:rsidP="00894C2B">
            <w:pPr>
              <w:jc w:val="center"/>
              <w:rPr>
                <w:rFonts w:ascii="Times New Roman" w:eastAsia="Times New Roman" w:hAnsi="Times New Roman" w:cs="Times New Roman"/>
                <w:bCs/>
                <w:color w:val="000000"/>
                <w:lang w:eastAsia="tr-TR"/>
              </w:rPr>
            </w:pPr>
            <w:r w:rsidRPr="00FC5067">
              <w:rPr>
                <w:rFonts w:ascii="Times New Roman" w:eastAsia="Times New Roman" w:hAnsi="Times New Roman" w:cs="Times New Roman"/>
                <w:bCs/>
                <w:color w:val="000000"/>
                <w:lang w:eastAsia="tr-TR"/>
              </w:rPr>
              <w:t>11.00</w:t>
            </w:r>
          </w:p>
        </w:tc>
        <w:tc>
          <w:tcPr>
            <w:tcW w:w="1407" w:type="pct"/>
            <w:shd w:val="clear" w:color="auto" w:fill="auto"/>
            <w:noWrap/>
            <w:vAlign w:val="center"/>
          </w:tcPr>
          <w:p w14:paraId="4A9A4F0E" w14:textId="77777777" w:rsidR="00A92245" w:rsidRPr="00FC5067" w:rsidRDefault="00A92245" w:rsidP="00894C2B">
            <w:pPr>
              <w:rPr>
                <w:rFonts w:ascii="Times New Roman" w:eastAsia="Times New Roman" w:hAnsi="Times New Roman" w:cs="Times New Roman"/>
                <w:b/>
                <w:color w:val="000000"/>
                <w:lang w:eastAsia="tr-TR"/>
              </w:rPr>
            </w:pPr>
            <w:r w:rsidRPr="00FC5067">
              <w:rPr>
                <w:rFonts w:ascii="Times New Roman" w:eastAsia="Times New Roman" w:hAnsi="Times New Roman" w:cs="Times New Roman"/>
                <w:color w:val="000000"/>
                <w:lang w:eastAsia="tr-TR"/>
              </w:rPr>
              <w:t>Öğr. Gör. İlke Karakaş</w:t>
            </w:r>
          </w:p>
        </w:tc>
        <w:tc>
          <w:tcPr>
            <w:tcW w:w="545" w:type="pct"/>
            <w:vAlign w:val="center"/>
          </w:tcPr>
          <w:p w14:paraId="1CD7A734"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FC5067" w:rsidRPr="00FC5067" w14:paraId="1CF222A3" w14:textId="77777777" w:rsidTr="008C538A">
        <w:trPr>
          <w:trHeight w:val="697"/>
        </w:trPr>
        <w:tc>
          <w:tcPr>
            <w:tcW w:w="701" w:type="pct"/>
            <w:vAlign w:val="center"/>
          </w:tcPr>
          <w:p w14:paraId="7025D518" w14:textId="77777777" w:rsidR="00A92245" w:rsidRPr="00FC5067" w:rsidRDefault="00A92245" w:rsidP="008C538A">
            <w:pPr>
              <w:ind w:right="-176"/>
              <w:rPr>
                <w:rFonts w:ascii="Times New Roman" w:eastAsia="Times New Roman" w:hAnsi="Times New Roman" w:cs="Times New Roman"/>
                <w:color w:val="000000"/>
                <w:lang w:eastAsia="tr-TR"/>
              </w:rPr>
            </w:pPr>
            <w:r w:rsidRPr="00FC5067">
              <w:rPr>
                <w:rFonts w:ascii="Times New Roman" w:eastAsia="Times New Roman" w:hAnsi="Times New Roman" w:cs="Times New Roman"/>
                <w:b/>
                <w:color w:val="000000"/>
                <w:lang w:eastAsia="tr-TR"/>
              </w:rPr>
              <w:t>05.12.2022</w:t>
            </w:r>
          </w:p>
        </w:tc>
        <w:tc>
          <w:tcPr>
            <w:tcW w:w="1877" w:type="pct"/>
            <w:shd w:val="clear" w:color="auto" w:fill="auto"/>
            <w:noWrap/>
            <w:vAlign w:val="center"/>
          </w:tcPr>
          <w:p w14:paraId="766CF4AC"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1013 Yabancı Dil I</w:t>
            </w:r>
          </w:p>
        </w:tc>
        <w:tc>
          <w:tcPr>
            <w:tcW w:w="470" w:type="pct"/>
            <w:shd w:val="clear" w:color="auto" w:fill="auto"/>
            <w:noWrap/>
            <w:vAlign w:val="center"/>
            <w:hideMark/>
          </w:tcPr>
          <w:p w14:paraId="4CF36D89"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14.00</w:t>
            </w:r>
          </w:p>
        </w:tc>
        <w:tc>
          <w:tcPr>
            <w:tcW w:w="1407" w:type="pct"/>
            <w:shd w:val="clear" w:color="auto" w:fill="auto"/>
            <w:noWrap/>
            <w:vAlign w:val="center"/>
            <w:hideMark/>
          </w:tcPr>
          <w:p w14:paraId="31BDEEC5" w14:textId="77777777" w:rsidR="00A92245" w:rsidRPr="00FC5067" w:rsidRDefault="00A92245" w:rsidP="00894C2B">
            <w:pPr>
              <w:rPr>
                <w:rFonts w:ascii="Times New Roman" w:eastAsia="Times New Roman" w:hAnsi="Times New Roman" w:cs="Times New Roman"/>
                <w:lang w:eastAsia="tr-TR"/>
              </w:rPr>
            </w:pPr>
            <w:r w:rsidRPr="00FC5067">
              <w:rPr>
                <w:rFonts w:ascii="Times New Roman" w:eastAsia="Times New Roman" w:hAnsi="Times New Roman" w:cs="Times New Roman"/>
                <w:lang w:eastAsia="tr-TR"/>
              </w:rPr>
              <w:t>Öğr. Gör. İlke Karakaş</w:t>
            </w:r>
          </w:p>
        </w:tc>
        <w:tc>
          <w:tcPr>
            <w:tcW w:w="545" w:type="pct"/>
            <w:vAlign w:val="center"/>
          </w:tcPr>
          <w:p w14:paraId="5E7DD8C7" w14:textId="77777777" w:rsidR="00A92245" w:rsidRPr="00FC5067" w:rsidRDefault="00A92245" w:rsidP="00894C2B">
            <w:pPr>
              <w:jc w:val="center"/>
              <w:rPr>
                <w:rFonts w:ascii="Times New Roman" w:eastAsia="Times New Roman" w:hAnsi="Times New Roman" w:cs="Times New Roman"/>
                <w:lang w:eastAsia="tr-TR"/>
              </w:rPr>
            </w:pPr>
            <w:r w:rsidRPr="00FC5067">
              <w:rPr>
                <w:rFonts w:ascii="Times New Roman" w:eastAsia="Times New Roman" w:hAnsi="Times New Roman" w:cs="Times New Roman"/>
                <w:lang w:eastAsia="tr-TR"/>
              </w:rPr>
              <w:t>303</w:t>
            </w:r>
          </w:p>
        </w:tc>
      </w:tr>
      <w:tr w:rsidR="00FC5067" w:rsidRPr="00FC5067" w14:paraId="18BFDF7A" w14:textId="77777777" w:rsidTr="008C538A">
        <w:trPr>
          <w:trHeight w:val="879"/>
        </w:trPr>
        <w:tc>
          <w:tcPr>
            <w:tcW w:w="701" w:type="pct"/>
            <w:vAlign w:val="center"/>
          </w:tcPr>
          <w:p w14:paraId="1027809D" w14:textId="77777777" w:rsidR="00A92245" w:rsidRPr="00FC5067" w:rsidRDefault="00A92245" w:rsidP="008C538A">
            <w:pPr>
              <w:ind w:right="-176"/>
              <w:rPr>
                <w:rFonts w:ascii="Times New Roman" w:eastAsia="Times New Roman" w:hAnsi="Times New Roman" w:cs="Times New Roman"/>
                <w:color w:val="000000"/>
                <w:lang w:eastAsia="tr-TR"/>
              </w:rPr>
            </w:pPr>
            <w:r w:rsidRPr="00FC5067">
              <w:rPr>
                <w:rFonts w:ascii="Times New Roman" w:eastAsia="Times New Roman" w:hAnsi="Times New Roman" w:cs="Times New Roman"/>
                <w:b/>
                <w:color w:val="000000"/>
                <w:lang w:eastAsia="tr-TR"/>
              </w:rPr>
              <w:t>06.12.2022</w:t>
            </w:r>
          </w:p>
        </w:tc>
        <w:tc>
          <w:tcPr>
            <w:tcW w:w="1877" w:type="pct"/>
            <w:shd w:val="clear" w:color="auto" w:fill="auto"/>
            <w:noWrap/>
            <w:vAlign w:val="center"/>
          </w:tcPr>
          <w:p w14:paraId="567DBFC1"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1017 İş Sağlığı ve Güvenliği</w:t>
            </w:r>
          </w:p>
        </w:tc>
        <w:tc>
          <w:tcPr>
            <w:tcW w:w="470" w:type="pct"/>
            <w:shd w:val="clear" w:color="auto" w:fill="auto"/>
            <w:vAlign w:val="center"/>
          </w:tcPr>
          <w:p w14:paraId="31323C36" w14:textId="77777777" w:rsidR="00A92245" w:rsidRPr="00FC5067" w:rsidRDefault="00A92245" w:rsidP="00894C2B">
            <w:pPr>
              <w:jc w:val="center"/>
              <w:rPr>
                <w:rFonts w:ascii="Times New Roman" w:eastAsia="Times New Roman" w:hAnsi="Times New Roman" w:cs="Times New Roman"/>
                <w:bCs/>
                <w:color w:val="000000"/>
                <w:lang w:eastAsia="tr-TR"/>
              </w:rPr>
            </w:pPr>
            <w:r w:rsidRPr="00FC5067">
              <w:rPr>
                <w:rFonts w:ascii="Times New Roman" w:eastAsia="Times New Roman" w:hAnsi="Times New Roman" w:cs="Times New Roman"/>
                <w:bCs/>
                <w:color w:val="000000"/>
                <w:lang w:eastAsia="tr-TR"/>
              </w:rPr>
              <w:t>10.00</w:t>
            </w:r>
          </w:p>
        </w:tc>
        <w:tc>
          <w:tcPr>
            <w:tcW w:w="1407" w:type="pct"/>
            <w:shd w:val="clear" w:color="auto" w:fill="auto"/>
            <w:noWrap/>
            <w:vAlign w:val="center"/>
          </w:tcPr>
          <w:p w14:paraId="052F265B" w14:textId="07506633"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 xml:space="preserve">Dr. Öğr. Üyesi Fadime Canbolat </w:t>
            </w:r>
          </w:p>
        </w:tc>
        <w:tc>
          <w:tcPr>
            <w:tcW w:w="545" w:type="pct"/>
            <w:vAlign w:val="center"/>
          </w:tcPr>
          <w:p w14:paraId="7CDF2CA0"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FC5067" w:rsidRPr="00FC5067" w14:paraId="656DED26" w14:textId="77777777" w:rsidTr="008C538A">
        <w:trPr>
          <w:trHeight w:val="879"/>
        </w:trPr>
        <w:tc>
          <w:tcPr>
            <w:tcW w:w="701" w:type="pct"/>
            <w:vAlign w:val="center"/>
          </w:tcPr>
          <w:p w14:paraId="13ED0DC9" w14:textId="77777777" w:rsidR="00A92245" w:rsidRPr="00FC5067" w:rsidRDefault="00A92245" w:rsidP="008C538A">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06.12.2022</w:t>
            </w:r>
          </w:p>
        </w:tc>
        <w:tc>
          <w:tcPr>
            <w:tcW w:w="1877" w:type="pct"/>
            <w:shd w:val="clear" w:color="auto" w:fill="auto"/>
            <w:noWrap/>
            <w:vAlign w:val="center"/>
          </w:tcPr>
          <w:p w14:paraId="08368FEB"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1023 Reçetesiz İlaç Bilgisi</w:t>
            </w:r>
          </w:p>
        </w:tc>
        <w:tc>
          <w:tcPr>
            <w:tcW w:w="470" w:type="pct"/>
            <w:shd w:val="clear" w:color="auto" w:fill="auto"/>
            <w:vAlign w:val="center"/>
          </w:tcPr>
          <w:p w14:paraId="303BF12E"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11.00</w:t>
            </w:r>
          </w:p>
        </w:tc>
        <w:tc>
          <w:tcPr>
            <w:tcW w:w="1407" w:type="pct"/>
            <w:shd w:val="clear" w:color="auto" w:fill="auto"/>
            <w:noWrap/>
            <w:vAlign w:val="center"/>
          </w:tcPr>
          <w:p w14:paraId="06A03E24"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Dr. Öğr. Üyesi Fadime Canbolat</w:t>
            </w:r>
          </w:p>
        </w:tc>
        <w:tc>
          <w:tcPr>
            <w:tcW w:w="545" w:type="pct"/>
            <w:vAlign w:val="center"/>
          </w:tcPr>
          <w:p w14:paraId="4C7CA90B"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FC5067" w:rsidRPr="00FC5067" w14:paraId="26A9924A" w14:textId="77777777" w:rsidTr="008C538A">
        <w:trPr>
          <w:trHeight w:val="879"/>
        </w:trPr>
        <w:tc>
          <w:tcPr>
            <w:tcW w:w="701" w:type="pct"/>
            <w:vAlign w:val="center"/>
          </w:tcPr>
          <w:p w14:paraId="452FC90F" w14:textId="77777777" w:rsidR="00A92245" w:rsidRPr="00FC5067" w:rsidRDefault="00A92245" w:rsidP="008C538A">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06.12.2022</w:t>
            </w:r>
          </w:p>
        </w:tc>
        <w:tc>
          <w:tcPr>
            <w:tcW w:w="1877" w:type="pct"/>
            <w:shd w:val="clear" w:color="auto" w:fill="auto"/>
            <w:noWrap/>
            <w:vAlign w:val="center"/>
          </w:tcPr>
          <w:p w14:paraId="554120C3"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1007 Eczane Hizmetlerine Giriş</w:t>
            </w:r>
          </w:p>
        </w:tc>
        <w:tc>
          <w:tcPr>
            <w:tcW w:w="470" w:type="pct"/>
            <w:shd w:val="clear" w:color="auto" w:fill="auto"/>
            <w:vAlign w:val="center"/>
          </w:tcPr>
          <w:p w14:paraId="3E92AA4A"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13.00</w:t>
            </w:r>
          </w:p>
        </w:tc>
        <w:tc>
          <w:tcPr>
            <w:tcW w:w="1407" w:type="pct"/>
            <w:shd w:val="clear" w:color="auto" w:fill="auto"/>
            <w:noWrap/>
            <w:vAlign w:val="center"/>
          </w:tcPr>
          <w:p w14:paraId="1B9B9D5F"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 Gör. Deniz Emre</w:t>
            </w:r>
          </w:p>
        </w:tc>
        <w:tc>
          <w:tcPr>
            <w:tcW w:w="545" w:type="pct"/>
            <w:vAlign w:val="center"/>
          </w:tcPr>
          <w:p w14:paraId="3BF0F9BD"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FC5067" w:rsidRPr="00FC5067" w14:paraId="226E552E" w14:textId="77777777" w:rsidTr="008C538A">
        <w:trPr>
          <w:trHeight w:val="879"/>
        </w:trPr>
        <w:tc>
          <w:tcPr>
            <w:tcW w:w="701" w:type="pct"/>
            <w:vAlign w:val="center"/>
          </w:tcPr>
          <w:p w14:paraId="1C8F1DB9" w14:textId="77777777" w:rsidR="00A92245" w:rsidRPr="00FC5067" w:rsidRDefault="00A92245" w:rsidP="008C538A">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07.12.2022</w:t>
            </w:r>
          </w:p>
        </w:tc>
        <w:tc>
          <w:tcPr>
            <w:tcW w:w="1877" w:type="pct"/>
            <w:shd w:val="clear" w:color="auto" w:fill="auto"/>
            <w:noWrap/>
            <w:vAlign w:val="center"/>
          </w:tcPr>
          <w:p w14:paraId="3973F456"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1009 Atatürk İlkeleri ve İnkılap Tarihi I</w:t>
            </w:r>
          </w:p>
        </w:tc>
        <w:tc>
          <w:tcPr>
            <w:tcW w:w="470" w:type="pct"/>
            <w:shd w:val="clear" w:color="auto" w:fill="auto"/>
            <w:vAlign w:val="center"/>
          </w:tcPr>
          <w:p w14:paraId="30716594"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11.00</w:t>
            </w:r>
          </w:p>
        </w:tc>
        <w:tc>
          <w:tcPr>
            <w:tcW w:w="1407" w:type="pct"/>
            <w:shd w:val="clear" w:color="auto" w:fill="auto"/>
            <w:noWrap/>
            <w:vAlign w:val="center"/>
          </w:tcPr>
          <w:p w14:paraId="0952AC8B"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 Gör. İlke Karakaş</w:t>
            </w:r>
          </w:p>
        </w:tc>
        <w:tc>
          <w:tcPr>
            <w:tcW w:w="545" w:type="pct"/>
            <w:vAlign w:val="center"/>
          </w:tcPr>
          <w:p w14:paraId="43B218CD"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FC5067" w:rsidRPr="00FC5067" w14:paraId="3DE2C0DC" w14:textId="77777777" w:rsidTr="008C538A">
        <w:trPr>
          <w:trHeight w:val="879"/>
        </w:trPr>
        <w:tc>
          <w:tcPr>
            <w:tcW w:w="701" w:type="pct"/>
            <w:vAlign w:val="center"/>
          </w:tcPr>
          <w:p w14:paraId="7DC67DFB" w14:textId="77777777" w:rsidR="00A92245" w:rsidRPr="00FC5067" w:rsidRDefault="00A92245" w:rsidP="008C538A">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08.12.2022</w:t>
            </w:r>
          </w:p>
        </w:tc>
        <w:tc>
          <w:tcPr>
            <w:tcW w:w="1877" w:type="pct"/>
            <w:shd w:val="clear" w:color="auto" w:fill="auto"/>
            <w:noWrap/>
            <w:vAlign w:val="center"/>
          </w:tcPr>
          <w:p w14:paraId="42DBEFD5"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 xml:space="preserve">ECZ 1015 Tıbbi Terminoloji </w:t>
            </w:r>
          </w:p>
        </w:tc>
        <w:tc>
          <w:tcPr>
            <w:tcW w:w="470" w:type="pct"/>
            <w:shd w:val="clear" w:color="auto" w:fill="auto"/>
            <w:vAlign w:val="center"/>
          </w:tcPr>
          <w:p w14:paraId="0A8C9CB8"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10.00</w:t>
            </w:r>
          </w:p>
        </w:tc>
        <w:tc>
          <w:tcPr>
            <w:tcW w:w="1407" w:type="pct"/>
            <w:shd w:val="clear" w:color="auto" w:fill="auto"/>
            <w:noWrap/>
            <w:vAlign w:val="center"/>
          </w:tcPr>
          <w:p w14:paraId="4F64E641"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 Gör. Deniz Emre</w:t>
            </w:r>
          </w:p>
        </w:tc>
        <w:tc>
          <w:tcPr>
            <w:tcW w:w="545" w:type="pct"/>
            <w:vAlign w:val="center"/>
          </w:tcPr>
          <w:p w14:paraId="6CE23A48"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FC5067" w:rsidRPr="00FC5067" w14:paraId="6311D48B" w14:textId="77777777" w:rsidTr="008C538A">
        <w:trPr>
          <w:trHeight w:val="879"/>
        </w:trPr>
        <w:tc>
          <w:tcPr>
            <w:tcW w:w="701" w:type="pct"/>
            <w:vAlign w:val="center"/>
          </w:tcPr>
          <w:p w14:paraId="3F0D968F" w14:textId="77777777" w:rsidR="00A92245" w:rsidRPr="00FC5067" w:rsidRDefault="00A92245" w:rsidP="008C538A">
            <w:pPr>
              <w:ind w:right="-176"/>
              <w:rPr>
                <w:rFonts w:ascii="Times New Roman" w:eastAsia="Times New Roman" w:hAnsi="Times New Roman" w:cs="Times New Roman"/>
                <w:color w:val="000000"/>
                <w:lang w:eastAsia="tr-TR"/>
              </w:rPr>
            </w:pPr>
            <w:r w:rsidRPr="00FC5067">
              <w:rPr>
                <w:rFonts w:ascii="Times New Roman" w:eastAsia="Times New Roman" w:hAnsi="Times New Roman" w:cs="Times New Roman"/>
                <w:b/>
                <w:color w:val="000000"/>
                <w:lang w:eastAsia="tr-TR"/>
              </w:rPr>
              <w:t>08.12.2022</w:t>
            </w:r>
          </w:p>
        </w:tc>
        <w:tc>
          <w:tcPr>
            <w:tcW w:w="1877" w:type="pct"/>
            <w:shd w:val="clear" w:color="auto" w:fill="auto"/>
            <w:noWrap/>
            <w:vAlign w:val="center"/>
          </w:tcPr>
          <w:p w14:paraId="0755AF3D"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1021 Teknoloji Bağımlılığı</w:t>
            </w:r>
          </w:p>
        </w:tc>
        <w:tc>
          <w:tcPr>
            <w:tcW w:w="470" w:type="pct"/>
            <w:shd w:val="clear" w:color="auto" w:fill="auto"/>
            <w:vAlign w:val="center"/>
          </w:tcPr>
          <w:p w14:paraId="7D306EFA"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11.00</w:t>
            </w:r>
          </w:p>
        </w:tc>
        <w:tc>
          <w:tcPr>
            <w:tcW w:w="1407" w:type="pct"/>
            <w:shd w:val="clear" w:color="auto" w:fill="auto"/>
            <w:noWrap/>
            <w:vAlign w:val="center"/>
          </w:tcPr>
          <w:p w14:paraId="461E7963" w14:textId="77777777" w:rsidR="00A92245" w:rsidRPr="00FC5067" w:rsidRDefault="00A92245" w:rsidP="00894C2B">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 Gör. Deniz Emre</w:t>
            </w:r>
          </w:p>
        </w:tc>
        <w:tc>
          <w:tcPr>
            <w:tcW w:w="545" w:type="pct"/>
            <w:vAlign w:val="center"/>
          </w:tcPr>
          <w:p w14:paraId="1A239B84" w14:textId="77777777" w:rsidR="00A92245" w:rsidRPr="00FC5067" w:rsidRDefault="00A92245" w:rsidP="00894C2B">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060517" w:rsidRPr="00FC5067" w14:paraId="63842ABC" w14:textId="77777777" w:rsidTr="008C538A">
        <w:trPr>
          <w:trHeight w:val="879"/>
        </w:trPr>
        <w:tc>
          <w:tcPr>
            <w:tcW w:w="701" w:type="pct"/>
            <w:vAlign w:val="center"/>
          </w:tcPr>
          <w:p w14:paraId="2956455D" w14:textId="70B3DC7B" w:rsidR="00060517" w:rsidRPr="00FC5067" w:rsidRDefault="00060517" w:rsidP="00060517">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w:t>
            </w:r>
            <w:r>
              <w:rPr>
                <w:rFonts w:ascii="Times New Roman" w:eastAsia="Times New Roman" w:hAnsi="Times New Roman" w:cs="Times New Roman"/>
                <w:b/>
                <w:color w:val="000000"/>
                <w:lang w:eastAsia="tr-TR"/>
              </w:rPr>
              <w:t>9</w:t>
            </w:r>
            <w:r w:rsidRPr="00FC5067">
              <w:rPr>
                <w:rFonts w:ascii="Times New Roman" w:eastAsia="Times New Roman" w:hAnsi="Times New Roman" w:cs="Times New Roman"/>
                <w:b/>
                <w:color w:val="000000"/>
                <w:lang w:eastAsia="tr-TR"/>
              </w:rPr>
              <w:t>.12.2022</w:t>
            </w:r>
          </w:p>
        </w:tc>
        <w:tc>
          <w:tcPr>
            <w:tcW w:w="1877" w:type="pct"/>
            <w:shd w:val="clear" w:color="auto" w:fill="auto"/>
            <w:noWrap/>
            <w:vAlign w:val="center"/>
          </w:tcPr>
          <w:p w14:paraId="6DAFC63E" w14:textId="3F1E3EB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1011 Türk Dili I</w:t>
            </w:r>
          </w:p>
        </w:tc>
        <w:tc>
          <w:tcPr>
            <w:tcW w:w="470" w:type="pct"/>
            <w:shd w:val="clear" w:color="auto" w:fill="auto"/>
            <w:vAlign w:val="center"/>
          </w:tcPr>
          <w:p w14:paraId="0B5520FA" w14:textId="0658B8D8"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0</w:t>
            </w:r>
            <w:r>
              <w:rPr>
                <w:rFonts w:ascii="Times New Roman" w:eastAsia="Times New Roman" w:hAnsi="Times New Roman" w:cs="Times New Roman"/>
                <w:color w:val="000000"/>
                <w:lang w:eastAsia="tr-TR"/>
              </w:rPr>
              <w:t>9</w:t>
            </w:r>
            <w:r w:rsidRPr="00FC5067">
              <w:rPr>
                <w:rFonts w:ascii="Times New Roman" w:eastAsia="Times New Roman" w:hAnsi="Times New Roman" w:cs="Times New Roman"/>
                <w:color w:val="000000"/>
                <w:lang w:eastAsia="tr-TR"/>
              </w:rPr>
              <w:t>.00</w:t>
            </w:r>
          </w:p>
        </w:tc>
        <w:tc>
          <w:tcPr>
            <w:tcW w:w="1407" w:type="pct"/>
            <w:shd w:val="clear" w:color="auto" w:fill="auto"/>
            <w:noWrap/>
            <w:vAlign w:val="center"/>
          </w:tcPr>
          <w:p w14:paraId="5BDED263" w14:textId="6B4F8852" w:rsidR="00060517" w:rsidRPr="00FC5067" w:rsidRDefault="000B192D"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w:t>
            </w:r>
            <w:bookmarkStart w:id="0" w:name="_GoBack"/>
            <w:bookmarkEnd w:id="0"/>
            <w:r w:rsidRPr="00FC5067">
              <w:rPr>
                <w:rFonts w:ascii="Times New Roman" w:eastAsia="Times New Roman" w:hAnsi="Times New Roman" w:cs="Times New Roman"/>
                <w:color w:val="000000"/>
                <w:lang w:eastAsia="tr-TR"/>
              </w:rPr>
              <w:t>. Gör. Deniz Emre</w:t>
            </w:r>
          </w:p>
        </w:tc>
        <w:tc>
          <w:tcPr>
            <w:tcW w:w="545" w:type="pct"/>
            <w:vAlign w:val="center"/>
          </w:tcPr>
          <w:p w14:paraId="0E3A0951" w14:textId="6C0FF7AF" w:rsidR="00060517" w:rsidRPr="00FC5067" w:rsidRDefault="00060517" w:rsidP="00060517">
            <w:pPr>
              <w:jc w:val="center"/>
              <w:rPr>
                <w:rFonts w:ascii="Times New Roman" w:eastAsia="Times New Roman" w:hAnsi="Times New Roman" w:cs="Times New Roman"/>
                <w:lang w:eastAsia="tr-TR"/>
              </w:rPr>
            </w:pPr>
            <w:r w:rsidRPr="00FC5067">
              <w:rPr>
                <w:rFonts w:ascii="Times New Roman" w:eastAsia="Times New Roman" w:hAnsi="Times New Roman" w:cs="Times New Roman"/>
                <w:lang w:eastAsia="tr-TR"/>
              </w:rPr>
              <w:t>303</w:t>
            </w:r>
          </w:p>
        </w:tc>
      </w:tr>
      <w:tr w:rsidR="00060517" w:rsidRPr="00FC5067" w14:paraId="082081EB" w14:textId="77777777" w:rsidTr="008C538A">
        <w:trPr>
          <w:trHeight w:val="879"/>
        </w:trPr>
        <w:tc>
          <w:tcPr>
            <w:tcW w:w="701" w:type="pct"/>
            <w:vAlign w:val="center"/>
          </w:tcPr>
          <w:p w14:paraId="3E13BE2D" w14:textId="77777777" w:rsidR="00060517" w:rsidRPr="00FC5067" w:rsidRDefault="00060517" w:rsidP="00060517">
            <w:pPr>
              <w:ind w:right="-176"/>
              <w:rPr>
                <w:rFonts w:ascii="Times New Roman" w:eastAsia="Times New Roman" w:hAnsi="Times New Roman" w:cs="Times New Roman"/>
                <w:color w:val="000000"/>
                <w:lang w:eastAsia="tr-TR"/>
              </w:rPr>
            </w:pPr>
            <w:r w:rsidRPr="00FC5067">
              <w:rPr>
                <w:rFonts w:ascii="Times New Roman" w:eastAsia="Times New Roman" w:hAnsi="Times New Roman" w:cs="Times New Roman"/>
                <w:b/>
                <w:color w:val="000000"/>
                <w:lang w:eastAsia="tr-TR"/>
              </w:rPr>
              <w:t>09.12.2022</w:t>
            </w:r>
          </w:p>
        </w:tc>
        <w:tc>
          <w:tcPr>
            <w:tcW w:w="1877" w:type="pct"/>
            <w:shd w:val="clear" w:color="auto" w:fill="auto"/>
            <w:noWrap/>
            <w:vAlign w:val="center"/>
          </w:tcPr>
          <w:p w14:paraId="16738A7C" w14:textId="7777777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1001 Genel Kimya</w:t>
            </w:r>
          </w:p>
        </w:tc>
        <w:tc>
          <w:tcPr>
            <w:tcW w:w="470" w:type="pct"/>
            <w:shd w:val="clear" w:color="auto" w:fill="auto"/>
            <w:vAlign w:val="center"/>
          </w:tcPr>
          <w:p w14:paraId="69946B1F" w14:textId="77777777"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10.00</w:t>
            </w:r>
          </w:p>
        </w:tc>
        <w:tc>
          <w:tcPr>
            <w:tcW w:w="1407" w:type="pct"/>
            <w:shd w:val="clear" w:color="auto" w:fill="auto"/>
            <w:vAlign w:val="center"/>
            <w:hideMark/>
          </w:tcPr>
          <w:p w14:paraId="7DDE6750" w14:textId="7777777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Dr. Öğr. Üyesi Nurcan Berber</w:t>
            </w:r>
          </w:p>
        </w:tc>
        <w:tc>
          <w:tcPr>
            <w:tcW w:w="545" w:type="pct"/>
            <w:vAlign w:val="center"/>
          </w:tcPr>
          <w:p w14:paraId="582E6D35" w14:textId="77777777"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060517" w:rsidRPr="00FC5067" w14:paraId="430B0C10" w14:textId="77777777" w:rsidTr="008C538A">
        <w:trPr>
          <w:trHeight w:val="879"/>
        </w:trPr>
        <w:tc>
          <w:tcPr>
            <w:tcW w:w="701" w:type="pct"/>
            <w:vAlign w:val="center"/>
          </w:tcPr>
          <w:p w14:paraId="6224CAEB" w14:textId="77777777" w:rsidR="00060517" w:rsidRPr="00FC5067" w:rsidRDefault="00060517" w:rsidP="00060517">
            <w:pPr>
              <w:ind w:right="-176"/>
              <w:rPr>
                <w:rFonts w:ascii="Times New Roman" w:hAnsi="Times New Roman" w:cs="Times New Roman"/>
              </w:rPr>
            </w:pPr>
            <w:r w:rsidRPr="00FC5067">
              <w:rPr>
                <w:rFonts w:ascii="Times New Roman" w:eastAsia="Times New Roman" w:hAnsi="Times New Roman" w:cs="Times New Roman"/>
                <w:b/>
                <w:color w:val="000000"/>
                <w:lang w:eastAsia="tr-TR"/>
              </w:rPr>
              <w:t>09.12.2022</w:t>
            </w:r>
          </w:p>
        </w:tc>
        <w:tc>
          <w:tcPr>
            <w:tcW w:w="1877" w:type="pct"/>
            <w:shd w:val="clear" w:color="auto" w:fill="auto"/>
            <w:noWrap/>
            <w:vAlign w:val="center"/>
          </w:tcPr>
          <w:p w14:paraId="38897C34" w14:textId="7777777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1019 Tıbbi Biyokimya</w:t>
            </w:r>
          </w:p>
        </w:tc>
        <w:tc>
          <w:tcPr>
            <w:tcW w:w="470" w:type="pct"/>
            <w:shd w:val="clear" w:color="auto" w:fill="auto"/>
            <w:vAlign w:val="center"/>
          </w:tcPr>
          <w:p w14:paraId="0D6EA0C6" w14:textId="77777777"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11.00</w:t>
            </w:r>
          </w:p>
        </w:tc>
        <w:tc>
          <w:tcPr>
            <w:tcW w:w="1407" w:type="pct"/>
            <w:shd w:val="clear" w:color="auto" w:fill="auto"/>
            <w:vAlign w:val="center"/>
          </w:tcPr>
          <w:p w14:paraId="681A8326" w14:textId="7777777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 Gör. İlke Karakaş</w:t>
            </w:r>
          </w:p>
        </w:tc>
        <w:tc>
          <w:tcPr>
            <w:tcW w:w="545" w:type="pct"/>
            <w:vAlign w:val="center"/>
          </w:tcPr>
          <w:p w14:paraId="5C2643FC" w14:textId="77777777"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r w:rsidR="00060517" w:rsidRPr="00FC5067" w14:paraId="678186DF" w14:textId="77777777" w:rsidTr="008C538A">
        <w:trPr>
          <w:trHeight w:val="879"/>
        </w:trPr>
        <w:tc>
          <w:tcPr>
            <w:tcW w:w="701" w:type="pct"/>
            <w:vAlign w:val="center"/>
          </w:tcPr>
          <w:p w14:paraId="19DAA2C6" w14:textId="77777777" w:rsidR="00060517" w:rsidRPr="00FC5067" w:rsidRDefault="00060517" w:rsidP="00060517">
            <w:pPr>
              <w:ind w:right="-176"/>
              <w:rPr>
                <w:rFonts w:ascii="Times New Roman" w:eastAsia="Times New Roman" w:hAnsi="Times New Roman" w:cs="Times New Roman"/>
                <w:b/>
                <w:color w:val="000000"/>
                <w:lang w:eastAsia="tr-TR"/>
              </w:rPr>
            </w:pPr>
            <w:r w:rsidRPr="00FC5067">
              <w:rPr>
                <w:rFonts w:ascii="Times New Roman" w:eastAsia="Times New Roman" w:hAnsi="Times New Roman" w:cs="Times New Roman"/>
                <w:b/>
                <w:color w:val="000000"/>
                <w:lang w:eastAsia="tr-TR"/>
              </w:rPr>
              <w:t>09.12.2022</w:t>
            </w:r>
          </w:p>
        </w:tc>
        <w:tc>
          <w:tcPr>
            <w:tcW w:w="1877" w:type="pct"/>
            <w:shd w:val="clear" w:color="auto" w:fill="auto"/>
            <w:noWrap/>
            <w:vAlign w:val="center"/>
          </w:tcPr>
          <w:p w14:paraId="73A33B0D" w14:textId="7777777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ECZ 1025 Çevre Sağlığı</w:t>
            </w:r>
          </w:p>
        </w:tc>
        <w:tc>
          <w:tcPr>
            <w:tcW w:w="470" w:type="pct"/>
            <w:shd w:val="clear" w:color="auto" w:fill="auto"/>
            <w:vAlign w:val="center"/>
          </w:tcPr>
          <w:p w14:paraId="581D599B" w14:textId="77777777"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13.00</w:t>
            </w:r>
          </w:p>
        </w:tc>
        <w:tc>
          <w:tcPr>
            <w:tcW w:w="1407" w:type="pct"/>
            <w:shd w:val="clear" w:color="auto" w:fill="auto"/>
            <w:vAlign w:val="center"/>
          </w:tcPr>
          <w:p w14:paraId="7903811F" w14:textId="77777777" w:rsidR="00060517" w:rsidRPr="00FC5067" w:rsidRDefault="00060517" w:rsidP="00060517">
            <w:pPr>
              <w:rPr>
                <w:rFonts w:ascii="Times New Roman" w:eastAsia="Times New Roman" w:hAnsi="Times New Roman" w:cs="Times New Roman"/>
                <w:color w:val="000000"/>
                <w:lang w:eastAsia="tr-TR"/>
              </w:rPr>
            </w:pPr>
            <w:r w:rsidRPr="00FC5067">
              <w:rPr>
                <w:rFonts w:ascii="Times New Roman" w:eastAsia="Times New Roman" w:hAnsi="Times New Roman" w:cs="Times New Roman"/>
                <w:color w:val="000000"/>
                <w:lang w:eastAsia="tr-TR"/>
              </w:rPr>
              <w:t>Öğr. Gör. İlke Karakaş</w:t>
            </w:r>
          </w:p>
        </w:tc>
        <w:tc>
          <w:tcPr>
            <w:tcW w:w="545" w:type="pct"/>
            <w:vAlign w:val="center"/>
          </w:tcPr>
          <w:p w14:paraId="167D7F18" w14:textId="77777777" w:rsidR="00060517" w:rsidRPr="00FC5067" w:rsidRDefault="00060517" w:rsidP="00060517">
            <w:pPr>
              <w:jc w:val="center"/>
              <w:rPr>
                <w:rFonts w:ascii="Times New Roman" w:eastAsia="Times New Roman" w:hAnsi="Times New Roman" w:cs="Times New Roman"/>
                <w:color w:val="000000"/>
                <w:lang w:eastAsia="tr-TR"/>
              </w:rPr>
            </w:pPr>
            <w:r w:rsidRPr="00FC5067">
              <w:rPr>
                <w:rFonts w:ascii="Times New Roman" w:eastAsia="Times New Roman" w:hAnsi="Times New Roman" w:cs="Times New Roman"/>
                <w:lang w:eastAsia="tr-TR"/>
              </w:rPr>
              <w:t>303</w:t>
            </w:r>
          </w:p>
        </w:tc>
      </w:tr>
    </w:tbl>
    <w:p w14:paraId="505C7320" w14:textId="77777777" w:rsidR="007D7E90" w:rsidRDefault="007D7E90" w:rsidP="00A92245"/>
    <w:sectPr w:rsidR="007D7E90" w:rsidSect="001F7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70BBA"/>
    <w:multiLevelType w:val="hybridMultilevel"/>
    <w:tmpl w:val="FD844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DE"/>
    <w:rsid w:val="00060517"/>
    <w:rsid w:val="00065928"/>
    <w:rsid w:val="000B192D"/>
    <w:rsid w:val="000B6FC0"/>
    <w:rsid w:val="001F72FD"/>
    <w:rsid w:val="0060231D"/>
    <w:rsid w:val="0071225D"/>
    <w:rsid w:val="007D7E90"/>
    <w:rsid w:val="008C538A"/>
    <w:rsid w:val="008F58AF"/>
    <w:rsid w:val="00A55526"/>
    <w:rsid w:val="00A92245"/>
    <w:rsid w:val="00B936DE"/>
    <w:rsid w:val="00BC0D59"/>
    <w:rsid w:val="00CA74C3"/>
    <w:rsid w:val="00EB424C"/>
    <w:rsid w:val="00FC5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BE34"/>
  <w15:chartTrackingRefBased/>
  <w15:docId w15:val="{63FB6017-BCAE-448F-A384-8DF3B6FA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5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7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407</Words>
  <Characters>2321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Ali BERBER</dc:creator>
  <cp:keywords/>
  <dc:description/>
  <cp:lastModifiedBy>Deniz Emre</cp:lastModifiedBy>
  <cp:revision>12</cp:revision>
  <dcterms:created xsi:type="dcterms:W3CDTF">2022-11-10T11:14:00Z</dcterms:created>
  <dcterms:modified xsi:type="dcterms:W3CDTF">2022-12-07T13:16:00Z</dcterms:modified>
</cp:coreProperties>
</file>