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1736" w14:textId="77777777" w:rsidR="00AE3997" w:rsidRPr="00AE3997" w:rsidRDefault="00AE3997" w:rsidP="00AE3997">
      <w:pPr>
        <w:pStyle w:val="Default"/>
        <w:jc w:val="both"/>
      </w:pPr>
    </w:p>
    <w:p w14:paraId="6236577E" w14:textId="6CC5C47E" w:rsidR="00D11800" w:rsidRDefault="00D11800" w:rsidP="005257EE">
      <w:pPr>
        <w:pStyle w:val="Default"/>
        <w:spacing w:line="480" w:lineRule="auto"/>
        <w:jc w:val="center"/>
        <w:rPr>
          <w:b/>
          <w:bCs/>
        </w:rPr>
      </w:pPr>
      <w:r>
        <w:rPr>
          <w:b/>
          <w:bCs/>
        </w:rPr>
        <w:t xml:space="preserve">ÇANAKKALE SAĞLIK </w:t>
      </w:r>
      <w:r w:rsidR="00A53EA0">
        <w:rPr>
          <w:b/>
          <w:bCs/>
        </w:rPr>
        <w:t xml:space="preserve">HİZMETLERİ </w:t>
      </w:r>
      <w:r>
        <w:rPr>
          <w:b/>
          <w:bCs/>
        </w:rPr>
        <w:t>MESLEK YÜKSEKOKULU</w:t>
      </w:r>
    </w:p>
    <w:p w14:paraId="6F674F60" w14:textId="4F654293" w:rsidR="00AE3997" w:rsidRPr="00FA4ED2" w:rsidRDefault="00C56A2F" w:rsidP="005257EE">
      <w:pPr>
        <w:pStyle w:val="Default"/>
        <w:spacing w:line="480" w:lineRule="auto"/>
        <w:jc w:val="center"/>
        <w:rPr>
          <w:b/>
          <w:bCs/>
        </w:rPr>
      </w:pPr>
      <w:r w:rsidRPr="00FA4ED2">
        <w:rPr>
          <w:b/>
          <w:bCs/>
        </w:rPr>
        <w:t>202</w:t>
      </w:r>
      <w:r w:rsidR="00D11800">
        <w:rPr>
          <w:b/>
          <w:bCs/>
        </w:rPr>
        <w:t>2</w:t>
      </w:r>
      <w:r w:rsidRPr="00FA4ED2">
        <w:rPr>
          <w:b/>
          <w:bCs/>
        </w:rPr>
        <w:t xml:space="preserve"> </w:t>
      </w:r>
      <w:r w:rsidR="00D11800">
        <w:rPr>
          <w:b/>
          <w:bCs/>
        </w:rPr>
        <w:t xml:space="preserve">YILI </w:t>
      </w:r>
      <w:r w:rsidRPr="00FA4ED2">
        <w:rPr>
          <w:b/>
          <w:bCs/>
        </w:rPr>
        <w:t>P</w:t>
      </w:r>
      <w:r w:rsidR="00AE3997" w:rsidRPr="00FA4ED2">
        <w:rPr>
          <w:b/>
          <w:bCs/>
        </w:rPr>
        <w:t>ROGRAM ÖZ DEĞERLENDİRME RAPOR</w:t>
      </w:r>
      <w:r w:rsidR="00D11800">
        <w:rPr>
          <w:b/>
          <w:bCs/>
        </w:rPr>
        <w:t>LARININ</w:t>
      </w:r>
      <w:r w:rsidR="00AE3997" w:rsidRPr="00FA4ED2">
        <w:rPr>
          <w:b/>
          <w:bCs/>
        </w:rPr>
        <w:t xml:space="preserve"> </w:t>
      </w:r>
      <w:r w:rsidR="003202CD">
        <w:rPr>
          <w:b/>
          <w:bCs/>
        </w:rPr>
        <w:t xml:space="preserve">(ÖDR) </w:t>
      </w:r>
      <w:r w:rsidR="00AE3997" w:rsidRPr="00FA4ED2">
        <w:rPr>
          <w:b/>
          <w:bCs/>
        </w:rPr>
        <w:t>DEĞERLENDİR</w:t>
      </w:r>
      <w:r w:rsidR="00D11800">
        <w:rPr>
          <w:b/>
          <w:bCs/>
        </w:rPr>
        <w:t>İL</w:t>
      </w:r>
      <w:r w:rsidR="00AE3997" w:rsidRPr="00FA4ED2">
        <w:rPr>
          <w:b/>
          <w:bCs/>
        </w:rPr>
        <w:t>MESİ</w:t>
      </w:r>
      <w:r w:rsidR="00A53EA0">
        <w:rPr>
          <w:b/>
          <w:bCs/>
        </w:rPr>
        <w:t>NE İLİŞKİN ÜST RAPOR</w:t>
      </w:r>
    </w:p>
    <w:p w14:paraId="4776B9E4" w14:textId="77777777" w:rsidR="00AE3997" w:rsidRPr="00AE3997" w:rsidRDefault="00AE3997" w:rsidP="00AE3997">
      <w:pPr>
        <w:pStyle w:val="Default"/>
        <w:jc w:val="both"/>
      </w:pPr>
    </w:p>
    <w:p w14:paraId="6BD40DCB" w14:textId="63BCDF74" w:rsidR="003F708C" w:rsidRDefault="008270CC" w:rsidP="008270CC">
      <w:pPr>
        <w:pStyle w:val="Default"/>
        <w:spacing w:line="432" w:lineRule="auto"/>
        <w:ind w:firstLine="708"/>
        <w:jc w:val="both"/>
      </w:pPr>
      <w:r>
        <w:t xml:space="preserve">SHMYO </w:t>
      </w:r>
      <w:r w:rsidR="00AE3997" w:rsidRPr="00AE3997">
        <w:t xml:space="preserve">Kalite Güvence Alt Komisyonu </w:t>
      </w:r>
      <w:r>
        <w:t>04.05.</w:t>
      </w:r>
      <w:r w:rsidR="00AE3997" w:rsidRPr="00AE3997">
        <w:t>202</w:t>
      </w:r>
      <w:r>
        <w:t>3</w:t>
      </w:r>
      <w:r w:rsidR="00AE3997" w:rsidRPr="00AE3997">
        <w:t xml:space="preserve"> tarihinde toplan</w:t>
      </w:r>
      <w:r w:rsidR="003F708C">
        <w:t>mıştır.</w:t>
      </w:r>
      <w:r w:rsidR="00AE3997" w:rsidRPr="00AE3997">
        <w:t xml:space="preserve"> </w:t>
      </w:r>
      <w:r w:rsidR="003F708C">
        <w:t xml:space="preserve">Çanakkale Sağlık Hizmetleri </w:t>
      </w:r>
      <w:r w:rsidR="003F708C" w:rsidRPr="00AE3997">
        <w:t>Meslek Yüksekokulumuz</w:t>
      </w:r>
      <w:r w:rsidR="003F708C">
        <w:t xml:space="preserve"> (SHMYO)</w:t>
      </w:r>
      <w:r w:rsidR="003F708C" w:rsidRPr="00AE3997">
        <w:t xml:space="preserve"> </w:t>
      </w:r>
      <w:r w:rsidR="003F708C">
        <w:t>bünyesinde 2022 yılında mezun veren p</w:t>
      </w:r>
      <w:r w:rsidR="00AE3997" w:rsidRPr="00AE3997">
        <w:t>rogramların 202</w:t>
      </w:r>
      <w:r>
        <w:t>2</w:t>
      </w:r>
      <w:r w:rsidR="00AE3997" w:rsidRPr="00AE3997">
        <w:t xml:space="preserve"> yılına ait Öz Değerlendirme Raporları ÇOMÜ </w:t>
      </w:r>
      <w:r>
        <w:t xml:space="preserve">Öz Değerlendirme Raporu Değerlendirme Kılavuzuna </w:t>
      </w:r>
      <w:r w:rsidR="00AE3997" w:rsidRPr="00AE3997">
        <w:t>göre değerlendir</w:t>
      </w:r>
      <w:r w:rsidR="003F708C">
        <w:t>ilerek, SHMYO ve bünyesindeki programların</w:t>
      </w:r>
      <w:r>
        <w:t xml:space="preserve"> iyileştirilmesine yönelik gerekli önlemlerin alınmasıyla ilgili önerileri</w:t>
      </w:r>
      <w:r w:rsidR="00AC77BC">
        <w:t xml:space="preserve"> </w:t>
      </w:r>
      <w:r>
        <w:t xml:space="preserve">içeren </w:t>
      </w:r>
      <w:r w:rsidR="003F708C">
        <w:t xml:space="preserve">işbu </w:t>
      </w:r>
      <w:r>
        <w:t>üst rapor hazır</w:t>
      </w:r>
      <w:r w:rsidR="003F708C">
        <w:t>lanmıştır.</w:t>
      </w:r>
    </w:p>
    <w:p w14:paraId="16CD63E4" w14:textId="77777777" w:rsidR="003202CD" w:rsidRDefault="003202CD" w:rsidP="003202CD">
      <w:pPr>
        <w:pStyle w:val="Default"/>
        <w:spacing w:line="432" w:lineRule="auto"/>
        <w:ind w:firstLine="708"/>
        <w:jc w:val="both"/>
      </w:pPr>
      <w:r>
        <w:t xml:space="preserve">SHMYO bünyesinde </w:t>
      </w:r>
      <w:r w:rsidRPr="00AE3997">
        <w:t>202</w:t>
      </w:r>
      <w:r>
        <w:t>2</w:t>
      </w:r>
      <w:r w:rsidRPr="00AE3997">
        <w:t xml:space="preserve"> </w:t>
      </w:r>
      <w:r>
        <w:t>Yılında mezun vermediği için öz değerlendirmeye tabi tutulmayan programlar:</w:t>
      </w:r>
    </w:p>
    <w:p w14:paraId="607DDDB2" w14:textId="6FF46CD5" w:rsidR="003202CD" w:rsidRDefault="003202CD" w:rsidP="003202CD">
      <w:pPr>
        <w:pStyle w:val="Default"/>
        <w:numPr>
          <w:ilvl w:val="0"/>
          <w:numId w:val="4"/>
        </w:numPr>
        <w:spacing w:line="432" w:lineRule="auto"/>
        <w:jc w:val="both"/>
      </w:pPr>
      <w:r w:rsidRPr="003202CD">
        <w:t>Tıbbi Hizmetler ve Teknikler Bölümü</w:t>
      </w:r>
      <w:r>
        <w:t xml:space="preserve"> </w:t>
      </w:r>
      <w:r w:rsidRPr="003202CD">
        <w:t>Perfüzyon Teknikleri</w:t>
      </w:r>
      <w:r>
        <w:t xml:space="preserve"> Programı,</w:t>
      </w:r>
    </w:p>
    <w:p w14:paraId="57AED486" w14:textId="77777777" w:rsidR="003202CD" w:rsidRDefault="003202CD" w:rsidP="003202CD">
      <w:pPr>
        <w:pStyle w:val="Default"/>
        <w:numPr>
          <w:ilvl w:val="0"/>
          <w:numId w:val="4"/>
        </w:numPr>
        <w:spacing w:line="432" w:lineRule="auto"/>
        <w:jc w:val="both"/>
      </w:pPr>
      <w:r w:rsidRPr="003202CD">
        <w:t>Eczane Hizmetleri Bölümü</w:t>
      </w:r>
      <w:r>
        <w:t xml:space="preserve"> </w:t>
      </w:r>
      <w:r w:rsidRPr="003202CD">
        <w:t>Eczane Hizmetleri</w:t>
      </w:r>
      <w:r>
        <w:t xml:space="preserve"> Programı,</w:t>
      </w:r>
    </w:p>
    <w:p w14:paraId="691BF0DE" w14:textId="77777777" w:rsidR="003202CD" w:rsidRDefault="003202CD" w:rsidP="003202CD">
      <w:pPr>
        <w:pStyle w:val="Default"/>
        <w:numPr>
          <w:ilvl w:val="0"/>
          <w:numId w:val="4"/>
        </w:numPr>
        <w:spacing w:line="432" w:lineRule="auto"/>
        <w:jc w:val="both"/>
      </w:pPr>
      <w:r>
        <w:t xml:space="preserve">Sağlık Bakım Hizmetleri Bölümü </w:t>
      </w:r>
      <w:r w:rsidRPr="003202CD">
        <w:t>Yaşlı Bakımı Programı</w:t>
      </w:r>
      <w:r>
        <w:t>dır.</w:t>
      </w:r>
    </w:p>
    <w:p w14:paraId="718723ED" w14:textId="045252C0" w:rsidR="003202CD" w:rsidRDefault="003F708C" w:rsidP="00B37FA2">
      <w:pPr>
        <w:pStyle w:val="Default"/>
        <w:spacing w:line="432" w:lineRule="auto"/>
        <w:ind w:firstLine="708"/>
        <w:jc w:val="both"/>
      </w:pPr>
      <w:r w:rsidRPr="00AE3997">
        <w:t>202</w:t>
      </w:r>
      <w:r>
        <w:t>2</w:t>
      </w:r>
      <w:r w:rsidRPr="00AE3997">
        <w:t xml:space="preserve"> </w:t>
      </w:r>
      <w:r>
        <w:t xml:space="preserve">Yılında SHMYO </w:t>
      </w:r>
      <w:r w:rsidRPr="00AE3997">
        <w:t>bünyesinde mezun veren ve öz değerlendirmeye tabi tutulan</w:t>
      </w:r>
      <w:r>
        <w:t xml:space="preserve"> </w:t>
      </w:r>
      <w:r w:rsidR="003202CD" w:rsidRPr="003202CD">
        <w:t>Tıbbi Hizmetler ve Teknikler Bölümü</w:t>
      </w:r>
      <w:r w:rsidR="003202CD">
        <w:t xml:space="preserve"> bünyesindeki programlar:</w:t>
      </w:r>
    </w:p>
    <w:p w14:paraId="145FDA93" w14:textId="73E13394" w:rsidR="003202CD" w:rsidRDefault="003202CD" w:rsidP="003202CD">
      <w:pPr>
        <w:pStyle w:val="Default"/>
        <w:numPr>
          <w:ilvl w:val="0"/>
          <w:numId w:val="4"/>
        </w:numPr>
        <w:spacing w:line="432" w:lineRule="auto"/>
        <w:jc w:val="both"/>
      </w:pPr>
      <w:r>
        <w:t>Anestezi,</w:t>
      </w:r>
    </w:p>
    <w:p w14:paraId="3C50FA4A" w14:textId="2184A0D0" w:rsidR="003202CD" w:rsidRDefault="003202CD" w:rsidP="003202CD">
      <w:pPr>
        <w:pStyle w:val="Default"/>
        <w:numPr>
          <w:ilvl w:val="0"/>
          <w:numId w:val="4"/>
        </w:numPr>
        <w:spacing w:line="432" w:lineRule="auto"/>
        <w:jc w:val="both"/>
      </w:pPr>
      <w:proofErr w:type="spellStart"/>
      <w:r>
        <w:t>Elektronörofizyoloji</w:t>
      </w:r>
      <w:proofErr w:type="spellEnd"/>
      <w:r>
        <w:t>,</w:t>
      </w:r>
    </w:p>
    <w:p w14:paraId="099ECE44" w14:textId="781A22B3" w:rsidR="003202CD" w:rsidRDefault="003202CD" w:rsidP="003202CD">
      <w:pPr>
        <w:pStyle w:val="Default"/>
        <w:numPr>
          <w:ilvl w:val="0"/>
          <w:numId w:val="4"/>
        </w:numPr>
        <w:spacing w:line="432" w:lineRule="auto"/>
        <w:jc w:val="both"/>
      </w:pPr>
      <w:r>
        <w:t>İlk ve Acil Yardım,</w:t>
      </w:r>
    </w:p>
    <w:p w14:paraId="2C5BB0F7" w14:textId="1DB236BF" w:rsidR="003202CD" w:rsidRDefault="003202CD" w:rsidP="003202CD">
      <w:pPr>
        <w:pStyle w:val="Default"/>
        <w:numPr>
          <w:ilvl w:val="0"/>
          <w:numId w:val="4"/>
        </w:numPr>
        <w:spacing w:line="432" w:lineRule="auto"/>
        <w:jc w:val="both"/>
      </w:pPr>
      <w:r>
        <w:t>Tıbbi Görüntüleme Teknikleri,</w:t>
      </w:r>
    </w:p>
    <w:p w14:paraId="57022F45" w14:textId="77777777" w:rsidR="003202CD" w:rsidRDefault="003202CD" w:rsidP="003C0169">
      <w:pPr>
        <w:pStyle w:val="Default"/>
        <w:numPr>
          <w:ilvl w:val="0"/>
          <w:numId w:val="4"/>
        </w:numPr>
        <w:spacing w:line="432" w:lineRule="auto"/>
        <w:jc w:val="both"/>
      </w:pPr>
      <w:r>
        <w:t xml:space="preserve">Tıbbi Laboratuvar Teknikleri </w:t>
      </w:r>
      <w:r w:rsidR="003F708C" w:rsidRPr="00AE3997">
        <w:t>programları</w:t>
      </w:r>
      <w:r>
        <w:t>dır.</w:t>
      </w:r>
    </w:p>
    <w:p w14:paraId="4119AA03" w14:textId="77777777" w:rsidR="00851943" w:rsidRDefault="00C361AB" w:rsidP="00C361AB">
      <w:pPr>
        <w:pStyle w:val="Default"/>
        <w:spacing w:line="432" w:lineRule="auto"/>
        <w:ind w:firstLine="708"/>
        <w:jc w:val="both"/>
      </w:pPr>
      <w:r>
        <w:t xml:space="preserve">Kalite Güvence Komisyonunun 04.04.2023 tarihli ve E-76984153-109.04-2300078742 sayılı yazısı, SHMYO Müdürlüğünün </w:t>
      </w:r>
      <w:r w:rsidRPr="00FA3D7C">
        <w:t xml:space="preserve">05.04.2023 </w:t>
      </w:r>
      <w:r>
        <w:t xml:space="preserve">tarihi ve E-13073797-109.04-2300082170 sayılı yazısı ile ÖDR hazırlanmasından sorumlu olan SHMYO program koordinatörlerine iletilmiştir. </w:t>
      </w:r>
    </w:p>
    <w:p w14:paraId="506DF5AE" w14:textId="77777777" w:rsidR="00851943" w:rsidRDefault="00851943" w:rsidP="00C361AB">
      <w:pPr>
        <w:pStyle w:val="Default"/>
        <w:spacing w:line="432" w:lineRule="auto"/>
        <w:ind w:firstLine="708"/>
        <w:jc w:val="both"/>
      </w:pPr>
    </w:p>
    <w:p w14:paraId="60A262DB" w14:textId="77777777" w:rsidR="00851943" w:rsidRDefault="00851943">
      <w:pPr>
        <w:rPr>
          <w:rFonts w:ascii="Times New Roman" w:hAnsi="Times New Roman" w:cs="Times New Roman"/>
          <w:color w:val="000000"/>
          <w:sz w:val="24"/>
          <w:szCs w:val="24"/>
        </w:rPr>
      </w:pPr>
      <w:r>
        <w:br w:type="page"/>
      </w:r>
    </w:p>
    <w:p w14:paraId="28520096" w14:textId="2576FBB0" w:rsidR="00C361AB" w:rsidRDefault="00C361AB" w:rsidP="00C361AB">
      <w:pPr>
        <w:pStyle w:val="Default"/>
        <w:spacing w:line="432" w:lineRule="auto"/>
        <w:ind w:firstLine="708"/>
        <w:jc w:val="both"/>
      </w:pPr>
      <w:r>
        <w:lastRenderedPageBreak/>
        <w:t xml:space="preserve">Hazırlanan </w:t>
      </w:r>
      <w:proofErr w:type="spellStart"/>
      <w:r>
        <w:t>ÖDR’lerin</w:t>
      </w:r>
      <w:proofErr w:type="spellEnd"/>
      <w:r>
        <w:t xml:space="preserve"> ve ÖDR Değerlendirme Raporlarının incelenmesi sonucunda: </w:t>
      </w:r>
    </w:p>
    <w:p w14:paraId="5371AC03" w14:textId="5C738DDC" w:rsidR="00C361AB" w:rsidRDefault="00C361AB" w:rsidP="00C361AB">
      <w:pPr>
        <w:pStyle w:val="Default"/>
        <w:numPr>
          <w:ilvl w:val="0"/>
          <w:numId w:val="6"/>
        </w:numPr>
        <w:spacing w:line="432" w:lineRule="auto"/>
        <w:ind w:left="0" w:firstLine="426"/>
        <w:jc w:val="both"/>
      </w:pPr>
      <w:r>
        <w:t>ÖDR Değerlendirmelerinin “</w:t>
      </w:r>
      <w:r w:rsidR="00951485" w:rsidRPr="00951485">
        <w:t>ÖDR Değerlendirme Kılavuzu 2022</w:t>
      </w:r>
      <w:r w:rsidR="00951485">
        <w:t>”ye uygun olarak hazırlandığı</w:t>
      </w:r>
      <w:r w:rsidR="008A5AA2">
        <w:t xml:space="preserve"> görülmüştür.</w:t>
      </w:r>
    </w:p>
    <w:p w14:paraId="5CB903C0" w14:textId="58666886" w:rsidR="00951485" w:rsidRDefault="00C361AB" w:rsidP="00C361AB">
      <w:pPr>
        <w:pStyle w:val="Default"/>
        <w:numPr>
          <w:ilvl w:val="0"/>
          <w:numId w:val="6"/>
        </w:numPr>
        <w:spacing w:line="432" w:lineRule="auto"/>
        <w:ind w:left="0" w:firstLine="426"/>
        <w:jc w:val="both"/>
      </w:pPr>
      <w:r>
        <w:t>Tüm programların ÖDR formatlarının</w:t>
      </w:r>
      <w:r w:rsidR="00851943">
        <w:t xml:space="preserve"> genel hatlarıyla uygun olduğu ancak,</w:t>
      </w:r>
      <w:r>
        <w:t xml:space="preserve"> </w:t>
      </w:r>
      <w:r w:rsidR="00951485">
        <w:t xml:space="preserve">İlk ve Acil Yardım programına ait </w:t>
      </w:r>
      <w:proofErr w:type="spellStart"/>
      <w:r w:rsidR="00951485">
        <w:t>ÖDR’nin</w:t>
      </w:r>
      <w:proofErr w:type="spellEnd"/>
      <w:r w:rsidR="00951485">
        <w:t xml:space="preserve"> UMİS YÖKAK</w:t>
      </w:r>
      <w:r w:rsidR="00444283">
        <w:t xml:space="preserve"> </w:t>
      </w:r>
      <w:r w:rsidR="00951485">
        <w:t>UMİS-ÜYBS Programı Öz Değerlendirme Modülüne süresi içinde (20 Nisan 2023 Perşembe gününe kadar) yüklenme</w:t>
      </w:r>
      <w:r w:rsidR="00851943">
        <w:t>diği</w:t>
      </w:r>
      <w:r w:rsidR="00951485">
        <w:t xml:space="preserve">; İlk ve Acil Yardım programına ait </w:t>
      </w:r>
      <w:proofErr w:type="spellStart"/>
      <w:r w:rsidR="00951485">
        <w:t>ÖDR’nin</w:t>
      </w:r>
      <w:proofErr w:type="spellEnd"/>
      <w:r w:rsidR="00951485">
        <w:t xml:space="preserve"> bir önceki yılın (2021) ÖDR formatı üzerinden düzenlenerek hazırlandığı anlaşılmıştır.</w:t>
      </w:r>
      <w:r w:rsidR="00745E1A">
        <w:t xml:space="preserve"> Bundan sonraki dönemlerde süresi içerisinde </w:t>
      </w:r>
      <w:proofErr w:type="spellStart"/>
      <w:r w:rsidR="00745E1A">
        <w:t>ÖDR’nin</w:t>
      </w:r>
      <w:proofErr w:type="spellEnd"/>
      <w:r w:rsidR="00851943">
        <w:t xml:space="preserve"> </w:t>
      </w:r>
      <w:r w:rsidR="00745E1A">
        <w:t>UMİS modülüne yüklenmesi konusunda</w:t>
      </w:r>
      <w:r w:rsidR="00951485">
        <w:t xml:space="preserve"> </w:t>
      </w:r>
      <w:r w:rsidR="00745E1A">
        <w:t>İlk ve Acil Yardım</w:t>
      </w:r>
      <w:r w:rsidR="00951485">
        <w:t xml:space="preserve"> program koordinatörüne </w:t>
      </w:r>
      <w:r w:rsidR="00745E1A">
        <w:t>gerekli bilgi verilmiştir.</w:t>
      </w:r>
    </w:p>
    <w:p w14:paraId="1AD6F7AB" w14:textId="3FE0C162" w:rsidR="00C361AB" w:rsidRDefault="0035336F" w:rsidP="00851943">
      <w:pPr>
        <w:pStyle w:val="Default"/>
        <w:numPr>
          <w:ilvl w:val="0"/>
          <w:numId w:val="6"/>
        </w:numPr>
        <w:spacing w:line="432" w:lineRule="auto"/>
        <w:ind w:left="0" w:firstLine="426"/>
        <w:jc w:val="both"/>
      </w:pPr>
      <w:r>
        <w:t>Bazı</w:t>
      </w:r>
      <w:r w:rsidR="006F3E11">
        <w:t xml:space="preserve"> </w:t>
      </w:r>
      <w:r w:rsidR="004942A7">
        <w:t>program</w:t>
      </w:r>
      <w:r w:rsidR="006F3E11">
        <w:t>larının</w:t>
      </w:r>
      <w:r w:rsidR="004942A7">
        <w:t xml:space="preserve"> </w:t>
      </w:r>
      <w:r w:rsidR="00851943">
        <w:t>ÖDR ilk sayfa</w:t>
      </w:r>
      <w:r w:rsidR="006F3E11">
        <w:t>larındaki tarihlerin</w:t>
      </w:r>
      <w:r w:rsidR="00851943">
        <w:t xml:space="preserve"> </w:t>
      </w:r>
      <w:r w:rsidR="004942A7" w:rsidRPr="004942A7">
        <w:t>1</w:t>
      </w:r>
      <w:r w:rsidR="006F3E11">
        <w:t xml:space="preserve"> Ocak </w:t>
      </w:r>
      <w:r w:rsidR="004942A7" w:rsidRPr="004942A7">
        <w:t>-</w:t>
      </w:r>
      <w:r w:rsidR="006F3E11">
        <w:t xml:space="preserve"> </w:t>
      </w:r>
      <w:r w:rsidR="004942A7" w:rsidRPr="004942A7">
        <w:t xml:space="preserve">31 Aralık 2022 </w:t>
      </w:r>
      <w:r w:rsidR="006F3E11">
        <w:t>olarak düzeltilmesi gerekmektedir</w:t>
      </w:r>
      <w:r w:rsidR="004942A7">
        <w:t>.</w:t>
      </w:r>
    </w:p>
    <w:p w14:paraId="479F5994" w14:textId="58B84F16" w:rsidR="004942A7" w:rsidRDefault="004942A7" w:rsidP="00851943">
      <w:pPr>
        <w:pStyle w:val="Default"/>
        <w:numPr>
          <w:ilvl w:val="0"/>
          <w:numId w:val="6"/>
        </w:numPr>
        <w:spacing w:line="432" w:lineRule="auto"/>
        <w:ind w:left="0" w:firstLine="426"/>
        <w:jc w:val="both"/>
      </w:pPr>
      <w:r>
        <w:t>Tıbbi Görüntüleme Teknikleri</w:t>
      </w:r>
      <w:r w:rsidR="006F3E11">
        <w:t xml:space="preserve"> ve Tıbbi Laboratuvar Teknikleri</w:t>
      </w:r>
      <w:r>
        <w:t xml:space="preserve"> ÖDR </w:t>
      </w:r>
      <w:r w:rsidR="006F3E11">
        <w:t>değerlendirmesi sonucunda,</w:t>
      </w:r>
      <w:r>
        <w:t xml:space="preserve"> </w:t>
      </w:r>
      <w:r w:rsidR="006F3E11">
        <w:t xml:space="preserve">ÖDR içerisindeki </w:t>
      </w:r>
      <w:r w:rsidRPr="004942A7">
        <w:t>her başlıkla ilgili en az 3 kanıt yüklen</w:t>
      </w:r>
      <w:r>
        <w:t xml:space="preserve">mesi hususunda eksiklik görülmüştür, </w:t>
      </w:r>
      <w:r w:rsidR="006F3E11">
        <w:t>rapordaki sorulara verilen cevaplara en az üçer kanıt eklenmesi gerekmektedir.</w:t>
      </w:r>
    </w:p>
    <w:p w14:paraId="31BEF29C" w14:textId="5228ABBD" w:rsidR="008208F8" w:rsidRDefault="008208F8" w:rsidP="00851943">
      <w:pPr>
        <w:pStyle w:val="Default"/>
        <w:numPr>
          <w:ilvl w:val="0"/>
          <w:numId w:val="6"/>
        </w:numPr>
        <w:spacing w:line="432" w:lineRule="auto"/>
        <w:ind w:left="0" w:firstLine="426"/>
        <w:jc w:val="both"/>
      </w:pPr>
      <w:r>
        <w:t>Tıbbi Laboratuvar Teknikleri ÖDR değerlendirmesinde “</w:t>
      </w:r>
      <w:proofErr w:type="spellStart"/>
      <w:r>
        <w:t>ÖDR’nin</w:t>
      </w:r>
      <w:proofErr w:type="spellEnd"/>
      <w:r>
        <w:t xml:space="preserve"> </w:t>
      </w:r>
      <w:r w:rsidRPr="008208F8">
        <w:t>kaçıncı kez yazıldığına değinilerek önceki yıl öz değerlendirme raporu ile karşılaştırma yapılarak bölümün gelişmeye açık yönlerine ve gelişmiş alanlarına değinil</w:t>
      </w:r>
      <w:r>
        <w:t xml:space="preserve">mediği” belirtilmiştir. Tüm programlarımız için 2023 yılı </w:t>
      </w:r>
      <w:proofErr w:type="spellStart"/>
      <w:r>
        <w:t>ÖDR’leri</w:t>
      </w:r>
      <w:proofErr w:type="spellEnd"/>
      <w:r>
        <w:t xml:space="preserve"> hazırlanırken bu hususa dikkat edilmesi gerekmektedir.</w:t>
      </w:r>
    </w:p>
    <w:p w14:paraId="35C83665" w14:textId="262F1D71" w:rsidR="008208F8" w:rsidRDefault="008208F8" w:rsidP="00851943">
      <w:pPr>
        <w:pStyle w:val="Default"/>
        <w:numPr>
          <w:ilvl w:val="0"/>
          <w:numId w:val="6"/>
        </w:numPr>
        <w:spacing w:line="432" w:lineRule="auto"/>
        <w:ind w:left="0" w:firstLine="426"/>
        <w:jc w:val="both"/>
      </w:pPr>
      <w:r>
        <w:t xml:space="preserve">Tıbbi Laboratuvar Teknikleri ÖDR değerlendirmesinin son </w:t>
      </w:r>
      <w:r w:rsidRPr="008208F8">
        <w:t>kısmında</w:t>
      </w:r>
      <w:r>
        <w:t xml:space="preserve">, </w:t>
      </w:r>
      <w:proofErr w:type="spellStart"/>
      <w:r>
        <w:t>ÖDR’lerin</w:t>
      </w:r>
      <w:proofErr w:type="spellEnd"/>
      <w:r>
        <w:t xml:space="preserve"> sonuç kısmında </w:t>
      </w:r>
      <w:r w:rsidRPr="008208F8">
        <w:t>iyileştirmeye yönelik önerilerin</w:t>
      </w:r>
      <w:r>
        <w:t xml:space="preserve"> sıralanması belirtilmiştir. Tüm programlarımız için 2023 yılı </w:t>
      </w:r>
      <w:proofErr w:type="spellStart"/>
      <w:r>
        <w:t>ÖDR’leri</w:t>
      </w:r>
      <w:proofErr w:type="spellEnd"/>
      <w:r>
        <w:t xml:space="preserve"> hazırlanırken bu hususa dikkat edilmesi gerekmektedir.</w:t>
      </w:r>
    </w:p>
    <w:p w14:paraId="2ABA5820" w14:textId="12A5C8C5" w:rsidR="008208F8" w:rsidRDefault="008208F8" w:rsidP="00C361AB">
      <w:pPr>
        <w:pStyle w:val="Default"/>
        <w:spacing w:line="432" w:lineRule="auto"/>
        <w:ind w:firstLine="708"/>
        <w:jc w:val="both"/>
      </w:pPr>
    </w:p>
    <w:p w14:paraId="7D13F2A6" w14:textId="0150B648" w:rsidR="00A83ED8" w:rsidRDefault="00A83ED8" w:rsidP="00C361AB">
      <w:pPr>
        <w:pStyle w:val="Default"/>
        <w:spacing w:line="432" w:lineRule="auto"/>
        <w:ind w:firstLine="708"/>
        <w:jc w:val="both"/>
      </w:pPr>
    </w:p>
    <w:p w14:paraId="106D91E5" w14:textId="5682B856" w:rsidR="00A83ED8" w:rsidRDefault="00A83ED8" w:rsidP="00C361AB">
      <w:pPr>
        <w:pStyle w:val="Default"/>
        <w:spacing w:line="432" w:lineRule="auto"/>
        <w:ind w:firstLine="708"/>
        <w:jc w:val="both"/>
      </w:pPr>
    </w:p>
    <w:p w14:paraId="6FE69EC8" w14:textId="7D665796" w:rsidR="00A83ED8" w:rsidRDefault="00A83ED8" w:rsidP="00C361AB">
      <w:pPr>
        <w:pStyle w:val="Default"/>
        <w:spacing w:line="432" w:lineRule="auto"/>
        <w:ind w:firstLine="708"/>
        <w:jc w:val="both"/>
      </w:pPr>
    </w:p>
    <w:p w14:paraId="5F4245E1" w14:textId="77777777" w:rsidR="00A83ED8" w:rsidRDefault="00A83ED8" w:rsidP="00C361AB">
      <w:pPr>
        <w:pStyle w:val="Default"/>
        <w:spacing w:line="432" w:lineRule="auto"/>
        <w:ind w:firstLine="708"/>
        <w:jc w:val="both"/>
      </w:pPr>
    </w:p>
    <w:p w14:paraId="5E6A0CE4" w14:textId="7D5685F7" w:rsidR="00C361AB" w:rsidRDefault="00C361AB" w:rsidP="00C361AB">
      <w:pPr>
        <w:pStyle w:val="Default"/>
        <w:spacing w:line="432" w:lineRule="auto"/>
        <w:ind w:firstLine="708"/>
        <w:jc w:val="both"/>
      </w:pPr>
      <w:r>
        <w:lastRenderedPageBreak/>
        <w:t>Ö</w:t>
      </w:r>
      <w:r w:rsidRPr="00AE3997">
        <w:t>z değerlendirmeye tabi tutulan</w:t>
      </w:r>
      <w:r>
        <w:t xml:space="preserve"> p</w:t>
      </w:r>
      <w:r w:rsidRPr="00AE3997">
        <w:t xml:space="preserve">rogramların </w:t>
      </w:r>
      <w:r w:rsidR="008A5AA2">
        <w:t xml:space="preserve">ve SHMYO birimimizin </w:t>
      </w:r>
      <w:r w:rsidRPr="00AE3997">
        <w:t>iyileştirilmesi için aşağıda yer alan hususlar önerilmektedir</w:t>
      </w:r>
      <w:r>
        <w:t>:</w:t>
      </w:r>
    </w:p>
    <w:p w14:paraId="7B5E5EBF" w14:textId="5D44A95C" w:rsidR="008A5AA2" w:rsidRDefault="008A5AA2" w:rsidP="008A5AA2">
      <w:pPr>
        <w:pStyle w:val="Default"/>
        <w:numPr>
          <w:ilvl w:val="0"/>
          <w:numId w:val="7"/>
        </w:numPr>
        <w:spacing w:line="432" w:lineRule="auto"/>
        <w:ind w:left="0" w:firstLine="426"/>
        <w:jc w:val="both"/>
      </w:pPr>
      <w:r>
        <w:t xml:space="preserve">ÖDR Değerlendirmeleri sonucunda </w:t>
      </w:r>
      <w:proofErr w:type="spellStart"/>
      <w:r>
        <w:t>ÖDR’lerin</w:t>
      </w:r>
      <w:proofErr w:type="spellEnd"/>
      <w:r>
        <w:t xml:space="preserve"> genel hatlarıyla uygun hazırlandığı görülmüş olup, tespit edilen eksikliklerin </w:t>
      </w:r>
      <w:proofErr w:type="spellStart"/>
      <w:r>
        <w:t>ÖDR’leri</w:t>
      </w:r>
      <w:proofErr w:type="spellEnd"/>
      <w:r>
        <w:t xml:space="preserve"> hazırlayan program koordinatörleri tarafından incelenmesi ve sonraki dönemde eksikliklerin giderilmesi önem arz etmektedir.</w:t>
      </w:r>
    </w:p>
    <w:p w14:paraId="73912773" w14:textId="433EF3B9" w:rsidR="00AE3997" w:rsidRDefault="00AE3997" w:rsidP="008A5AA2">
      <w:pPr>
        <w:pStyle w:val="Default"/>
        <w:numPr>
          <w:ilvl w:val="0"/>
          <w:numId w:val="7"/>
        </w:numPr>
        <w:spacing w:line="432" w:lineRule="auto"/>
        <w:ind w:left="0" w:firstLine="426"/>
        <w:jc w:val="both"/>
      </w:pPr>
      <w:r w:rsidRPr="00AE3997">
        <w:t>Tüm programların eğitim programlarının tanımlı</w:t>
      </w:r>
      <w:r w:rsidR="00C218E8">
        <w:t>,</w:t>
      </w:r>
      <w:r w:rsidRPr="00AE3997">
        <w:t xml:space="preserve"> öğrenciler tarafından kolay ulaşılabilir olduğu ve eğitim programlarına ilişkin bilgilerin web sayfasında güncel olarak yer al</w:t>
      </w:r>
      <w:r w:rsidR="0018261F">
        <w:t>dığı</w:t>
      </w:r>
      <w:r w:rsidRPr="00AE3997">
        <w:t xml:space="preserve"> belirlenmiştir. </w:t>
      </w:r>
      <w:r>
        <w:t>202</w:t>
      </w:r>
      <w:r w:rsidR="00DE60C7">
        <w:t>2</w:t>
      </w:r>
      <w:r>
        <w:t xml:space="preserve"> yılında program</w:t>
      </w:r>
      <w:r w:rsidR="00DE60C7">
        <w:t>lar</w:t>
      </w:r>
      <w:r>
        <w:t xml:space="preserve"> ve bölüm</w:t>
      </w:r>
      <w:r w:rsidR="00DE60C7">
        <w:t xml:space="preserve"> nazarında</w:t>
      </w:r>
      <w:r>
        <w:t xml:space="preserve"> iç ve dış paydaş toplantılarının </w:t>
      </w:r>
      <w:r w:rsidR="00DE60C7">
        <w:t>yapıldığı</w:t>
      </w:r>
      <w:r w:rsidR="0033230D">
        <w:t>, e</w:t>
      </w:r>
      <w:r>
        <w:t>ğitim programı oluşturulurken iç ve dış paydaşların görüşlerin</w:t>
      </w:r>
      <w:r w:rsidR="0033230D">
        <w:t>in</w:t>
      </w:r>
      <w:r>
        <w:t xml:space="preserve"> alındığı ve bunların kalite sekmesinde kanıt olarak sunulduğu belirlenmiştir.</w:t>
      </w:r>
      <w:r w:rsidRPr="00AE3997">
        <w:t xml:space="preserve"> </w:t>
      </w:r>
    </w:p>
    <w:p w14:paraId="39CCC878" w14:textId="7156F53D" w:rsidR="00AE3997" w:rsidRDefault="008A5AA2" w:rsidP="008A5AA2">
      <w:pPr>
        <w:pStyle w:val="Default"/>
        <w:numPr>
          <w:ilvl w:val="0"/>
          <w:numId w:val="7"/>
        </w:numPr>
        <w:spacing w:line="432" w:lineRule="auto"/>
        <w:ind w:left="0" w:firstLine="426"/>
        <w:jc w:val="both"/>
      </w:pPr>
      <w:r>
        <w:t>M</w:t>
      </w:r>
      <w:r w:rsidR="0033230D">
        <w:t>ezun öğrenciler ile irtibatının istenen seviyeye gelmesi için</w:t>
      </w:r>
      <w:r>
        <w:t xml:space="preserve"> önceki yılda yapılan etkinliklerin tekrarlanması</w:t>
      </w:r>
      <w:r w:rsidR="009B47DB">
        <w:t>;</w:t>
      </w:r>
      <w:r>
        <w:t xml:space="preserve"> yeni mezun olacak öğrencilerimiz ile irtibatın korunması için </w:t>
      </w:r>
      <w:r w:rsidRPr="008A5AA2">
        <w:t>Mezun İlişkileri Birimi</w:t>
      </w:r>
      <w:r>
        <w:t>nce çalışma yapılması önemlidir</w:t>
      </w:r>
      <w:r w:rsidR="000A318D">
        <w:t>.</w:t>
      </w:r>
    </w:p>
    <w:p w14:paraId="37FF39AA" w14:textId="3A1D0AC8" w:rsidR="00AE3997" w:rsidRPr="00AE3997" w:rsidRDefault="00AE3997" w:rsidP="008A5AA2">
      <w:pPr>
        <w:pStyle w:val="Default"/>
        <w:numPr>
          <w:ilvl w:val="0"/>
          <w:numId w:val="7"/>
        </w:numPr>
        <w:spacing w:line="432" w:lineRule="auto"/>
        <w:ind w:left="0" w:firstLine="426"/>
        <w:jc w:val="both"/>
      </w:pPr>
      <w:r w:rsidRPr="00AE3997">
        <w:t>Programların öğrenme çıktılarını verimli düzeyde sağlayabilecek yöntem ve teknikler</w:t>
      </w:r>
      <w:r w:rsidR="00266582">
        <w:t>i</w:t>
      </w:r>
      <w:r w:rsidRPr="00AE3997">
        <w:t xml:space="preserve"> uygulayabilmeleri için fiziksel imkanların iyileştirilmesi gerekmektedir. Tüm programların ortak kullanabileceği bilgisayar laboratuvarının oluşturulması için bütçe</w:t>
      </w:r>
      <w:r w:rsidR="009B47DB">
        <w:t>nin bulunması önerilmektedir.</w:t>
      </w:r>
    </w:p>
    <w:p w14:paraId="5554067F" w14:textId="5005FD28" w:rsidR="00AE3997" w:rsidRPr="00AE3997" w:rsidRDefault="009B47DB" w:rsidP="008A5AA2">
      <w:pPr>
        <w:pStyle w:val="Default"/>
        <w:numPr>
          <w:ilvl w:val="0"/>
          <w:numId w:val="7"/>
        </w:numPr>
        <w:spacing w:line="432" w:lineRule="auto"/>
        <w:ind w:left="0" w:firstLine="426"/>
        <w:jc w:val="both"/>
      </w:pPr>
      <w:r>
        <w:t>Ö</w:t>
      </w:r>
      <w:r w:rsidR="00AE3997" w:rsidRPr="00AE3997">
        <w:t>z değerlendirme rapor</w:t>
      </w:r>
      <w:r>
        <w:t>larında ön lisans ö</w:t>
      </w:r>
      <w:r w:rsidR="00AE3997" w:rsidRPr="00AE3997">
        <w:t>ğrencilerin</w:t>
      </w:r>
      <w:r>
        <w:t>in yabancı dil seviye</w:t>
      </w:r>
      <w:r w:rsidR="00D203AE">
        <w:t>leri</w:t>
      </w:r>
      <w:r>
        <w:t>nin düşük olması</w:t>
      </w:r>
      <w:r w:rsidR="00AE3997" w:rsidRPr="00AE3997">
        <w:t xml:space="preserve"> </w:t>
      </w:r>
      <w:r w:rsidR="00D203AE">
        <w:t xml:space="preserve">nedeniyle </w:t>
      </w:r>
      <w:r w:rsidR="00AE3997" w:rsidRPr="00AE3997">
        <w:t xml:space="preserve">uluslararası değişim programlarına </w:t>
      </w:r>
      <w:r w:rsidR="00D203AE">
        <w:t>öğrencilerin ilgisinin düşük olduğu;</w:t>
      </w:r>
      <w:r w:rsidR="00D203AE" w:rsidRPr="00AE3997">
        <w:t xml:space="preserve"> </w:t>
      </w:r>
      <w:r w:rsidR="00AE3997" w:rsidRPr="00AE3997">
        <w:t>Erasmus ve Farabi gibi programların</w:t>
      </w:r>
      <w:r w:rsidR="00D203AE">
        <w:t xml:space="preserve"> </w:t>
      </w:r>
      <w:r w:rsidR="00AE3997" w:rsidRPr="00AE3997">
        <w:t xml:space="preserve">daha aktif hale getirilmesi önerilmektedir. Bu kapsamda programların diğer </w:t>
      </w:r>
      <w:r w:rsidR="00266582">
        <w:t xml:space="preserve">yurtdışı/yurtiçi </w:t>
      </w:r>
      <w:r w:rsidR="00AE3997" w:rsidRPr="00AE3997">
        <w:t xml:space="preserve">üniversiteler ile </w:t>
      </w:r>
      <w:r w:rsidR="00266582">
        <w:t>ikili</w:t>
      </w:r>
      <w:r w:rsidR="00AE3997" w:rsidRPr="00AE3997">
        <w:t xml:space="preserve"> anlaşmalar yapması ve öğrencilere </w:t>
      </w:r>
      <w:r w:rsidR="00886583">
        <w:t>bu konuda kontenjan açılması</w:t>
      </w:r>
      <w:r w:rsidR="00AE3997" w:rsidRPr="00AE3997">
        <w:t xml:space="preserve"> </w:t>
      </w:r>
      <w:r w:rsidR="00D203AE">
        <w:t>önerilmektedir</w:t>
      </w:r>
      <w:r w:rsidR="00AE3997" w:rsidRPr="00AE3997">
        <w:t xml:space="preserve">. </w:t>
      </w:r>
    </w:p>
    <w:p w14:paraId="369BAD11" w14:textId="0DEC2CF3" w:rsidR="00AE3997" w:rsidRDefault="00D203AE" w:rsidP="008A5AA2">
      <w:pPr>
        <w:pStyle w:val="Default"/>
        <w:numPr>
          <w:ilvl w:val="0"/>
          <w:numId w:val="7"/>
        </w:numPr>
        <w:spacing w:line="432" w:lineRule="auto"/>
        <w:ind w:left="0" w:firstLine="426"/>
        <w:jc w:val="both"/>
      </w:pPr>
      <w:r>
        <w:t>Dersliklerde yer alan bilgisayarların güncel</w:t>
      </w:r>
      <w:r w:rsidR="005E22A5">
        <w:t xml:space="preserve"> eğitim uygulamalarını (</w:t>
      </w:r>
      <w:proofErr w:type="spellStart"/>
      <w:r w:rsidR="005E22A5">
        <w:t>Power</w:t>
      </w:r>
      <w:proofErr w:type="spellEnd"/>
      <w:r w:rsidR="005E22A5">
        <w:t xml:space="preserve"> </w:t>
      </w:r>
      <w:proofErr w:type="spellStart"/>
      <w:r w:rsidR="005E22A5">
        <w:t>point</w:t>
      </w:r>
      <w:proofErr w:type="spellEnd"/>
      <w:r w:rsidR="005E22A5">
        <w:t xml:space="preserve"> yeni sürümlerindeki animasyonları, anatomi atlası gibi online eğitim araçları, </w:t>
      </w:r>
      <w:proofErr w:type="spellStart"/>
      <w:r w:rsidR="005E22A5">
        <w:t>Teams</w:t>
      </w:r>
      <w:proofErr w:type="spellEnd"/>
      <w:r w:rsidR="005E22A5">
        <w:t xml:space="preserve"> ve </w:t>
      </w:r>
      <w:proofErr w:type="spellStart"/>
      <w:r w:rsidR="005E22A5">
        <w:t>Zoom</w:t>
      </w:r>
      <w:proofErr w:type="spellEnd"/>
      <w:r w:rsidR="005E22A5">
        <w:t xml:space="preserve"> gibi online ders araçlarını) çalıştırmada yetersiz kaldığı; mevcut bilgisayarların RAM ve SSD gibi parçalarının güncellenmesi suretiyle bilgisayarların kullanılabilir seviyeye getirilebileceği önerilmektedir. </w:t>
      </w:r>
      <w:r w:rsidR="00682F6B">
        <w:t>Ö</w:t>
      </w:r>
      <w:r w:rsidR="00AE3997" w:rsidRPr="00AE3997">
        <w:t xml:space="preserve">ğretim elemanlarının </w:t>
      </w:r>
      <w:r w:rsidR="00682F6B">
        <w:t xml:space="preserve">hem ders hem de kendi akademik çalışmalarında kullandıkları masaüstü </w:t>
      </w:r>
      <w:r w:rsidR="00AE3997" w:rsidRPr="00AE3997">
        <w:t>bilgisayar</w:t>
      </w:r>
      <w:r w:rsidR="005E22A5">
        <w:t xml:space="preserve">larda da benzer şekilde donanım yükseltmesi yapılması </w:t>
      </w:r>
      <w:r w:rsidR="005E22A5">
        <w:lastRenderedPageBreak/>
        <w:t>faydalı olacaktır</w:t>
      </w:r>
      <w:r w:rsidR="00682F6B">
        <w:t xml:space="preserve">. </w:t>
      </w:r>
      <w:r w:rsidR="00AE3997" w:rsidRPr="00AE3997">
        <w:t xml:space="preserve">Meslek yüksekokulumuzun bu </w:t>
      </w:r>
      <w:r w:rsidR="00682F6B">
        <w:t xml:space="preserve">ihtiyacı karşılayabilecek </w:t>
      </w:r>
      <w:r w:rsidR="00AE3997" w:rsidRPr="00AE3997">
        <w:t>gerekli bütçesi bulunma</w:t>
      </w:r>
      <w:r w:rsidR="00682F6B">
        <w:t>dığından bu eksikliğin Rektörlüğümüz tarafından iyileştirilmesi gerekmektedir.</w:t>
      </w:r>
      <w:r w:rsidR="00AE3997" w:rsidRPr="00AE3997">
        <w:t xml:space="preserve"> </w:t>
      </w:r>
    </w:p>
    <w:p w14:paraId="6D81816A" w14:textId="5BAED153" w:rsidR="00FB3F20" w:rsidRDefault="005E22A5" w:rsidP="008A5AA2">
      <w:pPr>
        <w:pStyle w:val="Default"/>
        <w:numPr>
          <w:ilvl w:val="0"/>
          <w:numId w:val="7"/>
        </w:numPr>
        <w:spacing w:line="432" w:lineRule="auto"/>
        <w:ind w:left="0" w:firstLine="426"/>
        <w:jc w:val="both"/>
      </w:pPr>
      <w:r>
        <w:t>Öğrenci</w:t>
      </w:r>
      <w:r w:rsidR="00FB3F20">
        <w:t xml:space="preserve"> </w:t>
      </w:r>
      <w:r>
        <w:t>L</w:t>
      </w:r>
      <w:r w:rsidR="00FB3F20">
        <w:t>aboratuva</w:t>
      </w:r>
      <w:r>
        <w:t>rında yürütülen</w:t>
      </w:r>
      <w:r w:rsidR="00A81211">
        <w:t xml:space="preserve"> uygulama ders</w:t>
      </w:r>
      <w:r>
        <w:t>leri</w:t>
      </w:r>
      <w:r w:rsidR="00A81211">
        <w:t xml:space="preserve"> kapsamında </w:t>
      </w:r>
      <w:r w:rsidR="00FB3F20">
        <w:t xml:space="preserve">sarf malzeme </w:t>
      </w:r>
      <w:r>
        <w:t>yetersizliği vardır.</w:t>
      </w:r>
      <w:r w:rsidR="00FB3F20">
        <w:t xml:space="preserve"> </w:t>
      </w:r>
      <w:r w:rsidR="00A81211">
        <w:t>Uygulama d</w:t>
      </w:r>
      <w:r w:rsidR="00F44D99">
        <w:t>ersler</w:t>
      </w:r>
      <w:r w:rsidR="00A81211">
        <w:t>inde gereken sarf</w:t>
      </w:r>
      <w:r w:rsidR="00F44D99">
        <w:t xml:space="preserve"> malzeme</w:t>
      </w:r>
      <w:r w:rsidR="00A81211">
        <w:t>lerin</w:t>
      </w:r>
      <w:r w:rsidR="00814F5E">
        <w:t xml:space="preserve">, </w:t>
      </w:r>
      <w:r w:rsidR="00FB3F20">
        <w:t xml:space="preserve">dersi veren öğretim </w:t>
      </w:r>
      <w:r w:rsidR="00F44D99">
        <w:t>elemanlarının</w:t>
      </w:r>
      <w:r w:rsidR="00FB3F20">
        <w:t xml:space="preserve"> kendi proje ve araştırmalarından kullandıkları</w:t>
      </w:r>
      <w:r w:rsidR="00A81211">
        <w:t xml:space="preserve"> belirlenmiştir. S</w:t>
      </w:r>
      <w:r w:rsidR="00FB3F20">
        <w:t xml:space="preserve">arf malzeme ile </w:t>
      </w:r>
      <w:r w:rsidR="00A81211">
        <w:t>ilgili bu talebin karşılanması ve uygulama derslerinin daha verimli geçmesi amacıyla</w:t>
      </w:r>
      <w:r w:rsidR="00814F5E">
        <w:t xml:space="preserve"> eksikliğin giderilmesi için</w:t>
      </w:r>
      <w:r>
        <w:t>, tüm bölümlerden</w:t>
      </w:r>
      <w:r w:rsidR="00814F5E">
        <w:t xml:space="preserve"> </w:t>
      </w:r>
      <w:r>
        <w:t xml:space="preserve">laboratuvar sarf malzemesi </w:t>
      </w:r>
      <w:r w:rsidR="00814F5E">
        <w:t>taleplerin toplanarak Rektörlük satın alma birimi</w:t>
      </w:r>
      <w:r>
        <w:t xml:space="preserve"> </w:t>
      </w:r>
      <w:r w:rsidR="00814F5E">
        <w:t>ile iletişime geçilmesi önerilmektedir</w:t>
      </w:r>
      <w:r>
        <w:t>.</w:t>
      </w:r>
    </w:p>
    <w:p w14:paraId="343FFEAC" w14:textId="1CEE792A" w:rsidR="00021D6D" w:rsidRPr="00AE3997" w:rsidRDefault="005E22A5" w:rsidP="008A5AA2">
      <w:pPr>
        <w:pStyle w:val="Default"/>
        <w:numPr>
          <w:ilvl w:val="0"/>
          <w:numId w:val="7"/>
        </w:numPr>
        <w:spacing w:line="432" w:lineRule="auto"/>
        <w:ind w:left="0" w:firstLine="426"/>
        <w:jc w:val="both"/>
      </w:pPr>
      <w:r>
        <w:t>A</w:t>
      </w:r>
      <w:r w:rsidR="00021D6D">
        <w:t>kademi</w:t>
      </w:r>
      <w:r>
        <w:t>k</w:t>
      </w:r>
      <w:r w:rsidR="00021D6D">
        <w:t xml:space="preserve"> ve idari personel anketlerin</w:t>
      </w:r>
      <w:r>
        <w:t xml:space="preserve">de önceki yıl tespit edilen eksikliğin giderildiği görülmüş olup, düzenli olarak anketlerin uygulanması devam edilmesi önerilmektedir. </w:t>
      </w:r>
      <w:r w:rsidR="00A81211">
        <w:t xml:space="preserve">Ayrıca, </w:t>
      </w:r>
      <w:r w:rsidR="00021D6D">
        <w:t xml:space="preserve">staj iş veren anketlerinin, staj defterinde yer alan </w:t>
      </w:r>
      <w:r>
        <w:t xml:space="preserve">ve </w:t>
      </w:r>
      <w:r w:rsidR="00021D6D">
        <w:t xml:space="preserve">iş veren tarafından doldurulan </w:t>
      </w:r>
      <w:r w:rsidR="007715A3">
        <w:t>“</w:t>
      </w:r>
      <w:r w:rsidR="00A81211">
        <w:t>değerlendirme</w:t>
      </w:r>
      <w:r w:rsidR="007715A3">
        <w:t>”</w:t>
      </w:r>
      <w:r w:rsidR="00021D6D">
        <w:t xml:space="preserve"> kısmının koordinatörler tarafından </w:t>
      </w:r>
      <w:r w:rsidR="007715A3">
        <w:t>incelenerek</w:t>
      </w:r>
      <w:r w:rsidR="00021D6D">
        <w:t xml:space="preserve"> kalite komisyonuna sunulması önerilmektedir. </w:t>
      </w:r>
    </w:p>
    <w:p w14:paraId="328FA351" w14:textId="1DBFF5D8" w:rsidR="009E56A2" w:rsidRDefault="00FB0ED2" w:rsidP="008A5AA2">
      <w:pPr>
        <w:pStyle w:val="Default"/>
        <w:numPr>
          <w:ilvl w:val="0"/>
          <w:numId w:val="7"/>
        </w:numPr>
        <w:spacing w:line="432" w:lineRule="auto"/>
        <w:ind w:left="0" w:firstLine="426"/>
        <w:jc w:val="both"/>
      </w:pPr>
      <w:r>
        <w:t>2022/2023 yılında öğrenci al</w:t>
      </w:r>
      <w:r w:rsidR="005E22A5">
        <w:t>ımına başlayan</w:t>
      </w:r>
      <w:r>
        <w:t xml:space="preserve"> Eczane Hizmetleri Bölümü</w:t>
      </w:r>
      <w:r w:rsidR="005E22A5">
        <w:t xml:space="preserve">ne ait </w:t>
      </w:r>
      <w:r w:rsidR="009E56A2">
        <w:t xml:space="preserve">bir laboratuvar bulunmamaktadır. Eczane Hizmetleri Bölümü laboratuvarında bulunması gereken cihaz ve sarf malzemeler, </w:t>
      </w:r>
      <w:r w:rsidR="009E56A2" w:rsidRPr="003202CD">
        <w:t>Tıbbi Hizmetler ve Teknikler Bölümü</w:t>
      </w:r>
      <w:r w:rsidR="009E56A2">
        <w:t xml:space="preserve">nün cihaz ve malzemelerinden farklıdır. Bahar döneminin online dersler ile işlenmesi sayesinde laboratuvar eksikliği pratikte sorun teşkil etmemiştir ancak, sonraki dönemlerde yüz yüze yapılacak dersler için Eczane Hizmetleri Bölümüne bir laboratuvar oluşturulması; bu laboratuvar oluşturulana kadar mevcut öğrenci laboratuvarının kullanılabilmesi için gerekli malzemelerin temin edilmesi önerilmektedir. </w:t>
      </w:r>
    </w:p>
    <w:p w14:paraId="4112A3FE" w14:textId="3F810C36" w:rsidR="00056DDF" w:rsidRPr="00644EE3" w:rsidRDefault="009E56A2" w:rsidP="00CF7764">
      <w:pPr>
        <w:pStyle w:val="Default"/>
        <w:numPr>
          <w:ilvl w:val="0"/>
          <w:numId w:val="7"/>
        </w:numPr>
        <w:tabs>
          <w:tab w:val="left" w:pos="851"/>
        </w:tabs>
        <w:spacing w:line="432" w:lineRule="auto"/>
        <w:ind w:left="0" w:firstLine="426"/>
        <w:jc w:val="both"/>
      </w:pPr>
      <w:r>
        <w:t>S</w:t>
      </w:r>
      <w:r w:rsidR="00FB0ED2">
        <w:t>onraki yıllarda öğrenci alabilecek olan Sağlık Bakım Hizmetleri Bölümü Yaşlı Bakımı Programı’nın</w:t>
      </w:r>
      <w:r w:rsidR="00AE3997" w:rsidRPr="00AE3997">
        <w:t xml:space="preserve"> </w:t>
      </w:r>
      <w:r w:rsidR="00FB0ED2">
        <w:t xml:space="preserve">durumları düşünüldüğünde </w:t>
      </w:r>
      <w:r w:rsidR="00F44D99">
        <w:t xml:space="preserve">öğretim elemanı odası, </w:t>
      </w:r>
      <w:r w:rsidR="00A11436" w:rsidRPr="00AE3997">
        <w:t>derslik</w:t>
      </w:r>
      <w:r w:rsidR="00AE3997" w:rsidRPr="00AE3997">
        <w:t xml:space="preserve"> </w:t>
      </w:r>
      <w:r w:rsidR="00A11436">
        <w:t>ve</w:t>
      </w:r>
      <w:r w:rsidR="00AE3997" w:rsidRPr="00AE3997">
        <w:t xml:space="preserve"> laboratuvar ihtiyacı </w:t>
      </w:r>
      <w:r w:rsidR="00A11436">
        <w:t xml:space="preserve">olacaktır. Bu kapsamda </w:t>
      </w:r>
      <w:r>
        <w:t>Yükseko</w:t>
      </w:r>
      <w:r w:rsidR="00A11436">
        <w:t xml:space="preserve">kulumuza ait mevcut fiziksel imkanların daraltılmaması gerekmektedir. Ayrıca ilave ofis ve dersliklere ihtiyaç olacağı açıktır. </w:t>
      </w:r>
      <w:r w:rsidR="00AE3997" w:rsidRPr="00AE3997">
        <w:t xml:space="preserve">Meslek yüksekokulumuz kendi </w:t>
      </w:r>
      <w:r w:rsidR="00A11436">
        <w:t xml:space="preserve">bütçe ve </w:t>
      </w:r>
      <w:r w:rsidR="00AE3997" w:rsidRPr="00AE3997">
        <w:t>imkanlar</w:t>
      </w:r>
      <w:r w:rsidR="00A11436">
        <w:t>ı</w:t>
      </w:r>
      <w:r w:rsidR="00AE3997" w:rsidRPr="00AE3997">
        <w:t xml:space="preserve"> ile bu sorununun üstesinden gelememektedir.</w:t>
      </w:r>
      <w:r w:rsidR="00A11436">
        <w:t xml:space="preserve"> Okulumuz</w:t>
      </w:r>
      <w:r>
        <w:t>un binasında</w:t>
      </w:r>
      <w:r w:rsidR="00A11436">
        <w:t xml:space="preserve"> mevcut boş alanların planlanarak gereken ofislerin ve dersliklerin yapılması amacıyla Rektörlük kanalıyla bu eksiklerin giderilmesi </w:t>
      </w:r>
      <w:r>
        <w:t>önerilmektedir.</w:t>
      </w:r>
      <w:r w:rsidR="00056DDF">
        <w:br w:type="page"/>
      </w:r>
    </w:p>
    <w:p w14:paraId="1773402D" w14:textId="77777777" w:rsidR="00056DDF" w:rsidRDefault="00056DDF" w:rsidP="00056DDF">
      <w:pPr>
        <w:pStyle w:val="Default"/>
        <w:spacing w:line="480" w:lineRule="auto"/>
        <w:jc w:val="center"/>
        <w:rPr>
          <w:b/>
          <w:bCs/>
        </w:rPr>
      </w:pPr>
      <w:r>
        <w:rPr>
          <w:b/>
          <w:bCs/>
        </w:rPr>
        <w:lastRenderedPageBreak/>
        <w:t>ÇANAKKALE SAĞLIK HİZMETLERİ MESLEK YÜKSEKOKULU</w:t>
      </w:r>
    </w:p>
    <w:p w14:paraId="3B71C767" w14:textId="77777777" w:rsidR="00056DDF" w:rsidRPr="00FA4ED2" w:rsidRDefault="00056DDF" w:rsidP="00056DDF">
      <w:pPr>
        <w:pStyle w:val="Default"/>
        <w:spacing w:line="480" w:lineRule="auto"/>
        <w:jc w:val="center"/>
        <w:rPr>
          <w:b/>
          <w:bCs/>
        </w:rPr>
      </w:pPr>
      <w:r w:rsidRPr="00FA4ED2">
        <w:rPr>
          <w:b/>
          <w:bCs/>
        </w:rPr>
        <w:t>202</w:t>
      </w:r>
      <w:r>
        <w:rPr>
          <w:b/>
          <w:bCs/>
        </w:rPr>
        <w:t>2</w:t>
      </w:r>
      <w:r w:rsidRPr="00FA4ED2">
        <w:rPr>
          <w:b/>
          <w:bCs/>
        </w:rPr>
        <w:t xml:space="preserve"> </w:t>
      </w:r>
      <w:r>
        <w:rPr>
          <w:b/>
          <w:bCs/>
        </w:rPr>
        <w:t xml:space="preserve">YILI </w:t>
      </w:r>
      <w:r w:rsidRPr="00FA4ED2">
        <w:rPr>
          <w:b/>
          <w:bCs/>
        </w:rPr>
        <w:t>PROGRAM ÖZ DEĞERLENDİRME RAPOR</w:t>
      </w:r>
      <w:r>
        <w:rPr>
          <w:b/>
          <w:bCs/>
        </w:rPr>
        <w:t>LARININ</w:t>
      </w:r>
      <w:r w:rsidRPr="00FA4ED2">
        <w:rPr>
          <w:b/>
          <w:bCs/>
        </w:rPr>
        <w:t xml:space="preserve"> DEĞERLENDİR</w:t>
      </w:r>
      <w:r>
        <w:rPr>
          <w:b/>
          <w:bCs/>
        </w:rPr>
        <w:t>İL</w:t>
      </w:r>
      <w:r w:rsidRPr="00FA4ED2">
        <w:rPr>
          <w:b/>
          <w:bCs/>
        </w:rPr>
        <w:t>MESİ</w:t>
      </w:r>
      <w:r>
        <w:rPr>
          <w:b/>
          <w:bCs/>
        </w:rPr>
        <w:t>NE İLİŞKİN ÜST RAPOR</w:t>
      </w:r>
    </w:p>
    <w:p w14:paraId="60D172CD" w14:textId="16FB9815" w:rsidR="00A11436" w:rsidRDefault="00A11436" w:rsidP="00056DDF">
      <w:pPr>
        <w:pStyle w:val="Default"/>
        <w:spacing w:line="360" w:lineRule="auto"/>
        <w:jc w:val="both"/>
      </w:pPr>
    </w:p>
    <w:p w14:paraId="4D06130D" w14:textId="776B883F" w:rsidR="00056DDF" w:rsidRPr="00056DDF" w:rsidRDefault="00056DDF" w:rsidP="00056DDF">
      <w:pPr>
        <w:pStyle w:val="Default"/>
        <w:spacing w:line="360" w:lineRule="auto"/>
        <w:jc w:val="center"/>
        <w:rPr>
          <w:b/>
          <w:bCs/>
        </w:rPr>
      </w:pPr>
      <w:r w:rsidRPr="00056DDF">
        <w:rPr>
          <w:b/>
          <w:bCs/>
        </w:rPr>
        <w:t>TOPLANTI İMZA LİSTESİ</w:t>
      </w:r>
    </w:p>
    <w:p w14:paraId="353C2ADD" w14:textId="2C6741CA" w:rsidR="00AE3997" w:rsidRDefault="00AE3997" w:rsidP="00A11436">
      <w:pPr>
        <w:pStyle w:val="Default"/>
        <w:spacing w:line="360" w:lineRule="auto"/>
        <w:jc w:val="both"/>
      </w:pPr>
      <w:r w:rsidRPr="00AE3997">
        <w:t xml:space="preserve"> </w:t>
      </w:r>
    </w:p>
    <w:p w14:paraId="1053BC4D" w14:textId="77777777" w:rsidR="00056DDF" w:rsidRPr="00AE3997" w:rsidRDefault="00056DDF" w:rsidP="00A11436">
      <w:pPr>
        <w:pStyle w:val="Default"/>
        <w:spacing w:line="360" w:lineRule="auto"/>
        <w:jc w:val="both"/>
      </w:pPr>
    </w:p>
    <w:p w14:paraId="26B575FE" w14:textId="6EECC51E" w:rsidR="003A6F96" w:rsidRPr="00E652A8" w:rsidRDefault="003A6F96" w:rsidP="00056DDF">
      <w:pPr>
        <w:pStyle w:val="ListeParagraf"/>
        <w:spacing w:after="0" w:line="240" w:lineRule="auto"/>
        <w:ind w:left="0"/>
        <w:jc w:val="center"/>
        <w:rPr>
          <w:rFonts w:ascii="Times New Roman" w:hAnsi="Times New Roman" w:cs="Times New Roman"/>
        </w:rPr>
      </w:pPr>
      <w:r w:rsidRPr="00E652A8">
        <w:rPr>
          <w:rFonts w:ascii="Times New Roman" w:hAnsi="Times New Roman" w:cs="Times New Roman"/>
        </w:rPr>
        <w:t>Doç. Dr. Ayten DİNÇ</w:t>
      </w:r>
    </w:p>
    <w:p w14:paraId="1A7C5948" w14:textId="77777777" w:rsidR="003A6F96" w:rsidRPr="00E652A8" w:rsidRDefault="003A6F96" w:rsidP="00056DDF">
      <w:pPr>
        <w:pStyle w:val="ListeParagraf"/>
        <w:spacing w:after="0" w:line="240" w:lineRule="auto"/>
        <w:ind w:left="0"/>
        <w:jc w:val="center"/>
        <w:rPr>
          <w:rFonts w:ascii="Times New Roman" w:hAnsi="Times New Roman" w:cs="Times New Roman"/>
        </w:rPr>
      </w:pPr>
      <w:r w:rsidRPr="00E652A8">
        <w:rPr>
          <w:rFonts w:ascii="Times New Roman" w:hAnsi="Times New Roman" w:cs="Times New Roman"/>
        </w:rPr>
        <w:t>(Müdür)</w:t>
      </w:r>
    </w:p>
    <w:p w14:paraId="72C59DAA" w14:textId="73C6F27D" w:rsidR="003A6F96" w:rsidRDefault="003A6F96" w:rsidP="00056DDF">
      <w:pPr>
        <w:pStyle w:val="ListeParagraf"/>
        <w:spacing w:after="0" w:line="240" w:lineRule="auto"/>
        <w:ind w:left="0"/>
        <w:jc w:val="center"/>
        <w:rPr>
          <w:rFonts w:ascii="Times New Roman" w:hAnsi="Times New Roman" w:cs="Times New Roman"/>
        </w:rPr>
      </w:pPr>
      <w:r w:rsidRPr="00E652A8">
        <w:rPr>
          <w:rFonts w:ascii="Times New Roman" w:hAnsi="Times New Roman" w:cs="Times New Roman"/>
        </w:rPr>
        <w:t>Komisyon Başkanı</w:t>
      </w:r>
    </w:p>
    <w:p w14:paraId="3251ABE8" w14:textId="023CBEEC" w:rsidR="00D1456F" w:rsidRDefault="00D1456F" w:rsidP="00E652A8">
      <w:pPr>
        <w:pStyle w:val="ListeParagraf"/>
        <w:spacing w:after="0" w:line="240" w:lineRule="auto"/>
        <w:jc w:val="center"/>
        <w:rPr>
          <w:rFonts w:ascii="Times New Roman" w:hAnsi="Times New Roman" w:cs="Times New Roman"/>
        </w:rPr>
      </w:pPr>
    </w:p>
    <w:p w14:paraId="6B66A950" w14:textId="2BEE819A" w:rsidR="008159D8" w:rsidRDefault="008159D8" w:rsidP="008159D8">
      <w:pPr>
        <w:tabs>
          <w:tab w:val="center" w:pos="1701"/>
          <w:tab w:val="center" w:pos="7230"/>
        </w:tabs>
        <w:spacing w:after="0" w:line="240" w:lineRule="auto"/>
        <w:jc w:val="both"/>
        <w:rPr>
          <w:rFonts w:ascii="Times New Roman" w:hAnsi="Times New Roman" w:cs="Times New Roman"/>
        </w:rPr>
      </w:pPr>
    </w:p>
    <w:p w14:paraId="77EECAEE" w14:textId="77777777" w:rsidR="00D1605A" w:rsidRDefault="00D1605A" w:rsidP="008159D8">
      <w:pPr>
        <w:tabs>
          <w:tab w:val="center" w:pos="1701"/>
          <w:tab w:val="center" w:pos="7230"/>
        </w:tabs>
        <w:spacing w:after="0" w:line="240" w:lineRule="auto"/>
        <w:jc w:val="both"/>
        <w:rPr>
          <w:rFonts w:ascii="Times New Roman" w:hAnsi="Times New Roman" w:cs="Times New Roman"/>
        </w:rPr>
      </w:pPr>
    </w:p>
    <w:p w14:paraId="223E6AE9" w14:textId="1BD00E29" w:rsidR="003A6F96" w:rsidRPr="00E652A8" w:rsidRDefault="008159D8" w:rsidP="008159D8">
      <w:pPr>
        <w:tabs>
          <w:tab w:val="center" w:pos="1843"/>
          <w:tab w:val="center" w:pos="7230"/>
        </w:tabs>
        <w:spacing w:after="0" w:line="240" w:lineRule="auto"/>
        <w:jc w:val="both"/>
        <w:rPr>
          <w:rFonts w:ascii="Times New Roman" w:hAnsi="Times New Roman" w:cs="Times New Roman"/>
        </w:rPr>
      </w:pPr>
      <w:r>
        <w:rPr>
          <w:rFonts w:ascii="Times New Roman" w:hAnsi="Times New Roman" w:cs="Times New Roman"/>
        </w:rPr>
        <w:tab/>
      </w:r>
      <w:r w:rsidR="00672E5D" w:rsidRPr="00E652A8">
        <w:rPr>
          <w:rFonts w:ascii="Times New Roman" w:hAnsi="Times New Roman" w:cs="Times New Roman"/>
        </w:rPr>
        <w:t>Öğr. Gör. Temel ERTUĞRAL</w:t>
      </w:r>
      <w:r>
        <w:rPr>
          <w:rFonts w:ascii="Times New Roman" w:hAnsi="Times New Roman" w:cs="Times New Roman"/>
        </w:rPr>
        <w:tab/>
      </w:r>
      <w:r w:rsidR="003A6F96" w:rsidRPr="00E652A8">
        <w:rPr>
          <w:rFonts w:ascii="Times New Roman" w:hAnsi="Times New Roman" w:cs="Times New Roman"/>
        </w:rPr>
        <w:t xml:space="preserve">Öğr. Gör. </w:t>
      </w:r>
      <w:r w:rsidR="00672E5D">
        <w:rPr>
          <w:rFonts w:ascii="Times New Roman" w:hAnsi="Times New Roman" w:cs="Times New Roman"/>
        </w:rPr>
        <w:t>Deniz EMRE</w:t>
      </w:r>
    </w:p>
    <w:p w14:paraId="4F9832B4" w14:textId="77126DC2" w:rsidR="003A6F96" w:rsidRPr="00E652A8" w:rsidRDefault="008159D8" w:rsidP="008159D8">
      <w:pPr>
        <w:tabs>
          <w:tab w:val="center" w:pos="1843"/>
          <w:tab w:val="center" w:pos="7230"/>
        </w:tabs>
        <w:spacing w:after="0" w:line="240" w:lineRule="auto"/>
        <w:jc w:val="both"/>
        <w:rPr>
          <w:rFonts w:ascii="Times New Roman" w:hAnsi="Times New Roman" w:cs="Times New Roman"/>
        </w:rPr>
      </w:pPr>
      <w:r>
        <w:rPr>
          <w:rFonts w:ascii="Times New Roman" w:hAnsi="Times New Roman" w:cs="Times New Roman"/>
        </w:rPr>
        <w:tab/>
      </w:r>
      <w:r w:rsidR="003A6F96" w:rsidRPr="00E652A8">
        <w:rPr>
          <w:rFonts w:ascii="Times New Roman" w:hAnsi="Times New Roman" w:cs="Times New Roman"/>
        </w:rPr>
        <w:t xml:space="preserve">(Müdür </w:t>
      </w:r>
      <w:proofErr w:type="spellStart"/>
      <w:r w:rsidR="003A6F96" w:rsidRPr="00E652A8">
        <w:rPr>
          <w:rFonts w:ascii="Times New Roman" w:hAnsi="Times New Roman" w:cs="Times New Roman"/>
        </w:rPr>
        <w:t>Yrd</w:t>
      </w:r>
      <w:proofErr w:type="spellEnd"/>
      <w:r w:rsidR="003A6F96" w:rsidRPr="00E652A8">
        <w:rPr>
          <w:rFonts w:ascii="Times New Roman" w:hAnsi="Times New Roman" w:cs="Times New Roman"/>
        </w:rPr>
        <w:t>)</w:t>
      </w:r>
      <w:r>
        <w:rPr>
          <w:rFonts w:ascii="Times New Roman" w:hAnsi="Times New Roman" w:cs="Times New Roman"/>
        </w:rPr>
        <w:tab/>
      </w:r>
      <w:r w:rsidR="003A6F96" w:rsidRPr="00E652A8">
        <w:rPr>
          <w:rFonts w:ascii="Times New Roman" w:hAnsi="Times New Roman" w:cs="Times New Roman"/>
        </w:rPr>
        <w:t xml:space="preserve">(Müdür </w:t>
      </w:r>
      <w:proofErr w:type="spellStart"/>
      <w:r w:rsidR="003A6F96" w:rsidRPr="00E652A8">
        <w:rPr>
          <w:rFonts w:ascii="Times New Roman" w:hAnsi="Times New Roman" w:cs="Times New Roman"/>
        </w:rPr>
        <w:t>Yrd</w:t>
      </w:r>
      <w:proofErr w:type="spellEnd"/>
      <w:r w:rsidR="003A6F96" w:rsidRPr="00E652A8">
        <w:rPr>
          <w:rFonts w:ascii="Times New Roman" w:hAnsi="Times New Roman" w:cs="Times New Roman"/>
        </w:rPr>
        <w:t>)</w:t>
      </w:r>
    </w:p>
    <w:p w14:paraId="1CDDF6DD" w14:textId="42EEC88F" w:rsidR="003A6F96" w:rsidRPr="00E652A8" w:rsidRDefault="008159D8" w:rsidP="008159D8">
      <w:pPr>
        <w:tabs>
          <w:tab w:val="center" w:pos="1843"/>
          <w:tab w:val="center" w:pos="7230"/>
        </w:tabs>
        <w:spacing w:after="0" w:line="240" w:lineRule="auto"/>
        <w:jc w:val="both"/>
        <w:rPr>
          <w:rFonts w:ascii="Times New Roman" w:hAnsi="Times New Roman" w:cs="Times New Roman"/>
        </w:rPr>
      </w:pPr>
      <w:r>
        <w:rPr>
          <w:rFonts w:ascii="Times New Roman" w:hAnsi="Times New Roman" w:cs="Times New Roman"/>
        </w:rPr>
        <w:tab/>
      </w:r>
      <w:r w:rsidR="003A6F96" w:rsidRPr="00E652A8">
        <w:rPr>
          <w:rFonts w:ascii="Times New Roman" w:hAnsi="Times New Roman" w:cs="Times New Roman"/>
        </w:rPr>
        <w:t>Komisyon Üyesi</w:t>
      </w:r>
      <w:r w:rsidR="00E652A8">
        <w:rPr>
          <w:rFonts w:ascii="Times New Roman" w:hAnsi="Times New Roman" w:cs="Times New Roman"/>
        </w:rPr>
        <w:tab/>
      </w:r>
      <w:r w:rsidR="003A6F96" w:rsidRPr="00E652A8">
        <w:rPr>
          <w:rFonts w:ascii="Times New Roman" w:hAnsi="Times New Roman" w:cs="Times New Roman"/>
        </w:rPr>
        <w:t>Komisyon Üyesi</w:t>
      </w:r>
    </w:p>
    <w:p w14:paraId="0A543D1A" w14:textId="1EEC126F" w:rsidR="003A6F96" w:rsidRDefault="003A6F96" w:rsidP="008159D8">
      <w:pPr>
        <w:tabs>
          <w:tab w:val="center" w:pos="1843"/>
          <w:tab w:val="center" w:pos="7230"/>
        </w:tabs>
        <w:spacing w:after="0" w:line="240" w:lineRule="auto"/>
        <w:jc w:val="both"/>
        <w:rPr>
          <w:rFonts w:ascii="Times New Roman" w:hAnsi="Times New Roman" w:cs="Times New Roman"/>
        </w:rPr>
      </w:pPr>
    </w:p>
    <w:p w14:paraId="618BFD78" w14:textId="77777777" w:rsidR="00D1605A" w:rsidRPr="00E652A8" w:rsidRDefault="00D1605A" w:rsidP="008159D8">
      <w:pPr>
        <w:tabs>
          <w:tab w:val="center" w:pos="1843"/>
          <w:tab w:val="center" w:pos="7230"/>
        </w:tabs>
        <w:spacing w:after="0" w:line="240" w:lineRule="auto"/>
        <w:jc w:val="both"/>
        <w:rPr>
          <w:rFonts w:ascii="Times New Roman" w:hAnsi="Times New Roman" w:cs="Times New Roman"/>
        </w:rPr>
      </w:pPr>
    </w:p>
    <w:p w14:paraId="52331379" w14:textId="3A39FA4B" w:rsidR="00D1456F" w:rsidRDefault="00D1456F" w:rsidP="008159D8">
      <w:pPr>
        <w:tabs>
          <w:tab w:val="center" w:pos="1843"/>
          <w:tab w:val="center" w:pos="7230"/>
        </w:tabs>
        <w:spacing w:after="0" w:line="240" w:lineRule="auto"/>
        <w:jc w:val="both"/>
        <w:rPr>
          <w:rFonts w:ascii="Times New Roman" w:hAnsi="Times New Roman" w:cs="Times New Roman"/>
        </w:rPr>
      </w:pPr>
    </w:p>
    <w:p w14:paraId="43D690DA" w14:textId="7035C894" w:rsidR="0081414F" w:rsidRPr="00E652A8" w:rsidRDefault="0081414F" w:rsidP="0081414F">
      <w:pPr>
        <w:tabs>
          <w:tab w:val="center" w:pos="1843"/>
          <w:tab w:val="center" w:pos="7230"/>
        </w:tabs>
        <w:spacing w:after="0" w:line="240" w:lineRule="auto"/>
        <w:jc w:val="both"/>
        <w:rPr>
          <w:rFonts w:ascii="Times New Roman" w:hAnsi="Times New Roman" w:cs="Times New Roman"/>
        </w:rPr>
      </w:pPr>
      <w:r>
        <w:rPr>
          <w:rFonts w:ascii="Times New Roman" w:hAnsi="Times New Roman" w:cs="Times New Roman"/>
        </w:rPr>
        <w:tab/>
      </w:r>
      <w:r w:rsidRPr="0081414F">
        <w:rPr>
          <w:rFonts w:ascii="Times New Roman" w:hAnsi="Times New Roman" w:cs="Times New Roman"/>
        </w:rPr>
        <w:t>Doç. Dr.</w:t>
      </w:r>
      <w:r w:rsidR="00444283">
        <w:rPr>
          <w:rFonts w:ascii="Times New Roman" w:hAnsi="Times New Roman" w:cs="Times New Roman"/>
        </w:rPr>
        <w:t xml:space="preserve"> </w:t>
      </w:r>
      <w:r w:rsidRPr="0081414F">
        <w:rPr>
          <w:rFonts w:ascii="Times New Roman" w:hAnsi="Times New Roman" w:cs="Times New Roman"/>
        </w:rPr>
        <w:t>Ahmet Ali BERBER</w:t>
      </w:r>
      <w:r>
        <w:rPr>
          <w:rFonts w:ascii="Times New Roman" w:hAnsi="Times New Roman" w:cs="Times New Roman"/>
        </w:rPr>
        <w:tab/>
      </w:r>
      <w:r w:rsidRPr="0081414F">
        <w:rPr>
          <w:rFonts w:ascii="Times New Roman" w:hAnsi="Times New Roman" w:cs="Times New Roman"/>
        </w:rPr>
        <w:t>Doç. Dr. Suat ÇAKINA</w:t>
      </w:r>
    </w:p>
    <w:p w14:paraId="197FC77A" w14:textId="23239514" w:rsidR="0081414F" w:rsidRPr="00E652A8" w:rsidRDefault="0081414F" w:rsidP="0081414F">
      <w:pPr>
        <w:tabs>
          <w:tab w:val="center" w:pos="1843"/>
          <w:tab w:val="center" w:pos="7230"/>
        </w:tabs>
        <w:spacing w:after="0" w:line="240" w:lineRule="auto"/>
        <w:jc w:val="both"/>
        <w:rPr>
          <w:rFonts w:ascii="Times New Roman" w:hAnsi="Times New Roman" w:cs="Times New Roman"/>
        </w:rPr>
      </w:pPr>
      <w:r>
        <w:rPr>
          <w:rFonts w:ascii="Times New Roman" w:hAnsi="Times New Roman" w:cs="Times New Roman"/>
        </w:rPr>
        <w:tab/>
      </w:r>
      <w:r w:rsidRPr="0081414F">
        <w:rPr>
          <w:rFonts w:ascii="Times New Roman" w:hAnsi="Times New Roman" w:cs="Times New Roman"/>
        </w:rPr>
        <w:t xml:space="preserve">Tıbbi </w:t>
      </w:r>
      <w:proofErr w:type="spellStart"/>
      <w:r w:rsidRPr="0081414F">
        <w:rPr>
          <w:rFonts w:ascii="Times New Roman" w:hAnsi="Times New Roman" w:cs="Times New Roman"/>
        </w:rPr>
        <w:t>Hiz</w:t>
      </w:r>
      <w:proofErr w:type="spellEnd"/>
      <w:r w:rsidR="0012465B">
        <w:rPr>
          <w:rFonts w:ascii="Times New Roman" w:hAnsi="Times New Roman" w:cs="Times New Roman"/>
        </w:rPr>
        <w:t>.</w:t>
      </w:r>
      <w:r w:rsidRPr="0081414F">
        <w:rPr>
          <w:rFonts w:ascii="Times New Roman" w:hAnsi="Times New Roman" w:cs="Times New Roman"/>
        </w:rPr>
        <w:t xml:space="preserve"> ve Tek</w:t>
      </w:r>
      <w:r w:rsidR="0012465B">
        <w:rPr>
          <w:rFonts w:ascii="Times New Roman" w:hAnsi="Times New Roman" w:cs="Times New Roman"/>
        </w:rPr>
        <w:t>.</w:t>
      </w:r>
      <w:r w:rsidRPr="0081414F">
        <w:rPr>
          <w:rFonts w:ascii="Times New Roman" w:hAnsi="Times New Roman" w:cs="Times New Roman"/>
        </w:rPr>
        <w:t xml:space="preserve"> Bölüm Başkanı</w:t>
      </w:r>
      <w:r>
        <w:rPr>
          <w:rFonts w:ascii="Times New Roman" w:hAnsi="Times New Roman" w:cs="Times New Roman"/>
        </w:rPr>
        <w:tab/>
      </w:r>
      <w:r w:rsidR="00326221" w:rsidRPr="00326221">
        <w:rPr>
          <w:rFonts w:ascii="Times New Roman" w:hAnsi="Times New Roman" w:cs="Times New Roman"/>
        </w:rPr>
        <w:t>Tıbbi Görüntüleme Teknikleri</w:t>
      </w:r>
      <w:r w:rsidRPr="00E652A8">
        <w:rPr>
          <w:rFonts w:ascii="Times New Roman" w:hAnsi="Times New Roman" w:cs="Times New Roman"/>
        </w:rPr>
        <w:t xml:space="preserve"> </w:t>
      </w:r>
      <w:proofErr w:type="spellStart"/>
      <w:r w:rsidRPr="00E652A8">
        <w:rPr>
          <w:rFonts w:ascii="Times New Roman" w:hAnsi="Times New Roman" w:cs="Times New Roman"/>
        </w:rPr>
        <w:t>Prog</w:t>
      </w:r>
      <w:proofErr w:type="spellEnd"/>
      <w:r w:rsidRPr="00E652A8">
        <w:rPr>
          <w:rFonts w:ascii="Times New Roman" w:hAnsi="Times New Roman" w:cs="Times New Roman"/>
        </w:rPr>
        <w:t>.</w:t>
      </w:r>
    </w:p>
    <w:p w14:paraId="56144359" w14:textId="77777777" w:rsidR="0081414F" w:rsidRPr="00E652A8" w:rsidRDefault="0081414F" w:rsidP="0081414F">
      <w:pPr>
        <w:tabs>
          <w:tab w:val="center" w:pos="1843"/>
          <w:tab w:val="center" w:pos="7230"/>
        </w:tabs>
        <w:spacing w:after="0" w:line="240" w:lineRule="auto"/>
        <w:jc w:val="both"/>
        <w:rPr>
          <w:rFonts w:ascii="Times New Roman" w:hAnsi="Times New Roman" w:cs="Times New Roman"/>
        </w:rPr>
      </w:pPr>
      <w:r>
        <w:rPr>
          <w:rFonts w:ascii="Times New Roman" w:hAnsi="Times New Roman" w:cs="Times New Roman"/>
        </w:rPr>
        <w:tab/>
      </w:r>
      <w:r w:rsidRPr="00E652A8">
        <w:rPr>
          <w:rFonts w:ascii="Times New Roman" w:hAnsi="Times New Roman" w:cs="Times New Roman"/>
        </w:rPr>
        <w:t>Komisyon Üyesi</w:t>
      </w:r>
      <w:r>
        <w:rPr>
          <w:rFonts w:ascii="Times New Roman" w:hAnsi="Times New Roman" w:cs="Times New Roman"/>
        </w:rPr>
        <w:tab/>
      </w:r>
      <w:r w:rsidRPr="00E652A8">
        <w:rPr>
          <w:rFonts w:ascii="Times New Roman" w:hAnsi="Times New Roman" w:cs="Times New Roman"/>
        </w:rPr>
        <w:t>Komisyon Üyesi</w:t>
      </w:r>
    </w:p>
    <w:p w14:paraId="626897BA" w14:textId="77777777" w:rsidR="0081414F" w:rsidRPr="00E652A8" w:rsidRDefault="0081414F" w:rsidP="0081414F">
      <w:pPr>
        <w:tabs>
          <w:tab w:val="center" w:pos="1843"/>
          <w:tab w:val="center" w:pos="7230"/>
        </w:tabs>
        <w:spacing w:after="0" w:line="240" w:lineRule="auto"/>
        <w:jc w:val="both"/>
        <w:rPr>
          <w:rFonts w:ascii="Times New Roman" w:hAnsi="Times New Roman" w:cs="Times New Roman"/>
        </w:rPr>
      </w:pPr>
    </w:p>
    <w:p w14:paraId="32FAD1A1" w14:textId="5B48E035" w:rsidR="0081414F" w:rsidRDefault="0081414F" w:rsidP="008159D8">
      <w:pPr>
        <w:tabs>
          <w:tab w:val="center" w:pos="1843"/>
          <w:tab w:val="center" w:pos="7230"/>
        </w:tabs>
        <w:spacing w:after="0" w:line="240" w:lineRule="auto"/>
        <w:jc w:val="both"/>
        <w:rPr>
          <w:rFonts w:ascii="Times New Roman" w:hAnsi="Times New Roman" w:cs="Times New Roman"/>
        </w:rPr>
      </w:pPr>
    </w:p>
    <w:p w14:paraId="15CE3F7A" w14:textId="77777777" w:rsidR="0081414F" w:rsidRDefault="0081414F" w:rsidP="008159D8">
      <w:pPr>
        <w:tabs>
          <w:tab w:val="center" w:pos="1843"/>
          <w:tab w:val="center" w:pos="7230"/>
        </w:tabs>
        <w:spacing w:after="0" w:line="240" w:lineRule="auto"/>
        <w:jc w:val="both"/>
        <w:rPr>
          <w:rFonts w:ascii="Times New Roman" w:hAnsi="Times New Roman" w:cs="Times New Roman"/>
        </w:rPr>
      </w:pPr>
    </w:p>
    <w:p w14:paraId="37A3A485" w14:textId="7EDDBBEE" w:rsidR="003A6F96" w:rsidRPr="00E652A8" w:rsidRDefault="008159D8" w:rsidP="008159D8">
      <w:pPr>
        <w:tabs>
          <w:tab w:val="center" w:pos="1843"/>
          <w:tab w:val="center" w:pos="7230"/>
        </w:tabs>
        <w:spacing w:after="0" w:line="240" w:lineRule="auto"/>
        <w:jc w:val="both"/>
        <w:rPr>
          <w:rFonts w:ascii="Times New Roman" w:hAnsi="Times New Roman" w:cs="Times New Roman"/>
        </w:rPr>
      </w:pPr>
      <w:r>
        <w:rPr>
          <w:rFonts w:ascii="Times New Roman" w:hAnsi="Times New Roman" w:cs="Times New Roman"/>
        </w:rPr>
        <w:tab/>
      </w:r>
      <w:r w:rsidR="00326221">
        <w:rPr>
          <w:rFonts w:ascii="Times New Roman" w:hAnsi="Times New Roman" w:cs="Times New Roman"/>
        </w:rPr>
        <w:t xml:space="preserve">Doç. </w:t>
      </w:r>
      <w:r w:rsidR="00326221" w:rsidRPr="00E652A8">
        <w:rPr>
          <w:rFonts w:ascii="Times New Roman" w:hAnsi="Times New Roman" w:cs="Times New Roman"/>
        </w:rPr>
        <w:t xml:space="preserve">Dr. Hayal ÇOBANOĞLU </w:t>
      </w:r>
      <w:r w:rsidR="00326221">
        <w:rPr>
          <w:rFonts w:ascii="Times New Roman" w:hAnsi="Times New Roman" w:cs="Times New Roman"/>
        </w:rPr>
        <w:tab/>
      </w:r>
      <w:r w:rsidR="00326221" w:rsidRPr="00E652A8">
        <w:rPr>
          <w:rFonts w:ascii="Times New Roman" w:hAnsi="Times New Roman" w:cs="Times New Roman"/>
        </w:rPr>
        <w:t>Dr. Öğr. Üyesi Emine SEVİNÇ POSTACI</w:t>
      </w:r>
    </w:p>
    <w:p w14:paraId="1BEB4681" w14:textId="5BC1BFA5" w:rsidR="003A6F96" w:rsidRPr="00E652A8" w:rsidRDefault="008159D8" w:rsidP="008159D8">
      <w:pPr>
        <w:tabs>
          <w:tab w:val="center" w:pos="1843"/>
          <w:tab w:val="center" w:pos="7230"/>
        </w:tabs>
        <w:spacing w:after="0" w:line="240" w:lineRule="auto"/>
        <w:jc w:val="both"/>
        <w:rPr>
          <w:rFonts w:ascii="Times New Roman" w:hAnsi="Times New Roman" w:cs="Times New Roman"/>
        </w:rPr>
      </w:pPr>
      <w:r>
        <w:rPr>
          <w:rFonts w:ascii="Times New Roman" w:hAnsi="Times New Roman" w:cs="Times New Roman"/>
        </w:rPr>
        <w:tab/>
      </w:r>
      <w:hyperlink r:id="rId7" w:history="1">
        <w:r w:rsidR="00326221" w:rsidRPr="00E652A8">
          <w:rPr>
            <w:rFonts w:ascii="Times New Roman" w:hAnsi="Times New Roman" w:cs="Times New Roman"/>
          </w:rPr>
          <w:t>Anestezi</w:t>
        </w:r>
      </w:hyperlink>
      <w:r w:rsidR="00326221" w:rsidRPr="00E652A8">
        <w:rPr>
          <w:rFonts w:ascii="Times New Roman" w:hAnsi="Times New Roman" w:cs="Times New Roman"/>
        </w:rPr>
        <w:t xml:space="preserve"> </w:t>
      </w:r>
      <w:proofErr w:type="spellStart"/>
      <w:r w:rsidR="003A6F96" w:rsidRPr="00E652A8">
        <w:rPr>
          <w:rFonts w:ascii="Times New Roman" w:hAnsi="Times New Roman" w:cs="Times New Roman"/>
        </w:rPr>
        <w:t>Prog</w:t>
      </w:r>
      <w:proofErr w:type="spellEnd"/>
      <w:r w:rsidR="003A6F96" w:rsidRPr="00E652A8">
        <w:rPr>
          <w:rFonts w:ascii="Times New Roman" w:hAnsi="Times New Roman" w:cs="Times New Roman"/>
        </w:rPr>
        <w:t>.</w:t>
      </w:r>
      <w:r w:rsidR="00E652A8">
        <w:rPr>
          <w:rFonts w:ascii="Times New Roman" w:hAnsi="Times New Roman" w:cs="Times New Roman"/>
        </w:rPr>
        <w:tab/>
      </w:r>
      <w:hyperlink r:id="rId8" w:history="1">
        <w:r w:rsidR="00326221" w:rsidRPr="00E652A8">
          <w:rPr>
            <w:rFonts w:ascii="Times New Roman" w:hAnsi="Times New Roman" w:cs="Times New Roman"/>
          </w:rPr>
          <w:t>İlk</w:t>
        </w:r>
      </w:hyperlink>
      <w:r w:rsidR="00326221" w:rsidRPr="00E652A8">
        <w:rPr>
          <w:rFonts w:ascii="Times New Roman" w:hAnsi="Times New Roman" w:cs="Times New Roman"/>
        </w:rPr>
        <w:t xml:space="preserve"> ve Acil Yardım </w:t>
      </w:r>
      <w:proofErr w:type="spellStart"/>
      <w:r w:rsidR="00326221" w:rsidRPr="00E652A8">
        <w:rPr>
          <w:rFonts w:ascii="Times New Roman" w:hAnsi="Times New Roman" w:cs="Times New Roman"/>
        </w:rPr>
        <w:t>Prog</w:t>
      </w:r>
      <w:proofErr w:type="spellEnd"/>
      <w:r w:rsidR="00326221" w:rsidRPr="00E652A8">
        <w:rPr>
          <w:rFonts w:ascii="Times New Roman" w:hAnsi="Times New Roman" w:cs="Times New Roman"/>
        </w:rPr>
        <w:t>.</w:t>
      </w:r>
    </w:p>
    <w:p w14:paraId="2BFC8194" w14:textId="640DC1F3" w:rsidR="003A6F96" w:rsidRPr="00E652A8" w:rsidRDefault="008159D8" w:rsidP="008159D8">
      <w:pPr>
        <w:tabs>
          <w:tab w:val="center" w:pos="1843"/>
          <w:tab w:val="center" w:pos="7230"/>
        </w:tabs>
        <w:spacing w:after="0" w:line="240" w:lineRule="auto"/>
        <w:jc w:val="both"/>
        <w:rPr>
          <w:rFonts w:ascii="Times New Roman" w:hAnsi="Times New Roman" w:cs="Times New Roman"/>
        </w:rPr>
      </w:pPr>
      <w:r>
        <w:rPr>
          <w:rFonts w:ascii="Times New Roman" w:hAnsi="Times New Roman" w:cs="Times New Roman"/>
        </w:rPr>
        <w:tab/>
      </w:r>
      <w:r w:rsidR="003A6F96" w:rsidRPr="00E652A8">
        <w:rPr>
          <w:rFonts w:ascii="Times New Roman" w:hAnsi="Times New Roman" w:cs="Times New Roman"/>
        </w:rPr>
        <w:t>Komisyon Üyesi</w:t>
      </w:r>
      <w:r w:rsidR="00E652A8">
        <w:rPr>
          <w:rFonts w:ascii="Times New Roman" w:hAnsi="Times New Roman" w:cs="Times New Roman"/>
        </w:rPr>
        <w:tab/>
      </w:r>
      <w:r w:rsidR="003A6F96" w:rsidRPr="00E652A8">
        <w:rPr>
          <w:rFonts w:ascii="Times New Roman" w:hAnsi="Times New Roman" w:cs="Times New Roman"/>
        </w:rPr>
        <w:t>Komisyon Üyesi</w:t>
      </w:r>
    </w:p>
    <w:p w14:paraId="1103E5E2" w14:textId="77777777" w:rsidR="003A6F96" w:rsidRPr="00E652A8" w:rsidRDefault="003A6F96" w:rsidP="008159D8">
      <w:pPr>
        <w:tabs>
          <w:tab w:val="center" w:pos="1843"/>
          <w:tab w:val="center" w:pos="7230"/>
        </w:tabs>
        <w:spacing w:after="0" w:line="240" w:lineRule="auto"/>
        <w:jc w:val="both"/>
        <w:rPr>
          <w:rFonts w:ascii="Times New Roman" w:hAnsi="Times New Roman" w:cs="Times New Roman"/>
        </w:rPr>
      </w:pPr>
    </w:p>
    <w:p w14:paraId="79C149EF" w14:textId="5287D9EE" w:rsidR="00D1456F" w:rsidRDefault="00D1456F" w:rsidP="008159D8">
      <w:pPr>
        <w:tabs>
          <w:tab w:val="center" w:pos="1843"/>
          <w:tab w:val="center" w:pos="7230"/>
        </w:tabs>
        <w:spacing w:after="0" w:line="240" w:lineRule="auto"/>
        <w:jc w:val="both"/>
        <w:rPr>
          <w:rFonts w:ascii="Times New Roman" w:hAnsi="Times New Roman" w:cs="Times New Roman"/>
        </w:rPr>
      </w:pPr>
    </w:p>
    <w:p w14:paraId="40C06A89" w14:textId="46CA6F61" w:rsidR="00D1605A" w:rsidRDefault="00D1605A" w:rsidP="008159D8">
      <w:pPr>
        <w:tabs>
          <w:tab w:val="center" w:pos="1843"/>
          <w:tab w:val="center" w:pos="7230"/>
        </w:tabs>
        <w:spacing w:after="0" w:line="240" w:lineRule="auto"/>
        <w:jc w:val="both"/>
        <w:rPr>
          <w:rFonts w:ascii="Times New Roman" w:hAnsi="Times New Roman" w:cs="Times New Roman"/>
        </w:rPr>
      </w:pPr>
    </w:p>
    <w:p w14:paraId="5F1FC822" w14:textId="2694407F" w:rsidR="00326221" w:rsidRDefault="00326221" w:rsidP="008159D8">
      <w:pPr>
        <w:tabs>
          <w:tab w:val="center" w:pos="1843"/>
          <w:tab w:val="center" w:pos="7230"/>
        </w:tabs>
        <w:spacing w:after="0" w:line="240" w:lineRule="auto"/>
        <w:jc w:val="both"/>
        <w:rPr>
          <w:rFonts w:ascii="Times New Roman" w:hAnsi="Times New Roman" w:cs="Times New Roman"/>
        </w:rPr>
      </w:pPr>
      <w:r>
        <w:rPr>
          <w:rFonts w:ascii="Times New Roman" w:hAnsi="Times New Roman" w:cs="Times New Roman"/>
        </w:rPr>
        <w:tab/>
      </w:r>
      <w:r w:rsidRPr="00E652A8">
        <w:rPr>
          <w:rFonts w:ascii="Times New Roman" w:hAnsi="Times New Roman" w:cs="Times New Roman"/>
        </w:rPr>
        <w:t>Dr. Öğr. Üyesi Nuray YILDIRIM</w:t>
      </w:r>
      <w:r>
        <w:rPr>
          <w:rFonts w:ascii="Times New Roman" w:hAnsi="Times New Roman" w:cs="Times New Roman"/>
        </w:rPr>
        <w:tab/>
      </w:r>
      <w:r w:rsidRPr="00E652A8">
        <w:rPr>
          <w:rFonts w:ascii="Times New Roman" w:hAnsi="Times New Roman" w:cs="Times New Roman"/>
        </w:rPr>
        <w:t>Dr. Öğr. Üyesi Nesrin ÇAKICI</w:t>
      </w:r>
    </w:p>
    <w:p w14:paraId="44C57FAD" w14:textId="3EB4A110" w:rsidR="00326221" w:rsidRDefault="00326221" w:rsidP="008159D8">
      <w:pPr>
        <w:tabs>
          <w:tab w:val="center" w:pos="1843"/>
          <w:tab w:val="center" w:pos="7230"/>
        </w:tabs>
        <w:spacing w:after="0" w:line="240" w:lineRule="auto"/>
        <w:jc w:val="both"/>
        <w:rPr>
          <w:rFonts w:ascii="Times New Roman" w:hAnsi="Times New Roman" w:cs="Times New Roman"/>
        </w:rPr>
      </w:pPr>
      <w:r>
        <w:tab/>
      </w:r>
      <w:hyperlink r:id="rId9" w:history="1">
        <w:proofErr w:type="spellStart"/>
        <w:r w:rsidRPr="00E652A8">
          <w:rPr>
            <w:rFonts w:ascii="Times New Roman" w:hAnsi="Times New Roman" w:cs="Times New Roman"/>
          </w:rPr>
          <w:t>Elektronörofizyoloji</w:t>
        </w:r>
        <w:proofErr w:type="spellEnd"/>
      </w:hyperlink>
      <w:r w:rsidRPr="00E652A8">
        <w:rPr>
          <w:rFonts w:ascii="Times New Roman" w:hAnsi="Times New Roman" w:cs="Times New Roman"/>
        </w:rPr>
        <w:t xml:space="preserve"> </w:t>
      </w:r>
      <w:proofErr w:type="spellStart"/>
      <w:r w:rsidRPr="00E652A8">
        <w:rPr>
          <w:rFonts w:ascii="Times New Roman" w:hAnsi="Times New Roman" w:cs="Times New Roman"/>
        </w:rPr>
        <w:t>Prog</w:t>
      </w:r>
      <w:proofErr w:type="spellEnd"/>
      <w:r w:rsidRPr="00E652A8">
        <w:rPr>
          <w:rFonts w:ascii="Times New Roman" w:hAnsi="Times New Roman" w:cs="Times New Roman"/>
        </w:rPr>
        <w:t>.</w:t>
      </w:r>
      <w:r>
        <w:rPr>
          <w:rFonts w:ascii="Times New Roman" w:hAnsi="Times New Roman" w:cs="Times New Roman"/>
        </w:rPr>
        <w:tab/>
      </w:r>
      <w:r w:rsidRPr="00326221">
        <w:rPr>
          <w:rFonts w:ascii="Times New Roman" w:hAnsi="Times New Roman" w:cs="Times New Roman"/>
        </w:rPr>
        <w:t xml:space="preserve">Tıbbi Laboratuvar Teknikleri </w:t>
      </w:r>
      <w:proofErr w:type="spellStart"/>
      <w:r w:rsidRPr="00E652A8">
        <w:rPr>
          <w:rFonts w:ascii="Times New Roman" w:hAnsi="Times New Roman" w:cs="Times New Roman"/>
        </w:rPr>
        <w:t>Prog</w:t>
      </w:r>
      <w:proofErr w:type="spellEnd"/>
      <w:r w:rsidRPr="00E652A8">
        <w:rPr>
          <w:rFonts w:ascii="Times New Roman" w:hAnsi="Times New Roman" w:cs="Times New Roman"/>
        </w:rPr>
        <w:t>.</w:t>
      </w:r>
    </w:p>
    <w:p w14:paraId="06FA04C0" w14:textId="038659F6" w:rsidR="00326221" w:rsidRDefault="00326221" w:rsidP="008159D8">
      <w:pPr>
        <w:tabs>
          <w:tab w:val="center" w:pos="1843"/>
          <w:tab w:val="center" w:pos="7230"/>
        </w:tabs>
        <w:spacing w:after="0" w:line="240" w:lineRule="auto"/>
        <w:jc w:val="both"/>
        <w:rPr>
          <w:rFonts w:ascii="Times New Roman" w:hAnsi="Times New Roman" w:cs="Times New Roman"/>
        </w:rPr>
      </w:pPr>
      <w:r>
        <w:rPr>
          <w:rFonts w:ascii="Times New Roman" w:hAnsi="Times New Roman" w:cs="Times New Roman"/>
        </w:rPr>
        <w:tab/>
      </w:r>
      <w:r w:rsidRPr="00E652A8">
        <w:rPr>
          <w:rFonts w:ascii="Times New Roman" w:hAnsi="Times New Roman" w:cs="Times New Roman"/>
        </w:rPr>
        <w:t>Komisyon Üyesi</w:t>
      </w:r>
      <w:r>
        <w:rPr>
          <w:rFonts w:ascii="Times New Roman" w:hAnsi="Times New Roman" w:cs="Times New Roman"/>
        </w:rPr>
        <w:tab/>
      </w:r>
      <w:r w:rsidRPr="00E652A8">
        <w:rPr>
          <w:rFonts w:ascii="Times New Roman" w:hAnsi="Times New Roman" w:cs="Times New Roman"/>
        </w:rPr>
        <w:t>Komisyon Üyesi</w:t>
      </w:r>
    </w:p>
    <w:p w14:paraId="705D9104" w14:textId="5091301A" w:rsidR="00326221" w:rsidRDefault="00326221" w:rsidP="008159D8">
      <w:pPr>
        <w:tabs>
          <w:tab w:val="center" w:pos="1843"/>
          <w:tab w:val="center" w:pos="7230"/>
        </w:tabs>
        <w:spacing w:after="0" w:line="240" w:lineRule="auto"/>
        <w:jc w:val="both"/>
        <w:rPr>
          <w:rFonts w:ascii="Times New Roman" w:hAnsi="Times New Roman" w:cs="Times New Roman"/>
        </w:rPr>
      </w:pPr>
    </w:p>
    <w:p w14:paraId="6CEF33C7" w14:textId="77777777" w:rsidR="00326221" w:rsidRDefault="00326221" w:rsidP="008159D8">
      <w:pPr>
        <w:tabs>
          <w:tab w:val="center" w:pos="1843"/>
          <w:tab w:val="center" w:pos="7230"/>
        </w:tabs>
        <w:spacing w:after="0" w:line="240" w:lineRule="auto"/>
        <w:jc w:val="both"/>
        <w:rPr>
          <w:rFonts w:ascii="Times New Roman" w:hAnsi="Times New Roman" w:cs="Times New Roman"/>
        </w:rPr>
      </w:pPr>
    </w:p>
    <w:p w14:paraId="7C5CF639" w14:textId="77777777" w:rsidR="00326221" w:rsidRDefault="00326221" w:rsidP="008159D8">
      <w:pPr>
        <w:tabs>
          <w:tab w:val="center" w:pos="1843"/>
          <w:tab w:val="center" w:pos="7230"/>
        </w:tabs>
        <w:spacing w:after="0" w:line="240" w:lineRule="auto"/>
        <w:jc w:val="both"/>
        <w:rPr>
          <w:rFonts w:ascii="Times New Roman" w:hAnsi="Times New Roman" w:cs="Times New Roman"/>
        </w:rPr>
      </w:pPr>
    </w:p>
    <w:p w14:paraId="65ADBDAC" w14:textId="3578490D" w:rsidR="00326221" w:rsidRDefault="008159D8" w:rsidP="008159D8">
      <w:pPr>
        <w:tabs>
          <w:tab w:val="center" w:pos="1843"/>
          <w:tab w:val="center" w:pos="7230"/>
        </w:tabs>
        <w:spacing w:after="0" w:line="240" w:lineRule="auto"/>
        <w:jc w:val="both"/>
        <w:rPr>
          <w:rFonts w:ascii="Times New Roman" w:hAnsi="Times New Roman" w:cs="Times New Roman"/>
        </w:rPr>
      </w:pPr>
      <w:r>
        <w:rPr>
          <w:rFonts w:ascii="Times New Roman" w:hAnsi="Times New Roman" w:cs="Times New Roman"/>
        </w:rPr>
        <w:tab/>
      </w:r>
      <w:r w:rsidR="00326221" w:rsidRPr="00326221">
        <w:rPr>
          <w:rFonts w:ascii="Times New Roman" w:hAnsi="Times New Roman" w:cs="Times New Roman"/>
        </w:rPr>
        <w:t>Dr. Öğr. Üyesi Fadime CANBOLAT</w:t>
      </w:r>
      <w:r w:rsidR="00326221" w:rsidRPr="00E652A8">
        <w:rPr>
          <w:rFonts w:ascii="Times New Roman" w:hAnsi="Times New Roman" w:cs="Times New Roman"/>
        </w:rPr>
        <w:t xml:space="preserve"> </w:t>
      </w:r>
      <w:r w:rsidR="00326221">
        <w:rPr>
          <w:rFonts w:ascii="Times New Roman" w:hAnsi="Times New Roman" w:cs="Times New Roman"/>
        </w:rPr>
        <w:tab/>
      </w:r>
      <w:r w:rsidR="003A6F96" w:rsidRPr="00E652A8">
        <w:rPr>
          <w:rFonts w:ascii="Times New Roman" w:hAnsi="Times New Roman" w:cs="Times New Roman"/>
        </w:rPr>
        <w:t>Öğr. Gör. Dr.</w:t>
      </w:r>
      <w:r w:rsidR="00444283">
        <w:rPr>
          <w:rFonts w:ascii="Times New Roman" w:hAnsi="Times New Roman" w:cs="Times New Roman"/>
        </w:rPr>
        <w:t xml:space="preserve"> </w:t>
      </w:r>
      <w:proofErr w:type="spellStart"/>
      <w:r w:rsidR="003A6F96" w:rsidRPr="00E652A8">
        <w:rPr>
          <w:rFonts w:ascii="Times New Roman" w:hAnsi="Times New Roman" w:cs="Times New Roman"/>
        </w:rPr>
        <w:t>Mehzat</w:t>
      </w:r>
      <w:proofErr w:type="spellEnd"/>
      <w:r w:rsidR="003A6F96" w:rsidRPr="00E652A8">
        <w:rPr>
          <w:rFonts w:ascii="Times New Roman" w:hAnsi="Times New Roman" w:cs="Times New Roman"/>
        </w:rPr>
        <w:t xml:space="preserve"> ALTUN</w:t>
      </w:r>
    </w:p>
    <w:p w14:paraId="1DAC1E14" w14:textId="0EB821AA" w:rsidR="003A6F96" w:rsidRPr="00E652A8" w:rsidRDefault="00326221" w:rsidP="008159D8">
      <w:pPr>
        <w:tabs>
          <w:tab w:val="center" w:pos="1843"/>
          <w:tab w:val="center" w:pos="7230"/>
        </w:tabs>
        <w:spacing w:after="0" w:line="240" w:lineRule="auto"/>
        <w:jc w:val="both"/>
        <w:rPr>
          <w:rFonts w:ascii="Times New Roman" w:hAnsi="Times New Roman" w:cs="Times New Roman"/>
        </w:rPr>
      </w:pPr>
      <w:r>
        <w:rPr>
          <w:rFonts w:ascii="Times New Roman" w:hAnsi="Times New Roman" w:cs="Times New Roman"/>
        </w:rPr>
        <w:tab/>
        <w:t>Eczane Hizmetleri</w:t>
      </w:r>
      <w:r w:rsidR="003A6F96" w:rsidRPr="00E652A8">
        <w:rPr>
          <w:rFonts w:ascii="Times New Roman" w:hAnsi="Times New Roman" w:cs="Times New Roman"/>
        </w:rPr>
        <w:t xml:space="preserve"> </w:t>
      </w:r>
      <w:proofErr w:type="spellStart"/>
      <w:r w:rsidR="003A6F96" w:rsidRPr="00E652A8">
        <w:rPr>
          <w:rFonts w:ascii="Times New Roman" w:hAnsi="Times New Roman" w:cs="Times New Roman"/>
        </w:rPr>
        <w:t>Prog</w:t>
      </w:r>
      <w:proofErr w:type="spellEnd"/>
      <w:r w:rsidR="003A6F96" w:rsidRPr="00E652A8">
        <w:rPr>
          <w:rFonts w:ascii="Times New Roman" w:hAnsi="Times New Roman" w:cs="Times New Roman"/>
        </w:rPr>
        <w:t>.</w:t>
      </w:r>
      <w:r>
        <w:rPr>
          <w:rFonts w:ascii="Times New Roman" w:hAnsi="Times New Roman" w:cs="Times New Roman"/>
        </w:rPr>
        <w:tab/>
      </w:r>
      <w:hyperlink r:id="rId10" w:history="1">
        <w:r w:rsidRPr="00E652A8">
          <w:rPr>
            <w:rFonts w:ascii="Times New Roman" w:hAnsi="Times New Roman" w:cs="Times New Roman"/>
          </w:rPr>
          <w:t>Tıbbi</w:t>
        </w:r>
      </w:hyperlink>
      <w:r w:rsidRPr="00E652A8">
        <w:rPr>
          <w:rFonts w:ascii="Times New Roman" w:hAnsi="Times New Roman" w:cs="Times New Roman"/>
        </w:rPr>
        <w:t xml:space="preserve"> Laboratuvar </w:t>
      </w:r>
      <w:proofErr w:type="spellStart"/>
      <w:r w:rsidRPr="00E652A8">
        <w:rPr>
          <w:rFonts w:ascii="Times New Roman" w:hAnsi="Times New Roman" w:cs="Times New Roman"/>
        </w:rPr>
        <w:t>Tekn</w:t>
      </w:r>
      <w:proofErr w:type="spellEnd"/>
      <w:r w:rsidRPr="00E652A8">
        <w:rPr>
          <w:rFonts w:ascii="Times New Roman" w:hAnsi="Times New Roman" w:cs="Times New Roman"/>
        </w:rPr>
        <w:t xml:space="preserve">. </w:t>
      </w:r>
      <w:proofErr w:type="spellStart"/>
      <w:r w:rsidRPr="00E652A8">
        <w:rPr>
          <w:rFonts w:ascii="Times New Roman" w:hAnsi="Times New Roman" w:cs="Times New Roman"/>
        </w:rPr>
        <w:t>Prog</w:t>
      </w:r>
      <w:proofErr w:type="spellEnd"/>
      <w:r w:rsidRPr="00E652A8">
        <w:rPr>
          <w:rFonts w:ascii="Times New Roman" w:hAnsi="Times New Roman" w:cs="Times New Roman"/>
        </w:rPr>
        <w:t>.</w:t>
      </w:r>
    </w:p>
    <w:p w14:paraId="6F0A9B96" w14:textId="63F6A2C8" w:rsidR="003A6F96" w:rsidRPr="00E652A8" w:rsidRDefault="008159D8" w:rsidP="008159D8">
      <w:pPr>
        <w:tabs>
          <w:tab w:val="center" w:pos="1843"/>
          <w:tab w:val="center" w:pos="7230"/>
        </w:tabs>
        <w:spacing w:after="0" w:line="240" w:lineRule="auto"/>
        <w:jc w:val="both"/>
        <w:rPr>
          <w:rFonts w:ascii="Times New Roman" w:hAnsi="Times New Roman" w:cs="Times New Roman"/>
        </w:rPr>
      </w:pPr>
      <w:r>
        <w:rPr>
          <w:rFonts w:ascii="Times New Roman" w:hAnsi="Times New Roman" w:cs="Times New Roman"/>
        </w:rPr>
        <w:tab/>
      </w:r>
      <w:r w:rsidR="003A6F96" w:rsidRPr="00E652A8">
        <w:rPr>
          <w:rFonts w:ascii="Times New Roman" w:hAnsi="Times New Roman" w:cs="Times New Roman"/>
        </w:rPr>
        <w:t>Komisyon Üyesi</w:t>
      </w:r>
      <w:r w:rsidR="00E652A8">
        <w:rPr>
          <w:rFonts w:ascii="Times New Roman" w:hAnsi="Times New Roman" w:cs="Times New Roman"/>
        </w:rPr>
        <w:tab/>
      </w:r>
      <w:r w:rsidR="003A6F96" w:rsidRPr="00E652A8">
        <w:rPr>
          <w:rFonts w:ascii="Times New Roman" w:hAnsi="Times New Roman" w:cs="Times New Roman"/>
        </w:rPr>
        <w:t>Komisyon Üyesi</w:t>
      </w:r>
    </w:p>
    <w:p w14:paraId="04FFBDC9" w14:textId="77777777" w:rsidR="003A6F96" w:rsidRPr="00E652A8" w:rsidRDefault="003A6F96" w:rsidP="008159D8">
      <w:pPr>
        <w:tabs>
          <w:tab w:val="center" w:pos="1843"/>
          <w:tab w:val="center" w:pos="7230"/>
        </w:tabs>
        <w:spacing w:after="0" w:line="240" w:lineRule="auto"/>
        <w:jc w:val="both"/>
        <w:rPr>
          <w:rFonts w:ascii="Times New Roman" w:hAnsi="Times New Roman" w:cs="Times New Roman"/>
        </w:rPr>
      </w:pPr>
    </w:p>
    <w:p w14:paraId="7DF59699" w14:textId="30C3D2E7" w:rsidR="00D1456F" w:rsidRDefault="00D1456F" w:rsidP="008159D8">
      <w:pPr>
        <w:tabs>
          <w:tab w:val="center" w:pos="1843"/>
          <w:tab w:val="center" w:pos="7230"/>
        </w:tabs>
        <w:spacing w:after="0" w:line="240" w:lineRule="auto"/>
        <w:jc w:val="both"/>
        <w:rPr>
          <w:rFonts w:ascii="Times New Roman" w:hAnsi="Times New Roman" w:cs="Times New Roman"/>
        </w:rPr>
      </w:pPr>
    </w:p>
    <w:p w14:paraId="637EA62E" w14:textId="77777777" w:rsidR="00D1605A" w:rsidRDefault="00D1605A" w:rsidP="008159D8">
      <w:pPr>
        <w:tabs>
          <w:tab w:val="center" w:pos="1843"/>
          <w:tab w:val="center" w:pos="7230"/>
        </w:tabs>
        <w:spacing w:after="0" w:line="240" w:lineRule="auto"/>
        <w:jc w:val="both"/>
        <w:rPr>
          <w:rFonts w:ascii="Times New Roman" w:hAnsi="Times New Roman" w:cs="Times New Roman"/>
        </w:rPr>
      </w:pPr>
    </w:p>
    <w:p w14:paraId="6E6D403B" w14:textId="12AC87FC" w:rsidR="003A6F96" w:rsidRPr="00E652A8" w:rsidRDefault="008159D8" w:rsidP="008159D8">
      <w:pPr>
        <w:tabs>
          <w:tab w:val="center" w:pos="1843"/>
          <w:tab w:val="center" w:pos="7230"/>
        </w:tabs>
        <w:spacing w:after="0" w:line="240" w:lineRule="auto"/>
        <w:jc w:val="both"/>
        <w:rPr>
          <w:rFonts w:ascii="Times New Roman" w:hAnsi="Times New Roman" w:cs="Times New Roman"/>
        </w:rPr>
      </w:pPr>
      <w:r>
        <w:rPr>
          <w:rFonts w:ascii="Times New Roman" w:hAnsi="Times New Roman" w:cs="Times New Roman"/>
        </w:rPr>
        <w:tab/>
      </w:r>
      <w:r w:rsidR="003A6F96" w:rsidRPr="00E652A8">
        <w:rPr>
          <w:rFonts w:ascii="Times New Roman" w:hAnsi="Times New Roman" w:cs="Times New Roman"/>
        </w:rPr>
        <w:t xml:space="preserve">Öğr. Gör. Dr. Şamil ÖZTÜRK </w:t>
      </w:r>
      <w:r w:rsidR="00281A56">
        <w:rPr>
          <w:rFonts w:ascii="Times New Roman" w:hAnsi="Times New Roman" w:cs="Times New Roman"/>
        </w:rPr>
        <w:tab/>
      </w:r>
      <w:r w:rsidR="00326221" w:rsidRPr="00E652A8">
        <w:rPr>
          <w:rFonts w:ascii="Times New Roman" w:hAnsi="Times New Roman" w:cs="Times New Roman"/>
        </w:rPr>
        <w:t>İrfan Mustafa IŞIN</w:t>
      </w:r>
    </w:p>
    <w:p w14:paraId="2521DA3A" w14:textId="475DFAD4" w:rsidR="00326221" w:rsidRDefault="008159D8" w:rsidP="008159D8">
      <w:pPr>
        <w:tabs>
          <w:tab w:val="center" w:pos="1843"/>
          <w:tab w:val="center" w:pos="7230"/>
        </w:tabs>
        <w:spacing w:after="0" w:line="240" w:lineRule="auto"/>
        <w:jc w:val="both"/>
        <w:rPr>
          <w:rFonts w:ascii="Times New Roman" w:hAnsi="Times New Roman" w:cs="Times New Roman"/>
        </w:rPr>
      </w:pPr>
      <w:r>
        <w:rPr>
          <w:rFonts w:ascii="Times New Roman" w:hAnsi="Times New Roman" w:cs="Times New Roman"/>
        </w:rPr>
        <w:tab/>
      </w:r>
      <w:r w:rsidR="00326221" w:rsidRPr="00326221">
        <w:rPr>
          <w:rFonts w:ascii="Times New Roman" w:hAnsi="Times New Roman" w:cs="Times New Roman"/>
        </w:rPr>
        <w:t>Perfüzyon Teknikleri</w:t>
      </w:r>
      <w:r w:rsidR="00326221">
        <w:rPr>
          <w:rFonts w:ascii="Times New Roman" w:hAnsi="Times New Roman" w:cs="Times New Roman"/>
        </w:rPr>
        <w:t xml:space="preserve"> </w:t>
      </w:r>
      <w:proofErr w:type="spellStart"/>
      <w:r w:rsidR="00326221">
        <w:rPr>
          <w:rFonts w:ascii="Times New Roman" w:hAnsi="Times New Roman" w:cs="Times New Roman"/>
        </w:rPr>
        <w:t>Prog</w:t>
      </w:r>
      <w:proofErr w:type="spellEnd"/>
      <w:r w:rsidR="00326221">
        <w:rPr>
          <w:rFonts w:ascii="Times New Roman" w:hAnsi="Times New Roman" w:cs="Times New Roman"/>
        </w:rPr>
        <w:t>.</w:t>
      </w:r>
      <w:r w:rsidR="00281A56">
        <w:rPr>
          <w:rFonts w:ascii="Times New Roman" w:hAnsi="Times New Roman" w:cs="Times New Roman"/>
        </w:rPr>
        <w:tab/>
      </w:r>
      <w:r w:rsidR="00326221" w:rsidRPr="00E652A8">
        <w:rPr>
          <w:rFonts w:ascii="Times New Roman" w:hAnsi="Times New Roman" w:cs="Times New Roman"/>
        </w:rPr>
        <w:t>MYO Sekreteri</w:t>
      </w:r>
    </w:p>
    <w:p w14:paraId="0DA5253E" w14:textId="7B6C6BD5" w:rsidR="00326221" w:rsidRDefault="00326221" w:rsidP="008159D8">
      <w:pPr>
        <w:tabs>
          <w:tab w:val="center" w:pos="1843"/>
          <w:tab w:val="center" w:pos="7230"/>
        </w:tabs>
        <w:spacing w:after="0" w:line="240" w:lineRule="auto"/>
        <w:jc w:val="both"/>
        <w:rPr>
          <w:rFonts w:ascii="Times New Roman" w:hAnsi="Times New Roman" w:cs="Times New Roman"/>
        </w:rPr>
      </w:pPr>
      <w:r>
        <w:rPr>
          <w:rFonts w:ascii="Times New Roman" w:hAnsi="Times New Roman" w:cs="Times New Roman"/>
        </w:rPr>
        <w:tab/>
      </w:r>
      <w:r w:rsidRPr="00E652A8">
        <w:rPr>
          <w:rFonts w:ascii="Times New Roman" w:hAnsi="Times New Roman" w:cs="Times New Roman"/>
        </w:rPr>
        <w:t>Komisyon Üyesi</w:t>
      </w:r>
      <w:r>
        <w:rPr>
          <w:rFonts w:ascii="Times New Roman" w:hAnsi="Times New Roman" w:cs="Times New Roman"/>
        </w:rPr>
        <w:tab/>
      </w:r>
      <w:r w:rsidR="00D1456F">
        <w:rPr>
          <w:rFonts w:ascii="Times New Roman" w:hAnsi="Times New Roman" w:cs="Times New Roman"/>
        </w:rPr>
        <w:t>Raportör</w:t>
      </w:r>
    </w:p>
    <w:sectPr w:rsidR="0032622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23C3" w14:textId="77777777" w:rsidR="00AF383B" w:rsidRDefault="00AF383B" w:rsidP="00A83ED8">
      <w:pPr>
        <w:spacing w:after="0" w:line="240" w:lineRule="auto"/>
      </w:pPr>
      <w:r>
        <w:separator/>
      </w:r>
    </w:p>
  </w:endnote>
  <w:endnote w:type="continuationSeparator" w:id="0">
    <w:p w14:paraId="1B96C5BB" w14:textId="77777777" w:rsidR="00AF383B" w:rsidRDefault="00AF383B" w:rsidP="00A8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248828"/>
      <w:docPartObj>
        <w:docPartGallery w:val="Page Numbers (Bottom of Page)"/>
        <w:docPartUnique/>
      </w:docPartObj>
    </w:sdtPr>
    <w:sdtEndPr>
      <w:rPr>
        <w:rFonts w:ascii="Times New Roman" w:hAnsi="Times New Roman" w:cs="Times New Roman"/>
      </w:rPr>
    </w:sdtEndPr>
    <w:sdtContent>
      <w:p w14:paraId="0EB4337C" w14:textId="6724D38E" w:rsidR="00A83ED8" w:rsidRPr="00A83ED8" w:rsidRDefault="00A83ED8">
        <w:pPr>
          <w:pStyle w:val="AltBilgi"/>
          <w:jc w:val="center"/>
          <w:rPr>
            <w:rFonts w:ascii="Times New Roman" w:hAnsi="Times New Roman" w:cs="Times New Roman"/>
          </w:rPr>
        </w:pPr>
        <w:r w:rsidRPr="00A83ED8">
          <w:rPr>
            <w:rFonts w:ascii="Times New Roman" w:hAnsi="Times New Roman" w:cs="Times New Roman"/>
          </w:rPr>
          <w:fldChar w:fldCharType="begin"/>
        </w:r>
        <w:r w:rsidRPr="00A83ED8">
          <w:rPr>
            <w:rFonts w:ascii="Times New Roman" w:hAnsi="Times New Roman" w:cs="Times New Roman"/>
          </w:rPr>
          <w:instrText>PAGE   \* MERGEFORMAT</w:instrText>
        </w:r>
        <w:r w:rsidRPr="00A83ED8">
          <w:rPr>
            <w:rFonts w:ascii="Times New Roman" w:hAnsi="Times New Roman" w:cs="Times New Roman"/>
          </w:rPr>
          <w:fldChar w:fldCharType="separate"/>
        </w:r>
        <w:r w:rsidRPr="00A83ED8">
          <w:rPr>
            <w:rFonts w:ascii="Times New Roman" w:hAnsi="Times New Roman" w:cs="Times New Roman"/>
          </w:rPr>
          <w:t>2</w:t>
        </w:r>
        <w:r w:rsidRPr="00A83ED8">
          <w:rPr>
            <w:rFonts w:ascii="Times New Roman" w:hAnsi="Times New Roman" w:cs="Times New Roman"/>
          </w:rPr>
          <w:fldChar w:fldCharType="end"/>
        </w:r>
      </w:p>
    </w:sdtContent>
  </w:sdt>
  <w:p w14:paraId="1DA7F1EE" w14:textId="77777777" w:rsidR="00A83ED8" w:rsidRDefault="00A83E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8408" w14:textId="77777777" w:rsidR="00AF383B" w:rsidRDefault="00AF383B" w:rsidP="00A83ED8">
      <w:pPr>
        <w:spacing w:after="0" w:line="240" w:lineRule="auto"/>
      </w:pPr>
      <w:r>
        <w:separator/>
      </w:r>
    </w:p>
  </w:footnote>
  <w:footnote w:type="continuationSeparator" w:id="0">
    <w:p w14:paraId="41367248" w14:textId="77777777" w:rsidR="00AF383B" w:rsidRDefault="00AF383B" w:rsidP="00A83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9C4"/>
    <w:multiLevelType w:val="hybridMultilevel"/>
    <w:tmpl w:val="6F2C564A"/>
    <w:lvl w:ilvl="0" w:tplc="57F27658">
      <w:start w:val="2021"/>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75591B"/>
    <w:multiLevelType w:val="hybridMultilevel"/>
    <w:tmpl w:val="68B67AA2"/>
    <w:lvl w:ilvl="0" w:tplc="041F000D">
      <w:start w:val="1"/>
      <w:numFmt w:val="bullet"/>
      <w:lvlText w:val=""/>
      <w:lvlJc w:val="left"/>
      <w:pPr>
        <w:ind w:left="720" w:hanging="360"/>
      </w:pPr>
      <w:rPr>
        <w:rFonts w:ascii="Wingdings" w:hAnsi="Wingding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EB1B78"/>
    <w:multiLevelType w:val="hybridMultilevel"/>
    <w:tmpl w:val="E78EC9D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494A67F8"/>
    <w:multiLevelType w:val="hybridMultilevel"/>
    <w:tmpl w:val="0A68A7F8"/>
    <w:lvl w:ilvl="0" w:tplc="5A4EE2F2">
      <w:start w:val="2021"/>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A6B14F0"/>
    <w:multiLevelType w:val="hybridMultilevel"/>
    <w:tmpl w:val="ECD2FCD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5EA82D88"/>
    <w:multiLevelType w:val="hybridMultilevel"/>
    <w:tmpl w:val="4378AC2E"/>
    <w:lvl w:ilvl="0" w:tplc="133E7858">
      <w:start w:val="1"/>
      <w:numFmt w:val="decimal"/>
      <w:lvlText w:val="%1)"/>
      <w:lvlJc w:val="left"/>
      <w:pPr>
        <w:ind w:left="1428" w:hanging="360"/>
      </w:pPr>
      <w:rPr>
        <w:b/>
        <w:bCs/>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697D2044"/>
    <w:multiLevelType w:val="hybridMultilevel"/>
    <w:tmpl w:val="075224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41242351">
    <w:abstractNumId w:val="6"/>
  </w:num>
  <w:num w:numId="2" w16cid:durableId="654643935">
    <w:abstractNumId w:val="0"/>
  </w:num>
  <w:num w:numId="3" w16cid:durableId="1696468189">
    <w:abstractNumId w:val="3"/>
  </w:num>
  <w:num w:numId="4" w16cid:durableId="327709515">
    <w:abstractNumId w:val="4"/>
  </w:num>
  <w:num w:numId="5" w16cid:durableId="1418016821">
    <w:abstractNumId w:val="1"/>
  </w:num>
  <w:num w:numId="6" w16cid:durableId="1744180065">
    <w:abstractNumId w:val="2"/>
  </w:num>
  <w:num w:numId="7" w16cid:durableId="15102937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97"/>
    <w:rsid w:val="00021D6D"/>
    <w:rsid w:val="00056DDF"/>
    <w:rsid w:val="000A318D"/>
    <w:rsid w:val="0012465B"/>
    <w:rsid w:val="00156AFC"/>
    <w:rsid w:val="0018261F"/>
    <w:rsid w:val="001E7A5D"/>
    <w:rsid w:val="00230942"/>
    <w:rsid w:val="00266582"/>
    <w:rsid w:val="00267D6A"/>
    <w:rsid w:val="00281A56"/>
    <w:rsid w:val="0028219A"/>
    <w:rsid w:val="002F215B"/>
    <w:rsid w:val="003202CD"/>
    <w:rsid w:val="00326221"/>
    <w:rsid w:val="0033230D"/>
    <w:rsid w:val="0035336F"/>
    <w:rsid w:val="003A6F96"/>
    <w:rsid w:val="003F708C"/>
    <w:rsid w:val="0042526D"/>
    <w:rsid w:val="00444283"/>
    <w:rsid w:val="004942A7"/>
    <w:rsid w:val="005257EE"/>
    <w:rsid w:val="005352AC"/>
    <w:rsid w:val="005E22A5"/>
    <w:rsid w:val="005E2670"/>
    <w:rsid w:val="006049C2"/>
    <w:rsid w:val="00644EE3"/>
    <w:rsid w:val="00672E5D"/>
    <w:rsid w:val="00682F6B"/>
    <w:rsid w:val="006E12BE"/>
    <w:rsid w:val="006E5056"/>
    <w:rsid w:val="006F3E11"/>
    <w:rsid w:val="007307A0"/>
    <w:rsid w:val="00745E1A"/>
    <w:rsid w:val="007715A3"/>
    <w:rsid w:val="0081414F"/>
    <w:rsid w:val="00814F5E"/>
    <w:rsid w:val="008159D8"/>
    <w:rsid w:val="008208F8"/>
    <w:rsid w:val="008270CC"/>
    <w:rsid w:val="00844F0C"/>
    <w:rsid w:val="00851943"/>
    <w:rsid w:val="00886583"/>
    <w:rsid w:val="008A5AA2"/>
    <w:rsid w:val="009215C7"/>
    <w:rsid w:val="00951485"/>
    <w:rsid w:val="009B47DB"/>
    <w:rsid w:val="009E56A2"/>
    <w:rsid w:val="00A11436"/>
    <w:rsid w:val="00A53EA0"/>
    <w:rsid w:val="00A81211"/>
    <w:rsid w:val="00A83ED8"/>
    <w:rsid w:val="00AC77BC"/>
    <w:rsid w:val="00AE3997"/>
    <w:rsid w:val="00AF383B"/>
    <w:rsid w:val="00B37FA2"/>
    <w:rsid w:val="00BA6FF4"/>
    <w:rsid w:val="00C218E8"/>
    <w:rsid w:val="00C21FE1"/>
    <w:rsid w:val="00C3073E"/>
    <w:rsid w:val="00C34D83"/>
    <w:rsid w:val="00C361AB"/>
    <w:rsid w:val="00C56A2F"/>
    <w:rsid w:val="00CF1895"/>
    <w:rsid w:val="00D11800"/>
    <w:rsid w:val="00D1456F"/>
    <w:rsid w:val="00D1605A"/>
    <w:rsid w:val="00D203AE"/>
    <w:rsid w:val="00DE19F2"/>
    <w:rsid w:val="00DE60C7"/>
    <w:rsid w:val="00E652A8"/>
    <w:rsid w:val="00E716C2"/>
    <w:rsid w:val="00F44D99"/>
    <w:rsid w:val="00F902DD"/>
    <w:rsid w:val="00FA3D7C"/>
    <w:rsid w:val="00FA4ED2"/>
    <w:rsid w:val="00FB0ED2"/>
    <w:rsid w:val="00FB3F20"/>
    <w:rsid w:val="00FE31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6872"/>
  <w15:chartTrackingRefBased/>
  <w15:docId w15:val="{DB4A44DB-040C-479D-BEEC-AFBD8D8A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F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E3997"/>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3A6F96"/>
    <w:pPr>
      <w:ind w:left="720"/>
      <w:contextualSpacing/>
    </w:pPr>
  </w:style>
  <w:style w:type="paragraph" w:styleId="stBilgi">
    <w:name w:val="header"/>
    <w:basedOn w:val="Normal"/>
    <w:link w:val="stBilgiChar"/>
    <w:uiPriority w:val="99"/>
    <w:unhideWhenUsed/>
    <w:rsid w:val="00A83ED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83ED8"/>
  </w:style>
  <w:style w:type="paragraph" w:styleId="AltBilgi">
    <w:name w:val="footer"/>
    <w:basedOn w:val="Normal"/>
    <w:link w:val="AltBilgiChar"/>
    <w:uiPriority w:val="99"/>
    <w:unhideWhenUsed/>
    <w:rsid w:val="00A83E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8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1558">
      <w:bodyDiv w:val="1"/>
      <w:marLeft w:val="0"/>
      <w:marRight w:val="0"/>
      <w:marTop w:val="0"/>
      <w:marBottom w:val="0"/>
      <w:divBdr>
        <w:top w:val="none" w:sz="0" w:space="0" w:color="auto"/>
        <w:left w:val="none" w:sz="0" w:space="0" w:color="auto"/>
        <w:bottom w:val="none" w:sz="0" w:space="0" w:color="auto"/>
        <w:right w:val="none" w:sz="0" w:space="0" w:color="auto"/>
      </w:divBdr>
      <w:divsChild>
        <w:div w:id="1890265360">
          <w:marLeft w:val="0"/>
          <w:marRight w:val="0"/>
          <w:marTop w:val="0"/>
          <w:marBottom w:val="0"/>
          <w:divBdr>
            <w:top w:val="none" w:sz="0" w:space="0" w:color="auto"/>
            <w:left w:val="none" w:sz="0" w:space="0" w:color="auto"/>
            <w:bottom w:val="none" w:sz="0" w:space="0" w:color="auto"/>
            <w:right w:val="none" w:sz="0" w:space="0" w:color="auto"/>
          </w:divBdr>
        </w:div>
        <w:div w:id="1493595086">
          <w:marLeft w:val="0"/>
          <w:marRight w:val="0"/>
          <w:marTop w:val="0"/>
          <w:marBottom w:val="0"/>
          <w:divBdr>
            <w:top w:val="none" w:sz="0" w:space="0" w:color="auto"/>
            <w:left w:val="none" w:sz="0" w:space="0" w:color="auto"/>
            <w:bottom w:val="none" w:sz="0" w:space="0" w:color="auto"/>
            <w:right w:val="none" w:sz="0" w:space="0" w:color="auto"/>
          </w:divBdr>
        </w:div>
        <w:div w:id="1332442755">
          <w:marLeft w:val="0"/>
          <w:marRight w:val="0"/>
          <w:marTop w:val="0"/>
          <w:marBottom w:val="0"/>
          <w:divBdr>
            <w:top w:val="none" w:sz="0" w:space="0" w:color="auto"/>
            <w:left w:val="none" w:sz="0" w:space="0" w:color="auto"/>
            <w:bottom w:val="none" w:sz="0" w:space="0" w:color="auto"/>
            <w:right w:val="none" w:sz="0" w:space="0" w:color="auto"/>
          </w:divBdr>
        </w:div>
        <w:div w:id="440104944">
          <w:marLeft w:val="0"/>
          <w:marRight w:val="0"/>
          <w:marTop w:val="0"/>
          <w:marBottom w:val="0"/>
          <w:divBdr>
            <w:top w:val="none" w:sz="0" w:space="0" w:color="auto"/>
            <w:left w:val="none" w:sz="0" w:space="0" w:color="auto"/>
            <w:bottom w:val="none" w:sz="0" w:space="0" w:color="auto"/>
            <w:right w:val="none" w:sz="0" w:space="0" w:color="auto"/>
          </w:divBdr>
        </w:div>
        <w:div w:id="1677228749">
          <w:marLeft w:val="0"/>
          <w:marRight w:val="0"/>
          <w:marTop w:val="0"/>
          <w:marBottom w:val="0"/>
          <w:divBdr>
            <w:top w:val="none" w:sz="0" w:space="0" w:color="auto"/>
            <w:left w:val="none" w:sz="0" w:space="0" w:color="auto"/>
            <w:bottom w:val="none" w:sz="0" w:space="0" w:color="auto"/>
            <w:right w:val="none" w:sz="0" w:space="0" w:color="auto"/>
          </w:divBdr>
        </w:div>
        <w:div w:id="856505508">
          <w:marLeft w:val="0"/>
          <w:marRight w:val="0"/>
          <w:marTop w:val="0"/>
          <w:marBottom w:val="0"/>
          <w:divBdr>
            <w:top w:val="none" w:sz="0" w:space="0" w:color="auto"/>
            <w:left w:val="none" w:sz="0" w:space="0" w:color="auto"/>
            <w:bottom w:val="none" w:sz="0" w:space="0" w:color="auto"/>
            <w:right w:val="none" w:sz="0" w:space="0" w:color="auto"/>
          </w:divBdr>
        </w:div>
        <w:div w:id="117729197">
          <w:marLeft w:val="0"/>
          <w:marRight w:val="0"/>
          <w:marTop w:val="0"/>
          <w:marBottom w:val="0"/>
          <w:divBdr>
            <w:top w:val="none" w:sz="0" w:space="0" w:color="auto"/>
            <w:left w:val="none" w:sz="0" w:space="0" w:color="auto"/>
            <w:bottom w:val="none" w:sz="0" w:space="0" w:color="auto"/>
            <w:right w:val="none" w:sz="0" w:space="0" w:color="auto"/>
          </w:divBdr>
        </w:div>
      </w:divsChild>
    </w:div>
    <w:div w:id="374473158">
      <w:bodyDiv w:val="1"/>
      <w:marLeft w:val="0"/>
      <w:marRight w:val="0"/>
      <w:marTop w:val="0"/>
      <w:marBottom w:val="0"/>
      <w:divBdr>
        <w:top w:val="none" w:sz="0" w:space="0" w:color="auto"/>
        <w:left w:val="none" w:sz="0" w:space="0" w:color="auto"/>
        <w:bottom w:val="none" w:sz="0" w:space="0" w:color="auto"/>
        <w:right w:val="none" w:sz="0" w:space="0" w:color="auto"/>
      </w:divBdr>
      <w:divsChild>
        <w:div w:id="875241886">
          <w:marLeft w:val="0"/>
          <w:marRight w:val="0"/>
          <w:marTop w:val="0"/>
          <w:marBottom w:val="0"/>
          <w:divBdr>
            <w:top w:val="none" w:sz="0" w:space="0" w:color="auto"/>
            <w:left w:val="none" w:sz="0" w:space="0" w:color="auto"/>
            <w:bottom w:val="none" w:sz="0" w:space="0" w:color="auto"/>
            <w:right w:val="none" w:sz="0" w:space="0" w:color="auto"/>
          </w:divBdr>
        </w:div>
        <w:div w:id="1231113803">
          <w:marLeft w:val="0"/>
          <w:marRight w:val="0"/>
          <w:marTop w:val="0"/>
          <w:marBottom w:val="0"/>
          <w:divBdr>
            <w:top w:val="none" w:sz="0" w:space="0" w:color="auto"/>
            <w:left w:val="none" w:sz="0" w:space="0" w:color="auto"/>
            <w:bottom w:val="none" w:sz="0" w:space="0" w:color="auto"/>
            <w:right w:val="none" w:sz="0" w:space="0" w:color="auto"/>
          </w:divBdr>
        </w:div>
        <w:div w:id="1080256628">
          <w:marLeft w:val="0"/>
          <w:marRight w:val="0"/>
          <w:marTop w:val="0"/>
          <w:marBottom w:val="0"/>
          <w:divBdr>
            <w:top w:val="none" w:sz="0" w:space="0" w:color="auto"/>
            <w:left w:val="none" w:sz="0" w:space="0" w:color="auto"/>
            <w:bottom w:val="none" w:sz="0" w:space="0" w:color="auto"/>
            <w:right w:val="none" w:sz="0" w:space="0" w:color="auto"/>
          </w:divBdr>
        </w:div>
        <w:div w:id="1585140285">
          <w:marLeft w:val="0"/>
          <w:marRight w:val="0"/>
          <w:marTop w:val="0"/>
          <w:marBottom w:val="0"/>
          <w:divBdr>
            <w:top w:val="none" w:sz="0" w:space="0" w:color="auto"/>
            <w:left w:val="none" w:sz="0" w:space="0" w:color="auto"/>
            <w:bottom w:val="none" w:sz="0" w:space="0" w:color="auto"/>
            <w:right w:val="none" w:sz="0" w:space="0" w:color="auto"/>
          </w:divBdr>
        </w:div>
      </w:divsChild>
    </w:div>
    <w:div w:id="386686339">
      <w:bodyDiv w:val="1"/>
      <w:marLeft w:val="0"/>
      <w:marRight w:val="0"/>
      <w:marTop w:val="0"/>
      <w:marBottom w:val="0"/>
      <w:divBdr>
        <w:top w:val="none" w:sz="0" w:space="0" w:color="auto"/>
        <w:left w:val="none" w:sz="0" w:space="0" w:color="auto"/>
        <w:bottom w:val="none" w:sz="0" w:space="0" w:color="auto"/>
        <w:right w:val="none" w:sz="0" w:space="0" w:color="auto"/>
      </w:divBdr>
      <w:divsChild>
        <w:div w:id="2005624648">
          <w:marLeft w:val="0"/>
          <w:marRight w:val="0"/>
          <w:marTop w:val="0"/>
          <w:marBottom w:val="0"/>
          <w:divBdr>
            <w:top w:val="none" w:sz="0" w:space="0" w:color="auto"/>
            <w:left w:val="none" w:sz="0" w:space="0" w:color="auto"/>
            <w:bottom w:val="none" w:sz="0" w:space="0" w:color="auto"/>
            <w:right w:val="none" w:sz="0" w:space="0" w:color="auto"/>
          </w:divBdr>
        </w:div>
        <w:div w:id="1592082277">
          <w:marLeft w:val="0"/>
          <w:marRight w:val="0"/>
          <w:marTop w:val="0"/>
          <w:marBottom w:val="0"/>
          <w:divBdr>
            <w:top w:val="none" w:sz="0" w:space="0" w:color="auto"/>
            <w:left w:val="none" w:sz="0" w:space="0" w:color="auto"/>
            <w:bottom w:val="none" w:sz="0" w:space="0" w:color="auto"/>
            <w:right w:val="none" w:sz="0" w:space="0" w:color="auto"/>
          </w:divBdr>
        </w:div>
        <w:div w:id="767500735">
          <w:marLeft w:val="0"/>
          <w:marRight w:val="0"/>
          <w:marTop w:val="0"/>
          <w:marBottom w:val="0"/>
          <w:divBdr>
            <w:top w:val="none" w:sz="0" w:space="0" w:color="auto"/>
            <w:left w:val="none" w:sz="0" w:space="0" w:color="auto"/>
            <w:bottom w:val="none" w:sz="0" w:space="0" w:color="auto"/>
            <w:right w:val="none" w:sz="0" w:space="0" w:color="auto"/>
          </w:divBdr>
        </w:div>
        <w:div w:id="531505323">
          <w:marLeft w:val="0"/>
          <w:marRight w:val="0"/>
          <w:marTop w:val="0"/>
          <w:marBottom w:val="0"/>
          <w:divBdr>
            <w:top w:val="none" w:sz="0" w:space="0" w:color="auto"/>
            <w:left w:val="none" w:sz="0" w:space="0" w:color="auto"/>
            <w:bottom w:val="none" w:sz="0" w:space="0" w:color="auto"/>
            <w:right w:val="none" w:sz="0" w:space="0" w:color="auto"/>
          </w:divBdr>
        </w:div>
        <w:div w:id="1518932405">
          <w:marLeft w:val="0"/>
          <w:marRight w:val="0"/>
          <w:marTop w:val="0"/>
          <w:marBottom w:val="0"/>
          <w:divBdr>
            <w:top w:val="none" w:sz="0" w:space="0" w:color="auto"/>
            <w:left w:val="none" w:sz="0" w:space="0" w:color="auto"/>
            <w:bottom w:val="none" w:sz="0" w:space="0" w:color="auto"/>
            <w:right w:val="none" w:sz="0" w:space="0" w:color="auto"/>
          </w:divBdr>
        </w:div>
        <w:div w:id="1716269502">
          <w:marLeft w:val="0"/>
          <w:marRight w:val="0"/>
          <w:marTop w:val="0"/>
          <w:marBottom w:val="0"/>
          <w:divBdr>
            <w:top w:val="none" w:sz="0" w:space="0" w:color="auto"/>
            <w:left w:val="none" w:sz="0" w:space="0" w:color="auto"/>
            <w:bottom w:val="none" w:sz="0" w:space="0" w:color="auto"/>
            <w:right w:val="none" w:sz="0" w:space="0" w:color="auto"/>
          </w:divBdr>
        </w:div>
        <w:div w:id="1421833437">
          <w:marLeft w:val="0"/>
          <w:marRight w:val="0"/>
          <w:marTop w:val="0"/>
          <w:marBottom w:val="0"/>
          <w:divBdr>
            <w:top w:val="none" w:sz="0" w:space="0" w:color="auto"/>
            <w:left w:val="none" w:sz="0" w:space="0" w:color="auto"/>
            <w:bottom w:val="none" w:sz="0" w:space="0" w:color="auto"/>
            <w:right w:val="none" w:sz="0" w:space="0" w:color="auto"/>
          </w:divBdr>
        </w:div>
        <w:div w:id="1987658708">
          <w:marLeft w:val="0"/>
          <w:marRight w:val="0"/>
          <w:marTop w:val="0"/>
          <w:marBottom w:val="0"/>
          <w:divBdr>
            <w:top w:val="none" w:sz="0" w:space="0" w:color="auto"/>
            <w:left w:val="none" w:sz="0" w:space="0" w:color="auto"/>
            <w:bottom w:val="none" w:sz="0" w:space="0" w:color="auto"/>
            <w:right w:val="none" w:sz="0" w:space="0" w:color="auto"/>
          </w:divBdr>
        </w:div>
        <w:div w:id="921790603">
          <w:marLeft w:val="0"/>
          <w:marRight w:val="0"/>
          <w:marTop w:val="0"/>
          <w:marBottom w:val="0"/>
          <w:divBdr>
            <w:top w:val="none" w:sz="0" w:space="0" w:color="auto"/>
            <w:left w:val="none" w:sz="0" w:space="0" w:color="auto"/>
            <w:bottom w:val="none" w:sz="0" w:space="0" w:color="auto"/>
            <w:right w:val="none" w:sz="0" w:space="0" w:color="auto"/>
          </w:divBdr>
        </w:div>
        <w:div w:id="956059790">
          <w:marLeft w:val="0"/>
          <w:marRight w:val="0"/>
          <w:marTop w:val="0"/>
          <w:marBottom w:val="0"/>
          <w:divBdr>
            <w:top w:val="none" w:sz="0" w:space="0" w:color="auto"/>
            <w:left w:val="none" w:sz="0" w:space="0" w:color="auto"/>
            <w:bottom w:val="none" w:sz="0" w:space="0" w:color="auto"/>
            <w:right w:val="none" w:sz="0" w:space="0" w:color="auto"/>
          </w:divBdr>
        </w:div>
        <w:div w:id="1941720970">
          <w:marLeft w:val="0"/>
          <w:marRight w:val="0"/>
          <w:marTop w:val="0"/>
          <w:marBottom w:val="0"/>
          <w:divBdr>
            <w:top w:val="none" w:sz="0" w:space="0" w:color="auto"/>
            <w:left w:val="none" w:sz="0" w:space="0" w:color="auto"/>
            <w:bottom w:val="none" w:sz="0" w:space="0" w:color="auto"/>
            <w:right w:val="none" w:sz="0" w:space="0" w:color="auto"/>
          </w:divBdr>
        </w:div>
        <w:div w:id="48725629">
          <w:marLeft w:val="0"/>
          <w:marRight w:val="0"/>
          <w:marTop w:val="0"/>
          <w:marBottom w:val="0"/>
          <w:divBdr>
            <w:top w:val="none" w:sz="0" w:space="0" w:color="auto"/>
            <w:left w:val="none" w:sz="0" w:space="0" w:color="auto"/>
            <w:bottom w:val="none" w:sz="0" w:space="0" w:color="auto"/>
            <w:right w:val="none" w:sz="0" w:space="0" w:color="auto"/>
          </w:divBdr>
        </w:div>
        <w:div w:id="723718259">
          <w:marLeft w:val="0"/>
          <w:marRight w:val="0"/>
          <w:marTop w:val="0"/>
          <w:marBottom w:val="0"/>
          <w:divBdr>
            <w:top w:val="none" w:sz="0" w:space="0" w:color="auto"/>
            <w:left w:val="none" w:sz="0" w:space="0" w:color="auto"/>
            <w:bottom w:val="none" w:sz="0" w:space="0" w:color="auto"/>
            <w:right w:val="none" w:sz="0" w:space="0" w:color="auto"/>
          </w:divBdr>
        </w:div>
        <w:div w:id="537359866">
          <w:marLeft w:val="0"/>
          <w:marRight w:val="0"/>
          <w:marTop w:val="0"/>
          <w:marBottom w:val="0"/>
          <w:divBdr>
            <w:top w:val="none" w:sz="0" w:space="0" w:color="auto"/>
            <w:left w:val="none" w:sz="0" w:space="0" w:color="auto"/>
            <w:bottom w:val="none" w:sz="0" w:space="0" w:color="auto"/>
            <w:right w:val="none" w:sz="0" w:space="0" w:color="auto"/>
          </w:divBdr>
        </w:div>
      </w:divsChild>
    </w:div>
    <w:div w:id="686176282">
      <w:bodyDiv w:val="1"/>
      <w:marLeft w:val="0"/>
      <w:marRight w:val="0"/>
      <w:marTop w:val="0"/>
      <w:marBottom w:val="0"/>
      <w:divBdr>
        <w:top w:val="none" w:sz="0" w:space="0" w:color="auto"/>
        <w:left w:val="none" w:sz="0" w:space="0" w:color="auto"/>
        <w:bottom w:val="none" w:sz="0" w:space="0" w:color="auto"/>
        <w:right w:val="none" w:sz="0" w:space="0" w:color="auto"/>
      </w:divBdr>
      <w:divsChild>
        <w:div w:id="1912619812">
          <w:marLeft w:val="0"/>
          <w:marRight w:val="0"/>
          <w:marTop w:val="0"/>
          <w:marBottom w:val="0"/>
          <w:divBdr>
            <w:top w:val="none" w:sz="0" w:space="0" w:color="auto"/>
            <w:left w:val="none" w:sz="0" w:space="0" w:color="auto"/>
            <w:bottom w:val="none" w:sz="0" w:space="0" w:color="auto"/>
            <w:right w:val="none" w:sz="0" w:space="0" w:color="auto"/>
          </w:divBdr>
        </w:div>
        <w:div w:id="1649745552">
          <w:marLeft w:val="0"/>
          <w:marRight w:val="0"/>
          <w:marTop w:val="0"/>
          <w:marBottom w:val="0"/>
          <w:divBdr>
            <w:top w:val="none" w:sz="0" w:space="0" w:color="auto"/>
            <w:left w:val="none" w:sz="0" w:space="0" w:color="auto"/>
            <w:bottom w:val="none" w:sz="0" w:space="0" w:color="auto"/>
            <w:right w:val="none" w:sz="0" w:space="0" w:color="auto"/>
          </w:divBdr>
        </w:div>
        <w:div w:id="165485661">
          <w:marLeft w:val="0"/>
          <w:marRight w:val="0"/>
          <w:marTop w:val="0"/>
          <w:marBottom w:val="0"/>
          <w:divBdr>
            <w:top w:val="none" w:sz="0" w:space="0" w:color="auto"/>
            <w:left w:val="none" w:sz="0" w:space="0" w:color="auto"/>
            <w:bottom w:val="none" w:sz="0" w:space="0" w:color="auto"/>
            <w:right w:val="none" w:sz="0" w:space="0" w:color="auto"/>
          </w:divBdr>
        </w:div>
        <w:div w:id="657466913">
          <w:marLeft w:val="0"/>
          <w:marRight w:val="0"/>
          <w:marTop w:val="0"/>
          <w:marBottom w:val="0"/>
          <w:divBdr>
            <w:top w:val="none" w:sz="0" w:space="0" w:color="auto"/>
            <w:left w:val="none" w:sz="0" w:space="0" w:color="auto"/>
            <w:bottom w:val="none" w:sz="0" w:space="0" w:color="auto"/>
            <w:right w:val="none" w:sz="0" w:space="0" w:color="auto"/>
          </w:divBdr>
        </w:div>
        <w:div w:id="1271012879">
          <w:marLeft w:val="0"/>
          <w:marRight w:val="0"/>
          <w:marTop w:val="0"/>
          <w:marBottom w:val="0"/>
          <w:divBdr>
            <w:top w:val="none" w:sz="0" w:space="0" w:color="auto"/>
            <w:left w:val="none" w:sz="0" w:space="0" w:color="auto"/>
            <w:bottom w:val="none" w:sz="0" w:space="0" w:color="auto"/>
            <w:right w:val="none" w:sz="0" w:space="0" w:color="auto"/>
          </w:divBdr>
        </w:div>
        <w:div w:id="1067997029">
          <w:marLeft w:val="0"/>
          <w:marRight w:val="0"/>
          <w:marTop w:val="0"/>
          <w:marBottom w:val="0"/>
          <w:divBdr>
            <w:top w:val="none" w:sz="0" w:space="0" w:color="auto"/>
            <w:left w:val="none" w:sz="0" w:space="0" w:color="auto"/>
            <w:bottom w:val="none" w:sz="0" w:space="0" w:color="auto"/>
            <w:right w:val="none" w:sz="0" w:space="0" w:color="auto"/>
          </w:divBdr>
        </w:div>
        <w:div w:id="1285579944">
          <w:marLeft w:val="0"/>
          <w:marRight w:val="0"/>
          <w:marTop w:val="0"/>
          <w:marBottom w:val="0"/>
          <w:divBdr>
            <w:top w:val="none" w:sz="0" w:space="0" w:color="auto"/>
            <w:left w:val="none" w:sz="0" w:space="0" w:color="auto"/>
            <w:bottom w:val="none" w:sz="0" w:space="0" w:color="auto"/>
            <w:right w:val="none" w:sz="0" w:space="0" w:color="auto"/>
          </w:divBdr>
        </w:div>
      </w:divsChild>
    </w:div>
    <w:div w:id="834994670">
      <w:bodyDiv w:val="1"/>
      <w:marLeft w:val="0"/>
      <w:marRight w:val="0"/>
      <w:marTop w:val="0"/>
      <w:marBottom w:val="0"/>
      <w:divBdr>
        <w:top w:val="none" w:sz="0" w:space="0" w:color="auto"/>
        <w:left w:val="none" w:sz="0" w:space="0" w:color="auto"/>
        <w:bottom w:val="none" w:sz="0" w:space="0" w:color="auto"/>
        <w:right w:val="none" w:sz="0" w:space="0" w:color="auto"/>
      </w:divBdr>
    </w:div>
    <w:div w:id="1146700853">
      <w:bodyDiv w:val="1"/>
      <w:marLeft w:val="0"/>
      <w:marRight w:val="0"/>
      <w:marTop w:val="0"/>
      <w:marBottom w:val="0"/>
      <w:divBdr>
        <w:top w:val="none" w:sz="0" w:space="0" w:color="auto"/>
        <w:left w:val="none" w:sz="0" w:space="0" w:color="auto"/>
        <w:bottom w:val="none" w:sz="0" w:space="0" w:color="auto"/>
        <w:right w:val="none" w:sz="0" w:space="0" w:color="auto"/>
      </w:divBdr>
      <w:divsChild>
        <w:div w:id="1886091328">
          <w:marLeft w:val="0"/>
          <w:marRight w:val="0"/>
          <w:marTop w:val="0"/>
          <w:marBottom w:val="0"/>
          <w:divBdr>
            <w:top w:val="none" w:sz="0" w:space="0" w:color="auto"/>
            <w:left w:val="none" w:sz="0" w:space="0" w:color="auto"/>
            <w:bottom w:val="none" w:sz="0" w:space="0" w:color="auto"/>
            <w:right w:val="none" w:sz="0" w:space="0" w:color="auto"/>
          </w:divBdr>
        </w:div>
        <w:div w:id="1751459687">
          <w:marLeft w:val="0"/>
          <w:marRight w:val="0"/>
          <w:marTop w:val="0"/>
          <w:marBottom w:val="0"/>
          <w:divBdr>
            <w:top w:val="none" w:sz="0" w:space="0" w:color="auto"/>
            <w:left w:val="none" w:sz="0" w:space="0" w:color="auto"/>
            <w:bottom w:val="none" w:sz="0" w:space="0" w:color="auto"/>
            <w:right w:val="none" w:sz="0" w:space="0" w:color="auto"/>
          </w:divBdr>
        </w:div>
        <w:div w:id="595134461">
          <w:marLeft w:val="0"/>
          <w:marRight w:val="0"/>
          <w:marTop w:val="0"/>
          <w:marBottom w:val="0"/>
          <w:divBdr>
            <w:top w:val="none" w:sz="0" w:space="0" w:color="auto"/>
            <w:left w:val="none" w:sz="0" w:space="0" w:color="auto"/>
            <w:bottom w:val="none" w:sz="0" w:space="0" w:color="auto"/>
            <w:right w:val="none" w:sz="0" w:space="0" w:color="auto"/>
          </w:divBdr>
        </w:div>
        <w:div w:id="267321683">
          <w:marLeft w:val="0"/>
          <w:marRight w:val="0"/>
          <w:marTop w:val="0"/>
          <w:marBottom w:val="0"/>
          <w:divBdr>
            <w:top w:val="none" w:sz="0" w:space="0" w:color="auto"/>
            <w:left w:val="none" w:sz="0" w:space="0" w:color="auto"/>
            <w:bottom w:val="none" w:sz="0" w:space="0" w:color="auto"/>
            <w:right w:val="none" w:sz="0" w:space="0" w:color="auto"/>
          </w:divBdr>
        </w:div>
        <w:div w:id="1439256663">
          <w:marLeft w:val="0"/>
          <w:marRight w:val="0"/>
          <w:marTop w:val="0"/>
          <w:marBottom w:val="0"/>
          <w:divBdr>
            <w:top w:val="none" w:sz="0" w:space="0" w:color="auto"/>
            <w:left w:val="none" w:sz="0" w:space="0" w:color="auto"/>
            <w:bottom w:val="none" w:sz="0" w:space="0" w:color="auto"/>
            <w:right w:val="none" w:sz="0" w:space="0" w:color="auto"/>
          </w:divBdr>
        </w:div>
      </w:divsChild>
    </w:div>
    <w:div w:id="1321077935">
      <w:bodyDiv w:val="1"/>
      <w:marLeft w:val="0"/>
      <w:marRight w:val="0"/>
      <w:marTop w:val="0"/>
      <w:marBottom w:val="0"/>
      <w:divBdr>
        <w:top w:val="none" w:sz="0" w:space="0" w:color="auto"/>
        <w:left w:val="none" w:sz="0" w:space="0" w:color="auto"/>
        <w:bottom w:val="none" w:sz="0" w:space="0" w:color="auto"/>
        <w:right w:val="none" w:sz="0" w:space="0" w:color="auto"/>
      </w:divBdr>
      <w:divsChild>
        <w:div w:id="1611819741">
          <w:marLeft w:val="0"/>
          <w:marRight w:val="0"/>
          <w:marTop w:val="0"/>
          <w:marBottom w:val="0"/>
          <w:divBdr>
            <w:top w:val="none" w:sz="0" w:space="0" w:color="auto"/>
            <w:left w:val="none" w:sz="0" w:space="0" w:color="auto"/>
            <w:bottom w:val="none" w:sz="0" w:space="0" w:color="auto"/>
            <w:right w:val="none" w:sz="0" w:space="0" w:color="auto"/>
          </w:divBdr>
          <w:divsChild>
            <w:div w:id="4854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358">
      <w:bodyDiv w:val="1"/>
      <w:marLeft w:val="0"/>
      <w:marRight w:val="0"/>
      <w:marTop w:val="0"/>
      <w:marBottom w:val="0"/>
      <w:divBdr>
        <w:top w:val="none" w:sz="0" w:space="0" w:color="auto"/>
        <w:left w:val="none" w:sz="0" w:space="0" w:color="auto"/>
        <w:bottom w:val="none" w:sz="0" w:space="0" w:color="auto"/>
        <w:right w:val="none" w:sz="0" w:space="0" w:color="auto"/>
      </w:divBdr>
      <w:divsChild>
        <w:div w:id="1713647323">
          <w:marLeft w:val="0"/>
          <w:marRight w:val="0"/>
          <w:marTop w:val="0"/>
          <w:marBottom w:val="0"/>
          <w:divBdr>
            <w:top w:val="none" w:sz="0" w:space="0" w:color="auto"/>
            <w:left w:val="none" w:sz="0" w:space="0" w:color="auto"/>
            <w:bottom w:val="none" w:sz="0" w:space="0" w:color="auto"/>
            <w:right w:val="none" w:sz="0" w:space="0" w:color="auto"/>
          </w:divBdr>
        </w:div>
        <w:div w:id="521281356">
          <w:marLeft w:val="0"/>
          <w:marRight w:val="0"/>
          <w:marTop w:val="0"/>
          <w:marBottom w:val="0"/>
          <w:divBdr>
            <w:top w:val="none" w:sz="0" w:space="0" w:color="auto"/>
            <w:left w:val="none" w:sz="0" w:space="0" w:color="auto"/>
            <w:bottom w:val="none" w:sz="0" w:space="0" w:color="auto"/>
            <w:right w:val="none" w:sz="0" w:space="0" w:color="auto"/>
          </w:divBdr>
        </w:div>
        <w:div w:id="669067755">
          <w:marLeft w:val="0"/>
          <w:marRight w:val="0"/>
          <w:marTop w:val="0"/>
          <w:marBottom w:val="0"/>
          <w:divBdr>
            <w:top w:val="none" w:sz="0" w:space="0" w:color="auto"/>
            <w:left w:val="none" w:sz="0" w:space="0" w:color="auto"/>
            <w:bottom w:val="none" w:sz="0" w:space="0" w:color="auto"/>
            <w:right w:val="none" w:sz="0" w:space="0" w:color="auto"/>
          </w:divBdr>
        </w:div>
        <w:div w:id="654073298">
          <w:marLeft w:val="0"/>
          <w:marRight w:val="0"/>
          <w:marTop w:val="0"/>
          <w:marBottom w:val="0"/>
          <w:divBdr>
            <w:top w:val="none" w:sz="0" w:space="0" w:color="auto"/>
            <w:left w:val="none" w:sz="0" w:space="0" w:color="auto"/>
            <w:bottom w:val="none" w:sz="0" w:space="0" w:color="auto"/>
            <w:right w:val="none" w:sz="0" w:space="0" w:color="auto"/>
          </w:divBdr>
        </w:div>
        <w:div w:id="1878353605">
          <w:marLeft w:val="0"/>
          <w:marRight w:val="0"/>
          <w:marTop w:val="0"/>
          <w:marBottom w:val="0"/>
          <w:divBdr>
            <w:top w:val="none" w:sz="0" w:space="0" w:color="auto"/>
            <w:left w:val="none" w:sz="0" w:space="0" w:color="auto"/>
            <w:bottom w:val="none" w:sz="0" w:space="0" w:color="auto"/>
            <w:right w:val="none" w:sz="0" w:space="0" w:color="auto"/>
          </w:divBdr>
        </w:div>
        <w:div w:id="1157113530">
          <w:marLeft w:val="0"/>
          <w:marRight w:val="0"/>
          <w:marTop w:val="0"/>
          <w:marBottom w:val="0"/>
          <w:divBdr>
            <w:top w:val="none" w:sz="0" w:space="0" w:color="auto"/>
            <w:left w:val="none" w:sz="0" w:space="0" w:color="auto"/>
            <w:bottom w:val="none" w:sz="0" w:space="0" w:color="auto"/>
            <w:right w:val="none" w:sz="0" w:space="0" w:color="auto"/>
          </w:divBdr>
        </w:div>
        <w:div w:id="1164859304">
          <w:marLeft w:val="0"/>
          <w:marRight w:val="0"/>
          <w:marTop w:val="0"/>
          <w:marBottom w:val="0"/>
          <w:divBdr>
            <w:top w:val="none" w:sz="0" w:space="0" w:color="auto"/>
            <w:left w:val="none" w:sz="0" w:space="0" w:color="auto"/>
            <w:bottom w:val="none" w:sz="0" w:space="0" w:color="auto"/>
            <w:right w:val="none" w:sz="0" w:space="0" w:color="auto"/>
          </w:divBdr>
        </w:div>
        <w:div w:id="1570572438">
          <w:marLeft w:val="0"/>
          <w:marRight w:val="0"/>
          <w:marTop w:val="0"/>
          <w:marBottom w:val="0"/>
          <w:divBdr>
            <w:top w:val="none" w:sz="0" w:space="0" w:color="auto"/>
            <w:left w:val="none" w:sz="0" w:space="0" w:color="auto"/>
            <w:bottom w:val="none" w:sz="0" w:space="0" w:color="auto"/>
            <w:right w:val="none" w:sz="0" w:space="0" w:color="auto"/>
          </w:divBdr>
        </w:div>
        <w:div w:id="1899702458">
          <w:marLeft w:val="0"/>
          <w:marRight w:val="0"/>
          <w:marTop w:val="0"/>
          <w:marBottom w:val="0"/>
          <w:divBdr>
            <w:top w:val="none" w:sz="0" w:space="0" w:color="auto"/>
            <w:left w:val="none" w:sz="0" w:space="0" w:color="auto"/>
            <w:bottom w:val="none" w:sz="0" w:space="0" w:color="auto"/>
            <w:right w:val="none" w:sz="0" w:space="0" w:color="auto"/>
          </w:divBdr>
        </w:div>
        <w:div w:id="2091385350">
          <w:marLeft w:val="0"/>
          <w:marRight w:val="0"/>
          <w:marTop w:val="0"/>
          <w:marBottom w:val="0"/>
          <w:divBdr>
            <w:top w:val="none" w:sz="0" w:space="0" w:color="auto"/>
            <w:left w:val="none" w:sz="0" w:space="0" w:color="auto"/>
            <w:bottom w:val="none" w:sz="0" w:space="0" w:color="auto"/>
            <w:right w:val="none" w:sz="0" w:space="0" w:color="auto"/>
          </w:divBdr>
        </w:div>
        <w:div w:id="762532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myo.comu.edu.tr/elektronorofizyoloji.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myo.comu.edu.tr/elektronorofizyoloji.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hmyo.comu.edu.tr/elektronorofizyoloji.html" TargetMode="External"/><Relationship Id="rId4" Type="http://schemas.openxmlformats.org/officeDocument/2006/relationships/webSettings" Target="webSettings.xml"/><Relationship Id="rId9" Type="http://schemas.openxmlformats.org/officeDocument/2006/relationships/hyperlink" Target="http://shmyo.comu.edu.tr/elektronorofizyoloji.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5</Pages>
  <Words>1329</Words>
  <Characters>7579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temel ertugral</dc:creator>
  <cp:keywords/>
  <dc:description/>
  <cp:lastModifiedBy>Deniz Emre</cp:lastModifiedBy>
  <cp:revision>28</cp:revision>
  <dcterms:created xsi:type="dcterms:W3CDTF">2023-04-26T10:32:00Z</dcterms:created>
  <dcterms:modified xsi:type="dcterms:W3CDTF">2023-05-12T06:22:00Z</dcterms:modified>
</cp:coreProperties>
</file>