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B9CF" w14:textId="1D838C18" w:rsidR="005A4F88" w:rsidRDefault="005A4F88" w:rsidP="00B736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A4F88">
        <w:rPr>
          <w:rFonts w:ascii="Times New Roman" w:hAnsi="Times New Roman" w:cs="Times New Roman"/>
          <w:b/>
          <w:sz w:val="24"/>
          <w:szCs w:val="24"/>
          <w:lang w:val="tr-TR"/>
        </w:rPr>
        <w:t>ÇANAKKALE SAĞLIK HİZMETLERİ MESLEK YÜKSEKOKULU</w:t>
      </w:r>
    </w:p>
    <w:p w14:paraId="1D61E716" w14:textId="28CEB6C3" w:rsidR="00217E09" w:rsidRDefault="005D6DC6" w:rsidP="00B736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202</w:t>
      </w:r>
      <w:r w:rsidR="003228D3"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  <w:r w:rsidR="00217E09" w:rsidRPr="00714E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1D01F8" w:rsidRPr="00714E78">
        <w:rPr>
          <w:rFonts w:ascii="Times New Roman" w:hAnsi="Times New Roman" w:cs="Times New Roman"/>
          <w:b/>
          <w:sz w:val="24"/>
          <w:szCs w:val="24"/>
          <w:lang w:val="tr-TR"/>
        </w:rPr>
        <w:t>YILI KİDR YÖNETİCİ</w:t>
      </w:r>
      <w:r w:rsidR="00217E09" w:rsidRPr="00714E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DEĞERLENDİRMESİ</w:t>
      </w:r>
    </w:p>
    <w:p w14:paraId="56E916D8" w14:textId="77777777" w:rsidR="00190179" w:rsidRDefault="00190179" w:rsidP="005A4F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FEAEF30" w14:textId="285ED98A" w:rsidR="00217E09" w:rsidRDefault="00626BC2" w:rsidP="005A4F8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Üniversitemizin k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>alite güvenc</w:t>
      </w:r>
      <w:r w:rsidR="005D6DC6">
        <w:rPr>
          <w:rFonts w:ascii="Times New Roman" w:hAnsi="Times New Roman" w:cs="Times New Roman"/>
          <w:sz w:val="24"/>
          <w:szCs w:val="24"/>
          <w:lang w:val="tr-TR"/>
        </w:rPr>
        <w:t>e faaliyetleri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doğrultusunda, Meslek Yüksekokulumuzun</w:t>
      </w:r>
      <w:r w:rsidR="005D6DC6">
        <w:rPr>
          <w:rFonts w:ascii="Times New Roman" w:hAnsi="Times New Roman" w:cs="Times New Roman"/>
          <w:sz w:val="24"/>
          <w:szCs w:val="24"/>
          <w:lang w:val="tr-TR"/>
        </w:rPr>
        <w:t xml:space="preserve"> 202</w:t>
      </w:r>
      <w:r w:rsidR="003228D3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yılı </w:t>
      </w:r>
      <w:r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urum </w:t>
      </w:r>
      <w:r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>ç</w:t>
      </w:r>
      <w:r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D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eğerlendirme </w:t>
      </w:r>
      <w:r>
        <w:rPr>
          <w:rFonts w:ascii="Times New Roman" w:hAnsi="Times New Roman" w:cs="Times New Roman"/>
          <w:sz w:val="24"/>
          <w:szCs w:val="24"/>
          <w:lang w:val="tr-TR"/>
        </w:rPr>
        <w:t>R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>aporu</w:t>
      </w:r>
      <w:r w:rsidR="00463898">
        <w:rPr>
          <w:rFonts w:ascii="Times New Roman" w:hAnsi="Times New Roman" w:cs="Times New Roman"/>
          <w:sz w:val="24"/>
          <w:szCs w:val="24"/>
          <w:lang w:val="tr-TR"/>
        </w:rPr>
        <w:t xml:space="preserve"> (KİDR), Birim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63898" w:rsidRPr="00463898">
        <w:rPr>
          <w:rFonts w:ascii="Times New Roman" w:hAnsi="Times New Roman" w:cs="Times New Roman"/>
          <w:sz w:val="24"/>
          <w:szCs w:val="24"/>
          <w:lang w:val="tr-TR"/>
        </w:rPr>
        <w:t>Kalite Güvence Komisyonu</w:t>
      </w:r>
      <w:r w:rsidR="00463898">
        <w:rPr>
          <w:rFonts w:ascii="Times New Roman" w:hAnsi="Times New Roman" w:cs="Times New Roman"/>
          <w:sz w:val="24"/>
          <w:szCs w:val="24"/>
          <w:lang w:val="tr-TR"/>
        </w:rPr>
        <w:t>muz</w:t>
      </w:r>
      <w:r w:rsidR="00463898" w:rsidRPr="00463898">
        <w:rPr>
          <w:rFonts w:ascii="Times New Roman" w:hAnsi="Times New Roman" w:cs="Times New Roman"/>
          <w:sz w:val="24"/>
          <w:szCs w:val="24"/>
          <w:lang w:val="tr-TR"/>
        </w:rPr>
        <w:t xml:space="preserve"> tarafından Yükseköğretim Kalite Kurulu Kurum İç Değerlendirme Raporu Hazırlama Kılavuzu 3.</w:t>
      </w:r>
      <w:r w:rsidR="003228D3">
        <w:rPr>
          <w:rFonts w:ascii="Times New Roman" w:hAnsi="Times New Roman" w:cs="Times New Roman"/>
          <w:sz w:val="24"/>
          <w:szCs w:val="24"/>
          <w:lang w:val="tr-TR"/>
        </w:rPr>
        <w:t>0</w:t>
      </w:r>
      <w:r w:rsidR="00463898" w:rsidRPr="00463898">
        <w:rPr>
          <w:rFonts w:ascii="Times New Roman" w:hAnsi="Times New Roman" w:cs="Times New Roman"/>
          <w:sz w:val="24"/>
          <w:szCs w:val="24"/>
          <w:lang w:val="tr-TR"/>
        </w:rPr>
        <w:t>’a uygun olarak hazırlanmıştır.</w:t>
      </w:r>
      <w:r w:rsidR="0046389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Bu</w:t>
      </w:r>
      <w:r w:rsidR="001D01F8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rapor kapsamında:</w:t>
      </w:r>
    </w:p>
    <w:p w14:paraId="4D98C2C8" w14:textId="45234740" w:rsidR="00463898" w:rsidRPr="00EF7113" w:rsidRDefault="00EF7113" w:rsidP="00EF711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F7113">
        <w:rPr>
          <w:rFonts w:ascii="Times New Roman" w:hAnsi="Times New Roman" w:cs="Times New Roman"/>
          <w:b/>
          <w:bCs/>
          <w:sz w:val="24"/>
          <w:szCs w:val="24"/>
          <w:lang w:val="tr-TR"/>
        </w:rPr>
        <w:t>Liderlik, Yönetim ve Kalite</w:t>
      </w:r>
      <w:r w:rsidRPr="00EF7113">
        <w:rPr>
          <w:rFonts w:ascii="Times New Roman" w:hAnsi="Times New Roman" w:cs="Times New Roman"/>
          <w:sz w:val="24"/>
          <w:szCs w:val="24"/>
          <w:lang w:val="tr-TR"/>
        </w:rPr>
        <w:t xml:space="preserve"> başlığında: 202</w:t>
      </w:r>
      <w:r w:rsidR="003228D3">
        <w:rPr>
          <w:rFonts w:ascii="Times New Roman" w:hAnsi="Times New Roman" w:cs="Times New Roman"/>
          <w:sz w:val="24"/>
          <w:szCs w:val="24"/>
          <w:lang w:val="tr-TR"/>
        </w:rPr>
        <w:t>0</w:t>
      </w:r>
      <w:r w:rsidRPr="00EF7113">
        <w:rPr>
          <w:rFonts w:ascii="Times New Roman" w:hAnsi="Times New Roman" w:cs="Times New Roman"/>
          <w:sz w:val="24"/>
          <w:szCs w:val="24"/>
          <w:lang w:val="tr-TR"/>
        </w:rPr>
        <w:t xml:space="preserve"> yılında kalite güvence ile ilgili tespit edilen eksiklerimiz 202</w:t>
      </w:r>
      <w:r w:rsidR="003228D3">
        <w:rPr>
          <w:rFonts w:ascii="Times New Roman" w:hAnsi="Times New Roman" w:cs="Times New Roman"/>
          <w:sz w:val="24"/>
          <w:szCs w:val="24"/>
          <w:lang w:val="tr-TR"/>
        </w:rPr>
        <w:t>1</w:t>
      </w:r>
      <w:r w:rsidRPr="00EF7113">
        <w:rPr>
          <w:rFonts w:ascii="Times New Roman" w:hAnsi="Times New Roman" w:cs="Times New Roman"/>
          <w:sz w:val="24"/>
          <w:szCs w:val="24"/>
          <w:lang w:val="tr-TR"/>
        </w:rPr>
        <w:t xml:space="preserve"> yılında giderilmiştir.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C0D9B">
        <w:rPr>
          <w:rFonts w:ascii="Times New Roman" w:hAnsi="Times New Roman" w:cs="Times New Roman"/>
          <w:sz w:val="24"/>
          <w:szCs w:val="24"/>
          <w:lang w:val="tr-TR"/>
        </w:rPr>
        <w:t>Meslek Yüksekokulumuzun Birim Kalite Güvence Komisyonunda tüm programlarımızdan temsilciler yer alacak şekilde güncelleme yapılarak, birim genelinde kalite süreçlerine katılım sağlanmıştır.</w:t>
      </w:r>
      <w:r w:rsidRPr="00EF7113">
        <w:rPr>
          <w:rFonts w:ascii="Times New Roman" w:hAnsi="Times New Roman" w:cs="Times New Roman"/>
          <w:sz w:val="24"/>
          <w:szCs w:val="24"/>
          <w:lang w:val="tr-TR"/>
        </w:rPr>
        <w:t xml:space="preserve"> PUKÖ döngüleri gözden geçirilip güncellen</w:t>
      </w:r>
      <w:r w:rsidR="009C0D9B">
        <w:rPr>
          <w:rFonts w:ascii="Times New Roman" w:hAnsi="Times New Roman" w:cs="Times New Roman"/>
          <w:sz w:val="24"/>
          <w:szCs w:val="24"/>
          <w:lang w:val="tr-TR"/>
        </w:rPr>
        <w:t xml:space="preserve">miştir. </w:t>
      </w:r>
      <w:r w:rsidRPr="00EF7113"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="00463898" w:rsidRPr="00EF7113">
        <w:rPr>
          <w:rFonts w:ascii="Times New Roman" w:hAnsi="Times New Roman" w:cs="Times New Roman"/>
          <w:sz w:val="24"/>
          <w:szCs w:val="24"/>
          <w:lang w:val="tr-TR"/>
        </w:rPr>
        <w:t>ç ve dış paydaşlarımız</w:t>
      </w:r>
      <w:r w:rsidR="009C0D9B">
        <w:rPr>
          <w:rFonts w:ascii="Times New Roman" w:hAnsi="Times New Roman" w:cs="Times New Roman"/>
          <w:sz w:val="24"/>
          <w:szCs w:val="24"/>
          <w:lang w:val="tr-TR"/>
        </w:rPr>
        <w:t xml:space="preserve">la toplantılar yapılarak, </w:t>
      </w:r>
      <w:r w:rsidR="00463898" w:rsidRPr="00EF7113">
        <w:rPr>
          <w:rFonts w:ascii="Times New Roman" w:hAnsi="Times New Roman" w:cs="Times New Roman"/>
          <w:sz w:val="24"/>
          <w:szCs w:val="24"/>
          <w:lang w:val="tr-TR"/>
        </w:rPr>
        <w:t>beklentileri</w:t>
      </w:r>
      <w:r w:rsidR="009C0D9B">
        <w:rPr>
          <w:rFonts w:ascii="Times New Roman" w:hAnsi="Times New Roman" w:cs="Times New Roman"/>
          <w:sz w:val="24"/>
          <w:szCs w:val="24"/>
          <w:lang w:val="tr-TR"/>
        </w:rPr>
        <w:t xml:space="preserve">ni tespit etmek amacıyla paydaş </w:t>
      </w:r>
      <w:r w:rsidR="00463898" w:rsidRPr="00EF7113">
        <w:rPr>
          <w:rFonts w:ascii="Times New Roman" w:hAnsi="Times New Roman" w:cs="Times New Roman"/>
          <w:sz w:val="24"/>
          <w:szCs w:val="24"/>
          <w:lang w:val="tr-TR"/>
        </w:rPr>
        <w:t>anketleri</w:t>
      </w:r>
      <w:r w:rsidR="009C0D9B">
        <w:rPr>
          <w:rFonts w:ascii="Times New Roman" w:hAnsi="Times New Roman" w:cs="Times New Roman"/>
          <w:sz w:val="24"/>
          <w:szCs w:val="24"/>
          <w:lang w:val="tr-TR"/>
        </w:rPr>
        <w:t xml:space="preserve"> uygulanmıştır. </w:t>
      </w:r>
      <w:r w:rsidR="00D32306">
        <w:rPr>
          <w:rFonts w:ascii="Times New Roman" w:hAnsi="Times New Roman" w:cs="Times New Roman"/>
          <w:sz w:val="24"/>
          <w:szCs w:val="24"/>
          <w:lang w:val="tr-TR"/>
        </w:rPr>
        <w:t>Yönetim başlığı altındaki “</w:t>
      </w:r>
      <w:r w:rsidR="00D32306" w:rsidRPr="00D32306">
        <w:rPr>
          <w:rFonts w:ascii="Times New Roman" w:hAnsi="Times New Roman" w:cs="Times New Roman"/>
          <w:sz w:val="24"/>
          <w:szCs w:val="24"/>
          <w:lang w:val="tr-TR"/>
        </w:rPr>
        <w:t>İnsan Kaynakları Yönetimi</w:t>
      </w:r>
      <w:r w:rsidR="00D32306">
        <w:rPr>
          <w:rFonts w:ascii="Times New Roman" w:hAnsi="Times New Roman" w:cs="Times New Roman"/>
          <w:sz w:val="24"/>
          <w:szCs w:val="24"/>
          <w:lang w:val="tr-TR"/>
        </w:rPr>
        <w:t>” açısından değerlendirildiğinde, ö</w:t>
      </w:r>
      <w:r w:rsidR="00D32306" w:rsidRPr="00EA68B4">
        <w:rPr>
          <w:rFonts w:ascii="Times New Roman" w:hAnsi="Times New Roman" w:cs="Times New Roman"/>
          <w:sz w:val="24"/>
          <w:szCs w:val="24"/>
          <w:lang w:val="tr-TR"/>
        </w:rPr>
        <w:t>ğretim elamanı kadrolarımızda</w:t>
      </w:r>
      <w:r w:rsidR="009C0D9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32306" w:rsidRPr="00EA68B4">
        <w:rPr>
          <w:rFonts w:ascii="Times New Roman" w:hAnsi="Times New Roman" w:cs="Times New Roman"/>
          <w:sz w:val="24"/>
          <w:szCs w:val="24"/>
          <w:lang w:val="tr-TR"/>
        </w:rPr>
        <w:t>eksikler</w:t>
      </w:r>
      <w:r w:rsidR="009C0D9B">
        <w:rPr>
          <w:rFonts w:ascii="Times New Roman" w:hAnsi="Times New Roman" w:cs="Times New Roman"/>
          <w:sz w:val="24"/>
          <w:szCs w:val="24"/>
          <w:lang w:val="tr-TR"/>
        </w:rPr>
        <w:t xml:space="preserve"> bulunan bazı programlarımızda dış kurumlardan görevlendirmelerle eğitim-öğretim faaliyetleri sürdürülmektedir. D</w:t>
      </w:r>
      <w:r w:rsidR="00D32306" w:rsidRPr="00EA68B4">
        <w:rPr>
          <w:rFonts w:ascii="Times New Roman" w:hAnsi="Times New Roman" w:cs="Times New Roman"/>
          <w:sz w:val="24"/>
          <w:szCs w:val="24"/>
          <w:lang w:val="tr-TR"/>
        </w:rPr>
        <w:t>ış paydaşlara olan bağımlılı</w:t>
      </w:r>
      <w:r w:rsidR="009C0D9B">
        <w:rPr>
          <w:rFonts w:ascii="Times New Roman" w:hAnsi="Times New Roman" w:cs="Times New Roman"/>
          <w:sz w:val="24"/>
          <w:szCs w:val="24"/>
          <w:lang w:val="tr-TR"/>
        </w:rPr>
        <w:t>ğın</w:t>
      </w:r>
      <w:r w:rsidR="00D32306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 azaltılarak daha etkili ve verimli eğitim-öğretim potansiyeline sahip olunması </w:t>
      </w:r>
      <w:r w:rsidR="009C0D9B">
        <w:rPr>
          <w:rFonts w:ascii="Times New Roman" w:hAnsi="Times New Roman" w:cs="Times New Roman"/>
          <w:sz w:val="24"/>
          <w:szCs w:val="24"/>
          <w:lang w:val="tr-TR"/>
        </w:rPr>
        <w:t xml:space="preserve">için, öğretim elemanı kadromuzdaki eksiklerin giderilmesi </w:t>
      </w:r>
      <w:r w:rsidR="00D32306" w:rsidRPr="00EA68B4">
        <w:rPr>
          <w:rFonts w:ascii="Times New Roman" w:hAnsi="Times New Roman" w:cs="Times New Roman"/>
          <w:sz w:val="24"/>
          <w:szCs w:val="24"/>
          <w:lang w:val="tr-TR"/>
        </w:rPr>
        <w:t>hedeflenmektedir.</w:t>
      </w:r>
      <w:r w:rsidR="00DE6885">
        <w:rPr>
          <w:rFonts w:ascii="Times New Roman" w:hAnsi="Times New Roman" w:cs="Times New Roman"/>
          <w:sz w:val="24"/>
          <w:szCs w:val="24"/>
          <w:lang w:val="tr-TR"/>
        </w:rPr>
        <w:t xml:space="preserve"> İdari ve destek personeli kadrolarımızda </w:t>
      </w:r>
      <w:r w:rsidR="009C0D9B">
        <w:rPr>
          <w:rFonts w:ascii="Times New Roman" w:hAnsi="Times New Roman" w:cs="Times New Roman"/>
          <w:sz w:val="24"/>
          <w:szCs w:val="24"/>
          <w:lang w:val="tr-TR"/>
        </w:rPr>
        <w:t xml:space="preserve">da </w:t>
      </w:r>
      <w:r w:rsidR="00DE6885">
        <w:rPr>
          <w:rFonts w:ascii="Times New Roman" w:hAnsi="Times New Roman" w:cs="Times New Roman"/>
          <w:sz w:val="24"/>
          <w:szCs w:val="24"/>
          <w:lang w:val="tr-TR"/>
        </w:rPr>
        <w:t>eksiklik</w:t>
      </w:r>
      <w:r w:rsidR="009C0D9B">
        <w:rPr>
          <w:rFonts w:ascii="Times New Roman" w:hAnsi="Times New Roman" w:cs="Times New Roman"/>
          <w:sz w:val="24"/>
          <w:szCs w:val="24"/>
          <w:lang w:val="tr-TR"/>
        </w:rPr>
        <w:t>ler</w:t>
      </w:r>
      <w:r w:rsidR="00DE6885">
        <w:rPr>
          <w:rFonts w:ascii="Times New Roman" w:hAnsi="Times New Roman" w:cs="Times New Roman"/>
          <w:sz w:val="24"/>
          <w:szCs w:val="24"/>
          <w:lang w:val="tr-TR"/>
        </w:rPr>
        <w:t xml:space="preserve"> bulunmaktadır.</w:t>
      </w:r>
      <w:r w:rsidR="00D32306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 Akademik ve öğrenci değişim programları</w:t>
      </w:r>
      <w:r w:rsidR="009C0D9B">
        <w:rPr>
          <w:rFonts w:ascii="Times New Roman" w:hAnsi="Times New Roman" w:cs="Times New Roman"/>
          <w:sz w:val="24"/>
          <w:szCs w:val="24"/>
          <w:lang w:val="tr-TR"/>
        </w:rPr>
        <w:t>na</w:t>
      </w:r>
      <w:r w:rsidR="00D32306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C0D9B">
        <w:rPr>
          <w:rFonts w:ascii="Times New Roman" w:hAnsi="Times New Roman" w:cs="Times New Roman"/>
          <w:sz w:val="24"/>
          <w:szCs w:val="24"/>
          <w:lang w:val="tr-TR"/>
        </w:rPr>
        <w:t>katılım sağlanması için</w:t>
      </w:r>
      <w:r w:rsidR="00D3230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C0D9B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="00D32306">
        <w:rPr>
          <w:rFonts w:ascii="Times New Roman" w:hAnsi="Times New Roman" w:cs="Times New Roman"/>
          <w:sz w:val="24"/>
          <w:szCs w:val="24"/>
          <w:lang w:val="tr-TR"/>
        </w:rPr>
        <w:t>ğretim elemanlarının değişim programlarına başvurmaları için</w:t>
      </w:r>
      <w:r w:rsidR="00D32306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 motive edilmesi</w:t>
      </w:r>
      <w:r w:rsidR="009C0D9B">
        <w:rPr>
          <w:rFonts w:ascii="Times New Roman" w:hAnsi="Times New Roman" w:cs="Times New Roman"/>
          <w:sz w:val="24"/>
          <w:szCs w:val="24"/>
          <w:lang w:val="tr-TR"/>
        </w:rPr>
        <w:t xml:space="preserve"> hedeflenmektedir.</w:t>
      </w:r>
    </w:p>
    <w:p w14:paraId="6F3D4C34" w14:textId="1F27A2DB" w:rsidR="00714E78" w:rsidRPr="00133E53" w:rsidRDefault="001D01F8" w:rsidP="00133E5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F7113">
        <w:rPr>
          <w:rFonts w:ascii="Times New Roman" w:hAnsi="Times New Roman" w:cs="Times New Roman"/>
          <w:b/>
          <w:bCs/>
          <w:sz w:val="24"/>
          <w:szCs w:val="24"/>
          <w:lang w:val="tr-TR"/>
        </w:rPr>
        <w:t>Eğitim ve Öğretim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başlığı için</w:t>
      </w:r>
      <w:r w:rsidR="003600FD">
        <w:rPr>
          <w:rFonts w:ascii="Times New Roman" w:hAnsi="Times New Roman" w:cs="Times New Roman"/>
          <w:sz w:val="24"/>
          <w:szCs w:val="24"/>
          <w:lang w:val="tr-TR"/>
        </w:rPr>
        <w:t>, Meslek Yüksekokulumuzda görev yapan öğretim elemanları ile toplantılar düzenlenerek, program ve derslerin Bologna bilgi paketlerin</w:t>
      </w:r>
      <w:r w:rsidR="00133E53">
        <w:rPr>
          <w:rFonts w:ascii="Times New Roman" w:hAnsi="Times New Roman" w:cs="Times New Roman"/>
          <w:sz w:val="24"/>
          <w:szCs w:val="24"/>
          <w:lang w:val="tr-TR"/>
        </w:rPr>
        <w:t>de bilgi girilmemiş alanların</w:t>
      </w:r>
      <w:r w:rsidR="003600FD" w:rsidRPr="00133E53">
        <w:rPr>
          <w:rFonts w:ascii="Times New Roman" w:hAnsi="Times New Roman" w:cs="Times New Roman"/>
          <w:sz w:val="24"/>
          <w:szCs w:val="24"/>
          <w:lang w:val="tr-TR"/>
        </w:rPr>
        <w:t xml:space="preserve"> ÜBYS üzerinden </w:t>
      </w:r>
      <w:r w:rsidR="00133E53">
        <w:rPr>
          <w:rFonts w:ascii="Times New Roman" w:hAnsi="Times New Roman" w:cs="Times New Roman"/>
          <w:sz w:val="24"/>
          <w:szCs w:val="24"/>
          <w:lang w:val="tr-TR"/>
        </w:rPr>
        <w:t>güncellenmesi</w:t>
      </w:r>
      <w:r w:rsidR="003600FD" w:rsidRPr="00133E53">
        <w:rPr>
          <w:rFonts w:ascii="Times New Roman" w:hAnsi="Times New Roman" w:cs="Times New Roman"/>
          <w:sz w:val="24"/>
          <w:szCs w:val="24"/>
          <w:lang w:val="tr-TR"/>
        </w:rPr>
        <w:t xml:space="preserve"> sağlanmıştır.</w:t>
      </w:r>
      <w:r w:rsidR="00133E53">
        <w:rPr>
          <w:rFonts w:ascii="Times New Roman" w:hAnsi="Times New Roman" w:cs="Times New Roman"/>
          <w:sz w:val="24"/>
          <w:szCs w:val="24"/>
          <w:lang w:val="tr-TR"/>
        </w:rPr>
        <w:t xml:space="preserve"> Program ve ders içeriklerinin eğitim kataloğunda eksiksiz olması için çalışmalar yapılmıştır.</w:t>
      </w:r>
      <w:r w:rsidR="002D5B83">
        <w:rPr>
          <w:rFonts w:ascii="Times New Roman" w:hAnsi="Times New Roman" w:cs="Times New Roman"/>
          <w:sz w:val="24"/>
          <w:szCs w:val="24"/>
          <w:lang w:val="tr-TR"/>
        </w:rPr>
        <w:t xml:space="preserve"> Eğitim kataloğundaki iş yükü hesapları güncellenmiştir. </w:t>
      </w:r>
      <w:r w:rsidR="00C53D5E" w:rsidRPr="00133E53">
        <w:rPr>
          <w:rFonts w:ascii="Times New Roman" w:hAnsi="Times New Roman" w:cs="Times New Roman"/>
          <w:sz w:val="24"/>
          <w:szCs w:val="24"/>
          <w:lang w:val="tr-TR"/>
        </w:rPr>
        <w:t>Mezun</w:t>
      </w:r>
      <w:r w:rsidR="002D5B83">
        <w:rPr>
          <w:rFonts w:ascii="Times New Roman" w:hAnsi="Times New Roman" w:cs="Times New Roman"/>
          <w:sz w:val="24"/>
          <w:szCs w:val="24"/>
          <w:lang w:val="tr-TR"/>
        </w:rPr>
        <w:t>larla</w:t>
      </w:r>
      <w:r w:rsidR="00C53D5E" w:rsidRPr="00133E5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D5B83">
        <w:rPr>
          <w:rFonts w:ascii="Times New Roman" w:hAnsi="Times New Roman" w:cs="Times New Roman"/>
          <w:sz w:val="24"/>
          <w:szCs w:val="24"/>
          <w:lang w:val="tr-TR"/>
        </w:rPr>
        <w:t>toplantılar</w:t>
      </w:r>
      <w:r w:rsidR="00C53D5E" w:rsidRPr="00133E53">
        <w:rPr>
          <w:rFonts w:ascii="Times New Roman" w:hAnsi="Times New Roman" w:cs="Times New Roman"/>
          <w:sz w:val="24"/>
          <w:szCs w:val="24"/>
          <w:lang w:val="tr-TR"/>
        </w:rPr>
        <w:t xml:space="preserve"> yapılmı</w:t>
      </w:r>
      <w:r w:rsidR="002D5B83">
        <w:rPr>
          <w:rFonts w:ascii="Times New Roman" w:hAnsi="Times New Roman" w:cs="Times New Roman"/>
          <w:sz w:val="24"/>
          <w:szCs w:val="24"/>
          <w:lang w:val="tr-TR"/>
        </w:rPr>
        <w:t>ştır</w:t>
      </w:r>
      <w:r w:rsidR="00C53D5E" w:rsidRPr="00133E53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8F2E27">
        <w:rPr>
          <w:rFonts w:ascii="Times New Roman" w:hAnsi="Times New Roman" w:cs="Times New Roman"/>
          <w:sz w:val="24"/>
          <w:szCs w:val="24"/>
          <w:lang w:val="tr-TR"/>
        </w:rPr>
        <w:t xml:space="preserve"> İ</w:t>
      </w:r>
      <w:r w:rsidR="008F2E27">
        <w:rPr>
          <w:rFonts w:ascii="Times New Roman" w:hAnsi="Times New Roman" w:cs="Times New Roman"/>
          <w:sz w:val="24"/>
          <w:szCs w:val="24"/>
          <w:lang w:val="tr-TR"/>
        </w:rPr>
        <w:t>ç ve dış paydaş görüşlerinin daha fazla alınması gerektiğine, ders planlama süreçlerine öğrencilerinde dâhil edilmesi</w:t>
      </w:r>
      <w:r w:rsidR="008F2E27">
        <w:rPr>
          <w:rFonts w:ascii="Times New Roman" w:hAnsi="Times New Roman" w:cs="Times New Roman"/>
          <w:sz w:val="24"/>
          <w:szCs w:val="24"/>
          <w:lang w:val="tr-TR"/>
        </w:rPr>
        <w:t xml:space="preserve"> hedeflenmektedir.</w:t>
      </w:r>
    </w:p>
    <w:p w14:paraId="1DA14CB9" w14:textId="23B9D54C" w:rsidR="00217E09" w:rsidRPr="00714E78" w:rsidRDefault="001D01F8" w:rsidP="00B7361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F7113">
        <w:rPr>
          <w:rFonts w:ascii="Times New Roman" w:hAnsi="Times New Roman" w:cs="Times New Roman"/>
          <w:b/>
          <w:bCs/>
          <w:sz w:val="24"/>
          <w:szCs w:val="24"/>
          <w:lang w:val="tr-TR"/>
        </w:rPr>
        <w:t>Araştırma ve Geliştirme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 xml:space="preserve"> konusunda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 xml:space="preserve">akademik personelin 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 xml:space="preserve">araştırma ve geliştirme 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çalışmalar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 xml:space="preserve">ını planlarken Üniversitemiz </w:t>
      </w:r>
      <w:r w:rsidR="00C53D5E" w:rsidRPr="00714E78">
        <w:rPr>
          <w:rFonts w:ascii="Times New Roman" w:hAnsi="Times New Roman" w:cs="Times New Roman"/>
          <w:sz w:val="24"/>
          <w:szCs w:val="24"/>
          <w:lang w:val="tr-TR"/>
        </w:rPr>
        <w:t>stratejik plan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>ını göz önüne alarak karar vermesinin isabetli olacağı düşünülmektedir.</w:t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 xml:space="preserve"> A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714E78"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demik personelimizin uluslararasılaşma kapsamında 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lastRenderedPageBreak/>
        <w:t>uluslararası yayınlar yapma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 xml:space="preserve">sı 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h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 xml:space="preserve">em 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niversite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miz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 xml:space="preserve">in hem de 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>Meslek Yüksekokulumuzun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bilinirliğini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>n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artmasına katkı sağla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>yacağı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53D5E">
        <w:rPr>
          <w:rFonts w:ascii="Times New Roman" w:hAnsi="Times New Roman" w:cs="Times New Roman"/>
          <w:sz w:val="24"/>
          <w:szCs w:val="24"/>
          <w:lang w:val="tr-TR"/>
        </w:rPr>
        <w:t>bilinmektedir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E6509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Meslek yüksekokulumuzda öğretim elemanlarımızın laboratuvar, bilgisayar ve kişisel çalışma odası 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 xml:space="preserve">gibi temel </w:t>
      </w:r>
      <w:r w:rsidR="00785BAA">
        <w:rPr>
          <w:rFonts w:ascii="Times New Roman" w:hAnsi="Times New Roman" w:cs="Times New Roman"/>
          <w:sz w:val="24"/>
          <w:szCs w:val="24"/>
          <w:lang w:val="tr-TR"/>
        </w:rPr>
        <w:t xml:space="preserve">ihtiyaçlarındaki </w:t>
      </w:r>
      <w:r w:rsidR="00AE6509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eksikliklerinin </w:t>
      </w:r>
      <w:r w:rsidR="008555EA">
        <w:rPr>
          <w:rFonts w:ascii="Times New Roman" w:hAnsi="Times New Roman" w:cs="Times New Roman"/>
          <w:sz w:val="24"/>
          <w:szCs w:val="24"/>
          <w:lang w:val="tr-TR"/>
        </w:rPr>
        <w:t>giderilmesi</w:t>
      </w:r>
      <w:r w:rsidR="00AE6509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 durumunda 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 xml:space="preserve">araştırma </w:t>
      </w:r>
      <w:r w:rsidR="00AE6509" w:rsidRPr="00EA68B4">
        <w:rPr>
          <w:rFonts w:ascii="Times New Roman" w:hAnsi="Times New Roman" w:cs="Times New Roman"/>
          <w:sz w:val="24"/>
          <w:szCs w:val="24"/>
          <w:lang w:val="tr-TR"/>
        </w:rPr>
        <w:t>performans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larının</w:t>
      </w:r>
      <w:r w:rsidR="00AE6509" w:rsidRPr="00EA68B4">
        <w:rPr>
          <w:rFonts w:ascii="Times New Roman" w:hAnsi="Times New Roman" w:cs="Times New Roman"/>
          <w:sz w:val="24"/>
          <w:szCs w:val="24"/>
          <w:lang w:val="tr-TR"/>
        </w:rPr>
        <w:t xml:space="preserve"> daha da artacağı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 xml:space="preserve"> düşünülmektedir.</w:t>
      </w:r>
    </w:p>
    <w:p w14:paraId="500919EA" w14:textId="4FDD06B1" w:rsidR="00714E78" w:rsidRDefault="001D01F8" w:rsidP="005D6D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F7113">
        <w:rPr>
          <w:rFonts w:ascii="Times New Roman" w:hAnsi="Times New Roman" w:cs="Times New Roman"/>
          <w:b/>
          <w:bCs/>
          <w:sz w:val="24"/>
          <w:szCs w:val="24"/>
          <w:lang w:val="tr-TR"/>
        </w:rPr>
        <w:t>Toplumsal Katkı</w:t>
      </w: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başlığı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nda, toplumsal katkı sağlayacak</w:t>
      </w:r>
      <w:r w:rsidR="006F64D3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sosyal sorumluluk proje</w:t>
      </w:r>
      <w:r w:rsidR="008F2E27">
        <w:rPr>
          <w:rFonts w:ascii="Times New Roman" w:hAnsi="Times New Roman" w:cs="Times New Roman"/>
          <w:sz w:val="24"/>
          <w:szCs w:val="24"/>
          <w:lang w:val="tr-TR"/>
        </w:rPr>
        <w:t>leri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8F2E27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tkinli</w:t>
      </w:r>
      <w:r w:rsidR="008F2E27">
        <w:rPr>
          <w:rFonts w:ascii="Times New Roman" w:hAnsi="Times New Roman" w:cs="Times New Roman"/>
          <w:sz w:val="24"/>
          <w:szCs w:val="24"/>
          <w:lang w:val="tr-TR"/>
        </w:rPr>
        <w:t>kler kapsamında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F2E27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10001F">
        <w:rPr>
          <w:rFonts w:ascii="Times New Roman" w:hAnsi="Times New Roman" w:cs="Times New Roman"/>
          <w:sz w:val="24"/>
          <w:szCs w:val="24"/>
          <w:lang w:val="tr-TR"/>
        </w:rPr>
        <w:t>kademik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F64D3" w:rsidRPr="00714E78">
        <w:rPr>
          <w:rFonts w:ascii="Times New Roman" w:hAnsi="Times New Roman" w:cs="Times New Roman"/>
          <w:sz w:val="24"/>
          <w:szCs w:val="24"/>
          <w:lang w:val="tr-TR"/>
        </w:rPr>
        <w:t>personelinin düzenlediği seminerleri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6F64D3"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 toplumsal fayda sağla</w:t>
      </w:r>
      <w:r w:rsidR="008F2E27">
        <w:rPr>
          <w:rFonts w:ascii="Times New Roman" w:hAnsi="Times New Roman" w:cs="Times New Roman"/>
          <w:sz w:val="24"/>
          <w:szCs w:val="24"/>
          <w:lang w:val="tr-TR"/>
        </w:rPr>
        <w:t xml:space="preserve">yacağı düşünülmektedir. </w:t>
      </w:r>
      <w:r w:rsidR="00AE6509">
        <w:rPr>
          <w:rFonts w:ascii="Times New Roman" w:hAnsi="Times New Roman" w:cs="Times New Roman"/>
          <w:sz w:val="24"/>
          <w:szCs w:val="24"/>
          <w:lang w:val="tr-TR"/>
        </w:rPr>
        <w:t xml:space="preserve">Bu nedenle, paydaşların görüşleri de alınarak </w:t>
      </w:r>
      <w:r w:rsidR="00190179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190179" w:rsidRPr="00AE6509">
        <w:rPr>
          <w:rFonts w:ascii="Times New Roman" w:hAnsi="Times New Roman" w:cs="Times New Roman"/>
          <w:sz w:val="24"/>
          <w:szCs w:val="24"/>
          <w:lang w:val="tr-TR"/>
        </w:rPr>
        <w:t xml:space="preserve">oplumsal </w:t>
      </w:r>
      <w:r w:rsidR="00190179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190179" w:rsidRPr="00AE6509">
        <w:rPr>
          <w:rFonts w:ascii="Times New Roman" w:hAnsi="Times New Roman" w:cs="Times New Roman"/>
          <w:sz w:val="24"/>
          <w:szCs w:val="24"/>
          <w:lang w:val="tr-TR"/>
        </w:rPr>
        <w:t xml:space="preserve">atkı </w:t>
      </w:r>
      <w:r w:rsidR="00190179">
        <w:rPr>
          <w:rFonts w:ascii="Times New Roman" w:hAnsi="Times New Roman" w:cs="Times New Roman"/>
          <w:sz w:val="24"/>
          <w:szCs w:val="24"/>
          <w:lang w:val="tr-TR"/>
        </w:rPr>
        <w:t xml:space="preserve">sağlayacak bu tür etkinliklerin düzenlenmesi </w:t>
      </w:r>
      <w:r w:rsidR="004165E6">
        <w:rPr>
          <w:rFonts w:ascii="Times New Roman" w:hAnsi="Times New Roman" w:cs="Times New Roman"/>
          <w:sz w:val="24"/>
          <w:szCs w:val="24"/>
          <w:lang w:val="tr-TR"/>
        </w:rPr>
        <w:t>hedeflenmektedir</w:t>
      </w:r>
      <w:r w:rsidR="00190179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6D66C2BF" w14:textId="77777777" w:rsidR="00190179" w:rsidRDefault="00190179" w:rsidP="00190179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C13C54F" w14:textId="15839C60" w:rsidR="00D86D24" w:rsidRDefault="00190179" w:rsidP="0043517A">
      <w:pPr>
        <w:pStyle w:val="ListeParagraf"/>
        <w:tabs>
          <w:tab w:val="center" w:pos="1701"/>
          <w:tab w:val="center" w:pos="5387"/>
          <w:tab w:val="center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43517A" w:rsidRPr="00190179">
        <w:rPr>
          <w:rFonts w:ascii="Times New Roman" w:hAnsi="Times New Roman" w:cs="Times New Roman"/>
          <w:sz w:val="24"/>
          <w:szCs w:val="24"/>
          <w:lang w:val="tr-TR"/>
        </w:rPr>
        <w:t>Dr. Öğr. Üyesi Özge Nur TÜRKERİ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43517A">
        <w:rPr>
          <w:rFonts w:ascii="Times New Roman" w:hAnsi="Times New Roman" w:cs="Times New Roman"/>
          <w:sz w:val="24"/>
          <w:szCs w:val="24"/>
          <w:lang w:val="tr-TR"/>
        </w:rPr>
        <w:t>Öğr. Gör. Deniz EMRE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43517A" w:rsidRPr="0043517A">
        <w:rPr>
          <w:rFonts w:ascii="Times New Roman" w:hAnsi="Times New Roman" w:cs="Times New Roman"/>
          <w:sz w:val="24"/>
          <w:szCs w:val="24"/>
          <w:lang w:val="tr-TR"/>
        </w:rPr>
        <w:t>İrfan Mustafa IŞIN</w:t>
      </w:r>
    </w:p>
    <w:p w14:paraId="70975CAA" w14:textId="654026D7" w:rsidR="0043517A" w:rsidRDefault="0043517A" w:rsidP="0043517A">
      <w:pPr>
        <w:pStyle w:val="ListeParagraf"/>
        <w:tabs>
          <w:tab w:val="center" w:pos="1701"/>
          <w:tab w:val="center" w:pos="5387"/>
          <w:tab w:val="center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  <w:t>Müdür Yardımcısı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Müdür Yardımcısı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MYO Sekreteri</w:t>
      </w:r>
    </w:p>
    <w:p w14:paraId="24B24D23" w14:textId="37235C7B" w:rsidR="0043517A" w:rsidRDefault="0043517A" w:rsidP="0043517A">
      <w:pPr>
        <w:pStyle w:val="ListeParagraf"/>
        <w:tabs>
          <w:tab w:val="center" w:pos="1701"/>
          <w:tab w:val="center" w:pos="5387"/>
          <w:tab w:val="center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  <w:t>Üye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Üye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Üye</w:t>
      </w:r>
    </w:p>
    <w:p w14:paraId="7F1A0B33" w14:textId="77777777" w:rsidR="0043517A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95913B9" w14:textId="77777777" w:rsidR="0043517A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4899C0E" w14:textId="77777777" w:rsidR="0043517A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961DAFB" w14:textId="77777777" w:rsidR="0043517A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70D73D0" w14:textId="07F5640F" w:rsidR="0043517A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190179">
        <w:rPr>
          <w:rFonts w:ascii="Times New Roman" w:hAnsi="Times New Roman" w:cs="Times New Roman"/>
          <w:sz w:val="24"/>
          <w:szCs w:val="24"/>
          <w:lang w:val="tr-TR"/>
        </w:rPr>
        <w:t>Doç. Dr. Ayten DİNÇ</w:t>
      </w:r>
    </w:p>
    <w:p w14:paraId="3F49DFAB" w14:textId="7E063C6B" w:rsidR="0043517A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Müdür</w:t>
      </w:r>
    </w:p>
    <w:p w14:paraId="2D287F20" w14:textId="6D47325A" w:rsidR="0043517A" w:rsidRPr="005D6DC6" w:rsidRDefault="0043517A" w:rsidP="0043517A">
      <w:pPr>
        <w:pStyle w:val="ListeParagraf"/>
        <w:tabs>
          <w:tab w:val="center" w:pos="993"/>
          <w:tab w:val="center" w:pos="4678"/>
          <w:tab w:val="center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Değerlendirme Komisyon Başkanı</w:t>
      </w:r>
    </w:p>
    <w:sectPr w:rsidR="0043517A" w:rsidRPr="005D6D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5D4C"/>
    <w:multiLevelType w:val="multilevel"/>
    <w:tmpl w:val="2E84D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5545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NzCyMDAzMjQ3MTFR0lEKTi0uzszPAykwrAUA53b86ywAAAA="/>
  </w:docVars>
  <w:rsids>
    <w:rsidRoot w:val="00217E09"/>
    <w:rsid w:val="0010001F"/>
    <w:rsid w:val="00133E53"/>
    <w:rsid w:val="00190179"/>
    <w:rsid w:val="001D01F8"/>
    <w:rsid w:val="00217E09"/>
    <w:rsid w:val="002D5B83"/>
    <w:rsid w:val="003228D3"/>
    <w:rsid w:val="003600FD"/>
    <w:rsid w:val="004165E6"/>
    <w:rsid w:val="0043517A"/>
    <w:rsid w:val="00463898"/>
    <w:rsid w:val="005A4F88"/>
    <w:rsid w:val="005D6DC6"/>
    <w:rsid w:val="00625ABD"/>
    <w:rsid w:val="00626BC2"/>
    <w:rsid w:val="006E7174"/>
    <w:rsid w:val="006F64D3"/>
    <w:rsid w:val="00714E78"/>
    <w:rsid w:val="00785BAA"/>
    <w:rsid w:val="007F3C05"/>
    <w:rsid w:val="008555EA"/>
    <w:rsid w:val="008F2E27"/>
    <w:rsid w:val="009C0D9B"/>
    <w:rsid w:val="00AE6509"/>
    <w:rsid w:val="00B7361F"/>
    <w:rsid w:val="00C53D5E"/>
    <w:rsid w:val="00C67B38"/>
    <w:rsid w:val="00D32306"/>
    <w:rsid w:val="00D86D24"/>
    <w:rsid w:val="00DE6885"/>
    <w:rsid w:val="00E50DBD"/>
    <w:rsid w:val="00EA68B4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13213"/>
  <w15:docId w15:val="{C86100F3-682C-4ACF-B966-9D4BAA86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E09"/>
    <w:pPr>
      <w:ind w:left="720"/>
      <w:contextualSpacing/>
    </w:pPr>
  </w:style>
  <w:style w:type="table" w:styleId="TabloKlavuzu">
    <w:name w:val="Table Grid"/>
    <w:basedOn w:val="NormalTablo"/>
    <w:uiPriority w:val="39"/>
    <w:rsid w:val="005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Özkaya</dc:creator>
  <cp:keywords/>
  <dc:description/>
  <cp:lastModifiedBy>Deniz Emre</cp:lastModifiedBy>
  <cp:revision>13</cp:revision>
  <dcterms:created xsi:type="dcterms:W3CDTF">2023-11-29T12:02:00Z</dcterms:created>
  <dcterms:modified xsi:type="dcterms:W3CDTF">2023-12-01T08:13:00Z</dcterms:modified>
</cp:coreProperties>
</file>