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256"/>
        <w:gridCol w:w="3956"/>
        <w:gridCol w:w="1560"/>
        <w:gridCol w:w="1134"/>
        <w:gridCol w:w="2126"/>
      </w:tblGrid>
      <w:tr w:rsidR="009158E1" w:rsidRPr="009158E1" w:rsidTr="00E011AF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S. No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Salon</w:t>
            </w:r>
          </w:p>
        </w:tc>
      </w:tr>
      <w:tr w:rsidR="009158E1" w:rsidRPr="009158E1" w:rsidTr="00E011A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8E1" w:rsidRPr="009158E1" w:rsidRDefault="00B3749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ELN-2002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Uyarılmış Potansiyeller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023C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023C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09.30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023C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Hastane</w:t>
            </w:r>
          </w:p>
        </w:tc>
      </w:tr>
      <w:tr w:rsidR="009158E1" w:rsidRPr="009158E1" w:rsidTr="00E011A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8E1" w:rsidRPr="009158E1" w:rsidRDefault="00B3749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ELN-1009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Nörolojik İncelemelerde Fizik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9158E1" w:rsidRPr="009158E1" w:rsidTr="00E011A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8E1" w:rsidRPr="009158E1" w:rsidRDefault="00B3749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ELN-2001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Elektronöromiyografi</w:t>
            </w:r>
            <w:proofErr w:type="spellEnd"/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(ENMG)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023C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023C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09.30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023C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Hastane</w:t>
            </w:r>
          </w:p>
        </w:tc>
      </w:tr>
      <w:tr w:rsidR="009158E1" w:rsidRPr="009158E1" w:rsidTr="00E011A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8E1" w:rsidRPr="009158E1" w:rsidRDefault="00B3749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ELN-1011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9158E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Elektro </w:t>
            </w:r>
            <w:proofErr w:type="spellStart"/>
            <w:r w:rsidRPr="009158E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Nörofizyolojik</w:t>
            </w:r>
            <w:proofErr w:type="spellEnd"/>
            <w:r w:rsidRPr="009158E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Cihazlarda Güvenlik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9158E1" w:rsidRPr="009158E1" w:rsidTr="00E011A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8E1" w:rsidRPr="009158E1" w:rsidRDefault="00B3749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ELN-2005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9158E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Enfeksiyon Hastalıkları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</w:t>
            </w:r>
          </w:p>
        </w:tc>
      </w:tr>
      <w:tr w:rsidR="009158E1" w:rsidRPr="009158E1" w:rsidTr="00E011A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8E1" w:rsidRPr="009158E1" w:rsidRDefault="00B3749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ELN-2009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9158E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ENMG Laboratuvar Uygulamaları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E011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E011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E011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Hastane 2. Kat </w:t>
            </w:r>
            <w:proofErr w:type="spellStart"/>
            <w:r w:rsidR="00E011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emg</w:t>
            </w:r>
            <w:proofErr w:type="spellEnd"/>
            <w:r w:rsidR="00E011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011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="00E011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</w:t>
            </w:r>
          </w:p>
        </w:tc>
      </w:tr>
      <w:tr w:rsidR="009158E1" w:rsidRPr="009158E1" w:rsidTr="00E011A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8E1" w:rsidRPr="009158E1" w:rsidRDefault="00B3749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ELN-2007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9158E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Polisomnografi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E011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E011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E011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9158E1" w:rsidRPr="009158E1" w:rsidTr="00E011A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8E1" w:rsidRPr="009158E1" w:rsidRDefault="00B3749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TLT-2007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Laboratuvar Aletleri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023C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023C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CC4" w:rsidRPr="00023CC4" w:rsidRDefault="009158E1" w:rsidP="00023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023CC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A-109 </w:t>
            </w:r>
            <w:proofErr w:type="spellStart"/>
            <w:r w:rsidR="00023CC4">
              <w:rPr>
                <w:rFonts w:ascii="Calibri" w:hAnsi="Calibri" w:cs="Calibri"/>
                <w:color w:val="000000"/>
                <w:sz w:val="20"/>
                <w:szCs w:val="20"/>
              </w:rPr>
              <w:t>nolu</w:t>
            </w:r>
            <w:proofErr w:type="spellEnd"/>
            <w:r w:rsidR="00023CC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oda</w:t>
            </w:r>
          </w:p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9158E1" w:rsidRPr="009158E1" w:rsidTr="00E011A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8E1" w:rsidRPr="009158E1" w:rsidRDefault="00B3749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TLT-2001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Vücutdışı</w:t>
            </w:r>
            <w:proofErr w:type="spellEnd"/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Dolaşım </w:t>
            </w:r>
            <w:proofErr w:type="spellStart"/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Patofizyolojisi</w:t>
            </w:r>
            <w:proofErr w:type="spellEnd"/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023C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023C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1" w:rsidRPr="009158E1" w:rsidRDefault="009158E1" w:rsidP="0091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58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023C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A-207 </w:t>
            </w:r>
            <w:proofErr w:type="spellStart"/>
            <w:r w:rsidR="00023C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 w:rsidR="00023C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oda</w:t>
            </w:r>
          </w:p>
        </w:tc>
      </w:tr>
    </w:tbl>
    <w:p w:rsidR="00C060FB" w:rsidRDefault="00C060FB"/>
    <w:p w:rsidR="00F36F1D" w:rsidRDefault="00F36F1D"/>
    <w:p w:rsidR="00F36F1D" w:rsidRDefault="00F36F1D">
      <w:bookmarkStart w:id="0" w:name="_GoBack"/>
      <w:bookmarkEnd w:id="0"/>
    </w:p>
    <w:sectPr w:rsidR="00F36F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7F2" w:rsidRDefault="00E647F2" w:rsidP="00F36F1D">
      <w:pPr>
        <w:spacing w:after="0" w:line="240" w:lineRule="auto"/>
      </w:pPr>
      <w:r>
        <w:separator/>
      </w:r>
    </w:p>
  </w:endnote>
  <w:endnote w:type="continuationSeparator" w:id="0">
    <w:p w:rsidR="00E647F2" w:rsidRDefault="00E647F2" w:rsidP="00F3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7F2" w:rsidRDefault="00E647F2" w:rsidP="00F36F1D">
      <w:pPr>
        <w:spacing w:after="0" w:line="240" w:lineRule="auto"/>
      </w:pPr>
      <w:r>
        <w:separator/>
      </w:r>
    </w:p>
  </w:footnote>
  <w:footnote w:type="continuationSeparator" w:id="0">
    <w:p w:rsidR="00E647F2" w:rsidRDefault="00E647F2" w:rsidP="00F36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F1D" w:rsidRDefault="00F36F1D">
    <w:pPr>
      <w:pStyle w:val="stBilgi"/>
    </w:pPr>
    <w:r>
      <w:t>2023-2024 EĞİTİM-ÖĞRETİM YILI BAHAR YARIYILI 1. EK SINAV 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68"/>
    <w:rsid w:val="00023CC4"/>
    <w:rsid w:val="001E5368"/>
    <w:rsid w:val="009158E1"/>
    <w:rsid w:val="00B37491"/>
    <w:rsid w:val="00C060FB"/>
    <w:rsid w:val="00E011AF"/>
    <w:rsid w:val="00E647F2"/>
    <w:rsid w:val="00F3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38DB"/>
  <w15:chartTrackingRefBased/>
  <w15:docId w15:val="{6B635227-D774-40F1-A77B-35D5D3B0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6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6F1D"/>
  </w:style>
  <w:style w:type="paragraph" w:styleId="AltBilgi">
    <w:name w:val="footer"/>
    <w:basedOn w:val="Normal"/>
    <w:link w:val="AltBilgiChar"/>
    <w:uiPriority w:val="99"/>
    <w:unhideWhenUsed/>
    <w:rsid w:val="00F36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6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2024-07-10T11:02:00Z</dcterms:created>
  <dcterms:modified xsi:type="dcterms:W3CDTF">2024-07-10T11:02:00Z</dcterms:modified>
</cp:coreProperties>
</file>