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imes New Roman"/>
          <w:szCs w:val="24"/>
        </w:rPr>
        <w:id w:val="584111137"/>
        <w:docPartObj>
          <w:docPartGallery w:val="Cover Pages"/>
          <w:docPartUnique/>
        </w:docPartObj>
      </w:sdtPr>
      <w:sdtEndPr>
        <w:rPr>
          <w:b/>
          <w:color w:val="000000" w:themeColor="text1"/>
          <w:shd w:val="clear" w:color="auto" w:fill="FFFFFF"/>
        </w:rPr>
      </w:sdtEndPr>
      <w:sdtContent>
        <w:p w14:paraId="1C582FFF" w14:textId="77777777" w:rsidR="00B8078E" w:rsidRPr="00B8078E" w:rsidRDefault="00B8078E" w:rsidP="00B8078E">
          <w:pPr>
            <w:rPr>
              <w:rFonts w:eastAsia="Calibri" w:cs="Times New Roman"/>
              <w:szCs w:val="24"/>
            </w:rPr>
          </w:pPr>
        </w:p>
        <w:p w14:paraId="7E36122A" w14:textId="0BBFDC01" w:rsidR="00B8078E" w:rsidRPr="00B8078E" w:rsidRDefault="00B8078E" w:rsidP="00B8078E">
          <w:pPr>
            <w:ind w:right="-46"/>
            <w:jc w:val="center"/>
            <w:rPr>
              <w:rFonts w:eastAsia="Calibri" w:cs="Times New Roman"/>
              <w:noProof/>
              <w:szCs w:val="24"/>
              <w:lang w:eastAsia="tr-TR"/>
            </w:rPr>
          </w:pPr>
          <w:r w:rsidRPr="00B8078E">
            <w:rPr>
              <w:rFonts w:eastAsia="Calibri" w:cs="Times New Roman"/>
              <w:noProof/>
              <w:szCs w:val="24"/>
              <w:lang w:eastAsia="tr-TR"/>
            </w:rPr>
            <w:drawing>
              <wp:inline distT="0" distB="0" distL="0" distR="0" wp14:anchorId="64316550" wp14:editId="777983BD">
                <wp:extent cx="1581150" cy="1590675"/>
                <wp:effectExtent l="0" t="0" r="0" b="9525"/>
                <wp:docPr id="1919440880" name="Resim 4"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pic:spPr>
                    </pic:pic>
                  </a:graphicData>
                </a:graphic>
              </wp:inline>
            </w:drawing>
          </w:r>
        </w:p>
        <w:p w14:paraId="7B63CEDD" w14:textId="7A5717A5" w:rsidR="00B8078E" w:rsidRPr="00B8078E" w:rsidRDefault="00B8078E" w:rsidP="00B8078E">
          <w:pPr>
            <w:ind w:right="-46"/>
            <w:jc w:val="center"/>
            <w:rPr>
              <w:rFonts w:eastAsia="Calibri" w:cs="Times New Roman"/>
              <w:noProof/>
              <w:szCs w:val="24"/>
              <w:lang w:eastAsia="tr-TR"/>
            </w:rPr>
          </w:pPr>
          <w:r w:rsidRPr="00B8078E">
            <w:rPr>
              <w:rFonts w:eastAsia="Calibri" w:cs="Times New Roman"/>
              <w:noProof/>
              <w:szCs w:val="24"/>
              <w:lang w:eastAsia="tr-TR"/>
            </w:rPr>
            <mc:AlternateContent>
              <mc:Choice Requires="wps">
                <w:drawing>
                  <wp:inline distT="0" distB="0" distL="0" distR="0" wp14:anchorId="75AC0B10" wp14:editId="0D972445">
                    <wp:extent cx="5252085" cy="6562725"/>
                    <wp:effectExtent l="0" t="0" r="0" b="0"/>
                    <wp:docPr id="167266380"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495873" w14:textId="77777777" w:rsidR="00B8078E" w:rsidRPr="00B8078E" w:rsidRDefault="00B8078E" w:rsidP="00B8078E">
                                <w:pPr>
                                  <w:jc w:val="center"/>
                                  <w:rPr>
                                    <w:rFonts w:cs="Times New Roman"/>
                                    <w:b/>
                                    <w:sz w:val="28"/>
                                    <w:szCs w:val="28"/>
                                  </w:rPr>
                                </w:pPr>
                              </w:p>
                              <w:p w14:paraId="4FD2FF61" w14:textId="77777777" w:rsidR="00B8078E" w:rsidRPr="00B8078E" w:rsidRDefault="00B8078E" w:rsidP="00B8078E">
                                <w:pPr>
                                  <w:jc w:val="center"/>
                                  <w:rPr>
                                    <w:rFonts w:cs="Times New Roman"/>
                                    <w:b/>
                                    <w:sz w:val="28"/>
                                    <w:szCs w:val="28"/>
                                  </w:rPr>
                                </w:pPr>
                                <w:r w:rsidRPr="00B8078E">
                                  <w:rPr>
                                    <w:rFonts w:cs="Times New Roman"/>
                                    <w:b/>
                                    <w:sz w:val="28"/>
                                    <w:szCs w:val="28"/>
                                  </w:rPr>
                                  <w:t>ÇANAKKALE ONSEKİZ MART ÜNİVERSİTESİ</w:t>
                                </w:r>
                              </w:p>
                              <w:p w14:paraId="6C9C10A4" w14:textId="77777777" w:rsidR="00B8078E" w:rsidRPr="00B8078E" w:rsidRDefault="00B8078E" w:rsidP="00B8078E">
                                <w:pPr>
                                  <w:jc w:val="center"/>
                                  <w:rPr>
                                    <w:rFonts w:cs="Times New Roman"/>
                                    <w:b/>
                                    <w:sz w:val="28"/>
                                    <w:szCs w:val="28"/>
                                  </w:rPr>
                                </w:pPr>
                              </w:p>
                              <w:p w14:paraId="3A374CB4" w14:textId="77777777" w:rsidR="00B8078E" w:rsidRPr="00B8078E" w:rsidRDefault="00B8078E" w:rsidP="00B8078E">
                                <w:pPr>
                                  <w:jc w:val="center"/>
                                  <w:rPr>
                                    <w:rFonts w:cs="Times New Roman"/>
                                    <w:b/>
                                    <w:sz w:val="28"/>
                                    <w:szCs w:val="28"/>
                                  </w:rPr>
                                </w:pPr>
                              </w:p>
                              <w:p w14:paraId="7686693B" w14:textId="77777777" w:rsidR="00B8078E" w:rsidRPr="00B8078E" w:rsidRDefault="00B8078E" w:rsidP="00B8078E">
                                <w:pPr>
                                  <w:jc w:val="center"/>
                                  <w:rPr>
                                    <w:rFonts w:cs="Times New Roman"/>
                                    <w:b/>
                                    <w:sz w:val="28"/>
                                    <w:szCs w:val="28"/>
                                  </w:rPr>
                                </w:pPr>
                                <w:r w:rsidRPr="00B8078E">
                                  <w:rPr>
                                    <w:rFonts w:cs="Times New Roman"/>
                                    <w:b/>
                                    <w:sz w:val="28"/>
                                    <w:szCs w:val="28"/>
                                  </w:rPr>
                                  <w:t xml:space="preserve">ÇANAKKALE SAĞLIK HİZMETLERİ </w:t>
                                </w:r>
                              </w:p>
                              <w:p w14:paraId="1D800674" w14:textId="77777777" w:rsidR="00B8078E" w:rsidRPr="00B8078E" w:rsidRDefault="00B8078E" w:rsidP="00B8078E">
                                <w:pPr>
                                  <w:jc w:val="center"/>
                                  <w:rPr>
                                    <w:rFonts w:cs="Times New Roman"/>
                                    <w:b/>
                                    <w:sz w:val="28"/>
                                    <w:szCs w:val="28"/>
                                  </w:rPr>
                                </w:pPr>
                                <w:r w:rsidRPr="00B8078E">
                                  <w:rPr>
                                    <w:rFonts w:cs="Times New Roman"/>
                                    <w:b/>
                                    <w:sz w:val="28"/>
                                    <w:szCs w:val="28"/>
                                  </w:rPr>
                                  <w:t>MESLEK YÜKSEKOKULU</w:t>
                                </w:r>
                              </w:p>
                              <w:p w14:paraId="53845A18" w14:textId="77777777" w:rsidR="00B8078E" w:rsidRPr="00B8078E" w:rsidRDefault="00B8078E" w:rsidP="00B8078E">
                                <w:pPr>
                                  <w:jc w:val="center"/>
                                  <w:rPr>
                                    <w:rFonts w:cs="Times New Roman"/>
                                    <w:b/>
                                    <w:sz w:val="28"/>
                                    <w:szCs w:val="28"/>
                                  </w:rPr>
                                </w:pPr>
                              </w:p>
                              <w:p w14:paraId="17812F46" w14:textId="77777777" w:rsidR="00B8078E" w:rsidRPr="00B8078E" w:rsidRDefault="00B8078E" w:rsidP="00B8078E">
                                <w:pPr>
                                  <w:jc w:val="center"/>
                                  <w:rPr>
                                    <w:rFonts w:cs="Times New Roman"/>
                                    <w:b/>
                                    <w:sz w:val="28"/>
                                    <w:szCs w:val="28"/>
                                  </w:rPr>
                                </w:pPr>
                              </w:p>
                              <w:p w14:paraId="7D9AFDC7" w14:textId="77777777" w:rsidR="00B5083F" w:rsidRPr="00E47EBF" w:rsidRDefault="00B8078E" w:rsidP="00B5083F">
                                <w:pPr>
                                  <w:jc w:val="center"/>
                                  <w:rPr>
                                    <w:rFonts w:cs="Times New Roman"/>
                                    <w:b/>
                                    <w:sz w:val="28"/>
                                    <w:szCs w:val="28"/>
                                  </w:rPr>
                                </w:pPr>
                                <w:r w:rsidRPr="00B8078E">
                                  <w:rPr>
                                    <w:rFonts w:cs="Times New Roman"/>
                                    <w:b/>
                                    <w:sz w:val="28"/>
                                    <w:szCs w:val="28"/>
                                  </w:rPr>
                                  <w:t xml:space="preserve"> </w:t>
                                </w:r>
                                <w:r w:rsidR="00B5083F">
                                  <w:rPr>
                                    <w:rFonts w:cs="Times New Roman"/>
                                    <w:b/>
                                    <w:sz w:val="28"/>
                                    <w:szCs w:val="28"/>
                                  </w:rPr>
                                  <w:t>ECZANE HİZMETLERİ BÖLÜMÜ</w:t>
                                </w:r>
                              </w:p>
                              <w:p w14:paraId="4D3DFA84" w14:textId="32E6801B" w:rsidR="00B8078E" w:rsidRPr="00B8078E" w:rsidRDefault="00B5083F" w:rsidP="00B8078E">
                                <w:pPr>
                                  <w:jc w:val="center"/>
                                  <w:rPr>
                                    <w:rFonts w:cs="Times New Roman"/>
                                    <w:b/>
                                    <w:sz w:val="28"/>
                                    <w:szCs w:val="28"/>
                                  </w:rPr>
                                </w:pPr>
                                <w:r>
                                  <w:rPr>
                                    <w:rFonts w:cs="Times New Roman"/>
                                    <w:b/>
                                    <w:sz w:val="28"/>
                                    <w:szCs w:val="28"/>
                                  </w:rPr>
                                  <w:t xml:space="preserve">ECZANE HİZMETLERİ </w:t>
                                </w:r>
                                <w:r w:rsidR="00B8078E" w:rsidRPr="00B8078E">
                                  <w:rPr>
                                    <w:rFonts w:cs="Times New Roman"/>
                                    <w:b/>
                                    <w:sz w:val="28"/>
                                    <w:szCs w:val="28"/>
                                  </w:rPr>
                                  <w:t>PROGRAMI</w:t>
                                </w:r>
                              </w:p>
                              <w:p w14:paraId="5DC07763" w14:textId="77777777" w:rsidR="00B8078E" w:rsidRPr="00B8078E" w:rsidRDefault="00B8078E" w:rsidP="00B8078E">
                                <w:pPr>
                                  <w:jc w:val="center"/>
                                  <w:rPr>
                                    <w:rFonts w:cs="Times New Roman"/>
                                    <w:b/>
                                    <w:sz w:val="28"/>
                                    <w:szCs w:val="28"/>
                                  </w:rPr>
                                </w:pPr>
                              </w:p>
                              <w:p w14:paraId="3BB0FE36" w14:textId="77777777" w:rsidR="00B8078E" w:rsidRPr="00B8078E" w:rsidRDefault="00B8078E" w:rsidP="00B8078E">
                                <w:pPr>
                                  <w:jc w:val="center"/>
                                  <w:rPr>
                                    <w:rFonts w:cs="Times New Roman"/>
                                    <w:b/>
                                    <w:color w:val="000000"/>
                                    <w:sz w:val="28"/>
                                    <w:szCs w:val="28"/>
                                    <w:shd w:val="clear" w:color="auto" w:fill="FFFFFF"/>
                                  </w:rPr>
                                </w:pPr>
                              </w:p>
                              <w:p w14:paraId="10153104" w14:textId="77777777" w:rsidR="00B8078E" w:rsidRPr="00B8078E" w:rsidRDefault="00B8078E" w:rsidP="00B8078E">
                                <w:pPr>
                                  <w:jc w:val="center"/>
                                  <w:rPr>
                                    <w:rFonts w:cs="Times New Roman"/>
                                    <w:b/>
                                    <w:color w:val="000000"/>
                                    <w:sz w:val="28"/>
                                    <w:szCs w:val="28"/>
                                    <w:shd w:val="clear" w:color="auto" w:fill="FFFFFF"/>
                                  </w:rPr>
                                </w:pPr>
                                <w:r w:rsidRPr="00B8078E">
                                  <w:rPr>
                                    <w:rFonts w:cs="Times New Roman"/>
                                    <w:b/>
                                    <w:color w:val="000000"/>
                                    <w:sz w:val="28"/>
                                    <w:szCs w:val="28"/>
                                    <w:shd w:val="clear" w:color="auto" w:fill="FFFFFF"/>
                                  </w:rPr>
                                  <w:t>2024 YILI ÖZ DEĞERLENDİRME RAPORU</w:t>
                                </w:r>
                              </w:p>
                              <w:p w14:paraId="1806204D" w14:textId="77777777" w:rsidR="00B8078E" w:rsidRPr="00B8078E" w:rsidRDefault="00B8078E" w:rsidP="00B8078E">
                                <w:pPr>
                                  <w:jc w:val="center"/>
                                  <w:rPr>
                                    <w:rFonts w:cs="Times New Roman"/>
                                    <w:b/>
                                    <w:color w:val="000000"/>
                                    <w:szCs w:val="24"/>
                                    <w:shd w:val="clear" w:color="auto" w:fill="FFFFFF"/>
                                  </w:rPr>
                                </w:pPr>
                              </w:p>
                              <w:p w14:paraId="3E11E624" w14:textId="77777777" w:rsidR="00B8078E" w:rsidRPr="00B8078E" w:rsidRDefault="00B8078E" w:rsidP="00B8078E">
                                <w:pPr>
                                  <w:jc w:val="center"/>
                                  <w:rPr>
                                    <w:rFonts w:cs="Times New Roman"/>
                                    <w:b/>
                                    <w:color w:val="000000"/>
                                    <w:szCs w:val="24"/>
                                    <w:shd w:val="clear" w:color="auto" w:fill="FFFFFF"/>
                                  </w:rPr>
                                </w:pPr>
                              </w:p>
                              <w:p w14:paraId="4FB6C772" w14:textId="5AFECF59" w:rsidR="00B8078E" w:rsidRPr="00B8078E" w:rsidRDefault="00B8078E" w:rsidP="00B8078E">
                                <w:pPr>
                                  <w:tabs>
                                    <w:tab w:val="left" w:leader="dot" w:pos="1770"/>
                                  </w:tabs>
                                  <w:jc w:val="center"/>
                                  <w:rPr>
                                    <w:rFonts w:cs="Times New Roman"/>
                                    <w:b/>
                                    <w:spacing w:val="-2"/>
                                  </w:rPr>
                                </w:pPr>
                                <w:r>
                                  <w:rPr>
                                    <w:rFonts w:cs="Times New Roman"/>
                                    <w:b/>
                                    <w:color w:val="000000" w:themeColor="text1"/>
                                    <w:szCs w:val="24"/>
                                    <w:shd w:val="clear" w:color="auto" w:fill="FFFFFF"/>
                                  </w:rPr>
                                  <w:t>Doç.Dr. Nurcan BERBER</w:t>
                                </w:r>
                                <w:r w:rsidRPr="00B8078E">
                                  <w:rPr>
                                    <w:rFonts w:cs="Times New Roman"/>
                                    <w:b/>
                                    <w:spacing w:val="-10"/>
                                  </w:rPr>
                                  <w:t xml:space="preserve"> </w:t>
                                </w:r>
                                <w:r w:rsidRPr="00B8078E">
                                  <w:rPr>
                                    <w:rFonts w:cs="Times New Roman"/>
                                    <w:b/>
                                    <w:spacing w:val="-2"/>
                                  </w:rPr>
                                  <w:t>(Başkan)</w:t>
                                </w:r>
                              </w:p>
                              <w:p w14:paraId="320E4E7C" w14:textId="1E897E31" w:rsidR="00B8078E" w:rsidRPr="00B8078E" w:rsidRDefault="00B5083F" w:rsidP="00B8078E">
                                <w:pPr>
                                  <w:tabs>
                                    <w:tab w:val="left" w:leader="dot" w:pos="1770"/>
                                  </w:tabs>
                                  <w:jc w:val="center"/>
                                  <w:rPr>
                                    <w:rFonts w:cs="Times New Roman"/>
                                    <w:b/>
                                  </w:rPr>
                                </w:pPr>
                                <w:r w:rsidRPr="00B5083F">
                                  <w:rPr>
                                    <w:rFonts w:cs="Times New Roman"/>
                                    <w:b/>
                                    <w:spacing w:val="-10"/>
                                  </w:rPr>
                                  <w:t>Dr. Öğr. Üyesi Fadime CANBOLAT</w:t>
                                </w:r>
                                <w:r w:rsidR="00B8078E" w:rsidRPr="00B8078E">
                                  <w:rPr>
                                    <w:rFonts w:cs="Times New Roman"/>
                                    <w:b/>
                                    <w:spacing w:val="-10"/>
                                  </w:rPr>
                                  <w:t xml:space="preserve"> </w:t>
                                </w:r>
                                <w:r w:rsidR="00B8078E" w:rsidRPr="00B8078E">
                                  <w:rPr>
                                    <w:rFonts w:cs="Times New Roman"/>
                                    <w:b/>
                                    <w:spacing w:val="-2"/>
                                  </w:rPr>
                                  <w:t>(Üye)</w:t>
                                </w:r>
                              </w:p>
                              <w:p w14:paraId="69E5BE5D" w14:textId="686F477A" w:rsidR="00B8078E" w:rsidRPr="00B8078E" w:rsidRDefault="00B8078E" w:rsidP="00B8078E">
                                <w:pPr>
                                  <w:jc w:val="center"/>
                                  <w:rPr>
                                    <w:rFonts w:cs="Times New Roman"/>
                                    <w:b/>
                                    <w:color w:val="000000"/>
                                    <w:szCs w:val="24"/>
                                    <w:shd w:val="clear" w:color="auto" w:fill="FFFFFF"/>
                                  </w:rPr>
                                </w:pPr>
                              </w:p>
                              <w:p w14:paraId="2DC4F564" w14:textId="77777777" w:rsidR="00B8078E" w:rsidRPr="00B8078E" w:rsidRDefault="00B8078E" w:rsidP="00B8078E">
                                <w:pPr>
                                  <w:jc w:val="center"/>
                                  <w:rPr>
                                    <w:rFonts w:cs="Times New Roman"/>
                                    <w:b/>
                                    <w:color w:val="000000"/>
                                    <w:szCs w:val="24"/>
                                    <w:shd w:val="clear" w:color="auto" w:fill="FFFFFF"/>
                                  </w:rPr>
                                </w:pPr>
                              </w:p>
                              <w:p w14:paraId="7806BD9D" w14:textId="77777777" w:rsidR="00B8078E" w:rsidRPr="00B8078E" w:rsidRDefault="00B8078E" w:rsidP="00B8078E">
                                <w:pPr>
                                  <w:jc w:val="center"/>
                                  <w:rPr>
                                    <w:rFonts w:cs="Times New Roman"/>
                                    <w:b/>
                                    <w:color w:val="000000"/>
                                    <w:szCs w:val="24"/>
                                    <w:shd w:val="clear" w:color="auto" w:fill="FFFFFF"/>
                                  </w:rPr>
                                </w:pPr>
                              </w:p>
                              <w:p w14:paraId="35A52A65" w14:textId="77777777" w:rsidR="00B8078E" w:rsidRPr="00B8078E" w:rsidRDefault="00B8078E" w:rsidP="00B8078E">
                                <w:pPr>
                                  <w:jc w:val="center"/>
                                  <w:rPr>
                                    <w:rFonts w:cs="Times New Roman"/>
                                    <w:b/>
                                    <w:color w:val="000000"/>
                                    <w:szCs w:val="24"/>
                                    <w:shd w:val="clear" w:color="auto" w:fill="FFFFFF"/>
                                  </w:rPr>
                                </w:pPr>
                                <w:r w:rsidRPr="00B8078E">
                                  <w:rPr>
                                    <w:rFonts w:cs="Times New Roman"/>
                                    <w:b/>
                                    <w:color w:val="000000"/>
                                    <w:szCs w:val="24"/>
                                    <w:shd w:val="clear" w:color="auto" w:fill="FFFFFF"/>
                                  </w:rPr>
                                  <w:t>01/01/2024-31/12/2024</w:t>
                                </w:r>
                              </w:p>
                            </w:txbxContent>
                          </wps:txbx>
                          <wps:bodyPr rot="0" vert="horz" wrap="square" lIns="0" tIns="0" rIns="0" bIns="0" anchor="t" anchorCtr="0" upright="1">
                            <a:noAutofit/>
                          </wps:bodyPr>
                        </wps:wsp>
                      </a:graphicData>
                    </a:graphic>
                  </wp:inline>
                </w:drawing>
              </mc:Choice>
              <mc:Fallback>
                <w:pict>
                  <v:shapetype w14:anchorId="75AC0B10" id="_x0000_t202" coordsize="21600,21600" o:spt="202" path="m,l,21600r21600,l21600,xe">
                    <v:stroke joinstyle="miter"/>
                    <v:path gradientshapeok="t" o:connecttype="rect"/>
                  </v:shapetype>
                  <v:shape id="Metin Kutusu 5" o:spid="_x0000_s1026" type="#_x0000_t202" style="width:413.55pt;height:5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" filled="f" stroked="f" strokeweight=".5pt">
                    <v:textbox inset="0,0,0,0">
                      <w:txbxContent>
                        <w:p w14:paraId="23495873" w14:textId="77777777" w:rsidR="00B8078E" w:rsidRPr="00B8078E" w:rsidRDefault="00B8078E" w:rsidP="00B8078E">
                          <w:pPr>
                            <w:jc w:val="center"/>
                            <w:rPr>
                              <w:rFonts w:cs="Times New Roman"/>
                              <w:b/>
                              <w:sz w:val="28"/>
                              <w:szCs w:val="28"/>
                            </w:rPr>
                          </w:pPr>
                        </w:p>
                        <w:p w14:paraId="4FD2FF61" w14:textId="77777777" w:rsidR="00B8078E" w:rsidRPr="00B8078E" w:rsidRDefault="00B8078E" w:rsidP="00B8078E">
                          <w:pPr>
                            <w:jc w:val="center"/>
                            <w:rPr>
                              <w:rFonts w:cs="Times New Roman"/>
                              <w:b/>
                              <w:sz w:val="28"/>
                              <w:szCs w:val="28"/>
                            </w:rPr>
                          </w:pPr>
                          <w:r w:rsidRPr="00B8078E">
                            <w:rPr>
                              <w:rFonts w:cs="Times New Roman"/>
                              <w:b/>
                              <w:sz w:val="28"/>
                              <w:szCs w:val="28"/>
                            </w:rPr>
                            <w:t>ÇANAKKALE ONSEKİZ MART ÜNİVERSİTESİ</w:t>
                          </w:r>
                        </w:p>
                        <w:p w14:paraId="6C9C10A4" w14:textId="77777777" w:rsidR="00B8078E" w:rsidRPr="00B8078E" w:rsidRDefault="00B8078E" w:rsidP="00B8078E">
                          <w:pPr>
                            <w:jc w:val="center"/>
                            <w:rPr>
                              <w:rFonts w:cs="Times New Roman"/>
                              <w:b/>
                              <w:sz w:val="28"/>
                              <w:szCs w:val="28"/>
                            </w:rPr>
                          </w:pPr>
                        </w:p>
                        <w:p w14:paraId="3A374CB4" w14:textId="77777777" w:rsidR="00B8078E" w:rsidRPr="00B8078E" w:rsidRDefault="00B8078E" w:rsidP="00B8078E">
                          <w:pPr>
                            <w:jc w:val="center"/>
                            <w:rPr>
                              <w:rFonts w:cs="Times New Roman"/>
                              <w:b/>
                              <w:sz w:val="28"/>
                              <w:szCs w:val="28"/>
                            </w:rPr>
                          </w:pPr>
                        </w:p>
                        <w:p w14:paraId="7686693B" w14:textId="77777777" w:rsidR="00B8078E" w:rsidRPr="00B8078E" w:rsidRDefault="00B8078E" w:rsidP="00B8078E">
                          <w:pPr>
                            <w:jc w:val="center"/>
                            <w:rPr>
                              <w:rFonts w:cs="Times New Roman"/>
                              <w:b/>
                              <w:sz w:val="28"/>
                              <w:szCs w:val="28"/>
                            </w:rPr>
                          </w:pPr>
                          <w:r w:rsidRPr="00B8078E">
                            <w:rPr>
                              <w:rFonts w:cs="Times New Roman"/>
                              <w:b/>
                              <w:sz w:val="28"/>
                              <w:szCs w:val="28"/>
                            </w:rPr>
                            <w:t xml:space="preserve">ÇANAKKALE SAĞLIK HİZMETLERİ </w:t>
                          </w:r>
                        </w:p>
                        <w:p w14:paraId="1D800674" w14:textId="77777777" w:rsidR="00B8078E" w:rsidRPr="00B8078E" w:rsidRDefault="00B8078E" w:rsidP="00B8078E">
                          <w:pPr>
                            <w:jc w:val="center"/>
                            <w:rPr>
                              <w:rFonts w:cs="Times New Roman"/>
                              <w:b/>
                              <w:sz w:val="28"/>
                              <w:szCs w:val="28"/>
                            </w:rPr>
                          </w:pPr>
                          <w:r w:rsidRPr="00B8078E">
                            <w:rPr>
                              <w:rFonts w:cs="Times New Roman"/>
                              <w:b/>
                              <w:sz w:val="28"/>
                              <w:szCs w:val="28"/>
                            </w:rPr>
                            <w:t>MESLEK YÜKSEKOKULU</w:t>
                          </w:r>
                        </w:p>
                        <w:p w14:paraId="53845A18" w14:textId="77777777" w:rsidR="00B8078E" w:rsidRPr="00B8078E" w:rsidRDefault="00B8078E" w:rsidP="00B8078E">
                          <w:pPr>
                            <w:jc w:val="center"/>
                            <w:rPr>
                              <w:rFonts w:cs="Times New Roman"/>
                              <w:b/>
                              <w:sz w:val="28"/>
                              <w:szCs w:val="28"/>
                            </w:rPr>
                          </w:pPr>
                        </w:p>
                        <w:p w14:paraId="17812F46" w14:textId="77777777" w:rsidR="00B8078E" w:rsidRPr="00B8078E" w:rsidRDefault="00B8078E" w:rsidP="00B8078E">
                          <w:pPr>
                            <w:jc w:val="center"/>
                            <w:rPr>
                              <w:rFonts w:cs="Times New Roman"/>
                              <w:b/>
                              <w:sz w:val="28"/>
                              <w:szCs w:val="28"/>
                            </w:rPr>
                          </w:pPr>
                        </w:p>
                        <w:p w14:paraId="7D9AFDC7" w14:textId="77777777" w:rsidR="00B5083F" w:rsidRPr="00E47EBF" w:rsidRDefault="00B8078E" w:rsidP="00B5083F">
                          <w:pPr>
                            <w:jc w:val="center"/>
                            <w:rPr>
                              <w:rFonts w:cs="Times New Roman"/>
                              <w:b/>
                              <w:sz w:val="28"/>
                              <w:szCs w:val="28"/>
                            </w:rPr>
                          </w:pPr>
                          <w:r w:rsidRPr="00B8078E">
                            <w:rPr>
                              <w:rFonts w:cs="Times New Roman"/>
                              <w:b/>
                              <w:sz w:val="28"/>
                              <w:szCs w:val="28"/>
                            </w:rPr>
                            <w:t xml:space="preserve"> </w:t>
                          </w:r>
                          <w:r w:rsidR="00B5083F">
                            <w:rPr>
                              <w:rFonts w:cs="Times New Roman"/>
                              <w:b/>
                              <w:sz w:val="28"/>
                              <w:szCs w:val="28"/>
                            </w:rPr>
                            <w:t>ECZANE HİZMETLERİ BÖLÜMÜ</w:t>
                          </w:r>
                        </w:p>
                        <w:p w14:paraId="4D3DFA84" w14:textId="32E6801B" w:rsidR="00B8078E" w:rsidRPr="00B8078E" w:rsidRDefault="00B5083F" w:rsidP="00B8078E">
                          <w:pPr>
                            <w:jc w:val="center"/>
                            <w:rPr>
                              <w:rFonts w:cs="Times New Roman"/>
                              <w:b/>
                              <w:sz w:val="28"/>
                              <w:szCs w:val="28"/>
                            </w:rPr>
                          </w:pPr>
                          <w:r>
                            <w:rPr>
                              <w:rFonts w:cs="Times New Roman"/>
                              <w:b/>
                              <w:sz w:val="28"/>
                              <w:szCs w:val="28"/>
                            </w:rPr>
                            <w:t xml:space="preserve">ECZANE HİZMETLERİ </w:t>
                          </w:r>
                          <w:r w:rsidR="00B8078E" w:rsidRPr="00B8078E">
                            <w:rPr>
                              <w:rFonts w:cs="Times New Roman"/>
                              <w:b/>
                              <w:sz w:val="28"/>
                              <w:szCs w:val="28"/>
                            </w:rPr>
                            <w:t>PROGRAMI</w:t>
                          </w:r>
                        </w:p>
                        <w:p w14:paraId="5DC07763" w14:textId="77777777" w:rsidR="00B8078E" w:rsidRPr="00B8078E" w:rsidRDefault="00B8078E" w:rsidP="00B8078E">
                          <w:pPr>
                            <w:jc w:val="center"/>
                            <w:rPr>
                              <w:rFonts w:cs="Times New Roman"/>
                              <w:b/>
                              <w:sz w:val="28"/>
                              <w:szCs w:val="28"/>
                            </w:rPr>
                          </w:pPr>
                        </w:p>
                        <w:p w14:paraId="3BB0FE36" w14:textId="77777777" w:rsidR="00B8078E" w:rsidRPr="00B8078E" w:rsidRDefault="00B8078E" w:rsidP="00B8078E">
                          <w:pPr>
                            <w:jc w:val="center"/>
                            <w:rPr>
                              <w:rFonts w:cs="Times New Roman"/>
                              <w:b/>
                              <w:color w:val="000000"/>
                              <w:sz w:val="28"/>
                              <w:szCs w:val="28"/>
                              <w:shd w:val="clear" w:color="auto" w:fill="FFFFFF"/>
                            </w:rPr>
                          </w:pPr>
                        </w:p>
                        <w:p w14:paraId="10153104" w14:textId="77777777" w:rsidR="00B8078E" w:rsidRPr="00B8078E" w:rsidRDefault="00B8078E" w:rsidP="00B8078E">
                          <w:pPr>
                            <w:jc w:val="center"/>
                            <w:rPr>
                              <w:rFonts w:cs="Times New Roman"/>
                              <w:b/>
                              <w:color w:val="000000"/>
                              <w:sz w:val="28"/>
                              <w:szCs w:val="28"/>
                              <w:shd w:val="clear" w:color="auto" w:fill="FFFFFF"/>
                            </w:rPr>
                          </w:pPr>
                          <w:r w:rsidRPr="00B8078E">
                            <w:rPr>
                              <w:rFonts w:cs="Times New Roman"/>
                              <w:b/>
                              <w:color w:val="000000"/>
                              <w:sz w:val="28"/>
                              <w:szCs w:val="28"/>
                              <w:shd w:val="clear" w:color="auto" w:fill="FFFFFF"/>
                            </w:rPr>
                            <w:t>2024 YILI ÖZ DEĞERLENDİRME RAPORU</w:t>
                          </w:r>
                        </w:p>
                        <w:p w14:paraId="1806204D" w14:textId="77777777" w:rsidR="00B8078E" w:rsidRPr="00B8078E" w:rsidRDefault="00B8078E" w:rsidP="00B8078E">
                          <w:pPr>
                            <w:jc w:val="center"/>
                            <w:rPr>
                              <w:rFonts w:cs="Times New Roman"/>
                              <w:b/>
                              <w:color w:val="000000"/>
                              <w:szCs w:val="24"/>
                              <w:shd w:val="clear" w:color="auto" w:fill="FFFFFF"/>
                            </w:rPr>
                          </w:pPr>
                        </w:p>
                        <w:p w14:paraId="3E11E624" w14:textId="77777777" w:rsidR="00B8078E" w:rsidRPr="00B8078E" w:rsidRDefault="00B8078E" w:rsidP="00B8078E">
                          <w:pPr>
                            <w:jc w:val="center"/>
                            <w:rPr>
                              <w:rFonts w:cs="Times New Roman"/>
                              <w:b/>
                              <w:color w:val="000000"/>
                              <w:szCs w:val="24"/>
                              <w:shd w:val="clear" w:color="auto" w:fill="FFFFFF"/>
                            </w:rPr>
                          </w:pPr>
                        </w:p>
                        <w:p w14:paraId="4FB6C772" w14:textId="5AFECF59" w:rsidR="00B8078E" w:rsidRPr="00B8078E" w:rsidRDefault="00B8078E" w:rsidP="00B8078E">
                          <w:pPr>
                            <w:tabs>
                              <w:tab w:val="left" w:leader="dot" w:pos="1770"/>
                            </w:tabs>
                            <w:jc w:val="center"/>
                            <w:rPr>
                              <w:rFonts w:cs="Times New Roman"/>
                              <w:b/>
                              <w:spacing w:val="-2"/>
                            </w:rPr>
                          </w:pPr>
                          <w:r>
                            <w:rPr>
                              <w:rFonts w:cs="Times New Roman"/>
                              <w:b/>
                              <w:color w:val="000000" w:themeColor="text1"/>
                              <w:szCs w:val="24"/>
                              <w:shd w:val="clear" w:color="auto" w:fill="FFFFFF"/>
                            </w:rPr>
                            <w:t>Doç.Dr. Nurcan BERBER</w:t>
                          </w:r>
                          <w:r w:rsidRPr="00B8078E">
                            <w:rPr>
                              <w:rFonts w:cs="Times New Roman"/>
                              <w:b/>
                              <w:spacing w:val="-10"/>
                            </w:rPr>
                            <w:t xml:space="preserve"> </w:t>
                          </w:r>
                          <w:r w:rsidRPr="00B8078E">
                            <w:rPr>
                              <w:rFonts w:cs="Times New Roman"/>
                              <w:b/>
                              <w:spacing w:val="-2"/>
                            </w:rPr>
                            <w:t>(Başkan)</w:t>
                          </w:r>
                        </w:p>
                        <w:p w14:paraId="320E4E7C" w14:textId="1E897E31" w:rsidR="00B8078E" w:rsidRPr="00B8078E" w:rsidRDefault="00B5083F" w:rsidP="00B8078E">
                          <w:pPr>
                            <w:tabs>
                              <w:tab w:val="left" w:leader="dot" w:pos="1770"/>
                            </w:tabs>
                            <w:jc w:val="center"/>
                            <w:rPr>
                              <w:rFonts w:cs="Times New Roman"/>
                              <w:b/>
                            </w:rPr>
                          </w:pPr>
                          <w:r w:rsidRPr="00B5083F">
                            <w:rPr>
                              <w:rFonts w:cs="Times New Roman"/>
                              <w:b/>
                              <w:spacing w:val="-10"/>
                            </w:rPr>
                            <w:t>Dr. Öğr. Üyesi Fadime CANBOLAT</w:t>
                          </w:r>
                          <w:r w:rsidR="00B8078E" w:rsidRPr="00B8078E">
                            <w:rPr>
                              <w:rFonts w:cs="Times New Roman"/>
                              <w:b/>
                              <w:spacing w:val="-10"/>
                            </w:rPr>
                            <w:t xml:space="preserve"> </w:t>
                          </w:r>
                          <w:r w:rsidR="00B8078E" w:rsidRPr="00B8078E">
                            <w:rPr>
                              <w:rFonts w:cs="Times New Roman"/>
                              <w:b/>
                              <w:spacing w:val="-2"/>
                            </w:rPr>
                            <w:t>(Üye)</w:t>
                          </w:r>
                        </w:p>
                        <w:p w14:paraId="69E5BE5D" w14:textId="686F477A" w:rsidR="00B8078E" w:rsidRPr="00B8078E" w:rsidRDefault="00B8078E" w:rsidP="00B8078E">
                          <w:pPr>
                            <w:jc w:val="center"/>
                            <w:rPr>
                              <w:rFonts w:cs="Times New Roman"/>
                              <w:b/>
                              <w:color w:val="000000"/>
                              <w:szCs w:val="24"/>
                              <w:shd w:val="clear" w:color="auto" w:fill="FFFFFF"/>
                            </w:rPr>
                          </w:pPr>
                        </w:p>
                        <w:p w14:paraId="2DC4F564" w14:textId="77777777" w:rsidR="00B8078E" w:rsidRPr="00B8078E" w:rsidRDefault="00B8078E" w:rsidP="00B8078E">
                          <w:pPr>
                            <w:jc w:val="center"/>
                            <w:rPr>
                              <w:rFonts w:cs="Times New Roman"/>
                              <w:b/>
                              <w:color w:val="000000"/>
                              <w:szCs w:val="24"/>
                              <w:shd w:val="clear" w:color="auto" w:fill="FFFFFF"/>
                            </w:rPr>
                          </w:pPr>
                        </w:p>
                        <w:p w14:paraId="7806BD9D" w14:textId="77777777" w:rsidR="00B8078E" w:rsidRPr="00B8078E" w:rsidRDefault="00B8078E" w:rsidP="00B8078E">
                          <w:pPr>
                            <w:jc w:val="center"/>
                            <w:rPr>
                              <w:rFonts w:cs="Times New Roman"/>
                              <w:b/>
                              <w:color w:val="000000"/>
                              <w:szCs w:val="24"/>
                              <w:shd w:val="clear" w:color="auto" w:fill="FFFFFF"/>
                            </w:rPr>
                          </w:pPr>
                        </w:p>
                        <w:p w14:paraId="35A52A65" w14:textId="77777777" w:rsidR="00B8078E" w:rsidRPr="00B8078E" w:rsidRDefault="00B8078E" w:rsidP="00B8078E">
                          <w:pPr>
                            <w:jc w:val="center"/>
                            <w:rPr>
                              <w:rFonts w:cs="Times New Roman"/>
                              <w:b/>
                              <w:color w:val="000000"/>
                              <w:szCs w:val="24"/>
                              <w:shd w:val="clear" w:color="auto" w:fill="FFFFFF"/>
                            </w:rPr>
                          </w:pPr>
                          <w:r w:rsidRPr="00B8078E">
                            <w:rPr>
                              <w:rFonts w:cs="Times New Roman"/>
                              <w:b/>
                              <w:color w:val="000000"/>
                              <w:szCs w:val="24"/>
                              <w:shd w:val="clear" w:color="auto" w:fill="FFFFFF"/>
                            </w:rPr>
                            <w:t>01/01/2024-31/12/2024</w:t>
                          </w:r>
                        </w:p>
                      </w:txbxContent>
                    </v:textbox>
                    <w10:anchorlock/>
                  </v:shape>
                </w:pict>
              </mc:Fallback>
            </mc:AlternateContent>
          </w:r>
        </w:p>
        <w:p w14:paraId="324BFAC1" w14:textId="1AFFBBC1" w:rsidR="005C29A0" w:rsidRPr="00890EE9" w:rsidRDefault="00000000" w:rsidP="00B5083F">
          <w:pPr>
            <w:rPr>
              <w:rFonts w:cs="Times New Roman"/>
              <w:b/>
              <w:color w:val="000000" w:themeColor="text1"/>
              <w:szCs w:val="24"/>
              <w:shd w:val="clear" w:color="auto" w:fill="FFFFFF"/>
            </w:rPr>
          </w:pP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
          <w:bCs/>
        </w:rPr>
      </w:sdtEndPr>
      <w:sdtContent>
        <w:p w14:paraId="27DF8F1D" w14:textId="77777777" w:rsidR="00FA70E8" w:rsidRDefault="00890EE9">
          <w:pPr>
            <w:pStyle w:val="TBal"/>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14:paraId="4C4607A9" w14:textId="77777777" w:rsidR="00B5083F" w:rsidRPr="00B5083F" w:rsidRDefault="00B5083F" w:rsidP="00B5083F">
          <w:pPr>
            <w:rPr>
              <w:lang w:eastAsia="tr-TR"/>
            </w:rPr>
          </w:pPr>
        </w:p>
        <w:p w14:paraId="46820C93" w14:textId="2DCBB033" w:rsidR="00890EE9" w:rsidRPr="00890EE9" w:rsidRDefault="00FA70E8">
          <w:pPr>
            <w:pStyle w:val="T1"/>
            <w:tabs>
              <w:tab w:val="right" w:leader="dot" w:pos="9062"/>
            </w:tabs>
            <w:rPr>
              <w:rFonts w:cs="Times New Roman"/>
              <w:noProof/>
              <w:szCs w:val="24"/>
            </w:rPr>
          </w:pPr>
          <w:r w:rsidRPr="00890EE9">
            <w:rPr>
              <w:rFonts w:cs="Times New Roman"/>
              <w:szCs w:val="24"/>
            </w:rPr>
            <w:fldChar w:fldCharType="begin"/>
          </w:r>
          <w:r w:rsidRPr="00890EE9">
            <w:rPr>
              <w:rFonts w:cs="Times New Roman"/>
              <w:szCs w:val="24"/>
            </w:rPr>
            <w:instrText xml:space="preserve"> TOC \o "1-3" \h \z \u </w:instrText>
          </w:r>
          <w:r w:rsidRPr="00890EE9">
            <w:rPr>
              <w:rFonts w:cs="Times New Roman"/>
              <w:szCs w:val="24"/>
            </w:rPr>
            <w:fldChar w:fldCharType="separate"/>
          </w:r>
          <w:hyperlink w:anchor="_Toc155173914" w:history="1">
            <w:r w:rsidR="00890EE9" w:rsidRPr="00890EE9">
              <w:rPr>
                <w:rStyle w:val="Kpr"/>
                <w:rFonts w:cs="Times New Roman"/>
                <w:noProof/>
                <w:szCs w:val="24"/>
                <w:shd w:val="clear" w:color="auto" w:fill="FFFFFF"/>
              </w:rPr>
              <w:t>PROGRAMA AİT BİLGİLER</w:t>
            </w:r>
            <w:r w:rsidR="00890EE9" w:rsidRPr="00890EE9">
              <w:rPr>
                <w:rFonts w:cs="Times New Roman"/>
                <w:noProof/>
                <w:webHidden/>
                <w:szCs w:val="24"/>
              </w:rPr>
              <w:tab/>
            </w:r>
            <w:r w:rsidR="00890EE9" w:rsidRPr="00890EE9">
              <w:rPr>
                <w:rFonts w:cs="Times New Roman"/>
                <w:noProof/>
                <w:webHidden/>
                <w:szCs w:val="24"/>
              </w:rPr>
              <w:fldChar w:fldCharType="begin"/>
            </w:r>
            <w:r w:rsidR="00890EE9" w:rsidRPr="00890EE9">
              <w:rPr>
                <w:rFonts w:cs="Times New Roman"/>
                <w:noProof/>
                <w:webHidden/>
                <w:szCs w:val="24"/>
              </w:rPr>
              <w:instrText xml:space="preserve"> PAGEREF _Toc155173914 \h </w:instrText>
            </w:r>
            <w:r w:rsidR="00890EE9" w:rsidRPr="00890EE9">
              <w:rPr>
                <w:rFonts w:cs="Times New Roman"/>
                <w:noProof/>
                <w:webHidden/>
                <w:szCs w:val="24"/>
              </w:rPr>
            </w:r>
            <w:r w:rsidR="00890EE9" w:rsidRPr="00890EE9">
              <w:rPr>
                <w:rFonts w:cs="Times New Roman"/>
                <w:noProof/>
                <w:webHidden/>
                <w:szCs w:val="24"/>
              </w:rPr>
              <w:fldChar w:fldCharType="separate"/>
            </w:r>
            <w:r w:rsidR="00B5083F">
              <w:rPr>
                <w:rFonts w:cs="Times New Roman"/>
                <w:noProof/>
                <w:webHidden/>
                <w:szCs w:val="24"/>
              </w:rPr>
              <w:t>2</w:t>
            </w:r>
            <w:r w:rsidR="00890EE9" w:rsidRPr="00890EE9">
              <w:rPr>
                <w:rFonts w:cs="Times New Roman"/>
                <w:noProof/>
                <w:webHidden/>
                <w:szCs w:val="24"/>
              </w:rPr>
              <w:fldChar w:fldCharType="end"/>
            </w:r>
          </w:hyperlink>
        </w:p>
        <w:p w14:paraId="0629305C" w14:textId="3F33FBE1" w:rsidR="00890EE9" w:rsidRPr="00890EE9" w:rsidRDefault="00890EE9">
          <w:pPr>
            <w:pStyle w:val="T1"/>
            <w:tabs>
              <w:tab w:val="right" w:leader="dot" w:pos="9062"/>
            </w:tabs>
            <w:rPr>
              <w:rFonts w:cs="Times New Roman"/>
              <w:noProof/>
              <w:szCs w:val="24"/>
            </w:rPr>
          </w:pPr>
          <w:hyperlink w:anchor="_Toc155173915" w:history="1">
            <w:r w:rsidRPr="00890EE9">
              <w:rPr>
                <w:rStyle w:val="Kpr"/>
                <w:rFonts w:cs="Times New Roman"/>
                <w:noProof/>
                <w:szCs w:val="24"/>
              </w:rPr>
              <w:t>1.ÖĞRENCİLER</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_Toc155173915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2</w:t>
            </w:r>
            <w:r w:rsidRPr="00890EE9">
              <w:rPr>
                <w:rFonts w:cs="Times New Roman"/>
                <w:noProof/>
                <w:webHidden/>
                <w:szCs w:val="24"/>
              </w:rPr>
              <w:fldChar w:fldCharType="end"/>
            </w:r>
          </w:hyperlink>
        </w:p>
        <w:p w14:paraId="7530DB70" w14:textId="25702830" w:rsidR="00890EE9" w:rsidRPr="00890EE9" w:rsidRDefault="00890EE9">
          <w:pPr>
            <w:pStyle w:val="T1"/>
            <w:tabs>
              <w:tab w:val="right" w:leader="dot" w:pos="9062"/>
            </w:tabs>
            <w:rPr>
              <w:rFonts w:cs="Times New Roman"/>
              <w:noProof/>
              <w:szCs w:val="24"/>
            </w:rPr>
          </w:pPr>
          <w:hyperlink w:anchor="_Toc155173916" w:history="1">
            <w:r w:rsidRPr="00890EE9">
              <w:rPr>
                <w:rStyle w:val="Kpr"/>
                <w:rFonts w:cs="Times New Roman"/>
                <w:noProof/>
                <w:szCs w:val="24"/>
              </w:rPr>
              <w:t>2-PROGRAM EĞİTİM AMAÇLARI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_Toc155173916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7</w:t>
            </w:r>
            <w:r w:rsidRPr="00890EE9">
              <w:rPr>
                <w:rFonts w:cs="Times New Roman"/>
                <w:noProof/>
                <w:webHidden/>
                <w:szCs w:val="24"/>
              </w:rPr>
              <w:fldChar w:fldCharType="end"/>
            </w:r>
          </w:hyperlink>
        </w:p>
        <w:p w14:paraId="6E5F435B" w14:textId="0F6B5815" w:rsidR="00890EE9" w:rsidRPr="00890EE9" w:rsidRDefault="00890EE9">
          <w:pPr>
            <w:pStyle w:val="T1"/>
            <w:tabs>
              <w:tab w:val="right" w:leader="dot" w:pos="9062"/>
            </w:tabs>
            <w:rPr>
              <w:rFonts w:cs="Times New Roman"/>
              <w:noProof/>
              <w:szCs w:val="24"/>
            </w:rPr>
          </w:pPr>
          <w:hyperlink w:anchor="_Toc155173917" w:history="1">
            <w:r w:rsidRPr="00890EE9">
              <w:rPr>
                <w:rStyle w:val="Kpr"/>
                <w:rFonts w:cs="Times New Roman"/>
                <w:noProof/>
                <w:szCs w:val="24"/>
                <w:shd w:val="clear" w:color="auto" w:fill="FFFFFF"/>
              </w:rPr>
              <w:t>3</w:t>
            </w:r>
            <w:r w:rsidRPr="00890EE9">
              <w:rPr>
                <w:rStyle w:val="Kpr"/>
                <w:rFonts w:cs="Times New Roman"/>
                <w:b/>
                <w:noProof/>
                <w:szCs w:val="24"/>
                <w:shd w:val="clear" w:color="auto" w:fill="FFFFFF"/>
              </w:rPr>
              <w:t>-</w:t>
            </w:r>
            <w:r w:rsidRPr="00890EE9">
              <w:rPr>
                <w:rStyle w:val="Kpr"/>
                <w:rFonts w:cs="Times New Roman"/>
                <w:noProof/>
                <w:szCs w:val="24"/>
                <w:shd w:val="clear" w:color="auto" w:fill="FFFFFF"/>
              </w:rPr>
              <w:t>PROGRAM ÇIKTILARI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_Toc155173917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11</w:t>
            </w:r>
            <w:r w:rsidRPr="00890EE9">
              <w:rPr>
                <w:rFonts w:cs="Times New Roman"/>
                <w:noProof/>
                <w:webHidden/>
                <w:szCs w:val="24"/>
              </w:rPr>
              <w:fldChar w:fldCharType="end"/>
            </w:r>
          </w:hyperlink>
        </w:p>
        <w:p w14:paraId="57A7FB02" w14:textId="6A06CB35" w:rsidR="00890EE9" w:rsidRPr="00890EE9" w:rsidRDefault="00890EE9">
          <w:pPr>
            <w:pStyle w:val="T1"/>
            <w:tabs>
              <w:tab w:val="right" w:leader="dot" w:pos="9062"/>
            </w:tabs>
            <w:rPr>
              <w:rFonts w:cs="Times New Roman"/>
              <w:noProof/>
              <w:szCs w:val="24"/>
            </w:rPr>
          </w:pPr>
          <w:hyperlink w:anchor="_Toc155173918" w:history="1">
            <w:r w:rsidRPr="00890EE9">
              <w:rPr>
                <w:rStyle w:val="Kpr"/>
                <w:rFonts w:cs="Times New Roman"/>
                <w:noProof/>
                <w:szCs w:val="24"/>
                <w:shd w:val="clear" w:color="auto" w:fill="FFFFFF"/>
              </w:rPr>
              <w:t>4</w:t>
            </w:r>
            <w:r w:rsidRPr="00890EE9">
              <w:rPr>
                <w:rStyle w:val="Kpr"/>
                <w:rFonts w:cs="Times New Roman"/>
                <w:b/>
                <w:noProof/>
                <w:szCs w:val="24"/>
                <w:shd w:val="clear" w:color="auto" w:fill="FFFFFF"/>
              </w:rPr>
              <w:t>-</w:t>
            </w:r>
            <w:r w:rsidRPr="00890EE9">
              <w:rPr>
                <w:rStyle w:val="Kpr"/>
                <w:rFonts w:cs="Times New Roman"/>
                <w:noProof/>
                <w:szCs w:val="24"/>
                <w:shd w:val="clear" w:color="auto" w:fill="FFFFFF"/>
              </w:rPr>
              <w:t>SÜREKLİ İYİLEŞTİRME</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_Toc155173918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13</w:t>
            </w:r>
            <w:r w:rsidRPr="00890EE9">
              <w:rPr>
                <w:rFonts w:cs="Times New Roman"/>
                <w:noProof/>
                <w:webHidden/>
                <w:szCs w:val="24"/>
              </w:rPr>
              <w:fldChar w:fldCharType="end"/>
            </w:r>
          </w:hyperlink>
        </w:p>
        <w:p w14:paraId="62556CCB" w14:textId="1F9E81A1" w:rsidR="00890EE9" w:rsidRPr="00890EE9" w:rsidRDefault="00890EE9">
          <w:pPr>
            <w:pStyle w:val="T1"/>
            <w:tabs>
              <w:tab w:val="right" w:leader="dot" w:pos="9062"/>
            </w:tabs>
            <w:rPr>
              <w:rFonts w:cs="Times New Roman"/>
              <w:noProof/>
              <w:szCs w:val="24"/>
            </w:rPr>
          </w:pPr>
          <w:hyperlink w:anchor="_Toc155173919" w:history="1">
            <w:r w:rsidRPr="00890EE9">
              <w:rPr>
                <w:rStyle w:val="Kpr"/>
                <w:rFonts w:cs="Times New Roman"/>
                <w:noProof/>
                <w:szCs w:val="24"/>
              </w:rPr>
              <w:t>5-EĞİTİM PLANI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_Toc155173919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14</w:t>
            </w:r>
            <w:r w:rsidRPr="00890EE9">
              <w:rPr>
                <w:rFonts w:cs="Times New Roman"/>
                <w:noProof/>
                <w:webHidden/>
                <w:szCs w:val="24"/>
              </w:rPr>
              <w:fldChar w:fldCharType="end"/>
            </w:r>
          </w:hyperlink>
        </w:p>
        <w:p w14:paraId="023B8543" w14:textId="54EF929E" w:rsidR="00890EE9" w:rsidRPr="00890EE9" w:rsidRDefault="00890EE9">
          <w:pPr>
            <w:pStyle w:val="T1"/>
            <w:tabs>
              <w:tab w:val="right" w:leader="dot" w:pos="9062"/>
            </w:tabs>
            <w:rPr>
              <w:rFonts w:cs="Times New Roman"/>
              <w:noProof/>
              <w:szCs w:val="24"/>
            </w:rPr>
          </w:pPr>
          <w:hyperlink w:anchor="_Toc155173920" w:history="1">
            <w:r w:rsidRPr="00890EE9">
              <w:rPr>
                <w:rStyle w:val="Kpr"/>
                <w:rFonts w:cs="Times New Roman"/>
                <w:noProof/>
                <w:szCs w:val="24"/>
              </w:rPr>
              <w:t>6-ÖĞRE</w:t>
            </w:r>
            <w:r w:rsidRPr="00890EE9">
              <w:rPr>
                <w:rStyle w:val="Kpr"/>
                <w:rFonts w:cs="Times New Roman"/>
                <w:noProof/>
                <w:szCs w:val="24"/>
              </w:rPr>
              <w:t>T</w:t>
            </w:r>
            <w:r w:rsidRPr="00890EE9">
              <w:rPr>
                <w:rStyle w:val="Kpr"/>
                <w:rFonts w:cs="Times New Roman"/>
                <w:noProof/>
                <w:szCs w:val="24"/>
              </w:rPr>
              <w:t>İM KADROSU</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_Toc155173920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19</w:t>
            </w:r>
            <w:r w:rsidRPr="00890EE9">
              <w:rPr>
                <w:rFonts w:cs="Times New Roman"/>
                <w:noProof/>
                <w:webHidden/>
                <w:szCs w:val="24"/>
              </w:rPr>
              <w:fldChar w:fldCharType="end"/>
            </w:r>
          </w:hyperlink>
        </w:p>
        <w:p w14:paraId="407402D4" w14:textId="1AF8C79A" w:rsidR="00890EE9" w:rsidRPr="00890EE9" w:rsidRDefault="00890EE9">
          <w:pPr>
            <w:pStyle w:val="T1"/>
            <w:tabs>
              <w:tab w:val="right" w:leader="dot" w:pos="9062"/>
            </w:tabs>
            <w:rPr>
              <w:rFonts w:cs="Times New Roman"/>
              <w:noProof/>
              <w:szCs w:val="24"/>
            </w:rPr>
          </w:pPr>
          <w:hyperlink w:anchor="_Toc155173921" w:history="1">
            <w:r w:rsidRPr="00890EE9">
              <w:rPr>
                <w:rStyle w:val="Kpr"/>
                <w:rFonts w:cs="Times New Roman"/>
                <w:noProof/>
                <w:szCs w:val="24"/>
              </w:rPr>
              <w:t>7-ALTYAPI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_Toc155173921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21</w:t>
            </w:r>
            <w:r w:rsidRPr="00890EE9">
              <w:rPr>
                <w:rFonts w:cs="Times New Roman"/>
                <w:noProof/>
                <w:webHidden/>
                <w:szCs w:val="24"/>
              </w:rPr>
              <w:fldChar w:fldCharType="end"/>
            </w:r>
          </w:hyperlink>
        </w:p>
        <w:p w14:paraId="3D9D4E4B" w14:textId="2706361C" w:rsidR="00890EE9" w:rsidRPr="00890EE9" w:rsidRDefault="00890EE9">
          <w:pPr>
            <w:pStyle w:val="T1"/>
            <w:tabs>
              <w:tab w:val="right" w:leader="dot" w:pos="9062"/>
            </w:tabs>
            <w:rPr>
              <w:rFonts w:cs="Times New Roman"/>
              <w:noProof/>
              <w:szCs w:val="24"/>
            </w:rPr>
          </w:pPr>
          <w:hyperlink w:anchor="_Toc155173922" w:history="1">
            <w:r w:rsidRPr="00890EE9">
              <w:rPr>
                <w:rStyle w:val="Kpr"/>
                <w:rFonts w:cs="Times New Roman"/>
                <w:noProof/>
                <w:szCs w:val="24"/>
              </w:rPr>
              <w:t>8-KURUM DESTEĞİ VE PARASAL KAYNAKLAR</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_Toc155173922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23</w:t>
            </w:r>
            <w:r w:rsidRPr="00890EE9">
              <w:rPr>
                <w:rFonts w:cs="Times New Roman"/>
                <w:noProof/>
                <w:webHidden/>
                <w:szCs w:val="24"/>
              </w:rPr>
              <w:fldChar w:fldCharType="end"/>
            </w:r>
          </w:hyperlink>
        </w:p>
        <w:p w14:paraId="56D16478" w14:textId="026C4A16" w:rsidR="00890EE9" w:rsidRPr="00890EE9" w:rsidRDefault="00890EE9">
          <w:pPr>
            <w:pStyle w:val="T1"/>
            <w:tabs>
              <w:tab w:val="right" w:leader="dot" w:pos="9062"/>
            </w:tabs>
            <w:rPr>
              <w:rFonts w:cs="Times New Roman"/>
              <w:noProof/>
              <w:szCs w:val="24"/>
            </w:rPr>
          </w:pPr>
          <w:hyperlink w:anchor="_Toc155173923" w:history="1">
            <w:r w:rsidRPr="00890EE9">
              <w:rPr>
                <w:rStyle w:val="Kpr"/>
                <w:rFonts w:cs="Times New Roman"/>
                <w:noProof/>
                <w:szCs w:val="24"/>
              </w:rPr>
              <w:t>9-ORGANİZASYON VE KARAR ALMA SÜREÇLERİ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_Toc155173923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26</w:t>
            </w:r>
            <w:r w:rsidRPr="00890EE9">
              <w:rPr>
                <w:rFonts w:cs="Times New Roman"/>
                <w:noProof/>
                <w:webHidden/>
                <w:szCs w:val="24"/>
              </w:rPr>
              <w:fldChar w:fldCharType="end"/>
            </w:r>
          </w:hyperlink>
        </w:p>
        <w:p w14:paraId="3A08258A" w14:textId="62690B13" w:rsidR="00890EE9" w:rsidRPr="00890EE9" w:rsidRDefault="00890EE9">
          <w:pPr>
            <w:pStyle w:val="T1"/>
            <w:tabs>
              <w:tab w:val="right" w:leader="dot" w:pos="9062"/>
            </w:tabs>
            <w:rPr>
              <w:rFonts w:cs="Times New Roman"/>
              <w:noProof/>
              <w:szCs w:val="24"/>
            </w:rPr>
          </w:pPr>
          <w:hyperlink w:anchor="_Toc155173924" w:history="1">
            <w:r w:rsidRPr="00890EE9">
              <w:rPr>
                <w:rStyle w:val="Kpr"/>
                <w:rFonts w:cs="Times New Roman"/>
                <w:noProof/>
                <w:szCs w:val="24"/>
              </w:rPr>
              <w:t>SON</w:t>
            </w:r>
            <w:r w:rsidRPr="00890EE9">
              <w:rPr>
                <w:rStyle w:val="Kpr"/>
                <w:rFonts w:cs="Times New Roman"/>
                <w:noProof/>
                <w:szCs w:val="24"/>
              </w:rPr>
              <w:t>U</w:t>
            </w:r>
            <w:r w:rsidRPr="00890EE9">
              <w:rPr>
                <w:rStyle w:val="Kpr"/>
                <w:rFonts w:cs="Times New Roman"/>
                <w:noProof/>
                <w:szCs w:val="24"/>
              </w:rPr>
              <w:t>Ç</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_Toc155173924 \h </w:instrText>
            </w:r>
            <w:r w:rsidRPr="00890EE9">
              <w:rPr>
                <w:rFonts w:cs="Times New Roman"/>
                <w:noProof/>
                <w:webHidden/>
                <w:szCs w:val="24"/>
              </w:rPr>
            </w:r>
            <w:r w:rsidRPr="00890EE9">
              <w:rPr>
                <w:rFonts w:cs="Times New Roman"/>
                <w:noProof/>
                <w:webHidden/>
                <w:szCs w:val="24"/>
              </w:rPr>
              <w:fldChar w:fldCharType="separate"/>
            </w:r>
            <w:r w:rsidR="00B5083F">
              <w:rPr>
                <w:rFonts w:cs="Times New Roman"/>
                <w:noProof/>
                <w:webHidden/>
                <w:szCs w:val="24"/>
              </w:rPr>
              <w:t>27</w:t>
            </w:r>
            <w:r w:rsidRPr="00890EE9">
              <w:rPr>
                <w:rFonts w:cs="Times New Roman"/>
                <w:noProof/>
                <w:webHidden/>
                <w:szCs w:val="24"/>
              </w:rPr>
              <w:fldChar w:fldCharType="end"/>
            </w:r>
          </w:hyperlink>
        </w:p>
        <w:p w14:paraId="6594DFB8" w14:textId="77777777" w:rsidR="00FA70E8" w:rsidRPr="00890EE9" w:rsidRDefault="00FA70E8">
          <w:pPr>
            <w:rPr>
              <w:rFonts w:cs="Times New Roman"/>
              <w:szCs w:val="24"/>
            </w:rPr>
          </w:pPr>
          <w:r w:rsidRPr="00890EE9">
            <w:rPr>
              <w:rFonts w:cs="Times New Roman"/>
              <w:b/>
              <w:bCs/>
              <w:szCs w:val="24"/>
            </w:rPr>
            <w:fldChar w:fldCharType="end"/>
          </w:r>
        </w:p>
      </w:sdtContent>
    </w:sdt>
    <w:p w14:paraId="1B5785B7" w14:textId="77777777" w:rsidR="00C53E17" w:rsidRPr="00890EE9" w:rsidRDefault="00C53E17" w:rsidP="00C53E17">
      <w:pPr>
        <w:jc w:val="both"/>
        <w:rPr>
          <w:rFonts w:cs="Times New Roman"/>
          <w:b/>
          <w:color w:val="000000" w:themeColor="text1"/>
          <w:szCs w:val="24"/>
          <w:shd w:val="clear" w:color="auto" w:fill="FFFFFF"/>
        </w:rPr>
      </w:pPr>
    </w:p>
    <w:p w14:paraId="07B1783A" w14:textId="77777777" w:rsidR="00C53E17" w:rsidRPr="00890EE9" w:rsidRDefault="00C53E17" w:rsidP="00C53E17">
      <w:pPr>
        <w:jc w:val="both"/>
        <w:rPr>
          <w:rFonts w:cs="Times New Roman"/>
          <w:b/>
          <w:color w:val="000000" w:themeColor="text1"/>
          <w:szCs w:val="24"/>
          <w:shd w:val="clear" w:color="auto" w:fill="FFFFFF"/>
        </w:rPr>
      </w:pPr>
    </w:p>
    <w:p w14:paraId="3E5E0C22" w14:textId="77777777" w:rsidR="00C53E17" w:rsidRPr="00890EE9" w:rsidRDefault="00C53E17" w:rsidP="00C53E17">
      <w:pPr>
        <w:jc w:val="center"/>
        <w:rPr>
          <w:rFonts w:cs="Times New Roman"/>
          <w:b/>
          <w:color w:val="000000" w:themeColor="text1"/>
          <w:szCs w:val="24"/>
          <w:shd w:val="clear" w:color="auto" w:fill="FFFFFF"/>
        </w:rPr>
      </w:pPr>
    </w:p>
    <w:p w14:paraId="39043DA2" w14:textId="77777777" w:rsidR="00C53E17" w:rsidRPr="00890EE9" w:rsidRDefault="00C53E17" w:rsidP="00C53E17">
      <w:pPr>
        <w:jc w:val="both"/>
        <w:rPr>
          <w:rFonts w:cs="Times New Roman"/>
          <w:b/>
          <w:color w:val="000000" w:themeColor="text1"/>
          <w:szCs w:val="24"/>
          <w:shd w:val="clear" w:color="auto" w:fill="FFFFFF"/>
        </w:rPr>
      </w:pPr>
    </w:p>
    <w:p w14:paraId="72BD3C0D" w14:textId="77777777" w:rsidR="00C53E17" w:rsidRPr="00890EE9" w:rsidRDefault="00C53E17" w:rsidP="00C53E17">
      <w:pPr>
        <w:jc w:val="both"/>
        <w:rPr>
          <w:rFonts w:cs="Times New Roman"/>
          <w:b/>
          <w:color w:val="000000" w:themeColor="text1"/>
          <w:szCs w:val="24"/>
          <w:shd w:val="clear" w:color="auto" w:fill="FFFFFF"/>
        </w:rPr>
      </w:pPr>
    </w:p>
    <w:p w14:paraId="60B5B482" w14:textId="77777777" w:rsidR="00C53E17" w:rsidRPr="00890EE9" w:rsidRDefault="00C53E17" w:rsidP="00C53E17">
      <w:pPr>
        <w:jc w:val="both"/>
        <w:rPr>
          <w:rFonts w:cs="Times New Roman"/>
          <w:b/>
          <w:color w:val="000000" w:themeColor="text1"/>
          <w:szCs w:val="24"/>
          <w:shd w:val="clear" w:color="auto" w:fill="FFFFFF"/>
        </w:rPr>
      </w:pPr>
    </w:p>
    <w:p w14:paraId="35DACDBF" w14:textId="77777777" w:rsidR="00C53E17" w:rsidRPr="00890EE9" w:rsidRDefault="00C53E17" w:rsidP="00C53E17">
      <w:pPr>
        <w:jc w:val="both"/>
        <w:rPr>
          <w:rFonts w:cs="Times New Roman"/>
          <w:b/>
          <w:color w:val="000000" w:themeColor="text1"/>
          <w:szCs w:val="24"/>
          <w:shd w:val="clear" w:color="auto" w:fill="FFFFFF"/>
        </w:rPr>
      </w:pPr>
    </w:p>
    <w:p w14:paraId="2613EF28" w14:textId="77777777" w:rsidR="00C53E17" w:rsidRPr="00890EE9" w:rsidRDefault="00C53E17" w:rsidP="00C53E17">
      <w:pPr>
        <w:jc w:val="both"/>
        <w:rPr>
          <w:rFonts w:cs="Times New Roman"/>
          <w:b/>
          <w:color w:val="000000" w:themeColor="text1"/>
          <w:szCs w:val="24"/>
          <w:shd w:val="clear" w:color="auto" w:fill="FFFFFF"/>
        </w:rPr>
      </w:pPr>
    </w:p>
    <w:p w14:paraId="65CA920B" w14:textId="77777777" w:rsidR="00C53E17" w:rsidRPr="00890EE9" w:rsidRDefault="00C53E17" w:rsidP="00C53E17">
      <w:pPr>
        <w:jc w:val="both"/>
        <w:rPr>
          <w:rFonts w:cs="Times New Roman"/>
          <w:b/>
          <w:color w:val="000000" w:themeColor="text1"/>
          <w:szCs w:val="24"/>
          <w:shd w:val="clear" w:color="auto" w:fill="FFFFFF"/>
        </w:rPr>
      </w:pPr>
    </w:p>
    <w:p w14:paraId="275198E6" w14:textId="77777777" w:rsidR="00C53E17" w:rsidRPr="00890EE9" w:rsidRDefault="00C53E17" w:rsidP="00C53E17">
      <w:pPr>
        <w:jc w:val="both"/>
        <w:rPr>
          <w:rFonts w:cs="Times New Roman"/>
          <w:b/>
          <w:color w:val="000000" w:themeColor="text1"/>
          <w:szCs w:val="24"/>
          <w:shd w:val="clear" w:color="auto" w:fill="FFFFFF"/>
        </w:rPr>
      </w:pPr>
    </w:p>
    <w:p w14:paraId="00636E6C" w14:textId="77777777" w:rsidR="00C53E17" w:rsidRPr="00890EE9" w:rsidRDefault="00C53E17" w:rsidP="00C53E17">
      <w:pPr>
        <w:jc w:val="both"/>
        <w:rPr>
          <w:rFonts w:cs="Times New Roman"/>
          <w:b/>
          <w:color w:val="000000" w:themeColor="text1"/>
          <w:szCs w:val="24"/>
          <w:shd w:val="clear" w:color="auto" w:fill="FFFFFF"/>
        </w:rPr>
      </w:pPr>
    </w:p>
    <w:p w14:paraId="018FE7ED" w14:textId="77777777" w:rsidR="00C53E17" w:rsidRPr="00890EE9" w:rsidRDefault="00C53E17" w:rsidP="00C53E17">
      <w:pPr>
        <w:jc w:val="both"/>
        <w:rPr>
          <w:rFonts w:cs="Times New Roman"/>
          <w:b/>
          <w:color w:val="000000" w:themeColor="text1"/>
          <w:szCs w:val="24"/>
          <w:shd w:val="clear" w:color="auto" w:fill="FFFFFF"/>
        </w:rPr>
      </w:pPr>
    </w:p>
    <w:p w14:paraId="08C1158B" w14:textId="77777777" w:rsidR="00C53E17" w:rsidRPr="00890EE9" w:rsidRDefault="00C53E17" w:rsidP="00C53E17">
      <w:pPr>
        <w:jc w:val="both"/>
        <w:rPr>
          <w:rFonts w:cs="Times New Roman"/>
          <w:b/>
          <w:color w:val="000000" w:themeColor="text1"/>
          <w:szCs w:val="24"/>
          <w:shd w:val="clear" w:color="auto" w:fill="FFFFFF"/>
        </w:rPr>
      </w:pPr>
    </w:p>
    <w:p w14:paraId="726417F3" w14:textId="77777777" w:rsidR="00C53E17" w:rsidRPr="00890EE9" w:rsidRDefault="00C53E17" w:rsidP="00C53E17">
      <w:pPr>
        <w:jc w:val="both"/>
        <w:rPr>
          <w:rFonts w:cs="Times New Roman"/>
          <w:b/>
          <w:color w:val="000000" w:themeColor="text1"/>
          <w:szCs w:val="24"/>
          <w:shd w:val="clear" w:color="auto" w:fill="FFFFFF"/>
        </w:rPr>
      </w:pPr>
    </w:p>
    <w:p w14:paraId="04F7A903" w14:textId="77777777" w:rsidR="00C53E17" w:rsidRPr="00890EE9" w:rsidRDefault="00C53E17" w:rsidP="00C53E17">
      <w:pPr>
        <w:jc w:val="both"/>
        <w:rPr>
          <w:rFonts w:cs="Times New Roman"/>
          <w:b/>
          <w:color w:val="000000" w:themeColor="text1"/>
          <w:szCs w:val="24"/>
          <w:shd w:val="clear" w:color="auto" w:fill="FFFFFF"/>
        </w:rPr>
      </w:pPr>
    </w:p>
    <w:p w14:paraId="2C1B8293" w14:textId="77777777" w:rsidR="00C53E17" w:rsidRPr="00890EE9" w:rsidRDefault="00C53E17" w:rsidP="00C53E17">
      <w:pPr>
        <w:jc w:val="both"/>
        <w:rPr>
          <w:rFonts w:cs="Times New Roman"/>
          <w:b/>
          <w:color w:val="000000" w:themeColor="text1"/>
          <w:szCs w:val="24"/>
          <w:shd w:val="clear" w:color="auto" w:fill="FFFFFF"/>
        </w:rPr>
      </w:pPr>
    </w:p>
    <w:p w14:paraId="366D1ADE" w14:textId="77777777" w:rsidR="00C53E17" w:rsidRPr="00890EE9" w:rsidRDefault="00C53E17" w:rsidP="00C53E17">
      <w:pPr>
        <w:jc w:val="both"/>
        <w:rPr>
          <w:rFonts w:cs="Times New Roman"/>
          <w:b/>
          <w:color w:val="000000" w:themeColor="text1"/>
          <w:szCs w:val="24"/>
          <w:shd w:val="clear" w:color="auto" w:fill="FFFFFF"/>
        </w:rPr>
      </w:pPr>
    </w:p>
    <w:p w14:paraId="12AC8BD8" w14:textId="77777777" w:rsidR="00C53E17" w:rsidRPr="00890EE9" w:rsidRDefault="00C53E17" w:rsidP="00C53E17">
      <w:pPr>
        <w:jc w:val="both"/>
        <w:rPr>
          <w:rFonts w:cs="Times New Roman"/>
          <w:b/>
          <w:color w:val="000000" w:themeColor="text1"/>
          <w:szCs w:val="24"/>
          <w:shd w:val="clear" w:color="auto" w:fill="FFFFFF"/>
        </w:rPr>
      </w:pPr>
    </w:p>
    <w:p w14:paraId="007DA51B" w14:textId="77777777" w:rsidR="00C53E17" w:rsidRPr="00890EE9" w:rsidRDefault="00C53E17" w:rsidP="00C53E17">
      <w:pPr>
        <w:jc w:val="both"/>
        <w:rPr>
          <w:rFonts w:cs="Times New Roman"/>
          <w:b/>
          <w:color w:val="000000" w:themeColor="text1"/>
          <w:szCs w:val="24"/>
          <w:shd w:val="clear" w:color="auto" w:fill="FFFFFF"/>
        </w:rPr>
      </w:pPr>
    </w:p>
    <w:p w14:paraId="6F33A2CB" w14:textId="77777777"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0" w:name="_Toc155173914"/>
      <w:r w:rsidRPr="00890EE9">
        <w:rPr>
          <w:rFonts w:ascii="Times New Roman" w:hAnsi="Times New Roman" w:cs="Times New Roman"/>
          <w:b/>
          <w:color w:val="000000" w:themeColor="text1"/>
          <w:sz w:val="24"/>
          <w:szCs w:val="24"/>
          <w:shd w:val="clear" w:color="auto" w:fill="FFFFFF"/>
        </w:rPr>
        <w:t>PROGRAMA AİT BİLGİLER</w:t>
      </w:r>
      <w:bookmarkEnd w:id="0"/>
    </w:p>
    <w:tbl>
      <w:tblPr>
        <w:tblStyle w:val="TabloKlavuzu"/>
        <w:tblW w:w="0" w:type="auto"/>
        <w:tblLook w:val="04A0" w:firstRow="1" w:lastRow="0" w:firstColumn="1" w:lastColumn="0" w:noHBand="0" w:noVBand="1"/>
      </w:tblPr>
      <w:tblGrid>
        <w:gridCol w:w="1413"/>
        <w:gridCol w:w="7649"/>
      </w:tblGrid>
      <w:tr w:rsidR="00C53E17" w:rsidRPr="00890EE9" w14:paraId="38FA9352" w14:textId="77777777" w:rsidTr="007D0E0F">
        <w:tc>
          <w:tcPr>
            <w:tcW w:w="9062" w:type="dxa"/>
            <w:gridSpan w:val="2"/>
          </w:tcPr>
          <w:p w14:paraId="2AF94979" w14:textId="77777777" w:rsidR="00F90ED1" w:rsidRDefault="00F90ED1" w:rsidP="00C53E17">
            <w:pPr>
              <w:jc w:val="both"/>
              <w:rPr>
                <w:rFonts w:cs="Times New Roman"/>
                <w:color w:val="000000" w:themeColor="text1"/>
                <w:szCs w:val="24"/>
              </w:rPr>
            </w:pPr>
          </w:p>
          <w:tbl>
            <w:tblPr>
              <w:tblStyle w:val="TabloKlavuzu"/>
              <w:tblpPr w:leftFromText="141" w:rightFromText="141" w:vertAnchor="text" w:tblpY="-176"/>
              <w:tblOverlap w:val="never"/>
              <w:tblW w:w="0" w:type="auto"/>
              <w:tblLook w:val="04A0" w:firstRow="1" w:lastRow="0" w:firstColumn="1" w:lastColumn="0" w:noHBand="0" w:noVBand="1"/>
            </w:tblPr>
            <w:tblGrid>
              <w:gridCol w:w="4418"/>
              <w:gridCol w:w="4418"/>
            </w:tblGrid>
            <w:tr w:rsidR="00F90ED1" w14:paraId="4C25FC9D" w14:textId="77777777" w:rsidTr="006E42C0">
              <w:tc>
                <w:tcPr>
                  <w:tcW w:w="8836" w:type="dxa"/>
                  <w:gridSpan w:val="2"/>
                </w:tcPr>
                <w:p w14:paraId="38847269" w14:textId="77777777" w:rsidR="00F90ED1" w:rsidRPr="00F90ED1" w:rsidRDefault="00F90ED1" w:rsidP="00F90ED1">
                  <w:pPr>
                    <w:jc w:val="both"/>
                    <w:rPr>
                      <w:rFonts w:cs="Times New Roman"/>
                      <w:b/>
                      <w:color w:val="000000" w:themeColor="text1"/>
                      <w:szCs w:val="24"/>
                    </w:rPr>
                  </w:pPr>
                  <w:r w:rsidRPr="00F90ED1">
                    <w:rPr>
                      <w:rFonts w:cs="Times New Roman"/>
                      <w:b/>
                      <w:szCs w:val="24"/>
                    </w:rPr>
                    <w:t>Meslek Yüksekokulu (MYO) ve yönetimi ile ilgili bilgiler</w:t>
                  </w:r>
                </w:p>
              </w:tc>
            </w:tr>
            <w:tr w:rsidR="00F90ED1" w14:paraId="3B320266" w14:textId="77777777" w:rsidTr="006E42C0">
              <w:tc>
                <w:tcPr>
                  <w:tcW w:w="4418" w:type="dxa"/>
                </w:tcPr>
                <w:p w14:paraId="6858DE09" w14:textId="77777777" w:rsidR="00F90ED1" w:rsidRPr="00F90ED1" w:rsidRDefault="00F90ED1" w:rsidP="00F90ED1">
                  <w:pPr>
                    <w:jc w:val="both"/>
                    <w:rPr>
                      <w:rFonts w:cs="Times New Roman"/>
                      <w:color w:val="000000" w:themeColor="text1"/>
                      <w:szCs w:val="24"/>
                    </w:rPr>
                  </w:pPr>
                  <w:r w:rsidRPr="00F90ED1">
                    <w:rPr>
                      <w:rFonts w:cs="Times New Roman"/>
                      <w:szCs w:val="24"/>
                    </w:rPr>
                    <w:t>MYO Adı</w:t>
                  </w:r>
                </w:p>
              </w:tc>
              <w:tc>
                <w:tcPr>
                  <w:tcW w:w="4418" w:type="dxa"/>
                </w:tcPr>
                <w:p w14:paraId="344AF8A8" w14:textId="77777777" w:rsidR="00F90ED1" w:rsidRPr="00F90ED1" w:rsidRDefault="00F90ED1" w:rsidP="00F90ED1">
                  <w:pPr>
                    <w:jc w:val="both"/>
                    <w:rPr>
                      <w:rFonts w:cs="Times New Roman"/>
                      <w:color w:val="000000" w:themeColor="text1"/>
                      <w:szCs w:val="24"/>
                    </w:rPr>
                  </w:pPr>
                  <w:r w:rsidRPr="00F90ED1">
                    <w:rPr>
                      <w:rFonts w:cs="Times New Roman"/>
                      <w:color w:val="000000" w:themeColor="text1"/>
                      <w:szCs w:val="24"/>
                    </w:rPr>
                    <w:t>Sağlık Hizmetleri MYO</w:t>
                  </w:r>
                </w:p>
              </w:tc>
            </w:tr>
            <w:tr w:rsidR="00F90ED1" w14:paraId="26CC00E8" w14:textId="77777777" w:rsidTr="006E42C0">
              <w:tc>
                <w:tcPr>
                  <w:tcW w:w="4418" w:type="dxa"/>
                </w:tcPr>
                <w:p w14:paraId="0892D3D5" w14:textId="77777777" w:rsidR="00F90ED1" w:rsidRPr="00F90ED1" w:rsidRDefault="00F90ED1" w:rsidP="00F90ED1">
                  <w:pPr>
                    <w:jc w:val="both"/>
                    <w:rPr>
                      <w:rFonts w:cs="Times New Roman"/>
                      <w:color w:val="000000" w:themeColor="text1"/>
                      <w:szCs w:val="24"/>
                    </w:rPr>
                  </w:pPr>
                  <w:r w:rsidRPr="00F90ED1">
                    <w:rPr>
                      <w:rFonts w:cs="Times New Roman"/>
                      <w:color w:val="000000" w:themeColor="text1"/>
                      <w:szCs w:val="24"/>
                    </w:rPr>
                    <w:t>İlk öğrenci aldığı eğitim öğretim yılı</w:t>
                  </w:r>
                </w:p>
              </w:tc>
              <w:tc>
                <w:tcPr>
                  <w:tcW w:w="4418" w:type="dxa"/>
                </w:tcPr>
                <w:p w14:paraId="03D53E84" w14:textId="77777777" w:rsidR="00F90ED1" w:rsidRPr="00F90ED1" w:rsidRDefault="00F90ED1" w:rsidP="00F90ED1">
                  <w:pPr>
                    <w:jc w:val="both"/>
                    <w:rPr>
                      <w:rFonts w:cs="Times New Roman"/>
                      <w:color w:val="000000" w:themeColor="text1"/>
                      <w:szCs w:val="24"/>
                    </w:rPr>
                  </w:pPr>
                  <w:r>
                    <w:rPr>
                      <w:rFonts w:cs="Times New Roman"/>
                      <w:color w:val="000000" w:themeColor="text1"/>
                      <w:szCs w:val="24"/>
                    </w:rPr>
                    <w:t>1993-1994</w:t>
                  </w:r>
                </w:p>
              </w:tc>
            </w:tr>
            <w:tr w:rsidR="00F90ED1" w14:paraId="37DB017B" w14:textId="77777777" w:rsidTr="006E42C0">
              <w:tc>
                <w:tcPr>
                  <w:tcW w:w="4418" w:type="dxa"/>
                </w:tcPr>
                <w:p w14:paraId="7B4B8B89" w14:textId="77777777" w:rsidR="00F90ED1" w:rsidRPr="00F90ED1" w:rsidRDefault="00F90ED1" w:rsidP="00F90ED1">
                  <w:pPr>
                    <w:jc w:val="both"/>
                    <w:rPr>
                      <w:rFonts w:cs="Times New Roman"/>
                      <w:color w:val="000000" w:themeColor="text1"/>
                      <w:szCs w:val="24"/>
                    </w:rPr>
                  </w:pPr>
                  <w:r w:rsidRPr="00F90ED1">
                    <w:rPr>
                      <w:rFonts w:cs="Times New Roman"/>
                      <w:color w:val="000000" w:themeColor="text1"/>
                      <w:szCs w:val="24"/>
                    </w:rPr>
                    <w:t>İlk öğrenci mezun ettiği eğitim öğretim yılı</w:t>
                  </w:r>
                </w:p>
              </w:tc>
              <w:tc>
                <w:tcPr>
                  <w:tcW w:w="4418" w:type="dxa"/>
                </w:tcPr>
                <w:p w14:paraId="1C34FD02" w14:textId="77777777" w:rsidR="00F90ED1" w:rsidRPr="00F90ED1" w:rsidRDefault="00F90ED1" w:rsidP="00F90ED1">
                  <w:pPr>
                    <w:jc w:val="both"/>
                    <w:rPr>
                      <w:rFonts w:cs="Times New Roman"/>
                      <w:color w:val="000000" w:themeColor="text1"/>
                      <w:szCs w:val="24"/>
                    </w:rPr>
                  </w:pPr>
                  <w:r>
                    <w:rPr>
                      <w:rFonts w:cs="Times New Roman"/>
                      <w:color w:val="000000" w:themeColor="text1"/>
                      <w:szCs w:val="24"/>
                    </w:rPr>
                    <w:t>1998-1999</w:t>
                  </w:r>
                </w:p>
              </w:tc>
            </w:tr>
            <w:tr w:rsidR="00F90ED1" w14:paraId="4615EB50" w14:textId="77777777" w:rsidTr="006E42C0">
              <w:tc>
                <w:tcPr>
                  <w:tcW w:w="4418" w:type="dxa"/>
                </w:tcPr>
                <w:p w14:paraId="67D497A9" w14:textId="77777777" w:rsidR="00F90ED1" w:rsidRPr="00F90ED1" w:rsidRDefault="00F90ED1" w:rsidP="00F90ED1">
                  <w:pPr>
                    <w:jc w:val="both"/>
                    <w:rPr>
                      <w:rFonts w:cs="Times New Roman"/>
                      <w:color w:val="000000" w:themeColor="text1"/>
                      <w:szCs w:val="24"/>
                    </w:rPr>
                  </w:pPr>
                  <w:r w:rsidRPr="00F90ED1">
                    <w:rPr>
                      <w:rFonts w:cs="Times New Roman"/>
                      <w:color w:val="000000" w:themeColor="text1"/>
                      <w:szCs w:val="24"/>
                    </w:rPr>
                    <w:t>Müdür Adı Soyadı (unvanı)</w:t>
                  </w:r>
                </w:p>
              </w:tc>
              <w:tc>
                <w:tcPr>
                  <w:tcW w:w="4418" w:type="dxa"/>
                </w:tcPr>
                <w:p w14:paraId="61CB0F46" w14:textId="77777777" w:rsidR="00F90ED1" w:rsidRPr="00F90ED1" w:rsidRDefault="00F90ED1" w:rsidP="00F90ED1">
                  <w:pPr>
                    <w:jc w:val="both"/>
                    <w:rPr>
                      <w:rFonts w:cs="Times New Roman"/>
                      <w:color w:val="000000" w:themeColor="text1"/>
                      <w:szCs w:val="24"/>
                    </w:rPr>
                  </w:pPr>
                  <w:r>
                    <w:rPr>
                      <w:rFonts w:cs="Times New Roman"/>
                      <w:color w:val="000000" w:themeColor="text1"/>
                      <w:szCs w:val="24"/>
                    </w:rPr>
                    <w:t>Dr.Öğr.Üyesi Mustafa Ekici</w:t>
                  </w:r>
                </w:p>
              </w:tc>
            </w:tr>
            <w:tr w:rsidR="00F90ED1" w14:paraId="5BF5405E" w14:textId="77777777" w:rsidTr="006E42C0">
              <w:tc>
                <w:tcPr>
                  <w:tcW w:w="4418" w:type="dxa"/>
                </w:tcPr>
                <w:p w14:paraId="51F131B4" w14:textId="77777777" w:rsidR="00F90ED1" w:rsidRPr="00F90ED1" w:rsidRDefault="00F90ED1" w:rsidP="00F90ED1">
                  <w:pPr>
                    <w:rPr>
                      <w:rFonts w:cs="Times New Roman"/>
                      <w:szCs w:val="24"/>
                    </w:rPr>
                  </w:pPr>
                  <w:r w:rsidRPr="00F90ED1">
                    <w:rPr>
                      <w:rFonts w:cs="Times New Roman"/>
                      <w:szCs w:val="24"/>
                    </w:rPr>
                    <w:t xml:space="preserve">Müdür Yrd. Adı Soyadı (unvanı)  </w:t>
                  </w:r>
                </w:p>
              </w:tc>
              <w:tc>
                <w:tcPr>
                  <w:tcW w:w="4418" w:type="dxa"/>
                </w:tcPr>
                <w:p w14:paraId="2D0CB7D5" w14:textId="77777777" w:rsidR="00F90ED1" w:rsidRDefault="00F90ED1" w:rsidP="00F90ED1">
                  <w:r w:rsidRPr="00947484">
                    <w:rPr>
                      <w:rFonts w:cs="Times New Roman"/>
                      <w:color w:val="000000" w:themeColor="text1"/>
                      <w:szCs w:val="24"/>
                    </w:rPr>
                    <w:t xml:space="preserve">Dr.Öğr.Üyesi </w:t>
                  </w:r>
                  <w:r>
                    <w:rPr>
                      <w:rFonts w:cs="Times New Roman"/>
                      <w:color w:val="000000" w:themeColor="text1"/>
                      <w:szCs w:val="24"/>
                    </w:rPr>
                    <w:t>Nuray Yıldırım</w:t>
                  </w:r>
                </w:p>
              </w:tc>
            </w:tr>
            <w:tr w:rsidR="00F90ED1" w14:paraId="50E3DD19" w14:textId="77777777" w:rsidTr="006E42C0">
              <w:tc>
                <w:tcPr>
                  <w:tcW w:w="4418" w:type="dxa"/>
                </w:tcPr>
                <w:p w14:paraId="6AB335C1" w14:textId="77777777" w:rsidR="00F90ED1" w:rsidRPr="00F90ED1" w:rsidRDefault="00F90ED1" w:rsidP="00F90ED1">
                  <w:pPr>
                    <w:rPr>
                      <w:rFonts w:cs="Times New Roman"/>
                      <w:szCs w:val="24"/>
                    </w:rPr>
                  </w:pPr>
                  <w:r w:rsidRPr="00F90ED1">
                    <w:rPr>
                      <w:rFonts w:cs="Times New Roman"/>
                      <w:szCs w:val="24"/>
                    </w:rPr>
                    <w:t xml:space="preserve">Müdür Yrd. Adı Soyadı (unvanı) </w:t>
                  </w:r>
                </w:p>
              </w:tc>
              <w:tc>
                <w:tcPr>
                  <w:tcW w:w="4418" w:type="dxa"/>
                </w:tcPr>
                <w:p w14:paraId="7822249F" w14:textId="77777777" w:rsidR="00F90ED1" w:rsidRDefault="00F90ED1" w:rsidP="00F90ED1">
                  <w:r w:rsidRPr="00947484">
                    <w:rPr>
                      <w:rFonts w:cs="Times New Roman"/>
                      <w:color w:val="000000" w:themeColor="text1"/>
                      <w:szCs w:val="24"/>
                    </w:rPr>
                    <w:t xml:space="preserve">Dr.Öğr.Üyesi </w:t>
                  </w:r>
                  <w:r>
                    <w:rPr>
                      <w:rFonts w:cs="Times New Roman"/>
                      <w:color w:val="000000" w:themeColor="text1"/>
                      <w:szCs w:val="24"/>
                    </w:rPr>
                    <w:t>Özge Nur Türkeri</w:t>
                  </w:r>
                </w:p>
              </w:tc>
            </w:tr>
            <w:tr w:rsidR="00F90ED1" w14:paraId="0973CE68" w14:textId="77777777" w:rsidTr="006E42C0">
              <w:tc>
                <w:tcPr>
                  <w:tcW w:w="8836" w:type="dxa"/>
                  <w:gridSpan w:val="2"/>
                </w:tcPr>
                <w:p w14:paraId="50A5F34E" w14:textId="77777777" w:rsidR="00F90ED1" w:rsidRPr="00F90ED1" w:rsidRDefault="00F90ED1" w:rsidP="00F90ED1">
                  <w:pPr>
                    <w:jc w:val="both"/>
                    <w:rPr>
                      <w:rFonts w:cs="Times New Roman"/>
                      <w:b/>
                      <w:color w:val="000000" w:themeColor="text1"/>
                      <w:szCs w:val="24"/>
                    </w:rPr>
                  </w:pPr>
                  <w:r w:rsidRPr="00F90ED1">
                    <w:rPr>
                      <w:rFonts w:cs="Times New Roman"/>
                      <w:b/>
                      <w:szCs w:val="24"/>
                    </w:rPr>
                    <w:t xml:space="preserve">Programla ilgili bilgiler </w:t>
                  </w:r>
                </w:p>
              </w:tc>
            </w:tr>
            <w:tr w:rsidR="00F90ED1" w14:paraId="0AEAE1FB" w14:textId="77777777" w:rsidTr="006E42C0">
              <w:tc>
                <w:tcPr>
                  <w:tcW w:w="4418" w:type="dxa"/>
                </w:tcPr>
                <w:p w14:paraId="3AC221CE"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Bölüm Adı </w:t>
                  </w:r>
                </w:p>
              </w:tc>
              <w:tc>
                <w:tcPr>
                  <w:tcW w:w="4418" w:type="dxa"/>
                </w:tcPr>
                <w:p w14:paraId="4497B440" w14:textId="77777777" w:rsidR="00F90ED1" w:rsidRPr="00F90ED1" w:rsidRDefault="00F90ED1" w:rsidP="00F90ED1">
                  <w:pPr>
                    <w:jc w:val="both"/>
                    <w:rPr>
                      <w:rFonts w:cs="Times New Roman"/>
                      <w:color w:val="000000" w:themeColor="text1"/>
                      <w:szCs w:val="24"/>
                    </w:rPr>
                  </w:pPr>
                  <w:r>
                    <w:rPr>
                      <w:rFonts w:cs="Times New Roman"/>
                      <w:color w:val="000000" w:themeColor="text1"/>
                      <w:szCs w:val="24"/>
                    </w:rPr>
                    <w:t>Eczane Hizmetleri</w:t>
                  </w:r>
                </w:p>
              </w:tc>
            </w:tr>
            <w:tr w:rsidR="00F90ED1" w14:paraId="70783FFF" w14:textId="77777777" w:rsidTr="006E42C0">
              <w:tc>
                <w:tcPr>
                  <w:tcW w:w="4418" w:type="dxa"/>
                </w:tcPr>
                <w:p w14:paraId="6FEC0EC8"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Program Adı </w:t>
                  </w:r>
                </w:p>
              </w:tc>
              <w:tc>
                <w:tcPr>
                  <w:tcW w:w="4418" w:type="dxa"/>
                </w:tcPr>
                <w:p w14:paraId="4DFFFC20" w14:textId="77777777" w:rsidR="00F90ED1" w:rsidRPr="00F90ED1" w:rsidRDefault="00F90ED1" w:rsidP="00F90ED1">
                  <w:pPr>
                    <w:jc w:val="both"/>
                    <w:rPr>
                      <w:rFonts w:cs="Times New Roman"/>
                      <w:color w:val="000000" w:themeColor="text1"/>
                      <w:szCs w:val="24"/>
                    </w:rPr>
                  </w:pPr>
                  <w:r>
                    <w:rPr>
                      <w:rFonts w:cs="Times New Roman"/>
                      <w:color w:val="000000" w:themeColor="text1"/>
                      <w:szCs w:val="24"/>
                    </w:rPr>
                    <w:t>Eczane Hizmetleri</w:t>
                  </w:r>
                </w:p>
              </w:tc>
            </w:tr>
            <w:tr w:rsidR="00F90ED1" w14:paraId="4814F243" w14:textId="77777777" w:rsidTr="006E42C0">
              <w:tc>
                <w:tcPr>
                  <w:tcW w:w="4418" w:type="dxa"/>
                </w:tcPr>
                <w:p w14:paraId="503C1AD0"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 İlk öğrenci aldığı eğitim öğretim yılı </w:t>
                  </w:r>
                </w:p>
              </w:tc>
              <w:tc>
                <w:tcPr>
                  <w:tcW w:w="4418" w:type="dxa"/>
                </w:tcPr>
                <w:p w14:paraId="2CDD7D19" w14:textId="77777777" w:rsidR="00F90ED1" w:rsidRPr="00F90ED1" w:rsidRDefault="00F90ED1" w:rsidP="00F90ED1">
                  <w:pPr>
                    <w:jc w:val="both"/>
                    <w:rPr>
                      <w:rFonts w:cs="Times New Roman"/>
                      <w:color w:val="000000" w:themeColor="text1"/>
                      <w:szCs w:val="24"/>
                    </w:rPr>
                  </w:pPr>
                  <w:r>
                    <w:rPr>
                      <w:rFonts w:cs="Times New Roman"/>
                      <w:color w:val="000000" w:themeColor="text1"/>
                      <w:szCs w:val="24"/>
                    </w:rPr>
                    <w:t>2022-2023</w:t>
                  </w:r>
                </w:p>
              </w:tc>
            </w:tr>
            <w:tr w:rsidR="00F90ED1" w14:paraId="1C4D2AD5" w14:textId="77777777" w:rsidTr="006E42C0">
              <w:tc>
                <w:tcPr>
                  <w:tcW w:w="4418" w:type="dxa"/>
                </w:tcPr>
                <w:p w14:paraId="669EC76F"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İlk öğrenci mezun ettiği eğitim öğretim yılı </w:t>
                  </w:r>
                </w:p>
              </w:tc>
              <w:tc>
                <w:tcPr>
                  <w:tcW w:w="4418" w:type="dxa"/>
                </w:tcPr>
                <w:p w14:paraId="7455D805" w14:textId="77777777" w:rsidR="00F90ED1" w:rsidRPr="00F90ED1" w:rsidRDefault="000677E6" w:rsidP="00F90ED1">
                  <w:pPr>
                    <w:jc w:val="both"/>
                    <w:rPr>
                      <w:rFonts w:cs="Times New Roman"/>
                      <w:color w:val="000000" w:themeColor="text1"/>
                      <w:szCs w:val="24"/>
                    </w:rPr>
                  </w:pPr>
                  <w:r>
                    <w:rPr>
                      <w:rFonts w:cs="Times New Roman"/>
                      <w:color w:val="000000" w:themeColor="text1"/>
                      <w:szCs w:val="24"/>
                    </w:rPr>
                    <w:t>2023-2024</w:t>
                  </w:r>
                </w:p>
              </w:tc>
            </w:tr>
            <w:tr w:rsidR="00F90ED1" w14:paraId="496181E7" w14:textId="77777777" w:rsidTr="006E42C0">
              <w:tc>
                <w:tcPr>
                  <w:tcW w:w="4418" w:type="dxa"/>
                </w:tcPr>
                <w:p w14:paraId="57710053"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Program Başkanının Adı Soyadı (unvanı) </w:t>
                  </w:r>
                </w:p>
              </w:tc>
              <w:tc>
                <w:tcPr>
                  <w:tcW w:w="4418" w:type="dxa"/>
                </w:tcPr>
                <w:p w14:paraId="25264CEA" w14:textId="77777777" w:rsidR="00F90ED1" w:rsidRPr="00F90ED1" w:rsidRDefault="000677E6" w:rsidP="00F90ED1">
                  <w:pPr>
                    <w:jc w:val="both"/>
                    <w:rPr>
                      <w:rFonts w:cs="Times New Roman"/>
                      <w:color w:val="000000" w:themeColor="text1"/>
                      <w:szCs w:val="24"/>
                    </w:rPr>
                  </w:pPr>
                  <w:r>
                    <w:rPr>
                      <w:rFonts w:cs="Times New Roman"/>
                      <w:color w:val="000000" w:themeColor="text1"/>
                      <w:szCs w:val="24"/>
                    </w:rPr>
                    <w:t>Doç.Dr. Nurcan Berber</w:t>
                  </w:r>
                </w:p>
              </w:tc>
            </w:tr>
            <w:tr w:rsidR="00F90ED1" w14:paraId="6D9CB874" w14:textId="77777777" w:rsidTr="006E42C0">
              <w:tc>
                <w:tcPr>
                  <w:tcW w:w="4418" w:type="dxa"/>
                </w:tcPr>
                <w:p w14:paraId="3CC14D0A"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Program öğretim türü </w:t>
                  </w:r>
                </w:p>
              </w:tc>
              <w:tc>
                <w:tcPr>
                  <w:tcW w:w="4418" w:type="dxa"/>
                </w:tcPr>
                <w:p w14:paraId="5EB55578" w14:textId="77777777" w:rsidR="00F90ED1" w:rsidRPr="00F90ED1" w:rsidRDefault="00EA3C50" w:rsidP="00F90ED1">
                  <w:pPr>
                    <w:jc w:val="both"/>
                    <w:rPr>
                      <w:rFonts w:cs="Times New Roman"/>
                      <w:color w:val="000000" w:themeColor="text1"/>
                      <w:szCs w:val="24"/>
                    </w:rPr>
                  </w:pPr>
                  <w:r>
                    <w:rPr>
                      <w:rFonts w:cs="Times New Roman"/>
                      <w:color w:val="000000" w:themeColor="text1"/>
                      <w:szCs w:val="24"/>
                    </w:rPr>
                    <w:t>Örgün</w:t>
                  </w:r>
                </w:p>
              </w:tc>
            </w:tr>
            <w:tr w:rsidR="00F90ED1" w14:paraId="534FD91D" w14:textId="77777777" w:rsidTr="006E42C0">
              <w:tc>
                <w:tcPr>
                  <w:tcW w:w="4418" w:type="dxa"/>
                </w:tcPr>
                <w:p w14:paraId="305D2E81"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Eğitim dili </w:t>
                  </w:r>
                </w:p>
              </w:tc>
              <w:tc>
                <w:tcPr>
                  <w:tcW w:w="4418" w:type="dxa"/>
                </w:tcPr>
                <w:p w14:paraId="01CDE827" w14:textId="77777777" w:rsidR="00F90ED1" w:rsidRPr="00F90ED1" w:rsidRDefault="006B3197" w:rsidP="00F90ED1">
                  <w:pPr>
                    <w:jc w:val="both"/>
                    <w:rPr>
                      <w:rFonts w:cs="Times New Roman"/>
                      <w:color w:val="000000" w:themeColor="text1"/>
                      <w:szCs w:val="24"/>
                    </w:rPr>
                  </w:pPr>
                  <w:r>
                    <w:rPr>
                      <w:rFonts w:cs="Times New Roman"/>
                      <w:color w:val="000000" w:themeColor="text1"/>
                      <w:szCs w:val="24"/>
                    </w:rPr>
                    <w:t>Türkçe</w:t>
                  </w:r>
                </w:p>
              </w:tc>
            </w:tr>
            <w:tr w:rsidR="00F90ED1" w14:paraId="75499CEB" w14:textId="77777777" w:rsidTr="006E42C0">
              <w:tc>
                <w:tcPr>
                  <w:tcW w:w="4418" w:type="dxa"/>
                </w:tcPr>
                <w:p w14:paraId="3949092D"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Programa öğrenci kabul şekli </w:t>
                  </w:r>
                </w:p>
              </w:tc>
              <w:tc>
                <w:tcPr>
                  <w:tcW w:w="4418" w:type="dxa"/>
                </w:tcPr>
                <w:p w14:paraId="41F1D372" w14:textId="77777777" w:rsidR="00F90ED1" w:rsidRPr="00F90ED1" w:rsidRDefault="00EA3C50" w:rsidP="00F90ED1">
                  <w:pPr>
                    <w:jc w:val="both"/>
                    <w:rPr>
                      <w:rFonts w:cs="Times New Roman"/>
                      <w:color w:val="000000" w:themeColor="text1"/>
                      <w:szCs w:val="24"/>
                    </w:rPr>
                  </w:pPr>
                  <w:r>
                    <w:rPr>
                      <w:rFonts w:cs="Times New Roman"/>
                      <w:color w:val="000000" w:themeColor="text1"/>
                      <w:szCs w:val="24"/>
                    </w:rPr>
                    <w:t xml:space="preserve">YKS TYT Puanı </w:t>
                  </w:r>
                  <w:r w:rsidRPr="00EA3C50">
                    <w:rPr>
                      <w:rFonts w:cs="Times New Roman"/>
                      <w:color w:val="000000" w:themeColor="text1"/>
                      <w:szCs w:val="24"/>
                    </w:rPr>
                    <w:t>ile</w:t>
                  </w:r>
                </w:p>
              </w:tc>
            </w:tr>
            <w:tr w:rsidR="00F90ED1" w14:paraId="271DB4CA" w14:textId="77777777" w:rsidTr="006E42C0">
              <w:tc>
                <w:tcPr>
                  <w:tcW w:w="4418" w:type="dxa"/>
                </w:tcPr>
                <w:p w14:paraId="2415E1C7"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Diplomada yazılan derecenin adı </w:t>
                  </w:r>
                </w:p>
              </w:tc>
              <w:tc>
                <w:tcPr>
                  <w:tcW w:w="4418" w:type="dxa"/>
                </w:tcPr>
                <w:p w14:paraId="76835340" w14:textId="77777777" w:rsidR="00F90ED1" w:rsidRPr="00F90ED1" w:rsidRDefault="00EA3C50" w:rsidP="00F90ED1">
                  <w:pPr>
                    <w:jc w:val="both"/>
                    <w:rPr>
                      <w:rFonts w:cs="Times New Roman"/>
                      <w:color w:val="000000" w:themeColor="text1"/>
                      <w:szCs w:val="24"/>
                    </w:rPr>
                  </w:pPr>
                  <w:r w:rsidRPr="00EA3C50">
                    <w:rPr>
                      <w:rFonts w:cs="Times New Roman"/>
                      <w:color w:val="000000" w:themeColor="text1"/>
                      <w:szCs w:val="24"/>
                    </w:rPr>
                    <w:t>Ön Lisans Diploması</w:t>
                  </w:r>
                </w:p>
              </w:tc>
            </w:tr>
            <w:tr w:rsidR="00F90ED1" w14:paraId="7340FD7D" w14:textId="77777777" w:rsidTr="006E42C0">
              <w:tc>
                <w:tcPr>
                  <w:tcW w:w="4418" w:type="dxa"/>
                </w:tcPr>
                <w:p w14:paraId="39AD6AA5"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Program akredite mi? </w:t>
                  </w:r>
                </w:p>
              </w:tc>
              <w:tc>
                <w:tcPr>
                  <w:tcW w:w="4418" w:type="dxa"/>
                </w:tcPr>
                <w:p w14:paraId="4CE11DCC" w14:textId="77777777" w:rsidR="00F90ED1" w:rsidRPr="00F90ED1" w:rsidRDefault="00EA3C50" w:rsidP="00F90ED1">
                  <w:pPr>
                    <w:jc w:val="both"/>
                    <w:rPr>
                      <w:rFonts w:cs="Times New Roman"/>
                      <w:color w:val="000000" w:themeColor="text1"/>
                      <w:szCs w:val="24"/>
                    </w:rPr>
                  </w:pPr>
                  <w:r>
                    <w:rPr>
                      <w:rFonts w:cs="Times New Roman"/>
                      <w:color w:val="000000" w:themeColor="text1"/>
                      <w:szCs w:val="24"/>
                    </w:rPr>
                    <w:t>-</w:t>
                  </w:r>
                </w:p>
              </w:tc>
            </w:tr>
            <w:tr w:rsidR="00F90ED1" w14:paraId="16149377" w14:textId="77777777" w:rsidTr="006E42C0">
              <w:tc>
                <w:tcPr>
                  <w:tcW w:w="4418" w:type="dxa"/>
                </w:tcPr>
                <w:p w14:paraId="1F499135" w14:textId="77777777" w:rsidR="00F90ED1" w:rsidRPr="00F90ED1" w:rsidRDefault="00F90ED1" w:rsidP="00F90ED1">
                  <w:pPr>
                    <w:jc w:val="both"/>
                    <w:rPr>
                      <w:rFonts w:cs="Times New Roman"/>
                      <w:color w:val="000000" w:themeColor="text1"/>
                      <w:szCs w:val="24"/>
                    </w:rPr>
                  </w:pPr>
                  <w:r w:rsidRPr="00F90ED1">
                    <w:rPr>
                      <w:rFonts w:cs="Times New Roman"/>
                      <w:szCs w:val="24"/>
                    </w:rPr>
                    <w:t xml:space="preserve">MYO’da akredite programların adları </w:t>
                  </w:r>
                </w:p>
              </w:tc>
              <w:tc>
                <w:tcPr>
                  <w:tcW w:w="4418" w:type="dxa"/>
                </w:tcPr>
                <w:p w14:paraId="64546E33" w14:textId="77777777" w:rsidR="00F90ED1" w:rsidRPr="00F90ED1" w:rsidRDefault="006B3197" w:rsidP="00F90ED1">
                  <w:pPr>
                    <w:jc w:val="both"/>
                    <w:rPr>
                      <w:rFonts w:cs="Times New Roman"/>
                      <w:color w:val="000000" w:themeColor="text1"/>
                      <w:szCs w:val="24"/>
                    </w:rPr>
                  </w:pPr>
                  <w:r>
                    <w:rPr>
                      <w:rFonts w:cs="Times New Roman"/>
                      <w:color w:val="000000" w:themeColor="text1"/>
                      <w:szCs w:val="24"/>
                    </w:rPr>
                    <w:t>-</w:t>
                  </w:r>
                </w:p>
              </w:tc>
            </w:tr>
            <w:tr w:rsidR="00F90ED1" w14:paraId="69ACF595" w14:textId="77777777" w:rsidTr="006E42C0">
              <w:tc>
                <w:tcPr>
                  <w:tcW w:w="4418" w:type="dxa"/>
                </w:tcPr>
                <w:p w14:paraId="2E69F627" w14:textId="77777777" w:rsidR="00F90ED1" w:rsidRPr="00F90ED1" w:rsidRDefault="00F90ED1" w:rsidP="00F90ED1">
                  <w:pPr>
                    <w:jc w:val="both"/>
                    <w:rPr>
                      <w:rFonts w:cs="Times New Roman"/>
                      <w:szCs w:val="24"/>
                    </w:rPr>
                  </w:pPr>
                  <w:r w:rsidRPr="00F90ED1">
                    <w:rPr>
                      <w:rFonts w:cs="Times New Roman"/>
                      <w:szCs w:val="24"/>
                    </w:rPr>
                    <w:t xml:space="preserve">Program değerlendirici tarafından iletişim kurulacak kişi bilgileri Adı Soyadı (Akademik ve İdari Unvan) </w:t>
                  </w:r>
                </w:p>
              </w:tc>
              <w:tc>
                <w:tcPr>
                  <w:tcW w:w="4418" w:type="dxa"/>
                </w:tcPr>
                <w:p w14:paraId="3214F94E" w14:textId="4701441C" w:rsidR="00F90ED1" w:rsidRPr="00F90ED1" w:rsidRDefault="006B3197" w:rsidP="00F90ED1">
                  <w:pPr>
                    <w:jc w:val="both"/>
                    <w:rPr>
                      <w:rFonts w:cs="Times New Roman"/>
                      <w:color w:val="000000" w:themeColor="text1"/>
                      <w:szCs w:val="24"/>
                    </w:rPr>
                  </w:pPr>
                  <w:r>
                    <w:rPr>
                      <w:rFonts w:cs="Times New Roman"/>
                      <w:color w:val="000000" w:themeColor="text1"/>
                      <w:szCs w:val="24"/>
                    </w:rPr>
                    <w:t>Bölüm Başkanı Doç.</w:t>
                  </w:r>
                  <w:r w:rsidR="00B8078E">
                    <w:rPr>
                      <w:rFonts w:cs="Times New Roman"/>
                      <w:color w:val="000000" w:themeColor="text1"/>
                      <w:szCs w:val="24"/>
                    </w:rPr>
                    <w:t xml:space="preserve"> </w:t>
                  </w:r>
                  <w:r>
                    <w:rPr>
                      <w:rFonts w:cs="Times New Roman"/>
                      <w:color w:val="000000" w:themeColor="text1"/>
                      <w:szCs w:val="24"/>
                    </w:rPr>
                    <w:t>Dr.</w:t>
                  </w:r>
                  <w:r w:rsidR="00B8078E">
                    <w:rPr>
                      <w:rFonts w:cs="Times New Roman"/>
                      <w:color w:val="000000" w:themeColor="text1"/>
                      <w:szCs w:val="24"/>
                    </w:rPr>
                    <w:t xml:space="preserve"> </w:t>
                  </w:r>
                  <w:r>
                    <w:rPr>
                      <w:rFonts w:cs="Times New Roman"/>
                      <w:color w:val="000000" w:themeColor="text1"/>
                      <w:szCs w:val="24"/>
                    </w:rPr>
                    <w:t>Nurcan Berber</w:t>
                  </w:r>
                </w:p>
              </w:tc>
            </w:tr>
            <w:tr w:rsidR="00F90ED1" w14:paraId="55D84586" w14:textId="77777777" w:rsidTr="006E42C0">
              <w:tc>
                <w:tcPr>
                  <w:tcW w:w="4418" w:type="dxa"/>
                </w:tcPr>
                <w:p w14:paraId="2B564393" w14:textId="77777777" w:rsidR="00F90ED1" w:rsidRPr="00F90ED1" w:rsidRDefault="00F90ED1" w:rsidP="00F90ED1">
                  <w:pPr>
                    <w:jc w:val="both"/>
                    <w:rPr>
                      <w:rFonts w:cs="Times New Roman"/>
                      <w:szCs w:val="24"/>
                    </w:rPr>
                  </w:pPr>
                  <w:r w:rsidRPr="00F90ED1">
                    <w:rPr>
                      <w:rFonts w:cs="Times New Roman"/>
                      <w:szCs w:val="24"/>
                    </w:rPr>
                    <w:t xml:space="preserve">Tel No </w:t>
                  </w:r>
                </w:p>
              </w:tc>
              <w:tc>
                <w:tcPr>
                  <w:tcW w:w="4418" w:type="dxa"/>
                </w:tcPr>
                <w:p w14:paraId="276B2E34" w14:textId="77777777" w:rsidR="00F90ED1" w:rsidRPr="00EA3C50" w:rsidRDefault="00EA3C50" w:rsidP="00F90ED1">
                  <w:pPr>
                    <w:jc w:val="both"/>
                    <w:rPr>
                      <w:rFonts w:cs="Times New Roman"/>
                      <w:szCs w:val="24"/>
                    </w:rPr>
                  </w:pPr>
                  <w:r w:rsidRPr="00EA3C50">
                    <w:rPr>
                      <w:rFonts w:cs="Times New Roman"/>
                      <w:szCs w:val="24"/>
                      <w:shd w:val="clear" w:color="auto" w:fill="FFFFFF"/>
                    </w:rPr>
                    <w:t>0 286 21 800 18</w:t>
                  </w:r>
                </w:p>
              </w:tc>
            </w:tr>
            <w:tr w:rsidR="00F90ED1" w14:paraId="710D6FDE" w14:textId="77777777" w:rsidTr="006E42C0">
              <w:tc>
                <w:tcPr>
                  <w:tcW w:w="4418" w:type="dxa"/>
                </w:tcPr>
                <w:p w14:paraId="64F00E34" w14:textId="77777777" w:rsidR="00F90ED1" w:rsidRPr="00F90ED1" w:rsidRDefault="00F90ED1" w:rsidP="00F90ED1">
                  <w:pPr>
                    <w:jc w:val="both"/>
                    <w:rPr>
                      <w:rFonts w:cs="Times New Roman"/>
                      <w:szCs w:val="24"/>
                    </w:rPr>
                  </w:pPr>
                  <w:r w:rsidRPr="00F90ED1">
                    <w:rPr>
                      <w:rFonts w:cs="Times New Roman"/>
                      <w:szCs w:val="24"/>
                    </w:rPr>
                    <w:t>Elektronik posta</w:t>
                  </w:r>
                </w:p>
              </w:tc>
              <w:tc>
                <w:tcPr>
                  <w:tcW w:w="4418" w:type="dxa"/>
                </w:tcPr>
                <w:p w14:paraId="685DC9A3" w14:textId="77777777" w:rsidR="00F90ED1" w:rsidRPr="00F90ED1" w:rsidRDefault="006B3197" w:rsidP="00F90ED1">
                  <w:pPr>
                    <w:jc w:val="both"/>
                    <w:rPr>
                      <w:rFonts w:cs="Times New Roman"/>
                      <w:color w:val="000000" w:themeColor="text1"/>
                      <w:szCs w:val="24"/>
                    </w:rPr>
                  </w:pPr>
                  <w:r>
                    <w:rPr>
                      <w:rFonts w:cs="Times New Roman"/>
                      <w:szCs w:val="24"/>
                    </w:rPr>
                    <w:t>nberber@comu.edu.tr</w:t>
                  </w:r>
                </w:p>
              </w:tc>
            </w:tr>
          </w:tbl>
          <w:p w14:paraId="2B8988F1" w14:textId="77777777" w:rsidR="00EB2FB1" w:rsidRDefault="00F90ED1" w:rsidP="00C53E17">
            <w:pPr>
              <w:jc w:val="both"/>
              <w:rPr>
                <w:rFonts w:cs="Times New Roman"/>
                <w:color w:val="000000" w:themeColor="text1"/>
                <w:szCs w:val="24"/>
              </w:rPr>
            </w:pPr>
            <w:r w:rsidRPr="00EB2FB1">
              <w:rPr>
                <w:rFonts w:cs="Times New Roman"/>
                <w:color w:val="000000" w:themeColor="text1"/>
                <w:szCs w:val="24"/>
              </w:rPr>
              <w:t xml:space="preserve"> </w:t>
            </w:r>
            <w:r w:rsidR="00EB2FB1" w:rsidRPr="00EB2FB1">
              <w:rPr>
                <w:rFonts w:cs="Times New Roman"/>
                <w:color w:val="000000" w:themeColor="text1"/>
                <w:szCs w:val="24"/>
              </w:rPr>
              <w:t>Eczane Hizmetleri programı öğrencileri, aldıkları 2 yıllık ön lisans eğitimi sonucunda “Eczane Hizmetleri Teknikeri” unvanı kazanırlar.</w:t>
            </w:r>
            <w:r w:rsidR="00EB2FB1">
              <w:rPr>
                <w:rFonts w:cs="Times New Roman"/>
                <w:color w:val="000000" w:themeColor="text1"/>
                <w:szCs w:val="24"/>
              </w:rPr>
              <w:t xml:space="preserve"> </w:t>
            </w:r>
          </w:p>
          <w:p w14:paraId="5657519A" w14:textId="77777777" w:rsidR="00EB2FB1" w:rsidRDefault="00EB2FB1" w:rsidP="00C53E17">
            <w:pPr>
              <w:jc w:val="both"/>
              <w:rPr>
                <w:rFonts w:cs="Times New Roman"/>
                <w:color w:val="000000" w:themeColor="text1"/>
                <w:szCs w:val="24"/>
              </w:rPr>
            </w:pPr>
          </w:p>
          <w:p w14:paraId="6EE268CB" w14:textId="77777777" w:rsidR="009827F7" w:rsidRDefault="00F90ED1" w:rsidP="00C53E17">
            <w:pPr>
              <w:jc w:val="both"/>
              <w:rPr>
                <w:rFonts w:cs="Times New Roman"/>
                <w:color w:val="000000" w:themeColor="text1"/>
                <w:szCs w:val="24"/>
              </w:rPr>
            </w:pPr>
            <w:r>
              <w:rPr>
                <w:rFonts w:cs="Times New Roman"/>
                <w:color w:val="000000" w:themeColor="text1"/>
                <w:szCs w:val="24"/>
              </w:rPr>
              <w:t xml:space="preserve"> </w:t>
            </w:r>
            <w:r w:rsidR="00EB2FB1">
              <w:rPr>
                <w:rFonts w:cs="Times New Roman"/>
                <w:color w:val="000000" w:themeColor="text1"/>
                <w:szCs w:val="24"/>
              </w:rPr>
              <w:t xml:space="preserve">Bu program; </w:t>
            </w:r>
            <w:r w:rsidR="009827F7" w:rsidRPr="009827F7">
              <w:rPr>
                <w:rFonts w:cs="Times New Roman"/>
                <w:color w:val="000000" w:themeColor="text1"/>
                <w:szCs w:val="24"/>
              </w:rPr>
              <w:t>İlaçların veya tıbbi ürünlerin temini, sunulması, hazırlanması ve saklanması gibi eczanelerin işleyişine ve organizasyonuna yönelik işlemlerde eczacılara yardımcı olabilecek, ayrıca ilaç araştırma-geliştirme laboratuvarlarında veya ilaç depolarında da çalışabilecek bilgi ve becerilere sahip nitelikli meslek elemanları yetiştirmeyi hedefleyen bir programdır.</w:t>
            </w:r>
          </w:p>
          <w:p w14:paraId="7EDB2A81" w14:textId="77777777" w:rsidR="007D0E0F" w:rsidRPr="001C2229" w:rsidRDefault="009827F7" w:rsidP="001C2229">
            <w:pPr>
              <w:jc w:val="both"/>
            </w:pPr>
            <w:r w:rsidRPr="009827F7">
              <w:t xml:space="preserve"> </w:t>
            </w:r>
          </w:p>
        </w:tc>
      </w:tr>
      <w:tr w:rsidR="007D0E0F" w:rsidRPr="00890EE9" w14:paraId="3233BA55" w14:textId="77777777" w:rsidTr="007D0E0F">
        <w:tc>
          <w:tcPr>
            <w:tcW w:w="9062" w:type="dxa"/>
            <w:gridSpan w:val="2"/>
          </w:tcPr>
          <w:p w14:paraId="7FF27F63" w14:textId="77777777" w:rsidR="007D0E0F" w:rsidRDefault="007D0E0F" w:rsidP="00C53E17">
            <w:pPr>
              <w:jc w:val="both"/>
              <w:rPr>
                <w:rFonts w:cs="Times New Roman"/>
                <w:color w:val="000000" w:themeColor="text1"/>
                <w:szCs w:val="24"/>
              </w:rPr>
            </w:pPr>
            <w:r w:rsidRPr="00890EE9">
              <w:rPr>
                <w:rFonts w:cs="Times New Roman"/>
                <w:b/>
                <w:color w:val="000000" w:themeColor="text1"/>
                <w:szCs w:val="24"/>
              </w:rPr>
              <w:t>Kanıtlar</w:t>
            </w:r>
            <w:r w:rsidR="001C2229">
              <w:rPr>
                <w:rFonts w:cs="Times New Roman"/>
                <w:b/>
                <w:color w:val="000000" w:themeColor="text1"/>
                <w:szCs w:val="24"/>
              </w:rPr>
              <w:t>:</w:t>
            </w:r>
            <w:r w:rsidR="001C2229">
              <w:t xml:space="preserve"> </w:t>
            </w:r>
            <w:hyperlink r:id="rId7" w:history="1">
              <w:r w:rsidR="001C2229" w:rsidRPr="00913348">
                <w:rPr>
                  <w:rStyle w:val="Kpr"/>
                  <w:rFonts w:cs="Times New Roman"/>
                  <w:szCs w:val="24"/>
                </w:rPr>
                <w:t>https://eczane.shmyo.comu.edu.tr/genel-bilgiler/hakkimizda-r1.html</w:t>
              </w:r>
            </w:hyperlink>
          </w:p>
          <w:p w14:paraId="150DE790" w14:textId="77777777" w:rsidR="007D0E0F" w:rsidRDefault="001C2229" w:rsidP="00C53E17">
            <w:pPr>
              <w:jc w:val="both"/>
              <w:rPr>
                <w:rFonts w:cs="Times New Roman"/>
                <w:b/>
                <w:color w:val="000000" w:themeColor="text1"/>
                <w:szCs w:val="24"/>
              </w:rPr>
            </w:pPr>
            <w:hyperlink r:id="rId8" w:history="1">
              <w:r w:rsidRPr="00913348">
                <w:rPr>
                  <w:rStyle w:val="Kpr"/>
                  <w:rFonts w:cs="Times New Roman"/>
                  <w:b/>
                  <w:szCs w:val="24"/>
                </w:rPr>
                <w:t>https://eczane.shmyo.comu.edu.tr/genel-bilgiler/misyon-vizyon-r2.html</w:t>
              </w:r>
            </w:hyperlink>
          </w:p>
          <w:p w14:paraId="517936AF" w14:textId="77777777" w:rsidR="00301449" w:rsidRPr="00301449" w:rsidRDefault="00301449" w:rsidP="00C53E17">
            <w:pPr>
              <w:jc w:val="both"/>
              <w:rPr>
                <w:rFonts w:cs="Times New Roman"/>
                <w:b/>
                <w:color w:val="000000" w:themeColor="text1"/>
                <w:szCs w:val="24"/>
              </w:rPr>
            </w:pPr>
          </w:p>
        </w:tc>
      </w:tr>
      <w:tr w:rsidR="00C53E17" w:rsidRPr="00890EE9" w14:paraId="75162627" w14:textId="77777777" w:rsidTr="007D0E0F">
        <w:tc>
          <w:tcPr>
            <w:tcW w:w="1413" w:type="dxa"/>
          </w:tcPr>
          <w:p w14:paraId="058011CB" w14:textId="77777777" w:rsidR="007D0E0F" w:rsidRPr="00890EE9" w:rsidRDefault="007D0E0F"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1D375417" w14:textId="77777777" w:rsidR="007D0E0F"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Cs w:val="24"/>
                  </w:rPr>
                  <w:t>☐</w:t>
                </w:r>
              </w:sdtContent>
            </w:sdt>
            <w:r w:rsidR="007D0E0F" w:rsidRPr="00890EE9">
              <w:rPr>
                <w:rFonts w:cs="Times New Roman"/>
                <w:color w:val="000000" w:themeColor="text1"/>
                <w:szCs w:val="24"/>
                <w:shd w:val="clear" w:color="auto" w:fill="FFFFFF"/>
              </w:rPr>
              <w:t xml:space="preserve"> Uygulama Yok</w:t>
            </w:r>
          </w:p>
          <w:p w14:paraId="6EA1CACC" w14:textId="77777777" w:rsidR="007D0E0F"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54511036"/>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Cs w:val="24"/>
                  </w:rPr>
                  <w:t>☐</w:t>
                </w:r>
              </w:sdtContent>
            </w:sdt>
            <w:r w:rsidR="007D0E0F" w:rsidRPr="00890EE9">
              <w:rPr>
                <w:rFonts w:cs="Times New Roman"/>
                <w:color w:val="000000" w:themeColor="text1"/>
                <w:szCs w:val="24"/>
              </w:rPr>
              <w:t xml:space="preserve"> </w:t>
            </w:r>
            <w:r w:rsidR="007D0E0F" w:rsidRPr="00890EE9">
              <w:rPr>
                <w:rFonts w:cs="Times New Roman"/>
                <w:color w:val="000000" w:themeColor="text1"/>
                <w:szCs w:val="24"/>
                <w:shd w:val="clear" w:color="auto" w:fill="FFFFFF"/>
              </w:rPr>
              <w:t>Olgunlaşmamış Uygulama</w:t>
            </w:r>
          </w:p>
          <w:p w14:paraId="4FEDE926" w14:textId="77777777" w:rsidR="007D0E0F"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21220355"/>
                <w14:checkbox>
                  <w14:checked w14:val="1"/>
                  <w14:checkedState w14:val="2612" w14:font="MS Gothic"/>
                  <w14:uncheckedState w14:val="2610" w14:font="MS Gothic"/>
                </w14:checkbox>
              </w:sdtPr>
              <w:sdtContent>
                <w:r w:rsidR="006E42C0">
                  <w:rPr>
                    <w:rFonts w:ascii="MS Gothic" w:eastAsia="MS Gothic" w:hAnsi="MS Gothic" w:cs="Times New Roman" w:hint="eastAsia"/>
                    <w:color w:val="000000" w:themeColor="text1"/>
                    <w:szCs w:val="24"/>
                  </w:rPr>
                  <w:t>☒</w:t>
                </w:r>
              </w:sdtContent>
            </w:sdt>
            <w:r w:rsidR="007D0E0F" w:rsidRPr="00890EE9">
              <w:rPr>
                <w:rFonts w:cs="Times New Roman"/>
                <w:color w:val="000000" w:themeColor="text1"/>
                <w:szCs w:val="24"/>
                <w:shd w:val="clear" w:color="auto" w:fill="FFFFFF"/>
              </w:rPr>
              <w:t xml:space="preserve"> Örnek Uygulama</w:t>
            </w:r>
          </w:p>
        </w:tc>
      </w:tr>
    </w:tbl>
    <w:p w14:paraId="6DC28DB7" w14:textId="77777777" w:rsidR="007D0E0F" w:rsidRPr="00890EE9" w:rsidRDefault="007D0E0F" w:rsidP="00C53E17">
      <w:pPr>
        <w:jc w:val="both"/>
        <w:rPr>
          <w:rFonts w:cs="Times New Roman"/>
          <w:color w:val="000000" w:themeColor="text1"/>
          <w:szCs w:val="24"/>
        </w:rPr>
      </w:pPr>
    </w:p>
    <w:p w14:paraId="5BC3A6E1" w14:textId="77777777" w:rsidR="007D0E0F" w:rsidRPr="00890EE9" w:rsidRDefault="007D0E0F" w:rsidP="00FA70E8">
      <w:pPr>
        <w:pStyle w:val="Balk1"/>
        <w:rPr>
          <w:rFonts w:ascii="Times New Roman" w:hAnsi="Times New Roman" w:cs="Times New Roman"/>
          <w:b/>
          <w:color w:val="000000" w:themeColor="text1"/>
          <w:sz w:val="24"/>
          <w:szCs w:val="24"/>
        </w:rPr>
      </w:pPr>
      <w:bookmarkStart w:id="1" w:name="_Toc155173915"/>
      <w:r w:rsidRPr="00890EE9">
        <w:rPr>
          <w:rFonts w:ascii="Times New Roman" w:hAnsi="Times New Roman" w:cs="Times New Roman"/>
          <w:b/>
          <w:color w:val="000000" w:themeColor="text1"/>
          <w:sz w:val="24"/>
          <w:szCs w:val="24"/>
        </w:rPr>
        <w:t>1.ÖĞRENCİLER</w:t>
      </w:r>
      <w:bookmarkEnd w:id="1"/>
    </w:p>
    <w:p w14:paraId="7BE5FA40" w14:textId="77777777" w:rsidR="007D0E0F" w:rsidRPr="00890EE9" w:rsidRDefault="007D0E0F" w:rsidP="00C53E17">
      <w:pPr>
        <w:jc w:val="both"/>
        <w:rPr>
          <w:rFonts w:cs="Times New Roman"/>
          <w:color w:val="000000" w:themeColor="text1"/>
          <w:szCs w:val="24"/>
          <w:shd w:val="clear" w:color="auto" w:fill="FFFFFF"/>
        </w:rPr>
      </w:pPr>
      <w:r w:rsidRPr="00890EE9">
        <w:rPr>
          <w:rFonts w:cs="Times New Roman"/>
          <w:color w:val="000000" w:themeColor="text1"/>
          <w:szCs w:val="24"/>
          <w:shd w:val="clear" w:color="auto" w:fill="FFFFFF"/>
        </w:rPr>
        <w:t xml:space="preserve">1.1-Programa kabul edilen öğrenciler, programın kazandırmayı hedeflediği çıktıları (bilgi, beceri ve davranışları) öngörülen sürede edinebilecek altyapıya sahip olmalıdır. Öğrencilerin </w:t>
      </w:r>
      <w:r w:rsidRPr="00890EE9">
        <w:rPr>
          <w:rFonts w:cs="Times New Roman"/>
          <w:color w:val="000000" w:themeColor="text1"/>
          <w:szCs w:val="24"/>
          <w:shd w:val="clear" w:color="auto" w:fill="FFFFFF"/>
        </w:rPr>
        <w:lastRenderedPageBreak/>
        <w:t>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413"/>
        <w:gridCol w:w="7649"/>
      </w:tblGrid>
      <w:tr w:rsidR="00C53E17" w:rsidRPr="00890EE9" w14:paraId="20C24C1F" w14:textId="77777777" w:rsidTr="00C53E17">
        <w:tc>
          <w:tcPr>
            <w:tcW w:w="9062" w:type="dxa"/>
            <w:gridSpan w:val="2"/>
          </w:tcPr>
          <w:p w14:paraId="40BE5466" w14:textId="77777777" w:rsidR="00301449" w:rsidRDefault="00301449" w:rsidP="00301449">
            <w:pPr>
              <w:jc w:val="both"/>
              <w:rPr>
                <w:rFonts w:cs="Times New Roman"/>
                <w:color w:val="000000" w:themeColor="text1"/>
                <w:szCs w:val="24"/>
              </w:rPr>
            </w:pPr>
            <w:r>
              <w:rPr>
                <w:rFonts w:cs="Times New Roman"/>
                <w:color w:val="000000" w:themeColor="text1"/>
                <w:szCs w:val="24"/>
              </w:rPr>
              <w:t xml:space="preserve">Çanakkale Onsekiz Mart </w:t>
            </w:r>
            <w:r w:rsidRPr="00301449">
              <w:rPr>
                <w:rFonts w:cs="Times New Roman"/>
                <w:color w:val="000000" w:themeColor="text1"/>
                <w:szCs w:val="24"/>
              </w:rPr>
              <w:t xml:space="preserve">Üniversitesi </w:t>
            </w:r>
            <w:r>
              <w:rPr>
                <w:rFonts w:cs="Times New Roman"/>
                <w:color w:val="000000" w:themeColor="text1"/>
                <w:szCs w:val="24"/>
              </w:rPr>
              <w:t xml:space="preserve">Sağlık Hizmetleri </w:t>
            </w:r>
            <w:r w:rsidRPr="00301449">
              <w:rPr>
                <w:rFonts w:cs="Times New Roman"/>
                <w:color w:val="000000" w:themeColor="text1"/>
                <w:szCs w:val="24"/>
              </w:rPr>
              <w:t>Meslek Yüksekokulu Eczane Hizmetleri Bölümüne öğrenci kabulleri, Yükseköğretim Kurulu (YÖK), Öğrenci Seçme ve Yerleştirme Merkezi (ÖSYM) Başkanlığı ile Rektörlük tarafından belirlenen ilkeler ve akademik takvim ile ilan edilen tarihler arasında, istenen belgeler ile öğrenci işleri direktörlüğü kayıt bürosu tarafından yapılmaktadır.</w:t>
            </w:r>
          </w:p>
          <w:p w14:paraId="60B89D4D" w14:textId="77777777" w:rsidR="00301449" w:rsidRDefault="00301449" w:rsidP="00301449">
            <w:pPr>
              <w:jc w:val="both"/>
              <w:rPr>
                <w:rFonts w:cs="Times New Roman"/>
                <w:color w:val="000000" w:themeColor="text1"/>
                <w:szCs w:val="24"/>
              </w:rPr>
            </w:pPr>
          </w:p>
          <w:p w14:paraId="2577816B" w14:textId="77777777" w:rsidR="00301449" w:rsidRDefault="00301449" w:rsidP="00F768C0">
            <w:pPr>
              <w:jc w:val="both"/>
              <w:rPr>
                <w:rFonts w:cs="Times New Roman"/>
                <w:color w:val="000000" w:themeColor="text1"/>
                <w:szCs w:val="24"/>
              </w:rPr>
            </w:pPr>
            <w:r w:rsidRPr="00A32DD2">
              <w:rPr>
                <w:rFonts w:cs="Times New Roman"/>
                <w:color w:val="000000" w:themeColor="text1"/>
                <w:szCs w:val="24"/>
              </w:rPr>
              <w:t>Eczane Hizmetleri Bölümü ÖSYM sınav yönetmeliğin</w:t>
            </w:r>
            <w:r w:rsidR="00F768C0" w:rsidRPr="00A32DD2">
              <w:rPr>
                <w:rFonts w:cs="Times New Roman"/>
                <w:color w:val="000000" w:themeColor="text1"/>
                <w:szCs w:val="24"/>
              </w:rPr>
              <w:t>e göre; 2022</w:t>
            </w:r>
            <w:r w:rsidRPr="00A32DD2">
              <w:rPr>
                <w:rFonts w:cs="Times New Roman"/>
                <w:color w:val="000000" w:themeColor="text1"/>
                <w:szCs w:val="24"/>
              </w:rPr>
              <w:t xml:space="preserve"> yılında YKS sınavında </w:t>
            </w:r>
            <w:r w:rsidR="00F768C0" w:rsidRPr="00A32DD2">
              <w:rPr>
                <w:rFonts w:cs="Times New Roman"/>
                <w:color w:val="000000" w:themeColor="text1"/>
                <w:szCs w:val="24"/>
                <w:shd w:val="clear" w:color="auto" w:fill="FFFFFF"/>
              </w:rPr>
              <w:t xml:space="preserve">315,71555 </w:t>
            </w:r>
            <w:r w:rsidRPr="00A32DD2">
              <w:rPr>
                <w:rFonts w:cs="Times New Roman"/>
                <w:color w:val="000000" w:themeColor="text1"/>
                <w:szCs w:val="24"/>
              </w:rPr>
              <w:t xml:space="preserve">puan ve üzeri </w:t>
            </w:r>
            <w:r w:rsidR="00F768C0" w:rsidRPr="00A32DD2">
              <w:rPr>
                <w:rFonts w:cs="Times New Roman"/>
                <w:color w:val="000000" w:themeColor="text1"/>
                <w:szCs w:val="24"/>
              </w:rPr>
              <w:t xml:space="preserve">alan öğrenciler kabul edilmiş. 2023 yılında ise YKS sınavında </w:t>
            </w:r>
            <w:r w:rsidR="00F768C0" w:rsidRPr="00A32DD2">
              <w:rPr>
                <w:rFonts w:cs="Times New Roman"/>
                <w:color w:val="000000" w:themeColor="text1"/>
                <w:szCs w:val="24"/>
                <w:shd w:val="clear" w:color="auto" w:fill="FFFFFF"/>
              </w:rPr>
              <w:t xml:space="preserve">323,05873 </w:t>
            </w:r>
            <w:r w:rsidR="00F768C0" w:rsidRPr="00A32DD2">
              <w:rPr>
                <w:rFonts w:cs="Times New Roman"/>
                <w:color w:val="000000" w:themeColor="text1"/>
                <w:szCs w:val="24"/>
              </w:rPr>
              <w:t>puan ve üzeri alan öğrenciler kabul edilmiş iken, 2024</w:t>
            </w:r>
            <w:r w:rsidRPr="00A32DD2">
              <w:rPr>
                <w:rFonts w:cs="Times New Roman"/>
                <w:color w:val="000000" w:themeColor="text1"/>
                <w:szCs w:val="24"/>
              </w:rPr>
              <w:t xml:space="preserve"> yılında YKS sınavında 2</w:t>
            </w:r>
            <w:r w:rsidR="00F768C0" w:rsidRPr="00A32DD2">
              <w:rPr>
                <w:rFonts w:cs="Times New Roman"/>
                <w:color w:val="000000" w:themeColor="text1"/>
                <w:szCs w:val="24"/>
              </w:rPr>
              <w:t xml:space="preserve"> </w:t>
            </w:r>
            <w:r w:rsidR="00F768C0" w:rsidRPr="00A32DD2">
              <w:rPr>
                <w:rFonts w:cs="Times New Roman"/>
                <w:color w:val="000000" w:themeColor="text1"/>
                <w:szCs w:val="24"/>
                <w:shd w:val="clear" w:color="auto" w:fill="FFFFFF"/>
              </w:rPr>
              <w:t>332,95113</w:t>
            </w:r>
            <w:r w:rsidRPr="00A32DD2">
              <w:rPr>
                <w:rFonts w:cs="Times New Roman"/>
                <w:color w:val="000000" w:themeColor="text1"/>
                <w:szCs w:val="24"/>
              </w:rPr>
              <w:t xml:space="preserve"> puan ve üzeri alan öğrenciler kabul edilmiştir. Bölüm 2022 yılında 40 kişilik örgün öğretim kontenjanıyla öğrenci kabul etmiştir. Programımızın eğitim dili Türkçe olup yabancı dil olarak zorunlu İngilizce dersleri bulunmaktadır. Eczane Hizmetleri Bölümüne kaydolan öğrenciler, programdan mezun olabilmek için öngörülen müfredattaki zorunlu ve seçmeli dersleri almak zorundadırlar.</w:t>
            </w:r>
          </w:p>
          <w:p w14:paraId="74ACB5AB" w14:textId="77777777" w:rsidR="00F768C0" w:rsidRPr="00890EE9" w:rsidRDefault="00F768C0" w:rsidP="00F768C0">
            <w:pPr>
              <w:jc w:val="both"/>
              <w:rPr>
                <w:rFonts w:cs="Times New Roman"/>
                <w:color w:val="000000" w:themeColor="text1"/>
                <w:szCs w:val="24"/>
              </w:rPr>
            </w:pPr>
          </w:p>
        </w:tc>
      </w:tr>
      <w:tr w:rsidR="007D0E0F" w:rsidRPr="00890EE9" w14:paraId="5C401308" w14:textId="77777777" w:rsidTr="00C53E17">
        <w:tc>
          <w:tcPr>
            <w:tcW w:w="9062" w:type="dxa"/>
            <w:gridSpan w:val="2"/>
          </w:tcPr>
          <w:p w14:paraId="58EF036C" w14:textId="77777777" w:rsidR="007D0E0F" w:rsidRDefault="007D0E0F" w:rsidP="00C53E17">
            <w:pPr>
              <w:jc w:val="both"/>
              <w:rPr>
                <w:rFonts w:cs="Times New Roman"/>
                <w:color w:val="000000" w:themeColor="text1"/>
                <w:szCs w:val="24"/>
              </w:rPr>
            </w:pPr>
            <w:r w:rsidRPr="00890EE9">
              <w:rPr>
                <w:rFonts w:cs="Times New Roman"/>
                <w:b/>
                <w:color w:val="000000" w:themeColor="text1"/>
                <w:szCs w:val="24"/>
              </w:rPr>
              <w:t>Kanıtlar</w:t>
            </w:r>
            <w:r w:rsidR="001C2229">
              <w:rPr>
                <w:rFonts w:cs="Times New Roman"/>
                <w:b/>
                <w:color w:val="000000" w:themeColor="text1"/>
                <w:szCs w:val="24"/>
              </w:rPr>
              <w:t xml:space="preserve">: </w:t>
            </w:r>
            <w:hyperlink r:id="rId9" w:history="1">
              <w:r w:rsidR="001C2229" w:rsidRPr="00913348">
                <w:rPr>
                  <w:rStyle w:val="Kpr"/>
                  <w:rFonts w:cs="Times New Roman"/>
                  <w:szCs w:val="24"/>
                </w:rPr>
                <w:t>https://eczane.shmyo.comu.edu.tr/genel-bilgiler/hakkimizda-r1.html</w:t>
              </w:r>
            </w:hyperlink>
          </w:p>
          <w:p w14:paraId="64632EFB" w14:textId="77777777" w:rsidR="00F768C0" w:rsidRDefault="00F768C0" w:rsidP="00C53E17">
            <w:pPr>
              <w:jc w:val="both"/>
              <w:rPr>
                <w:rFonts w:cs="Times New Roman"/>
                <w:color w:val="000000" w:themeColor="text1"/>
                <w:szCs w:val="24"/>
              </w:rPr>
            </w:pPr>
            <w:hyperlink r:id="rId10" w:history="1">
              <w:r w:rsidRPr="00913348">
                <w:rPr>
                  <w:rStyle w:val="Kpr"/>
                  <w:rFonts w:cs="Times New Roman"/>
                  <w:szCs w:val="24"/>
                </w:rPr>
                <w:t>https://yokatlas.yok.gov.tr/onlisans.php?y=102790308</w:t>
              </w:r>
            </w:hyperlink>
          </w:p>
          <w:p w14:paraId="4C0E50D7" w14:textId="77777777" w:rsidR="007D0E0F" w:rsidRPr="00890EE9" w:rsidRDefault="007D0E0F" w:rsidP="00F768C0">
            <w:pPr>
              <w:jc w:val="both"/>
              <w:rPr>
                <w:rFonts w:cs="Times New Roman"/>
                <w:color w:val="000000" w:themeColor="text1"/>
                <w:szCs w:val="24"/>
              </w:rPr>
            </w:pPr>
          </w:p>
        </w:tc>
      </w:tr>
      <w:tr w:rsidR="00C53E17" w:rsidRPr="00890EE9" w14:paraId="1AA9F789" w14:textId="77777777" w:rsidTr="00C53E17">
        <w:tc>
          <w:tcPr>
            <w:tcW w:w="1413" w:type="dxa"/>
          </w:tcPr>
          <w:p w14:paraId="21270C53" w14:textId="77777777" w:rsidR="007D0E0F" w:rsidRPr="00890EE9" w:rsidRDefault="007D0E0F"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2108DA3" w14:textId="77777777" w:rsidR="007D0E0F"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7600513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Cs w:val="24"/>
                  </w:rPr>
                  <w:t>☐</w:t>
                </w:r>
              </w:sdtContent>
            </w:sdt>
            <w:r w:rsidR="007D0E0F" w:rsidRPr="00890EE9">
              <w:rPr>
                <w:rFonts w:cs="Times New Roman"/>
                <w:color w:val="000000" w:themeColor="text1"/>
                <w:szCs w:val="24"/>
                <w:shd w:val="clear" w:color="auto" w:fill="FFFFFF"/>
              </w:rPr>
              <w:t xml:space="preserve"> Uygulama Yok</w:t>
            </w:r>
          </w:p>
          <w:p w14:paraId="00169CFB" w14:textId="77777777" w:rsidR="007D0E0F"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Cs w:val="24"/>
                  </w:rPr>
                  <w:t>☐</w:t>
                </w:r>
              </w:sdtContent>
            </w:sdt>
            <w:r w:rsidR="007D0E0F" w:rsidRPr="00890EE9">
              <w:rPr>
                <w:rFonts w:cs="Times New Roman"/>
                <w:color w:val="000000" w:themeColor="text1"/>
                <w:szCs w:val="24"/>
              </w:rPr>
              <w:t xml:space="preserve"> </w:t>
            </w:r>
            <w:r w:rsidR="007D0E0F" w:rsidRPr="00890EE9">
              <w:rPr>
                <w:rFonts w:cs="Times New Roman"/>
                <w:color w:val="000000" w:themeColor="text1"/>
                <w:szCs w:val="24"/>
                <w:shd w:val="clear" w:color="auto" w:fill="FFFFFF"/>
              </w:rPr>
              <w:t>Olgunlaşmamış Uygulama</w:t>
            </w:r>
          </w:p>
          <w:p w14:paraId="7E90F8E9" w14:textId="77777777" w:rsidR="007D0E0F"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13665948"/>
                <w14:checkbox>
                  <w14:checked w14:val="1"/>
                  <w14:checkedState w14:val="2612" w14:font="MS Gothic"/>
                  <w14:uncheckedState w14:val="2610" w14:font="MS Gothic"/>
                </w14:checkbox>
              </w:sdtPr>
              <w:sdtContent>
                <w:r w:rsidR="001C2229">
                  <w:rPr>
                    <w:rFonts w:ascii="MS Gothic" w:eastAsia="MS Gothic" w:hAnsi="MS Gothic" w:cs="Times New Roman" w:hint="eastAsia"/>
                    <w:color w:val="000000" w:themeColor="text1"/>
                    <w:szCs w:val="24"/>
                  </w:rPr>
                  <w:t>☒</w:t>
                </w:r>
              </w:sdtContent>
            </w:sdt>
            <w:r w:rsidR="007D0E0F" w:rsidRPr="00890EE9">
              <w:rPr>
                <w:rFonts w:cs="Times New Roman"/>
                <w:color w:val="000000" w:themeColor="text1"/>
                <w:szCs w:val="24"/>
                <w:shd w:val="clear" w:color="auto" w:fill="FFFFFF"/>
              </w:rPr>
              <w:t xml:space="preserve"> Örnek Uygulama</w:t>
            </w:r>
          </w:p>
        </w:tc>
      </w:tr>
    </w:tbl>
    <w:p w14:paraId="058A11D3" w14:textId="77777777" w:rsidR="007D0E0F" w:rsidRPr="00890EE9" w:rsidRDefault="007D0E0F" w:rsidP="00C53E17">
      <w:pPr>
        <w:jc w:val="both"/>
        <w:rPr>
          <w:rFonts w:cs="Times New Roman"/>
          <w:b/>
          <w:color w:val="000000" w:themeColor="text1"/>
          <w:szCs w:val="24"/>
        </w:rPr>
      </w:pPr>
    </w:p>
    <w:p w14:paraId="1CDA70F8" w14:textId="77777777" w:rsidR="007D0E0F" w:rsidRPr="00890EE9" w:rsidRDefault="007D0E0F" w:rsidP="00C53E17">
      <w:pPr>
        <w:jc w:val="both"/>
        <w:rPr>
          <w:rFonts w:cs="Times New Roman"/>
          <w:color w:val="000000" w:themeColor="text1"/>
          <w:szCs w:val="24"/>
        </w:rPr>
      </w:pPr>
      <w:r w:rsidRPr="00890EE9">
        <w:rPr>
          <w:rFonts w:cs="Times New Roman"/>
          <w:color w:val="000000" w:themeColor="text1"/>
          <w:szCs w:val="24"/>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844"/>
        <w:gridCol w:w="7218"/>
      </w:tblGrid>
      <w:tr w:rsidR="00C53E17" w:rsidRPr="00890EE9" w14:paraId="4757AA35" w14:textId="77777777" w:rsidTr="00C53E17">
        <w:tc>
          <w:tcPr>
            <w:tcW w:w="9062" w:type="dxa"/>
            <w:gridSpan w:val="2"/>
          </w:tcPr>
          <w:p w14:paraId="032C9F1B" w14:textId="77777777" w:rsidR="00EA1683" w:rsidRPr="00EA1683" w:rsidRDefault="00EA1683" w:rsidP="00EA1683">
            <w:pPr>
              <w:jc w:val="both"/>
              <w:rPr>
                <w:rFonts w:cs="Times New Roman"/>
                <w:color w:val="000000" w:themeColor="text1"/>
                <w:szCs w:val="24"/>
              </w:rPr>
            </w:pPr>
            <w:r w:rsidRPr="00EA1683">
              <w:rPr>
                <w:rFonts w:cs="Times New Roman"/>
                <w:color w:val="000000" w:themeColor="text1"/>
                <w:szCs w:val="24"/>
              </w:rPr>
              <w:t>Eczane Hizmetleri Bölümü'ne yatay geçiş kabulleri "</w:t>
            </w:r>
            <w:r>
              <w:rPr>
                <w:rFonts w:cs="Times New Roman"/>
                <w:color w:val="000000" w:themeColor="text1"/>
                <w:szCs w:val="24"/>
              </w:rPr>
              <w:t xml:space="preserve">Çanakkale Onsekiz Mart </w:t>
            </w:r>
            <w:r w:rsidRPr="00EA1683">
              <w:rPr>
                <w:rFonts w:cs="Times New Roman"/>
                <w:color w:val="000000" w:themeColor="text1"/>
                <w:szCs w:val="24"/>
              </w:rPr>
              <w:t>Üniversitesi Ön Lisans ve Lisans Programları Yatay Geçiş Yönergesi" ile gerçekleştirilmektedir.</w:t>
            </w:r>
            <w:r w:rsidR="00712B82">
              <w:rPr>
                <w:rFonts w:cs="Times New Roman"/>
                <w:color w:val="000000" w:themeColor="text1"/>
                <w:szCs w:val="24"/>
              </w:rPr>
              <w:t xml:space="preserve"> </w:t>
            </w:r>
            <w:r w:rsidRPr="00EA1683">
              <w:rPr>
                <w:rFonts w:cs="Times New Roman"/>
                <w:color w:val="000000" w:themeColor="text1"/>
                <w:szCs w:val="24"/>
              </w:rPr>
              <w:t>Tüm yatay geçişler, 24/4/2010 tarihli ve 27561 sayılı Resmî Gazete’de yayımlanan ''Yükseköğretim Kurumlarında Önlisans ve Lisans Düzeyindeki Programlar Arasında Geçiş, Çift Anadal, Yan Dal ile Kurumlar Arası Kredi Transferi Yapılması Esaslarına İlişkin Yönetmelik'' hükümlerine göre yapılır.</w:t>
            </w:r>
            <w:r w:rsidR="00712B82">
              <w:rPr>
                <w:rFonts w:cs="Times New Roman"/>
                <w:color w:val="000000" w:themeColor="text1"/>
                <w:szCs w:val="24"/>
              </w:rPr>
              <w:t xml:space="preserve"> </w:t>
            </w:r>
            <w:r>
              <w:rPr>
                <w:rFonts w:cs="Times New Roman"/>
                <w:color w:val="000000" w:themeColor="text1"/>
                <w:szCs w:val="24"/>
              </w:rPr>
              <w:t>B</w:t>
            </w:r>
            <w:r w:rsidRPr="00EA1683">
              <w:rPr>
                <w:rFonts w:cs="Times New Roman"/>
                <w:color w:val="000000" w:themeColor="text1"/>
                <w:szCs w:val="24"/>
              </w:rPr>
              <w:t>ölümler arası yatay geçişler ise, ''Yükseköğretim Kurumları'nda Önlisans ve Lisans Düzeyindeki Programlar Arasında Geçiş, Çift Anadal, Yan Dal ile Kurumlar Arası Kredi Transferi Yapılması Esaslarına İlişkin Yönetmelik'' ve Üniversite Senato kararları doğrultusunda kabul edilen esaslara göre yapılmaktadır. Yatay geçiş yapan öğrencilerin öğrenim sürelerinin hesabında, öğrencilerin gelmiş olduğu kurumda geçirmiş olduğu süreler de hesaba katılır.</w:t>
            </w:r>
            <w:r w:rsidR="00712B82">
              <w:rPr>
                <w:rFonts w:cs="Times New Roman"/>
                <w:color w:val="000000" w:themeColor="text1"/>
                <w:szCs w:val="24"/>
              </w:rPr>
              <w:t xml:space="preserve"> </w:t>
            </w:r>
            <w:r w:rsidRPr="00EA1683">
              <w:rPr>
                <w:rFonts w:cs="Times New Roman"/>
                <w:color w:val="000000" w:themeColor="text1"/>
                <w:szCs w:val="24"/>
              </w:rPr>
              <w:t>Toplam süre, kanunla belirtilen süreyi aşamaz.</w:t>
            </w:r>
          </w:p>
          <w:p w14:paraId="61E08D72" w14:textId="77777777" w:rsidR="00EA1683" w:rsidRPr="00EA1683" w:rsidRDefault="00EA1683" w:rsidP="00EA1683">
            <w:pPr>
              <w:jc w:val="both"/>
              <w:rPr>
                <w:rFonts w:cs="Times New Roman"/>
                <w:color w:val="000000" w:themeColor="text1"/>
                <w:szCs w:val="24"/>
              </w:rPr>
            </w:pPr>
          </w:p>
          <w:p w14:paraId="7E9F48EC" w14:textId="77777777" w:rsidR="00EA1683" w:rsidRDefault="00EA1683" w:rsidP="00EA1683">
            <w:pPr>
              <w:jc w:val="both"/>
              <w:rPr>
                <w:rFonts w:cs="Times New Roman"/>
                <w:color w:val="000000" w:themeColor="text1"/>
                <w:szCs w:val="24"/>
              </w:rPr>
            </w:pPr>
            <w:r w:rsidRPr="00EA1683">
              <w:rPr>
                <w:rFonts w:cs="Times New Roman"/>
                <w:color w:val="000000" w:themeColor="text1"/>
                <w:szCs w:val="24"/>
              </w:rPr>
              <w:t>Yatay geçiş ile Eczane Hizmetleri Bölümü'ne kayıt yaptıran öğrenciler daha önce kayıtlı bulundukları yükseköğretim kurumunda başarılı oldukları dersler için muafiyet talebinde bulunabilirler. Muafiyet talebinde bulunan öğrencinin, daha önce almış olduğu derslerinin hangi dersler ile denk olduğu Bölüm Başkanı ve Bölüm Muafiyet Komisyonu onayıyla belirlenir. Öğrencilerin muaf olduğu ders/dersler ''</w:t>
            </w:r>
            <w:r>
              <w:rPr>
                <w:rFonts w:cs="Times New Roman"/>
                <w:color w:val="000000" w:themeColor="text1"/>
                <w:szCs w:val="24"/>
              </w:rPr>
              <w:t xml:space="preserve">Çanakkale Onsekiz Mart </w:t>
            </w:r>
            <w:r w:rsidRPr="00EA1683">
              <w:rPr>
                <w:rFonts w:cs="Times New Roman"/>
                <w:color w:val="000000" w:themeColor="text1"/>
                <w:szCs w:val="24"/>
              </w:rPr>
              <w:t>Üniversitesi Ön Lisans/Lisans Eğitim, Öğretim ve Sınav Y</w:t>
            </w:r>
            <w:r>
              <w:rPr>
                <w:rFonts w:cs="Times New Roman"/>
                <w:color w:val="000000" w:themeColor="text1"/>
                <w:szCs w:val="24"/>
              </w:rPr>
              <w:t>önetmeliği''nin 22. maddesin</w:t>
            </w:r>
            <w:r w:rsidRPr="00EA1683">
              <w:rPr>
                <w:rFonts w:cs="Times New Roman"/>
                <w:color w:val="000000" w:themeColor="text1"/>
                <w:szCs w:val="24"/>
              </w:rPr>
              <w:t>e göre dönüştürülerek AGNO hesabına katılır.</w:t>
            </w:r>
          </w:p>
          <w:p w14:paraId="3FBD75E7" w14:textId="77777777" w:rsidR="003C3DB3" w:rsidRDefault="00712B82" w:rsidP="00EA1683">
            <w:pPr>
              <w:jc w:val="both"/>
              <w:rPr>
                <w:rFonts w:cs="Times New Roman"/>
                <w:color w:val="000000" w:themeColor="text1"/>
                <w:szCs w:val="24"/>
              </w:rPr>
            </w:pPr>
            <w:r>
              <w:rPr>
                <w:rFonts w:cs="Times New Roman"/>
                <w:color w:val="000000" w:themeColor="text1"/>
                <w:szCs w:val="24"/>
              </w:rPr>
              <w:lastRenderedPageBreak/>
              <w:t>Akademik yıllara göre yatay geçişle gelen öğrenci sayımız;</w:t>
            </w:r>
          </w:p>
          <w:p w14:paraId="6260F59C" w14:textId="77777777" w:rsidR="00A32DD2" w:rsidRDefault="00A32DD2" w:rsidP="00EA1683">
            <w:pPr>
              <w:jc w:val="both"/>
              <w:rPr>
                <w:rFonts w:cs="Times New Roman"/>
                <w:color w:val="000000" w:themeColor="text1"/>
                <w:szCs w:val="24"/>
              </w:rPr>
            </w:pPr>
          </w:p>
          <w:p w14:paraId="3CBB4195" w14:textId="77777777" w:rsidR="00712B82" w:rsidRDefault="00712B82" w:rsidP="00EA1683">
            <w:pPr>
              <w:jc w:val="both"/>
              <w:rPr>
                <w:rFonts w:cs="Times New Roman"/>
                <w:color w:val="000000" w:themeColor="text1"/>
                <w:szCs w:val="24"/>
              </w:rPr>
            </w:pPr>
          </w:p>
          <w:tbl>
            <w:tblPr>
              <w:tblStyle w:val="TabloKlavuzu"/>
              <w:tblW w:w="0" w:type="auto"/>
              <w:jc w:val="center"/>
              <w:tblLook w:val="04A0" w:firstRow="1" w:lastRow="0" w:firstColumn="1" w:lastColumn="0" w:noHBand="0" w:noVBand="1"/>
            </w:tblPr>
            <w:tblGrid>
              <w:gridCol w:w="1718"/>
              <w:gridCol w:w="2127"/>
            </w:tblGrid>
            <w:tr w:rsidR="00712B82" w14:paraId="1CEB7E48" w14:textId="77777777" w:rsidTr="00712B82">
              <w:trPr>
                <w:trHeight w:val="276"/>
                <w:jc w:val="center"/>
              </w:trPr>
              <w:tc>
                <w:tcPr>
                  <w:tcW w:w="1718" w:type="dxa"/>
                  <w:vMerge w:val="restart"/>
                </w:tcPr>
                <w:p w14:paraId="76CFB7C9" w14:textId="77777777" w:rsidR="00712B82" w:rsidRPr="00712B82" w:rsidRDefault="00712B82" w:rsidP="003C3DB3">
                  <w:pPr>
                    <w:jc w:val="center"/>
                    <w:rPr>
                      <w:rFonts w:cs="Times New Roman"/>
                      <w:b/>
                      <w:color w:val="000000" w:themeColor="text1"/>
                      <w:szCs w:val="24"/>
                    </w:rPr>
                  </w:pPr>
                  <w:r>
                    <w:rPr>
                      <w:rFonts w:cs="Times New Roman"/>
                      <w:b/>
                      <w:color w:val="000000" w:themeColor="text1"/>
                      <w:szCs w:val="24"/>
                    </w:rPr>
                    <w:t>Akademik Yıl</w:t>
                  </w:r>
                </w:p>
                <w:p w14:paraId="19CA7EE0" w14:textId="77777777" w:rsidR="00712B82" w:rsidRPr="00712B82" w:rsidRDefault="00712B82" w:rsidP="003C3DB3">
                  <w:pPr>
                    <w:jc w:val="center"/>
                    <w:rPr>
                      <w:rFonts w:cs="Times New Roman"/>
                      <w:b/>
                      <w:color w:val="000000" w:themeColor="text1"/>
                      <w:szCs w:val="24"/>
                    </w:rPr>
                  </w:pPr>
                </w:p>
              </w:tc>
              <w:tc>
                <w:tcPr>
                  <w:tcW w:w="2127" w:type="dxa"/>
                  <w:vMerge w:val="restart"/>
                </w:tcPr>
                <w:p w14:paraId="08721DBD" w14:textId="77777777" w:rsidR="00712B82" w:rsidRPr="00712B82" w:rsidRDefault="00712B82" w:rsidP="00712B82">
                  <w:pPr>
                    <w:pStyle w:val="Default"/>
                    <w:rPr>
                      <w:b/>
                      <w:color w:val="000000" w:themeColor="text1"/>
                    </w:rPr>
                  </w:pPr>
                  <w:r w:rsidRPr="00712B82">
                    <w:rPr>
                      <w:b/>
                    </w:rPr>
                    <w:t>Yatay Geçiş</w:t>
                  </w:r>
                </w:p>
              </w:tc>
            </w:tr>
            <w:tr w:rsidR="00712B82" w14:paraId="2660E1AA" w14:textId="77777777" w:rsidTr="00712B82">
              <w:trPr>
                <w:trHeight w:val="276"/>
                <w:jc w:val="center"/>
              </w:trPr>
              <w:tc>
                <w:tcPr>
                  <w:tcW w:w="1718" w:type="dxa"/>
                  <w:vMerge/>
                </w:tcPr>
                <w:p w14:paraId="1158407D" w14:textId="77777777" w:rsidR="00712B82" w:rsidRPr="00183472" w:rsidRDefault="00712B82" w:rsidP="00712B82">
                  <w:pPr>
                    <w:jc w:val="center"/>
                    <w:rPr>
                      <w:rFonts w:cs="Times New Roman"/>
                      <w:b/>
                      <w:color w:val="000000" w:themeColor="text1"/>
                      <w:szCs w:val="24"/>
                    </w:rPr>
                  </w:pPr>
                </w:p>
              </w:tc>
              <w:tc>
                <w:tcPr>
                  <w:tcW w:w="2127" w:type="dxa"/>
                  <w:vMerge/>
                </w:tcPr>
                <w:p w14:paraId="01AEB4F6" w14:textId="77777777" w:rsidR="00712B82" w:rsidRPr="00712B82" w:rsidRDefault="00712B82" w:rsidP="00712B82">
                  <w:pPr>
                    <w:pStyle w:val="Default"/>
                    <w:rPr>
                      <w:b/>
                      <w:sz w:val="18"/>
                      <w:szCs w:val="18"/>
                    </w:rPr>
                  </w:pPr>
                </w:p>
              </w:tc>
            </w:tr>
            <w:tr w:rsidR="00712B82" w14:paraId="7A850834" w14:textId="77777777" w:rsidTr="00712B82">
              <w:trPr>
                <w:jc w:val="center"/>
              </w:trPr>
              <w:tc>
                <w:tcPr>
                  <w:tcW w:w="1718" w:type="dxa"/>
                </w:tcPr>
                <w:p w14:paraId="6DBDF53F" w14:textId="77777777" w:rsidR="00712B82" w:rsidRPr="00183472" w:rsidRDefault="00712B82" w:rsidP="003C3DB3">
                  <w:pPr>
                    <w:jc w:val="center"/>
                    <w:rPr>
                      <w:rFonts w:cs="Times New Roman"/>
                      <w:b/>
                      <w:szCs w:val="24"/>
                    </w:rPr>
                  </w:pPr>
                  <w:r>
                    <w:rPr>
                      <w:rFonts w:cs="Times New Roman"/>
                      <w:b/>
                      <w:szCs w:val="24"/>
                    </w:rPr>
                    <w:t>2024</w:t>
                  </w:r>
                </w:p>
              </w:tc>
              <w:tc>
                <w:tcPr>
                  <w:tcW w:w="2127" w:type="dxa"/>
                </w:tcPr>
                <w:p w14:paraId="2B767576" w14:textId="77777777" w:rsidR="00712B82" w:rsidRDefault="00712B82" w:rsidP="00712B82">
                  <w:pPr>
                    <w:jc w:val="center"/>
                    <w:rPr>
                      <w:rFonts w:cs="Times New Roman"/>
                      <w:color w:val="000000" w:themeColor="text1"/>
                      <w:szCs w:val="24"/>
                    </w:rPr>
                  </w:pPr>
                  <w:r>
                    <w:rPr>
                      <w:rFonts w:cs="Times New Roman"/>
                      <w:color w:val="000000" w:themeColor="text1"/>
                      <w:szCs w:val="24"/>
                    </w:rPr>
                    <w:t>1</w:t>
                  </w:r>
                </w:p>
              </w:tc>
            </w:tr>
            <w:tr w:rsidR="00712B82" w14:paraId="649A4FD2" w14:textId="77777777" w:rsidTr="00712B82">
              <w:trPr>
                <w:jc w:val="center"/>
              </w:trPr>
              <w:tc>
                <w:tcPr>
                  <w:tcW w:w="1718" w:type="dxa"/>
                </w:tcPr>
                <w:p w14:paraId="5C98B903" w14:textId="77777777" w:rsidR="00712B82" w:rsidRPr="00183472" w:rsidRDefault="00712B82" w:rsidP="003C3DB3">
                  <w:pPr>
                    <w:jc w:val="center"/>
                    <w:rPr>
                      <w:rFonts w:cs="Times New Roman"/>
                      <w:b/>
                      <w:szCs w:val="24"/>
                    </w:rPr>
                  </w:pPr>
                  <w:r>
                    <w:rPr>
                      <w:rFonts w:cs="Times New Roman"/>
                      <w:b/>
                      <w:szCs w:val="24"/>
                    </w:rPr>
                    <w:t>2023</w:t>
                  </w:r>
                </w:p>
              </w:tc>
              <w:tc>
                <w:tcPr>
                  <w:tcW w:w="2127" w:type="dxa"/>
                </w:tcPr>
                <w:p w14:paraId="69FE8752" w14:textId="77777777" w:rsidR="00712B82" w:rsidRDefault="000E50D2" w:rsidP="00712B82">
                  <w:pPr>
                    <w:jc w:val="center"/>
                    <w:rPr>
                      <w:rFonts w:cs="Times New Roman"/>
                      <w:color w:val="000000" w:themeColor="text1"/>
                      <w:szCs w:val="24"/>
                    </w:rPr>
                  </w:pPr>
                  <w:r>
                    <w:rPr>
                      <w:rFonts w:cs="Times New Roman"/>
                      <w:color w:val="000000" w:themeColor="text1"/>
                      <w:szCs w:val="24"/>
                    </w:rPr>
                    <w:t>9</w:t>
                  </w:r>
                </w:p>
              </w:tc>
            </w:tr>
            <w:tr w:rsidR="00712B82" w14:paraId="715FB691" w14:textId="77777777" w:rsidTr="00712B82">
              <w:trPr>
                <w:jc w:val="center"/>
              </w:trPr>
              <w:tc>
                <w:tcPr>
                  <w:tcW w:w="1718" w:type="dxa"/>
                </w:tcPr>
                <w:p w14:paraId="0EF50EDF" w14:textId="77777777" w:rsidR="00712B82" w:rsidRPr="00183472" w:rsidRDefault="00712B82" w:rsidP="003C3DB3">
                  <w:pPr>
                    <w:jc w:val="center"/>
                    <w:rPr>
                      <w:rFonts w:cs="Times New Roman"/>
                      <w:b/>
                      <w:szCs w:val="24"/>
                    </w:rPr>
                  </w:pPr>
                  <w:r>
                    <w:rPr>
                      <w:rFonts w:cs="Times New Roman"/>
                      <w:b/>
                      <w:szCs w:val="24"/>
                    </w:rPr>
                    <w:t>2022</w:t>
                  </w:r>
                </w:p>
              </w:tc>
              <w:tc>
                <w:tcPr>
                  <w:tcW w:w="2127" w:type="dxa"/>
                </w:tcPr>
                <w:p w14:paraId="6A4843D8" w14:textId="77777777" w:rsidR="00712B82" w:rsidRDefault="000E50D2" w:rsidP="00712B82">
                  <w:pPr>
                    <w:jc w:val="center"/>
                    <w:rPr>
                      <w:rFonts w:cs="Times New Roman"/>
                      <w:color w:val="000000" w:themeColor="text1"/>
                      <w:szCs w:val="24"/>
                    </w:rPr>
                  </w:pPr>
                  <w:r>
                    <w:rPr>
                      <w:rFonts w:cs="Times New Roman"/>
                      <w:color w:val="000000" w:themeColor="text1"/>
                      <w:szCs w:val="24"/>
                    </w:rPr>
                    <w:t>2</w:t>
                  </w:r>
                </w:p>
              </w:tc>
            </w:tr>
          </w:tbl>
          <w:p w14:paraId="7FEBD79A" w14:textId="77777777" w:rsidR="003C3DB3" w:rsidRDefault="00712B82" w:rsidP="00EA1683">
            <w:pPr>
              <w:jc w:val="both"/>
              <w:rPr>
                <w:rFonts w:cs="Times New Roman"/>
                <w:color w:val="000000" w:themeColor="text1"/>
                <w:szCs w:val="24"/>
              </w:rPr>
            </w:pPr>
            <w:r>
              <w:rPr>
                <w:rFonts w:cs="Times New Roman"/>
                <w:color w:val="000000" w:themeColor="text1"/>
                <w:szCs w:val="24"/>
              </w:rPr>
              <w:t>Şeklindedir.</w:t>
            </w:r>
          </w:p>
          <w:p w14:paraId="15BB23C3" w14:textId="77777777" w:rsidR="00EA1683" w:rsidRPr="00890EE9" w:rsidRDefault="00EA1683" w:rsidP="00EA1683">
            <w:pPr>
              <w:jc w:val="both"/>
              <w:rPr>
                <w:rFonts w:cs="Times New Roman"/>
                <w:color w:val="000000" w:themeColor="text1"/>
                <w:szCs w:val="24"/>
              </w:rPr>
            </w:pPr>
          </w:p>
        </w:tc>
      </w:tr>
      <w:tr w:rsidR="008C1A2B" w:rsidRPr="00890EE9" w14:paraId="5AA8B6F9" w14:textId="77777777" w:rsidTr="00C53E17">
        <w:tc>
          <w:tcPr>
            <w:tcW w:w="9062" w:type="dxa"/>
            <w:gridSpan w:val="2"/>
          </w:tcPr>
          <w:p w14:paraId="0929A034" w14:textId="77777777" w:rsidR="008C1A2B" w:rsidRDefault="008C1A2B" w:rsidP="00C53E17">
            <w:pPr>
              <w:jc w:val="both"/>
              <w:rPr>
                <w:rFonts w:cs="Times New Roman"/>
                <w:color w:val="000000" w:themeColor="text1"/>
                <w:szCs w:val="24"/>
              </w:rPr>
            </w:pPr>
            <w:r w:rsidRPr="00890EE9">
              <w:rPr>
                <w:rFonts w:cs="Times New Roman"/>
                <w:b/>
                <w:color w:val="000000" w:themeColor="text1"/>
                <w:szCs w:val="24"/>
              </w:rPr>
              <w:t>Kanıtlar</w:t>
            </w:r>
            <w:r w:rsidR="001C2229">
              <w:rPr>
                <w:rFonts w:cs="Times New Roman"/>
                <w:b/>
                <w:color w:val="000000" w:themeColor="text1"/>
                <w:szCs w:val="24"/>
              </w:rPr>
              <w:t xml:space="preserve">: </w:t>
            </w:r>
            <w:hyperlink r:id="rId11" w:history="1">
              <w:r w:rsidR="001C2229" w:rsidRPr="00913348">
                <w:rPr>
                  <w:rStyle w:val="Kpr"/>
                  <w:rFonts w:cs="Times New Roman"/>
                  <w:szCs w:val="24"/>
                </w:rPr>
                <w:t>https://eczane.shmyo.comu.edu.tr/genel-bilgiler/hakkimizda-r1.html</w:t>
              </w:r>
            </w:hyperlink>
          </w:p>
          <w:p w14:paraId="1CF3A26A" w14:textId="77777777" w:rsidR="00EA1683" w:rsidRDefault="00A6507B" w:rsidP="00C53E17">
            <w:pPr>
              <w:jc w:val="both"/>
              <w:rPr>
                <w:rFonts w:cs="Times New Roman"/>
                <w:color w:val="000000" w:themeColor="text1"/>
                <w:szCs w:val="24"/>
              </w:rPr>
            </w:pPr>
            <w:hyperlink r:id="rId12" w:history="1">
              <w:r w:rsidRPr="00913348">
                <w:rPr>
                  <w:rStyle w:val="Kpr"/>
                  <w:rFonts w:cs="Times New Roman"/>
                  <w:szCs w:val="24"/>
                </w:rPr>
                <w:t>https://www.mevzuat.gov.tr/mevzuat?MevzuatNo=13948&amp;MevzuatTur=7&amp;MevzuatTertip=5</w:t>
              </w:r>
            </w:hyperlink>
          </w:p>
          <w:p w14:paraId="49AA86D6" w14:textId="77777777" w:rsidR="00EA1683" w:rsidRDefault="00EA1683" w:rsidP="00C53E17">
            <w:pPr>
              <w:jc w:val="both"/>
              <w:rPr>
                <w:rFonts w:cs="Times New Roman"/>
                <w:color w:val="000000" w:themeColor="text1"/>
                <w:szCs w:val="24"/>
              </w:rPr>
            </w:pPr>
            <w:hyperlink r:id="rId13" w:history="1">
              <w:r w:rsidRPr="00913348">
                <w:rPr>
                  <w:rStyle w:val="Kpr"/>
                  <w:rFonts w:cs="Times New Roman"/>
                  <w:szCs w:val="24"/>
                </w:rPr>
                <w:t>https://ogrenciisleri.comu.edu.tr/kosullar.html</w:t>
              </w:r>
            </w:hyperlink>
          </w:p>
          <w:p w14:paraId="2E03A0C7" w14:textId="77777777" w:rsidR="00EA1683" w:rsidRDefault="00EA1683" w:rsidP="00C53E17">
            <w:pPr>
              <w:jc w:val="both"/>
              <w:rPr>
                <w:rStyle w:val="Kpr"/>
                <w:rFonts w:cs="Times New Roman"/>
                <w:szCs w:val="24"/>
              </w:rPr>
            </w:pPr>
            <w:hyperlink r:id="rId14" w:history="1">
              <w:r w:rsidRPr="00913348">
                <w:rPr>
                  <w:rStyle w:val="Kpr"/>
                  <w:rFonts w:cs="Times New Roman"/>
                  <w:szCs w:val="24"/>
                </w:rPr>
                <w:t>https://ogrenciisleri.comu.edu.tr/egitim-ogretim-ve-sinav-yonetmeligi.html</w:t>
              </w:r>
            </w:hyperlink>
          </w:p>
          <w:p w14:paraId="5C3BAE62" w14:textId="77777777" w:rsidR="00610A28" w:rsidRDefault="00610A28" w:rsidP="00C53E17">
            <w:pPr>
              <w:jc w:val="both"/>
              <w:rPr>
                <w:rFonts w:cs="Times New Roman"/>
                <w:color w:val="000000" w:themeColor="text1"/>
                <w:szCs w:val="24"/>
              </w:rPr>
            </w:pPr>
            <w:hyperlink r:id="rId15" w:history="1">
              <w:r w:rsidRPr="00A134F2">
                <w:rPr>
                  <w:rStyle w:val="Kpr"/>
                  <w:rFonts w:cs="Times New Roman"/>
                  <w:szCs w:val="24"/>
                </w:rPr>
                <w:t>https://shmyo.comu.edu.tr/arsiv/duyurular</w:t>
              </w:r>
            </w:hyperlink>
          </w:p>
          <w:p w14:paraId="789DD95D" w14:textId="77777777" w:rsidR="00EA1683" w:rsidRPr="00890EE9" w:rsidRDefault="00EA1683" w:rsidP="00C53E17">
            <w:pPr>
              <w:jc w:val="both"/>
              <w:rPr>
                <w:rFonts w:cs="Times New Roman"/>
                <w:color w:val="000000" w:themeColor="text1"/>
                <w:szCs w:val="24"/>
              </w:rPr>
            </w:pPr>
          </w:p>
        </w:tc>
      </w:tr>
      <w:tr w:rsidR="00C53E17" w:rsidRPr="00890EE9" w14:paraId="7A8A1F97" w14:textId="77777777" w:rsidTr="00C53E17">
        <w:tc>
          <w:tcPr>
            <w:tcW w:w="1413" w:type="dxa"/>
          </w:tcPr>
          <w:p w14:paraId="158067C5" w14:textId="77777777" w:rsidR="008C1A2B" w:rsidRPr="00890EE9" w:rsidRDefault="008C1A2B"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A19A6F6"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shd w:val="clear" w:color="auto" w:fill="FFFFFF"/>
              </w:rPr>
              <w:t xml:space="preserve"> Uygulama Yok</w:t>
            </w:r>
          </w:p>
          <w:p w14:paraId="452726A0"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7202186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rPr>
              <w:t xml:space="preserve"> </w:t>
            </w:r>
            <w:r w:rsidR="008C1A2B" w:rsidRPr="00890EE9">
              <w:rPr>
                <w:rFonts w:cs="Times New Roman"/>
                <w:color w:val="000000" w:themeColor="text1"/>
                <w:szCs w:val="24"/>
                <w:shd w:val="clear" w:color="auto" w:fill="FFFFFF"/>
              </w:rPr>
              <w:t>Olgunlaşmamış Uygulama</w:t>
            </w:r>
          </w:p>
          <w:p w14:paraId="0A019A53"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04720174"/>
                <w14:checkbox>
                  <w14:checked w14:val="1"/>
                  <w14:checkedState w14:val="2612" w14:font="MS Gothic"/>
                  <w14:uncheckedState w14:val="2610" w14:font="MS Gothic"/>
                </w14:checkbox>
              </w:sdtPr>
              <w:sdtContent>
                <w:r w:rsidR="001C2229">
                  <w:rPr>
                    <w:rFonts w:ascii="MS Gothic" w:eastAsia="MS Gothic" w:hAnsi="MS Gothic" w:cs="Times New Roman" w:hint="eastAsia"/>
                    <w:color w:val="000000" w:themeColor="text1"/>
                    <w:szCs w:val="24"/>
                  </w:rPr>
                  <w:t>☒</w:t>
                </w:r>
              </w:sdtContent>
            </w:sdt>
            <w:r w:rsidR="008C1A2B" w:rsidRPr="00890EE9">
              <w:rPr>
                <w:rFonts w:cs="Times New Roman"/>
                <w:color w:val="000000" w:themeColor="text1"/>
                <w:szCs w:val="24"/>
                <w:shd w:val="clear" w:color="auto" w:fill="FFFFFF"/>
              </w:rPr>
              <w:t xml:space="preserve"> Örnek Uygulama</w:t>
            </w:r>
          </w:p>
        </w:tc>
      </w:tr>
    </w:tbl>
    <w:p w14:paraId="1FEAE1F6" w14:textId="77777777" w:rsidR="008C1A2B" w:rsidRPr="00890EE9" w:rsidRDefault="008C1A2B" w:rsidP="00C53E17">
      <w:pPr>
        <w:jc w:val="both"/>
        <w:rPr>
          <w:rFonts w:cs="Times New Roman"/>
          <w:color w:val="000000" w:themeColor="text1"/>
          <w:szCs w:val="24"/>
        </w:rPr>
      </w:pPr>
    </w:p>
    <w:p w14:paraId="10EB68D2" w14:textId="77777777" w:rsidR="008C1A2B" w:rsidRPr="00890EE9" w:rsidRDefault="008C1A2B" w:rsidP="00C53E17">
      <w:pPr>
        <w:jc w:val="both"/>
        <w:rPr>
          <w:rFonts w:cs="Times New Roman"/>
          <w:color w:val="000000" w:themeColor="text1"/>
          <w:szCs w:val="24"/>
        </w:rPr>
      </w:pPr>
      <w:r w:rsidRPr="00890EE9">
        <w:rPr>
          <w:rFonts w:cs="Times New Roman"/>
          <w:color w:val="000000" w:themeColor="text1"/>
          <w:szCs w:val="24"/>
        </w:rPr>
        <w:t>1.3-Kurum ve/veya program tarafından başka kurumlarla yapılacak anlaşmalar ve kurulacak ortaklıklar ile öğrenci hareketliliğini teşvik edecek ve s</w:t>
      </w:r>
      <w:r w:rsidR="005C29A0" w:rsidRPr="00890EE9">
        <w:rPr>
          <w:rFonts w:cs="Times New Roman"/>
          <w:color w:val="000000" w:themeColor="text1"/>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6BEF49D0" w14:textId="77777777" w:rsidTr="00C53E17">
        <w:tc>
          <w:tcPr>
            <w:tcW w:w="9062" w:type="dxa"/>
            <w:gridSpan w:val="2"/>
          </w:tcPr>
          <w:p w14:paraId="3220FA96" w14:textId="77777777" w:rsidR="008C1A2B" w:rsidRDefault="008C7A19" w:rsidP="008C7A19">
            <w:pPr>
              <w:jc w:val="both"/>
              <w:rPr>
                <w:rFonts w:cs="Times New Roman"/>
                <w:color w:val="000000" w:themeColor="text1"/>
                <w:szCs w:val="24"/>
              </w:rPr>
            </w:pPr>
            <w:r w:rsidRPr="008C7A19">
              <w:rPr>
                <w:rFonts w:cs="Times New Roman"/>
                <w:color w:val="000000" w:themeColor="text1"/>
                <w:szCs w:val="24"/>
              </w:rPr>
              <w:t>Programımızdaki öğrenciler, yabancı dil, mülakat, not ortalaması gibi istenen şartları yerine getirdikleri</w:t>
            </w:r>
            <w:r>
              <w:rPr>
                <w:rFonts w:cs="Times New Roman"/>
                <w:color w:val="000000" w:themeColor="text1"/>
                <w:szCs w:val="24"/>
              </w:rPr>
              <w:t xml:space="preserve"> </w:t>
            </w:r>
            <w:r w:rsidRPr="008C7A19">
              <w:rPr>
                <w:rFonts w:cs="Times New Roman"/>
                <w:color w:val="000000" w:themeColor="text1"/>
                <w:szCs w:val="24"/>
              </w:rPr>
              <w:t>takdirde lisans eğitimlerinin belirli bir döneminde başka bir yükseköğretim kurumunda yurt içi</w:t>
            </w:r>
            <w:r>
              <w:rPr>
                <w:rFonts w:cs="Times New Roman"/>
                <w:color w:val="000000" w:themeColor="text1"/>
                <w:szCs w:val="24"/>
              </w:rPr>
              <w:t xml:space="preserve"> </w:t>
            </w:r>
            <w:r w:rsidRPr="008C7A19">
              <w:rPr>
                <w:rFonts w:cs="Times New Roman"/>
                <w:color w:val="000000" w:themeColor="text1"/>
                <w:szCs w:val="24"/>
              </w:rPr>
              <w:t>(Farabi)ve yurt dışı (Erasmus) öğrenci programları ile eğitim görebilirler. Üniversitemizin ise bu</w:t>
            </w:r>
            <w:r>
              <w:rPr>
                <w:rFonts w:cs="Times New Roman"/>
                <w:color w:val="000000" w:themeColor="text1"/>
                <w:szCs w:val="24"/>
              </w:rPr>
              <w:t xml:space="preserve"> </w:t>
            </w:r>
            <w:r w:rsidRPr="008C7A19">
              <w:rPr>
                <w:rFonts w:cs="Times New Roman"/>
                <w:color w:val="000000" w:themeColor="text1"/>
                <w:szCs w:val="24"/>
              </w:rPr>
              <w:t>konuda anlaşmalı olduğu üniversiteler bulunmaktadır. Bunlara Erasmus ve Dış</w:t>
            </w:r>
            <w:r>
              <w:rPr>
                <w:rFonts w:cs="Times New Roman"/>
                <w:color w:val="000000" w:themeColor="text1"/>
                <w:szCs w:val="24"/>
              </w:rPr>
              <w:t xml:space="preserve"> </w:t>
            </w:r>
            <w:r w:rsidRPr="008C7A19">
              <w:rPr>
                <w:rFonts w:cs="Times New Roman"/>
                <w:color w:val="000000" w:themeColor="text1"/>
                <w:szCs w:val="24"/>
              </w:rPr>
              <w:t>ilişkiler</w:t>
            </w:r>
            <w:r>
              <w:rPr>
                <w:rFonts w:cs="Times New Roman"/>
                <w:color w:val="000000" w:themeColor="text1"/>
                <w:szCs w:val="24"/>
              </w:rPr>
              <w:t xml:space="preserve"> </w:t>
            </w:r>
            <w:r w:rsidRPr="008C7A19">
              <w:rPr>
                <w:rFonts w:cs="Times New Roman"/>
                <w:color w:val="000000" w:themeColor="text1"/>
                <w:szCs w:val="24"/>
              </w:rPr>
              <w:t>Koordinatörlüğü web sitemizden aktif olarak ulaşılmaktadır. Ayrıca Meslek Yüksekokulumuzda</w:t>
            </w:r>
            <w:r>
              <w:rPr>
                <w:rFonts w:cs="Times New Roman"/>
                <w:color w:val="000000" w:themeColor="text1"/>
                <w:szCs w:val="24"/>
              </w:rPr>
              <w:t xml:space="preserve"> </w:t>
            </w:r>
            <w:r w:rsidRPr="008C7A19">
              <w:rPr>
                <w:rFonts w:cs="Times New Roman"/>
                <w:color w:val="000000" w:themeColor="text1"/>
                <w:szCs w:val="24"/>
              </w:rPr>
              <w:t>öğrenci değişim programlarıyla da ilgili bir koordinatörlük bulunmakta ve öğrencilerimiz aktif olar</w:t>
            </w:r>
            <w:r>
              <w:rPr>
                <w:rFonts w:cs="Times New Roman"/>
                <w:color w:val="000000" w:themeColor="text1"/>
                <w:szCs w:val="24"/>
              </w:rPr>
              <w:t xml:space="preserve">ak </w:t>
            </w:r>
            <w:r w:rsidRPr="008C7A19">
              <w:rPr>
                <w:rFonts w:cs="Times New Roman"/>
                <w:color w:val="000000" w:themeColor="text1"/>
                <w:szCs w:val="24"/>
              </w:rPr>
              <w:t xml:space="preserve">buradan ve kendi program danışmanlarından destek almaktadır. </w:t>
            </w:r>
            <w:r>
              <w:rPr>
                <w:rFonts w:cs="Times New Roman"/>
                <w:color w:val="000000" w:themeColor="text1"/>
                <w:szCs w:val="24"/>
              </w:rPr>
              <w:t xml:space="preserve"> </w:t>
            </w:r>
            <w:r w:rsidRPr="008C7A19">
              <w:rPr>
                <w:rFonts w:cs="Times New Roman"/>
                <w:color w:val="000000" w:themeColor="text1"/>
                <w:szCs w:val="24"/>
              </w:rPr>
              <w:t>Başvuru dönemlerinde öğrencilerimiz başvurularını Üniversitemizin web sayfasında</w:t>
            </w:r>
            <w:r>
              <w:rPr>
                <w:rFonts w:cs="Times New Roman"/>
                <w:color w:val="000000" w:themeColor="text1"/>
                <w:szCs w:val="24"/>
              </w:rPr>
              <w:t xml:space="preserve"> </w:t>
            </w:r>
            <w:r w:rsidRPr="008C7A19">
              <w:rPr>
                <w:rFonts w:cs="Times New Roman"/>
                <w:color w:val="000000" w:themeColor="text1"/>
                <w:szCs w:val="24"/>
              </w:rPr>
              <w:t>(http://erasmus.comu.edu.tr/ogrenim-genel-bilgi.html) yayınlanan link aracılığı ile yapmaktadırlar.</w:t>
            </w:r>
            <w:r>
              <w:rPr>
                <w:rFonts w:cs="Times New Roman"/>
                <w:color w:val="000000" w:themeColor="text1"/>
                <w:szCs w:val="24"/>
              </w:rPr>
              <w:t xml:space="preserve"> </w:t>
            </w:r>
            <w:r w:rsidRPr="008C7A19">
              <w:rPr>
                <w:rFonts w:cs="Times New Roman"/>
                <w:color w:val="000000" w:themeColor="text1"/>
                <w:szCs w:val="24"/>
              </w:rPr>
              <w:t>Öğrencilerimizin başvuru yapabilmesi için bölümümüz ile Erasmus Üniversite Beyannamesi sahibi bir</w:t>
            </w:r>
            <w:r>
              <w:rPr>
                <w:rFonts w:cs="Times New Roman"/>
                <w:color w:val="000000" w:themeColor="text1"/>
                <w:szCs w:val="24"/>
              </w:rPr>
              <w:t xml:space="preserve"> </w:t>
            </w:r>
            <w:r w:rsidRPr="008C7A19">
              <w:rPr>
                <w:rFonts w:cs="Times New Roman"/>
                <w:color w:val="000000" w:themeColor="text1"/>
                <w:szCs w:val="24"/>
              </w:rPr>
              <w:t>AB Yükseköğretim Kurumu arasında ilgili akademik yılda (örn. 2019-2020 Eğitim-Öğretim Yılı için)</w:t>
            </w:r>
            <w:r>
              <w:rPr>
                <w:rFonts w:cs="Times New Roman"/>
                <w:color w:val="000000" w:themeColor="text1"/>
                <w:szCs w:val="24"/>
              </w:rPr>
              <w:t xml:space="preserve"> </w:t>
            </w:r>
            <w:r w:rsidRPr="008C7A19">
              <w:rPr>
                <w:rFonts w:cs="Times New Roman"/>
                <w:color w:val="000000" w:themeColor="text1"/>
                <w:szCs w:val="24"/>
              </w:rPr>
              <w:t>geçerli olan bir Erasmus İkili Anlaşması olması gerekmektedir.</w:t>
            </w:r>
            <w:r>
              <w:rPr>
                <w:rFonts w:cs="Times New Roman"/>
                <w:color w:val="000000" w:themeColor="text1"/>
                <w:szCs w:val="24"/>
              </w:rPr>
              <w:t xml:space="preserve"> </w:t>
            </w:r>
            <w:r w:rsidRPr="008C7A19">
              <w:rPr>
                <w:rFonts w:cs="Times New Roman"/>
                <w:color w:val="000000" w:themeColor="text1"/>
                <w:szCs w:val="24"/>
              </w:rPr>
              <w:t xml:space="preserve">Ayrıca öğrencilerimiz Fulbrigth değişim programına da başvuru yapabilmektedirler. </w:t>
            </w:r>
          </w:p>
          <w:p w14:paraId="363A0C1B" w14:textId="77777777" w:rsidR="008C7A19" w:rsidRPr="00890EE9" w:rsidRDefault="008C7A19" w:rsidP="008C7A19">
            <w:pPr>
              <w:jc w:val="both"/>
              <w:rPr>
                <w:rFonts w:cs="Times New Roman"/>
                <w:color w:val="000000" w:themeColor="text1"/>
                <w:szCs w:val="24"/>
              </w:rPr>
            </w:pPr>
          </w:p>
        </w:tc>
      </w:tr>
      <w:tr w:rsidR="008C1A2B" w:rsidRPr="00890EE9" w14:paraId="19BC70B1" w14:textId="77777777" w:rsidTr="00C53E17">
        <w:tc>
          <w:tcPr>
            <w:tcW w:w="9062" w:type="dxa"/>
            <w:gridSpan w:val="2"/>
          </w:tcPr>
          <w:p w14:paraId="55EFA0E1" w14:textId="77777777" w:rsidR="008C1A2B" w:rsidRPr="008C7A19" w:rsidRDefault="008C1A2B" w:rsidP="00C53E17">
            <w:pPr>
              <w:jc w:val="both"/>
              <w:rPr>
                <w:rFonts w:cs="Times New Roman"/>
                <w:color w:val="000000" w:themeColor="text1"/>
                <w:szCs w:val="24"/>
              </w:rPr>
            </w:pPr>
            <w:r w:rsidRPr="00890EE9">
              <w:rPr>
                <w:rFonts w:cs="Times New Roman"/>
                <w:b/>
                <w:color w:val="000000" w:themeColor="text1"/>
                <w:szCs w:val="24"/>
              </w:rPr>
              <w:t>Kanıtlar</w:t>
            </w:r>
            <w:r w:rsidR="008C7A19">
              <w:rPr>
                <w:rFonts w:cs="Times New Roman"/>
                <w:b/>
                <w:color w:val="000000" w:themeColor="text1"/>
                <w:szCs w:val="24"/>
              </w:rPr>
              <w:t xml:space="preserve">: </w:t>
            </w:r>
            <w:hyperlink r:id="rId16" w:history="1">
              <w:r w:rsidR="008C7A19" w:rsidRPr="008C7A19">
                <w:rPr>
                  <w:rStyle w:val="Kpr"/>
                  <w:rFonts w:cs="Times New Roman"/>
                  <w:szCs w:val="24"/>
                </w:rPr>
                <w:t>http://shmyo.comu.edu.tr</w:t>
              </w:r>
            </w:hyperlink>
          </w:p>
          <w:p w14:paraId="64FBBC5D" w14:textId="77777777" w:rsidR="008C7A19" w:rsidRPr="008C7A19" w:rsidRDefault="008C7A19" w:rsidP="00C53E17">
            <w:pPr>
              <w:jc w:val="both"/>
              <w:rPr>
                <w:rFonts w:cs="Times New Roman"/>
                <w:color w:val="000000" w:themeColor="text1"/>
                <w:szCs w:val="24"/>
              </w:rPr>
            </w:pPr>
            <w:hyperlink r:id="rId17" w:history="1">
              <w:r w:rsidRPr="008C7A19">
                <w:rPr>
                  <w:rStyle w:val="Kpr"/>
                  <w:rFonts w:cs="Times New Roman"/>
                  <w:szCs w:val="24"/>
                </w:rPr>
                <w:t>http://erasmus.comu.edu.tr</w:t>
              </w:r>
            </w:hyperlink>
          </w:p>
          <w:p w14:paraId="287639D1" w14:textId="77777777" w:rsidR="008C7A19" w:rsidRPr="008C7A19" w:rsidRDefault="008C7A19" w:rsidP="00C53E17">
            <w:pPr>
              <w:jc w:val="both"/>
              <w:rPr>
                <w:rFonts w:cs="Times New Roman"/>
                <w:color w:val="000000" w:themeColor="text1"/>
                <w:szCs w:val="24"/>
              </w:rPr>
            </w:pPr>
            <w:hyperlink r:id="rId18" w:history="1">
              <w:r w:rsidRPr="008C7A19">
                <w:rPr>
                  <w:rStyle w:val="Kpr"/>
                  <w:rFonts w:cs="Times New Roman"/>
                  <w:szCs w:val="24"/>
                </w:rPr>
                <w:t>http://iro.comu.edu.tr</w:t>
              </w:r>
            </w:hyperlink>
          </w:p>
          <w:p w14:paraId="5A94CE55" w14:textId="77777777" w:rsidR="008C1A2B" w:rsidRPr="00890EE9" w:rsidRDefault="008C1A2B" w:rsidP="00C53E17">
            <w:pPr>
              <w:jc w:val="both"/>
              <w:rPr>
                <w:rFonts w:cs="Times New Roman"/>
                <w:color w:val="000000" w:themeColor="text1"/>
                <w:szCs w:val="24"/>
              </w:rPr>
            </w:pPr>
          </w:p>
        </w:tc>
      </w:tr>
      <w:tr w:rsidR="00C53E17" w:rsidRPr="00890EE9" w14:paraId="076C6953" w14:textId="77777777" w:rsidTr="00C53E17">
        <w:tc>
          <w:tcPr>
            <w:tcW w:w="1413" w:type="dxa"/>
          </w:tcPr>
          <w:p w14:paraId="6D3BF9A9" w14:textId="77777777" w:rsidR="008C1A2B" w:rsidRPr="00890EE9" w:rsidRDefault="008C1A2B"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0E5AD8D"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shd w:val="clear" w:color="auto" w:fill="FFFFFF"/>
              </w:rPr>
              <w:t xml:space="preserve"> Uygulama Yok</w:t>
            </w:r>
          </w:p>
          <w:p w14:paraId="763FB616"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7972643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rPr>
              <w:t xml:space="preserve"> </w:t>
            </w:r>
            <w:r w:rsidR="008C1A2B" w:rsidRPr="00890EE9">
              <w:rPr>
                <w:rFonts w:cs="Times New Roman"/>
                <w:color w:val="000000" w:themeColor="text1"/>
                <w:szCs w:val="24"/>
                <w:shd w:val="clear" w:color="auto" w:fill="FFFFFF"/>
              </w:rPr>
              <w:t>Olgunlaşmamış Uygulama</w:t>
            </w:r>
          </w:p>
          <w:p w14:paraId="05396F38"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93271057"/>
                <w14:checkbox>
                  <w14:checked w14:val="1"/>
                  <w14:checkedState w14:val="2612" w14:font="MS Gothic"/>
                  <w14:uncheckedState w14:val="2610" w14:font="MS Gothic"/>
                </w14:checkbox>
              </w:sdtPr>
              <w:sdtContent>
                <w:r w:rsidR="008C7A19">
                  <w:rPr>
                    <w:rFonts w:ascii="MS Gothic" w:eastAsia="MS Gothic" w:hAnsi="MS Gothic" w:cs="Times New Roman" w:hint="eastAsia"/>
                    <w:color w:val="000000" w:themeColor="text1"/>
                    <w:szCs w:val="24"/>
                  </w:rPr>
                  <w:t>☒</w:t>
                </w:r>
              </w:sdtContent>
            </w:sdt>
            <w:r w:rsidR="008C1A2B" w:rsidRPr="00890EE9">
              <w:rPr>
                <w:rFonts w:cs="Times New Roman"/>
                <w:color w:val="000000" w:themeColor="text1"/>
                <w:szCs w:val="24"/>
                <w:shd w:val="clear" w:color="auto" w:fill="FFFFFF"/>
              </w:rPr>
              <w:t xml:space="preserve"> Örnek Uygulama</w:t>
            </w:r>
          </w:p>
        </w:tc>
      </w:tr>
    </w:tbl>
    <w:p w14:paraId="65114E8C" w14:textId="77777777" w:rsidR="008C1A2B" w:rsidRPr="00890EE9" w:rsidRDefault="008C1A2B" w:rsidP="00C53E17">
      <w:pPr>
        <w:jc w:val="both"/>
        <w:rPr>
          <w:rFonts w:cs="Times New Roman"/>
          <w:color w:val="000000" w:themeColor="text1"/>
          <w:szCs w:val="24"/>
        </w:rPr>
      </w:pPr>
    </w:p>
    <w:p w14:paraId="63FF2FF1" w14:textId="77777777" w:rsidR="008C1A2B" w:rsidRPr="00890EE9" w:rsidRDefault="008C1A2B" w:rsidP="00C53E17">
      <w:pPr>
        <w:jc w:val="both"/>
        <w:rPr>
          <w:rFonts w:cs="Times New Roman"/>
          <w:color w:val="000000" w:themeColor="text1"/>
          <w:szCs w:val="24"/>
        </w:rPr>
      </w:pPr>
      <w:r w:rsidRPr="00890EE9">
        <w:rPr>
          <w:rFonts w:cs="Times New Roman"/>
          <w:color w:val="000000" w:themeColor="text1"/>
          <w:szCs w:val="24"/>
        </w:rPr>
        <w:lastRenderedPageBreak/>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413"/>
        <w:gridCol w:w="7649"/>
      </w:tblGrid>
      <w:tr w:rsidR="00C53E17" w:rsidRPr="00890EE9" w14:paraId="18923C2C" w14:textId="77777777" w:rsidTr="00C53E17">
        <w:tc>
          <w:tcPr>
            <w:tcW w:w="9062" w:type="dxa"/>
            <w:gridSpan w:val="2"/>
          </w:tcPr>
          <w:p w14:paraId="4FDF1DA5" w14:textId="77777777" w:rsidR="008C7A19" w:rsidRPr="008C7A19" w:rsidRDefault="008C7A19" w:rsidP="008C7A19">
            <w:pPr>
              <w:jc w:val="both"/>
              <w:rPr>
                <w:rFonts w:cs="Times New Roman"/>
                <w:color w:val="000000" w:themeColor="text1"/>
                <w:szCs w:val="24"/>
              </w:rPr>
            </w:pPr>
            <w:r w:rsidRPr="008C7A19">
              <w:rPr>
                <w:rFonts w:cs="Times New Roman"/>
                <w:color w:val="000000" w:themeColor="text1"/>
                <w:szCs w:val="24"/>
              </w:rPr>
              <w:t>Eczane Hizmetleri Bölümü öğrencilerinin akademik danışmanları; öğrencilerin ders seçimi ve ders ekleme bırakma işlemlerine onay vermekle ve öğrencilerin kayıtlı oldukları programı izlemelerinde; eğitim-öğretim çalışmaları ve üniversite yaşamıyla ilgili sorunlarının çözümünde rehberlik yapmakla görevlidirler. Danışmanlar; bölüm öğrencilerinin başarısını takip etme, danışmanlık hizmeti verme, niteliklerini geliştirme ve izleme sorumluluğunu yüklenmiştir. Öğrenci başarısının değerlendirilmesi ve izlenmesi öğretimde amaçlanan hedeflere ulaşılmasının bir göstergesi olarak kabul edilmektedir. Ayrıca danışmanlar, öğrencilere tıpkı bir mentör gibi destek vermektedirler.</w:t>
            </w:r>
          </w:p>
          <w:p w14:paraId="3D812EC4" w14:textId="77777777" w:rsidR="008C7A19" w:rsidRPr="008C7A19" w:rsidRDefault="008C7A19" w:rsidP="008C7A19">
            <w:pPr>
              <w:jc w:val="both"/>
              <w:rPr>
                <w:rFonts w:cs="Times New Roman"/>
                <w:color w:val="000000" w:themeColor="text1"/>
                <w:szCs w:val="24"/>
              </w:rPr>
            </w:pPr>
          </w:p>
          <w:p w14:paraId="1FEBD74B" w14:textId="77777777" w:rsidR="008C7A19" w:rsidRPr="008C7A19" w:rsidRDefault="008C7A19" w:rsidP="008C7A19">
            <w:pPr>
              <w:jc w:val="both"/>
              <w:rPr>
                <w:rFonts w:cs="Times New Roman"/>
                <w:color w:val="000000" w:themeColor="text1"/>
                <w:szCs w:val="24"/>
              </w:rPr>
            </w:pPr>
            <w:r w:rsidRPr="008C7A19">
              <w:rPr>
                <w:rFonts w:cs="Times New Roman"/>
                <w:color w:val="000000" w:themeColor="text1"/>
                <w:szCs w:val="24"/>
              </w:rPr>
              <w:t>Akademik danışmanlar, ders programlarında danışmanlık saatlerini belirlemekte ve bu programı ofis kapılarına görünür bir şekilde asarak danışmanlık görevlerini düzenli bir şekilde yürütmektedirler.</w:t>
            </w:r>
          </w:p>
          <w:p w14:paraId="35AF13AA" w14:textId="77777777" w:rsidR="008C1A2B" w:rsidRPr="00890EE9" w:rsidRDefault="008C1A2B" w:rsidP="00C53E17">
            <w:pPr>
              <w:jc w:val="both"/>
              <w:rPr>
                <w:rFonts w:cs="Times New Roman"/>
                <w:color w:val="000000" w:themeColor="text1"/>
                <w:szCs w:val="24"/>
              </w:rPr>
            </w:pPr>
          </w:p>
        </w:tc>
      </w:tr>
      <w:tr w:rsidR="008C1A2B" w:rsidRPr="00890EE9" w14:paraId="4C2D7CD9" w14:textId="77777777" w:rsidTr="00C53E17">
        <w:tc>
          <w:tcPr>
            <w:tcW w:w="9062" w:type="dxa"/>
            <w:gridSpan w:val="2"/>
          </w:tcPr>
          <w:p w14:paraId="3D1B2E8A" w14:textId="77777777" w:rsidR="008C1A2B" w:rsidRDefault="008C1A2B" w:rsidP="00C53E17">
            <w:pPr>
              <w:jc w:val="both"/>
              <w:rPr>
                <w:rFonts w:cs="Times New Roman"/>
                <w:color w:val="000000" w:themeColor="text1"/>
                <w:szCs w:val="24"/>
              </w:rPr>
            </w:pPr>
            <w:r w:rsidRPr="00890EE9">
              <w:rPr>
                <w:rFonts w:cs="Times New Roman"/>
                <w:b/>
                <w:color w:val="000000" w:themeColor="text1"/>
                <w:szCs w:val="24"/>
              </w:rPr>
              <w:t>Kanıtlar</w:t>
            </w:r>
            <w:r w:rsidR="008C7A19">
              <w:rPr>
                <w:rFonts w:cs="Times New Roman"/>
                <w:b/>
                <w:color w:val="000000" w:themeColor="text1"/>
                <w:szCs w:val="24"/>
              </w:rPr>
              <w:t>:</w:t>
            </w:r>
            <w:r w:rsidR="008C7A19">
              <w:t xml:space="preserve"> </w:t>
            </w:r>
            <w:hyperlink r:id="rId19" w:history="1">
              <w:r w:rsidR="008C7A19" w:rsidRPr="008C7A19">
                <w:rPr>
                  <w:rStyle w:val="Kpr"/>
                  <w:rFonts w:cs="Times New Roman"/>
                  <w:szCs w:val="24"/>
                </w:rPr>
                <w:t>https://eczane.shmyo.comu.edu.tr/akademik-kadro/kurul-ve-komisyon-uyelikleri-r7.html</w:t>
              </w:r>
            </w:hyperlink>
          </w:p>
          <w:p w14:paraId="56D533B5" w14:textId="77777777" w:rsidR="008C1A2B" w:rsidRPr="00890EE9" w:rsidRDefault="008C1A2B" w:rsidP="00C53E17">
            <w:pPr>
              <w:jc w:val="both"/>
              <w:rPr>
                <w:rFonts w:cs="Times New Roman"/>
                <w:color w:val="000000" w:themeColor="text1"/>
                <w:szCs w:val="24"/>
              </w:rPr>
            </w:pPr>
          </w:p>
        </w:tc>
      </w:tr>
      <w:tr w:rsidR="00C53E17" w:rsidRPr="00890EE9" w14:paraId="29429067" w14:textId="77777777" w:rsidTr="00C53E17">
        <w:tc>
          <w:tcPr>
            <w:tcW w:w="1413" w:type="dxa"/>
          </w:tcPr>
          <w:p w14:paraId="081B5F5C" w14:textId="77777777" w:rsidR="008C1A2B" w:rsidRPr="00890EE9" w:rsidRDefault="008C1A2B"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1D260DB0"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shd w:val="clear" w:color="auto" w:fill="FFFFFF"/>
              </w:rPr>
              <w:t xml:space="preserve"> Uygulama Yok</w:t>
            </w:r>
          </w:p>
          <w:p w14:paraId="57E7D46E"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rPr>
              <w:t xml:space="preserve"> </w:t>
            </w:r>
            <w:r w:rsidR="008C1A2B" w:rsidRPr="00890EE9">
              <w:rPr>
                <w:rFonts w:cs="Times New Roman"/>
                <w:color w:val="000000" w:themeColor="text1"/>
                <w:szCs w:val="24"/>
                <w:shd w:val="clear" w:color="auto" w:fill="FFFFFF"/>
              </w:rPr>
              <w:t>Olgunlaşmamış Uygulama</w:t>
            </w:r>
          </w:p>
          <w:p w14:paraId="73CD6257"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44179266"/>
                <w14:checkbox>
                  <w14:checked w14:val="1"/>
                  <w14:checkedState w14:val="2612" w14:font="MS Gothic"/>
                  <w14:uncheckedState w14:val="2610" w14:font="MS Gothic"/>
                </w14:checkbox>
              </w:sdtPr>
              <w:sdtContent>
                <w:r w:rsidR="008C7A19">
                  <w:rPr>
                    <w:rFonts w:ascii="MS Gothic" w:eastAsia="MS Gothic" w:hAnsi="MS Gothic" w:cs="Times New Roman" w:hint="eastAsia"/>
                    <w:color w:val="000000" w:themeColor="text1"/>
                    <w:szCs w:val="24"/>
                  </w:rPr>
                  <w:t>☒</w:t>
                </w:r>
              </w:sdtContent>
            </w:sdt>
            <w:r w:rsidR="008C1A2B" w:rsidRPr="00890EE9">
              <w:rPr>
                <w:rFonts w:cs="Times New Roman"/>
                <w:color w:val="000000" w:themeColor="text1"/>
                <w:szCs w:val="24"/>
                <w:shd w:val="clear" w:color="auto" w:fill="FFFFFF"/>
              </w:rPr>
              <w:t xml:space="preserve"> Örnek Uygulama</w:t>
            </w:r>
          </w:p>
        </w:tc>
      </w:tr>
    </w:tbl>
    <w:p w14:paraId="79AA8F5D" w14:textId="77777777" w:rsidR="008C1A2B" w:rsidRPr="00890EE9" w:rsidRDefault="008C1A2B" w:rsidP="00C53E17">
      <w:pPr>
        <w:jc w:val="both"/>
        <w:rPr>
          <w:rFonts w:cs="Times New Roman"/>
          <w:color w:val="000000" w:themeColor="text1"/>
          <w:szCs w:val="24"/>
        </w:rPr>
      </w:pPr>
    </w:p>
    <w:p w14:paraId="1F4ADBB9" w14:textId="77777777" w:rsidR="008C1A2B" w:rsidRPr="00890EE9" w:rsidRDefault="008C1A2B" w:rsidP="00C53E17">
      <w:pPr>
        <w:jc w:val="both"/>
        <w:rPr>
          <w:rFonts w:cs="Times New Roman"/>
          <w:color w:val="000000" w:themeColor="text1"/>
          <w:szCs w:val="24"/>
        </w:rPr>
      </w:pPr>
      <w:r w:rsidRPr="00890EE9">
        <w:rPr>
          <w:rFonts w:cs="Times New Roman"/>
          <w:color w:val="000000" w:themeColor="text1"/>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413"/>
        <w:gridCol w:w="7649"/>
      </w:tblGrid>
      <w:tr w:rsidR="00C53E17" w:rsidRPr="00890EE9" w14:paraId="15249DD5" w14:textId="77777777" w:rsidTr="00C53E17">
        <w:tc>
          <w:tcPr>
            <w:tcW w:w="9062" w:type="dxa"/>
            <w:gridSpan w:val="2"/>
          </w:tcPr>
          <w:p w14:paraId="15DC0248" w14:textId="77777777" w:rsidR="00AF083D" w:rsidRDefault="00AF083D" w:rsidP="00AF083D">
            <w:pPr>
              <w:jc w:val="both"/>
              <w:rPr>
                <w:rFonts w:cs="Times New Roman"/>
                <w:color w:val="000000" w:themeColor="text1"/>
                <w:szCs w:val="24"/>
              </w:rPr>
            </w:pPr>
            <w:r w:rsidRPr="00AF083D">
              <w:rPr>
                <w:rFonts w:cs="Times New Roman"/>
                <w:color w:val="000000" w:themeColor="text1"/>
                <w:szCs w:val="24"/>
              </w:rPr>
              <w:t>Üniversitemizde; ara sınav, ara sınav mazeret sınavı, yarıyıl sonu sınavı ve bütünleme sınavları yapılır.</w:t>
            </w:r>
            <w:r>
              <w:rPr>
                <w:rFonts w:cs="Times New Roman"/>
                <w:color w:val="000000" w:themeColor="text1"/>
                <w:szCs w:val="24"/>
              </w:rPr>
              <w:t xml:space="preserve"> </w:t>
            </w:r>
            <w:r w:rsidRPr="00AF083D">
              <w:rPr>
                <w:rFonts w:cs="Times New Roman"/>
                <w:color w:val="000000" w:themeColor="text1"/>
                <w:szCs w:val="24"/>
              </w:rPr>
              <w:t>Ayrıca öğrencilerimizin talep de bulunduğu ilgili bazı dersler için yaz okulu da açılabilmektedir. Yanı</w:t>
            </w:r>
            <w:r>
              <w:rPr>
                <w:rFonts w:cs="Times New Roman"/>
                <w:color w:val="000000" w:themeColor="text1"/>
                <w:szCs w:val="24"/>
              </w:rPr>
              <w:t xml:space="preserve"> </w:t>
            </w:r>
            <w:r w:rsidRPr="00AF083D">
              <w:rPr>
                <w:rFonts w:cs="Times New Roman"/>
                <w:color w:val="000000" w:themeColor="text1"/>
                <w:szCs w:val="24"/>
              </w:rPr>
              <w:t>sıra öğrencilerimizin iş yükü ve performansı Bologna sistemine göre AKTS Bilgi Paketinde ve UBYS</w:t>
            </w:r>
            <w:r>
              <w:rPr>
                <w:rFonts w:cs="Times New Roman"/>
                <w:color w:val="000000" w:themeColor="text1"/>
                <w:szCs w:val="24"/>
              </w:rPr>
              <w:t xml:space="preserve"> </w:t>
            </w:r>
            <w:r w:rsidRPr="00AF083D">
              <w:rPr>
                <w:rFonts w:cs="Times New Roman"/>
                <w:color w:val="000000" w:themeColor="text1"/>
                <w:szCs w:val="24"/>
              </w:rPr>
              <w:t>Öğrenci Bilgi Sisteminde aktif biçimde takip edilmekte, sınav yükleri ağırlıklarına göre</w:t>
            </w:r>
            <w:r>
              <w:rPr>
                <w:rFonts w:cs="Times New Roman"/>
                <w:color w:val="000000" w:themeColor="text1"/>
                <w:szCs w:val="24"/>
              </w:rPr>
              <w:t xml:space="preserve"> </w:t>
            </w:r>
            <w:r w:rsidRPr="00AF083D">
              <w:rPr>
                <w:rFonts w:cs="Times New Roman"/>
                <w:color w:val="000000" w:themeColor="text1"/>
                <w:szCs w:val="24"/>
              </w:rPr>
              <w:t>değiştirilebilmektedir. Sınavlarımız;</w:t>
            </w:r>
          </w:p>
          <w:p w14:paraId="34502EDE" w14:textId="77777777" w:rsidR="00AF083D" w:rsidRPr="00AF083D" w:rsidRDefault="00AF083D" w:rsidP="00AF083D">
            <w:pPr>
              <w:jc w:val="both"/>
              <w:rPr>
                <w:rFonts w:cs="Times New Roman"/>
                <w:color w:val="000000" w:themeColor="text1"/>
                <w:szCs w:val="24"/>
              </w:rPr>
            </w:pPr>
          </w:p>
          <w:p w14:paraId="0322C2A9" w14:textId="77777777" w:rsidR="00AF083D" w:rsidRDefault="00AF083D" w:rsidP="00AF083D">
            <w:pPr>
              <w:jc w:val="both"/>
              <w:rPr>
                <w:rFonts w:cs="Times New Roman"/>
                <w:color w:val="000000" w:themeColor="text1"/>
                <w:szCs w:val="24"/>
              </w:rPr>
            </w:pPr>
            <w:r w:rsidRPr="00AF083D">
              <w:rPr>
                <w:rFonts w:cs="Times New Roman"/>
                <w:b/>
                <w:color w:val="000000" w:themeColor="text1"/>
                <w:szCs w:val="24"/>
              </w:rPr>
              <w:t>Ara Sınavlar / Vizeler:</w:t>
            </w:r>
            <w:r w:rsidRPr="00AF083D">
              <w:rPr>
                <w:rFonts w:cs="Times New Roman"/>
                <w:color w:val="000000" w:themeColor="text1"/>
                <w:szCs w:val="24"/>
              </w:rPr>
              <w:t xml:space="preserve"> her ders için en az bir kez yapılır. Ara sınav programı; her yarıyılın ilk dört</w:t>
            </w:r>
            <w:r>
              <w:rPr>
                <w:rFonts w:cs="Times New Roman"/>
                <w:color w:val="000000" w:themeColor="text1"/>
                <w:szCs w:val="24"/>
              </w:rPr>
              <w:t xml:space="preserve"> </w:t>
            </w:r>
            <w:r w:rsidRPr="00AF083D">
              <w:rPr>
                <w:rFonts w:cs="Times New Roman"/>
                <w:color w:val="000000" w:themeColor="text1"/>
                <w:szCs w:val="24"/>
              </w:rPr>
              <w:t>haftası içinde derslerden sorumlu öğretim elemanlarının görüşü alınarak yönetim tarafından organize</w:t>
            </w:r>
            <w:r>
              <w:rPr>
                <w:rFonts w:cs="Times New Roman"/>
                <w:color w:val="000000" w:themeColor="text1"/>
                <w:szCs w:val="24"/>
              </w:rPr>
              <w:t xml:space="preserve"> </w:t>
            </w:r>
            <w:r w:rsidRPr="00AF083D">
              <w:rPr>
                <w:rFonts w:cs="Times New Roman"/>
                <w:color w:val="000000" w:themeColor="text1"/>
                <w:szCs w:val="24"/>
              </w:rPr>
              <w:t>edilir ve tarihler buna göre ilan edilir. Ara sınav notları dönem sonu sınavlarından en az iki hafta önce</w:t>
            </w:r>
            <w:r>
              <w:rPr>
                <w:rFonts w:cs="Times New Roman"/>
                <w:color w:val="000000" w:themeColor="text1"/>
                <w:szCs w:val="24"/>
              </w:rPr>
              <w:t xml:space="preserve"> </w:t>
            </w:r>
            <w:r w:rsidRPr="00AF083D">
              <w:rPr>
                <w:rFonts w:cs="Times New Roman"/>
                <w:color w:val="000000" w:themeColor="text1"/>
                <w:szCs w:val="24"/>
              </w:rPr>
              <w:t>ilan edilmektedir.</w:t>
            </w:r>
          </w:p>
          <w:p w14:paraId="67926FDC" w14:textId="77777777" w:rsidR="00AF083D" w:rsidRPr="00AF083D" w:rsidRDefault="00AF083D" w:rsidP="00AF083D">
            <w:pPr>
              <w:jc w:val="both"/>
              <w:rPr>
                <w:rFonts w:cs="Times New Roman"/>
                <w:color w:val="000000" w:themeColor="text1"/>
                <w:szCs w:val="24"/>
              </w:rPr>
            </w:pPr>
          </w:p>
          <w:p w14:paraId="77DA3A0A" w14:textId="77777777" w:rsidR="00AF083D" w:rsidRDefault="00AF083D" w:rsidP="00AF083D">
            <w:pPr>
              <w:jc w:val="both"/>
              <w:rPr>
                <w:rFonts w:cs="Times New Roman"/>
                <w:color w:val="000000" w:themeColor="text1"/>
                <w:szCs w:val="24"/>
              </w:rPr>
            </w:pPr>
            <w:r w:rsidRPr="00AF083D">
              <w:rPr>
                <w:rFonts w:cs="Times New Roman"/>
                <w:b/>
                <w:color w:val="000000" w:themeColor="text1"/>
                <w:szCs w:val="24"/>
              </w:rPr>
              <w:t>Yarıyıl Sonu / Final Sınavları:</w:t>
            </w:r>
            <w:r w:rsidRPr="00AF083D">
              <w:rPr>
                <w:rFonts w:cs="Times New Roman"/>
                <w:color w:val="000000" w:themeColor="text1"/>
                <w:szCs w:val="24"/>
              </w:rPr>
              <w:t xml:space="preserve"> En az ondört haftalık eğitim-öğretim döneminden sonraki iki hafta</w:t>
            </w:r>
            <w:r>
              <w:rPr>
                <w:rFonts w:cs="Times New Roman"/>
                <w:color w:val="000000" w:themeColor="text1"/>
                <w:szCs w:val="24"/>
              </w:rPr>
              <w:t xml:space="preserve"> </w:t>
            </w:r>
            <w:r w:rsidRPr="00AF083D">
              <w:rPr>
                <w:rFonts w:cs="Times New Roman"/>
                <w:color w:val="000000" w:themeColor="text1"/>
                <w:szCs w:val="24"/>
              </w:rPr>
              <w:t>içerisinde yapılır. Her ders için yarıyıl sonu sınavı yapılır. Yarıyıl sonu sınavına katılmayan öğrenciler o</w:t>
            </w:r>
            <w:r>
              <w:rPr>
                <w:rFonts w:cs="Times New Roman"/>
                <w:color w:val="000000" w:themeColor="text1"/>
                <w:szCs w:val="24"/>
              </w:rPr>
              <w:t xml:space="preserve"> </w:t>
            </w:r>
            <w:r w:rsidRPr="00AF083D">
              <w:rPr>
                <w:rFonts w:cs="Times New Roman"/>
                <w:color w:val="000000" w:themeColor="text1"/>
                <w:szCs w:val="24"/>
              </w:rPr>
              <w:t>dersten başarısız sayılır ve başarı notu olarak FF verilir. Yarıyıl sonu sınavları ile ilgili takvim,</w:t>
            </w:r>
            <w:r>
              <w:rPr>
                <w:rFonts w:cs="Times New Roman"/>
                <w:color w:val="000000" w:themeColor="text1"/>
                <w:szCs w:val="24"/>
              </w:rPr>
              <w:t xml:space="preserve"> </w:t>
            </w:r>
            <w:r w:rsidRPr="00AF083D">
              <w:rPr>
                <w:rFonts w:cs="Times New Roman"/>
                <w:color w:val="000000" w:themeColor="text1"/>
                <w:szCs w:val="24"/>
              </w:rPr>
              <w:t>birimlerin</w:t>
            </w:r>
            <w:r>
              <w:rPr>
                <w:rFonts w:cs="Times New Roman"/>
                <w:color w:val="000000" w:themeColor="text1"/>
                <w:szCs w:val="24"/>
              </w:rPr>
              <w:t xml:space="preserve"> </w:t>
            </w:r>
            <w:r w:rsidRPr="00AF083D">
              <w:rPr>
                <w:rFonts w:cs="Times New Roman"/>
                <w:color w:val="000000" w:themeColor="text1"/>
                <w:szCs w:val="24"/>
              </w:rPr>
              <w:t>önerileri alınarak Üniversite Senatosu tarafından belirlenir. Yarıyıl sonu sınav programları,</w:t>
            </w:r>
            <w:r>
              <w:rPr>
                <w:rFonts w:cs="Times New Roman"/>
                <w:color w:val="000000" w:themeColor="text1"/>
                <w:szCs w:val="24"/>
              </w:rPr>
              <w:t xml:space="preserve"> </w:t>
            </w:r>
            <w:r w:rsidRPr="00AF083D">
              <w:rPr>
                <w:rFonts w:cs="Times New Roman"/>
                <w:color w:val="000000" w:themeColor="text1"/>
                <w:szCs w:val="24"/>
              </w:rPr>
              <w:t>dekanlık ve yüksekokul müdürlükleri tarafından hazırlanır ve sınavlardan en az iki hafta önce ilan edilir.</w:t>
            </w:r>
            <w:r>
              <w:rPr>
                <w:rFonts w:cs="Times New Roman"/>
                <w:color w:val="000000" w:themeColor="text1"/>
                <w:szCs w:val="24"/>
              </w:rPr>
              <w:t xml:space="preserve"> </w:t>
            </w:r>
            <w:r w:rsidRPr="00AF083D">
              <w:rPr>
                <w:rFonts w:cs="Times New Roman"/>
                <w:color w:val="000000" w:themeColor="text1"/>
                <w:szCs w:val="24"/>
              </w:rPr>
              <w:t>Yarıyıl sonu sınavı için mazeret sınavı açılmaz.</w:t>
            </w:r>
          </w:p>
          <w:p w14:paraId="09F190CA" w14:textId="77777777" w:rsidR="00AF083D" w:rsidRPr="00AF083D" w:rsidRDefault="00AF083D" w:rsidP="00AF083D">
            <w:pPr>
              <w:jc w:val="both"/>
              <w:rPr>
                <w:rFonts w:cs="Times New Roman"/>
                <w:color w:val="000000" w:themeColor="text1"/>
                <w:szCs w:val="24"/>
              </w:rPr>
            </w:pPr>
          </w:p>
          <w:p w14:paraId="134C524D" w14:textId="77777777" w:rsidR="00AF083D" w:rsidRPr="00AF083D" w:rsidRDefault="00AF083D" w:rsidP="00AF083D">
            <w:pPr>
              <w:jc w:val="both"/>
              <w:rPr>
                <w:rFonts w:cs="Times New Roman"/>
                <w:color w:val="000000" w:themeColor="text1"/>
                <w:szCs w:val="24"/>
              </w:rPr>
            </w:pPr>
            <w:r w:rsidRPr="00AF083D">
              <w:rPr>
                <w:rFonts w:cs="Times New Roman"/>
                <w:b/>
                <w:color w:val="000000" w:themeColor="text1"/>
                <w:szCs w:val="24"/>
              </w:rPr>
              <w:t>Mazeret Sınavları:</w:t>
            </w:r>
            <w:r w:rsidRPr="00AF083D">
              <w:rPr>
                <w:rFonts w:cs="Times New Roman"/>
                <w:color w:val="000000" w:themeColor="text1"/>
                <w:szCs w:val="24"/>
              </w:rPr>
              <w:t xml:space="preserve"> Haklı ve geçerli nedenlere dayalı mazereti dolayısıyla ara sınava katılmayan ve</w:t>
            </w:r>
            <w:r>
              <w:rPr>
                <w:rFonts w:cs="Times New Roman"/>
                <w:color w:val="000000" w:themeColor="text1"/>
                <w:szCs w:val="24"/>
              </w:rPr>
              <w:t xml:space="preserve"> </w:t>
            </w:r>
            <w:r w:rsidRPr="00AF083D">
              <w:rPr>
                <w:rFonts w:cs="Times New Roman"/>
                <w:color w:val="000000" w:themeColor="text1"/>
                <w:szCs w:val="24"/>
              </w:rPr>
              <w:t>sınavdan sonraki bir hafta içerisinde durumunu belgeleyen öğrencilerin mazeretlerinin ilgili yönetim</w:t>
            </w:r>
            <w:r>
              <w:rPr>
                <w:rFonts w:cs="Times New Roman"/>
                <w:color w:val="000000" w:themeColor="text1"/>
                <w:szCs w:val="24"/>
              </w:rPr>
              <w:t xml:space="preserve"> </w:t>
            </w:r>
            <w:r w:rsidRPr="00AF083D">
              <w:rPr>
                <w:rFonts w:cs="Times New Roman"/>
                <w:color w:val="000000" w:themeColor="text1"/>
                <w:szCs w:val="24"/>
              </w:rPr>
              <w:t xml:space="preserve">kurullarınca kabul edilmesi halinde, öğrencinin katılmadığı ara </w:t>
            </w:r>
            <w:r w:rsidRPr="00AF083D">
              <w:rPr>
                <w:rFonts w:cs="Times New Roman"/>
                <w:color w:val="000000" w:themeColor="text1"/>
                <w:szCs w:val="24"/>
              </w:rPr>
              <w:lastRenderedPageBreak/>
              <w:t>sınavlar o yarıyıl içinde öğretim</w:t>
            </w:r>
            <w:r>
              <w:rPr>
                <w:rFonts w:cs="Times New Roman"/>
                <w:color w:val="000000" w:themeColor="text1"/>
                <w:szCs w:val="24"/>
              </w:rPr>
              <w:t xml:space="preserve"> </w:t>
            </w:r>
            <w:r w:rsidRPr="00AF083D">
              <w:rPr>
                <w:rFonts w:cs="Times New Roman"/>
                <w:color w:val="000000" w:themeColor="text1"/>
                <w:szCs w:val="24"/>
              </w:rPr>
              <w:t>elemanının belirlediği tarihte yazılı olarak yapılır. Mazeret sınavlarına herhangi bir nedenle girmeyen</w:t>
            </w:r>
            <w:r>
              <w:rPr>
                <w:rFonts w:cs="Times New Roman"/>
                <w:color w:val="000000" w:themeColor="text1"/>
                <w:szCs w:val="24"/>
              </w:rPr>
              <w:t xml:space="preserve"> </w:t>
            </w:r>
            <w:r w:rsidRPr="00AF083D">
              <w:rPr>
                <w:rFonts w:cs="Times New Roman"/>
                <w:color w:val="000000" w:themeColor="text1"/>
                <w:szCs w:val="24"/>
              </w:rPr>
              <w:t>öğrencilere, tekrar mazeret sınavı açılmaz.</w:t>
            </w:r>
          </w:p>
          <w:p w14:paraId="71FE214C" w14:textId="77777777" w:rsidR="00AF083D" w:rsidRDefault="00AF083D" w:rsidP="00AF083D">
            <w:pPr>
              <w:jc w:val="both"/>
              <w:rPr>
                <w:rFonts w:cs="Times New Roman"/>
                <w:color w:val="000000" w:themeColor="text1"/>
                <w:szCs w:val="24"/>
              </w:rPr>
            </w:pPr>
          </w:p>
          <w:p w14:paraId="3D504BD5" w14:textId="77777777" w:rsidR="00AF083D" w:rsidRDefault="00AF083D" w:rsidP="00AF083D">
            <w:pPr>
              <w:jc w:val="both"/>
              <w:rPr>
                <w:rFonts w:cs="Times New Roman"/>
                <w:color w:val="000000" w:themeColor="text1"/>
                <w:szCs w:val="24"/>
              </w:rPr>
            </w:pPr>
            <w:r w:rsidRPr="00AF083D">
              <w:rPr>
                <w:rFonts w:cs="Times New Roman"/>
                <w:b/>
                <w:color w:val="000000" w:themeColor="text1"/>
                <w:szCs w:val="24"/>
              </w:rPr>
              <w:t>Bütünleme sınavları:</w:t>
            </w:r>
            <w:r w:rsidRPr="00AF083D">
              <w:rPr>
                <w:rFonts w:cs="Times New Roman"/>
                <w:color w:val="000000" w:themeColor="text1"/>
                <w:szCs w:val="24"/>
              </w:rPr>
              <w:t xml:space="preserve"> Dönem sonu sınavları sonucunda başarısız olanlar başarısız oldukları derslerin</w:t>
            </w:r>
            <w:r>
              <w:rPr>
                <w:rFonts w:cs="Times New Roman"/>
                <w:color w:val="000000" w:themeColor="text1"/>
                <w:szCs w:val="24"/>
              </w:rPr>
              <w:t xml:space="preserve"> </w:t>
            </w:r>
            <w:r w:rsidRPr="00AF083D">
              <w:rPr>
                <w:rFonts w:cs="Times New Roman"/>
                <w:color w:val="000000" w:themeColor="text1"/>
                <w:szCs w:val="24"/>
              </w:rPr>
              <w:t>bütünleme sınavlarına girebilirler. Bütünleme sınavına girmeyenler başarısız sayılırlar ve bu öğrencilere</w:t>
            </w:r>
            <w:r>
              <w:rPr>
                <w:rFonts w:cs="Times New Roman"/>
                <w:color w:val="000000" w:themeColor="text1"/>
                <w:szCs w:val="24"/>
              </w:rPr>
              <w:t xml:space="preserve"> </w:t>
            </w:r>
            <w:r w:rsidRPr="00AF083D">
              <w:rPr>
                <w:rFonts w:cs="Times New Roman"/>
                <w:color w:val="000000" w:themeColor="text1"/>
                <w:szCs w:val="24"/>
              </w:rPr>
              <w:t>ayrıca bir sınav açılmaz. Bütünleme sınavları dönem sonu sınavlarının bitiminden itibaren üçüncü</w:t>
            </w:r>
            <w:r>
              <w:rPr>
                <w:rFonts w:cs="Times New Roman"/>
                <w:color w:val="000000" w:themeColor="text1"/>
                <w:szCs w:val="24"/>
              </w:rPr>
              <w:t xml:space="preserve"> </w:t>
            </w:r>
            <w:r w:rsidRPr="00AF083D">
              <w:rPr>
                <w:rFonts w:cs="Times New Roman"/>
                <w:color w:val="000000" w:themeColor="text1"/>
                <w:szCs w:val="24"/>
              </w:rPr>
              <w:t>haftada yapılır. Bütünleme sınavları için mazeret sınavı açılmaz.</w:t>
            </w:r>
          </w:p>
          <w:p w14:paraId="4C7A0185" w14:textId="77777777" w:rsidR="00AF083D" w:rsidRPr="00AF083D" w:rsidRDefault="00AF083D" w:rsidP="00AF083D">
            <w:pPr>
              <w:jc w:val="both"/>
              <w:rPr>
                <w:rFonts w:cs="Times New Roman"/>
                <w:color w:val="000000" w:themeColor="text1"/>
                <w:szCs w:val="24"/>
              </w:rPr>
            </w:pPr>
          </w:p>
          <w:p w14:paraId="7F992EAB" w14:textId="77777777" w:rsidR="00AF083D" w:rsidRPr="00AF083D" w:rsidRDefault="00AF083D" w:rsidP="00AF083D">
            <w:pPr>
              <w:jc w:val="both"/>
              <w:rPr>
                <w:rFonts w:cs="Times New Roman"/>
                <w:color w:val="000000" w:themeColor="text1"/>
                <w:szCs w:val="24"/>
              </w:rPr>
            </w:pPr>
            <w:r w:rsidRPr="00AF083D">
              <w:rPr>
                <w:rFonts w:cs="Times New Roman"/>
                <w:color w:val="000000" w:themeColor="text1"/>
                <w:szCs w:val="24"/>
              </w:rPr>
              <w:t>Bunların dışında başarılı olamay</w:t>
            </w:r>
            <w:r>
              <w:rPr>
                <w:rFonts w:cs="Times New Roman"/>
                <w:color w:val="000000" w:themeColor="text1"/>
                <w:szCs w:val="24"/>
              </w:rPr>
              <w:t>an öğrencilerimiz 3 farklı sınavı</w:t>
            </w:r>
            <w:r w:rsidRPr="00AF083D">
              <w:rPr>
                <w:rFonts w:cs="Times New Roman"/>
                <w:color w:val="000000" w:themeColor="text1"/>
                <w:szCs w:val="24"/>
              </w:rPr>
              <w:t xml:space="preserve"> hakkı daha bulunmaktadır:</w:t>
            </w:r>
          </w:p>
          <w:p w14:paraId="32A050C8" w14:textId="77777777" w:rsidR="00AF083D" w:rsidRPr="00AF083D" w:rsidRDefault="00AF083D" w:rsidP="00AF083D">
            <w:pPr>
              <w:jc w:val="both"/>
              <w:rPr>
                <w:rFonts w:cs="Times New Roman"/>
                <w:color w:val="000000" w:themeColor="text1"/>
                <w:szCs w:val="24"/>
              </w:rPr>
            </w:pPr>
            <w:r w:rsidRPr="00AF083D">
              <w:rPr>
                <w:rFonts w:cs="Times New Roman"/>
                <w:b/>
                <w:color w:val="000000" w:themeColor="text1"/>
                <w:szCs w:val="24"/>
              </w:rPr>
              <w:t>a) Tek Ders Sınavı:</w:t>
            </w:r>
            <w:r w:rsidRPr="00AF083D">
              <w:rPr>
                <w:rFonts w:cs="Times New Roman"/>
                <w:color w:val="000000" w:themeColor="text1"/>
                <w:szCs w:val="24"/>
              </w:rPr>
              <w:t xml:space="preserve"> Dört yarıyılı tamamlayarak mezun olma durumuna gelen ancak yalnızca bir dersi</w:t>
            </w:r>
            <w:r>
              <w:rPr>
                <w:rFonts w:cs="Times New Roman"/>
                <w:color w:val="000000" w:themeColor="text1"/>
                <w:szCs w:val="24"/>
              </w:rPr>
              <w:t xml:space="preserve"> </w:t>
            </w:r>
            <w:r w:rsidRPr="00AF083D">
              <w:rPr>
                <w:rFonts w:cs="Times New Roman"/>
                <w:color w:val="000000" w:themeColor="text1"/>
                <w:szCs w:val="24"/>
              </w:rPr>
              <w:t>veremeyen veya tüm dersleri veripte GNO'su 2.00 olmayan öğrencilerin yararlandığı sınavdır.</w:t>
            </w:r>
          </w:p>
          <w:p w14:paraId="4B47C978" w14:textId="77777777" w:rsidR="00AF083D" w:rsidRDefault="00AF083D" w:rsidP="00AF083D">
            <w:pPr>
              <w:jc w:val="both"/>
              <w:rPr>
                <w:rFonts w:cs="Times New Roman"/>
                <w:color w:val="000000" w:themeColor="text1"/>
                <w:szCs w:val="24"/>
              </w:rPr>
            </w:pPr>
            <w:r w:rsidRPr="00AF083D">
              <w:rPr>
                <w:rFonts w:cs="Times New Roman"/>
                <w:b/>
                <w:color w:val="000000" w:themeColor="text1"/>
                <w:szCs w:val="24"/>
              </w:rPr>
              <w:t>b) Üç Ders Sınavı:</w:t>
            </w:r>
            <w:r w:rsidRPr="00AF083D">
              <w:rPr>
                <w:rFonts w:cs="Times New Roman"/>
                <w:color w:val="000000" w:themeColor="text1"/>
                <w:szCs w:val="24"/>
              </w:rPr>
              <w:t xml:space="preserve"> Bir, iki veya üç dersten girilen 2010 ve öncesi girişli öğrencilerin yararlandığı</w:t>
            </w:r>
            <w:r>
              <w:rPr>
                <w:rFonts w:cs="Times New Roman"/>
                <w:color w:val="000000" w:themeColor="text1"/>
                <w:szCs w:val="24"/>
              </w:rPr>
              <w:t xml:space="preserve"> </w:t>
            </w:r>
            <w:r w:rsidRPr="00AF083D">
              <w:rPr>
                <w:rFonts w:cs="Times New Roman"/>
                <w:color w:val="000000" w:themeColor="text1"/>
                <w:szCs w:val="24"/>
              </w:rPr>
              <w:t>sınavdır.</w:t>
            </w:r>
          </w:p>
          <w:p w14:paraId="1C08DF02" w14:textId="77777777" w:rsidR="00AF083D" w:rsidRPr="00AF083D" w:rsidRDefault="00AF083D" w:rsidP="00AF083D">
            <w:pPr>
              <w:jc w:val="both"/>
              <w:rPr>
                <w:rFonts w:cs="Times New Roman"/>
                <w:color w:val="000000" w:themeColor="text1"/>
                <w:szCs w:val="24"/>
              </w:rPr>
            </w:pPr>
          </w:p>
          <w:p w14:paraId="1B5FFE1C" w14:textId="77777777" w:rsidR="00AF083D" w:rsidRPr="00AF083D" w:rsidRDefault="00AF083D" w:rsidP="00AF083D">
            <w:pPr>
              <w:jc w:val="both"/>
              <w:rPr>
                <w:rFonts w:cs="Times New Roman"/>
                <w:color w:val="000000" w:themeColor="text1"/>
                <w:szCs w:val="24"/>
              </w:rPr>
            </w:pPr>
            <w:r w:rsidRPr="00AF083D">
              <w:rPr>
                <w:rFonts w:cs="Times New Roman"/>
                <w:b/>
                <w:color w:val="000000" w:themeColor="text1"/>
                <w:szCs w:val="24"/>
              </w:rPr>
              <w:t>c) Ek Sınavlar:</w:t>
            </w:r>
            <w:r w:rsidRPr="00AF083D">
              <w:rPr>
                <w:rFonts w:cs="Times New Roman"/>
                <w:color w:val="000000" w:themeColor="text1"/>
                <w:szCs w:val="24"/>
              </w:rPr>
              <w:t xml:space="preserve"> Azami öğrenim süresi (8 Yarıyıl- 4 Yıl) sonunda mezun olma durumundaki</w:t>
            </w:r>
            <w:r>
              <w:rPr>
                <w:rFonts w:cs="Times New Roman"/>
                <w:color w:val="000000" w:themeColor="text1"/>
                <w:szCs w:val="24"/>
              </w:rPr>
              <w:t xml:space="preserve"> </w:t>
            </w:r>
            <w:r w:rsidRPr="00AF083D">
              <w:rPr>
                <w:rFonts w:cs="Times New Roman"/>
                <w:color w:val="000000" w:themeColor="text1"/>
                <w:szCs w:val="24"/>
              </w:rPr>
              <w:t>öğrencilerimize, başarısız oldukları (FF-FD-YS harf notlu) bütün dersler için iki ek sınav hakkı tanınır.</w:t>
            </w:r>
          </w:p>
          <w:p w14:paraId="4CA43C5B" w14:textId="77777777" w:rsidR="008C1A2B" w:rsidRPr="00890EE9" w:rsidRDefault="00AF083D" w:rsidP="00C53E17">
            <w:pPr>
              <w:jc w:val="both"/>
              <w:rPr>
                <w:rFonts w:cs="Times New Roman"/>
                <w:color w:val="000000" w:themeColor="text1"/>
                <w:szCs w:val="24"/>
              </w:rPr>
            </w:pPr>
            <w:r w:rsidRPr="00AF083D">
              <w:rPr>
                <w:rFonts w:cs="Times New Roman"/>
                <w:color w:val="000000" w:themeColor="text1"/>
                <w:szCs w:val="24"/>
              </w:rPr>
              <w:t>Bu sınavlar sonunda, mezun olabilmesi için başarması gereken toplam ders sayısını, beşe indiremeyen</w:t>
            </w:r>
            <w:r>
              <w:rPr>
                <w:rFonts w:cs="Times New Roman"/>
                <w:color w:val="000000" w:themeColor="text1"/>
                <w:szCs w:val="24"/>
              </w:rPr>
              <w:t xml:space="preserve"> </w:t>
            </w:r>
            <w:r w:rsidRPr="00AF083D">
              <w:rPr>
                <w:rFonts w:cs="Times New Roman"/>
                <w:color w:val="000000" w:themeColor="text1"/>
                <w:szCs w:val="24"/>
              </w:rPr>
              <w:t>öğrencilerin üniversite ile ilişikleri kesilir. Genel olarak tüm sınav sonuçları on</w:t>
            </w:r>
            <w:r>
              <w:rPr>
                <w:rFonts w:cs="Times New Roman"/>
                <w:color w:val="000000" w:themeColor="text1"/>
                <w:szCs w:val="24"/>
              </w:rPr>
              <w:t xml:space="preserve"> </w:t>
            </w:r>
            <w:r w:rsidRPr="00AF083D">
              <w:rPr>
                <w:rFonts w:cs="Times New Roman"/>
                <w:color w:val="000000" w:themeColor="text1"/>
                <w:szCs w:val="24"/>
              </w:rPr>
              <w:t>beş gün içerisinde dersin</w:t>
            </w:r>
            <w:r>
              <w:rPr>
                <w:rFonts w:cs="Times New Roman"/>
                <w:color w:val="000000" w:themeColor="text1"/>
                <w:szCs w:val="24"/>
              </w:rPr>
              <w:t xml:space="preserve"> </w:t>
            </w:r>
            <w:r w:rsidRPr="00AF083D">
              <w:rPr>
                <w:rFonts w:cs="Times New Roman"/>
                <w:color w:val="000000" w:themeColor="text1"/>
                <w:szCs w:val="24"/>
              </w:rPr>
              <w:t>ilgili öğretim elemanı tarafından Çanakkale Onsekiz Mart Üniversitesi Öğrenci Bilgi Sistemi internet</w:t>
            </w:r>
            <w:r>
              <w:rPr>
                <w:rFonts w:cs="Times New Roman"/>
                <w:color w:val="000000" w:themeColor="text1"/>
                <w:szCs w:val="24"/>
              </w:rPr>
              <w:t xml:space="preserve"> sayfas</w:t>
            </w:r>
            <w:r w:rsidRPr="00AF083D">
              <w:rPr>
                <w:rFonts w:cs="Times New Roman"/>
                <w:color w:val="000000" w:themeColor="text1"/>
                <w:szCs w:val="24"/>
              </w:rPr>
              <w:t>ında ilan edilir. Sınav sonuçlarının açıklanmasından itibaren sınav belgeleri üç yıl süreli saklanır.</w:t>
            </w:r>
            <w:r>
              <w:rPr>
                <w:rFonts w:cs="Times New Roman"/>
                <w:color w:val="000000" w:themeColor="text1"/>
                <w:szCs w:val="24"/>
              </w:rPr>
              <w:t xml:space="preserve"> </w:t>
            </w:r>
            <w:r w:rsidRPr="00AF083D">
              <w:rPr>
                <w:rFonts w:cs="Times New Roman"/>
                <w:color w:val="000000" w:themeColor="text1"/>
                <w:szCs w:val="24"/>
              </w:rPr>
              <w:t>Derslerde devamsızlık sınırını aşan öğrenciler, o derse devam etmemiş sayılırlar, sınavlara alınmazlar ve</w:t>
            </w:r>
            <w:r>
              <w:rPr>
                <w:rFonts w:cs="Times New Roman"/>
                <w:color w:val="000000" w:themeColor="text1"/>
                <w:szCs w:val="24"/>
              </w:rPr>
              <w:t xml:space="preserve"> </w:t>
            </w:r>
            <w:r w:rsidRPr="00AF083D">
              <w:rPr>
                <w:rFonts w:cs="Times New Roman"/>
                <w:color w:val="000000" w:themeColor="text1"/>
                <w:szCs w:val="24"/>
              </w:rPr>
              <w:t xml:space="preserve">o dersten başarısız kabul edilirler. </w:t>
            </w:r>
            <w:r>
              <w:rPr>
                <w:rFonts w:cs="Times New Roman"/>
                <w:color w:val="000000" w:themeColor="text1"/>
                <w:szCs w:val="24"/>
              </w:rPr>
              <w:t xml:space="preserve"> </w:t>
            </w:r>
            <w:r w:rsidRPr="00AF083D">
              <w:rPr>
                <w:rFonts w:cs="Times New Roman"/>
                <w:color w:val="000000" w:themeColor="text1"/>
                <w:szCs w:val="24"/>
              </w:rPr>
              <w:t>Ara sınav ve dönem içi etkinliklerden alınan notların ortalamasının</w:t>
            </w:r>
            <w:r>
              <w:rPr>
                <w:rFonts w:cs="Times New Roman"/>
                <w:color w:val="000000" w:themeColor="text1"/>
                <w:szCs w:val="24"/>
              </w:rPr>
              <w:t xml:space="preserve"> </w:t>
            </w:r>
            <w:r w:rsidRPr="00AF083D">
              <w:rPr>
                <w:rFonts w:cs="Times New Roman"/>
                <w:color w:val="000000" w:themeColor="text1"/>
                <w:szCs w:val="24"/>
              </w:rPr>
              <w:t>% 40’ı, yarıyıl sonu veya bütünleme sınav notunun % 60 katkısı alınarak ilgili öğretim elemanı</w:t>
            </w:r>
            <w:r>
              <w:rPr>
                <w:rFonts w:cs="Times New Roman"/>
                <w:color w:val="000000" w:themeColor="text1"/>
                <w:szCs w:val="24"/>
              </w:rPr>
              <w:t xml:space="preserve"> </w:t>
            </w:r>
            <w:r w:rsidRPr="00AF083D">
              <w:rPr>
                <w:rFonts w:cs="Times New Roman"/>
                <w:color w:val="000000" w:themeColor="text1"/>
                <w:szCs w:val="24"/>
              </w:rPr>
              <w:t>tarafından belirlenir ve öğretimin ilk iki haftasında öğrencilere bildirilir. Dersin öğretim elemanı</w:t>
            </w:r>
            <w:r>
              <w:rPr>
                <w:rFonts w:cs="Times New Roman"/>
                <w:color w:val="000000" w:themeColor="text1"/>
                <w:szCs w:val="24"/>
              </w:rPr>
              <w:t xml:space="preserve"> </w:t>
            </w:r>
            <w:r w:rsidRPr="00AF083D">
              <w:rPr>
                <w:rFonts w:cs="Times New Roman"/>
                <w:color w:val="000000" w:themeColor="text1"/>
                <w:szCs w:val="24"/>
              </w:rPr>
              <w:t>tarafından, her ders için öğrencilerin aldıkları başarı notları 100 puan üzerinden ele alınarak başarı notu</w:t>
            </w:r>
            <w:r>
              <w:rPr>
                <w:rFonts w:cs="Times New Roman"/>
                <w:color w:val="000000" w:themeColor="text1"/>
                <w:szCs w:val="24"/>
              </w:rPr>
              <w:t xml:space="preserve"> </w:t>
            </w:r>
            <w:r w:rsidRPr="00AF083D">
              <w:rPr>
                <w:rFonts w:cs="Times New Roman"/>
                <w:color w:val="000000" w:themeColor="text1"/>
                <w:szCs w:val="24"/>
              </w:rPr>
              <w:t>değerlendirme tablosuna uygun olarak dersin yarıyıl sonu başarı notu harfli ve katsayılı not biçiminde,</w:t>
            </w:r>
            <w:r>
              <w:rPr>
                <w:rFonts w:cs="Times New Roman"/>
                <w:color w:val="000000" w:themeColor="text1"/>
                <w:szCs w:val="24"/>
              </w:rPr>
              <w:t xml:space="preserve"> ilan edilir.</w:t>
            </w:r>
            <w:r>
              <w:t xml:space="preserve"> </w:t>
            </w:r>
            <w:r w:rsidRPr="00AF083D">
              <w:rPr>
                <w:rFonts w:cs="Times New Roman"/>
                <w:color w:val="000000" w:themeColor="text1"/>
                <w:szCs w:val="24"/>
              </w:rPr>
              <w:t>Sınavlarda sorular ilgili dersin öğrenme çıktıları ile eşleştirilerek oluşturulur.</w:t>
            </w:r>
          </w:p>
          <w:p w14:paraId="53AC5423" w14:textId="77777777" w:rsidR="008C1A2B" w:rsidRPr="00890EE9" w:rsidRDefault="008C1A2B" w:rsidP="00C53E17">
            <w:pPr>
              <w:jc w:val="both"/>
              <w:rPr>
                <w:rFonts w:cs="Times New Roman"/>
                <w:color w:val="000000" w:themeColor="text1"/>
                <w:szCs w:val="24"/>
              </w:rPr>
            </w:pPr>
          </w:p>
        </w:tc>
      </w:tr>
      <w:tr w:rsidR="008C1A2B" w:rsidRPr="00890EE9" w14:paraId="37A38DE7" w14:textId="77777777" w:rsidTr="00C53E17">
        <w:tc>
          <w:tcPr>
            <w:tcW w:w="9062" w:type="dxa"/>
            <w:gridSpan w:val="2"/>
          </w:tcPr>
          <w:p w14:paraId="38C7A30F" w14:textId="77777777" w:rsidR="00AF083D" w:rsidRPr="00AF083D" w:rsidRDefault="008C1A2B" w:rsidP="00AF083D">
            <w:pPr>
              <w:jc w:val="both"/>
              <w:rPr>
                <w:rFonts w:cs="Times New Roman"/>
                <w:color w:val="000000" w:themeColor="text1"/>
                <w:szCs w:val="24"/>
              </w:rPr>
            </w:pPr>
            <w:r w:rsidRPr="00890EE9">
              <w:rPr>
                <w:rFonts w:cs="Times New Roman"/>
                <w:b/>
                <w:color w:val="000000" w:themeColor="text1"/>
                <w:szCs w:val="24"/>
              </w:rPr>
              <w:t>Kanıtlar</w:t>
            </w:r>
            <w:r w:rsidR="00AF083D">
              <w:rPr>
                <w:rFonts w:cs="Times New Roman"/>
                <w:b/>
                <w:color w:val="000000" w:themeColor="text1"/>
                <w:szCs w:val="24"/>
              </w:rPr>
              <w:t xml:space="preserve">: </w:t>
            </w:r>
            <w:hyperlink r:id="rId20" w:history="1">
              <w:r w:rsidR="00AF083D" w:rsidRPr="00AF083D">
                <w:rPr>
                  <w:rStyle w:val="Kpr"/>
                  <w:rFonts w:cs="Times New Roman"/>
                  <w:szCs w:val="24"/>
                </w:rPr>
                <w:t>http://shmyo.comu.edu.tr</w:t>
              </w:r>
            </w:hyperlink>
          </w:p>
          <w:p w14:paraId="5DC75681" w14:textId="77777777" w:rsidR="008C1A2B" w:rsidRPr="00AF083D" w:rsidRDefault="00AF083D" w:rsidP="00AF083D">
            <w:pPr>
              <w:jc w:val="both"/>
              <w:rPr>
                <w:rFonts w:cs="Times New Roman"/>
                <w:color w:val="000000" w:themeColor="text1"/>
                <w:szCs w:val="24"/>
              </w:rPr>
            </w:pPr>
            <w:hyperlink r:id="rId21" w:history="1">
              <w:r w:rsidRPr="00AF083D">
                <w:rPr>
                  <w:rStyle w:val="Kpr"/>
                  <w:rFonts w:cs="Times New Roman"/>
                  <w:szCs w:val="24"/>
                </w:rPr>
                <w:t>http://ogrenciisleri.comu.edu.tr/mevzuat.html</w:t>
              </w:r>
            </w:hyperlink>
          </w:p>
          <w:p w14:paraId="434E8DD2" w14:textId="77777777" w:rsidR="00AF083D" w:rsidRPr="00890EE9" w:rsidRDefault="00AF083D" w:rsidP="00AF083D">
            <w:pPr>
              <w:jc w:val="both"/>
              <w:rPr>
                <w:rFonts w:cs="Times New Roman"/>
                <w:color w:val="000000" w:themeColor="text1"/>
                <w:szCs w:val="24"/>
              </w:rPr>
            </w:pPr>
          </w:p>
        </w:tc>
      </w:tr>
      <w:tr w:rsidR="00C53E17" w:rsidRPr="00890EE9" w14:paraId="6225AA18" w14:textId="77777777" w:rsidTr="00C53E17">
        <w:tc>
          <w:tcPr>
            <w:tcW w:w="1413" w:type="dxa"/>
          </w:tcPr>
          <w:p w14:paraId="18879DE1" w14:textId="77777777" w:rsidR="008C1A2B" w:rsidRPr="00890EE9" w:rsidRDefault="008C1A2B"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25C074BE"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shd w:val="clear" w:color="auto" w:fill="FFFFFF"/>
              </w:rPr>
              <w:t xml:space="preserve"> Uygulama Yok</w:t>
            </w:r>
          </w:p>
          <w:p w14:paraId="634B52BF"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Cs w:val="24"/>
                  </w:rPr>
                  <w:t>☐</w:t>
                </w:r>
              </w:sdtContent>
            </w:sdt>
            <w:r w:rsidR="008C1A2B" w:rsidRPr="00890EE9">
              <w:rPr>
                <w:rFonts w:cs="Times New Roman"/>
                <w:color w:val="000000" w:themeColor="text1"/>
                <w:szCs w:val="24"/>
              </w:rPr>
              <w:t xml:space="preserve"> </w:t>
            </w:r>
            <w:r w:rsidR="008C1A2B" w:rsidRPr="00890EE9">
              <w:rPr>
                <w:rFonts w:cs="Times New Roman"/>
                <w:color w:val="000000" w:themeColor="text1"/>
                <w:szCs w:val="24"/>
                <w:shd w:val="clear" w:color="auto" w:fill="FFFFFF"/>
              </w:rPr>
              <w:t>Olgunlaşmamış Uygulama</w:t>
            </w:r>
          </w:p>
          <w:p w14:paraId="5BB24C4A" w14:textId="77777777" w:rsidR="008C1A2B"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99855083"/>
                <w14:checkbox>
                  <w14:checked w14:val="1"/>
                  <w14:checkedState w14:val="2612" w14:font="MS Gothic"/>
                  <w14:uncheckedState w14:val="2610" w14:font="MS Gothic"/>
                </w14:checkbox>
              </w:sdtPr>
              <w:sdtContent>
                <w:r w:rsidR="00AF083D">
                  <w:rPr>
                    <w:rFonts w:ascii="MS Gothic" w:eastAsia="MS Gothic" w:hAnsi="MS Gothic" w:cs="Times New Roman" w:hint="eastAsia"/>
                    <w:color w:val="000000" w:themeColor="text1"/>
                    <w:szCs w:val="24"/>
                  </w:rPr>
                  <w:t>☒</w:t>
                </w:r>
              </w:sdtContent>
            </w:sdt>
            <w:r w:rsidR="008C1A2B" w:rsidRPr="00890EE9">
              <w:rPr>
                <w:rFonts w:cs="Times New Roman"/>
                <w:color w:val="000000" w:themeColor="text1"/>
                <w:szCs w:val="24"/>
                <w:shd w:val="clear" w:color="auto" w:fill="FFFFFF"/>
              </w:rPr>
              <w:t xml:space="preserve"> Örnek Uygulama</w:t>
            </w:r>
          </w:p>
        </w:tc>
      </w:tr>
    </w:tbl>
    <w:p w14:paraId="59FB342F" w14:textId="77777777" w:rsidR="00146E30" w:rsidRPr="00890EE9" w:rsidRDefault="00146E30" w:rsidP="00C53E17">
      <w:pPr>
        <w:jc w:val="both"/>
        <w:rPr>
          <w:rFonts w:cs="Times New Roman"/>
          <w:color w:val="000000" w:themeColor="text1"/>
          <w:szCs w:val="24"/>
        </w:rPr>
      </w:pPr>
    </w:p>
    <w:p w14:paraId="150DC445"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43B752DC" w14:textId="77777777" w:rsidTr="00C53E17">
        <w:tc>
          <w:tcPr>
            <w:tcW w:w="9062" w:type="dxa"/>
            <w:gridSpan w:val="2"/>
          </w:tcPr>
          <w:p w14:paraId="4C2F52B3" w14:textId="77777777" w:rsidR="00AF083D" w:rsidRPr="00AF083D" w:rsidRDefault="00AF083D" w:rsidP="00AF083D">
            <w:pPr>
              <w:jc w:val="both"/>
              <w:rPr>
                <w:rFonts w:cs="Times New Roman"/>
                <w:color w:val="000000" w:themeColor="text1"/>
                <w:szCs w:val="24"/>
              </w:rPr>
            </w:pPr>
            <w:r w:rsidRPr="00AF083D">
              <w:rPr>
                <w:rFonts w:cs="Times New Roman"/>
                <w:color w:val="000000" w:themeColor="text1"/>
                <w:szCs w:val="24"/>
              </w:rPr>
              <w:t>Mezuniyet koşullarına dair düzenlemeler ‘‘Önlisans, Lisans Eğitim-Öğretim ve Sınav Yönetmeliği’’nde yer almaktadır. Mezuniyet koşulları ve mezuniyet karar süreçleri üniversitemiz websayfasında açık, anlaşılır ve kapsamlı bir şekilde yer almaktadır. Öğrencinin mezun olabilmesi için tüm dersleri ve diğer yükümlülüklerini başarı ile tamamlamış olması ve ağırlıklı genel not ortalamasının 4.00 üzerinden en az</w:t>
            </w:r>
          </w:p>
          <w:p w14:paraId="4E846961" w14:textId="77777777" w:rsidR="00146E30" w:rsidRDefault="00AF083D" w:rsidP="00AF083D">
            <w:pPr>
              <w:jc w:val="both"/>
              <w:rPr>
                <w:rFonts w:cs="Times New Roman"/>
                <w:color w:val="000000" w:themeColor="text1"/>
                <w:szCs w:val="24"/>
              </w:rPr>
            </w:pPr>
            <w:r w:rsidRPr="00AF083D">
              <w:rPr>
                <w:rFonts w:cs="Times New Roman"/>
                <w:color w:val="000000" w:themeColor="text1"/>
                <w:szCs w:val="24"/>
              </w:rPr>
              <w:t>2.00 olması gerekir.</w:t>
            </w:r>
          </w:p>
          <w:p w14:paraId="48CB8B99" w14:textId="77777777" w:rsidR="00AF083D" w:rsidRPr="00890EE9" w:rsidRDefault="00AF083D" w:rsidP="00AF083D">
            <w:pPr>
              <w:jc w:val="both"/>
              <w:rPr>
                <w:rFonts w:cs="Times New Roman"/>
                <w:color w:val="000000" w:themeColor="text1"/>
                <w:szCs w:val="24"/>
              </w:rPr>
            </w:pPr>
          </w:p>
        </w:tc>
      </w:tr>
      <w:tr w:rsidR="00146E30" w:rsidRPr="00890EE9" w14:paraId="4FC02338" w14:textId="77777777" w:rsidTr="00C53E17">
        <w:tc>
          <w:tcPr>
            <w:tcW w:w="9062" w:type="dxa"/>
            <w:gridSpan w:val="2"/>
          </w:tcPr>
          <w:p w14:paraId="6AF29970" w14:textId="77777777" w:rsidR="00AF083D" w:rsidRPr="00AF083D" w:rsidRDefault="00146E30" w:rsidP="00AF083D">
            <w:pPr>
              <w:jc w:val="both"/>
              <w:rPr>
                <w:rFonts w:cs="Times New Roman"/>
                <w:color w:val="000000" w:themeColor="text1"/>
                <w:szCs w:val="24"/>
              </w:rPr>
            </w:pPr>
            <w:r w:rsidRPr="00890EE9">
              <w:rPr>
                <w:rFonts w:cs="Times New Roman"/>
                <w:b/>
                <w:color w:val="000000" w:themeColor="text1"/>
                <w:szCs w:val="24"/>
              </w:rPr>
              <w:lastRenderedPageBreak/>
              <w:t>Kanıtlar</w:t>
            </w:r>
            <w:r w:rsidR="00AF083D">
              <w:t xml:space="preserve"> </w:t>
            </w:r>
            <w:hyperlink r:id="rId22" w:history="1">
              <w:r w:rsidR="00AF083D" w:rsidRPr="00AF083D">
                <w:rPr>
                  <w:rStyle w:val="Kpr"/>
                  <w:rFonts w:cs="Times New Roman"/>
                  <w:szCs w:val="24"/>
                </w:rPr>
                <w:t>http://shmyo.comu.edu.tr</w:t>
              </w:r>
            </w:hyperlink>
          </w:p>
          <w:p w14:paraId="77F53D85" w14:textId="77777777" w:rsidR="00AF083D" w:rsidRPr="00AF083D" w:rsidRDefault="00AF083D" w:rsidP="00AF083D">
            <w:pPr>
              <w:jc w:val="both"/>
              <w:rPr>
                <w:rFonts w:cs="Times New Roman"/>
                <w:color w:val="000000" w:themeColor="text1"/>
                <w:szCs w:val="24"/>
              </w:rPr>
            </w:pPr>
            <w:hyperlink r:id="rId23" w:history="1">
              <w:r w:rsidRPr="00AF083D">
                <w:rPr>
                  <w:rStyle w:val="Kpr"/>
                  <w:rFonts w:cs="Times New Roman"/>
                  <w:szCs w:val="24"/>
                </w:rPr>
                <w:t>http://ogrenciisleri.comu.edu.tr/mevzuat.html</w:t>
              </w:r>
            </w:hyperlink>
          </w:p>
          <w:p w14:paraId="1645FD72" w14:textId="77777777" w:rsidR="00146E30" w:rsidRPr="00AF083D" w:rsidRDefault="00AF083D" w:rsidP="00AF083D">
            <w:pPr>
              <w:jc w:val="both"/>
              <w:rPr>
                <w:rFonts w:cs="Times New Roman"/>
                <w:color w:val="000000" w:themeColor="text1"/>
                <w:szCs w:val="24"/>
              </w:rPr>
            </w:pPr>
            <w:hyperlink r:id="rId24" w:history="1">
              <w:r w:rsidRPr="00AF083D">
                <w:rPr>
                  <w:rStyle w:val="Kpr"/>
                  <w:rFonts w:cs="Times New Roman"/>
                  <w:szCs w:val="24"/>
                </w:rPr>
                <w:t>http://shmyo.comu.edu.tr/kalite-guvencesi/is-akis-semalari.html</w:t>
              </w:r>
            </w:hyperlink>
          </w:p>
          <w:p w14:paraId="1618C812" w14:textId="77777777" w:rsidR="00146E30" w:rsidRPr="00890EE9" w:rsidRDefault="00146E30" w:rsidP="00C53E17">
            <w:pPr>
              <w:jc w:val="both"/>
              <w:rPr>
                <w:rFonts w:cs="Times New Roman"/>
                <w:color w:val="000000" w:themeColor="text1"/>
                <w:szCs w:val="24"/>
              </w:rPr>
            </w:pPr>
          </w:p>
        </w:tc>
      </w:tr>
      <w:tr w:rsidR="00C53E17" w:rsidRPr="00890EE9" w14:paraId="5037D53B" w14:textId="77777777" w:rsidTr="00C53E17">
        <w:tc>
          <w:tcPr>
            <w:tcW w:w="1413" w:type="dxa"/>
          </w:tcPr>
          <w:p w14:paraId="1913FC87"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2ECB9113"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52894B0F"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78117163"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8074127"/>
                <w14:checkbox>
                  <w14:checked w14:val="1"/>
                  <w14:checkedState w14:val="2612" w14:font="MS Gothic"/>
                  <w14:uncheckedState w14:val="2610" w14:font="MS Gothic"/>
                </w14:checkbox>
              </w:sdtPr>
              <w:sdtContent>
                <w:r w:rsidR="00AF083D">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08FC126D" w14:textId="77777777" w:rsidR="00146E30" w:rsidRPr="00890EE9" w:rsidRDefault="00146E30" w:rsidP="00C53E17">
      <w:pPr>
        <w:jc w:val="both"/>
        <w:rPr>
          <w:rFonts w:cs="Times New Roman"/>
          <w:color w:val="000000" w:themeColor="text1"/>
          <w:szCs w:val="24"/>
        </w:rPr>
      </w:pPr>
    </w:p>
    <w:p w14:paraId="495B98D8" w14:textId="77777777" w:rsidR="00146E30" w:rsidRPr="00890EE9" w:rsidRDefault="005C29A0" w:rsidP="00FA70E8">
      <w:pPr>
        <w:pStyle w:val="Balk1"/>
        <w:rPr>
          <w:rFonts w:ascii="Times New Roman" w:hAnsi="Times New Roman" w:cs="Times New Roman"/>
          <w:b/>
          <w:color w:val="000000" w:themeColor="text1"/>
          <w:sz w:val="24"/>
          <w:szCs w:val="24"/>
        </w:rPr>
      </w:pPr>
      <w:bookmarkStart w:id="2" w:name="_Toc155173916"/>
      <w:r w:rsidRPr="00890EE9">
        <w:rPr>
          <w:rFonts w:ascii="Times New Roman" w:hAnsi="Times New Roman" w:cs="Times New Roman"/>
          <w:b/>
          <w:color w:val="000000" w:themeColor="text1"/>
          <w:sz w:val="24"/>
          <w:szCs w:val="24"/>
        </w:rPr>
        <w:t>2-PROGRAM EĞİTİM AMAÇLARI</w:t>
      </w:r>
      <w:bookmarkEnd w:id="2"/>
    </w:p>
    <w:p w14:paraId="5A03679D"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903"/>
        <w:gridCol w:w="7159"/>
      </w:tblGrid>
      <w:tr w:rsidR="00C53E17" w:rsidRPr="00890EE9" w14:paraId="23AC2422" w14:textId="77777777" w:rsidTr="00C53E17">
        <w:tc>
          <w:tcPr>
            <w:tcW w:w="9062" w:type="dxa"/>
            <w:gridSpan w:val="2"/>
          </w:tcPr>
          <w:p w14:paraId="4FAAE75F" w14:textId="77777777" w:rsidR="00146E30" w:rsidRPr="00890EE9" w:rsidRDefault="00146E30" w:rsidP="00C53E17">
            <w:pPr>
              <w:jc w:val="both"/>
              <w:rPr>
                <w:rFonts w:cs="Times New Roman"/>
                <w:color w:val="000000" w:themeColor="text1"/>
                <w:szCs w:val="24"/>
              </w:rPr>
            </w:pPr>
          </w:p>
          <w:p w14:paraId="6A7B1295" w14:textId="77777777" w:rsidR="00F768C0" w:rsidRPr="00F768C0" w:rsidRDefault="00F768C0" w:rsidP="00F768C0">
            <w:pPr>
              <w:jc w:val="both"/>
              <w:rPr>
                <w:rFonts w:cs="Times New Roman"/>
                <w:color w:val="000000" w:themeColor="text1"/>
                <w:szCs w:val="24"/>
              </w:rPr>
            </w:pPr>
            <w:r w:rsidRPr="00F768C0">
              <w:rPr>
                <w:rFonts w:cs="Times New Roman"/>
                <w:color w:val="000000" w:themeColor="text1"/>
                <w:szCs w:val="24"/>
              </w:rPr>
              <w:t>Eczane Hizmetleri Bölümü'nün amacı; eczanelerde, hastaya ilaç ve tıbbi ürünlerin sunumunda, yetkili ve sorumlu olan eczacılara yardımcı olmak üzere yüksekokul eğitimi almış yardımcı sağlık personeli yetiştirmektir.</w:t>
            </w:r>
          </w:p>
          <w:p w14:paraId="0E84CDA0" w14:textId="77777777" w:rsidR="00F768C0" w:rsidRPr="00F768C0" w:rsidRDefault="00F768C0" w:rsidP="00F768C0">
            <w:pPr>
              <w:jc w:val="both"/>
              <w:rPr>
                <w:rFonts w:cs="Times New Roman"/>
                <w:color w:val="000000" w:themeColor="text1"/>
                <w:szCs w:val="24"/>
              </w:rPr>
            </w:pPr>
          </w:p>
          <w:p w14:paraId="17D13165" w14:textId="77777777" w:rsidR="00F768C0" w:rsidRPr="00F768C0" w:rsidRDefault="00F768C0" w:rsidP="00F768C0">
            <w:pPr>
              <w:jc w:val="both"/>
              <w:rPr>
                <w:rFonts w:cs="Times New Roman"/>
                <w:color w:val="000000" w:themeColor="text1"/>
                <w:szCs w:val="24"/>
              </w:rPr>
            </w:pPr>
            <w:r w:rsidRPr="00F768C0">
              <w:rPr>
                <w:rFonts w:cs="Times New Roman"/>
                <w:color w:val="000000" w:themeColor="text1"/>
                <w:szCs w:val="24"/>
              </w:rPr>
              <w:t>Eczane Hizmetleri Bölümü’nün hedefi; mesleki bilgilerle donatılmış, araştırmayı ve öğrenmeyi bilen, öz güveni yüksek, sorumluluk sahibi, ekip çalışmalarına yatkın ve insan ilişkilerinde başarılı bir mezun profili oluşturarak, sağlık sistemi içindeki talebi karşılayabilecek nitelikli yardımcı sağlık personeli yetiştirmeyi hedeflemiştir. </w:t>
            </w:r>
          </w:p>
          <w:p w14:paraId="4F60A0FE" w14:textId="77777777" w:rsidR="00F768C0" w:rsidRPr="00F768C0" w:rsidRDefault="00F768C0" w:rsidP="00F768C0">
            <w:pPr>
              <w:jc w:val="both"/>
              <w:rPr>
                <w:rFonts w:cs="Times New Roman"/>
                <w:color w:val="000000" w:themeColor="text1"/>
                <w:szCs w:val="24"/>
              </w:rPr>
            </w:pPr>
          </w:p>
          <w:p w14:paraId="490D1E0B" w14:textId="77777777" w:rsidR="00F768C0" w:rsidRPr="00F768C0" w:rsidRDefault="00F768C0" w:rsidP="00F768C0">
            <w:pPr>
              <w:jc w:val="both"/>
              <w:rPr>
                <w:rFonts w:cs="Times New Roman"/>
                <w:color w:val="000000" w:themeColor="text1"/>
                <w:szCs w:val="24"/>
              </w:rPr>
            </w:pPr>
            <w:r w:rsidRPr="00F768C0">
              <w:rPr>
                <w:rFonts w:cs="Times New Roman"/>
                <w:color w:val="000000" w:themeColor="text1"/>
                <w:szCs w:val="24"/>
              </w:rPr>
              <w:t>Günümüzde, hem eczanelerde hem de ilaç sektöründe, mesleki bilgi ve donanımını bilimsel bir ortamda kazanmış eczane hizmetleri teknikerlerine ihtiyaç duyulmaktadır. Bu bakımdan, yüksekokulumuz Eczane Hizmetleri Programı olarak amacımız, verdiğimiz eğitim ile sağlık terminolojisine, eczane hizmetlerine, ilaç bilgisine hâkim, etik kurallara bağlı, mesleki gelişimine önem veren, iletişimi güçlü eczane hizmetleri teknikerleri yetiştirmek ve alanda tercih edilen kriterlere uygun olarak mezun olmalarını sağlamaktır.</w:t>
            </w:r>
          </w:p>
          <w:p w14:paraId="174669CF" w14:textId="77777777" w:rsidR="00F768C0" w:rsidRPr="00F768C0" w:rsidRDefault="00F768C0" w:rsidP="00F768C0">
            <w:pPr>
              <w:jc w:val="both"/>
              <w:rPr>
                <w:rFonts w:cs="Times New Roman"/>
                <w:color w:val="000000" w:themeColor="text1"/>
                <w:szCs w:val="24"/>
              </w:rPr>
            </w:pPr>
          </w:p>
          <w:p w14:paraId="0355ED90" w14:textId="77777777" w:rsidR="00F768C0" w:rsidRPr="00F768C0" w:rsidRDefault="00F768C0" w:rsidP="00F768C0">
            <w:pPr>
              <w:jc w:val="both"/>
              <w:rPr>
                <w:rFonts w:cs="Times New Roman"/>
                <w:color w:val="000000" w:themeColor="text1"/>
                <w:szCs w:val="24"/>
              </w:rPr>
            </w:pPr>
            <w:r w:rsidRPr="00F768C0">
              <w:rPr>
                <w:rFonts w:cs="Times New Roman"/>
                <w:color w:val="000000" w:themeColor="text1"/>
                <w:szCs w:val="24"/>
              </w:rPr>
              <w:t>Bu amaç doğrultusunda, teorik ve uygulamalı eğitim müfredatımız kapsamında, sağlık bilimlerinin temel derslerinin (anatomi, fizyoloji, tıbbi terminoloji vb…), eczane hizmetleri ve ilaç bilgisine (pratik ilaç bilgisi, farmasotik hesaplamalar ve ilaç hazırlama, ilaç kimyası vb…) ilişkin temel bilgilerin verildiği derslerimiz yer almaktadır. Ayrıca, müfredatımız içinde yer alan yaz stajı, iş yeri eğitimi ve uygulama dersleri (3+1) ile öğrencilerimizin teorik olarak öğrendikleri bilgileri alanda uygulamaları sağlanmaktadır. Staj ve işyeri eğitimi, sektöre girebilmek adına da öğrencilerimiz için büyük önem taşımaktadır. Bu programdan mezun olan öğrencilerimiz, ÖSYM tarafından düzenlenen dikey geçiş sınavı ile Acil Yardım ve Afet Yönetimi, Biyokimya, ⁠Kimya, Kimya Mühendisliği, Sağlık Yönetimi ve Sosyal Hizmet bölümlerine devam etme hakkı kazanarak lisans eğitimlerini tamamlayabilmektedirler.</w:t>
            </w:r>
          </w:p>
          <w:p w14:paraId="12876C1B" w14:textId="77777777" w:rsidR="00F768C0" w:rsidRPr="00F768C0" w:rsidRDefault="00F768C0" w:rsidP="00F768C0">
            <w:pPr>
              <w:jc w:val="both"/>
              <w:rPr>
                <w:rFonts w:cs="Times New Roman"/>
                <w:color w:val="000000" w:themeColor="text1"/>
                <w:szCs w:val="24"/>
              </w:rPr>
            </w:pPr>
          </w:p>
          <w:p w14:paraId="704B0386" w14:textId="77777777" w:rsidR="00F768C0" w:rsidRPr="00F768C0" w:rsidRDefault="00F768C0" w:rsidP="00F768C0">
            <w:pPr>
              <w:jc w:val="both"/>
              <w:rPr>
                <w:rFonts w:cs="Times New Roman"/>
                <w:color w:val="000000" w:themeColor="text1"/>
                <w:szCs w:val="24"/>
              </w:rPr>
            </w:pPr>
            <w:r w:rsidRPr="00F768C0">
              <w:rPr>
                <w:rFonts w:cs="Times New Roman"/>
                <w:color w:val="000000" w:themeColor="text1"/>
                <w:szCs w:val="24"/>
              </w:rPr>
              <w:t>Eczane Hizmetleri Bölümü'nü başarıyla tamamlayan öğrenciler önlisans eğitimi diploması almaya hak kazanarak “Eczane Teknisyeni” unvanı alırlar. Bölümden mezun olabilmek için öğrencilerin; eğitim süreci bitiminde Genel Ağırlıklı Not Ortalaması'nın 4.00 üzerinden en az 2.00 düzeyinde olması ve alınan dersler ile 120 AKTS'ye ulaşılması gerekir.</w:t>
            </w:r>
          </w:p>
          <w:p w14:paraId="08D322F8" w14:textId="77777777" w:rsidR="00F768C0" w:rsidRPr="00F768C0" w:rsidRDefault="00F768C0" w:rsidP="00F768C0">
            <w:pPr>
              <w:jc w:val="both"/>
              <w:rPr>
                <w:rFonts w:cs="Times New Roman"/>
                <w:color w:val="000000" w:themeColor="text1"/>
                <w:szCs w:val="24"/>
              </w:rPr>
            </w:pPr>
          </w:p>
          <w:p w14:paraId="26F13E2A" w14:textId="77777777" w:rsidR="00F768C0" w:rsidRPr="00F768C0" w:rsidRDefault="00F768C0" w:rsidP="00F768C0">
            <w:pPr>
              <w:jc w:val="both"/>
              <w:rPr>
                <w:rFonts w:cs="Times New Roman"/>
                <w:color w:val="000000" w:themeColor="text1"/>
                <w:szCs w:val="24"/>
              </w:rPr>
            </w:pPr>
            <w:r w:rsidRPr="00F768C0">
              <w:rPr>
                <w:rFonts w:cs="Times New Roman"/>
                <w:color w:val="000000" w:themeColor="text1"/>
                <w:szCs w:val="24"/>
              </w:rPr>
              <w:t>Bu bölümden mezun olan öğrencilerimiz, eczanelerde, kamu ve özel hastanelerde, ecza depoları, medikal sektör ve ilaç endüstrisi de dâhil olmak üzere çeşitli alanlardaki iş yerlerinde eğitimli yardımcı ara eleman olarak çalışabilmektedirler.</w:t>
            </w:r>
          </w:p>
          <w:p w14:paraId="0FEAA255" w14:textId="77777777" w:rsidR="00F768C0" w:rsidRPr="00F768C0" w:rsidRDefault="00F768C0" w:rsidP="00F768C0">
            <w:pPr>
              <w:jc w:val="both"/>
              <w:rPr>
                <w:rFonts w:cs="Times New Roman"/>
                <w:color w:val="000000" w:themeColor="text1"/>
                <w:szCs w:val="24"/>
              </w:rPr>
            </w:pPr>
          </w:p>
          <w:p w14:paraId="37625EE3" w14:textId="77777777" w:rsidR="00F768C0" w:rsidRPr="00F768C0" w:rsidRDefault="00F768C0" w:rsidP="00F768C0">
            <w:pPr>
              <w:jc w:val="both"/>
              <w:rPr>
                <w:rFonts w:cs="Times New Roman"/>
                <w:color w:val="000000" w:themeColor="text1"/>
                <w:szCs w:val="24"/>
              </w:rPr>
            </w:pPr>
            <w:r w:rsidRPr="00F768C0">
              <w:rPr>
                <w:rFonts w:cs="Times New Roman"/>
                <w:bCs/>
                <w:color w:val="000000" w:themeColor="text1"/>
                <w:szCs w:val="24"/>
              </w:rPr>
              <w:t>Eczane hizmetleri programı mezunlarının sahip olacağı yetkinlikler:</w:t>
            </w:r>
            <w:r w:rsidRPr="00F768C0">
              <w:rPr>
                <w:rFonts w:cs="Times New Roman"/>
                <w:color w:val="000000" w:themeColor="text1"/>
                <w:szCs w:val="24"/>
              </w:rPr>
              <w:t xml:space="preserve"> </w:t>
            </w:r>
          </w:p>
          <w:p w14:paraId="53DEF34B" w14:textId="77777777" w:rsidR="00F768C0" w:rsidRPr="00F768C0" w:rsidRDefault="00F768C0" w:rsidP="00F768C0">
            <w:pPr>
              <w:jc w:val="both"/>
              <w:rPr>
                <w:rFonts w:cs="Times New Roman"/>
                <w:color w:val="000000" w:themeColor="text1"/>
                <w:szCs w:val="24"/>
              </w:rPr>
            </w:pPr>
          </w:p>
          <w:p w14:paraId="2B28735E" w14:textId="77777777" w:rsidR="00F768C0" w:rsidRPr="00F768C0" w:rsidRDefault="00F768C0" w:rsidP="00F768C0">
            <w:pPr>
              <w:numPr>
                <w:ilvl w:val="0"/>
                <w:numId w:val="1"/>
              </w:numPr>
              <w:jc w:val="both"/>
              <w:rPr>
                <w:rFonts w:cs="Times New Roman"/>
                <w:color w:val="000000" w:themeColor="text1"/>
                <w:szCs w:val="24"/>
              </w:rPr>
            </w:pPr>
            <w:r w:rsidRPr="00F768C0">
              <w:rPr>
                <w:rFonts w:cs="Times New Roman"/>
                <w:color w:val="000000" w:themeColor="text1"/>
                <w:szCs w:val="24"/>
              </w:rPr>
              <w:t xml:space="preserve">Eczane Hizmetleri ile ilgili verilerin elde edilmesi konusunda bilgi sahibi olup, teorik ve uygulamalı bilgileri kullanabilir. </w:t>
            </w:r>
          </w:p>
          <w:p w14:paraId="49DE9EEF" w14:textId="77777777" w:rsidR="00F768C0" w:rsidRPr="00F768C0" w:rsidRDefault="00F768C0" w:rsidP="00F768C0">
            <w:pPr>
              <w:numPr>
                <w:ilvl w:val="0"/>
                <w:numId w:val="1"/>
              </w:numPr>
              <w:jc w:val="both"/>
              <w:rPr>
                <w:rFonts w:cs="Times New Roman"/>
                <w:color w:val="000000" w:themeColor="text1"/>
                <w:szCs w:val="24"/>
              </w:rPr>
            </w:pPr>
            <w:r w:rsidRPr="00F768C0">
              <w:rPr>
                <w:rFonts w:cs="Times New Roman"/>
                <w:color w:val="000000" w:themeColor="text1"/>
                <w:szCs w:val="24"/>
              </w:rPr>
              <w:t xml:space="preserve">Sağlık alanında özellikle eczane hizmetlerini içeren konularda uygulama araç-gereçlerini ve yeni teknolojileri kullanabilir. </w:t>
            </w:r>
          </w:p>
          <w:p w14:paraId="7C842318" w14:textId="77777777" w:rsidR="00F768C0" w:rsidRPr="00F768C0" w:rsidRDefault="00F768C0" w:rsidP="00F768C0">
            <w:pPr>
              <w:numPr>
                <w:ilvl w:val="0"/>
                <w:numId w:val="1"/>
              </w:numPr>
              <w:jc w:val="both"/>
              <w:rPr>
                <w:rFonts w:cs="Times New Roman"/>
                <w:color w:val="000000" w:themeColor="text1"/>
                <w:szCs w:val="24"/>
              </w:rPr>
            </w:pPr>
            <w:r w:rsidRPr="00F768C0">
              <w:rPr>
                <w:rFonts w:cs="Times New Roman"/>
                <w:color w:val="000000" w:themeColor="text1"/>
                <w:szCs w:val="24"/>
              </w:rPr>
              <w:t xml:space="preserve">Reçetelenen ilaçlarla ilgili başlıca sağlık prosedürlerini öğrenme ve sistemin beklentisine göre kendisini geliştirebilir. </w:t>
            </w:r>
          </w:p>
          <w:p w14:paraId="74433B9D" w14:textId="77777777" w:rsidR="00F768C0" w:rsidRPr="00F768C0" w:rsidRDefault="00F768C0" w:rsidP="00F768C0">
            <w:pPr>
              <w:numPr>
                <w:ilvl w:val="0"/>
                <w:numId w:val="1"/>
              </w:numPr>
              <w:jc w:val="both"/>
              <w:rPr>
                <w:rFonts w:cs="Times New Roman"/>
                <w:color w:val="000000" w:themeColor="text1"/>
                <w:szCs w:val="24"/>
              </w:rPr>
            </w:pPr>
            <w:r w:rsidRPr="00F768C0">
              <w:rPr>
                <w:rFonts w:cs="Times New Roman"/>
                <w:color w:val="000000" w:themeColor="text1"/>
                <w:szCs w:val="24"/>
              </w:rPr>
              <w:t xml:space="preserve">Eczacı sorumluluğunda, eczane hizmetleri konularında düzenli olarak kayıt tutmak, bu amaçla gerekli bilişim ve iletişim teknolojilerini kullanabilir. </w:t>
            </w:r>
          </w:p>
          <w:p w14:paraId="5252E574" w14:textId="77777777" w:rsidR="00146E30" w:rsidRDefault="00F768C0" w:rsidP="00F768C0">
            <w:pPr>
              <w:numPr>
                <w:ilvl w:val="0"/>
                <w:numId w:val="1"/>
              </w:numPr>
              <w:jc w:val="both"/>
              <w:rPr>
                <w:rFonts w:cs="Times New Roman"/>
                <w:color w:val="000000" w:themeColor="text1"/>
                <w:szCs w:val="24"/>
              </w:rPr>
            </w:pPr>
            <w:r w:rsidRPr="00F768C0">
              <w:rPr>
                <w:rFonts w:cs="Times New Roman"/>
                <w:color w:val="000000" w:themeColor="text1"/>
                <w:szCs w:val="24"/>
              </w:rPr>
              <w:t>Sağlıklı ve hasta bireyin yapı ve fizyolojisini bilerek akılcı ilaç kullanımını toplumda yaygınlaştırabilir.</w:t>
            </w:r>
          </w:p>
          <w:p w14:paraId="513970E0" w14:textId="77777777" w:rsidR="00AF083D" w:rsidRPr="00890EE9" w:rsidRDefault="00AF083D" w:rsidP="00AF083D">
            <w:pPr>
              <w:ind w:left="1230"/>
              <w:jc w:val="both"/>
              <w:rPr>
                <w:rFonts w:cs="Times New Roman"/>
                <w:color w:val="000000" w:themeColor="text1"/>
                <w:szCs w:val="24"/>
              </w:rPr>
            </w:pPr>
          </w:p>
        </w:tc>
      </w:tr>
      <w:tr w:rsidR="00146E30" w:rsidRPr="00890EE9" w14:paraId="3DEDC483" w14:textId="77777777" w:rsidTr="00C53E17">
        <w:tc>
          <w:tcPr>
            <w:tcW w:w="9062" w:type="dxa"/>
            <w:gridSpan w:val="2"/>
          </w:tcPr>
          <w:p w14:paraId="1DF2EF44" w14:textId="77777777" w:rsidR="00F768C0" w:rsidRDefault="00146E30" w:rsidP="00F768C0">
            <w:pPr>
              <w:jc w:val="both"/>
              <w:rPr>
                <w:rFonts w:cs="Times New Roman"/>
                <w:color w:val="000000" w:themeColor="text1"/>
                <w:szCs w:val="24"/>
              </w:rPr>
            </w:pPr>
            <w:r w:rsidRPr="00890EE9">
              <w:rPr>
                <w:rFonts w:cs="Times New Roman"/>
                <w:b/>
                <w:color w:val="000000" w:themeColor="text1"/>
                <w:szCs w:val="24"/>
              </w:rPr>
              <w:t>Kanıtlar</w:t>
            </w:r>
            <w:r w:rsidR="00F768C0">
              <w:rPr>
                <w:rFonts w:cs="Times New Roman"/>
                <w:b/>
                <w:color w:val="000000" w:themeColor="text1"/>
                <w:szCs w:val="24"/>
              </w:rPr>
              <w:t xml:space="preserve">: </w:t>
            </w:r>
            <w:hyperlink r:id="rId25" w:history="1">
              <w:r w:rsidR="00F768C0" w:rsidRPr="00913348">
                <w:rPr>
                  <w:rStyle w:val="Kpr"/>
                  <w:rFonts w:cs="Times New Roman"/>
                  <w:szCs w:val="24"/>
                </w:rPr>
                <w:t>https://eczane.shmyo.comu.edu.tr/genel-bilgiler/amac-ve-hedefler-r3.html</w:t>
              </w:r>
            </w:hyperlink>
          </w:p>
          <w:p w14:paraId="0BD1BF0D" w14:textId="77777777" w:rsidR="00F768C0" w:rsidRDefault="00F768C0" w:rsidP="00F768C0">
            <w:pPr>
              <w:jc w:val="both"/>
              <w:rPr>
                <w:rFonts w:cs="Times New Roman"/>
                <w:color w:val="000000" w:themeColor="text1"/>
                <w:szCs w:val="24"/>
              </w:rPr>
            </w:pPr>
            <w:hyperlink r:id="rId26" w:history="1">
              <w:r w:rsidRPr="00913348">
                <w:rPr>
                  <w:rStyle w:val="Kpr"/>
                  <w:rFonts w:cs="Times New Roman"/>
                  <w:szCs w:val="24"/>
                </w:rPr>
                <w:t>https://ubys.comu.edu.tr/AIS/OutcomeBasedLearning/Home/Index?id=FxpsSPYHM!xDDx!LIl7vGKn0bNg!xGGx!!xGGx!&amp;culture=tr-TR</w:t>
              </w:r>
            </w:hyperlink>
          </w:p>
          <w:p w14:paraId="089B03CF" w14:textId="77777777" w:rsidR="00146E30" w:rsidRPr="00890EE9" w:rsidRDefault="00146E30" w:rsidP="00C53E17">
            <w:pPr>
              <w:jc w:val="both"/>
              <w:rPr>
                <w:rFonts w:cs="Times New Roman"/>
                <w:color w:val="000000" w:themeColor="text1"/>
                <w:szCs w:val="24"/>
              </w:rPr>
            </w:pPr>
          </w:p>
        </w:tc>
      </w:tr>
      <w:tr w:rsidR="00C53E17" w:rsidRPr="00890EE9" w14:paraId="4819531B" w14:textId="77777777" w:rsidTr="00C53E17">
        <w:tc>
          <w:tcPr>
            <w:tcW w:w="1413" w:type="dxa"/>
          </w:tcPr>
          <w:p w14:paraId="6598A4C9"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2BF6B300"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323DC3C5"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068C1BF6"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704878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0E960921" w14:textId="77777777" w:rsidR="00146E30" w:rsidRPr="00890EE9" w:rsidRDefault="00146E30" w:rsidP="00C53E17">
      <w:pPr>
        <w:jc w:val="both"/>
        <w:rPr>
          <w:rFonts w:cs="Times New Roman"/>
          <w:color w:val="000000" w:themeColor="text1"/>
          <w:szCs w:val="24"/>
        </w:rPr>
      </w:pPr>
    </w:p>
    <w:p w14:paraId="2CE8F40E" w14:textId="77777777" w:rsidR="00146E30" w:rsidRPr="00890EE9" w:rsidRDefault="00146E30" w:rsidP="00C53E17">
      <w:pPr>
        <w:jc w:val="both"/>
        <w:rPr>
          <w:rFonts w:cs="Times New Roman"/>
          <w:color w:val="000000" w:themeColor="text1"/>
          <w:szCs w:val="24"/>
        </w:rPr>
      </w:pPr>
    </w:p>
    <w:p w14:paraId="7FE79858" w14:textId="77777777" w:rsidR="00146E30" w:rsidRPr="00890EE9" w:rsidRDefault="00146E30" w:rsidP="00C53E17">
      <w:pPr>
        <w:jc w:val="both"/>
        <w:rPr>
          <w:rFonts w:cs="Times New Roman"/>
          <w:color w:val="000000" w:themeColor="text1"/>
          <w:szCs w:val="24"/>
          <w:shd w:val="clear" w:color="auto" w:fill="FFFFFF"/>
        </w:rPr>
      </w:pPr>
      <w:r w:rsidRPr="00890EE9">
        <w:rPr>
          <w:rFonts w:cs="Times New Roman"/>
          <w:color w:val="000000" w:themeColor="text1"/>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6CD86BBA" w14:textId="77777777" w:rsidTr="00C53E17">
        <w:tc>
          <w:tcPr>
            <w:tcW w:w="9062" w:type="dxa"/>
            <w:gridSpan w:val="2"/>
          </w:tcPr>
          <w:p w14:paraId="72CC714F" w14:textId="77777777" w:rsidR="00D902A6" w:rsidRDefault="00AF083D" w:rsidP="00AF083D">
            <w:pPr>
              <w:jc w:val="both"/>
              <w:rPr>
                <w:rFonts w:cs="Times New Roman"/>
                <w:color w:val="000000" w:themeColor="text1"/>
                <w:szCs w:val="24"/>
              </w:rPr>
            </w:pPr>
            <w:r w:rsidRPr="00AF083D">
              <w:rPr>
                <w:rFonts w:cs="Times New Roman"/>
                <w:color w:val="000000" w:themeColor="text1"/>
                <w:szCs w:val="24"/>
              </w:rPr>
              <w:t>Programımız eğitim programlarında üniversitemizin ve meslek yüksekokulumuzun kurumsal hedefleri</w:t>
            </w:r>
            <w:r>
              <w:rPr>
                <w:rFonts w:cs="Times New Roman"/>
                <w:color w:val="000000" w:themeColor="text1"/>
                <w:szCs w:val="24"/>
              </w:rPr>
              <w:t xml:space="preserve"> </w:t>
            </w:r>
            <w:r w:rsidRPr="00AF083D">
              <w:rPr>
                <w:rFonts w:cs="Times New Roman"/>
                <w:color w:val="000000" w:themeColor="text1"/>
                <w:szCs w:val="24"/>
              </w:rPr>
              <w:t>ve önceliklerinin yanı sıra güncel yerel, bölgesel, ulusal ihtiyaçları ve hedefleri dikkate almaktadır. Bu</w:t>
            </w:r>
            <w:r>
              <w:rPr>
                <w:rFonts w:cs="Times New Roman"/>
                <w:color w:val="000000" w:themeColor="text1"/>
                <w:szCs w:val="24"/>
              </w:rPr>
              <w:t xml:space="preserve"> </w:t>
            </w:r>
            <w:r w:rsidRPr="00AF083D">
              <w:rPr>
                <w:rFonts w:cs="Times New Roman"/>
                <w:color w:val="000000" w:themeColor="text1"/>
                <w:szCs w:val="24"/>
              </w:rPr>
              <w:t>kapsamda Yükseköğretim Yeterlilikler Çerçevesi önlisans eğitimi için gerekli yeterlilikleri de zaten</w:t>
            </w:r>
            <w:r>
              <w:rPr>
                <w:rFonts w:cs="Times New Roman"/>
                <w:color w:val="000000" w:themeColor="text1"/>
                <w:szCs w:val="24"/>
              </w:rPr>
              <w:t xml:space="preserve"> </w:t>
            </w:r>
            <w:r w:rsidRPr="00AF083D">
              <w:rPr>
                <w:rFonts w:cs="Times New Roman"/>
                <w:color w:val="000000" w:themeColor="text1"/>
                <w:szCs w:val="24"/>
              </w:rPr>
              <w:t xml:space="preserve">tanımlamıştır. </w:t>
            </w:r>
            <w:r w:rsidR="00D902A6">
              <w:rPr>
                <w:rFonts w:cs="Times New Roman"/>
                <w:color w:val="000000" w:themeColor="text1"/>
                <w:szCs w:val="24"/>
              </w:rPr>
              <w:t xml:space="preserve">Ayrıca bölümümüz </w:t>
            </w:r>
            <w:r w:rsidR="00D902A6" w:rsidRPr="00D902A6">
              <w:rPr>
                <w:rFonts w:cs="Times New Roman"/>
                <w:color w:val="000000" w:themeColor="text1"/>
                <w:szCs w:val="24"/>
              </w:rPr>
              <w:t xml:space="preserve">3 yarıyıl teorik eğitim ile 1 yarıyıl tam zamanlı işyeri eğitimini birlikte uygulama olanağı sunarak öğrencilere mezun olmadan iş deneyimi kazandırmaktadır. </w:t>
            </w:r>
          </w:p>
          <w:p w14:paraId="2823E1F5" w14:textId="77777777" w:rsidR="00D902A6" w:rsidRDefault="00D902A6" w:rsidP="00AF083D">
            <w:pPr>
              <w:jc w:val="both"/>
              <w:rPr>
                <w:rFonts w:cs="Times New Roman"/>
                <w:color w:val="000000" w:themeColor="text1"/>
                <w:szCs w:val="24"/>
              </w:rPr>
            </w:pPr>
          </w:p>
          <w:p w14:paraId="03A02A08" w14:textId="77777777" w:rsidR="00146E30" w:rsidRDefault="00AF083D" w:rsidP="00D902A6">
            <w:pPr>
              <w:jc w:val="both"/>
              <w:rPr>
                <w:rFonts w:cs="Times New Roman"/>
                <w:color w:val="000000" w:themeColor="text1"/>
                <w:szCs w:val="24"/>
              </w:rPr>
            </w:pPr>
            <w:r w:rsidRPr="00AF083D">
              <w:rPr>
                <w:rFonts w:cs="Times New Roman"/>
                <w:color w:val="000000" w:themeColor="text1"/>
                <w:szCs w:val="24"/>
              </w:rPr>
              <w:t>Eğitim programının amaç ve hedefleri, öğrencilerin kazanması beklenen</w:t>
            </w:r>
            <w:r>
              <w:rPr>
                <w:rFonts w:cs="Times New Roman"/>
                <w:color w:val="000000" w:themeColor="text1"/>
                <w:szCs w:val="24"/>
              </w:rPr>
              <w:t xml:space="preserve"> </w:t>
            </w:r>
            <w:r w:rsidRPr="00AF083D">
              <w:rPr>
                <w:rFonts w:cs="Times New Roman"/>
                <w:color w:val="000000" w:themeColor="text1"/>
                <w:szCs w:val="24"/>
              </w:rPr>
              <w:t>bilgi, beceri ve tutumları içerir ve mezundan beklenen yeterlik ve yetkinlikleri tanımlar bu da program</w:t>
            </w:r>
            <w:r>
              <w:rPr>
                <w:rFonts w:cs="Times New Roman"/>
                <w:color w:val="000000" w:themeColor="text1"/>
                <w:szCs w:val="24"/>
              </w:rPr>
              <w:t xml:space="preserve"> </w:t>
            </w:r>
            <w:r w:rsidRPr="00AF083D">
              <w:rPr>
                <w:rFonts w:cs="Times New Roman"/>
                <w:color w:val="000000" w:themeColor="text1"/>
                <w:szCs w:val="24"/>
              </w:rPr>
              <w:t>çıktılarımızda aktif olarak gözlemlenebilir. Bu amaç ve hedefler, mesleksel ve toplumsal beklentileri</w:t>
            </w:r>
            <w:r>
              <w:rPr>
                <w:rFonts w:cs="Times New Roman"/>
                <w:color w:val="000000" w:themeColor="text1"/>
                <w:szCs w:val="24"/>
              </w:rPr>
              <w:t xml:space="preserve"> </w:t>
            </w:r>
            <w:r w:rsidRPr="00AF083D">
              <w:rPr>
                <w:rFonts w:cs="Times New Roman"/>
                <w:color w:val="000000" w:themeColor="text1"/>
                <w:szCs w:val="24"/>
              </w:rPr>
              <w:t>karşılamasına yönelik tüm yetkinlikleri kapsamaktadır.</w:t>
            </w:r>
          </w:p>
          <w:p w14:paraId="327926F6" w14:textId="77777777" w:rsidR="00D902A6" w:rsidRPr="00890EE9" w:rsidRDefault="00D902A6" w:rsidP="00D902A6">
            <w:pPr>
              <w:jc w:val="both"/>
              <w:rPr>
                <w:rFonts w:cs="Times New Roman"/>
                <w:color w:val="000000" w:themeColor="text1"/>
                <w:szCs w:val="24"/>
              </w:rPr>
            </w:pPr>
          </w:p>
        </w:tc>
      </w:tr>
      <w:tr w:rsidR="00146E30" w:rsidRPr="00890EE9" w14:paraId="62C02C4A" w14:textId="77777777" w:rsidTr="00C53E17">
        <w:tc>
          <w:tcPr>
            <w:tcW w:w="9062" w:type="dxa"/>
            <w:gridSpan w:val="2"/>
          </w:tcPr>
          <w:p w14:paraId="45A9BFE6" w14:textId="77777777" w:rsidR="00146E30" w:rsidRPr="00D902A6" w:rsidRDefault="00146E30" w:rsidP="00C53E17">
            <w:pPr>
              <w:jc w:val="both"/>
              <w:rPr>
                <w:rFonts w:cs="Times New Roman"/>
                <w:color w:val="000000" w:themeColor="text1"/>
                <w:szCs w:val="24"/>
              </w:rPr>
            </w:pPr>
            <w:r w:rsidRPr="00890EE9">
              <w:rPr>
                <w:rFonts w:cs="Times New Roman"/>
                <w:b/>
                <w:color w:val="000000" w:themeColor="text1"/>
                <w:szCs w:val="24"/>
              </w:rPr>
              <w:t>Kanıtlar</w:t>
            </w:r>
            <w:r w:rsidR="00D902A6">
              <w:rPr>
                <w:rFonts w:cs="Times New Roman"/>
                <w:b/>
                <w:color w:val="000000" w:themeColor="text1"/>
                <w:szCs w:val="24"/>
              </w:rPr>
              <w:t xml:space="preserve">: </w:t>
            </w:r>
            <w:hyperlink r:id="rId27" w:history="1">
              <w:r w:rsidR="00D902A6" w:rsidRPr="00D902A6">
                <w:rPr>
                  <w:rStyle w:val="Kpr"/>
                  <w:rFonts w:cs="Times New Roman"/>
                  <w:szCs w:val="24"/>
                </w:rPr>
                <w:t>https://eczane.shmyo.comu.edu.tr/genel-bilgiler/hakkimizda-r1.html</w:t>
              </w:r>
            </w:hyperlink>
          </w:p>
          <w:p w14:paraId="1C33A1D0" w14:textId="77777777" w:rsidR="00D902A6" w:rsidRPr="00D902A6" w:rsidRDefault="00D902A6" w:rsidP="00C53E17">
            <w:pPr>
              <w:jc w:val="both"/>
              <w:rPr>
                <w:rFonts w:cs="Times New Roman"/>
                <w:color w:val="000000" w:themeColor="text1"/>
                <w:szCs w:val="24"/>
              </w:rPr>
            </w:pPr>
            <w:hyperlink r:id="rId28" w:history="1">
              <w:r w:rsidRPr="00D902A6">
                <w:rPr>
                  <w:rStyle w:val="Kpr"/>
                  <w:rFonts w:cs="Times New Roman"/>
                  <w:szCs w:val="24"/>
                </w:rPr>
                <w:t>https://eczane.shmyo.comu.edu.tr/3-1-isyeri-uygulamasi-egitimi-iue-r5.html</w:t>
              </w:r>
            </w:hyperlink>
          </w:p>
          <w:p w14:paraId="03D37871" w14:textId="77777777" w:rsidR="00146E30" w:rsidRPr="00890EE9" w:rsidRDefault="00146E30" w:rsidP="00C53E17">
            <w:pPr>
              <w:jc w:val="both"/>
              <w:rPr>
                <w:rFonts w:cs="Times New Roman"/>
                <w:color w:val="000000" w:themeColor="text1"/>
                <w:szCs w:val="24"/>
              </w:rPr>
            </w:pPr>
          </w:p>
        </w:tc>
      </w:tr>
      <w:tr w:rsidR="00C53E17" w:rsidRPr="00890EE9" w14:paraId="48E16BF9" w14:textId="77777777" w:rsidTr="00C53E17">
        <w:tc>
          <w:tcPr>
            <w:tcW w:w="1413" w:type="dxa"/>
          </w:tcPr>
          <w:p w14:paraId="016FF74A"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F6E94A5"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104951B7"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67D09B44"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24382552"/>
                <w14:checkbox>
                  <w14:checked w14:val="1"/>
                  <w14:checkedState w14:val="2612" w14:font="MS Gothic"/>
                  <w14:uncheckedState w14:val="2610" w14:font="MS Gothic"/>
                </w14:checkbox>
              </w:sdtPr>
              <w:sdtContent>
                <w:r w:rsidR="00223DD3">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0AF81B5B" w14:textId="77777777" w:rsidR="00146E30" w:rsidRPr="00890EE9" w:rsidRDefault="00146E30" w:rsidP="00C53E17">
      <w:pPr>
        <w:jc w:val="both"/>
        <w:rPr>
          <w:rFonts w:cs="Times New Roman"/>
          <w:color w:val="000000" w:themeColor="text1"/>
          <w:szCs w:val="24"/>
        </w:rPr>
      </w:pPr>
    </w:p>
    <w:p w14:paraId="6B3E3B1D"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2.3-Kurumun, fakültenin ve bölümün özgörevleriyle uyumlu olmalıdır.</w:t>
      </w:r>
    </w:p>
    <w:tbl>
      <w:tblPr>
        <w:tblStyle w:val="TabloKlavuzu"/>
        <w:tblW w:w="0" w:type="auto"/>
        <w:tblLook w:val="04A0" w:firstRow="1" w:lastRow="0" w:firstColumn="1" w:lastColumn="0" w:noHBand="0" w:noVBand="1"/>
      </w:tblPr>
      <w:tblGrid>
        <w:gridCol w:w="1413"/>
        <w:gridCol w:w="7649"/>
      </w:tblGrid>
      <w:tr w:rsidR="00C53E17" w:rsidRPr="00890EE9" w14:paraId="0B8D9850" w14:textId="77777777" w:rsidTr="00C53E17">
        <w:tc>
          <w:tcPr>
            <w:tcW w:w="9062" w:type="dxa"/>
            <w:gridSpan w:val="2"/>
          </w:tcPr>
          <w:p w14:paraId="4D6EA532" w14:textId="77777777" w:rsidR="00223DD3" w:rsidRPr="00223DD3" w:rsidRDefault="00223DD3" w:rsidP="00223DD3">
            <w:pPr>
              <w:jc w:val="both"/>
              <w:rPr>
                <w:rFonts w:cs="Times New Roman"/>
                <w:color w:val="000000" w:themeColor="text1"/>
                <w:szCs w:val="24"/>
              </w:rPr>
            </w:pPr>
            <w:r w:rsidRPr="00223DD3">
              <w:rPr>
                <w:rFonts w:cs="Times New Roman"/>
                <w:color w:val="000000" w:themeColor="text1"/>
                <w:szCs w:val="24"/>
              </w:rPr>
              <w:lastRenderedPageBreak/>
              <w:t>Eczane Hizmetleri Bölümü'nün eğitim amaçları aşağıda verilen Çanakkale Onsekiz Mart Üniversitesi ve Sağlık Hizmetleri Meslek Yüksekokulu</w:t>
            </w:r>
            <w:r>
              <w:rPr>
                <w:rFonts w:cs="Times New Roman"/>
                <w:color w:val="000000" w:themeColor="text1"/>
                <w:szCs w:val="24"/>
              </w:rPr>
              <w:t xml:space="preserve"> </w:t>
            </w:r>
            <w:r w:rsidRPr="00223DD3">
              <w:rPr>
                <w:rFonts w:cs="Times New Roman"/>
                <w:color w:val="000000" w:themeColor="text1"/>
                <w:szCs w:val="24"/>
              </w:rPr>
              <w:t>özgörevleriyle uyumlu olduğunu gösterir şekilde eşleştirilmiştir.</w:t>
            </w:r>
          </w:p>
          <w:p w14:paraId="28C44B1A" w14:textId="77777777" w:rsidR="00223DD3" w:rsidRPr="00223DD3" w:rsidRDefault="00223DD3" w:rsidP="00223DD3">
            <w:pPr>
              <w:jc w:val="both"/>
              <w:rPr>
                <w:rFonts w:cs="Times New Roman"/>
                <w:color w:val="000000" w:themeColor="text1"/>
                <w:szCs w:val="24"/>
              </w:rPr>
            </w:pPr>
          </w:p>
          <w:p w14:paraId="0D81F96B" w14:textId="77777777" w:rsidR="00223DD3" w:rsidRDefault="00223DD3" w:rsidP="00223DD3">
            <w:pPr>
              <w:jc w:val="both"/>
              <w:rPr>
                <w:rFonts w:cs="Times New Roman"/>
                <w:color w:val="000000" w:themeColor="text1"/>
                <w:szCs w:val="24"/>
              </w:rPr>
            </w:pPr>
            <w:r w:rsidRPr="00223DD3">
              <w:rPr>
                <w:rFonts w:cs="Times New Roman"/>
                <w:color w:val="000000" w:themeColor="text1"/>
                <w:szCs w:val="24"/>
              </w:rPr>
              <w:t>Ülkemizin sağlık sorunları üzerine araştırmalar gerçekleştirecek, katma değer oluşturabilecek, yüksek kaliteli araştırmacılar ve akademisyenler yetiştirmek (Mesleki becerilere sahip ve yeniliklere açık, hastalara ilaç ve tıbbi ürünlerin sunumu ve satışında eczacılara yardımcı olabilecek yardımcı sağlık personeli yetiştirmek amaçlanır.)</w:t>
            </w:r>
          </w:p>
          <w:p w14:paraId="4E4A3099" w14:textId="77777777" w:rsidR="00223DD3" w:rsidRPr="00223DD3" w:rsidRDefault="00223DD3" w:rsidP="00223DD3">
            <w:pPr>
              <w:jc w:val="both"/>
              <w:rPr>
                <w:rFonts w:cs="Times New Roman"/>
                <w:color w:val="000000" w:themeColor="text1"/>
                <w:szCs w:val="24"/>
              </w:rPr>
            </w:pPr>
          </w:p>
          <w:p w14:paraId="0F37364D" w14:textId="77777777" w:rsidR="00146E30" w:rsidRDefault="00223DD3" w:rsidP="00223DD3">
            <w:pPr>
              <w:jc w:val="both"/>
              <w:rPr>
                <w:rFonts w:cs="Times New Roman"/>
                <w:color w:val="000000" w:themeColor="text1"/>
                <w:szCs w:val="24"/>
              </w:rPr>
            </w:pPr>
            <w:r>
              <w:rPr>
                <w:rFonts w:cs="Times New Roman"/>
                <w:color w:val="000000" w:themeColor="text1"/>
                <w:szCs w:val="24"/>
              </w:rPr>
              <w:t>2024</w:t>
            </w:r>
            <w:r w:rsidRPr="00223DD3">
              <w:rPr>
                <w:rFonts w:cs="Times New Roman"/>
                <w:color w:val="000000" w:themeColor="text1"/>
                <w:szCs w:val="24"/>
              </w:rPr>
              <w:t xml:space="preserve"> vizyonuna hizmet edecek şekilde, sağlık alanında AR-GE'ye ağırlık verip ülkenin ihtiyaçları çerçevesinde üretime katkı sağlamaktır. (Sağlık hizmeti veren yerlerde ve ilaç endüstrisindeki ilgili işlerde görev alabilecek, gerekli ilaçları eczacı gözetiminde hazırlayabilecek şekilde eğitim verilir.)</w:t>
            </w:r>
          </w:p>
          <w:p w14:paraId="542ADDD8" w14:textId="77777777" w:rsidR="00223DD3" w:rsidRPr="00890EE9" w:rsidRDefault="00223DD3" w:rsidP="00223DD3">
            <w:pPr>
              <w:jc w:val="both"/>
              <w:rPr>
                <w:rFonts w:cs="Times New Roman"/>
                <w:color w:val="000000" w:themeColor="text1"/>
                <w:szCs w:val="24"/>
              </w:rPr>
            </w:pPr>
          </w:p>
        </w:tc>
      </w:tr>
      <w:tr w:rsidR="00146E30" w:rsidRPr="00890EE9" w14:paraId="2A23EF7A" w14:textId="77777777" w:rsidTr="00C53E17">
        <w:tc>
          <w:tcPr>
            <w:tcW w:w="9062" w:type="dxa"/>
            <w:gridSpan w:val="2"/>
          </w:tcPr>
          <w:p w14:paraId="5218FDAB" w14:textId="77777777" w:rsidR="00223DD3" w:rsidRDefault="00146E30" w:rsidP="00223DD3">
            <w:pPr>
              <w:jc w:val="both"/>
              <w:rPr>
                <w:rFonts w:cs="Times New Roman"/>
                <w:color w:val="000000" w:themeColor="text1"/>
                <w:szCs w:val="24"/>
              </w:rPr>
            </w:pPr>
            <w:r w:rsidRPr="00890EE9">
              <w:rPr>
                <w:rFonts w:cs="Times New Roman"/>
                <w:b/>
                <w:color w:val="000000" w:themeColor="text1"/>
                <w:szCs w:val="24"/>
              </w:rPr>
              <w:t>Kanıtlar</w:t>
            </w:r>
            <w:r w:rsidR="00223DD3">
              <w:rPr>
                <w:rFonts w:cs="Times New Roman"/>
                <w:b/>
                <w:color w:val="000000" w:themeColor="text1"/>
                <w:szCs w:val="24"/>
              </w:rPr>
              <w:t xml:space="preserve">: </w:t>
            </w:r>
            <w:hyperlink r:id="rId29" w:history="1">
              <w:r w:rsidR="00223DD3" w:rsidRPr="00913348">
                <w:rPr>
                  <w:rStyle w:val="Kpr"/>
                  <w:rFonts w:cs="Times New Roman"/>
                  <w:szCs w:val="24"/>
                </w:rPr>
                <w:t>http://shmyo.comu.edu.tr</w:t>
              </w:r>
            </w:hyperlink>
          </w:p>
          <w:p w14:paraId="23C86356" w14:textId="77777777" w:rsidR="00146E30" w:rsidRDefault="00223DD3" w:rsidP="00223DD3">
            <w:pPr>
              <w:jc w:val="both"/>
              <w:rPr>
                <w:rFonts w:cs="Times New Roman"/>
                <w:color w:val="000000" w:themeColor="text1"/>
                <w:szCs w:val="24"/>
              </w:rPr>
            </w:pPr>
            <w:hyperlink r:id="rId30" w:history="1">
              <w:r w:rsidRPr="00913348">
                <w:rPr>
                  <w:rStyle w:val="Kpr"/>
                  <w:rFonts w:cs="Times New Roman"/>
                  <w:szCs w:val="24"/>
                </w:rPr>
                <w:t>https://ubys.comu.edu.tr/AIS/OutcomeBasedLearning/Home/Index</w:t>
              </w:r>
            </w:hyperlink>
          </w:p>
          <w:p w14:paraId="5997A864" w14:textId="77777777" w:rsidR="00223DD3" w:rsidRPr="00890EE9" w:rsidRDefault="00223DD3" w:rsidP="00223DD3">
            <w:pPr>
              <w:jc w:val="both"/>
              <w:rPr>
                <w:rFonts w:cs="Times New Roman"/>
                <w:color w:val="000000" w:themeColor="text1"/>
                <w:szCs w:val="24"/>
              </w:rPr>
            </w:pPr>
          </w:p>
        </w:tc>
      </w:tr>
      <w:tr w:rsidR="00C53E17" w:rsidRPr="00890EE9" w14:paraId="7838A1A9" w14:textId="77777777" w:rsidTr="00C53E17">
        <w:tc>
          <w:tcPr>
            <w:tcW w:w="1413" w:type="dxa"/>
          </w:tcPr>
          <w:p w14:paraId="3FA6EB6B"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01A24862"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49BF8947"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5402530B"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53060552"/>
                <w14:checkbox>
                  <w14:checked w14:val="1"/>
                  <w14:checkedState w14:val="2612" w14:font="MS Gothic"/>
                  <w14:uncheckedState w14:val="2610" w14:font="MS Gothic"/>
                </w14:checkbox>
              </w:sdtPr>
              <w:sdtContent>
                <w:r w:rsidR="00223DD3">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2F9EDA57" w14:textId="77777777" w:rsidR="00146E30" w:rsidRPr="00890EE9" w:rsidRDefault="00146E30" w:rsidP="00C53E17">
      <w:pPr>
        <w:jc w:val="both"/>
        <w:rPr>
          <w:rFonts w:cs="Times New Roman"/>
          <w:color w:val="000000" w:themeColor="text1"/>
          <w:szCs w:val="24"/>
        </w:rPr>
      </w:pPr>
    </w:p>
    <w:p w14:paraId="7C2AFE83"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890EE9" w14:paraId="7F83D8C7" w14:textId="77777777" w:rsidTr="00C53E17">
        <w:tc>
          <w:tcPr>
            <w:tcW w:w="9062" w:type="dxa"/>
            <w:gridSpan w:val="2"/>
          </w:tcPr>
          <w:p w14:paraId="1872EFAA" w14:textId="77777777" w:rsidR="00B340CA" w:rsidRPr="00B340CA" w:rsidRDefault="00B340CA" w:rsidP="00B340CA">
            <w:pPr>
              <w:ind w:left="1081"/>
              <w:jc w:val="both"/>
              <w:rPr>
                <w:rFonts w:cs="Times New Roman"/>
                <w:color w:val="000000" w:themeColor="text1"/>
                <w:szCs w:val="24"/>
              </w:rPr>
            </w:pPr>
            <w:r w:rsidRPr="00B340CA">
              <w:rPr>
                <w:rFonts w:cs="Times New Roman"/>
                <w:color w:val="000000" w:themeColor="text1"/>
                <w:szCs w:val="24"/>
              </w:rPr>
              <w:t>Eczane Hizmetleri Bölümü amaçlarının, ders müfredatının, eğitim stratejilerinin ve eğitimde kullanılan metotların değerlendirilmesi ve güncellenmesi amacıyla iç ve dış paydaşlar listesi oluşturulmuş olup süreç yürütülmüştür.</w:t>
            </w:r>
          </w:p>
          <w:p w14:paraId="0C60FAD8" w14:textId="77777777" w:rsidR="00146E30" w:rsidRPr="00890EE9" w:rsidRDefault="00146E30" w:rsidP="00B340CA">
            <w:pPr>
              <w:ind w:left="1081"/>
              <w:jc w:val="both"/>
              <w:rPr>
                <w:rFonts w:cs="Times New Roman"/>
                <w:color w:val="000000" w:themeColor="text1"/>
                <w:szCs w:val="24"/>
              </w:rPr>
            </w:pPr>
          </w:p>
        </w:tc>
      </w:tr>
      <w:tr w:rsidR="00146E30" w:rsidRPr="00890EE9" w14:paraId="25FF563E" w14:textId="77777777" w:rsidTr="00C53E17">
        <w:tc>
          <w:tcPr>
            <w:tcW w:w="9062" w:type="dxa"/>
            <w:gridSpan w:val="2"/>
          </w:tcPr>
          <w:p w14:paraId="00203FDC" w14:textId="77777777" w:rsidR="00146E30" w:rsidRDefault="00146E30" w:rsidP="00B340CA">
            <w:pPr>
              <w:jc w:val="both"/>
              <w:rPr>
                <w:rFonts w:cs="Times New Roman"/>
                <w:color w:val="000000" w:themeColor="text1"/>
                <w:szCs w:val="24"/>
              </w:rPr>
            </w:pPr>
            <w:r w:rsidRPr="00890EE9">
              <w:rPr>
                <w:rFonts w:cs="Times New Roman"/>
                <w:b/>
                <w:color w:val="000000" w:themeColor="text1"/>
                <w:szCs w:val="24"/>
              </w:rPr>
              <w:t>Kanıtlar</w:t>
            </w:r>
            <w:r w:rsidR="00B037E7">
              <w:rPr>
                <w:rFonts w:cs="Times New Roman"/>
                <w:b/>
                <w:color w:val="000000" w:themeColor="text1"/>
                <w:szCs w:val="24"/>
              </w:rPr>
              <w:t xml:space="preserve">: </w:t>
            </w:r>
            <w:hyperlink r:id="rId31" w:history="1">
              <w:r w:rsidR="00B340CA" w:rsidRPr="00913348">
                <w:rPr>
                  <w:rStyle w:val="Kpr"/>
                  <w:rFonts w:cs="Times New Roman"/>
                  <w:szCs w:val="24"/>
                </w:rPr>
                <w:t>https://eczane.shmyo.comu.edu.tr/arsiv/haberler/eczane-hizmetleri-bolumu-ic-paydas-toplantisi-gerc-r34.html</w:t>
              </w:r>
            </w:hyperlink>
          </w:p>
          <w:p w14:paraId="703E8E3F" w14:textId="77777777" w:rsidR="00B340CA" w:rsidRDefault="00B340CA" w:rsidP="00B340CA">
            <w:pPr>
              <w:jc w:val="both"/>
              <w:rPr>
                <w:rFonts w:cs="Times New Roman"/>
                <w:color w:val="000000" w:themeColor="text1"/>
                <w:szCs w:val="24"/>
              </w:rPr>
            </w:pPr>
            <w:hyperlink r:id="rId32" w:history="1">
              <w:r w:rsidRPr="00913348">
                <w:rPr>
                  <w:rStyle w:val="Kpr"/>
                  <w:rFonts w:cs="Times New Roman"/>
                  <w:szCs w:val="24"/>
                </w:rPr>
                <w:t>https://eczane.shmyo.comu.edu.tr/arsiv/haberler/eczane-hizmetleri-bolumu-dis-paydas-toplantisi-ger-r36.html</w:t>
              </w:r>
            </w:hyperlink>
          </w:p>
          <w:p w14:paraId="2AE3F0FD" w14:textId="77777777" w:rsidR="00B340CA" w:rsidRDefault="00B340CA" w:rsidP="00B340CA">
            <w:pPr>
              <w:jc w:val="both"/>
              <w:rPr>
                <w:rFonts w:cs="Times New Roman"/>
                <w:color w:val="000000" w:themeColor="text1"/>
                <w:szCs w:val="24"/>
              </w:rPr>
            </w:pPr>
            <w:hyperlink r:id="rId33" w:history="1">
              <w:r w:rsidRPr="00913348">
                <w:rPr>
                  <w:rStyle w:val="Kpr"/>
                  <w:rFonts w:cs="Times New Roman"/>
                  <w:szCs w:val="24"/>
                </w:rPr>
                <w:t>https://eczane.shmyo.comu.edu.tr/arsiv/haberler/31-iue-toplantisi-r43.html</w:t>
              </w:r>
            </w:hyperlink>
          </w:p>
          <w:p w14:paraId="05A0E392" w14:textId="77777777" w:rsidR="00B340CA" w:rsidRDefault="00B340CA" w:rsidP="00B340CA">
            <w:pPr>
              <w:jc w:val="both"/>
              <w:rPr>
                <w:rFonts w:cs="Times New Roman"/>
                <w:color w:val="000000" w:themeColor="text1"/>
                <w:szCs w:val="24"/>
              </w:rPr>
            </w:pPr>
            <w:hyperlink r:id="rId34" w:history="1">
              <w:r w:rsidRPr="00913348">
                <w:rPr>
                  <w:rStyle w:val="Kpr"/>
                  <w:rFonts w:cs="Times New Roman"/>
                  <w:szCs w:val="24"/>
                </w:rPr>
                <w:t>https://eczane.shmyo.comu.edu.tr/arsiv/haberler/ic-paydas-toplantisi-r55.html</w:t>
              </w:r>
            </w:hyperlink>
          </w:p>
          <w:p w14:paraId="0846FA5C" w14:textId="77777777" w:rsidR="00B340CA" w:rsidRPr="00890EE9" w:rsidRDefault="00B340CA" w:rsidP="00B340CA">
            <w:pPr>
              <w:jc w:val="both"/>
              <w:rPr>
                <w:rFonts w:cs="Times New Roman"/>
                <w:color w:val="000000" w:themeColor="text1"/>
                <w:szCs w:val="24"/>
              </w:rPr>
            </w:pPr>
          </w:p>
        </w:tc>
      </w:tr>
      <w:tr w:rsidR="00C53E17" w:rsidRPr="00890EE9" w14:paraId="462284C4" w14:textId="77777777" w:rsidTr="00C53E17">
        <w:tc>
          <w:tcPr>
            <w:tcW w:w="1413" w:type="dxa"/>
          </w:tcPr>
          <w:p w14:paraId="4F9C528D"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B17D6BF"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1C9629F7"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8954218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47D4B4A2"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82038477"/>
                <w14:checkbox>
                  <w14:checked w14:val="1"/>
                  <w14:checkedState w14:val="2612" w14:font="MS Gothic"/>
                  <w14:uncheckedState w14:val="2610" w14:font="MS Gothic"/>
                </w14:checkbox>
              </w:sdtPr>
              <w:sdtContent>
                <w:r w:rsidR="00B037E7">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354C2BD8" w14:textId="77777777" w:rsidR="00146E30" w:rsidRPr="00890EE9" w:rsidRDefault="00146E30" w:rsidP="00C53E17">
      <w:pPr>
        <w:jc w:val="both"/>
        <w:rPr>
          <w:rFonts w:cs="Times New Roman"/>
          <w:color w:val="000000" w:themeColor="text1"/>
          <w:szCs w:val="24"/>
        </w:rPr>
      </w:pPr>
    </w:p>
    <w:p w14:paraId="463AD2BD"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2.5-Kolayca erişilebilecek şekilde yayımlanmış olmalıdır.</w:t>
      </w:r>
    </w:p>
    <w:tbl>
      <w:tblPr>
        <w:tblStyle w:val="TabloKlavuzu"/>
        <w:tblW w:w="0" w:type="auto"/>
        <w:tblLook w:val="04A0" w:firstRow="1" w:lastRow="0" w:firstColumn="1" w:lastColumn="0" w:noHBand="0" w:noVBand="1"/>
      </w:tblPr>
      <w:tblGrid>
        <w:gridCol w:w="1875"/>
        <w:gridCol w:w="7187"/>
      </w:tblGrid>
      <w:tr w:rsidR="00C53E17" w:rsidRPr="00890EE9" w14:paraId="0E770BC7" w14:textId="77777777" w:rsidTr="00C53E17">
        <w:tc>
          <w:tcPr>
            <w:tcW w:w="9062" w:type="dxa"/>
            <w:gridSpan w:val="2"/>
          </w:tcPr>
          <w:p w14:paraId="59B36B42" w14:textId="77777777" w:rsidR="00146E30" w:rsidRPr="00890EE9" w:rsidRDefault="00B340CA" w:rsidP="00C53E17">
            <w:pPr>
              <w:jc w:val="both"/>
              <w:rPr>
                <w:rFonts w:cs="Times New Roman"/>
                <w:color w:val="000000" w:themeColor="text1"/>
                <w:szCs w:val="24"/>
              </w:rPr>
            </w:pPr>
            <w:r w:rsidRPr="00B340CA">
              <w:rPr>
                <w:rFonts w:cs="Times New Roman"/>
                <w:color w:val="000000" w:themeColor="text1"/>
                <w:szCs w:val="24"/>
              </w:rPr>
              <w:t xml:space="preserve">Eczane Hizmetleri Bölümü'nün amaçları ulusal ve uluslararası kurumlar ile yöneticiler, öğretim üye/elemanları ve öğrenciler gibi tüm paydaşların her an ulaşabileceği şekilde </w:t>
            </w:r>
            <w:r w:rsidRPr="00B340CA">
              <w:rPr>
                <w:rFonts w:cs="Times New Roman"/>
                <w:szCs w:val="24"/>
              </w:rPr>
              <w:t>Çanakkale Onsekiz Mart Üniversitesi</w:t>
            </w:r>
            <w:r w:rsidRPr="00B340CA">
              <w:rPr>
                <w:rFonts w:cs="Times New Roman"/>
                <w:color w:val="000000" w:themeColor="text1"/>
                <w:szCs w:val="24"/>
              </w:rPr>
              <w:t xml:space="preserve"> Eğitim Bilgi Sistemi üzerinde yayımlanmış ve web sitesinde duyurulmuştur</w:t>
            </w:r>
            <w:r>
              <w:rPr>
                <w:rFonts w:cs="Times New Roman"/>
                <w:color w:val="000000" w:themeColor="text1"/>
                <w:szCs w:val="24"/>
              </w:rPr>
              <w:t>.</w:t>
            </w:r>
          </w:p>
          <w:p w14:paraId="5326B192" w14:textId="77777777" w:rsidR="00146E30" w:rsidRPr="00890EE9" w:rsidRDefault="00146E30" w:rsidP="00C53E17">
            <w:pPr>
              <w:jc w:val="both"/>
              <w:rPr>
                <w:rFonts w:cs="Times New Roman"/>
                <w:color w:val="000000" w:themeColor="text1"/>
                <w:szCs w:val="24"/>
              </w:rPr>
            </w:pPr>
          </w:p>
        </w:tc>
      </w:tr>
      <w:tr w:rsidR="00146E30" w:rsidRPr="00890EE9" w14:paraId="529B758A" w14:textId="77777777" w:rsidTr="00C53E17">
        <w:tc>
          <w:tcPr>
            <w:tcW w:w="9062" w:type="dxa"/>
            <w:gridSpan w:val="2"/>
          </w:tcPr>
          <w:p w14:paraId="080B8DB0" w14:textId="77777777" w:rsidR="00B340CA" w:rsidRDefault="00146E30" w:rsidP="00C53E17">
            <w:pPr>
              <w:jc w:val="both"/>
              <w:rPr>
                <w:rFonts w:cs="Times New Roman"/>
                <w:color w:val="000000" w:themeColor="text1"/>
                <w:szCs w:val="24"/>
              </w:rPr>
            </w:pPr>
            <w:r w:rsidRPr="00890EE9">
              <w:rPr>
                <w:rFonts w:cs="Times New Roman"/>
                <w:b/>
                <w:color w:val="000000" w:themeColor="text1"/>
                <w:szCs w:val="24"/>
              </w:rPr>
              <w:t>Kanıtlar</w:t>
            </w:r>
            <w:r w:rsidR="00B340CA">
              <w:rPr>
                <w:rFonts w:cs="Times New Roman"/>
                <w:b/>
                <w:color w:val="000000" w:themeColor="text1"/>
                <w:szCs w:val="24"/>
              </w:rPr>
              <w:t xml:space="preserve">: </w:t>
            </w:r>
            <w:hyperlink r:id="rId35" w:history="1">
              <w:r w:rsidR="00B340CA" w:rsidRPr="00913348">
                <w:rPr>
                  <w:rStyle w:val="Kpr"/>
                  <w:rFonts w:cs="Times New Roman"/>
                  <w:szCs w:val="24"/>
                </w:rPr>
                <w:t>https://ubys.comu.edu.tr/AIS/OutcomeBasedLearning/Home/Index?id=FxpsSPYHM!xDDx!LIl7vGKn0bNg!xGGx!!xGGx!&amp;culture=tr-TR</w:t>
              </w:r>
            </w:hyperlink>
          </w:p>
          <w:p w14:paraId="3E475BD9" w14:textId="77777777" w:rsidR="00146E30" w:rsidRPr="00890EE9" w:rsidRDefault="00146E30" w:rsidP="00C53E17">
            <w:pPr>
              <w:jc w:val="both"/>
              <w:rPr>
                <w:rFonts w:cs="Times New Roman"/>
                <w:color w:val="000000" w:themeColor="text1"/>
                <w:szCs w:val="24"/>
              </w:rPr>
            </w:pPr>
          </w:p>
        </w:tc>
      </w:tr>
      <w:tr w:rsidR="00C53E17" w:rsidRPr="00890EE9" w14:paraId="64A43E6A" w14:textId="77777777" w:rsidTr="00C53E17">
        <w:tc>
          <w:tcPr>
            <w:tcW w:w="1413" w:type="dxa"/>
          </w:tcPr>
          <w:p w14:paraId="30F90394"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lastRenderedPageBreak/>
              <w:t xml:space="preserve">Durum </w:t>
            </w:r>
          </w:p>
        </w:tc>
        <w:tc>
          <w:tcPr>
            <w:tcW w:w="7649" w:type="dxa"/>
          </w:tcPr>
          <w:p w14:paraId="5C0B1370"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2FF5A540"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5804547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7DD161DC"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090855783"/>
                <w14:checkbox>
                  <w14:checked w14:val="1"/>
                  <w14:checkedState w14:val="2612" w14:font="MS Gothic"/>
                  <w14:uncheckedState w14:val="2610" w14:font="MS Gothic"/>
                </w14:checkbox>
              </w:sdtPr>
              <w:sdtContent>
                <w:r w:rsidR="00B340CA">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0BFB4E57" w14:textId="77777777" w:rsidR="00146E30" w:rsidRPr="00890EE9" w:rsidRDefault="00146E30" w:rsidP="00C53E17">
      <w:pPr>
        <w:jc w:val="both"/>
        <w:rPr>
          <w:rFonts w:cs="Times New Roman"/>
          <w:color w:val="000000" w:themeColor="text1"/>
          <w:szCs w:val="24"/>
        </w:rPr>
      </w:pPr>
    </w:p>
    <w:p w14:paraId="42F90D50"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14:paraId="7E72B1B4" w14:textId="77777777" w:rsidTr="00C53E17">
        <w:tc>
          <w:tcPr>
            <w:tcW w:w="9062" w:type="dxa"/>
            <w:gridSpan w:val="2"/>
          </w:tcPr>
          <w:p w14:paraId="67808842" w14:textId="77777777" w:rsidR="00B340CA" w:rsidRDefault="00B340CA" w:rsidP="00B340CA">
            <w:pPr>
              <w:jc w:val="both"/>
              <w:rPr>
                <w:rFonts w:cs="Times New Roman"/>
                <w:color w:val="000000" w:themeColor="text1"/>
                <w:szCs w:val="24"/>
              </w:rPr>
            </w:pPr>
            <w:r w:rsidRPr="00223DD3">
              <w:rPr>
                <w:rFonts w:cs="Times New Roman"/>
                <w:color w:val="000000" w:themeColor="text1"/>
                <w:szCs w:val="24"/>
              </w:rPr>
              <w:t>Program amaçlarına ulaşma kapsamında Eczane Hizmetleri Bölümü'nün misyonu, eğitim amaçları, hedefleri ve öğretim planı programımızın tüm iç ve dış paydaşlarının görüşü alınarak belirlenmiş ve gerekli görüldüğünde bölgesel, ulusal ve küresel ölçekteki gelişmeler de dikkate alınarak gerekli zamanlarda çağımızın ve geleceğin gerekliliklerine uygun olarak yeniden tüm paydaşların fikirleri alınarak güncellenecektir.</w:t>
            </w:r>
          </w:p>
          <w:p w14:paraId="48F82FC8" w14:textId="77777777" w:rsidR="00B340CA" w:rsidRPr="00890EE9" w:rsidRDefault="00B340CA" w:rsidP="00B340CA">
            <w:pPr>
              <w:jc w:val="both"/>
              <w:rPr>
                <w:rFonts w:cs="Times New Roman"/>
                <w:color w:val="000000" w:themeColor="text1"/>
                <w:szCs w:val="24"/>
              </w:rPr>
            </w:pPr>
          </w:p>
          <w:p w14:paraId="744DE365" w14:textId="77777777" w:rsidR="00B340CA" w:rsidRPr="00223DD3" w:rsidRDefault="00B340CA" w:rsidP="00B340CA">
            <w:pPr>
              <w:jc w:val="both"/>
              <w:rPr>
                <w:rFonts w:cs="Times New Roman"/>
                <w:b/>
                <w:bCs/>
                <w:color w:val="000000" w:themeColor="text1"/>
                <w:szCs w:val="24"/>
              </w:rPr>
            </w:pPr>
            <w:r w:rsidRPr="00223DD3">
              <w:rPr>
                <w:rFonts w:cs="Times New Roman"/>
                <w:b/>
                <w:bCs/>
                <w:color w:val="000000" w:themeColor="text1"/>
                <w:szCs w:val="24"/>
              </w:rPr>
              <w:t>Bölüm İç Paydaşları;</w:t>
            </w:r>
          </w:p>
          <w:p w14:paraId="6B198E6D" w14:textId="77777777" w:rsidR="00B340CA" w:rsidRPr="00223DD3" w:rsidRDefault="00B340CA" w:rsidP="00B340CA">
            <w:pPr>
              <w:jc w:val="both"/>
              <w:rPr>
                <w:rFonts w:cs="Times New Roman"/>
                <w:b/>
                <w:color w:val="000000" w:themeColor="text1"/>
                <w:szCs w:val="24"/>
              </w:rPr>
            </w:pPr>
          </w:p>
          <w:p w14:paraId="4E79EBCD" w14:textId="77777777" w:rsidR="00B340CA" w:rsidRDefault="00B340CA" w:rsidP="00B340CA">
            <w:pPr>
              <w:numPr>
                <w:ilvl w:val="2"/>
                <w:numId w:val="3"/>
              </w:numPr>
              <w:jc w:val="both"/>
              <w:rPr>
                <w:rFonts w:cs="Times New Roman"/>
                <w:color w:val="000000" w:themeColor="text1"/>
                <w:szCs w:val="24"/>
              </w:rPr>
            </w:pPr>
            <w:r w:rsidRPr="00223DD3">
              <w:rPr>
                <w:rFonts w:cs="Times New Roman"/>
                <w:color w:val="000000" w:themeColor="text1"/>
                <w:szCs w:val="24"/>
              </w:rPr>
              <w:t>Rektörlük, Akademik Personel, İdari Personel, Mevcut kayıtlı öğrenciler</w:t>
            </w:r>
          </w:p>
          <w:p w14:paraId="3657E938" w14:textId="77777777" w:rsidR="00B340CA" w:rsidRPr="00223DD3" w:rsidRDefault="00B340CA" w:rsidP="00B340CA">
            <w:pPr>
              <w:ind w:left="1230"/>
              <w:jc w:val="both"/>
              <w:rPr>
                <w:rFonts w:cs="Times New Roman"/>
                <w:color w:val="000000" w:themeColor="text1"/>
                <w:szCs w:val="24"/>
              </w:rPr>
            </w:pPr>
          </w:p>
          <w:p w14:paraId="659AE9B3" w14:textId="77777777" w:rsidR="00B340CA" w:rsidRPr="00223DD3" w:rsidRDefault="00B340CA" w:rsidP="00B340CA">
            <w:pPr>
              <w:jc w:val="both"/>
              <w:rPr>
                <w:rFonts w:cs="Times New Roman"/>
                <w:b/>
                <w:bCs/>
                <w:color w:val="000000" w:themeColor="text1"/>
                <w:szCs w:val="24"/>
              </w:rPr>
            </w:pPr>
            <w:r w:rsidRPr="00223DD3">
              <w:rPr>
                <w:rFonts w:cs="Times New Roman"/>
                <w:b/>
                <w:bCs/>
                <w:color w:val="000000" w:themeColor="text1"/>
                <w:szCs w:val="24"/>
              </w:rPr>
              <w:t>Bölüm Dış Paydaşları;</w:t>
            </w:r>
          </w:p>
          <w:p w14:paraId="03046880" w14:textId="77777777" w:rsidR="00B340CA" w:rsidRPr="00223DD3" w:rsidRDefault="00B340CA" w:rsidP="00B340CA">
            <w:pPr>
              <w:jc w:val="both"/>
              <w:rPr>
                <w:rFonts w:cs="Times New Roman"/>
                <w:b/>
                <w:color w:val="000000" w:themeColor="text1"/>
                <w:szCs w:val="24"/>
              </w:rPr>
            </w:pPr>
          </w:p>
          <w:p w14:paraId="5B299C43" w14:textId="77777777" w:rsidR="00B340CA" w:rsidRDefault="00B340CA" w:rsidP="00B340CA">
            <w:pPr>
              <w:numPr>
                <w:ilvl w:val="0"/>
                <w:numId w:val="2"/>
              </w:numPr>
              <w:jc w:val="both"/>
              <w:rPr>
                <w:rFonts w:cs="Times New Roman"/>
                <w:color w:val="000000" w:themeColor="text1"/>
                <w:szCs w:val="24"/>
              </w:rPr>
            </w:pPr>
            <w:r>
              <w:rPr>
                <w:rFonts w:cs="Times New Roman"/>
                <w:color w:val="000000" w:themeColor="text1"/>
                <w:szCs w:val="24"/>
              </w:rPr>
              <w:t>Çanakkale 36. Bölge Eczacı Odası ve odaya bağlı olan özel eczaneler</w:t>
            </w:r>
          </w:p>
          <w:p w14:paraId="665CA529" w14:textId="77777777" w:rsidR="00B340CA" w:rsidRDefault="00B340CA" w:rsidP="00B340CA">
            <w:pPr>
              <w:numPr>
                <w:ilvl w:val="0"/>
                <w:numId w:val="2"/>
              </w:numPr>
              <w:jc w:val="both"/>
              <w:rPr>
                <w:rFonts w:cs="Times New Roman"/>
                <w:color w:val="000000" w:themeColor="text1"/>
                <w:szCs w:val="24"/>
              </w:rPr>
            </w:pPr>
            <w:r>
              <w:rPr>
                <w:rFonts w:cs="Times New Roman"/>
                <w:color w:val="000000" w:themeColor="text1"/>
                <w:szCs w:val="24"/>
              </w:rPr>
              <w:t>Mehmet Akif Ersoy Devlet Hastanesi</w:t>
            </w:r>
          </w:p>
          <w:p w14:paraId="0B38F92E" w14:textId="77777777" w:rsidR="005C29A0" w:rsidRPr="00B340CA" w:rsidRDefault="00B340CA" w:rsidP="006F2203">
            <w:pPr>
              <w:numPr>
                <w:ilvl w:val="0"/>
                <w:numId w:val="2"/>
              </w:numPr>
              <w:jc w:val="both"/>
              <w:rPr>
                <w:rFonts w:cs="Times New Roman"/>
                <w:color w:val="000000" w:themeColor="text1"/>
                <w:szCs w:val="24"/>
              </w:rPr>
            </w:pPr>
            <w:r w:rsidRPr="00B340CA">
              <w:rPr>
                <w:rFonts w:cs="Times New Roman"/>
                <w:color w:val="000000" w:themeColor="text1"/>
                <w:szCs w:val="24"/>
              </w:rPr>
              <w:t>Lapseki Devlet Hastanesi</w:t>
            </w:r>
          </w:p>
          <w:p w14:paraId="23BC00AD" w14:textId="77777777" w:rsidR="00146E30" w:rsidRPr="00890EE9" w:rsidRDefault="00146E30" w:rsidP="00C53E17">
            <w:pPr>
              <w:jc w:val="both"/>
              <w:rPr>
                <w:rFonts w:cs="Times New Roman"/>
                <w:color w:val="000000" w:themeColor="text1"/>
                <w:szCs w:val="24"/>
              </w:rPr>
            </w:pPr>
          </w:p>
        </w:tc>
      </w:tr>
      <w:tr w:rsidR="00146E30" w:rsidRPr="00890EE9" w14:paraId="549A98FF" w14:textId="77777777" w:rsidTr="00C53E17">
        <w:tc>
          <w:tcPr>
            <w:tcW w:w="9062" w:type="dxa"/>
            <w:gridSpan w:val="2"/>
          </w:tcPr>
          <w:p w14:paraId="111843D3" w14:textId="77777777" w:rsidR="00B340CA" w:rsidRDefault="00146E30" w:rsidP="00B340CA">
            <w:pPr>
              <w:jc w:val="both"/>
              <w:rPr>
                <w:rFonts w:cs="Times New Roman"/>
                <w:color w:val="000000" w:themeColor="text1"/>
                <w:szCs w:val="24"/>
              </w:rPr>
            </w:pPr>
            <w:r w:rsidRPr="00890EE9">
              <w:rPr>
                <w:rFonts w:cs="Times New Roman"/>
                <w:b/>
                <w:color w:val="000000" w:themeColor="text1"/>
                <w:szCs w:val="24"/>
              </w:rPr>
              <w:t>Kanıtlar</w:t>
            </w:r>
            <w:hyperlink r:id="rId36" w:history="1">
              <w:r w:rsidR="00B340CA" w:rsidRPr="00913348">
                <w:rPr>
                  <w:rStyle w:val="Kpr"/>
                  <w:rFonts w:cs="Times New Roman"/>
                  <w:szCs w:val="24"/>
                </w:rPr>
                <w:t>https://eczane.shmyo.comu.edu.tr/kalite-guvencesi/ikili-isbirlikleri-ve-protokoller-r6.html</w:t>
              </w:r>
            </w:hyperlink>
          </w:p>
          <w:p w14:paraId="6AEEABD3" w14:textId="77777777" w:rsidR="00B340CA" w:rsidRDefault="00B340CA" w:rsidP="00B340CA">
            <w:pPr>
              <w:jc w:val="both"/>
              <w:rPr>
                <w:rFonts w:cs="Times New Roman"/>
                <w:color w:val="000000" w:themeColor="text1"/>
                <w:szCs w:val="24"/>
              </w:rPr>
            </w:pPr>
            <w:hyperlink r:id="rId37" w:history="1">
              <w:r w:rsidRPr="00913348">
                <w:rPr>
                  <w:rStyle w:val="Kpr"/>
                  <w:rFonts w:cs="Times New Roman"/>
                  <w:szCs w:val="24"/>
                </w:rPr>
                <w:t>https://shmyo.comu.edu.tr/kalite-guvence-ve-ic-kontrol/paydaslarla-iliskiler-r66.html</w:t>
              </w:r>
            </w:hyperlink>
          </w:p>
          <w:p w14:paraId="6142A401" w14:textId="77777777" w:rsidR="00146E30" w:rsidRPr="00890EE9" w:rsidRDefault="00146E30" w:rsidP="00C53E17">
            <w:pPr>
              <w:jc w:val="both"/>
              <w:rPr>
                <w:rFonts w:cs="Times New Roman"/>
                <w:color w:val="000000" w:themeColor="text1"/>
                <w:szCs w:val="24"/>
              </w:rPr>
            </w:pPr>
          </w:p>
        </w:tc>
      </w:tr>
      <w:tr w:rsidR="00C53E17" w:rsidRPr="00890EE9" w14:paraId="3E361328" w14:textId="77777777" w:rsidTr="00C53E17">
        <w:tc>
          <w:tcPr>
            <w:tcW w:w="1413" w:type="dxa"/>
          </w:tcPr>
          <w:p w14:paraId="49EC5849"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0B03C6B5"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2AEACD98"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49083515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0CDE10C5"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47985402"/>
                <w14:checkbox>
                  <w14:checked w14:val="1"/>
                  <w14:checkedState w14:val="2612" w14:font="MS Gothic"/>
                  <w14:uncheckedState w14:val="2610" w14:font="MS Gothic"/>
                </w14:checkbox>
              </w:sdtPr>
              <w:sdtContent>
                <w:r w:rsidR="00B340CA">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3B89CB36" w14:textId="77777777" w:rsidR="00146E30" w:rsidRPr="00890EE9" w:rsidRDefault="00146E30" w:rsidP="00C53E17">
      <w:pPr>
        <w:jc w:val="both"/>
        <w:rPr>
          <w:rFonts w:cs="Times New Roman"/>
          <w:color w:val="000000" w:themeColor="text1"/>
          <w:szCs w:val="24"/>
        </w:rPr>
      </w:pPr>
    </w:p>
    <w:p w14:paraId="30459CC0"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2.7-Test Ölçütü</w:t>
      </w:r>
    </w:p>
    <w:tbl>
      <w:tblPr>
        <w:tblStyle w:val="TabloKlavuzu"/>
        <w:tblW w:w="0" w:type="auto"/>
        <w:tblLook w:val="04A0" w:firstRow="1" w:lastRow="0" w:firstColumn="1" w:lastColumn="0" w:noHBand="0" w:noVBand="1"/>
      </w:tblPr>
      <w:tblGrid>
        <w:gridCol w:w="1413"/>
        <w:gridCol w:w="7649"/>
      </w:tblGrid>
      <w:tr w:rsidR="00C53E17" w:rsidRPr="00890EE9" w14:paraId="0520EEEB" w14:textId="77777777" w:rsidTr="00C53E17">
        <w:tc>
          <w:tcPr>
            <w:tcW w:w="9062" w:type="dxa"/>
            <w:gridSpan w:val="2"/>
          </w:tcPr>
          <w:p w14:paraId="799B4C2F" w14:textId="77777777" w:rsidR="00B340CA" w:rsidRPr="00B340CA" w:rsidRDefault="00B340CA" w:rsidP="00B340CA">
            <w:pPr>
              <w:jc w:val="both"/>
              <w:rPr>
                <w:rFonts w:cs="Times New Roman"/>
                <w:color w:val="000000" w:themeColor="text1"/>
                <w:szCs w:val="24"/>
              </w:rPr>
            </w:pPr>
            <w:r w:rsidRPr="00B340CA">
              <w:rPr>
                <w:rFonts w:cs="Times New Roman"/>
                <w:color w:val="000000" w:themeColor="text1"/>
                <w:szCs w:val="24"/>
              </w:rPr>
              <w:t>Programımızın özgörev, amaç, hedef ve öğretim planı üniversitemizin ve meslek yüksekokulumuzun</w:t>
            </w:r>
            <w:r>
              <w:rPr>
                <w:rFonts w:cs="Times New Roman"/>
                <w:color w:val="000000" w:themeColor="text1"/>
                <w:szCs w:val="24"/>
              </w:rPr>
              <w:t xml:space="preserve"> </w:t>
            </w:r>
            <w:r w:rsidRPr="00B340CA">
              <w:rPr>
                <w:rFonts w:cs="Times New Roman"/>
                <w:color w:val="000000" w:themeColor="text1"/>
                <w:szCs w:val="24"/>
              </w:rPr>
              <w:t>kurumsal hedefleri ve önceliklerinin yanı sıra güncel yerel, bölgesel, ulusal ihtiyaçlar ve hedefler dikkate</w:t>
            </w:r>
            <w:r>
              <w:rPr>
                <w:rFonts w:cs="Times New Roman"/>
                <w:color w:val="000000" w:themeColor="text1"/>
                <w:szCs w:val="24"/>
              </w:rPr>
              <w:t xml:space="preserve"> </w:t>
            </w:r>
            <w:r w:rsidRPr="00B340CA">
              <w:rPr>
                <w:rFonts w:cs="Times New Roman"/>
                <w:color w:val="000000" w:themeColor="text1"/>
                <w:szCs w:val="24"/>
              </w:rPr>
              <w:t>alınarak hazırlanmıştır. İlgili akademik kurullarda bölümün ve programımızın daha önceki yıllarda</w:t>
            </w:r>
            <w:r>
              <w:rPr>
                <w:rFonts w:cs="Times New Roman"/>
                <w:color w:val="000000" w:themeColor="text1"/>
                <w:szCs w:val="24"/>
              </w:rPr>
              <w:t xml:space="preserve"> </w:t>
            </w:r>
            <w:r w:rsidRPr="00B340CA">
              <w:rPr>
                <w:rFonts w:cs="Times New Roman"/>
                <w:color w:val="000000" w:themeColor="text1"/>
                <w:szCs w:val="24"/>
              </w:rPr>
              <w:t>belirledikleri amaç ve hedeflerinin ne denli başarılı olduğu, eğitim ve öğretim programlarının</w:t>
            </w:r>
            <w:r>
              <w:rPr>
                <w:rFonts w:cs="Times New Roman"/>
                <w:color w:val="000000" w:themeColor="text1"/>
                <w:szCs w:val="24"/>
              </w:rPr>
              <w:t xml:space="preserve"> </w:t>
            </w:r>
            <w:r w:rsidRPr="00B340CA">
              <w:rPr>
                <w:rFonts w:cs="Times New Roman"/>
                <w:color w:val="000000" w:themeColor="text1"/>
                <w:szCs w:val="24"/>
              </w:rPr>
              <w:t>öğrencilerin gereksinimleri ile hangi oranda örtüştüğü yine bölümümüz, programımız, birim</w:t>
            </w:r>
            <w:r>
              <w:rPr>
                <w:rFonts w:cs="Times New Roman"/>
                <w:color w:val="000000" w:themeColor="text1"/>
                <w:szCs w:val="24"/>
              </w:rPr>
              <w:t xml:space="preserve"> </w:t>
            </w:r>
            <w:r w:rsidRPr="00B340CA">
              <w:rPr>
                <w:rFonts w:cs="Times New Roman"/>
                <w:color w:val="000000" w:themeColor="text1"/>
                <w:szCs w:val="24"/>
              </w:rPr>
              <w:t>yöneticilerimiz, birim Bologna koordinatörümüz, MEYOK ve/veya üniversitemiz tarafından belirli</w:t>
            </w:r>
            <w:r>
              <w:rPr>
                <w:rFonts w:cs="Times New Roman"/>
                <w:color w:val="000000" w:themeColor="text1"/>
                <w:szCs w:val="24"/>
              </w:rPr>
              <w:t xml:space="preserve"> </w:t>
            </w:r>
            <w:r w:rsidRPr="00B340CA">
              <w:rPr>
                <w:rFonts w:cs="Times New Roman"/>
                <w:color w:val="000000" w:themeColor="text1"/>
                <w:szCs w:val="24"/>
              </w:rPr>
              <w:t>periyotlarla organize edilen çeşitli iç ve dış paydaş toplantılarıyla değerlendirmektedir. Yükseköğretim</w:t>
            </w:r>
            <w:r>
              <w:rPr>
                <w:rFonts w:cs="Times New Roman"/>
                <w:color w:val="000000" w:themeColor="text1"/>
                <w:szCs w:val="24"/>
              </w:rPr>
              <w:t xml:space="preserve"> </w:t>
            </w:r>
            <w:r w:rsidRPr="00B340CA">
              <w:rPr>
                <w:rFonts w:cs="Times New Roman"/>
                <w:color w:val="000000" w:themeColor="text1"/>
                <w:szCs w:val="24"/>
              </w:rPr>
              <w:t>Yeterlilikler Çerçevesi önlisans eğitimi için gerekli yeterlilikleri de tanımlamıştır. Programımız,</w:t>
            </w:r>
            <w:r>
              <w:rPr>
                <w:rFonts w:cs="Times New Roman"/>
                <w:color w:val="000000" w:themeColor="text1"/>
                <w:szCs w:val="24"/>
              </w:rPr>
              <w:t xml:space="preserve"> </w:t>
            </w:r>
            <w:r w:rsidRPr="00B340CA">
              <w:rPr>
                <w:rFonts w:cs="Times New Roman"/>
                <w:color w:val="000000" w:themeColor="text1"/>
                <w:szCs w:val="24"/>
              </w:rPr>
              <w:t>bölümümüz ve/veya birimimiz akademik kurul toplantılarının dışında da iç ve dış paydaşlarla yılda en az</w:t>
            </w:r>
            <w:r>
              <w:rPr>
                <w:rFonts w:cs="Times New Roman"/>
                <w:color w:val="000000" w:themeColor="text1"/>
                <w:szCs w:val="24"/>
              </w:rPr>
              <w:t xml:space="preserve"> </w:t>
            </w:r>
            <w:r w:rsidR="00E24EFB">
              <w:rPr>
                <w:rFonts w:cs="Times New Roman"/>
                <w:color w:val="000000" w:themeColor="text1"/>
                <w:szCs w:val="24"/>
              </w:rPr>
              <w:t>iki</w:t>
            </w:r>
            <w:r w:rsidRPr="00B340CA">
              <w:rPr>
                <w:rFonts w:cs="Times New Roman"/>
                <w:color w:val="000000" w:themeColor="text1"/>
                <w:szCs w:val="24"/>
              </w:rPr>
              <w:t xml:space="preserve"> kez danışma kurulu toplantısı</w:t>
            </w:r>
            <w:r>
              <w:rPr>
                <w:rFonts w:cs="Times New Roman"/>
                <w:color w:val="000000" w:themeColor="text1"/>
                <w:szCs w:val="24"/>
              </w:rPr>
              <w:t xml:space="preserve"> </w:t>
            </w:r>
            <w:r w:rsidRPr="00B340CA">
              <w:rPr>
                <w:rFonts w:cs="Times New Roman"/>
                <w:color w:val="000000" w:themeColor="text1"/>
                <w:szCs w:val="24"/>
              </w:rPr>
              <w:t>gerçekleştirmektedir.</w:t>
            </w:r>
            <w:r>
              <w:rPr>
                <w:rFonts w:cs="Times New Roman"/>
                <w:color w:val="000000" w:themeColor="text1"/>
                <w:szCs w:val="24"/>
              </w:rPr>
              <w:t xml:space="preserve"> </w:t>
            </w:r>
            <w:r w:rsidRPr="00B340CA">
              <w:rPr>
                <w:rFonts w:cs="Times New Roman"/>
                <w:color w:val="000000" w:themeColor="text1"/>
                <w:szCs w:val="24"/>
              </w:rPr>
              <w:t>Bu toplantıların yanı programımıza ait akademik kurullar,</w:t>
            </w:r>
            <w:r w:rsidR="00E24EFB">
              <w:rPr>
                <w:rFonts w:cs="Times New Roman"/>
                <w:color w:val="000000" w:themeColor="text1"/>
                <w:szCs w:val="24"/>
              </w:rPr>
              <w:t xml:space="preserve"> </w:t>
            </w:r>
            <w:r w:rsidRPr="00B340CA">
              <w:rPr>
                <w:rFonts w:cs="Times New Roman"/>
                <w:color w:val="000000" w:themeColor="text1"/>
                <w:szCs w:val="24"/>
              </w:rPr>
              <w:t>komisyon toplantıları, eğitim-öğretim bilgi paketi, yıllık faaliyet raporları, yıllık iç kontrol raporları, 5</w:t>
            </w:r>
            <w:r w:rsidR="00E24EFB">
              <w:rPr>
                <w:rFonts w:cs="Times New Roman"/>
                <w:color w:val="000000" w:themeColor="text1"/>
                <w:szCs w:val="24"/>
              </w:rPr>
              <w:t xml:space="preserve"> </w:t>
            </w:r>
            <w:r w:rsidRPr="00B340CA">
              <w:rPr>
                <w:rFonts w:cs="Times New Roman"/>
                <w:color w:val="000000" w:themeColor="text1"/>
                <w:szCs w:val="24"/>
              </w:rPr>
              <w:t>yıllık stratejik planlar ve gerçekleştirilen bu özdeğerlendirme raporu da gerekli test ölçümlerinin birçok</w:t>
            </w:r>
            <w:r w:rsidR="00E24EFB">
              <w:rPr>
                <w:rFonts w:cs="Times New Roman"/>
                <w:color w:val="000000" w:themeColor="text1"/>
                <w:szCs w:val="24"/>
              </w:rPr>
              <w:t xml:space="preserve"> </w:t>
            </w:r>
            <w:r w:rsidRPr="00B340CA">
              <w:rPr>
                <w:rFonts w:cs="Times New Roman"/>
                <w:color w:val="000000" w:themeColor="text1"/>
                <w:szCs w:val="24"/>
              </w:rPr>
              <w:t xml:space="preserve">farklı </w:t>
            </w:r>
            <w:r w:rsidRPr="00B340CA">
              <w:rPr>
                <w:rFonts w:cs="Times New Roman"/>
                <w:color w:val="000000" w:themeColor="text1"/>
                <w:szCs w:val="24"/>
              </w:rPr>
              <w:lastRenderedPageBreak/>
              <w:t>yöntemle yapıldığına dair kanıtları içermektedir. Ek olarak daha profesyonel ve öznel online test</w:t>
            </w:r>
            <w:r w:rsidR="00E24EFB">
              <w:rPr>
                <w:rFonts w:cs="Times New Roman"/>
                <w:color w:val="000000" w:themeColor="text1"/>
                <w:szCs w:val="24"/>
              </w:rPr>
              <w:t xml:space="preserve"> </w:t>
            </w:r>
            <w:r w:rsidRPr="00B340CA">
              <w:rPr>
                <w:rFonts w:cs="Times New Roman"/>
                <w:color w:val="000000" w:themeColor="text1"/>
                <w:szCs w:val="24"/>
              </w:rPr>
              <w:t>ölçütleri de geliştirmek için program başkanlığımız birim yöneticiliğimiz ile birlikte gerekli çalışmaları</w:t>
            </w:r>
          </w:p>
          <w:p w14:paraId="55C6B07E" w14:textId="77777777" w:rsidR="00146E30" w:rsidRDefault="00B340CA" w:rsidP="00E24EFB">
            <w:pPr>
              <w:jc w:val="both"/>
              <w:rPr>
                <w:rFonts w:cs="Times New Roman"/>
                <w:color w:val="000000" w:themeColor="text1"/>
                <w:szCs w:val="24"/>
              </w:rPr>
            </w:pPr>
            <w:r w:rsidRPr="00B340CA">
              <w:rPr>
                <w:rFonts w:cs="Times New Roman"/>
                <w:color w:val="000000" w:themeColor="text1"/>
                <w:szCs w:val="24"/>
              </w:rPr>
              <w:t>aktif olarak yürütmektedir.</w:t>
            </w:r>
          </w:p>
          <w:p w14:paraId="426DB0B5" w14:textId="77777777" w:rsidR="00E24EFB" w:rsidRPr="00890EE9" w:rsidRDefault="00E24EFB" w:rsidP="00E24EFB">
            <w:pPr>
              <w:jc w:val="both"/>
              <w:rPr>
                <w:rFonts w:cs="Times New Roman"/>
                <w:color w:val="000000" w:themeColor="text1"/>
                <w:szCs w:val="24"/>
              </w:rPr>
            </w:pPr>
          </w:p>
        </w:tc>
      </w:tr>
      <w:tr w:rsidR="00146E30" w:rsidRPr="00890EE9" w14:paraId="23CAE711" w14:textId="77777777" w:rsidTr="00C53E17">
        <w:tc>
          <w:tcPr>
            <w:tcW w:w="9062" w:type="dxa"/>
            <w:gridSpan w:val="2"/>
          </w:tcPr>
          <w:p w14:paraId="5B7A54B5" w14:textId="77777777" w:rsidR="00146E30" w:rsidRDefault="00146E30" w:rsidP="00C53E17">
            <w:pPr>
              <w:jc w:val="both"/>
              <w:rPr>
                <w:rFonts w:cs="Times New Roman"/>
                <w:color w:val="000000" w:themeColor="text1"/>
                <w:szCs w:val="24"/>
              </w:rPr>
            </w:pPr>
            <w:r w:rsidRPr="00890EE9">
              <w:rPr>
                <w:rFonts w:cs="Times New Roman"/>
                <w:b/>
                <w:color w:val="000000" w:themeColor="text1"/>
                <w:szCs w:val="24"/>
              </w:rPr>
              <w:lastRenderedPageBreak/>
              <w:t>Kanıtlar</w:t>
            </w:r>
            <w:r w:rsidR="00E24EFB">
              <w:rPr>
                <w:rFonts w:cs="Times New Roman"/>
                <w:b/>
                <w:color w:val="000000" w:themeColor="text1"/>
                <w:szCs w:val="24"/>
              </w:rPr>
              <w:t>:</w:t>
            </w:r>
            <w:r w:rsidR="00E24EFB">
              <w:t xml:space="preserve"> </w:t>
            </w:r>
            <w:hyperlink r:id="rId38" w:history="1">
              <w:r w:rsidR="00E24EFB" w:rsidRPr="00913348">
                <w:rPr>
                  <w:rStyle w:val="Kpr"/>
                  <w:rFonts w:cs="Times New Roman"/>
                  <w:szCs w:val="24"/>
                </w:rPr>
                <w:t>https://shmyo.comu.edu.tr/</w:t>
              </w:r>
            </w:hyperlink>
          </w:p>
          <w:p w14:paraId="7F108B73" w14:textId="77777777" w:rsidR="00E24EFB" w:rsidRDefault="00E24EFB" w:rsidP="00C53E17">
            <w:pPr>
              <w:jc w:val="both"/>
              <w:rPr>
                <w:rFonts w:cs="Times New Roman"/>
                <w:color w:val="000000" w:themeColor="text1"/>
                <w:szCs w:val="24"/>
              </w:rPr>
            </w:pPr>
            <w:hyperlink r:id="rId39" w:history="1">
              <w:r w:rsidRPr="00913348">
                <w:rPr>
                  <w:rStyle w:val="Kpr"/>
                  <w:rFonts w:cs="Times New Roman"/>
                  <w:szCs w:val="24"/>
                </w:rPr>
                <w:t>https://eczane.shmyo.comu.edu.tr/arsiv/duyurular</w:t>
              </w:r>
            </w:hyperlink>
          </w:p>
          <w:p w14:paraId="38C2C9F7" w14:textId="77777777" w:rsidR="00146E30" w:rsidRPr="00890EE9" w:rsidRDefault="00146E30" w:rsidP="00C53E17">
            <w:pPr>
              <w:jc w:val="both"/>
              <w:rPr>
                <w:rFonts w:cs="Times New Roman"/>
                <w:color w:val="000000" w:themeColor="text1"/>
                <w:szCs w:val="24"/>
              </w:rPr>
            </w:pPr>
          </w:p>
        </w:tc>
      </w:tr>
      <w:tr w:rsidR="00C53E17" w:rsidRPr="00890EE9" w14:paraId="07C69C8F" w14:textId="77777777" w:rsidTr="00C53E17">
        <w:tc>
          <w:tcPr>
            <w:tcW w:w="1413" w:type="dxa"/>
          </w:tcPr>
          <w:p w14:paraId="3A0F44F4"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6D50CF2"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2219920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665E849E"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4243762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53128008"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37374622"/>
                <w14:checkbox>
                  <w14:checked w14:val="1"/>
                  <w14:checkedState w14:val="2612" w14:font="MS Gothic"/>
                  <w14:uncheckedState w14:val="2610" w14:font="MS Gothic"/>
                </w14:checkbox>
              </w:sdtPr>
              <w:sdtContent>
                <w:r w:rsidR="001350BD">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6970D1C5" w14:textId="77777777" w:rsidR="00146E30" w:rsidRPr="00890EE9" w:rsidRDefault="00146E30" w:rsidP="00C53E17">
      <w:pPr>
        <w:jc w:val="both"/>
        <w:rPr>
          <w:rFonts w:cs="Times New Roman"/>
          <w:color w:val="000000" w:themeColor="text1"/>
          <w:szCs w:val="24"/>
        </w:rPr>
      </w:pPr>
    </w:p>
    <w:p w14:paraId="282C58C5"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3" w:name="_Toc155173917"/>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3"/>
    </w:p>
    <w:p w14:paraId="48564E1D"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881"/>
        <w:gridCol w:w="7181"/>
      </w:tblGrid>
      <w:tr w:rsidR="00C53E17" w:rsidRPr="00890EE9" w14:paraId="16A34D01" w14:textId="77777777" w:rsidTr="00C53E17">
        <w:tc>
          <w:tcPr>
            <w:tcW w:w="9062" w:type="dxa"/>
            <w:gridSpan w:val="2"/>
          </w:tcPr>
          <w:p w14:paraId="31FF927E" w14:textId="77777777" w:rsidR="001350BD" w:rsidRDefault="001350BD" w:rsidP="001350BD">
            <w:pPr>
              <w:jc w:val="both"/>
              <w:rPr>
                <w:rFonts w:cs="Times New Roman"/>
                <w:color w:val="000000" w:themeColor="text1"/>
                <w:szCs w:val="24"/>
              </w:rPr>
            </w:pPr>
            <w:r w:rsidRPr="001350BD">
              <w:rPr>
                <w:rFonts w:cs="Times New Roman"/>
                <w:color w:val="000000" w:themeColor="text1"/>
                <w:szCs w:val="24"/>
              </w:rPr>
              <w:t>Program çıktıları, program eğitim amaçlarına ulaşabilmek için gerekli bilgi, beceri ve yeterliklerin tümünü kapsamaktadır. Program çıktılarını belirleme yöntemi; Bologna süreci içerisinde her ders için belirlenen kriterler numaralandırılarak ders kazanımları programı yeterliliği altında 0-5 puan arasında değerlendirilmektedir. Her dönem başı ve dönem sonu dersin sorumlu öğretim üye/elemanı tarafından, öğrencilerden alınan geri bildirimler ve güncel kaynaklar doğrultusunda program çıktıları güncellenmektedir.</w:t>
            </w:r>
          </w:p>
          <w:p w14:paraId="34A3AB17" w14:textId="77777777" w:rsidR="001350BD" w:rsidRDefault="001350BD" w:rsidP="001350BD">
            <w:pPr>
              <w:jc w:val="both"/>
              <w:rPr>
                <w:rFonts w:cs="Times New Roman"/>
                <w:color w:val="000000" w:themeColor="text1"/>
                <w:szCs w:val="24"/>
              </w:rPr>
            </w:pPr>
          </w:p>
          <w:p w14:paraId="05E7577E" w14:textId="77777777" w:rsidR="001350BD" w:rsidRPr="001350BD" w:rsidRDefault="001350BD" w:rsidP="001350BD">
            <w:pPr>
              <w:jc w:val="both"/>
              <w:rPr>
                <w:rFonts w:cs="Times New Roman"/>
                <w:b/>
                <w:color w:val="000000" w:themeColor="text1"/>
                <w:szCs w:val="24"/>
                <w:u w:val="single"/>
              </w:rPr>
            </w:pPr>
            <w:r w:rsidRPr="001350BD">
              <w:rPr>
                <w:rFonts w:cs="Times New Roman"/>
                <w:b/>
                <w:szCs w:val="24"/>
                <w:u w:val="single"/>
              </w:rPr>
              <w:t>Programın çıktıları:</w:t>
            </w:r>
          </w:p>
          <w:p w14:paraId="171430DA" w14:textId="77777777" w:rsidR="001350BD" w:rsidRDefault="001350BD" w:rsidP="00C53E17">
            <w:pPr>
              <w:jc w:val="both"/>
              <w:rPr>
                <w:rFonts w:cs="Times New Roman"/>
                <w:color w:val="000000" w:themeColor="text1"/>
                <w:szCs w:val="24"/>
              </w:rPr>
            </w:pPr>
          </w:p>
          <w:p w14:paraId="7CA2D7E2"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color w:val="000000" w:themeColor="text1"/>
                <w:szCs w:val="24"/>
              </w:rPr>
              <w:t>Eczane Hizmetleri alanıyla ilgili kavramlar, mesleğinin görev ve sorumlulukları hakkında temel düzeyde bilgi sahibidir.</w:t>
            </w:r>
          </w:p>
          <w:p w14:paraId="0E40FE41"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Alanıyla ilgili temel düzeydeki bilgi ve becerileri kullanabilme, verileri yorumlayıp değerlendirebilme ve olası sorunları tanımlayıp çözümleyebilme yeteneği kazanır.</w:t>
            </w:r>
          </w:p>
          <w:p w14:paraId="6E66AE8B"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Eczacının gözetimi sorumluluğu ve denetiminde reçeteli ve reçetesiz ilaç, tıbbi ürün, kozmetik müstahzar, tıbbi malzeme ve sağlıkla ilgili diğer ürünlerin temininde, saklanmasında ve sunulmasında görev alır.</w:t>
            </w:r>
          </w:p>
          <w:p w14:paraId="74430DC5"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3+1 EğitimModeli ile bir çalışmayı bağımsız bir şekilde yürütebilir.</w:t>
            </w:r>
          </w:p>
          <w:p w14:paraId="4B742165"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Alanında edindiği temel düzeydeki bilgi ve becerileri eleştirel bir yaklaşımla değerlendirebilir, öğrenme gereksinimlerini belirleyebilir ve karşılayabilir.</w:t>
            </w:r>
          </w:p>
          <w:p w14:paraId="41321002"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Yaşamboyu öğrenme bilinci kazanmış olur.</w:t>
            </w:r>
          </w:p>
          <w:p w14:paraId="389D0148"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Toplumsal, bilimsel, kültürel ve mesleki etik değerlerin bilincinde olur.</w:t>
            </w:r>
          </w:p>
          <w:p w14:paraId="7A46F7DA"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Alanıyla ilgili temel mesleki yasal mevzuatı anlayabilir.</w:t>
            </w:r>
          </w:p>
          <w:p w14:paraId="0F9F5817"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Dış görünüm, kişisel bakım, tavır, tutumve davranışları ile topluma örnek olabilir.</w:t>
            </w:r>
          </w:p>
          <w:p w14:paraId="6F03216D"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Birey ve halk sağlığı, çevre koruma ve iş güvenliği konularının bilincinde olur.</w:t>
            </w:r>
          </w:p>
          <w:p w14:paraId="66263FD7"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Diğer sağlık disiplinleri ile çalışabilir.</w:t>
            </w:r>
          </w:p>
          <w:p w14:paraId="646C1503"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Sağlıklı ve hasta bireyin yapısını, fizyolojik fonksiyonlarını, davranışlarını ve sağlık ile fiziksel ve sosyal çevre arasındaki ilişkiyi temel düzeyde kavrayabilir.</w:t>
            </w:r>
          </w:p>
          <w:p w14:paraId="216F023D"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Bir yabancı dilde temel düzeyde iletişim kurabilir.</w:t>
            </w:r>
          </w:p>
          <w:p w14:paraId="3AB59216" w14:textId="77777777" w:rsidR="001350BD" w:rsidRPr="001350BD" w:rsidRDefault="001350BD" w:rsidP="001350BD">
            <w:pPr>
              <w:pStyle w:val="ListeParagraf"/>
              <w:numPr>
                <w:ilvl w:val="0"/>
                <w:numId w:val="4"/>
              </w:numPr>
              <w:jc w:val="both"/>
              <w:rPr>
                <w:rFonts w:cs="Times New Roman"/>
                <w:color w:val="000000" w:themeColor="text1"/>
                <w:szCs w:val="24"/>
              </w:rPr>
            </w:pPr>
            <w:r w:rsidRPr="001350BD">
              <w:rPr>
                <w:rFonts w:cs="Times New Roman"/>
                <w:szCs w:val="24"/>
              </w:rPr>
              <w:t>Cihazların ve laboratuvarının bakımını yapar ve işlerliğini sağlar.</w:t>
            </w:r>
          </w:p>
          <w:p w14:paraId="62B22B1C" w14:textId="77777777" w:rsidR="00146E30" w:rsidRPr="001350BD" w:rsidRDefault="001350BD" w:rsidP="006F2203">
            <w:pPr>
              <w:pStyle w:val="ListeParagraf"/>
              <w:numPr>
                <w:ilvl w:val="0"/>
                <w:numId w:val="4"/>
              </w:numPr>
              <w:jc w:val="both"/>
              <w:rPr>
                <w:rFonts w:cs="Times New Roman"/>
                <w:color w:val="000000" w:themeColor="text1"/>
                <w:szCs w:val="24"/>
              </w:rPr>
            </w:pPr>
            <w:r w:rsidRPr="001350BD">
              <w:rPr>
                <w:rFonts w:cs="Times New Roman"/>
                <w:szCs w:val="24"/>
              </w:rPr>
              <w:t>Kültürel ve tarihi değerler konusunda bilgilidir.</w:t>
            </w:r>
          </w:p>
          <w:p w14:paraId="682CB832" w14:textId="77777777" w:rsidR="00146E30" w:rsidRPr="00890EE9" w:rsidRDefault="00146E30" w:rsidP="00C53E17">
            <w:pPr>
              <w:jc w:val="both"/>
              <w:rPr>
                <w:rFonts w:cs="Times New Roman"/>
                <w:color w:val="000000" w:themeColor="text1"/>
                <w:szCs w:val="24"/>
              </w:rPr>
            </w:pPr>
          </w:p>
        </w:tc>
      </w:tr>
      <w:tr w:rsidR="00146E30" w:rsidRPr="00890EE9" w14:paraId="61A47A50" w14:textId="77777777" w:rsidTr="00C53E17">
        <w:tc>
          <w:tcPr>
            <w:tcW w:w="9062" w:type="dxa"/>
            <w:gridSpan w:val="2"/>
          </w:tcPr>
          <w:p w14:paraId="11CDD5FD" w14:textId="77777777" w:rsidR="00146E30" w:rsidRDefault="00146E30" w:rsidP="00C53E17">
            <w:pPr>
              <w:jc w:val="both"/>
              <w:rPr>
                <w:rFonts w:cs="Times New Roman"/>
                <w:b/>
                <w:color w:val="000000" w:themeColor="text1"/>
                <w:szCs w:val="24"/>
              </w:rPr>
            </w:pPr>
            <w:r w:rsidRPr="00890EE9">
              <w:rPr>
                <w:rFonts w:cs="Times New Roman"/>
                <w:b/>
                <w:color w:val="000000" w:themeColor="text1"/>
                <w:szCs w:val="24"/>
              </w:rPr>
              <w:lastRenderedPageBreak/>
              <w:t>Kanıtlar</w:t>
            </w:r>
            <w:r w:rsidR="001350BD">
              <w:rPr>
                <w:rFonts w:cs="Times New Roman"/>
                <w:b/>
                <w:color w:val="000000" w:themeColor="text1"/>
                <w:szCs w:val="24"/>
              </w:rPr>
              <w:t xml:space="preserve">: </w:t>
            </w:r>
            <w:hyperlink r:id="rId40" w:history="1">
              <w:r w:rsidR="001350BD" w:rsidRPr="00913348">
                <w:rPr>
                  <w:rStyle w:val="Kpr"/>
                  <w:rFonts w:cs="Times New Roman"/>
                  <w:b/>
                  <w:szCs w:val="24"/>
                </w:rPr>
                <w:t>https://ubys.comu.edu.tr/AIS/OutcomeBasedLearning/Home/Index?id=FxpsSPYHM!xDDx!LIl7vGKn0bNg!xGGx!!xGGx!&amp;culture=tr-TR</w:t>
              </w:r>
            </w:hyperlink>
          </w:p>
          <w:p w14:paraId="20970E59" w14:textId="77777777" w:rsidR="001350BD" w:rsidRPr="001350BD" w:rsidRDefault="001350BD" w:rsidP="00C53E17">
            <w:pPr>
              <w:jc w:val="both"/>
              <w:rPr>
                <w:rFonts w:cs="Times New Roman"/>
                <w:color w:val="000000" w:themeColor="text1"/>
                <w:szCs w:val="24"/>
              </w:rPr>
            </w:pPr>
          </w:p>
          <w:p w14:paraId="5E0E3217" w14:textId="77777777" w:rsidR="00146E30" w:rsidRPr="00890EE9" w:rsidRDefault="00146E30" w:rsidP="00C53E17">
            <w:pPr>
              <w:jc w:val="both"/>
              <w:rPr>
                <w:rFonts w:cs="Times New Roman"/>
                <w:color w:val="000000" w:themeColor="text1"/>
                <w:szCs w:val="24"/>
              </w:rPr>
            </w:pPr>
          </w:p>
        </w:tc>
      </w:tr>
      <w:tr w:rsidR="00C53E17" w:rsidRPr="00890EE9" w14:paraId="1F5E7926" w14:textId="77777777" w:rsidTr="00C53E17">
        <w:tc>
          <w:tcPr>
            <w:tcW w:w="1413" w:type="dxa"/>
          </w:tcPr>
          <w:p w14:paraId="7DF546B8"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45A7041E"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3355D5BB"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857813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7EF530CF"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548480050"/>
                <w14:checkbox>
                  <w14:checked w14:val="1"/>
                  <w14:checkedState w14:val="2612" w14:font="MS Gothic"/>
                  <w14:uncheckedState w14:val="2610" w14:font="MS Gothic"/>
                </w14:checkbox>
              </w:sdtPr>
              <w:sdtContent>
                <w:r w:rsidR="001350BD">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065A7BB4" w14:textId="77777777" w:rsidR="00146E30" w:rsidRPr="00890EE9" w:rsidRDefault="00146E30" w:rsidP="00C53E17">
      <w:pPr>
        <w:jc w:val="both"/>
        <w:rPr>
          <w:rFonts w:cs="Times New Roman"/>
          <w:color w:val="000000" w:themeColor="text1"/>
          <w:szCs w:val="24"/>
        </w:rPr>
      </w:pPr>
    </w:p>
    <w:p w14:paraId="58485426"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14:paraId="698F1E2A" w14:textId="77777777" w:rsidTr="00C53E17">
        <w:tc>
          <w:tcPr>
            <w:tcW w:w="9062" w:type="dxa"/>
            <w:gridSpan w:val="2"/>
          </w:tcPr>
          <w:p w14:paraId="69D112A3" w14:textId="77777777" w:rsidR="00146E30" w:rsidRDefault="006F2203" w:rsidP="006F2203">
            <w:pPr>
              <w:jc w:val="both"/>
              <w:rPr>
                <w:rFonts w:cs="Times New Roman"/>
                <w:color w:val="000000" w:themeColor="text1"/>
                <w:szCs w:val="24"/>
              </w:rPr>
            </w:pPr>
            <w:r w:rsidRPr="006F2203">
              <w:rPr>
                <w:rFonts w:cs="Times New Roman"/>
                <w:color w:val="000000" w:themeColor="text1"/>
                <w:szCs w:val="24"/>
              </w:rPr>
              <w:t>Yukarıda da detaylı olarak aktarıldığı üzere bu kapsamda Yükseköğretim Yeterlilikler Çerçevesi</w:t>
            </w:r>
            <w:r>
              <w:rPr>
                <w:rFonts w:cs="Times New Roman"/>
                <w:color w:val="000000" w:themeColor="text1"/>
                <w:szCs w:val="24"/>
              </w:rPr>
              <w:t xml:space="preserve"> </w:t>
            </w:r>
            <w:r w:rsidRPr="006F2203">
              <w:rPr>
                <w:rFonts w:cs="Times New Roman"/>
                <w:color w:val="000000" w:themeColor="text1"/>
                <w:szCs w:val="24"/>
              </w:rPr>
              <w:t xml:space="preserve">önlisans eğitimi için gerekli yeterlilikleri de zaten tanımlamıştır. </w:t>
            </w:r>
            <w:r>
              <w:rPr>
                <w:rFonts w:cs="Times New Roman"/>
                <w:color w:val="000000" w:themeColor="text1"/>
                <w:szCs w:val="24"/>
              </w:rPr>
              <w:t>Eczane Hizmetleri</w:t>
            </w:r>
            <w:r w:rsidRPr="006F2203">
              <w:rPr>
                <w:rFonts w:cs="Times New Roman"/>
                <w:color w:val="000000" w:themeColor="text1"/>
                <w:szCs w:val="24"/>
              </w:rPr>
              <w:t xml:space="preserve"> Programı’nın</w:t>
            </w:r>
            <w:r>
              <w:rPr>
                <w:rFonts w:cs="Times New Roman"/>
                <w:color w:val="000000" w:themeColor="text1"/>
                <w:szCs w:val="24"/>
              </w:rPr>
              <w:t xml:space="preserve"> </w:t>
            </w:r>
            <w:r w:rsidRPr="006F2203">
              <w:rPr>
                <w:rFonts w:cs="Times New Roman"/>
                <w:color w:val="000000" w:themeColor="text1"/>
                <w:szCs w:val="24"/>
              </w:rPr>
              <w:t>program çıktıları belirlenirken de ilgili yönetmelikler ve Bologna sistemi mutlaka dikkate alınmaktadır.</w:t>
            </w:r>
          </w:p>
          <w:p w14:paraId="14C4F971" w14:textId="77777777" w:rsidR="006F2203" w:rsidRPr="006F2203" w:rsidRDefault="006F2203" w:rsidP="006F2203">
            <w:pPr>
              <w:jc w:val="both"/>
              <w:rPr>
                <w:rFonts w:cs="Times New Roman"/>
                <w:color w:val="000000" w:themeColor="text1"/>
                <w:szCs w:val="24"/>
              </w:rPr>
            </w:pPr>
            <w:r w:rsidRPr="006F2203">
              <w:rPr>
                <w:rFonts w:cs="Times New Roman"/>
                <w:color w:val="000000" w:themeColor="text1"/>
                <w:szCs w:val="24"/>
              </w:rPr>
              <w:t>Ayrıca programımız eğitim programlarında üniversitemizin ve meslek yüksekokulumuzun kurumsal</w:t>
            </w:r>
            <w:r>
              <w:rPr>
                <w:rFonts w:cs="Times New Roman"/>
                <w:color w:val="000000" w:themeColor="text1"/>
                <w:szCs w:val="24"/>
              </w:rPr>
              <w:t xml:space="preserve"> </w:t>
            </w:r>
            <w:r w:rsidRPr="006F2203">
              <w:rPr>
                <w:rFonts w:cs="Times New Roman"/>
                <w:color w:val="000000" w:themeColor="text1"/>
                <w:szCs w:val="24"/>
              </w:rPr>
              <w:t>hedefleri ve önceliklerinin yanı sıra güncel yerel, bölgesel, ulusal ihtiyaçları ve hedefleri dikkate</w:t>
            </w:r>
            <w:r>
              <w:rPr>
                <w:rFonts w:cs="Times New Roman"/>
                <w:color w:val="000000" w:themeColor="text1"/>
                <w:szCs w:val="24"/>
              </w:rPr>
              <w:t xml:space="preserve"> </w:t>
            </w:r>
            <w:r w:rsidRPr="006F2203">
              <w:rPr>
                <w:rFonts w:cs="Times New Roman"/>
                <w:color w:val="000000" w:themeColor="text1"/>
                <w:szCs w:val="24"/>
              </w:rPr>
              <w:t>almaktadır. Program çıktıları düzenleneceği zaman program danışmanının bölüm başkanına önerisiyle</w:t>
            </w:r>
            <w:r>
              <w:rPr>
                <w:rFonts w:cs="Times New Roman"/>
                <w:color w:val="000000" w:themeColor="text1"/>
                <w:szCs w:val="24"/>
              </w:rPr>
              <w:t xml:space="preserve"> </w:t>
            </w:r>
            <w:r w:rsidRPr="006F2203">
              <w:rPr>
                <w:rFonts w:cs="Times New Roman"/>
                <w:color w:val="000000" w:themeColor="text1"/>
                <w:szCs w:val="24"/>
              </w:rPr>
              <w:t>toplantı gündemi oluşturulmakta ve gerekirse akademik kurul organize edilmekte ve tüm ilgililerin</w:t>
            </w:r>
            <w:r>
              <w:rPr>
                <w:rFonts w:cs="Times New Roman"/>
                <w:color w:val="000000" w:themeColor="text1"/>
                <w:szCs w:val="24"/>
              </w:rPr>
              <w:t xml:space="preserve"> </w:t>
            </w:r>
            <w:r w:rsidRPr="006F2203">
              <w:rPr>
                <w:rFonts w:cs="Times New Roman"/>
                <w:color w:val="000000" w:themeColor="text1"/>
                <w:szCs w:val="24"/>
              </w:rPr>
              <w:t>görüşü alınmaktadır. Ayrıca gerekli görüldüğü takdirde ve/veya öğretim planı güncellendiğinde program</w:t>
            </w:r>
            <w:r>
              <w:rPr>
                <w:rFonts w:cs="Times New Roman"/>
                <w:color w:val="000000" w:themeColor="text1"/>
                <w:szCs w:val="24"/>
              </w:rPr>
              <w:t xml:space="preserve"> </w:t>
            </w:r>
            <w:r w:rsidRPr="006F2203">
              <w:rPr>
                <w:rFonts w:cs="Times New Roman"/>
                <w:color w:val="000000" w:themeColor="text1"/>
                <w:szCs w:val="24"/>
              </w:rPr>
              <w:t>çıktıları da mutlaka güncellenmektedir. Bu kapsamda program çıktılarının sağlanma düzeyinin dönemsel</w:t>
            </w:r>
            <w:r>
              <w:rPr>
                <w:rFonts w:cs="Times New Roman"/>
                <w:color w:val="000000" w:themeColor="text1"/>
                <w:szCs w:val="24"/>
              </w:rPr>
              <w:t xml:space="preserve"> </w:t>
            </w:r>
            <w:r w:rsidRPr="006F2203">
              <w:rPr>
                <w:rFonts w:cs="Times New Roman"/>
                <w:color w:val="000000" w:themeColor="text1"/>
                <w:szCs w:val="24"/>
              </w:rPr>
              <w:t>olarak belirlenmesi, eğitim-öğretim bilgi sisteminden ve öğrenci bilgi sisteminden takip edilmektedir.</w:t>
            </w:r>
          </w:p>
          <w:p w14:paraId="63A2320D" w14:textId="77777777" w:rsidR="00146E30" w:rsidRPr="00890EE9" w:rsidRDefault="006F2203" w:rsidP="00C53E17">
            <w:pPr>
              <w:jc w:val="both"/>
              <w:rPr>
                <w:rFonts w:cs="Times New Roman"/>
                <w:color w:val="000000" w:themeColor="text1"/>
                <w:szCs w:val="24"/>
              </w:rPr>
            </w:pPr>
            <w:r w:rsidRPr="006F2203">
              <w:rPr>
                <w:rFonts w:cs="Times New Roman"/>
                <w:color w:val="000000" w:themeColor="text1"/>
                <w:szCs w:val="24"/>
              </w:rPr>
              <w:t>Öğrencinin herhangi bir dönem (güz/bahar) içerisinde aldığı derslerdeki başarı seviyesi ile de ilgilidir.</w:t>
            </w:r>
            <w:r>
              <w:rPr>
                <w:rFonts w:cs="Times New Roman"/>
                <w:color w:val="000000" w:themeColor="text1"/>
                <w:szCs w:val="24"/>
              </w:rPr>
              <w:t xml:space="preserve"> </w:t>
            </w:r>
            <w:r w:rsidRPr="006F2203">
              <w:rPr>
                <w:rFonts w:cs="Times New Roman"/>
                <w:color w:val="000000" w:themeColor="text1"/>
                <w:szCs w:val="24"/>
              </w:rPr>
              <w:t>Çanakkale Onsekiz Mart Üniversitesi Önlisans-Lisans Eğitim Öğretim ve Sınav Yönetmeliği’nin 28.</w:t>
            </w:r>
            <w:r>
              <w:rPr>
                <w:rFonts w:cs="Times New Roman"/>
                <w:color w:val="000000" w:themeColor="text1"/>
                <w:szCs w:val="24"/>
              </w:rPr>
              <w:t xml:space="preserve"> </w:t>
            </w:r>
            <w:r w:rsidRPr="006F2203">
              <w:rPr>
                <w:rFonts w:cs="Times New Roman"/>
                <w:color w:val="000000" w:themeColor="text1"/>
                <w:szCs w:val="24"/>
              </w:rPr>
              <w:t>maddesine göre öğrencilerin başarı durumları, derslerden almış oldukları notlar ve derslerin AKTS</w:t>
            </w:r>
            <w:r>
              <w:rPr>
                <w:rFonts w:cs="Times New Roman"/>
                <w:color w:val="000000" w:themeColor="text1"/>
                <w:szCs w:val="24"/>
              </w:rPr>
              <w:t xml:space="preserve"> </w:t>
            </w:r>
            <w:r w:rsidRPr="006F2203">
              <w:rPr>
                <w:rFonts w:cs="Times New Roman"/>
                <w:color w:val="000000" w:themeColor="text1"/>
                <w:szCs w:val="24"/>
              </w:rPr>
              <w:t>kredileri yoluyla hesaplanan Dönem Not Ortalaması (DNO) ve Genel Not Ortalaması (GNO)</w:t>
            </w:r>
            <w:r>
              <w:rPr>
                <w:rFonts w:cs="Times New Roman"/>
                <w:color w:val="000000" w:themeColor="text1"/>
                <w:szCs w:val="24"/>
              </w:rPr>
              <w:t xml:space="preserve"> </w:t>
            </w:r>
            <w:r w:rsidRPr="006F2203">
              <w:rPr>
                <w:rFonts w:cs="Times New Roman"/>
                <w:color w:val="000000" w:themeColor="text1"/>
                <w:szCs w:val="24"/>
              </w:rPr>
              <w:t>değerleriyle izlenmektedir. DNO bir yarıyılda alınan derslerin her birinin AKTS kredisi ile bu derslerden</w:t>
            </w:r>
            <w:r>
              <w:rPr>
                <w:rFonts w:cs="Times New Roman"/>
                <w:color w:val="000000" w:themeColor="text1"/>
                <w:szCs w:val="24"/>
              </w:rPr>
              <w:t xml:space="preserve"> </w:t>
            </w:r>
            <w:r w:rsidRPr="006F2203">
              <w:rPr>
                <w:rFonts w:cs="Times New Roman"/>
                <w:color w:val="000000" w:themeColor="text1"/>
                <w:szCs w:val="24"/>
              </w:rPr>
              <w:t>alınan notların katsayısının çarpımları toplamının, aynı derslerin AKTS kredi toplamına bölünmesi ile</w:t>
            </w:r>
            <w:r>
              <w:rPr>
                <w:rFonts w:cs="Times New Roman"/>
                <w:color w:val="000000" w:themeColor="text1"/>
                <w:szCs w:val="24"/>
              </w:rPr>
              <w:t xml:space="preserve"> </w:t>
            </w:r>
            <w:r w:rsidRPr="006F2203">
              <w:rPr>
                <w:rFonts w:cs="Times New Roman"/>
                <w:color w:val="000000" w:themeColor="text1"/>
                <w:szCs w:val="24"/>
              </w:rPr>
              <w:t>elde edilmektedir.</w:t>
            </w:r>
            <w:r>
              <w:rPr>
                <w:rFonts w:cs="Times New Roman"/>
                <w:color w:val="000000" w:themeColor="text1"/>
                <w:szCs w:val="24"/>
              </w:rPr>
              <w:t xml:space="preserve"> </w:t>
            </w:r>
            <w:r w:rsidRPr="006F2203">
              <w:rPr>
                <w:rFonts w:cs="Times New Roman"/>
                <w:color w:val="000000" w:themeColor="text1"/>
                <w:szCs w:val="24"/>
              </w:rPr>
              <w:t>Yeni mezun anketi ile mezunların bölümde almış oldukları eğitimin program çıktılarına ilişkin</w:t>
            </w:r>
            <w:r>
              <w:rPr>
                <w:rFonts w:cs="Times New Roman"/>
                <w:color w:val="000000" w:themeColor="text1"/>
                <w:szCs w:val="24"/>
              </w:rPr>
              <w:t xml:space="preserve"> </w:t>
            </w:r>
            <w:r w:rsidRPr="006F2203">
              <w:rPr>
                <w:rFonts w:cs="Times New Roman"/>
                <w:color w:val="000000" w:themeColor="text1"/>
                <w:szCs w:val="24"/>
              </w:rPr>
              <w:t>özellikleri ne ölçüde sağladığı, bununla ilişkili olarak bölüm olanaklarının, bölüm öğretim planının</w:t>
            </w:r>
            <w:r>
              <w:rPr>
                <w:rFonts w:cs="Times New Roman"/>
                <w:color w:val="000000" w:themeColor="text1"/>
                <w:szCs w:val="24"/>
              </w:rPr>
              <w:t xml:space="preserve"> </w:t>
            </w:r>
            <w:r w:rsidRPr="006F2203">
              <w:rPr>
                <w:rFonts w:cs="Times New Roman"/>
                <w:color w:val="000000" w:themeColor="text1"/>
                <w:szCs w:val="24"/>
              </w:rPr>
              <w:t>yeterliliği, alınan eğitimin beklentileri ne derece karşıladığı ile ilgili bilgiler toplanmaktadır. Öğrenci</w:t>
            </w:r>
            <w:r>
              <w:rPr>
                <w:rFonts w:cs="Times New Roman"/>
                <w:color w:val="000000" w:themeColor="text1"/>
                <w:szCs w:val="24"/>
              </w:rPr>
              <w:t xml:space="preserve"> </w:t>
            </w:r>
            <w:r w:rsidRPr="006F2203">
              <w:rPr>
                <w:rFonts w:cs="Times New Roman"/>
                <w:color w:val="000000" w:themeColor="text1"/>
                <w:szCs w:val="24"/>
              </w:rPr>
              <w:t>ders değerlendirme anketi ile öğrencilerin almış oldukları derslerin program çıktılarını ne derece</w:t>
            </w:r>
            <w:r>
              <w:rPr>
                <w:rFonts w:cs="Times New Roman"/>
                <w:color w:val="000000" w:themeColor="text1"/>
                <w:szCs w:val="24"/>
              </w:rPr>
              <w:t xml:space="preserve"> </w:t>
            </w:r>
            <w:r w:rsidRPr="006F2203">
              <w:rPr>
                <w:rFonts w:cs="Times New Roman"/>
                <w:color w:val="000000" w:themeColor="text1"/>
                <w:szCs w:val="24"/>
              </w:rPr>
              <w:t>sağladığı, dersin ne gibi becerileri kazandırdığı, içerik ve kapsamının yeterliliği ile ilgili bilgiler</w:t>
            </w:r>
            <w:r>
              <w:rPr>
                <w:rFonts w:cs="Times New Roman"/>
                <w:color w:val="000000" w:themeColor="text1"/>
                <w:szCs w:val="24"/>
              </w:rPr>
              <w:t xml:space="preserve"> </w:t>
            </w:r>
            <w:r w:rsidRPr="006F2203">
              <w:rPr>
                <w:rFonts w:cs="Times New Roman"/>
                <w:color w:val="000000" w:themeColor="text1"/>
                <w:szCs w:val="24"/>
              </w:rPr>
              <w:t>sorgulanmaktadır. Öğretim Üyesi Ders Değerlendirme Formu kullanılarak, Lisans Programında yer alan</w:t>
            </w:r>
            <w:r>
              <w:rPr>
                <w:rFonts w:cs="Times New Roman"/>
                <w:color w:val="000000" w:themeColor="text1"/>
                <w:szCs w:val="24"/>
              </w:rPr>
              <w:t xml:space="preserve"> </w:t>
            </w:r>
            <w:r w:rsidRPr="006F2203">
              <w:rPr>
                <w:rFonts w:cs="Times New Roman"/>
                <w:color w:val="000000" w:themeColor="text1"/>
                <w:szCs w:val="24"/>
              </w:rPr>
              <w:t>tüm dersler için, hedeflenen öğrenme çıktıları ile kuvvetli ilişkili olan program çıktıları, ders tanıtım</w:t>
            </w:r>
            <w:r>
              <w:rPr>
                <w:rFonts w:cs="Times New Roman"/>
                <w:color w:val="000000" w:themeColor="text1"/>
                <w:szCs w:val="24"/>
              </w:rPr>
              <w:t xml:space="preserve"> </w:t>
            </w:r>
            <w:r w:rsidRPr="006F2203">
              <w:rPr>
                <w:rFonts w:cs="Times New Roman"/>
                <w:color w:val="000000" w:themeColor="text1"/>
                <w:szCs w:val="24"/>
              </w:rPr>
              <w:t>formları baz alınarak belirlenir. Bu program çıktılarının öğrenciler tarafından ne derecede kazanıldığı</w:t>
            </w:r>
            <w:r>
              <w:rPr>
                <w:rFonts w:cs="Times New Roman"/>
                <w:color w:val="000000" w:themeColor="text1"/>
                <w:szCs w:val="24"/>
              </w:rPr>
              <w:t xml:space="preserve"> </w:t>
            </w:r>
            <w:r w:rsidRPr="006F2203">
              <w:rPr>
                <w:rFonts w:cs="Times New Roman"/>
                <w:color w:val="000000" w:themeColor="text1"/>
                <w:szCs w:val="24"/>
              </w:rPr>
              <w:t>sınav, ödev, proje, vb. gibi ölçme araçları üzerinden değerlendirilir. Bu değerlendirme ile Lisans</w:t>
            </w:r>
            <w:r>
              <w:rPr>
                <w:rFonts w:cs="Times New Roman"/>
                <w:color w:val="000000" w:themeColor="text1"/>
                <w:szCs w:val="24"/>
              </w:rPr>
              <w:t xml:space="preserve"> </w:t>
            </w:r>
            <w:r w:rsidRPr="006F2203">
              <w:rPr>
                <w:rFonts w:cs="Times New Roman"/>
                <w:color w:val="000000" w:themeColor="text1"/>
                <w:szCs w:val="24"/>
              </w:rPr>
              <w:t>Programının program çıktılarını ne ölçüde sağladığına ilişkin en önemli veri elde edilmiş olur. Böylece,</w:t>
            </w:r>
            <w:r>
              <w:rPr>
                <w:rFonts w:cs="Times New Roman"/>
                <w:color w:val="000000" w:themeColor="text1"/>
                <w:szCs w:val="24"/>
              </w:rPr>
              <w:t xml:space="preserve"> </w:t>
            </w:r>
            <w:r w:rsidRPr="006F2203">
              <w:rPr>
                <w:rFonts w:cs="Times New Roman"/>
                <w:color w:val="000000" w:themeColor="text1"/>
                <w:szCs w:val="24"/>
              </w:rPr>
              <w:t>öğrenci çalışmalarının esas alındığı sistematik bir ölçüm</w:t>
            </w:r>
            <w:r>
              <w:rPr>
                <w:rFonts w:cs="Times New Roman"/>
                <w:color w:val="000000" w:themeColor="text1"/>
                <w:szCs w:val="24"/>
              </w:rPr>
              <w:t xml:space="preserve"> </w:t>
            </w:r>
            <w:r w:rsidRPr="006F2203">
              <w:rPr>
                <w:rFonts w:cs="Times New Roman"/>
                <w:color w:val="000000" w:themeColor="text1"/>
                <w:szCs w:val="24"/>
              </w:rPr>
              <w:t>gerçekleştirilebilmektedir.</w:t>
            </w:r>
          </w:p>
          <w:p w14:paraId="6066F9EF" w14:textId="77777777" w:rsidR="00146E30" w:rsidRPr="00890EE9" w:rsidRDefault="00146E30" w:rsidP="00C53E17">
            <w:pPr>
              <w:jc w:val="both"/>
              <w:rPr>
                <w:rFonts w:cs="Times New Roman"/>
                <w:color w:val="000000" w:themeColor="text1"/>
                <w:szCs w:val="24"/>
              </w:rPr>
            </w:pPr>
          </w:p>
        </w:tc>
      </w:tr>
      <w:tr w:rsidR="00146E30" w:rsidRPr="00890EE9" w14:paraId="05DD65DE" w14:textId="77777777" w:rsidTr="00C53E17">
        <w:tc>
          <w:tcPr>
            <w:tcW w:w="9062" w:type="dxa"/>
            <w:gridSpan w:val="2"/>
          </w:tcPr>
          <w:p w14:paraId="32851104" w14:textId="77777777" w:rsidR="00146E30" w:rsidRDefault="00146E30" w:rsidP="00C53E17">
            <w:pPr>
              <w:jc w:val="both"/>
              <w:rPr>
                <w:rFonts w:cs="Times New Roman"/>
                <w:color w:val="000000" w:themeColor="text1"/>
                <w:szCs w:val="24"/>
              </w:rPr>
            </w:pPr>
            <w:r w:rsidRPr="00890EE9">
              <w:rPr>
                <w:rFonts w:cs="Times New Roman"/>
                <w:b/>
                <w:color w:val="000000" w:themeColor="text1"/>
                <w:szCs w:val="24"/>
              </w:rPr>
              <w:t>Kanıtlar</w:t>
            </w:r>
            <w:r w:rsidR="006F2203">
              <w:rPr>
                <w:rFonts w:cs="Times New Roman"/>
                <w:b/>
                <w:color w:val="000000" w:themeColor="text1"/>
                <w:szCs w:val="24"/>
              </w:rPr>
              <w:t>:</w:t>
            </w:r>
            <w:r w:rsidR="006F2203">
              <w:rPr>
                <w:rFonts w:cs="Times New Roman"/>
                <w:color w:val="000000" w:themeColor="text1"/>
                <w:szCs w:val="24"/>
              </w:rPr>
              <w:t xml:space="preserve"> </w:t>
            </w:r>
            <w:hyperlink r:id="rId41" w:history="1">
              <w:r w:rsidR="006F2203" w:rsidRPr="00913348">
                <w:rPr>
                  <w:rStyle w:val="Kpr"/>
                  <w:rFonts w:cs="Times New Roman"/>
                  <w:szCs w:val="24"/>
                </w:rPr>
                <w:t>http://shmyo.comu.edu.tr/</w:t>
              </w:r>
            </w:hyperlink>
          </w:p>
          <w:p w14:paraId="35EAA58A" w14:textId="77777777" w:rsidR="00146E30" w:rsidRPr="00890EE9" w:rsidRDefault="00146E30" w:rsidP="00C53E17">
            <w:pPr>
              <w:jc w:val="both"/>
              <w:rPr>
                <w:rFonts w:cs="Times New Roman"/>
                <w:color w:val="000000" w:themeColor="text1"/>
                <w:szCs w:val="24"/>
              </w:rPr>
            </w:pPr>
          </w:p>
        </w:tc>
      </w:tr>
      <w:tr w:rsidR="00C53E17" w:rsidRPr="00890EE9" w14:paraId="449D2A62" w14:textId="77777777" w:rsidTr="00C53E17">
        <w:tc>
          <w:tcPr>
            <w:tcW w:w="1413" w:type="dxa"/>
          </w:tcPr>
          <w:p w14:paraId="1999BB1C"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9ABE342"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4673195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123A3CC3"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5670472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5F39B9E3"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748202"/>
                <w14:checkbox>
                  <w14:checked w14:val="1"/>
                  <w14:checkedState w14:val="2612" w14:font="MS Gothic"/>
                  <w14:uncheckedState w14:val="2610" w14:font="MS Gothic"/>
                </w14:checkbox>
              </w:sdtPr>
              <w:sdtContent>
                <w:r w:rsidR="006F2203">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5C6FC12D" w14:textId="77777777" w:rsidR="00146E30" w:rsidRPr="00890EE9" w:rsidRDefault="00146E30" w:rsidP="00C53E17">
      <w:pPr>
        <w:jc w:val="both"/>
        <w:rPr>
          <w:rFonts w:cs="Times New Roman"/>
          <w:color w:val="000000" w:themeColor="text1"/>
          <w:szCs w:val="24"/>
        </w:rPr>
      </w:pPr>
    </w:p>
    <w:p w14:paraId="4652B171"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875"/>
        <w:gridCol w:w="7187"/>
      </w:tblGrid>
      <w:tr w:rsidR="00C53E17" w:rsidRPr="00890EE9" w14:paraId="45009B79" w14:textId="77777777" w:rsidTr="00C53E17">
        <w:tc>
          <w:tcPr>
            <w:tcW w:w="9062" w:type="dxa"/>
            <w:gridSpan w:val="2"/>
          </w:tcPr>
          <w:p w14:paraId="6D6E0A93" w14:textId="77777777" w:rsidR="00146E30" w:rsidRPr="00890EE9" w:rsidRDefault="006F2203" w:rsidP="00C53E17">
            <w:pPr>
              <w:jc w:val="both"/>
              <w:rPr>
                <w:rFonts w:cs="Times New Roman"/>
                <w:color w:val="000000" w:themeColor="text1"/>
                <w:szCs w:val="24"/>
              </w:rPr>
            </w:pPr>
            <w:r w:rsidRPr="006F2203">
              <w:rPr>
                <w:rFonts w:cs="Times New Roman"/>
                <w:color w:val="000000" w:themeColor="text1"/>
                <w:szCs w:val="24"/>
              </w:rPr>
              <w:t>Her dönemin başında programların ve bölümlerin ders öğrenme kazanımlarının izlenmesi kurulan komisyonlar (Ölçme Değerlendirme Komisyonu, Bologna Komisyonu, Uygulamalı Eğitimler Komisyonu, Yatay Geçiş ve İntibak Komisyonu, Mezuniyet Komisyonu) sayesinde planlanmakta ve süreçler takip edilmektedir. Eğitim Bilgi Sisteminde Programların çıktıları ile ders kazanımlarının eşleştir</w:t>
            </w:r>
            <w:r>
              <w:rPr>
                <w:rFonts w:cs="Times New Roman"/>
                <w:color w:val="000000" w:themeColor="text1"/>
                <w:szCs w:val="24"/>
              </w:rPr>
              <w:t>il</w:t>
            </w:r>
            <w:r w:rsidRPr="006F2203">
              <w:rPr>
                <w:rFonts w:cs="Times New Roman"/>
                <w:color w:val="000000" w:themeColor="text1"/>
                <w:szCs w:val="24"/>
              </w:rPr>
              <w:t>mesi oluşturulmuş ve web sayfası üzerinden ilan edilmiştir.</w:t>
            </w:r>
          </w:p>
          <w:p w14:paraId="31989108" w14:textId="77777777" w:rsidR="00146E30" w:rsidRPr="00890EE9" w:rsidRDefault="00146E30" w:rsidP="00C53E17">
            <w:pPr>
              <w:jc w:val="both"/>
              <w:rPr>
                <w:rFonts w:cs="Times New Roman"/>
                <w:color w:val="000000" w:themeColor="text1"/>
                <w:szCs w:val="24"/>
              </w:rPr>
            </w:pPr>
          </w:p>
        </w:tc>
      </w:tr>
      <w:tr w:rsidR="00146E30" w:rsidRPr="00890EE9" w14:paraId="4A33EB8F" w14:textId="77777777" w:rsidTr="00C53E17">
        <w:tc>
          <w:tcPr>
            <w:tcW w:w="9062" w:type="dxa"/>
            <w:gridSpan w:val="2"/>
          </w:tcPr>
          <w:p w14:paraId="43595A4E" w14:textId="77777777" w:rsidR="00146E30" w:rsidRDefault="00146E30" w:rsidP="00C53E17">
            <w:pPr>
              <w:jc w:val="both"/>
              <w:rPr>
                <w:rFonts w:cs="Times New Roman"/>
                <w:color w:val="000000" w:themeColor="text1"/>
                <w:szCs w:val="24"/>
              </w:rPr>
            </w:pPr>
            <w:r w:rsidRPr="00890EE9">
              <w:rPr>
                <w:rFonts w:cs="Times New Roman"/>
                <w:b/>
                <w:color w:val="000000" w:themeColor="text1"/>
                <w:szCs w:val="24"/>
              </w:rPr>
              <w:t>Kanıtlar</w:t>
            </w:r>
            <w:r w:rsidR="006F2203">
              <w:rPr>
                <w:rFonts w:cs="Times New Roman"/>
                <w:b/>
                <w:color w:val="000000" w:themeColor="text1"/>
                <w:szCs w:val="24"/>
              </w:rPr>
              <w:t xml:space="preserve">: </w:t>
            </w:r>
            <w:hyperlink r:id="rId42" w:history="1">
              <w:r w:rsidR="006F2203" w:rsidRPr="006F2203">
                <w:rPr>
                  <w:rStyle w:val="Kpr"/>
                  <w:rFonts w:cs="Times New Roman"/>
                  <w:szCs w:val="24"/>
                </w:rPr>
                <w:t>https://ubys.comu.edu.tr/AIS/OutcomeBasedLearning/Home/Index?id=FxpsSPYHM!xDDx!LIl7vGKn0bNg!xGGx!!xGGx!&amp;culture=tr-TR</w:t>
              </w:r>
            </w:hyperlink>
          </w:p>
          <w:p w14:paraId="55EA4B02" w14:textId="77777777" w:rsidR="006F2203" w:rsidRDefault="006F2203" w:rsidP="006F2203">
            <w:pPr>
              <w:jc w:val="both"/>
              <w:rPr>
                <w:rFonts w:cs="Times New Roman"/>
                <w:color w:val="000000" w:themeColor="text1"/>
                <w:szCs w:val="24"/>
              </w:rPr>
            </w:pPr>
            <w:hyperlink r:id="rId43" w:history="1">
              <w:r w:rsidRPr="00913348">
                <w:rPr>
                  <w:rStyle w:val="Kpr"/>
                  <w:rFonts w:cs="Times New Roman"/>
                  <w:szCs w:val="24"/>
                </w:rPr>
                <w:t>http://shmyo.comu.edu.tr/</w:t>
              </w:r>
            </w:hyperlink>
          </w:p>
          <w:p w14:paraId="184C826A" w14:textId="77777777" w:rsidR="00146E30" w:rsidRPr="00890EE9" w:rsidRDefault="00146E30" w:rsidP="00C53E17">
            <w:pPr>
              <w:jc w:val="both"/>
              <w:rPr>
                <w:rFonts w:cs="Times New Roman"/>
                <w:color w:val="000000" w:themeColor="text1"/>
                <w:szCs w:val="24"/>
              </w:rPr>
            </w:pPr>
          </w:p>
        </w:tc>
      </w:tr>
      <w:tr w:rsidR="00C53E17" w:rsidRPr="00890EE9" w14:paraId="0858BEE0" w14:textId="77777777" w:rsidTr="00C53E17">
        <w:tc>
          <w:tcPr>
            <w:tcW w:w="1413" w:type="dxa"/>
          </w:tcPr>
          <w:p w14:paraId="44E098A0"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74C1D7F"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3E147624"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17202961"/>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32051739"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07010542"/>
                <w14:checkbox>
                  <w14:checked w14:val="1"/>
                  <w14:checkedState w14:val="2612" w14:font="MS Gothic"/>
                  <w14:uncheckedState w14:val="2610" w14:font="MS Gothic"/>
                </w14:checkbox>
              </w:sdtPr>
              <w:sdtContent>
                <w:r w:rsidR="006F2203">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4F9F50B2" w14:textId="77777777" w:rsidR="00146E30" w:rsidRPr="00890EE9" w:rsidRDefault="00146E30" w:rsidP="00C53E17">
      <w:pPr>
        <w:jc w:val="both"/>
        <w:rPr>
          <w:rFonts w:cs="Times New Roman"/>
          <w:color w:val="000000" w:themeColor="text1"/>
          <w:szCs w:val="24"/>
        </w:rPr>
      </w:pPr>
    </w:p>
    <w:p w14:paraId="2DE794C8"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4" w:name="_Toc155173918"/>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4"/>
    </w:p>
    <w:p w14:paraId="28438783"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5820BB87" w14:textId="77777777" w:rsidTr="00C53E17">
        <w:tc>
          <w:tcPr>
            <w:tcW w:w="9062" w:type="dxa"/>
            <w:gridSpan w:val="2"/>
          </w:tcPr>
          <w:p w14:paraId="41B271AD" w14:textId="77777777" w:rsidR="005C29A0" w:rsidRPr="00890EE9" w:rsidRDefault="006F2203" w:rsidP="00C53E17">
            <w:pPr>
              <w:jc w:val="both"/>
              <w:rPr>
                <w:rFonts w:cs="Times New Roman"/>
                <w:color w:val="000000" w:themeColor="text1"/>
                <w:szCs w:val="24"/>
              </w:rPr>
            </w:pPr>
            <w:r w:rsidRPr="006F2203">
              <w:rPr>
                <w:rFonts w:cs="Times New Roman"/>
                <w:color w:val="000000" w:themeColor="text1"/>
                <w:szCs w:val="24"/>
              </w:rPr>
              <w:t>Meslek Yüksekokulu bünyesinde ölçme değerlendirme konularında çalışmalar gerçekleştirmek amacıyla, Meslek Yüksekokulu’nda Ölçme Değerlendirme ve Sınav Komisyonları oluşturulmuş ve üniversite Kalite Koordinatörlüğü'ne sunulmuştur. Akademisyenler hazırladıkları sınav sorularını üniversitenin Eğitim Bilgi Sistemi'nde yer alan derse ait öğrenim çıktıları ile eşleştirerek oluşturmaktadır. Böylelikle program çıktılarının sağlanma düzeyini daha objektif olarak değerlendirme hedeflenmektedir</w:t>
            </w:r>
            <w:r>
              <w:rPr>
                <w:rFonts w:cs="Times New Roman"/>
                <w:color w:val="000000" w:themeColor="text1"/>
                <w:szCs w:val="24"/>
              </w:rPr>
              <w:t>.</w:t>
            </w:r>
          </w:p>
          <w:p w14:paraId="75BFBF74" w14:textId="77777777" w:rsidR="00146E30" w:rsidRPr="00890EE9" w:rsidRDefault="00146E30" w:rsidP="00C53E17">
            <w:pPr>
              <w:jc w:val="both"/>
              <w:rPr>
                <w:rFonts w:cs="Times New Roman"/>
                <w:color w:val="000000" w:themeColor="text1"/>
                <w:szCs w:val="24"/>
              </w:rPr>
            </w:pPr>
          </w:p>
        </w:tc>
      </w:tr>
      <w:tr w:rsidR="00146E30" w:rsidRPr="00890EE9" w14:paraId="75335DF1" w14:textId="77777777" w:rsidTr="00C53E17">
        <w:tc>
          <w:tcPr>
            <w:tcW w:w="9062" w:type="dxa"/>
            <w:gridSpan w:val="2"/>
          </w:tcPr>
          <w:p w14:paraId="7AC70394" w14:textId="77777777" w:rsidR="006F2203" w:rsidRDefault="00146E30" w:rsidP="006F2203">
            <w:pPr>
              <w:jc w:val="both"/>
              <w:rPr>
                <w:rFonts w:cs="Times New Roman"/>
                <w:color w:val="000000" w:themeColor="text1"/>
                <w:szCs w:val="24"/>
              </w:rPr>
            </w:pPr>
            <w:r w:rsidRPr="00890EE9">
              <w:rPr>
                <w:rFonts w:cs="Times New Roman"/>
                <w:b/>
                <w:color w:val="000000" w:themeColor="text1"/>
                <w:szCs w:val="24"/>
              </w:rPr>
              <w:t>Kanıtlar</w:t>
            </w:r>
            <w:r w:rsidR="006F2203">
              <w:rPr>
                <w:rFonts w:cs="Times New Roman"/>
                <w:b/>
                <w:color w:val="000000" w:themeColor="text1"/>
                <w:szCs w:val="24"/>
              </w:rPr>
              <w:t>:</w:t>
            </w:r>
            <w:r w:rsidR="006F2203">
              <w:t xml:space="preserve"> </w:t>
            </w:r>
            <w:hyperlink r:id="rId44" w:history="1">
              <w:r w:rsidR="006F2203" w:rsidRPr="00913348">
                <w:rPr>
                  <w:rStyle w:val="Kpr"/>
                  <w:rFonts w:cs="Times New Roman"/>
                  <w:szCs w:val="24"/>
                </w:rPr>
                <w:t>http://shmyo.comu.edu.tr/</w:t>
              </w:r>
            </w:hyperlink>
          </w:p>
          <w:p w14:paraId="3FE1474B" w14:textId="77777777" w:rsidR="00146E30" w:rsidRDefault="006F2203" w:rsidP="006F2203">
            <w:pPr>
              <w:jc w:val="both"/>
              <w:rPr>
                <w:rFonts w:cs="Times New Roman"/>
                <w:color w:val="000000" w:themeColor="text1"/>
                <w:szCs w:val="24"/>
              </w:rPr>
            </w:pPr>
            <w:hyperlink r:id="rId45" w:history="1">
              <w:r w:rsidRPr="00913348">
                <w:rPr>
                  <w:rStyle w:val="Kpr"/>
                  <w:rFonts w:cs="Times New Roman"/>
                  <w:szCs w:val="24"/>
                </w:rPr>
                <w:t>https://ubys.comu.edu.tr/AIS/OutcomeBasedLearning/Home/Index?id=6404</w:t>
              </w:r>
            </w:hyperlink>
          </w:p>
          <w:p w14:paraId="4078CBE8" w14:textId="77777777" w:rsidR="00146E30" w:rsidRPr="00890EE9" w:rsidRDefault="00146E30" w:rsidP="00C53E17">
            <w:pPr>
              <w:jc w:val="both"/>
              <w:rPr>
                <w:rFonts w:cs="Times New Roman"/>
                <w:color w:val="000000" w:themeColor="text1"/>
                <w:szCs w:val="24"/>
              </w:rPr>
            </w:pPr>
          </w:p>
        </w:tc>
      </w:tr>
      <w:tr w:rsidR="00C53E17" w:rsidRPr="00890EE9" w14:paraId="600F1EE0" w14:textId="77777777" w:rsidTr="00C53E17">
        <w:tc>
          <w:tcPr>
            <w:tcW w:w="1413" w:type="dxa"/>
          </w:tcPr>
          <w:p w14:paraId="4EA7DE83"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19101A17"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19C5974F"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32568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4C4A78F5"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88446682"/>
                <w14:checkbox>
                  <w14:checked w14:val="1"/>
                  <w14:checkedState w14:val="2612" w14:font="MS Gothic"/>
                  <w14:uncheckedState w14:val="2610" w14:font="MS Gothic"/>
                </w14:checkbox>
              </w:sdtPr>
              <w:sdtContent>
                <w:r w:rsidR="006F2203">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3F206957" w14:textId="77777777" w:rsidR="00146E30" w:rsidRPr="00890EE9" w:rsidRDefault="00146E30" w:rsidP="00C53E17">
      <w:pPr>
        <w:jc w:val="both"/>
        <w:rPr>
          <w:rFonts w:cs="Times New Roman"/>
          <w:color w:val="000000" w:themeColor="text1"/>
          <w:szCs w:val="24"/>
        </w:rPr>
      </w:pPr>
    </w:p>
    <w:p w14:paraId="59761302" w14:textId="77777777" w:rsidR="00146E30" w:rsidRPr="00890EE9" w:rsidRDefault="00146E30" w:rsidP="00C53E17">
      <w:pPr>
        <w:jc w:val="both"/>
        <w:rPr>
          <w:rFonts w:cs="Times New Roman"/>
          <w:color w:val="000000" w:themeColor="text1"/>
          <w:szCs w:val="24"/>
        </w:rPr>
      </w:pPr>
      <w:r w:rsidRPr="00890EE9">
        <w:rPr>
          <w:rFonts w:cs="Times New Roman"/>
          <w:color w:val="000000" w:themeColor="text1"/>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890EE9" w14:paraId="616F0502" w14:textId="77777777" w:rsidTr="00C53E17">
        <w:tc>
          <w:tcPr>
            <w:tcW w:w="9062" w:type="dxa"/>
            <w:gridSpan w:val="2"/>
          </w:tcPr>
          <w:p w14:paraId="21C41CDA" w14:textId="77777777" w:rsidR="006F2203" w:rsidRPr="006F2203" w:rsidRDefault="006F2203" w:rsidP="006F2203">
            <w:pPr>
              <w:jc w:val="both"/>
              <w:rPr>
                <w:rFonts w:cs="Times New Roman"/>
                <w:color w:val="000000" w:themeColor="text1"/>
                <w:szCs w:val="24"/>
              </w:rPr>
            </w:pPr>
            <w:r w:rsidRPr="006F2203">
              <w:rPr>
                <w:rFonts w:cs="Times New Roman"/>
                <w:color w:val="000000" w:themeColor="text1"/>
                <w:szCs w:val="24"/>
              </w:rPr>
              <w:t>İç paydaş komisyonu üyeleriyle birlikte yılda bir kez yapılan toplantı, dış paydaşlarla yapılan yılda bir</w:t>
            </w:r>
            <w:r>
              <w:rPr>
                <w:rFonts w:cs="Times New Roman"/>
                <w:color w:val="000000" w:themeColor="text1"/>
                <w:szCs w:val="24"/>
              </w:rPr>
              <w:t xml:space="preserve"> </w:t>
            </w:r>
            <w:r w:rsidRPr="006F2203">
              <w:rPr>
                <w:rFonts w:cs="Times New Roman"/>
                <w:color w:val="000000" w:themeColor="text1"/>
                <w:szCs w:val="24"/>
              </w:rPr>
              <w:t>kez toplantı, eğitim-öğretim ve staj komisyonlarıyla toplantılar, akademik kurul toplantıları, birim yöneticiliğinin</w:t>
            </w:r>
            <w:r w:rsidR="00C84ED5">
              <w:rPr>
                <w:rFonts w:cs="Times New Roman"/>
                <w:color w:val="000000" w:themeColor="text1"/>
                <w:szCs w:val="24"/>
              </w:rPr>
              <w:t xml:space="preserve"> </w:t>
            </w:r>
            <w:r w:rsidRPr="006F2203">
              <w:rPr>
                <w:rFonts w:cs="Times New Roman"/>
                <w:color w:val="000000" w:themeColor="text1"/>
                <w:szCs w:val="24"/>
              </w:rPr>
              <w:t xml:space="preserve">organize ettiği tüm toplantılar ile toplantıları MEYOK </w:t>
            </w:r>
            <w:r w:rsidRPr="006F2203">
              <w:rPr>
                <w:rFonts w:cs="Times New Roman"/>
                <w:color w:val="000000" w:themeColor="text1"/>
                <w:szCs w:val="24"/>
              </w:rPr>
              <w:lastRenderedPageBreak/>
              <w:t>toplantılarına katılım, stratejik plan ve iç kontrol</w:t>
            </w:r>
            <w:r w:rsidR="00C84ED5">
              <w:rPr>
                <w:rFonts w:cs="Times New Roman"/>
                <w:color w:val="000000" w:themeColor="text1"/>
                <w:szCs w:val="24"/>
              </w:rPr>
              <w:t xml:space="preserve"> </w:t>
            </w:r>
            <w:r w:rsidRPr="006F2203">
              <w:rPr>
                <w:rFonts w:cs="Times New Roman"/>
                <w:color w:val="000000" w:themeColor="text1"/>
                <w:szCs w:val="24"/>
              </w:rPr>
              <w:t>raporu oluşturma komisyonları, faaliyet raporları, görev tanımları ve iş akış şemaları</w:t>
            </w:r>
            <w:r w:rsidR="00C84ED5">
              <w:rPr>
                <w:rFonts w:cs="Times New Roman"/>
                <w:color w:val="000000" w:themeColor="text1"/>
                <w:szCs w:val="24"/>
              </w:rPr>
              <w:t xml:space="preserve"> </w:t>
            </w:r>
            <w:r w:rsidRPr="006F2203">
              <w:rPr>
                <w:rFonts w:cs="Times New Roman"/>
                <w:color w:val="000000" w:themeColor="text1"/>
                <w:szCs w:val="24"/>
              </w:rPr>
              <w:t>ve bunların sürekli</w:t>
            </w:r>
            <w:r w:rsidR="00C84ED5">
              <w:rPr>
                <w:rFonts w:cs="Times New Roman"/>
                <w:color w:val="000000" w:themeColor="text1"/>
                <w:szCs w:val="24"/>
              </w:rPr>
              <w:t xml:space="preserve"> </w:t>
            </w:r>
            <w:r w:rsidRPr="006F2203">
              <w:rPr>
                <w:rFonts w:cs="Times New Roman"/>
                <w:color w:val="000000" w:themeColor="text1"/>
                <w:szCs w:val="24"/>
              </w:rPr>
              <w:t>güncellenmesi ilgili bölüm başkanı ve program danışmanı ile birim yöneticisinin takip</w:t>
            </w:r>
            <w:r w:rsidR="00C84ED5">
              <w:rPr>
                <w:rFonts w:cs="Times New Roman"/>
                <w:color w:val="000000" w:themeColor="text1"/>
                <w:szCs w:val="24"/>
              </w:rPr>
              <w:t xml:space="preserve"> </w:t>
            </w:r>
            <w:r w:rsidRPr="006F2203">
              <w:rPr>
                <w:rFonts w:cs="Times New Roman"/>
                <w:color w:val="000000" w:themeColor="text1"/>
                <w:szCs w:val="24"/>
              </w:rPr>
              <w:t>sorumluluğundadır.</w:t>
            </w:r>
          </w:p>
          <w:p w14:paraId="7B93AAF6" w14:textId="77777777" w:rsidR="006F2203" w:rsidRPr="006F2203" w:rsidRDefault="006F2203" w:rsidP="006F2203">
            <w:pPr>
              <w:jc w:val="both"/>
              <w:rPr>
                <w:rFonts w:cs="Times New Roman"/>
                <w:color w:val="000000" w:themeColor="text1"/>
                <w:szCs w:val="24"/>
              </w:rPr>
            </w:pPr>
            <w:r w:rsidRPr="006F2203">
              <w:rPr>
                <w:rFonts w:cs="Times New Roman"/>
                <w:color w:val="000000" w:themeColor="text1"/>
                <w:szCs w:val="24"/>
              </w:rPr>
              <w:t>Ayrıca 5 yılda bir stratejik plan anketleri yapılmaktadır. Bu kapsamda programımız, gelişimini kalite</w:t>
            </w:r>
            <w:r w:rsidR="00C84ED5">
              <w:rPr>
                <w:rFonts w:cs="Times New Roman"/>
                <w:color w:val="000000" w:themeColor="text1"/>
                <w:szCs w:val="24"/>
              </w:rPr>
              <w:t xml:space="preserve"> </w:t>
            </w:r>
            <w:r w:rsidRPr="006F2203">
              <w:rPr>
                <w:rFonts w:cs="Times New Roman"/>
                <w:color w:val="000000" w:themeColor="text1"/>
                <w:szCs w:val="24"/>
              </w:rPr>
              <w:t>bilincine dayalı olarak sürdürmeyi asıl hedef olarak önüne koymuştur</w:t>
            </w:r>
            <w:r w:rsidR="00C84ED5">
              <w:rPr>
                <w:rFonts w:cs="Times New Roman"/>
                <w:color w:val="000000" w:themeColor="text1"/>
                <w:szCs w:val="24"/>
              </w:rPr>
              <w:t xml:space="preserve">. </w:t>
            </w:r>
            <w:r w:rsidRPr="006F2203">
              <w:rPr>
                <w:rFonts w:cs="Times New Roman"/>
                <w:color w:val="000000" w:themeColor="text1"/>
                <w:szCs w:val="24"/>
              </w:rPr>
              <w:t xml:space="preserve">Bu kapsamda </w:t>
            </w:r>
            <w:r w:rsidR="00C84ED5">
              <w:rPr>
                <w:rFonts w:cs="Times New Roman"/>
                <w:color w:val="000000" w:themeColor="text1"/>
                <w:szCs w:val="24"/>
              </w:rPr>
              <w:t xml:space="preserve">Eczane Hizmetleri </w:t>
            </w:r>
            <w:r w:rsidRPr="006F2203">
              <w:rPr>
                <w:rFonts w:cs="Times New Roman"/>
                <w:color w:val="000000" w:themeColor="text1"/>
                <w:szCs w:val="24"/>
              </w:rPr>
              <w:t>Programının stratejik</w:t>
            </w:r>
            <w:r w:rsidR="00C84ED5">
              <w:rPr>
                <w:rFonts w:cs="Times New Roman"/>
                <w:color w:val="000000" w:themeColor="text1"/>
                <w:szCs w:val="24"/>
              </w:rPr>
              <w:t xml:space="preserve"> </w:t>
            </w:r>
            <w:r w:rsidRPr="006F2203">
              <w:rPr>
                <w:rFonts w:cs="Times New Roman"/>
                <w:color w:val="000000" w:themeColor="text1"/>
                <w:szCs w:val="24"/>
              </w:rPr>
              <w:t>planında, stratejik amaçlarımız belirtilmiştir. Belirlenen bu amaçların en önemlisi bilimsel, girişimci,</w:t>
            </w:r>
            <w:r w:rsidR="00C84ED5">
              <w:rPr>
                <w:rFonts w:cs="Times New Roman"/>
                <w:color w:val="000000" w:themeColor="text1"/>
                <w:szCs w:val="24"/>
              </w:rPr>
              <w:t xml:space="preserve"> </w:t>
            </w:r>
            <w:r w:rsidRPr="006F2203">
              <w:rPr>
                <w:rFonts w:cs="Times New Roman"/>
                <w:color w:val="000000" w:themeColor="text1"/>
                <w:szCs w:val="24"/>
              </w:rPr>
              <w:t>yenilikçi ve rekabetçi bir araştırma üniversitesi olmaya bir program olarak katkı sağlamak; kaliteli</w:t>
            </w:r>
            <w:r w:rsidR="00C84ED5">
              <w:rPr>
                <w:rFonts w:cs="Times New Roman"/>
                <w:color w:val="000000" w:themeColor="text1"/>
                <w:szCs w:val="24"/>
              </w:rPr>
              <w:t xml:space="preserve"> </w:t>
            </w:r>
            <w:r w:rsidRPr="006F2203">
              <w:rPr>
                <w:rFonts w:cs="Times New Roman"/>
                <w:color w:val="000000" w:themeColor="text1"/>
                <w:szCs w:val="24"/>
              </w:rPr>
              <w:t>eğitim ve öğretim faaliyetleri sunmak, paydaşlarla olan ilişkilerin geliştirilmesi ve daha iyi mezunların</w:t>
            </w:r>
          </w:p>
          <w:p w14:paraId="6B12A26A" w14:textId="77777777" w:rsidR="00C84ED5" w:rsidRDefault="006F2203" w:rsidP="00C53E17">
            <w:pPr>
              <w:jc w:val="both"/>
              <w:rPr>
                <w:rFonts w:cs="Times New Roman"/>
                <w:color w:val="000000" w:themeColor="text1"/>
                <w:szCs w:val="24"/>
              </w:rPr>
            </w:pPr>
            <w:r w:rsidRPr="006F2203">
              <w:rPr>
                <w:rFonts w:cs="Times New Roman"/>
                <w:color w:val="000000" w:themeColor="text1"/>
                <w:szCs w:val="24"/>
              </w:rPr>
              <w:t>yetiştirilmesidir. Bu stratejik amaçlarımıza ulaşabilmek için programımız şu stratejik hedefleri</w:t>
            </w:r>
            <w:r w:rsidR="00C84ED5">
              <w:rPr>
                <w:rFonts w:cs="Times New Roman"/>
                <w:color w:val="000000" w:themeColor="text1"/>
                <w:szCs w:val="24"/>
              </w:rPr>
              <w:t xml:space="preserve"> </w:t>
            </w:r>
            <w:r w:rsidRPr="006F2203">
              <w:rPr>
                <w:rFonts w:cs="Times New Roman"/>
                <w:color w:val="000000" w:themeColor="text1"/>
                <w:szCs w:val="24"/>
              </w:rPr>
              <w:t>doğrultusunda strateji geliştirmektedir: Bilimsel, girişimci ve aynı zamanda yenilikçi çalışmaların</w:t>
            </w:r>
            <w:r w:rsidR="00C84ED5">
              <w:rPr>
                <w:rFonts w:cs="Times New Roman"/>
                <w:color w:val="000000" w:themeColor="text1"/>
                <w:szCs w:val="24"/>
              </w:rPr>
              <w:t xml:space="preserve"> </w:t>
            </w:r>
            <w:r w:rsidRPr="006F2203">
              <w:rPr>
                <w:rFonts w:cs="Times New Roman"/>
                <w:color w:val="000000" w:themeColor="text1"/>
                <w:szCs w:val="24"/>
              </w:rPr>
              <w:t>geliştirilmesi; eğitim-öğretim faaliyetlerinin geliştirilmesi; iç ve dış paydaşlarla olan ilişkilerin etkin</w:t>
            </w:r>
            <w:r w:rsidR="00C84ED5">
              <w:rPr>
                <w:rFonts w:cs="Times New Roman"/>
                <w:color w:val="000000" w:themeColor="text1"/>
                <w:szCs w:val="24"/>
              </w:rPr>
              <w:t xml:space="preserve"> </w:t>
            </w:r>
            <w:r w:rsidRPr="006F2203">
              <w:rPr>
                <w:rFonts w:cs="Times New Roman"/>
                <w:color w:val="000000" w:themeColor="text1"/>
                <w:szCs w:val="24"/>
              </w:rPr>
              <w:t>kılınması şeklindedir.</w:t>
            </w:r>
            <w:r w:rsidR="00C84ED5">
              <w:rPr>
                <w:rFonts w:cs="Times New Roman"/>
                <w:color w:val="000000" w:themeColor="text1"/>
                <w:szCs w:val="24"/>
              </w:rPr>
              <w:t xml:space="preserve"> </w:t>
            </w:r>
          </w:p>
          <w:p w14:paraId="44EDB0DF" w14:textId="77777777" w:rsidR="00C84ED5" w:rsidRDefault="00C84ED5" w:rsidP="00C53E17">
            <w:pPr>
              <w:jc w:val="both"/>
              <w:rPr>
                <w:rFonts w:cs="Times New Roman"/>
                <w:color w:val="000000" w:themeColor="text1"/>
                <w:szCs w:val="24"/>
              </w:rPr>
            </w:pPr>
          </w:p>
          <w:p w14:paraId="6DA7384C" w14:textId="77777777" w:rsidR="005C29A0" w:rsidRPr="00890EE9" w:rsidRDefault="006F2203" w:rsidP="00C53E17">
            <w:pPr>
              <w:jc w:val="both"/>
              <w:rPr>
                <w:rFonts w:cs="Times New Roman"/>
                <w:color w:val="000000" w:themeColor="text1"/>
                <w:szCs w:val="24"/>
              </w:rPr>
            </w:pPr>
            <w:r w:rsidRPr="006F2203">
              <w:rPr>
                <w:rFonts w:cs="Times New Roman"/>
                <w:color w:val="000000" w:themeColor="text1"/>
                <w:szCs w:val="24"/>
              </w:rPr>
              <w:t>Sürekli iyileştirmeye yönelik verilerimiz iç paydaş komisyonu üyeleriyle birlikte yılda bir</w:t>
            </w:r>
            <w:r w:rsidR="00C84ED5">
              <w:rPr>
                <w:rFonts w:cs="Times New Roman"/>
                <w:color w:val="000000" w:themeColor="text1"/>
                <w:szCs w:val="24"/>
              </w:rPr>
              <w:t xml:space="preserve"> </w:t>
            </w:r>
            <w:r w:rsidRPr="006F2203">
              <w:rPr>
                <w:rFonts w:cs="Times New Roman"/>
                <w:color w:val="000000" w:themeColor="text1"/>
                <w:szCs w:val="24"/>
              </w:rPr>
              <w:t>kez yapılan</w:t>
            </w:r>
            <w:r w:rsidR="00C84ED5">
              <w:rPr>
                <w:rFonts w:cs="Times New Roman"/>
                <w:color w:val="000000" w:themeColor="text1"/>
                <w:szCs w:val="24"/>
              </w:rPr>
              <w:t xml:space="preserve"> </w:t>
            </w:r>
            <w:r w:rsidRPr="006F2203">
              <w:rPr>
                <w:rFonts w:cs="Times New Roman"/>
                <w:color w:val="000000" w:themeColor="text1"/>
                <w:szCs w:val="24"/>
              </w:rPr>
              <w:t>toplantı, dış paydaşlarla yapılan yılda bir kez toplantı, eğitim-öğretim ve staj komisyonlarıyla toplantılar, akademik</w:t>
            </w:r>
            <w:r w:rsidR="00C84ED5">
              <w:rPr>
                <w:rFonts w:cs="Times New Roman"/>
                <w:color w:val="000000" w:themeColor="text1"/>
                <w:szCs w:val="24"/>
              </w:rPr>
              <w:t xml:space="preserve"> </w:t>
            </w:r>
            <w:r w:rsidRPr="006F2203">
              <w:rPr>
                <w:rFonts w:cs="Times New Roman"/>
                <w:color w:val="000000" w:themeColor="text1"/>
                <w:szCs w:val="24"/>
              </w:rPr>
              <w:t>kurul toplantıları, birim yöneticiliğinin organize ettiği tüm toplantılar ile toplantıları MEYOK</w:t>
            </w:r>
            <w:r w:rsidR="00C84ED5">
              <w:rPr>
                <w:rFonts w:cs="Times New Roman"/>
                <w:color w:val="000000" w:themeColor="text1"/>
                <w:szCs w:val="24"/>
              </w:rPr>
              <w:t xml:space="preserve"> </w:t>
            </w:r>
            <w:r w:rsidRPr="006F2203">
              <w:rPr>
                <w:rFonts w:cs="Times New Roman"/>
                <w:color w:val="000000" w:themeColor="text1"/>
                <w:szCs w:val="24"/>
              </w:rPr>
              <w:t>toplantılarına katılım, stratejik plan ve iç kontrol raporu oluşturma komisyonları, faaliyet raporları,</w:t>
            </w:r>
            <w:r w:rsidR="00C84ED5">
              <w:rPr>
                <w:rFonts w:cs="Times New Roman"/>
                <w:color w:val="000000" w:themeColor="text1"/>
                <w:szCs w:val="24"/>
              </w:rPr>
              <w:t xml:space="preserve"> </w:t>
            </w:r>
            <w:r w:rsidRPr="006F2203">
              <w:rPr>
                <w:rFonts w:cs="Times New Roman"/>
                <w:color w:val="000000" w:themeColor="text1"/>
                <w:szCs w:val="24"/>
              </w:rPr>
              <w:t>görev tanımları, iş akış şemalarından ve bunların sitemli bir biçimde güncellenmesinden elde</w:t>
            </w:r>
            <w:r w:rsidR="00C84ED5">
              <w:rPr>
                <w:rFonts w:cs="Times New Roman"/>
                <w:color w:val="000000" w:themeColor="text1"/>
                <w:szCs w:val="24"/>
              </w:rPr>
              <w:t xml:space="preserve"> </w:t>
            </w:r>
            <w:r w:rsidRPr="006F2203">
              <w:rPr>
                <w:rFonts w:cs="Times New Roman"/>
                <w:color w:val="000000" w:themeColor="text1"/>
                <w:szCs w:val="24"/>
              </w:rPr>
              <w:t xml:space="preserve">edilmektedir. </w:t>
            </w:r>
          </w:p>
          <w:p w14:paraId="43279AEB" w14:textId="77777777" w:rsidR="00146E30" w:rsidRPr="00890EE9" w:rsidRDefault="00146E30" w:rsidP="00C53E17">
            <w:pPr>
              <w:jc w:val="both"/>
              <w:rPr>
                <w:rFonts w:cs="Times New Roman"/>
                <w:color w:val="000000" w:themeColor="text1"/>
                <w:szCs w:val="24"/>
              </w:rPr>
            </w:pPr>
          </w:p>
        </w:tc>
      </w:tr>
      <w:tr w:rsidR="00146E30" w:rsidRPr="00890EE9" w14:paraId="74840098" w14:textId="77777777" w:rsidTr="00C53E17">
        <w:tc>
          <w:tcPr>
            <w:tcW w:w="9062" w:type="dxa"/>
            <w:gridSpan w:val="2"/>
          </w:tcPr>
          <w:p w14:paraId="7B1FFD2F" w14:textId="77777777" w:rsidR="00C84ED5" w:rsidRDefault="00146E30" w:rsidP="00C84ED5">
            <w:pPr>
              <w:jc w:val="both"/>
              <w:rPr>
                <w:rFonts w:cs="Times New Roman"/>
                <w:color w:val="000000" w:themeColor="text1"/>
                <w:szCs w:val="24"/>
              </w:rPr>
            </w:pPr>
            <w:r w:rsidRPr="00890EE9">
              <w:rPr>
                <w:rFonts w:cs="Times New Roman"/>
                <w:b/>
                <w:color w:val="000000" w:themeColor="text1"/>
                <w:szCs w:val="24"/>
              </w:rPr>
              <w:t>Kanıtlar</w:t>
            </w:r>
            <w:r w:rsidR="00C84ED5">
              <w:rPr>
                <w:rFonts w:cs="Times New Roman"/>
                <w:b/>
                <w:color w:val="000000" w:themeColor="text1"/>
                <w:szCs w:val="24"/>
              </w:rPr>
              <w:t xml:space="preserve">: </w:t>
            </w:r>
            <w:hyperlink r:id="rId46" w:history="1">
              <w:r w:rsidR="00C84ED5" w:rsidRPr="00913348">
                <w:rPr>
                  <w:rStyle w:val="Kpr"/>
                  <w:rFonts w:cs="Times New Roman"/>
                  <w:szCs w:val="24"/>
                </w:rPr>
                <w:t>http://shmyo.comu.edu.tr/</w:t>
              </w:r>
            </w:hyperlink>
          </w:p>
          <w:p w14:paraId="1540DDA7" w14:textId="77777777" w:rsidR="00146E30" w:rsidRPr="00890EE9" w:rsidRDefault="00146E30" w:rsidP="00C53E17">
            <w:pPr>
              <w:jc w:val="both"/>
              <w:rPr>
                <w:rFonts w:cs="Times New Roman"/>
                <w:color w:val="000000" w:themeColor="text1"/>
                <w:szCs w:val="24"/>
              </w:rPr>
            </w:pPr>
          </w:p>
        </w:tc>
      </w:tr>
      <w:tr w:rsidR="00C53E17" w:rsidRPr="00890EE9" w14:paraId="18732771" w14:textId="77777777" w:rsidTr="00C53E17">
        <w:tc>
          <w:tcPr>
            <w:tcW w:w="1413" w:type="dxa"/>
          </w:tcPr>
          <w:p w14:paraId="0717B884" w14:textId="77777777" w:rsidR="00146E30" w:rsidRPr="00890EE9" w:rsidRDefault="00146E30"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40E45A5"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3969638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shd w:val="clear" w:color="auto" w:fill="FFFFFF"/>
              </w:rPr>
              <w:t xml:space="preserve"> Uygulama Yok</w:t>
            </w:r>
          </w:p>
          <w:p w14:paraId="22928C6E"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86521994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Cs w:val="24"/>
                  </w:rPr>
                  <w:t>☐</w:t>
                </w:r>
              </w:sdtContent>
            </w:sdt>
            <w:r w:rsidR="00146E30" w:rsidRPr="00890EE9">
              <w:rPr>
                <w:rFonts w:cs="Times New Roman"/>
                <w:color w:val="000000" w:themeColor="text1"/>
                <w:szCs w:val="24"/>
              </w:rPr>
              <w:t xml:space="preserve"> </w:t>
            </w:r>
            <w:r w:rsidR="00146E30" w:rsidRPr="00890EE9">
              <w:rPr>
                <w:rFonts w:cs="Times New Roman"/>
                <w:color w:val="000000" w:themeColor="text1"/>
                <w:szCs w:val="24"/>
                <w:shd w:val="clear" w:color="auto" w:fill="FFFFFF"/>
              </w:rPr>
              <w:t>Olgunlaşmamış Uygulama</w:t>
            </w:r>
          </w:p>
          <w:p w14:paraId="6B22285B" w14:textId="77777777" w:rsidR="00146E30"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55747526"/>
                <w14:checkbox>
                  <w14:checked w14:val="1"/>
                  <w14:checkedState w14:val="2612" w14:font="MS Gothic"/>
                  <w14:uncheckedState w14:val="2610" w14:font="MS Gothic"/>
                </w14:checkbox>
              </w:sdtPr>
              <w:sdtContent>
                <w:r w:rsidR="00C84ED5">
                  <w:rPr>
                    <w:rFonts w:ascii="MS Gothic" w:eastAsia="MS Gothic" w:hAnsi="MS Gothic" w:cs="Times New Roman" w:hint="eastAsia"/>
                    <w:color w:val="000000" w:themeColor="text1"/>
                    <w:szCs w:val="24"/>
                  </w:rPr>
                  <w:t>☒</w:t>
                </w:r>
              </w:sdtContent>
            </w:sdt>
            <w:r w:rsidR="00146E30" w:rsidRPr="00890EE9">
              <w:rPr>
                <w:rFonts w:cs="Times New Roman"/>
                <w:color w:val="000000" w:themeColor="text1"/>
                <w:szCs w:val="24"/>
                <w:shd w:val="clear" w:color="auto" w:fill="FFFFFF"/>
              </w:rPr>
              <w:t xml:space="preserve"> Örnek Uygulama</w:t>
            </w:r>
          </w:p>
        </w:tc>
      </w:tr>
    </w:tbl>
    <w:p w14:paraId="14BCE19C" w14:textId="77777777" w:rsidR="00146E30" w:rsidRPr="00890EE9" w:rsidRDefault="00146E30" w:rsidP="00C53E17">
      <w:pPr>
        <w:jc w:val="both"/>
        <w:rPr>
          <w:rFonts w:cs="Times New Roman"/>
          <w:b/>
          <w:color w:val="000000" w:themeColor="text1"/>
          <w:szCs w:val="24"/>
        </w:rPr>
      </w:pPr>
    </w:p>
    <w:p w14:paraId="2D27E30F" w14:textId="77777777" w:rsidR="00146E30" w:rsidRPr="00AB162E" w:rsidRDefault="00146E30" w:rsidP="00890EE9">
      <w:pPr>
        <w:pStyle w:val="Balk1"/>
        <w:rPr>
          <w:rFonts w:ascii="Times New Roman" w:hAnsi="Times New Roman" w:cs="Times New Roman"/>
          <w:b/>
          <w:color w:val="000000" w:themeColor="text1"/>
          <w:sz w:val="24"/>
          <w:szCs w:val="24"/>
        </w:rPr>
      </w:pPr>
      <w:bookmarkStart w:id="5" w:name="_Toc155173919"/>
      <w:r w:rsidRPr="00AB162E">
        <w:rPr>
          <w:rFonts w:ascii="Times New Roman" w:hAnsi="Times New Roman" w:cs="Times New Roman"/>
          <w:b/>
          <w:color w:val="000000" w:themeColor="text1"/>
          <w:sz w:val="24"/>
          <w:szCs w:val="24"/>
        </w:rPr>
        <w:t>5-EĞİTİM PLANI</w:t>
      </w:r>
      <w:bookmarkEnd w:id="5"/>
    </w:p>
    <w:p w14:paraId="6E3E7191" w14:textId="77777777" w:rsidR="00146E30" w:rsidRPr="00890EE9" w:rsidRDefault="00697B89" w:rsidP="00C53E17">
      <w:pPr>
        <w:jc w:val="both"/>
        <w:rPr>
          <w:rFonts w:cs="Times New Roman"/>
          <w:color w:val="000000" w:themeColor="text1"/>
          <w:szCs w:val="24"/>
        </w:rPr>
      </w:pPr>
      <w:r w:rsidRPr="00890EE9">
        <w:rPr>
          <w:rFonts w:cs="Times New Roman"/>
          <w:color w:val="000000" w:themeColor="text1"/>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5000" w:type="pct"/>
        <w:tblLook w:val="04A0" w:firstRow="1" w:lastRow="0" w:firstColumn="1" w:lastColumn="0" w:noHBand="0" w:noVBand="1"/>
      </w:tblPr>
      <w:tblGrid>
        <w:gridCol w:w="1955"/>
        <w:gridCol w:w="7107"/>
      </w:tblGrid>
      <w:tr w:rsidR="00C53E17" w:rsidRPr="00890EE9" w14:paraId="0B9215A0" w14:textId="77777777" w:rsidTr="00B8078E">
        <w:trPr>
          <w:trHeight w:val="3388"/>
        </w:trPr>
        <w:tc>
          <w:tcPr>
            <w:tcW w:w="5000" w:type="pct"/>
            <w:gridSpan w:val="2"/>
          </w:tcPr>
          <w:p w14:paraId="6C97AD93" w14:textId="77777777" w:rsidR="009F7C2B" w:rsidRDefault="009F7C2B" w:rsidP="009F7C2B">
            <w:pPr>
              <w:jc w:val="both"/>
              <w:rPr>
                <w:rFonts w:cs="Times New Roman"/>
                <w:color w:val="000000" w:themeColor="text1"/>
                <w:szCs w:val="24"/>
              </w:rPr>
            </w:pPr>
            <w:r w:rsidRPr="00F768C0">
              <w:rPr>
                <w:rFonts w:cs="Times New Roman"/>
                <w:color w:val="000000" w:themeColor="text1"/>
                <w:szCs w:val="24"/>
              </w:rPr>
              <w:t>Günümüzde, hem eczanelerde hem de ilaç sektöründe, mesleki bilgi ve donanımını bilimsel bir ortamda kazanmış eczane hizmetleri teknikerlerine ihtiyaç duyulmaktadır. Bu bakımdan, yüksekokulumuz Eczane Hizmetleri Programı olarak amacımız, verdiğimiz eğitim ile sağlık terminolojisine, eczane hizmetlerine, ilaç bilgisine hâkim, etik kurallara bağlı, mesleki gelişimine önem veren, iletişimi güçlü eczane hizmetleri teknikerleri yetiştirmek ve alanda tercih edilen kriterlere uygun olarak mezun olmalarını sağlamaktır.</w:t>
            </w:r>
          </w:p>
          <w:p w14:paraId="11EAE1CF" w14:textId="77777777" w:rsidR="009F7C2B" w:rsidRDefault="009F7C2B" w:rsidP="0086294A">
            <w:pPr>
              <w:jc w:val="both"/>
              <w:rPr>
                <w:rFonts w:cs="Times New Roman"/>
                <w:color w:val="000000" w:themeColor="text1"/>
                <w:szCs w:val="24"/>
              </w:rPr>
            </w:pPr>
          </w:p>
          <w:tbl>
            <w:tblPr>
              <w:tblStyle w:val="TabloKlavuzu"/>
              <w:tblW w:w="4963" w:type="pct"/>
              <w:tblLook w:val="04A0" w:firstRow="1" w:lastRow="0" w:firstColumn="1" w:lastColumn="0" w:noHBand="0" w:noVBand="1"/>
            </w:tblPr>
            <w:tblGrid>
              <w:gridCol w:w="1395"/>
              <w:gridCol w:w="938"/>
              <w:gridCol w:w="794"/>
              <w:gridCol w:w="1161"/>
              <w:gridCol w:w="1605"/>
              <w:gridCol w:w="1228"/>
              <w:gridCol w:w="1650"/>
            </w:tblGrid>
            <w:tr w:rsidR="00A93A77" w14:paraId="5EAB9227" w14:textId="77777777" w:rsidTr="00A32DD2">
              <w:trPr>
                <w:trHeight w:val="441"/>
              </w:trPr>
              <w:tc>
                <w:tcPr>
                  <w:tcW w:w="795" w:type="pct"/>
                  <w:vMerge w:val="restart"/>
                </w:tcPr>
                <w:p w14:paraId="7AE569FC" w14:textId="77777777" w:rsidR="00BA566D" w:rsidRPr="00BA566D" w:rsidRDefault="00BA566D" w:rsidP="00BA566D">
                  <w:pPr>
                    <w:jc w:val="center"/>
                    <w:rPr>
                      <w:rFonts w:cs="Times New Roman"/>
                      <w:b/>
                      <w:sz w:val="20"/>
                    </w:rPr>
                  </w:pPr>
                  <w:r w:rsidRPr="00BA566D">
                    <w:rPr>
                      <w:rFonts w:cs="Times New Roman"/>
                      <w:b/>
                      <w:sz w:val="20"/>
                    </w:rPr>
                    <w:t>Ders Adı</w:t>
                  </w:r>
                </w:p>
                <w:p w14:paraId="4E1FD3B2" w14:textId="77777777" w:rsidR="00BA566D" w:rsidRPr="00BA566D" w:rsidRDefault="00BA566D" w:rsidP="00BA566D">
                  <w:pPr>
                    <w:jc w:val="center"/>
                    <w:rPr>
                      <w:rFonts w:cs="Times New Roman"/>
                      <w:b/>
                      <w:sz w:val="20"/>
                    </w:rPr>
                  </w:pPr>
                </w:p>
              </w:tc>
              <w:tc>
                <w:tcPr>
                  <w:tcW w:w="535" w:type="pct"/>
                  <w:vMerge w:val="restart"/>
                </w:tcPr>
                <w:p w14:paraId="360923EA" w14:textId="77777777" w:rsidR="00BA566D" w:rsidRPr="00BA566D" w:rsidRDefault="00BA566D" w:rsidP="00BA566D">
                  <w:pPr>
                    <w:jc w:val="center"/>
                    <w:rPr>
                      <w:rFonts w:cs="Times New Roman"/>
                      <w:b/>
                      <w:sz w:val="20"/>
                    </w:rPr>
                  </w:pPr>
                  <w:r w:rsidRPr="00BA566D">
                    <w:rPr>
                      <w:rFonts w:cs="Times New Roman"/>
                      <w:b/>
                      <w:sz w:val="20"/>
                    </w:rPr>
                    <w:t>Öğretim Dili</w:t>
                  </w:r>
                </w:p>
              </w:tc>
              <w:tc>
                <w:tcPr>
                  <w:tcW w:w="3670" w:type="pct"/>
                  <w:gridSpan w:val="5"/>
                </w:tcPr>
                <w:p w14:paraId="17B39017" w14:textId="77777777" w:rsidR="00BA566D" w:rsidRPr="00BA566D" w:rsidRDefault="00BA566D" w:rsidP="00BA566D">
                  <w:pPr>
                    <w:jc w:val="center"/>
                    <w:rPr>
                      <w:rFonts w:cs="Times New Roman"/>
                      <w:b/>
                      <w:sz w:val="20"/>
                    </w:rPr>
                  </w:pPr>
                  <w:r w:rsidRPr="00BA566D">
                    <w:rPr>
                      <w:rFonts w:cs="Times New Roman"/>
                      <w:b/>
                      <w:sz w:val="20"/>
                    </w:rPr>
                    <w:t>Kategori (Kredi/AKTS Kredisi)</w:t>
                  </w:r>
                </w:p>
              </w:tc>
            </w:tr>
            <w:tr w:rsidR="00A93A77" w14:paraId="26EA29F2" w14:textId="77777777" w:rsidTr="00A32DD2">
              <w:trPr>
                <w:trHeight w:val="282"/>
              </w:trPr>
              <w:tc>
                <w:tcPr>
                  <w:tcW w:w="795" w:type="pct"/>
                  <w:vMerge/>
                </w:tcPr>
                <w:p w14:paraId="7712CD2A" w14:textId="77777777" w:rsidR="00BA566D" w:rsidRPr="00BA566D" w:rsidRDefault="00BA566D" w:rsidP="00BA566D">
                  <w:pPr>
                    <w:jc w:val="center"/>
                    <w:rPr>
                      <w:rFonts w:cs="Times New Roman"/>
                      <w:b/>
                      <w:color w:val="000000" w:themeColor="text1"/>
                      <w:sz w:val="20"/>
                      <w:szCs w:val="24"/>
                    </w:rPr>
                  </w:pPr>
                </w:p>
              </w:tc>
              <w:tc>
                <w:tcPr>
                  <w:tcW w:w="535" w:type="pct"/>
                  <w:vMerge/>
                </w:tcPr>
                <w:p w14:paraId="2755ACC9" w14:textId="77777777" w:rsidR="00BA566D" w:rsidRPr="00BA566D" w:rsidRDefault="00BA566D" w:rsidP="00BA566D">
                  <w:pPr>
                    <w:jc w:val="center"/>
                    <w:rPr>
                      <w:rFonts w:cs="Times New Roman"/>
                      <w:b/>
                      <w:sz w:val="20"/>
                    </w:rPr>
                  </w:pPr>
                </w:p>
              </w:tc>
              <w:tc>
                <w:tcPr>
                  <w:tcW w:w="453" w:type="pct"/>
                </w:tcPr>
                <w:p w14:paraId="1CD25D7C" w14:textId="77777777" w:rsidR="00BA566D" w:rsidRPr="00BA566D" w:rsidRDefault="00BA566D" w:rsidP="00BA566D">
                  <w:pPr>
                    <w:jc w:val="center"/>
                    <w:rPr>
                      <w:rFonts w:cs="Times New Roman"/>
                      <w:b/>
                      <w:sz w:val="20"/>
                    </w:rPr>
                  </w:pPr>
                  <w:r w:rsidRPr="00BA566D">
                    <w:rPr>
                      <w:rFonts w:cs="Times New Roman"/>
                      <w:b/>
                      <w:sz w:val="20"/>
                    </w:rPr>
                    <w:t>Genel Eğitim</w:t>
                  </w:r>
                </w:p>
              </w:tc>
              <w:tc>
                <w:tcPr>
                  <w:tcW w:w="662" w:type="pct"/>
                </w:tcPr>
                <w:p w14:paraId="4D5915F1" w14:textId="77777777" w:rsidR="00BA566D" w:rsidRPr="00BA566D" w:rsidRDefault="00BA566D" w:rsidP="00BA566D">
                  <w:pPr>
                    <w:jc w:val="center"/>
                    <w:rPr>
                      <w:rFonts w:cs="Times New Roman"/>
                      <w:b/>
                      <w:sz w:val="20"/>
                    </w:rPr>
                  </w:pPr>
                  <w:r w:rsidRPr="00BA566D">
                    <w:rPr>
                      <w:rFonts w:cs="Times New Roman"/>
                      <w:b/>
                      <w:sz w:val="20"/>
                    </w:rPr>
                    <w:t>Matematik ve Temel Bilimler</w:t>
                  </w:r>
                </w:p>
              </w:tc>
              <w:tc>
                <w:tcPr>
                  <w:tcW w:w="915" w:type="pct"/>
                </w:tcPr>
                <w:p w14:paraId="6DABABB8" w14:textId="77777777" w:rsidR="00BA566D" w:rsidRPr="00BA566D" w:rsidRDefault="00BA566D" w:rsidP="00BA566D">
                  <w:pPr>
                    <w:jc w:val="center"/>
                    <w:rPr>
                      <w:rFonts w:cs="Times New Roman"/>
                      <w:b/>
                      <w:sz w:val="20"/>
                    </w:rPr>
                  </w:pPr>
                  <w:r w:rsidRPr="00BA566D">
                    <w:rPr>
                      <w:rFonts w:cs="Times New Roman"/>
                      <w:b/>
                      <w:sz w:val="20"/>
                    </w:rPr>
                    <w:t>Programa/alana özgü mesleki dersler</w:t>
                  </w:r>
                </w:p>
              </w:tc>
              <w:tc>
                <w:tcPr>
                  <w:tcW w:w="700" w:type="pct"/>
                </w:tcPr>
                <w:p w14:paraId="6DE7A4A2" w14:textId="77777777" w:rsidR="00BA566D" w:rsidRPr="00BA566D" w:rsidRDefault="00BA566D" w:rsidP="00BA566D">
                  <w:pPr>
                    <w:jc w:val="center"/>
                    <w:rPr>
                      <w:rFonts w:cs="Times New Roman"/>
                      <w:b/>
                      <w:sz w:val="20"/>
                    </w:rPr>
                  </w:pPr>
                  <w:r w:rsidRPr="00BA566D">
                    <w:rPr>
                      <w:rFonts w:cs="Times New Roman"/>
                      <w:b/>
                      <w:sz w:val="20"/>
                    </w:rPr>
                    <w:t>Dış paydaş önerilerinin dikkate alındığı dersler</w:t>
                  </w:r>
                </w:p>
              </w:tc>
              <w:tc>
                <w:tcPr>
                  <w:tcW w:w="941" w:type="pct"/>
                </w:tcPr>
                <w:p w14:paraId="6AA3BF2E" w14:textId="77777777" w:rsidR="00BA566D" w:rsidRPr="00BA566D" w:rsidRDefault="00BA566D" w:rsidP="00BA566D">
                  <w:pPr>
                    <w:jc w:val="center"/>
                    <w:rPr>
                      <w:rFonts w:cs="Times New Roman"/>
                      <w:b/>
                      <w:sz w:val="20"/>
                    </w:rPr>
                  </w:pPr>
                  <w:r w:rsidRPr="00BA566D">
                    <w:rPr>
                      <w:rFonts w:cs="Times New Roman"/>
                      <w:b/>
                      <w:sz w:val="20"/>
                    </w:rPr>
                    <w:t>İşletmede Mesleki Eğitim, Staj ve Uygulamalı Ders ve/veya güncel mesleki program/yazılım içeren ders/dersler</w:t>
                  </w:r>
                </w:p>
              </w:tc>
            </w:tr>
            <w:tr w:rsidR="00BA566D" w14:paraId="466F5156" w14:textId="77777777" w:rsidTr="00A32DD2">
              <w:trPr>
                <w:trHeight w:val="411"/>
              </w:trPr>
              <w:tc>
                <w:tcPr>
                  <w:tcW w:w="5000" w:type="pct"/>
                  <w:gridSpan w:val="7"/>
                  <w:shd w:val="clear" w:color="auto" w:fill="D9D9D9" w:themeFill="background1" w:themeFillShade="D9"/>
                </w:tcPr>
                <w:p w14:paraId="0057E16A" w14:textId="77777777" w:rsidR="00BA566D" w:rsidRPr="00A32DD2" w:rsidRDefault="00A32DD2" w:rsidP="0086294A">
                  <w:pPr>
                    <w:jc w:val="both"/>
                    <w:rPr>
                      <w:rFonts w:cs="Times New Roman"/>
                      <w:b/>
                      <w:color w:val="000000" w:themeColor="text1"/>
                      <w:sz w:val="18"/>
                      <w:szCs w:val="24"/>
                    </w:rPr>
                  </w:pPr>
                  <w:r>
                    <w:rPr>
                      <w:rFonts w:cs="Times New Roman"/>
                      <w:b/>
                      <w:color w:val="000000" w:themeColor="text1"/>
                      <w:sz w:val="18"/>
                      <w:szCs w:val="24"/>
                    </w:rPr>
                    <w:lastRenderedPageBreak/>
                    <w:t>1. Yarıyıl</w:t>
                  </w:r>
                </w:p>
              </w:tc>
            </w:tr>
            <w:tr w:rsidR="00CC24B3" w14:paraId="3D45D2E2" w14:textId="77777777" w:rsidTr="00A32DD2">
              <w:trPr>
                <w:trHeight w:val="412"/>
              </w:trPr>
              <w:tc>
                <w:tcPr>
                  <w:tcW w:w="795" w:type="pct"/>
                </w:tcPr>
                <w:p w14:paraId="37902211" w14:textId="77777777" w:rsidR="009F7C2B" w:rsidRPr="00BA566D" w:rsidRDefault="00BA566D" w:rsidP="0086294A">
                  <w:pPr>
                    <w:jc w:val="both"/>
                    <w:rPr>
                      <w:rFonts w:cs="Times New Roman"/>
                      <w:color w:val="000000" w:themeColor="text1"/>
                      <w:sz w:val="18"/>
                      <w:szCs w:val="18"/>
                    </w:rPr>
                  </w:pPr>
                  <w:r w:rsidRPr="00BA566D">
                    <w:rPr>
                      <w:rFonts w:cs="Times New Roman"/>
                      <w:color w:val="333333"/>
                      <w:sz w:val="18"/>
                      <w:szCs w:val="18"/>
                      <w:shd w:val="clear" w:color="auto" w:fill="FFFFFF"/>
                    </w:rPr>
                    <w:t>Genel Kimya</w:t>
                  </w:r>
                </w:p>
              </w:tc>
              <w:tc>
                <w:tcPr>
                  <w:tcW w:w="535" w:type="pct"/>
                </w:tcPr>
                <w:p w14:paraId="2F77B587" w14:textId="77777777" w:rsidR="009F7C2B" w:rsidRPr="00BA566D" w:rsidRDefault="00BA566D" w:rsidP="0086294A">
                  <w:pPr>
                    <w:jc w:val="both"/>
                    <w:rPr>
                      <w:rFonts w:cs="Times New Roman"/>
                      <w:color w:val="000000" w:themeColor="text1"/>
                      <w:sz w:val="18"/>
                      <w:szCs w:val="18"/>
                    </w:rPr>
                  </w:pPr>
                  <w:r w:rsidRPr="00BA566D">
                    <w:rPr>
                      <w:rFonts w:cs="Times New Roman"/>
                      <w:color w:val="000000" w:themeColor="text1"/>
                      <w:sz w:val="18"/>
                      <w:szCs w:val="18"/>
                    </w:rPr>
                    <w:t>Türkçe</w:t>
                  </w:r>
                </w:p>
              </w:tc>
              <w:tc>
                <w:tcPr>
                  <w:tcW w:w="453" w:type="pct"/>
                </w:tcPr>
                <w:p w14:paraId="1E7BBD3C" w14:textId="77777777" w:rsidR="009F7C2B" w:rsidRPr="001F706F" w:rsidRDefault="00BA566D"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0C175B53" w14:textId="77777777" w:rsidR="009F7C2B" w:rsidRPr="001F706F" w:rsidRDefault="00BA566D"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15" w:type="pct"/>
                </w:tcPr>
                <w:p w14:paraId="77173F4A" w14:textId="77777777" w:rsidR="009F7C2B" w:rsidRPr="001F706F" w:rsidRDefault="009F7C2B" w:rsidP="00CC24B3">
                  <w:pPr>
                    <w:jc w:val="center"/>
                    <w:rPr>
                      <w:rFonts w:cs="Times New Roman"/>
                      <w:color w:val="000000" w:themeColor="text1"/>
                      <w:sz w:val="18"/>
                      <w:szCs w:val="18"/>
                    </w:rPr>
                  </w:pPr>
                </w:p>
              </w:tc>
              <w:tc>
                <w:tcPr>
                  <w:tcW w:w="700" w:type="pct"/>
                </w:tcPr>
                <w:p w14:paraId="51E3E64E" w14:textId="77777777" w:rsidR="009F7C2B" w:rsidRPr="001F706F" w:rsidRDefault="009F7C2B" w:rsidP="00CC24B3">
                  <w:pPr>
                    <w:jc w:val="center"/>
                    <w:rPr>
                      <w:rFonts w:cs="Times New Roman"/>
                      <w:color w:val="000000" w:themeColor="text1"/>
                      <w:sz w:val="18"/>
                      <w:szCs w:val="18"/>
                    </w:rPr>
                  </w:pPr>
                </w:p>
              </w:tc>
              <w:tc>
                <w:tcPr>
                  <w:tcW w:w="941" w:type="pct"/>
                </w:tcPr>
                <w:p w14:paraId="2F0711E2" w14:textId="77777777" w:rsidR="009F7C2B" w:rsidRPr="001F706F" w:rsidRDefault="009F7C2B" w:rsidP="00CC24B3">
                  <w:pPr>
                    <w:jc w:val="center"/>
                    <w:rPr>
                      <w:rFonts w:cs="Times New Roman"/>
                      <w:color w:val="000000" w:themeColor="text1"/>
                      <w:sz w:val="18"/>
                      <w:szCs w:val="18"/>
                    </w:rPr>
                  </w:pPr>
                </w:p>
              </w:tc>
            </w:tr>
            <w:tr w:rsidR="00A93A77" w14:paraId="477FC2B7" w14:textId="77777777" w:rsidTr="00A32DD2">
              <w:trPr>
                <w:trHeight w:val="795"/>
              </w:trPr>
              <w:tc>
                <w:tcPr>
                  <w:tcW w:w="795" w:type="pct"/>
                </w:tcPr>
                <w:p w14:paraId="3AB80264" w14:textId="77777777" w:rsidR="00BA566D" w:rsidRPr="00BA566D" w:rsidRDefault="00BA566D" w:rsidP="00BA566D">
                  <w:pPr>
                    <w:jc w:val="both"/>
                    <w:rPr>
                      <w:rFonts w:cs="Times New Roman"/>
                      <w:color w:val="000000" w:themeColor="text1"/>
                      <w:sz w:val="18"/>
                      <w:szCs w:val="18"/>
                    </w:rPr>
                  </w:pPr>
                  <w:r w:rsidRPr="00BA566D">
                    <w:rPr>
                      <w:rFonts w:cs="Times New Roman"/>
                      <w:color w:val="333333"/>
                      <w:sz w:val="18"/>
                      <w:szCs w:val="18"/>
                      <w:shd w:val="clear" w:color="auto" w:fill="FFFFFF"/>
                    </w:rPr>
                    <w:t>Temel Sağlık ve Hastalık Bilgisi</w:t>
                  </w:r>
                </w:p>
              </w:tc>
              <w:tc>
                <w:tcPr>
                  <w:tcW w:w="535" w:type="pct"/>
                </w:tcPr>
                <w:p w14:paraId="40408B72" w14:textId="77777777" w:rsidR="00BA566D" w:rsidRPr="00BA566D" w:rsidRDefault="00BA566D" w:rsidP="00BA566D">
                  <w:pPr>
                    <w:rPr>
                      <w:rFonts w:cs="Times New Roman"/>
                      <w:sz w:val="18"/>
                      <w:szCs w:val="18"/>
                    </w:rPr>
                  </w:pPr>
                  <w:r w:rsidRPr="00BA566D">
                    <w:rPr>
                      <w:rFonts w:cs="Times New Roman"/>
                      <w:color w:val="000000" w:themeColor="text1"/>
                      <w:sz w:val="18"/>
                      <w:szCs w:val="18"/>
                    </w:rPr>
                    <w:t>Türkçe</w:t>
                  </w:r>
                </w:p>
              </w:tc>
              <w:tc>
                <w:tcPr>
                  <w:tcW w:w="453" w:type="pct"/>
                </w:tcPr>
                <w:p w14:paraId="07327B72"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36B66E86" w14:textId="77777777" w:rsidR="00BA566D" w:rsidRPr="001F706F" w:rsidRDefault="00BA566D" w:rsidP="00CC24B3">
                  <w:pPr>
                    <w:jc w:val="center"/>
                    <w:rPr>
                      <w:rFonts w:cs="Times New Roman"/>
                      <w:color w:val="000000" w:themeColor="text1"/>
                      <w:sz w:val="18"/>
                      <w:szCs w:val="18"/>
                    </w:rPr>
                  </w:pPr>
                </w:p>
              </w:tc>
              <w:tc>
                <w:tcPr>
                  <w:tcW w:w="915" w:type="pct"/>
                </w:tcPr>
                <w:p w14:paraId="0FBAE7AB"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10564E8F" w14:textId="77777777" w:rsidR="00BA566D" w:rsidRPr="001F706F" w:rsidRDefault="00BA566D" w:rsidP="00CC24B3">
                  <w:pPr>
                    <w:jc w:val="center"/>
                    <w:rPr>
                      <w:rFonts w:cs="Times New Roman"/>
                      <w:color w:val="000000" w:themeColor="text1"/>
                      <w:sz w:val="18"/>
                      <w:szCs w:val="18"/>
                    </w:rPr>
                  </w:pPr>
                </w:p>
              </w:tc>
              <w:tc>
                <w:tcPr>
                  <w:tcW w:w="941" w:type="pct"/>
                </w:tcPr>
                <w:p w14:paraId="5A1089B5" w14:textId="77777777" w:rsidR="00BA566D" w:rsidRPr="001F706F" w:rsidRDefault="00BA566D" w:rsidP="00CC24B3">
                  <w:pPr>
                    <w:jc w:val="center"/>
                    <w:rPr>
                      <w:rFonts w:cs="Times New Roman"/>
                      <w:color w:val="000000" w:themeColor="text1"/>
                      <w:sz w:val="18"/>
                      <w:szCs w:val="18"/>
                    </w:rPr>
                  </w:pPr>
                </w:p>
              </w:tc>
            </w:tr>
            <w:tr w:rsidR="00A93A77" w14:paraId="1B97E14F" w14:textId="77777777" w:rsidTr="00A32DD2">
              <w:trPr>
                <w:trHeight w:val="412"/>
              </w:trPr>
              <w:tc>
                <w:tcPr>
                  <w:tcW w:w="795" w:type="pct"/>
                </w:tcPr>
                <w:p w14:paraId="0B5DB7C8" w14:textId="77777777" w:rsidR="00BA566D" w:rsidRPr="00BA566D" w:rsidRDefault="00BA566D" w:rsidP="00BA566D">
                  <w:pPr>
                    <w:jc w:val="both"/>
                    <w:rPr>
                      <w:rFonts w:cs="Times New Roman"/>
                      <w:color w:val="000000" w:themeColor="text1"/>
                      <w:sz w:val="18"/>
                      <w:szCs w:val="18"/>
                    </w:rPr>
                  </w:pPr>
                  <w:r w:rsidRPr="00BA566D">
                    <w:rPr>
                      <w:rFonts w:cs="Times New Roman"/>
                      <w:color w:val="333333"/>
                      <w:sz w:val="18"/>
                      <w:szCs w:val="18"/>
                      <w:shd w:val="clear" w:color="auto" w:fill="FFFFFF"/>
                    </w:rPr>
                    <w:t>Genel Biyoloji</w:t>
                  </w:r>
                </w:p>
              </w:tc>
              <w:tc>
                <w:tcPr>
                  <w:tcW w:w="535" w:type="pct"/>
                </w:tcPr>
                <w:p w14:paraId="25602A35" w14:textId="77777777" w:rsidR="00BA566D" w:rsidRPr="00BA566D" w:rsidRDefault="00BA566D" w:rsidP="00BA566D">
                  <w:pPr>
                    <w:rPr>
                      <w:rFonts w:cs="Times New Roman"/>
                      <w:sz w:val="18"/>
                      <w:szCs w:val="18"/>
                    </w:rPr>
                  </w:pPr>
                  <w:r w:rsidRPr="00BA566D">
                    <w:rPr>
                      <w:rFonts w:cs="Times New Roman"/>
                      <w:color w:val="000000" w:themeColor="text1"/>
                      <w:sz w:val="18"/>
                      <w:szCs w:val="18"/>
                    </w:rPr>
                    <w:t>Türkçe</w:t>
                  </w:r>
                </w:p>
              </w:tc>
              <w:tc>
                <w:tcPr>
                  <w:tcW w:w="453" w:type="pct"/>
                </w:tcPr>
                <w:p w14:paraId="753FEFB8"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30DC5616"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15" w:type="pct"/>
                </w:tcPr>
                <w:p w14:paraId="0FDF67BB" w14:textId="77777777" w:rsidR="00BA566D" w:rsidRPr="001F706F" w:rsidRDefault="00BA566D" w:rsidP="00CC24B3">
                  <w:pPr>
                    <w:jc w:val="center"/>
                    <w:rPr>
                      <w:rFonts w:cs="Times New Roman"/>
                      <w:color w:val="000000" w:themeColor="text1"/>
                      <w:sz w:val="18"/>
                      <w:szCs w:val="18"/>
                    </w:rPr>
                  </w:pPr>
                </w:p>
              </w:tc>
              <w:tc>
                <w:tcPr>
                  <w:tcW w:w="700" w:type="pct"/>
                </w:tcPr>
                <w:p w14:paraId="089B2D54" w14:textId="77777777" w:rsidR="00BA566D" w:rsidRPr="001F706F" w:rsidRDefault="00BA566D" w:rsidP="00CC24B3">
                  <w:pPr>
                    <w:jc w:val="center"/>
                    <w:rPr>
                      <w:rFonts w:cs="Times New Roman"/>
                      <w:color w:val="000000" w:themeColor="text1"/>
                      <w:sz w:val="18"/>
                      <w:szCs w:val="18"/>
                    </w:rPr>
                  </w:pPr>
                </w:p>
              </w:tc>
              <w:tc>
                <w:tcPr>
                  <w:tcW w:w="941" w:type="pct"/>
                </w:tcPr>
                <w:p w14:paraId="4426B26D" w14:textId="77777777" w:rsidR="00BA566D" w:rsidRPr="001F706F" w:rsidRDefault="00BA566D" w:rsidP="00CC24B3">
                  <w:pPr>
                    <w:jc w:val="center"/>
                    <w:rPr>
                      <w:rFonts w:cs="Times New Roman"/>
                      <w:color w:val="000000" w:themeColor="text1"/>
                      <w:sz w:val="18"/>
                      <w:szCs w:val="18"/>
                    </w:rPr>
                  </w:pPr>
                </w:p>
              </w:tc>
            </w:tr>
            <w:tr w:rsidR="00A93A77" w14:paraId="0E0B44B6" w14:textId="77777777" w:rsidTr="00A32DD2">
              <w:trPr>
                <w:trHeight w:val="795"/>
              </w:trPr>
              <w:tc>
                <w:tcPr>
                  <w:tcW w:w="795" w:type="pct"/>
                </w:tcPr>
                <w:p w14:paraId="2CAB41C8" w14:textId="77777777" w:rsidR="00BA566D" w:rsidRPr="00BA566D" w:rsidRDefault="00BA566D" w:rsidP="00BA566D">
                  <w:pPr>
                    <w:jc w:val="both"/>
                    <w:rPr>
                      <w:rFonts w:cs="Times New Roman"/>
                      <w:color w:val="000000" w:themeColor="text1"/>
                      <w:sz w:val="18"/>
                      <w:szCs w:val="18"/>
                    </w:rPr>
                  </w:pPr>
                  <w:r w:rsidRPr="00BA566D">
                    <w:rPr>
                      <w:rFonts w:cs="Times New Roman"/>
                      <w:color w:val="333333"/>
                      <w:sz w:val="18"/>
                      <w:szCs w:val="18"/>
                      <w:shd w:val="clear" w:color="auto" w:fill="FFFFFF"/>
                    </w:rPr>
                    <w:t>Eczane Hizmetlerine Giriş</w:t>
                  </w:r>
                </w:p>
              </w:tc>
              <w:tc>
                <w:tcPr>
                  <w:tcW w:w="535" w:type="pct"/>
                </w:tcPr>
                <w:p w14:paraId="41076455" w14:textId="77777777" w:rsidR="00BA566D" w:rsidRPr="00BA566D" w:rsidRDefault="00BA566D" w:rsidP="00BA566D">
                  <w:pPr>
                    <w:rPr>
                      <w:rFonts w:cs="Times New Roman"/>
                      <w:sz w:val="18"/>
                      <w:szCs w:val="18"/>
                    </w:rPr>
                  </w:pPr>
                  <w:r w:rsidRPr="00BA566D">
                    <w:rPr>
                      <w:rFonts w:cs="Times New Roman"/>
                      <w:color w:val="000000" w:themeColor="text1"/>
                      <w:sz w:val="18"/>
                      <w:szCs w:val="18"/>
                    </w:rPr>
                    <w:t>Türkçe</w:t>
                  </w:r>
                </w:p>
              </w:tc>
              <w:tc>
                <w:tcPr>
                  <w:tcW w:w="453" w:type="pct"/>
                </w:tcPr>
                <w:p w14:paraId="53A0E014"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5DC138E1" w14:textId="77777777" w:rsidR="00BA566D" w:rsidRPr="001F706F" w:rsidRDefault="00BA566D" w:rsidP="00CC24B3">
                  <w:pPr>
                    <w:jc w:val="center"/>
                    <w:rPr>
                      <w:rFonts w:cs="Times New Roman"/>
                      <w:color w:val="000000" w:themeColor="text1"/>
                      <w:sz w:val="18"/>
                      <w:szCs w:val="18"/>
                    </w:rPr>
                  </w:pPr>
                </w:p>
              </w:tc>
              <w:tc>
                <w:tcPr>
                  <w:tcW w:w="915" w:type="pct"/>
                </w:tcPr>
                <w:p w14:paraId="58AFF2DE"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71051466" w14:textId="77777777" w:rsidR="00BA566D" w:rsidRPr="001F706F" w:rsidRDefault="00BA566D" w:rsidP="00CC24B3">
                  <w:pPr>
                    <w:jc w:val="center"/>
                    <w:rPr>
                      <w:rFonts w:cs="Times New Roman"/>
                      <w:color w:val="000000" w:themeColor="text1"/>
                      <w:sz w:val="18"/>
                      <w:szCs w:val="18"/>
                    </w:rPr>
                  </w:pPr>
                </w:p>
              </w:tc>
              <w:tc>
                <w:tcPr>
                  <w:tcW w:w="941" w:type="pct"/>
                </w:tcPr>
                <w:p w14:paraId="6AEC8084" w14:textId="77777777" w:rsidR="00BA566D" w:rsidRPr="001F706F" w:rsidRDefault="00BA566D" w:rsidP="00CC24B3">
                  <w:pPr>
                    <w:jc w:val="center"/>
                    <w:rPr>
                      <w:rFonts w:cs="Times New Roman"/>
                      <w:color w:val="000000" w:themeColor="text1"/>
                      <w:sz w:val="18"/>
                      <w:szCs w:val="18"/>
                    </w:rPr>
                  </w:pPr>
                </w:p>
              </w:tc>
            </w:tr>
            <w:tr w:rsidR="00A32DD2" w14:paraId="26EC1F2D" w14:textId="77777777" w:rsidTr="00A32DD2">
              <w:trPr>
                <w:trHeight w:val="382"/>
              </w:trPr>
              <w:tc>
                <w:tcPr>
                  <w:tcW w:w="795" w:type="pct"/>
                </w:tcPr>
                <w:p w14:paraId="6157BE3A" w14:textId="77777777" w:rsidR="00BA566D" w:rsidRPr="00BA566D" w:rsidRDefault="00BA566D" w:rsidP="00BA566D">
                  <w:pPr>
                    <w:jc w:val="both"/>
                    <w:rPr>
                      <w:rFonts w:cs="Times New Roman"/>
                      <w:color w:val="333333"/>
                      <w:sz w:val="18"/>
                      <w:szCs w:val="18"/>
                      <w:shd w:val="clear" w:color="auto" w:fill="FFFFFF"/>
                    </w:rPr>
                  </w:pPr>
                  <w:r>
                    <w:rPr>
                      <w:rFonts w:ascii="Helvetica" w:hAnsi="Helvetica" w:cs="Helvetica"/>
                      <w:color w:val="333333"/>
                      <w:sz w:val="18"/>
                      <w:szCs w:val="18"/>
                      <w:shd w:val="clear" w:color="auto" w:fill="FFFFFF"/>
                    </w:rPr>
                    <w:t>Tıbbi Terminoloji</w:t>
                  </w:r>
                </w:p>
              </w:tc>
              <w:tc>
                <w:tcPr>
                  <w:tcW w:w="535" w:type="pct"/>
                </w:tcPr>
                <w:p w14:paraId="7E29952D" w14:textId="77777777" w:rsidR="00BA566D" w:rsidRDefault="00BA566D" w:rsidP="00BA566D">
                  <w:r w:rsidRPr="00366301">
                    <w:rPr>
                      <w:rFonts w:cs="Times New Roman"/>
                      <w:color w:val="000000" w:themeColor="text1"/>
                      <w:sz w:val="18"/>
                      <w:szCs w:val="18"/>
                    </w:rPr>
                    <w:t>Türkçe</w:t>
                  </w:r>
                </w:p>
              </w:tc>
              <w:tc>
                <w:tcPr>
                  <w:tcW w:w="453" w:type="pct"/>
                </w:tcPr>
                <w:p w14:paraId="1C4CE4F3"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4CF7ECA8" w14:textId="77777777" w:rsidR="00BA566D" w:rsidRPr="001F706F" w:rsidRDefault="00BA566D" w:rsidP="00CC24B3">
                  <w:pPr>
                    <w:jc w:val="center"/>
                    <w:rPr>
                      <w:rFonts w:cs="Times New Roman"/>
                      <w:color w:val="000000" w:themeColor="text1"/>
                      <w:sz w:val="18"/>
                      <w:szCs w:val="18"/>
                    </w:rPr>
                  </w:pPr>
                </w:p>
              </w:tc>
              <w:tc>
                <w:tcPr>
                  <w:tcW w:w="915" w:type="pct"/>
                </w:tcPr>
                <w:p w14:paraId="5E3ED394"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2B47B9D8"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79B16E94" w14:textId="77777777" w:rsidR="00BA566D" w:rsidRPr="001F706F" w:rsidRDefault="00BA566D" w:rsidP="00CC24B3">
                  <w:pPr>
                    <w:jc w:val="center"/>
                    <w:rPr>
                      <w:rFonts w:cs="Times New Roman"/>
                      <w:color w:val="000000" w:themeColor="text1"/>
                      <w:sz w:val="18"/>
                      <w:szCs w:val="18"/>
                    </w:rPr>
                  </w:pPr>
                </w:p>
              </w:tc>
            </w:tr>
            <w:tr w:rsidR="00A32DD2" w14:paraId="523B4725" w14:textId="77777777" w:rsidTr="00A32DD2">
              <w:trPr>
                <w:trHeight w:val="824"/>
              </w:trPr>
              <w:tc>
                <w:tcPr>
                  <w:tcW w:w="795" w:type="pct"/>
                </w:tcPr>
                <w:p w14:paraId="4B74BB1E" w14:textId="77777777" w:rsidR="00BA566D" w:rsidRPr="00BA566D" w:rsidRDefault="00BA566D" w:rsidP="00BA566D">
                  <w:pPr>
                    <w:jc w:val="both"/>
                    <w:rPr>
                      <w:rFonts w:cs="Times New Roman"/>
                      <w:color w:val="333333"/>
                      <w:sz w:val="18"/>
                      <w:szCs w:val="18"/>
                      <w:shd w:val="clear" w:color="auto" w:fill="FFFFFF"/>
                    </w:rPr>
                  </w:pPr>
                  <w:r>
                    <w:rPr>
                      <w:rFonts w:ascii="Helvetica" w:hAnsi="Helvetica" w:cs="Helvetica"/>
                      <w:color w:val="333333"/>
                      <w:sz w:val="18"/>
                      <w:szCs w:val="18"/>
                      <w:shd w:val="clear" w:color="auto" w:fill="FFFFFF"/>
                    </w:rPr>
                    <w:t>İş Sağlığı ve Güvenliği</w:t>
                  </w:r>
                </w:p>
              </w:tc>
              <w:tc>
                <w:tcPr>
                  <w:tcW w:w="535" w:type="pct"/>
                </w:tcPr>
                <w:p w14:paraId="583B4976" w14:textId="77777777" w:rsidR="00BA566D" w:rsidRDefault="00BA566D" w:rsidP="00BA566D">
                  <w:r w:rsidRPr="00366301">
                    <w:rPr>
                      <w:rFonts w:cs="Times New Roman"/>
                      <w:color w:val="000000" w:themeColor="text1"/>
                      <w:sz w:val="18"/>
                      <w:szCs w:val="18"/>
                    </w:rPr>
                    <w:t>Türkçe</w:t>
                  </w:r>
                </w:p>
              </w:tc>
              <w:tc>
                <w:tcPr>
                  <w:tcW w:w="453" w:type="pct"/>
                </w:tcPr>
                <w:p w14:paraId="757E0C5B"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7FACECC0" w14:textId="77777777" w:rsidR="00BA566D" w:rsidRPr="001F706F" w:rsidRDefault="00BA566D" w:rsidP="00CC24B3">
                  <w:pPr>
                    <w:jc w:val="center"/>
                    <w:rPr>
                      <w:rFonts w:cs="Times New Roman"/>
                      <w:color w:val="000000" w:themeColor="text1"/>
                      <w:sz w:val="18"/>
                      <w:szCs w:val="18"/>
                    </w:rPr>
                  </w:pPr>
                </w:p>
              </w:tc>
              <w:tc>
                <w:tcPr>
                  <w:tcW w:w="915" w:type="pct"/>
                </w:tcPr>
                <w:p w14:paraId="28037EF5"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292A4490" w14:textId="77777777" w:rsidR="00BA566D" w:rsidRPr="001F706F" w:rsidRDefault="00BA566D" w:rsidP="00CC24B3">
                  <w:pPr>
                    <w:jc w:val="center"/>
                    <w:rPr>
                      <w:rFonts w:cs="Times New Roman"/>
                      <w:color w:val="000000" w:themeColor="text1"/>
                      <w:sz w:val="18"/>
                      <w:szCs w:val="18"/>
                    </w:rPr>
                  </w:pPr>
                </w:p>
              </w:tc>
              <w:tc>
                <w:tcPr>
                  <w:tcW w:w="941" w:type="pct"/>
                </w:tcPr>
                <w:p w14:paraId="55950DB2" w14:textId="77777777" w:rsidR="00BA566D" w:rsidRPr="001F706F" w:rsidRDefault="00BA566D" w:rsidP="00CC24B3">
                  <w:pPr>
                    <w:jc w:val="center"/>
                    <w:rPr>
                      <w:rFonts w:cs="Times New Roman"/>
                      <w:color w:val="000000" w:themeColor="text1"/>
                      <w:sz w:val="18"/>
                      <w:szCs w:val="18"/>
                    </w:rPr>
                  </w:pPr>
                </w:p>
              </w:tc>
            </w:tr>
            <w:tr w:rsidR="00A32DD2" w14:paraId="1B4D1AE0" w14:textId="77777777" w:rsidTr="00A32DD2">
              <w:trPr>
                <w:trHeight w:val="382"/>
              </w:trPr>
              <w:tc>
                <w:tcPr>
                  <w:tcW w:w="795" w:type="pct"/>
                </w:tcPr>
                <w:p w14:paraId="47253C58" w14:textId="77777777" w:rsidR="00BA566D" w:rsidRPr="00BA566D" w:rsidRDefault="00BA566D" w:rsidP="00BA566D">
                  <w:pPr>
                    <w:jc w:val="both"/>
                    <w:rPr>
                      <w:rFonts w:cs="Times New Roman"/>
                      <w:color w:val="333333"/>
                      <w:sz w:val="18"/>
                      <w:szCs w:val="18"/>
                      <w:shd w:val="clear" w:color="auto" w:fill="FFFFFF"/>
                    </w:rPr>
                  </w:pPr>
                  <w:r>
                    <w:rPr>
                      <w:rFonts w:ascii="Helvetica" w:hAnsi="Helvetica" w:cs="Helvetica"/>
                      <w:color w:val="333333"/>
                      <w:sz w:val="18"/>
                      <w:szCs w:val="18"/>
                      <w:shd w:val="clear" w:color="auto" w:fill="FFFFFF"/>
                    </w:rPr>
                    <w:t>Yabancı Dil I</w:t>
                  </w:r>
                </w:p>
              </w:tc>
              <w:tc>
                <w:tcPr>
                  <w:tcW w:w="535" w:type="pct"/>
                </w:tcPr>
                <w:p w14:paraId="7A88D701" w14:textId="77777777" w:rsidR="00BA566D" w:rsidRDefault="00BA566D" w:rsidP="00BA566D">
                  <w:r w:rsidRPr="00366301">
                    <w:rPr>
                      <w:rFonts w:cs="Times New Roman"/>
                      <w:color w:val="000000" w:themeColor="text1"/>
                      <w:sz w:val="18"/>
                      <w:szCs w:val="18"/>
                    </w:rPr>
                    <w:t>Türkçe</w:t>
                  </w:r>
                </w:p>
              </w:tc>
              <w:tc>
                <w:tcPr>
                  <w:tcW w:w="453" w:type="pct"/>
                </w:tcPr>
                <w:p w14:paraId="6EAD35CD"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05F5DDCE" w14:textId="77777777" w:rsidR="00BA566D" w:rsidRPr="001F706F" w:rsidRDefault="00BA566D" w:rsidP="00CC24B3">
                  <w:pPr>
                    <w:jc w:val="center"/>
                    <w:rPr>
                      <w:rFonts w:cs="Times New Roman"/>
                      <w:color w:val="000000" w:themeColor="text1"/>
                      <w:sz w:val="18"/>
                      <w:szCs w:val="18"/>
                    </w:rPr>
                  </w:pPr>
                </w:p>
              </w:tc>
              <w:tc>
                <w:tcPr>
                  <w:tcW w:w="915" w:type="pct"/>
                </w:tcPr>
                <w:p w14:paraId="444AE3B4" w14:textId="77777777" w:rsidR="00BA566D" w:rsidRPr="001F706F" w:rsidRDefault="00BA566D" w:rsidP="00CC24B3">
                  <w:pPr>
                    <w:jc w:val="center"/>
                    <w:rPr>
                      <w:rFonts w:cs="Times New Roman"/>
                      <w:color w:val="000000" w:themeColor="text1"/>
                      <w:sz w:val="18"/>
                      <w:szCs w:val="18"/>
                    </w:rPr>
                  </w:pPr>
                </w:p>
              </w:tc>
              <w:tc>
                <w:tcPr>
                  <w:tcW w:w="700" w:type="pct"/>
                </w:tcPr>
                <w:p w14:paraId="080E4F41" w14:textId="77777777" w:rsidR="00BA566D" w:rsidRPr="001F706F" w:rsidRDefault="00BA566D" w:rsidP="00CC24B3">
                  <w:pPr>
                    <w:jc w:val="center"/>
                    <w:rPr>
                      <w:rFonts w:cs="Times New Roman"/>
                      <w:color w:val="000000" w:themeColor="text1"/>
                      <w:sz w:val="18"/>
                      <w:szCs w:val="18"/>
                    </w:rPr>
                  </w:pPr>
                </w:p>
              </w:tc>
              <w:tc>
                <w:tcPr>
                  <w:tcW w:w="941" w:type="pct"/>
                </w:tcPr>
                <w:p w14:paraId="28032271" w14:textId="77777777" w:rsidR="00BA566D" w:rsidRPr="001F706F" w:rsidRDefault="00BA566D" w:rsidP="00CC24B3">
                  <w:pPr>
                    <w:jc w:val="center"/>
                    <w:rPr>
                      <w:rFonts w:cs="Times New Roman"/>
                      <w:color w:val="000000" w:themeColor="text1"/>
                      <w:sz w:val="18"/>
                      <w:szCs w:val="18"/>
                    </w:rPr>
                  </w:pPr>
                </w:p>
              </w:tc>
            </w:tr>
            <w:tr w:rsidR="00A93A77" w14:paraId="4E3A8F42" w14:textId="77777777" w:rsidTr="00A32DD2">
              <w:trPr>
                <w:trHeight w:val="942"/>
              </w:trPr>
              <w:tc>
                <w:tcPr>
                  <w:tcW w:w="795" w:type="pct"/>
                  <w:tcBorders>
                    <w:top w:val="single" w:sz="4" w:space="0" w:color="auto"/>
                    <w:left w:val="single" w:sz="4" w:space="0" w:color="auto"/>
                    <w:bottom w:val="single" w:sz="4" w:space="0" w:color="auto"/>
                    <w:right w:val="single" w:sz="4" w:space="0" w:color="auto"/>
                  </w:tcBorders>
                </w:tcPr>
                <w:p w14:paraId="780CC456" w14:textId="77777777" w:rsidR="00BA566D" w:rsidRDefault="00BA566D" w:rsidP="00BA566D">
                  <w:pPr>
                    <w:pStyle w:val="TableParagraph"/>
                    <w:ind w:left="69"/>
                    <w:rPr>
                      <w:rFonts w:ascii="Times New Roman" w:hAnsi="Times New Roman" w:cs="Times New Roman"/>
                      <w:sz w:val="20"/>
                      <w:szCs w:val="20"/>
                    </w:rPr>
                  </w:pPr>
                  <w:r>
                    <w:rPr>
                      <w:rFonts w:ascii="Times New Roman" w:hAnsi="Times New Roman" w:cs="Times New Roman"/>
                      <w:sz w:val="20"/>
                      <w:szCs w:val="20"/>
                    </w:rPr>
                    <w:t>Reçetesız</w:t>
                  </w:r>
                  <w:r>
                    <w:rPr>
                      <w:rFonts w:ascii="Times New Roman" w:hAnsi="Times New Roman" w:cs="Times New Roman"/>
                      <w:spacing w:val="-7"/>
                      <w:sz w:val="20"/>
                      <w:szCs w:val="20"/>
                    </w:rPr>
                    <w:t xml:space="preserve"> </w:t>
                  </w:r>
                  <w:r>
                    <w:rPr>
                      <w:rFonts w:ascii="Times New Roman" w:hAnsi="Times New Roman" w:cs="Times New Roman"/>
                      <w:sz w:val="20"/>
                      <w:szCs w:val="20"/>
                    </w:rPr>
                    <w:t>İlaç</w:t>
                  </w:r>
                  <w:r>
                    <w:rPr>
                      <w:rFonts w:ascii="Times New Roman" w:hAnsi="Times New Roman" w:cs="Times New Roman"/>
                      <w:spacing w:val="-6"/>
                      <w:sz w:val="20"/>
                      <w:szCs w:val="20"/>
                    </w:rPr>
                    <w:t xml:space="preserve"> </w:t>
                  </w:r>
                  <w:r>
                    <w:rPr>
                      <w:rFonts w:ascii="Times New Roman" w:hAnsi="Times New Roman" w:cs="Times New Roman"/>
                      <w:spacing w:val="-2"/>
                      <w:sz w:val="20"/>
                      <w:szCs w:val="20"/>
                    </w:rPr>
                    <w:t>Bılgısı</w:t>
                  </w:r>
                </w:p>
              </w:tc>
              <w:tc>
                <w:tcPr>
                  <w:tcW w:w="535" w:type="pct"/>
                </w:tcPr>
                <w:p w14:paraId="1CD50397" w14:textId="77777777" w:rsidR="00BA566D" w:rsidRDefault="00BA566D" w:rsidP="00BA566D">
                  <w:r w:rsidRPr="00366301">
                    <w:rPr>
                      <w:rFonts w:cs="Times New Roman"/>
                      <w:color w:val="000000" w:themeColor="text1"/>
                      <w:sz w:val="18"/>
                      <w:szCs w:val="18"/>
                    </w:rPr>
                    <w:t>Türkçe</w:t>
                  </w:r>
                </w:p>
              </w:tc>
              <w:tc>
                <w:tcPr>
                  <w:tcW w:w="453" w:type="pct"/>
                </w:tcPr>
                <w:p w14:paraId="32F78482" w14:textId="77777777" w:rsidR="00BA566D" w:rsidRPr="001F706F" w:rsidRDefault="00BA566D" w:rsidP="00CC24B3">
                  <w:pPr>
                    <w:jc w:val="center"/>
                    <w:rPr>
                      <w:rFonts w:cs="Times New Roman"/>
                      <w:color w:val="000000" w:themeColor="text1"/>
                      <w:sz w:val="18"/>
                      <w:szCs w:val="18"/>
                    </w:rPr>
                  </w:pPr>
                </w:p>
              </w:tc>
              <w:tc>
                <w:tcPr>
                  <w:tcW w:w="662" w:type="pct"/>
                </w:tcPr>
                <w:p w14:paraId="5CA34219" w14:textId="77777777" w:rsidR="00BA566D" w:rsidRPr="001F706F" w:rsidRDefault="00BA566D" w:rsidP="00CC24B3">
                  <w:pPr>
                    <w:jc w:val="center"/>
                    <w:rPr>
                      <w:rFonts w:cs="Times New Roman"/>
                      <w:color w:val="000000" w:themeColor="text1"/>
                      <w:sz w:val="18"/>
                      <w:szCs w:val="18"/>
                    </w:rPr>
                  </w:pPr>
                </w:p>
              </w:tc>
              <w:tc>
                <w:tcPr>
                  <w:tcW w:w="915" w:type="pct"/>
                </w:tcPr>
                <w:p w14:paraId="7E2B8EDF"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68150063" w14:textId="77777777" w:rsidR="00BA566D" w:rsidRPr="001F706F" w:rsidRDefault="00BA566D" w:rsidP="00CC24B3">
                  <w:pPr>
                    <w:jc w:val="center"/>
                    <w:rPr>
                      <w:rFonts w:cs="Times New Roman"/>
                      <w:color w:val="000000" w:themeColor="text1"/>
                      <w:sz w:val="18"/>
                      <w:szCs w:val="18"/>
                    </w:rPr>
                  </w:pPr>
                </w:p>
              </w:tc>
              <w:tc>
                <w:tcPr>
                  <w:tcW w:w="941" w:type="pct"/>
                </w:tcPr>
                <w:p w14:paraId="08BCCE14" w14:textId="77777777" w:rsidR="00BA566D" w:rsidRPr="001F706F" w:rsidRDefault="00BA566D" w:rsidP="00CC24B3">
                  <w:pPr>
                    <w:jc w:val="center"/>
                    <w:rPr>
                      <w:rFonts w:cs="Times New Roman"/>
                      <w:color w:val="000000" w:themeColor="text1"/>
                      <w:sz w:val="18"/>
                      <w:szCs w:val="18"/>
                    </w:rPr>
                  </w:pPr>
                </w:p>
              </w:tc>
            </w:tr>
            <w:tr w:rsidR="00A93A77" w14:paraId="57DB2C54" w14:textId="77777777" w:rsidTr="00A32DD2">
              <w:trPr>
                <w:trHeight w:val="500"/>
              </w:trPr>
              <w:tc>
                <w:tcPr>
                  <w:tcW w:w="795" w:type="pct"/>
                  <w:tcBorders>
                    <w:top w:val="single" w:sz="4" w:space="0" w:color="auto"/>
                    <w:left w:val="single" w:sz="4" w:space="0" w:color="000000"/>
                    <w:bottom w:val="single" w:sz="4" w:space="0" w:color="000000"/>
                    <w:right w:val="single" w:sz="4" w:space="0" w:color="000000"/>
                  </w:tcBorders>
                </w:tcPr>
                <w:p w14:paraId="3796C772" w14:textId="77777777" w:rsidR="00BA566D" w:rsidRDefault="00BA566D" w:rsidP="00BA566D">
                  <w:pPr>
                    <w:pStyle w:val="TableParagraph"/>
                    <w:ind w:left="69"/>
                    <w:rPr>
                      <w:rFonts w:ascii="Times New Roman" w:hAnsi="Times New Roman" w:cs="Times New Roman"/>
                      <w:sz w:val="20"/>
                      <w:szCs w:val="20"/>
                    </w:rPr>
                  </w:pPr>
                  <w:r>
                    <w:rPr>
                      <w:rFonts w:ascii="Times New Roman" w:hAnsi="Times New Roman" w:cs="Times New Roman"/>
                      <w:sz w:val="20"/>
                      <w:szCs w:val="20"/>
                    </w:rPr>
                    <w:t>Tıbbi</w:t>
                  </w:r>
                  <w:r>
                    <w:rPr>
                      <w:rFonts w:ascii="Times New Roman" w:hAnsi="Times New Roman" w:cs="Times New Roman"/>
                      <w:spacing w:val="-2"/>
                      <w:sz w:val="20"/>
                      <w:szCs w:val="20"/>
                    </w:rPr>
                    <w:t xml:space="preserve"> Biyokimya</w:t>
                  </w:r>
                </w:p>
              </w:tc>
              <w:tc>
                <w:tcPr>
                  <w:tcW w:w="535" w:type="pct"/>
                </w:tcPr>
                <w:p w14:paraId="2E6E2C8B" w14:textId="77777777" w:rsidR="00BA566D" w:rsidRDefault="00BA566D" w:rsidP="00BA566D">
                  <w:r w:rsidRPr="00366301">
                    <w:rPr>
                      <w:rFonts w:cs="Times New Roman"/>
                      <w:color w:val="000000" w:themeColor="text1"/>
                      <w:sz w:val="18"/>
                      <w:szCs w:val="18"/>
                    </w:rPr>
                    <w:t>Türkçe</w:t>
                  </w:r>
                </w:p>
              </w:tc>
              <w:tc>
                <w:tcPr>
                  <w:tcW w:w="453" w:type="pct"/>
                </w:tcPr>
                <w:p w14:paraId="53AF98F3" w14:textId="77777777" w:rsidR="00BA566D" w:rsidRPr="001F706F" w:rsidRDefault="00BA566D" w:rsidP="00CC24B3">
                  <w:pPr>
                    <w:jc w:val="center"/>
                    <w:rPr>
                      <w:rFonts w:cs="Times New Roman"/>
                      <w:color w:val="000000" w:themeColor="text1"/>
                      <w:sz w:val="18"/>
                      <w:szCs w:val="18"/>
                    </w:rPr>
                  </w:pPr>
                </w:p>
              </w:tc>
              <w:tc>
                <w:tcPr>
                  <w:tcW w:w="662" w:type="pct"/>
                </w:tcPr>
                <w:p w14:paraId="128B94EC"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15" w:type="pct"/>
                </w:tcPr>
                <w:p w14:paraId="0FDCD1C4"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2568103D" w14:textId="77777777" w:rsidR="00BA566D" w:rsidRPr="001F706F" w:rsidRDefault="00BA566D" w:rsidP="00CC24B3">
                  <w:pPr>
                    <w:jc w:val="center"/>
                    <w:rPr>
                      <w:rFonts w:cs="Times New Roman"/>
                      <w:color w:val="000000" w:themeColor="text1"/>
                      <w:sz w:val="18"/>
                      <w:szCs w:val="18"/>
                    </w:rPr>
                  </w:pPr>
                </w:p>
              </w:tc>
              <w:tc>
                <w:tcPr>
                  <w:tcW w:w="941" w:type="pct"/>
                </w:tcPr>
                <w:p w14:paraId="2443CB4E" w14:textId="77777777" w:rsidR="00BA566D" w:rsidRPr="001F706F" w:rsidRDefault="00BA566D" w:rsidP="00CC24B3">
                  <w:pPr>
                    <w:jc w:val="center"/>
                    <w:rPr>
                      <w:rFonts w:cs="Times New Roman"/>
                      <w:color w:val="000000" w:themeColor="text1"/>
                      <w:sz w:val="18"/>
                      <w:szCs w:val="18"/>
                    </w:rPr>
                  </w:pPr>
                </w:p>
              </w:tc>
            </w:tr>
            <w:tr w:rsidR="00A93A77" w14:paraId="74A1298F" w14:textId="77777777" w:rsidTr="00A32DD2">
              <w:trPr>
                <w:trHeight w:val="942"/>
              </w:trPr>
              <w:tc>
                <w:tcPr>
                  <w:tcW w:w="795" w:type="pct"/>
                  <w:tcBorders>
                    <w:top w:val="single" w:sz="4" w:space="0" w:color="000000"/>
                    <w:left w:val="single" w:sz="4" w:space="0" w:color="000000"/>
                    <w:bottom w:val="single" w:sz="4" w:space="0" w:color="000000"/>
                    <w:right w:val="single" w:sz="4" w:space="0" w:color="000000"/>
                  </w:tcBorders>
                </w:tcPr>
                <w:p w14:paraId="0E4066D0" w14:textId="77777777" w:rsidR="00BA566D" w:rsidRDefault="00BA566D" w:rsidP="00BA566D">
                  <w:pPr>
                    <w:pStyle w:val="TableParagraph"/>
                    <w:ind w:left="69"/>
                    <w:rPr>
                      <w:rFonts w:ascii="Times New Roman" w:hAnsi="Times New Roman" w:cs="Times New Roman"/>
                      <w:sz w:val="20"/>
                      <w:szCs w:val="20"/>
                    </w:rPr>
                  </w:pPr>
                  <w:r>
                    <w:rPr>
                      <w:rFonts w:ascii="Times New Roman" w:hAnsi="Times New Roman" w:cs="Times New Roman"/>
                      <w:sz w:val="20"/>
                      <w:szCs w:val="20"/>
                    </w:rPr>
                    <w:t>Teknoloji</w:t>
                  </w:r>
                  <w:r>
                    <w:rPr>
                      <w:rFonts w:ascii="Times New Roman" w:hAnsi="Times New Roman" w:cs="Times New Roman"/>
                      <w:spacing w:val="-9"/>
                      <w:sz w:val="20"/>
                      <w:szCs w:val="20"/>
                    </w:rPr>
                    <w:t xml:space="preserve"> </w:t>
                  </w:r>
                  <w:r>
                    <w:rPr>
                      <w:rFonts w:ascii="Times New Roman" w:hAnsi="Times New Roman" w:cs="Times New Roman"/>
                      <w:spacing w:val="-2"/>
                      <w:sz w:val="20"/>
                      <w:szCs w:val="20"/>
                    </w:rPr>
                    <w:t>Bağımlılığı</w:t>
                  </w:r>
                </w:p>
              </w:tc>
              <w:tc>
                <w:tcPr>
                  <w:tcW w:w="535" w:type="pct"/>
                </w:tcPr>
                <w:p w14:paraId="57B4FA4D" w14:textId="77777777" w:rsidR="00BA566D" w:rsidRDefault="00BA566D" w:rsidP="00BA566D">
                  <w:r w:rsidRPr="00366301">
                    <w:rPr>
                      <w:rFonts w:cs="Times New Roman"/>
                      <w:color w:val="000000" w:themeColor="text1"/>
                      <w:sz w:val="18"/>
                      <w:szCs w:val="18"/>
                    </w:rPr>
                    <w:t>Türkçe</w:t>
                  </w:r>
                </w:p>
              </w:tc>
              <w:tc>
                <w:tcPr>
                  <w:tcW w:w="453" w:type="pct"/>
                </w:tcPr>
                <w:p w14:paraId="54F3336A" w14:textId="77777777" w:rsidR="00BA566D" w:rsidRPr="001F706F" w:rsidRDefault="00BA566D" w:rsidP="00CC24B3">
                  <w:pPr>
                    <w:jc w:val="center"/>
                    <w:rPr>
                      <w:rFonts w:cs="Times New Roman"/>
                      <w:color w:val="000000" w:themeColor="text1"/>
                      <w:sz w:val="18"/>
                      <w:szCs w:val="18"/>
                    </w:rPr>
                  </w:pPr>
                </w:p>
              </w:tc>
              <w:tc>
                <w:tcPr>
                  <w:tcW w:w="662" w:type="pct"/>
                </w:tcPr>
                <w:p w14:paraId="11084260" w14:textId="77777777" w:rsidR="00BA566D" w:rsidRPr="001F706F" w:rsidRDefault="00BA566D" w:rsidP="00CC24B3">
                  <w:pPr>
                    <w:jc w:val="center"/>
                    <w:rPr>
                      <w:rFonts w:cs="Times New Roman"/>
                      <w:color w:val="000000" w:themeColor="text1"/>
                      <w:sz w:val="18"/>
                      <w:szCs w:val="18"/>
                    </w:rPr>
                  </w:pPr>
                </w:p>
              </w:tc>
              <w:tc>
                <w:tcPr>
                  <w:tcW w:w="915" w:type="pct"/>
                </w:tcPr>
                <w:p w14:paraId="04E720B0" w14:textId="77777777" w:rsidR="00BA566D" w:rsidRPr="001F706F" w:rsidRDefault="00BA566D" w:rsidP="00CC24B3">
                  <w:pPr>
                    <w:jc w:val="center"/>
                    <w:rPr>
                      <w:rFonts w:cs="Times New Roman"/>
                      <w:color w:val="000000" w:themeColor="text1"/>
                      <w:sz w:val="18"/>
                      <w:szCs w:val="18"/>
                    </w:rPr>
                  </w:pPr>
                </w:p>
              </w:tc>
              <w:tc>
                <w:tcPr>
                  <w:tcW w:w="700" w:type="pct"/>
                </w:tcPr>
                <w:p w14:paraId="31DDC22D"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236F01B4" w14:textId="77777777" w:rsidR="00BA566D" w:rsidRPr="001F706F" w:rsidRDefault="00BA566D" w:rsidP="00CC24B3">
                  <w:pPr>
                    <w:jc w:val="center"/>
                    <w:rPr>
                      <w:rFonts w:cs="Times New Roman"/>
                      <w:color w:val="000000" w:themeColor="text1"/>
                      <w:sz w:val="18"/>
                      <w:szCs w:val="18"/>
                    </w:rPr>
                  </w:pPr>
                </w:p>
              </w:tc>
            </w:tr>
            <w:tr w:rsidR="00CC24B3" w14:paraId="10F49176" w14:textId="77777777" w:rsidTr="00A32DD2">
              <w:trPr>
                <w:trHeight w:val="500"/>
              </w:trPr>
              <w:tc>
                <w:tcPr>
                  <w:tcW w:w="795" w:type="pct"/>
                  <w:tcBorders>
                    <w:top w:val="single" w:sz="4" w:space="0" w:color="000000"/>
                    <w:left w:val="single" w:sz="4" w:space="0" w:color="000000"/>
                    <w:bottom w:val="single" w:sz="4" w:space="0" w:color="000000"/>
                    <w:right w:val="single" w:sz="4" w:space="0" w:color="000000"/>
                  </w:tcBorders>
                </w:tcPr>
                <w:p w14:paraId="65C4449D" w14:textId="77777777" w:rsidR="00BA566D" w:rsidRDefault="00BA566D" w:rsidP="00BA566D">
                  <w:pPr>
                    <w:pStyle w:val="TableParagraph"/>
                    <w:ind w:left="69"/>
                    <w:rPr>
                      <w:rFonts w:ascii="Times New Roman" w:hAnsi="Times New Roman" w:cs="Times New Roman"/>
                      <w:sz w:val="20"/>
                      <w:szCs w:val="20"/>
                    </w:rPr>
                  </w:pPr>
                  <w:r>
                    <w:rPr>
                      <w:rFonts w:ascii="Times New Roman" w:hAnsi="Times New Roman" w:cs="Times New Roman"/>
                      <w:sz w:val="20"/>
                      <w:szCs w:val="20"/>
                    </w:rPr>
                    <w:t>Çevre</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Sağlığı</w:t>
                  </w:r>
                </w:p>
              </w:tc>
              <w:tc>
                <w:tcPr>
                  <w:tcW w:w="535" w:type="pct"/>
                </w:tcPr>
                <w:p w14:paraId="35892A01" w14:textId="77777777" w:rsidR="00BA566D" w:rsidRDefault="00BA566D" w:rsidP="00BA566D">
                  <w:r w:rsidRPr="00366301">
                    <w:rPr>
                      <w:rFonts w:cs="Times New Roman"/>
                      <w:color w:val="000000" w:themeColor="text1"/>
                      <w:sz w:val="18"/>
                      <w:szCs w:val="18"/>
                    </w:rPr>
                    <w:t>Türkçe</w:t>
                  </w:r>
                </w:p>
              </w:tc>
              <w:tc>
                <w:tcPr>
                  <w:tcW w:w="453" w:type="pct"/>
                </w:tcPr>
                <w:p w14:paraId="6A1D4293" w14:textId="77777777" w:rsidR="00BA566D" w:rsidRPr="001F706F" w:rsidRDefault="00BA566D" w:rsidP="00CC24B3">
                  <w:pPr>
                    <w:jc w:val="center"/>
                    <w:rPr>
                      <w:rFonts w:cs="Times New Roman"/>
                      <w:color w:val="000000" w:themeColor="text1"/>
                      <w:sz w:val="18"/>
                      <w:szCs w:val="18"/>
                    </w:rPr>
                  </w:pPr>
                </w:p>
              </w:tc>
              <w:tc>
                <w:tcPr>
                  <w:tcW w:w="662" w:type="pct"/>
                </w:tcPr>
                <w:p w14:paraId="7F8FF5EA" w14:textId="77777777" w:rsidR="00BA566D" w:rsidRPr="001F706F" w:rsidRDefault="00BA566D" w:rsidP="00CC24B3">
                  <w:pPr>
                    <w:jc w:val="center"/>
                    <w:rPr>
                      <w:rFonts w:cs="Times New Roman"/>
                      <w:color w:val="000000" w:themeColor="text1"/>
                      <w:sz w:val="18"/>
                      <w:szCs w:val="18"/>
                    </w:rPr>
                  </w:pPr>
                </w:p>
              </w:tc>
              <w:tc>
                <w:tcPr>
                  <w:tcW w:w="915" w:type="pct"/>
                </w:tcPr>
                <w:p w14:paraId="50D9FD28" w14:textId="77777777" w:rsidR="00BA566D" w:rsidRPr="001F706F" w:rsidRDefault="00BA566D" w:rsidP="00CC24B3">
                  <w:pPr>
                    <w:jc w:val="center"/>
                    <w:rPr>
                      <w:rFonts w:cs="Times New Roman"/>
                      <w:color w:val="000000" w:themeColor="text1"/>
                      <w:sz w:val="18"/>
                      <w:szCs w:val="18"/>
                    </w:rPr>
                  </w:pPr>
                </w:p>
              </w:tc>
              <w:tc>
                <w:tcPr>
                  <w:tcW w:w="700" w:type="pct"/>
                </w:tcPr>
                <w:p w14:paraId="55D1B7C7"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69843BBC" w14:textId="77777777" w:rsidR="00BA566D" w:rsidRPr="001F706F" w:rsidRDefault="00BA566D" w:rsidP="00CC24B3">
                  <w:pPr>
                    <w:jc w:val="center"/>
                    <w:rPr>
                      <w:rFonts w:cs="Times New Roman"/>
                      <w:color w:val="000000" w:themeColor="text1"/>
                      <w:sz w:val="18"/>
                      <w:szCs w:val="18"/>
                    </w:rPr>
                  </w:pPr>
                </w:p>
              </w:tc>
            </w:tr>
            <w:tr w:rsidR="00CC24B3" w14:paraId="49F726F6" w14:textId="77777777" w:rsidTr="00A32DD2">
              <w:trPr>
                <w:trHeight w:val="942"/>
              </w:trPr>
              <w:tc>
                <w:tcPr>
                  <w:tcW w:w="795" w:type="pct"/>
                  <w:tcBorders>
                    <w:top w:val="single" w:sz="4" w:space="0" w:color="000000"/>
                    <w:left w:val="single" w:sz="4" w:space="0" w:color="000000"/>
                    <w:bottom w:val="single" w:sz="4" w:space="0" w:color="000000"/>
                    <w:right w:val="single" w:sz="4" w:space="0" w:color="000000"/>
                  </w:tcBorders>
                </w:tcPr>
                <w:p w14:paraId="117D2081" w14:textId="77777777" w:rsidR="00BA566D" w:rsidRDefault="00BA566D" w:rsidP="00BA566D">
                  <w:pPr>
                    <w:pStyle w:val="TableParagraph"/>
                    <w:ind w:left="69"/>
                    <w:rPr>
                      <w:rFonts w:ascii="Times New Roman" w:hAnsi="Times New Roman" w:cs="Times New Roman"/>
                      <w:sz w:val="20"/>
                      <w:szCs w:val="20"/>
                    </w:rPr>
                  </w:pPr>
                  <w:r>
                    <w:rPr>
                      <w:rFonts w:ascii="Times New Roman" w:hAnsi="Times New Roman" w:cs="Times New Roman"/>
                      <w:sz w:val="20"/>
                      <w:szCs w:val="20"/>
                    </w:rPr>
                    <w:t>Gönüllülük</w:t>
                  </w:r>
                  <w:r>
                    <w:rPr>
                      <w:rFonts w:ascii="Times New Roman" w:hAnsi="Times New Roman" w:cs="Times New Roman"/>
                      <w:spacing w:val="-7"/>
                      <w:sz w:val="20"/>
                      <w:szCs w:val="20"/>
                    </w:rPr>
                    <w:t xml:space="preserve"> </w:t>
                  </w:r>
                  <w:r>
                    <w:rPr>
                      <w:rFonts w:ascii="Times New Roman" w:hAnsi="Times New Roman" w:cs="Times New Roman"/>
                      <w:spacing w:val="-2"/>
                      <w:sz w:val="20"/>
                      <w:szCs w:val="20"/>
                    </w:rPr>
                    <w:t>Çalışmaları</w:t>
                  </w:r>
                </w:p>
              </w:tc>
              <w:tc>
                <w:tcPr>
                  <w:tcW w:w="535" w:type="pct"/>
                </w:tcPr>
                <w:p w14:paraId="0854B707" w14:textId="77777777" w:rsidR="00BA566D" w:rsidRDefault="00BA566D" w:rsidP="00BA566D">
                  <w:r w:rsidRPr="00366301">
                    <w:rPr>
                      <w:rFonts w:cs="Times New Roman"/>
                      <w:color w:val="000000" w:themeColor="text1"/>
                      <w:sz w:val="18"/>
                      <w:szCs w:val="18"/>
                    </w:rPr>
                    <w:t>Türkçe</w:t>
                  </w:r>
                </w:p>
              </w:tc>
              <w:tc>
                <w:tcPr>
                  <w:tcW w:w="453" w:type="pct"/>
                </w:tcPr>
                <w:p w14:paraId="34FE49EE" w14:textId="77777777" w:rsidR="00BA566D" w:rsidRPr="001F706F" w:rsidRDefault="00BA566D" w:rsidP="00CC24B3">
                  <w:pPr>
                    <w:jc w:val="center"/>
                    <w:rPr>
                      <w:rFonts w:cs="Times New Roman"/>
                      <w:color w:val="000000" w:themeColor="text1"/>
                      <w:sz w:val="18"/>
                      <w:szCs w:val="18"/>
                    </w:rPr>
                  </w:pPr>
                </w:p>
              </w:tc>
              <w:tc>
                <w:tcPr>
                  <w:tcW w:w="662" w:type="pct"/>
                </w:tcPr>
                <w:p w14:paraId="1A6706C1" w14:textId="77777777" w:rsidR="00BA566D" w:rsidRPr="001F706F" w:rsidRDefault="00BA566D" w:rsidP="00CC24B3">
                  <w:pPr>
                    <w:jc w:val="center"/>
                    <w:rPr>
                      <w:rFonts w:cs="Times New Roman"/>
                      <w:color w:val="000000" w:themeColor="text1"/>
                      <w:sz w:val="18"/>
                      <w:szCs w:val="18"/>
                    </w:rPr>
                  </w:pPr>
                </w:p>
              </w:tc>
              <w:tc>
                <w:tcPr>
                  <w:tcW w:w="915" w:type="pct"/>
                </w:tcPr>
                <w:p w14:paraId="7D7AE50A" w14:textId="77777777" w:rsidR="00BA566D" w:rsidRPr="001F706F" w:rsidRDefault="00BA566D" w:rsidP="00CC24B3">
                  <w:pPr>
                    <w:jc w:val="center"/>
                    <w:rPr>
                      <w:rFonts w:cs="Times New Roman"/>
                      <w:color w:val="000000" w:themeColor="text1"/>
                      <w:sz w:val="18"/>
                      <w:szCs w:val="18"/>
                    </w:rPr>
                  </w:pPr>
                </w:p>
              </w:tc>
              <w:tc>
                <w:tcPr>
                  <w:tcW w:w="700" w:type="pct"/>
                </w:tcPr>
                <w:p w14:paraId="6EB1A30C"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2FC8EB49" w14:textId="77777777" w:rsidR="00BA566D" w:rsidRPr="001F706F" w:rsidRDefault="00BA566D" w:rsidP="00CC24B3">
                  <w:pPr>
                    <w:jc w:val="center"/>
                    <w:rPr>
                      <w:rFonts w:cs="Times New Roman"/>
                      <w:color w:val="000000" w:themeColor="text1"/>
                      <w:sz w:val="18"/>
                      <w:szCs w:val="18"/>
                    </w:rPr>
                  </w:pPr>
                </w:p>
              </w:tc>
            </w:tr>
            <w:tr w:rsidR="00BA566D" w14:paraId="5D9AE3E8" w14:textId="77777777" w:rsidTr="00A32DD2">
              <w:trPr>
                <w:trHeight w:val="368"/>
              </w:trPr>
              <w:tc>
                <w:tcPr>
                  <w:tcW w:w="5000" w:type="pct"/>
                  <w:gridSpan w:val="7"/>
                  <w:shd w:val="clear" w:color="auto" w:fill="D9D9D9" w:themeFill="background1" w:themeFillShade="D9"/>
                </w:tcPr>
                <w:p w14:paraId="299E843C" w14:textId="77777777" w:rsidR="00BA566D" w:rsidRPr="00A32DD2" w:rsidRDefault="00BA566D" w:rsidP="00A32DD2">
                  <w:pPr>
                    <w:rPr>
                      <w:rFonts w:cs="Times New Roman"/>
                      <w:b/>
                      <w:color w:val="000000" w:themeColor="text1"/>
                      <w:sz w:val="18"/>
                      <w:szCs w:val="18"/>
                    </w:rPr>
                  </w:pPr>
                  <w:r w:rsidRPr="00A32DD2">
                    <w:rPr>
                      <w:rFonts w:cs="Times New Roman"/>
                      <w:b/>
                      <w:color w:val="000000" w:themeColor="text1"/>
                      <w:sz w:val="18"/>
                      <w:szCs w:val="18"/>
                    </w:rPr>
                    <w:t>2. Yarıyıl</w:t>
                  </w:r>
                </w:p>
                <w:p w14:paraId="4143B59B" w14:textId="77777777" w:rsidR="00BA566D" w:rsidRPr="001F706F" w:rsidRDefault="00BA566D" w:rsidP="00CC24B3">
                  <w:pPr>
                    <w:jc w:val="center"/>
                    <w:rPr>
                      <w:rFonts w:cs="Times New Roman"/>
                      <w:color w:val="000000" w:themeColor="text1"/>
                      <w:sz w:val="18"/>
                      <w:szCs w:val="18"/>
                    </w:rPr>
                  </w:pPr>
                </w:p>
              </w:tc>
            </w:tr>
            <w:tr w:rsidR="00CC24B3" w14:paraId="63FB773C" w14:textId="77777777" w:rsidTr="00A32DD2">
              <w:trPr>
                <w:trHeight w:val="412"/>
              </w:trPr>
              <w:tc>
                <w:tcPr>
                  <w:tcW w:w="795" w:type="pct"/>
                </w:tcPr>
                <w:p w14:paraId="1A262B01" w14:textId="77777777" w:rsidR="00BA566D" w:rsidRPr="00CC24B3" w:rsidRDefault="00BA566D" w:rsidP="00BA566D">
                  <w:pPr>
                    <w:rPr>
                      <w:rFonts w:cs="Times New Roman"/>
                      <w:sz w:val="18"/>
                      <w:szCs w:val="18"/>
                    </w:rPr>
                  </w:pPr>
                  <w:r w:rsidRPr="00CC24B3">
                    <w:rPr>
                      <w:rFonts w:cs="Times New Roman"/>
                      <w:sz w:val="18"/>
                      <w:szCs w:val="18"/>
                    </w:rPr>
                    <w:t>Anatomi</w:t>
                  </w:r>
                </w:p>
              </w:tc>
              <w:tc>
                <w:tcPr>
                  <w:tcW w:w="535" w:type="pct"/>
                </w:tcPr>
                <w:p w14:paraId="454C722C"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20C4CD4A"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3904586A"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15" w:type="pct"/>
                </w:tcPr>
                <w:p w14:paraId="76C0ADC0" w14:textId="77777777" w:rsidR="00BA566D" w:rsidRPr="001F706F" w:rsidRDefault="00BA566D" w:rsidP="00CC24B3">
                  <w:pPr>
                    <w:jc w:val="center"/>
                    <w:rPr>
                      <w:rFonts w:cs="Times New Roman"/>
                      <w:color w:val="000000" w:themeColor="text1"/>
                      <w:sz w:val="18"/>
                      <w:szCs w:val="18"/>
                    </w:rPr>
                  </w:pPr>
                </w:p>
              </w:tc>
              <w:tc>
                <w:tcPr>
                  <w:tcW w:w="700" w:type="pct"/>
                </w:tcPr>
                <w:p w14:paraId="58D69762" w14:textId="77777777" w:rsidR="00BA566D" w:rsidRPr="001F706F" w:rsidRDefault="00BA566D" w:rsidP="00CC24B3">
                  <w:pPr>
                    <w:jc w:val="center"/>
                    <w:rPr>
                      <w:rFonts w:cs="Times New Roman"/>
                      <w:color w:val="000000" w:themeColor="text1"/>
                      <w:sz w:val="18"/>
                      <w:szCs w:val="18"/>
                    </w:rPr>
                  </w:pPr>
                </w:p>
              </w:tc>
              <w:tc>
                <w:tcPr>
                  <w:tcW w:w="941" w:type="pct"/>
                </w:tcPr>
                <w:p w14:paraId="3B7A7586" w14:textId="77777777" w:rsidR="00BA566D" w:rsidRPr="001F706F" w:rsidRDefault="00BA566D" w:rsidP="00CC24B3">
                  <w:pPr>
                    <w:jc w:val="center"/>
                    <w:rPr>
                      <w:rFonts w:cs="Times New Roman"/>
                      <w:color w:val="000000" w:themeColor="text1"/>
                      <w:sz w:val="18"/>
                      <w:szCs w:val="18"/>
                    </w:rPr>
                  </w:pPr>
                </w:p>
              </w:tc>
            </w:tr>
            <w:tr w:rsidR="00A93A77" w14:paraId="22E1943F" w14:textId="77777777" w:rsidTr="00A32DD2">
              <w:trPr>
                <w:trHeight w:val="1207"/>
              </w:trPr>
              <w:tc>
                <w:tcPr>
                  <w:tcW w:w="795" w:type="pct"/>
                </w:tcPr>
                <w:p w14:paraId="411A25AB" w14:textId="77777777" w:rsidR="00BA566D" w:rsidRPr="00CC24B3" w:rsidRDefault="00BA566D" w:rsidP="00BA566D">
                  <w:pPr>
                    <w:rPr>
                      <w:rFonts w:cs="Times New Roman"/>
                      <w:sz w:val="18"/>
                      <w:szCs w:val="18"/>
                    </w:rPr>
                  </w:pPr>
                  <w:r w:rsidRPr="00CC24B3">
                    <w:rPr>
                      <w:rFonts w:cs="Times New Roman"/>
                      <w:sz w:val="18"/>
                      <w:szCs w:val="18"/>
                    </w:rPr>
                    <w:t>Farmasötik Teknoloji ve Uygulamaları</w:t>
                  </w:r>
                </w:p>
              </w:tc>
              <w:tc>
                <w:tcPr>
                  <w:tcW w:w="535" w:type="pct"/>
                </w:tcPr>
                <w:p w14:paraId="2323E80A"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33899615"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404F8449" w14:textId="77777777" w:rsidR="00BA566D" w:rsidRPr="001F706F" w:rsidRDefault="00BA566D" w:rsidP="00CC24B3">
                  <w:pPr>
                    <w:jc w:val="center"/>
                    <w:rPr>
                      <w:rFonts w:cs="Times New Roman"/>
                      <w:color w:val="000000" w:themeColor="text1"/>
                      <w:sz w:val="18"/>
                      <w:szCs w:val="18"/>
                    </w:rPr>
                  </w:pPr>
                </w:p>
              </w:tc>
              <w:tc>
                <w:tcPr>
                  <w:tcW w:w="915" w:type="pct"/>
                </w:tcPr>
                <w:p w14:paraId="4592CA7F"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2B6F4C25" w14:textId="77777777" w:rsidR="00BA566D" w:rsidRPr="001F706F" w:rsidRDefault="00BA566D" w:rsidP="00CC24B3">
                  <w:pPr>
                    <w:jc w:val="center"/>
                    <w:rPr>
                      <w:rFonts w:cs="Times New Roman"/>
                      <w:color w:val="000000" w:themeColor="text1"/>
                      <w:sz w:val="18"/>
                      <w:szCs w:val="18"/>
                    </w:rPr>
                  </w:pPr>
                </w:p>
              </w:tc>
              <w:tc>
                <w:tcPr>
                  <w:tcW w:w="941" w:type="pct"/>
                </w:tcPr>
                <w:p w14:paraId="67C8F165" w14:textId="77777777" w:rsidR="00BA566D" w:rsidRPr="001F706F" w:rsidRDefault="00BA566D" w:rsidP="00CC24B3">
                  <w:pPr>
                    <w:jc w:val="center"/>
                    <w:rPr>
                      <w:rFonts w:cs="Times New Roman"/>
                      <w:color w:val="000000" w:themeColor="text1"/>
                      <w:sz w:val="18"/>
                      <w:szCs w:val="18"/>
                    </w:rPr>
                  </w:pPr>
                </w:p>
              </w:tc>
            </w:tr>
            <w:tr w:rsidR="00A93A77" w14:paraId="0E19600C" w14:textId="77777777" w:rsidTr="00A32DD2">
              <w:trPr>
                <w:trHeight w:val="795"/>
              </w:trPr>
              <w:tc>
                <w:tcPr>
                  <w:tcW w:w="795" w:type="pct"/>
                </w:tcPr>
                <w:p w14:paraId="43010596" w14:textId="77777777" w:rsidR="00BA566D" w:rsidRPr="00CC24B3" w:rsidRDefault="00BA566D" w:rsidP="00BA566D">
                  <w:pPr>
                    <w:rPr>
                      <w:rFonts w:cs="Times New Roman"/>
                      <w:sz w:val="18"/>
                      <w:szCs w:val="18"/>
                    </w:rPr>
                  </w:pPr>
                  <w:r w:rsidRPr="00CC24B3">
                    <w:rPr>
                      <w:rFonts w:cs="Times New Roman"/>
                      <w:sz w:val="18"/>
                      <w:szCs w:val="18"/>
                    </w:rPr>
                    <w:t>Temel Mikrobiyoloji</w:t>
                  </w:r>
                </w:p>
              </w:tc>
              <w:tc>
                <w:tcPr>
                  <w:tcW w:w="535" w:type="pct"/>
                </w:tcPr>
                <w:p w14:paraId="19401706"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4ABFF840"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41A39C7F" w14:textId="77777777" w:rsidR="00BA566D" w:rsidRPr="001F706F" w:rsidRDefault="00BA566D" w:rsidP="00CC24B3">
                  <w:pPr>
                    <w:jc w:val="center"/>
                    <w:rPr>
                      <w:rFonts w:cs="Times New Roman"/>
                      <w:color w:val="000000" w:themeColor="text1"/>
                      <w:sz w:val="18"/>
                      <w:szCs w:val="18"/>
                    </w:rPr>
                  </w:pPr>
                </w:p>
              </w:tc>
              <w:tc>
                <w:tcPr>
                  <w:tcW w:w="915" w:type="pct"/>
                </w:tcPr>
                <w:p w14:paraId="3CB78788" w14:textId="77777777" w:rsidR="00BA566D" w:rsidRPr="001F706F" w:rsidRDefault="00BA566D" w:rsidP="00CC24B3">
                  <w:pPr>
                    <w:jc w:val="center"/>
                    <w:rPr>
                      <w:rFonts w:cs="Times New Roman"/>
                      <w:color w:val="000000" w:themeColor="text1"/>
                      <w:sz w:val="18"/>
                      <w:szCs w:val="18"/>
                    </w:rPr>
                  </w:pPr>
                </w:p>
              </w:tc>
              <w:tc>
                <w:tcPr>
                  <w:tcW w:w="700" w:type="pct"/>
                </w:tcPr>
                <w:p w14:paraId="67D74C9D" w14:textId="77777777" w:rsidR="00BA566D" w:rsidRPr="001F706F" w:rsidRDefault="00BA566D" w:rsidP="00CC24B3">
                  <w:pPr>
                    <w:jc w:val="center"/>
                    <w:rPr>
                      <w:rFonts w:cs="Times New Roman"/>
                      <w:color w:val="000000" w:themeColor="text1"/>
                      <w:sz w:val="18"/>
                      <w:szCs w:val="18"/>
                    </w:rPr>
                  </w:pPr>
                </w:p>
              </w:tc>
              <w:tc>
                <w:tcPr>
                  <w:tcW w:w="941" w:type="pct"/>
                </w:tcPr>
                <w:p w14:paraId="49A30591" w14:textId="77777777" w:rsidR="00BA566D" w:rsidRPr="001F706F" w:rsidRDefault="00BA566D" w:rsidP="00CC24B3">
                  <w:pPr>
                    <w:jc w:val="center"/>
                    <w:rPr>
                      <w:rFonts w:cs="Times New Roman"/>
                      <w:color w:val="000000" w:themeColor="text1"/>
                      <w:sz w:val="18"/>
                      <w:szCs w:val="18"/>
                    </w:rPr>
                  </w:pPr>
                </w:p>
              </w:tc>
            </w:tr>
            <w:tr w:rsidR="00A93A77" w14:paraId="0E117534" w14:textId="77777777" w:rsidTr="00A32DD2">
              <w:trPr>
                <w:trHeight w:val="412"/>
              </w:trPr>
              <w:tc>
                <w:tcPr>
                  <w:tcW w:w="795" w:type="pct"/>
                </w:tcPr>
                <w:p w14:paraId="7E867410" w14:textId="77777777" w:rsidR="00BA566D" w:rsidRPr="00CC24B3" w:rsidRDefault="00BA566D" w:rsidP="00BA566D">
                  <w:pPr>
                    <w:rPr>
                      <w:rFonts w:cs="Times New Roman"/>
                      <w:sz w:val="18"/>
                      <w:szCs w:val="18"/>
                    </w:rPr>
                  </w:pPr>
                  <w:r w:rsidRPr="00CC24B3">
                    <w:rPr>
                      <w:rFonts w:cs="Times New Roman"/>
                      <w:sz w:val="18"/>
                      <w:szCs w:val="18"/>
                    </w:rPr>
                    <w:t>İlaç Kimyası</w:t>
                  </w:r>
                </w:p>
              </w:tc>
              <w:tc>
                <w:tcPr>
                  <w:tcW w:w="535" w:type="pct"/>
                </w:tcPr>
                <w:p w14:paraId="071F8380"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5F047860"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498AE187" w14:textId="77777777" w:rsidR="00BA566D" w:rsidRPr="001F706F" w:rsidRDefault="00BA566D" w:rsidP="00CC24B3">
                  <w:pPr>
                    <w:jc w:val="center"/>
                    <w:rPr>
                      <w:rFonts w:cs="Times New Roman"/>
                      <w:color w:val="000000" w:themeColor="text1"/>
                      <w:sz w:val="18"/>
                      <w:szCs w:val="18"/>
                    </w:rPr>
                  </w:pPr>
                </w:p>
              </w:tc>
              <w:tc>
                <w:tcPr>
                  <w:tcW w:w="915" w:type="pct"/>
                </w:tcPr>
                <w:p w14:paraId="6FFACC09"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037266DD" w14:textId="77777777" w:rsidR="00BA566D" w:rsidRPr="001F706F" w:rsidRDefault="00BA566D" w:rsidP="00CC24B3">
                  <w:pPr>
                    <w:jc w:val="center"/>
                    <w:rPr>
                      <w:rFonts w:cs="Times New Roman"/>
                      <w:color w:val="000000" w:themeColor="text1"/>
                      <w:sz w:val="18"/>
                      <w:szCs w:val="18"/>
                    </w:rPr>
                  </w:pPr>
                </w:p>
              </w:tc>
              <w:tc>
                <w:tcPr>
                  <w:tcW w:w="941" w:type="pct"/>
                </w:tcPr>
                <w:p w14:paraId="56E0EDD9" w14:textId="77777777" w:rsidR="00BA566D" w:rsidRPr="001F706F" w:rsidRDefault="00BA566D" w:rsidP="00CC24B3">
                  <w:pPr>
                    <w:jc w:val="center"/>
                    <w:rPr>
                      <w:rFonts w:cs="Times New Roman"/>
                      <w:color w:val="000000" w:themeColor="text1"/>
                      <w:sz w:val="18"/>
                      <w:szCs w:val="18"/>
                    </w:rPr>
                  </w:pPr>
                </w:p>
              </w:tc>
            </w:tr>
            <w:tr w:rsidR="00A93A77" w14:paraId="4ED28844" w14:textId="77777777" w:rsidTr="00A32DD2">
              <w:trPr>
                <w:trHeight w:val="382"/>
              </w:trPr>
              <w:tc>
                <w:tcPr>
                  <w:tcW w:w="795" w:type="pct"/>
                </w:tcPr>
                <w:p w14:paraId="4EC9F76C" w14:textId="77777777" w:rsidR="00BA566D" w:rsidRPr="00CC24B3" w:rsidRDefault="00CC24B3" w:rsidP="00BA566D">
                  <w:pPr>
                    <w:rPr>
                      <w:rFonts w:cs="Times New Roman"/>
                      <w:sz w:val="18"/>
                      <w:szCs w:val="18"/>
                    </w:rPr>
                  </w:pPr>
                  <w:r w:rsidRPr="00CC24B3">
                    <w:rPr>
                      <w:rFonts w:cs="Times New Roman"/>
                      <w:sz w:val="18"/>
                      <w:szCs w:val="18"/>
                    </w:rPr>
                    <w:t xml:space="preserve">Yabancı Dil </w:t>
                  </w:r>
                  <w:r w:rsidR="00BA566D" w:rsidRPr="00CC24B3">
                    <w:rPr>
                      <w:rFonts w:cs="Times New Roman"/>
                      <w:sz w:val="18"/>
                      <w:szCs w:val="18"/>
                    </w:rPr>
                    <w:t>II</w:t>
                  </w:r>
                </w:p>
              </w:tc>
              <w:tc>
                <w:tcPr>
                  <w:tcW w:w="535" w:type="pct"/>
                </w:tcPr>
                <w:p w14:paraId="3525D888"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07F09B46"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348172F2" w14:textId="77777777" w:rsidR="00BA566D" w:rsidRPr="001F706F" w:rsidRDefault="00BA566D" w:rsidP="00CC24B3">
                  <w:pPr>
                    <w:jc w:val="center"/>
                    <w:rPr>
                      <w:rFonts w:cs="Times New Roman"/>
                      <w:color w:val="000000" w:themeColor="text1"/>
                      <w:sz w:val="18"/>
                      <w:szCs w:val="18"/>
                    </w:rPr>
                  </w:pPr>
                </w:p>
              </w:tc>
              <w:tc>
                <w:tcPr>
                  <w:tcW w:w="915" w:type="pct"/>
                </w:tcPr>
                <w:p w14:paraId="65236F53" w14:textId="77777777" w:rsidR="00BA566D" w:rsidRPr="001F706F" w:rsidRDefault="00BA566D" w:rsidP="00CC24B3">
                  <w:pPr>
                    <w:jc w:val="center"/>
                    <w:rPr>
                      <w:rFonts w:cs="Times New Roman"/>
                      <w:color w:val="000000" w:themeColor="text1"/>
                      <w:sz w:val="18"/>
                      <w:szCs w:val="18"/>
                    </w:rPr>
                  </w:pPr>
                </w:p>
              </w:tc>
              <w:tc>
                <w:tcPr>
                  <w:tcW w:w="700" w:type="pct"/>
                </w:tcPr>
                <w:p w14:paraId="1B72B2F3" w14:textId="77777777" w:rsidR="00BA566D" w:rsidRPr="001F706F" w:rsidRDefault="00BA566D" w:rsidP="00CC24B3">
                  <w:pPr>
                    <w:jc w:val="center"/>
                    <w:rPr>
                      <w:rFonts w:cs="Times New Roman"/>
                      <w:color w:val="000000" w:themeColor="text1"/>
                      <w:sz w:val="18"/>
                      <w:szCs w:val="18"/>
                    </w:rPr>
                  </w:pPr>
                </w:p>
              </w:tc>
              <w:tc>
                <w:tcPr>
                  <w:tcW w:w="941" w:type="pct"/>
                </w:tcPr>
                <w:p w14:paraId="1A47C80E" w14:textId="77777777" w:rsidR="00BA566D" w:rsidRPr="001F706F" w:rsidRDefault="00BA566D" w:rsidP="00CC24B3">
                  <w:pPr>
                    <w:jc w:val="center"/>
                    <w:rPr>
                      <w:rFonts w:cs="Times New Roman"/>
                      <w:color w:val="000000" w:themeColor="text1"/>
                      <w:sz w:val="18"/>
                      <w:szCs w:val="18"/>
                    </w:rPr>
                  </w:pPr>
                </w:p>
              </w:tc>
            </w:tr>
            <w:tr w:rsidR="00A93A77" w14:paraId="7854F116" w14:textId="77777777" w:rsidTr="00A32DD2">
              <w:trPr>
                <w:trHeight w:val="795"/>
              </w:trPr>
              <w:tc>
                <w:tcPr>
                  <w:tcW w:w="795" w:type="pct"/>
                </w:tcPr>
                <w:p w14:paraId="7DC287F8" w14:textId="77777777" w:rsidR="00BA566D" w:rsidRPr="00CC24B3" w:rsidRDefault="00BA566D" w:rsidP="00BA566D">
                  <w:pPr>
                    <w:rPr>
                      <w:rFonts w:cs="Times New Roman"/>
                      <w:sz w:val="18"/>
                      <w:szCs w:val="18"/>
                    </w:rPr>
                  </w:pPr>
                  <w:r w:rsidRPr="00CC24B3">
                    <w:rPr>
                      <w:rFonts w:cs="Times New Roman"/>
                      <w:sz w:val="18"/>
                      <w:szCs w:val="18"/>
                    </w:rPr>
                    <w:t>Akılcı İlaç Kullanımı</w:t>
                  </w:r>
                </w:p>
              </w:tc>
              <w:tc>
                <w:tcPr>
                  <w:tcW w:w="535" w:type="pct"/>
                </w:tcPr>
                <w:p w14:paraId="2AE72B2F"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017067BF"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5048AA4E" w14:textId="77777777" w:rsidR="00BA566D" w:rsidRPr="001F706F" w:rsidRDefault="00BA566D" w:rsidP="00CC24B3">
                  <w:pPr>
                    <w:jc w:val="center"/>
                    <w:rPr>
                      <w:rFonts w:cs="Times New Roman"/>
                      <w:color w:val="000000" w:themeColor="text1"/>
                      <w:sz w:val="18"/>
                      <w:szCs w:val="18"/>
                    </w:rPr>
                  </w:pPr>
                </w:p>
              </w:tc>
              <w:tc>
                <w:tcPr>
                  <w:tcW w:w="915" w:type="pct"/>
                </w:tcPr>
                <w:p w14:paraId="0EBA5AB7"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1E36DE66" w14:textId="77777777" w:rsidR="00BA566D" w:rsidRPr="001F706F" w:rsidRDefault="00BA566D" w:rsidP="00CC24B3">
                  <w:pPr>
                    <w:jc w:val="center"/>
                    <w:rPr>
                      <w:rFonts w:cs="Times New Roman"/>
                      <w:color w:val="000000" w:themeColor="text1"/>
                      <w:sz w:val="18"/>
                      <w:szCs w:val="18"/>
                    </w:rPr>
                  </w:pPr>
                </w:p>
              </w:tc>
              <w:tc>
                <w:tcPr>
                  <w:tcW w:w="941" w:type="pct"/>
                </w:tcPr>
                <w:p w14:paraId="39FEA035" w14:textId="77777777" w:rsidR="00BA566D" w:rsidRPr="001F706F" w:rsidRDefault="00BA566D" w:rsidP="00CC24B3">
                  <w:pPr>
                    <w:jc w:val="center"/>
                    <w:rPr>
                      <w:rFonts w:cs="Times New Roman"/>
                      <w:color w:val="000000" w:themeColor="text1"/>
                      <w:sz w:val="18"/>
                      <w:szCs w:val="18"/>
                    </w:rPr>
                  </w:pPr>
                </w:p>
              </w:tc>
            </w:tr>
            <w:tr w:rsidR="00CC24B3" w14:paraId="475711F7" w14:textId="77777777" w:rsidTr="00A32DD2">
              <w:trPr>
                <w:trHeight w:val="1266"/>
              </w:trPr>
              <w:tc>
                <w:tcPr>
                  <w:tcW w:w="795" w:type="pct"/>
                  <w:tcBorders>
                    <w:top w:val="single" w:sz="4" w:space="0" w:color="auto"/>
                    <w:left w:val="single" w:sz="4" w:space="0" w:color="auto"/>
                    <w:bottom w:val="single" w:sz="4" w:space="0" w:color="auto"/>
                    <w:right w:val="single" w:sz="4" w:space="0" w:color="auto"/>
                  </w:tcBorders>
                </w:tcPr>
                <w:p w14:paraId="6DB1BF0B" w14:textId="77777777" w:rsidR="00BA566D" w:rsidRPr="00CC24B3" w:rsidRDefault="00BA566D" w:rsidP="00BA566D">
                  <w:pPr>
                    <w:pStyle w:val="TableParagraph"/>
                    <w:ind w:left="69"/>
                    <w:rPr>
                      <w:rFonts w:ascii="Times New Roman" w:hAnsi="Times New Roman" w:cs="Times New Roman"/>
                      <w:sz w:val="18"/>
                      <w:szCs w:val="18"/>
                    </w:rPr>
                  </w:pPr>
                  <w:r w:rsidRPr="00CC24B3">
                    <w:rPr>
                      <w:rFonts w:ascii="Times New Roman" w:hAnsi="Times New Roman" w:cs="Times New Roman"/>
                      <w:sz w:val="18"/>
                      <w:szCs w:val="18"/>
                    </w:rPr>
                    <w:lastRenderedPageBreak/>
                    <w:t>Antibiyotik ve Antimikrobiyal İlaç Türleri</w:t>
                  </w:r>
                </w:p>
              </w:tc>
              <w:tc>
                <w:tcPr>
                  <w:tcW w:w="535" w:type="pct"/>
                </w:tcPr>
                <w:p w14:paraId="56FAF21F"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7427631B" w14:textId="77777777" w:rsidR="00BA566D" w:rsidRPr="001F706F" w:rsidRDefault="00BA566D" w:rsidP="00CC24B3">
                  <w:pPr>
                    <w:jc w:val="center"/>
                    <w:rPr>
                      <w:rFonts w:cs="Times New Roman"/>
                      <w:color w:val="000000" w:themeColor="text1"/>
                      <w:sz w:val="18"/>
                      <w:szCs w:val="18"/>
                    </w:rPr>
                  </w:pPr>
                </w:p>
              </w:tc>
              <w:tc>
                <w:tcPr>
                  <w:tcW w:w="662" w:type="pct"/>
                </w:tcPr>
                <w:p w14:paraId="2611E677" w14:textId="77777777" w:rsidR="00BA566D" w:rsidRPr="001F706F" w:rsidRDefault="00BA566D" w:rsidP="00CC24B3">
                  <w:pPr>
                    <w:jc w:val="center"/>
                    <w:rPr>
                      <w:rFonts w:cs="Times New Roman"/>
                      <w:color w:val="000000" w:themeColor="text1"/>
                      <w:sz w:val="18"/>
                      <w:szCs w:val="18"/>
                    </w:rPr>
                  </w:pPr>
                </w:p>
              </w:tc>
              <w:tc>
                <w:tcPr>
                  <w:tcW w:w="915" w:type="pct"/>
                </w:tcPr>
                <w:p w14:paraId="17C32D30" w14:textId="77777777" w:rsidR="00BA566D"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35A948A1" w14:textId="77777777" w:rsidR="00BA566D" w:rsidRPr="001F706F" w:rsidRDefault="00BA566D" w:rsidP="00CC24B3">
                  <w:pPr>
                    <w:jc w:val="center"/>
                    <w:rPr>
                      <w:rFonts w:cs="Times New Roman"/>
                      <w:color w:val="000000" w:themeColor="text1"/>
                      <w:sz w:val="18"/>
                      <w:szCs w:val="18"/>
                    </w:rPr>
                  </w:pPr>
                </w:p>
              </w:tc>
              <w:tc>
                <w:tcPr>
                  <w:tcW w:w="941" w:type="pct"/>
                </w:tcPr>
                <w:p w14:paraId="3A541930" w14:textId="77777777" w:rsidR="00BA566D" w:rsidRPr="001F706F" w:rsidRDefault="00BA566D" w:rsidP="00CC24B3">
                  <w:pPr>
                    <w:jc w:val="center"/>
                    <w:rPr>
                      <w:rFonts w:cs="Times New Roman"/>
                      <w:color w:val="000000" w:themeColor="text1"/>
                      <w:sz w:val="18"/>
                      <w:szCs w:val="18"/>
                    </w:rPr>
                  </w:pPr>
                </w:p>
              </w:tc>
            </w:tr>
            <w:tr w:rsidR="00CC24B3" w14:paraId="043E0B95" w14:textId="77777777" w:rsidTr="00A32DD2">
              <w:trPr>
                <w:trHeight w:val="412"/>
              </w:trPr>
              <w:tc>
                <w:tcPr>
                  <w:tcW w:w="795" w:type="pct"/>
                  <w:tcBorders>
                    <w:top w:val="single" w:sz="4" w:space="0" w:color="auto"/>
                    <w:left w:val="single" w:sz="4" w:space="0" w:color="000000"/>
                    <w:bottom w:val="single" w:sz="4" w:space="0" w:color="000000"/>
                    <w:right w:val="single" w:sz="4" w:space="0" w:color="000000"/>
                  </w:tcBorders>
                </w:tcPr>
                <w:p w14:paraId="72590E2A" w14:textId="77777777" w:rsidR="00CC24B3" w:rsidRPr="00CC24B3" w:rsidRDefault="00CC24B3" w:rsidP="00CC24B3">
                  <w:pPr>
                    <w:rPr>
                      <w:rFonts w:cs="Times New Roman"/>
                      <w:sz w:val="18"/>
                      <w:szCs w:val="18"/>
                    </w:rPr>
                  </w:pPr>
                  <w:r w:rsidRPr="00CC24B3">
                    <w:rPr>
                      <w:rFonts w:cs="Times New Roman"/>
                      <w:sz w:val="18"/>
                      <w:szCs w:val="18"/>
                    </w:rPr>
                    <w:t>Girişimcilik</w:t>
                  </w:r>
                </w:p>
              </w:tc>
              <w:tc>
                <w:tcPr>
                  <w:tcW w:w="535" w:type="pct"/>
                </w:tcPr>
                <w:p w14:paraId="5D814E80" w14:textId="77777777" w:rsidR="00CC24B3" w:rsidRDefault="00CC24B3" w:rsidP="00CC24B3">
                  <w:r w:rsidRPr="0032630C">
                    <w:rPr>
                      <w:rFonts w:cs="Times New Roman"/>
                      <w:color w:val="000000" w:themeColor="text1"/>
                      <w:sz w:val="18"/>
                      <w:szCs w:val="18"/>
                    </w:rPr>
                    <w:t>Türkçe</w:t>
                  </w:r>
                </w:p>
              </w:tc>
              <w:tc>
                <w:tcPr>
                  <w:tcW w:w="453" w:type="pct"/>
                </w:tcPr>
                <w:p w14:paraId="44AD7E69" w14:textId="77777777" w:rsidR="00CC24B3" w:rsidRPr="001F706F" w:rsidRDefault="00CC24B3" w:rsidP="00CC24B3">
                  <w:pPr>
                    <w:jc w:val="center"/>
                    <w:rPr>
                      <w:rFonts w:cs="Times New Roman"/>
                      <w:color w:val="000000" w:themeColor="text1"/>
                      <w:sz w:val="18"/>
                      <w:szCs w:val="18"/>
                    </w:rPr>
                  </w:pPr>
                </w:p>
              </w:tc>
              <w:tc>
                <w:tcPr>
                  <w:tcW w:w="662" w:type="pct"/>
                </w:tcPr>
                <w:p w14:paraId="4ED749ED" w14:textId="77777777" w:rsidR="00CC24B3" w:rsidRPr="001F706F" w:rsidRDefault="00CC24B3" w:rsidP="00CC24B3">
                  <w:pPr>
                    <w:jc w:val="center"/>
                    <w:rPr>
                      <w:rFonts w:cs="Times New Roman"/>
                      <w:color w:val="000000" w:themeColor="text1"/>
                      <w:sz w:val="18"/>
                      <w:szCs w:val="18"/>
                    </w:rPr>
                  </w:pPr>
                </w:p>
              </w:tc>
              <w:tc>
                <w:tcPr>
                  <w:tcW w:w="915" w:type="pct"/>
                </w:tcPr>
                <w:p w14:paraId="343BE363" w14:textId="77777777" w:rsidR="00CC24B3" w:rsidRPr="001F706F" w:rsidRDefault="00CC24B3" w:rsidP="00CC24B3">
                  <w:pPr>
                    <w:jc w:val="center"/>
                    <w:rPr>
                      <w:rFonts w:cs="Times New Roman"/>
                      <w:color w:val="000000" w:themeColor="text1"/>
                      <w:sz w:val="18"/>
                      <w:szCs w:val="18"/>
                    </w:rPr>
                  </w:pPr>
                </w:p>
              </w:tc>
              <w:tc>
                <w:tcPr>
                  <w:tcW w:w="700" w:type="pct"/>
                </w:tcPr>
                <w:p w14:paraId="788F2215" w14:textId="77777777" w:rsidR="00CC24B3"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261B66A8" w14:textId="77777777" w:rsidR="00CC24B3" w:rsidRPr="001F706F" w:rsidRDefault="00CC24B3" w:rsidP="00CC24B3">
                  <w:pPr>
                    <w:jc w:val="center"/>
                    <w:rPr>
                      <w:rFonts w:cs="Times New Roman"/>
                      <w:color w:val="000000" w:themeColor="text1"/>
                      <w:sz w:val="18"/>
                      <w:szCs w:val="18"/>
                    </w:rPr>
                  </w:pPr>
                </w:p>
              </w:tc>
            </w:tr>
            <w:tr w:rsidR="00CC24B3" w14:paraId="64BDEC10" w14:textId="77777777" w:rsidTr="00A32DD2">
              <w:trPr>
                <w:trHeight w:val="795"/>
              </w:trPr>
              <w:tc>
                <w:tcPr>
                  <w:tcW w:w="795" w:type="pct"/>
                  <w:tcBorders>
                    <w:top w:val="single" w:sz="4" w:space="0" w:color="000000"/>
                    <w:left w:val="single" w:sz="4" w:space="0" w:color="000000"/>
                    <w:bottom w:val="single" w:sz="4" w:space="0" w:color="000000"/>
                    <w:right w:val="single" w:sz="4" w:space="0" w:color="000000"/>
                  </w:tcBorders>
                </w:tcPr>
                <w:p w14:paraId="5B4F10B8" w14:textId="77777777" w:rsidR="00CC24B3" w:rsidRPr="00CC24B3" w:rsidRDefault="00CC24B3" w:rsidP="00CC24B3">
                  <w:pPr>
                    <w:rPr>
                      <w:rFonts w:cs="Times New Roman"/>
                      <w:sz w:val="18"/>
                      <w:szCs w:val="18"/>
                    </w:rPr>
                  </w:pPr>
                  <w:r w:rsidRPr="00CC24B3">
                    <w:rPr>
                      <w:rFonts w:cs="Times New Roman"/>
                      <w:sz w:val="18"/>
                      <w:szCs w:val="18"/>
                    </w:rPr>
                    <w:t>Teknoloji Okuryazarlığı</w:t>
                  </w:r>
                </w:p>
              </w:tc>
              <w:tc>
                <w:tcPr>
                  <w:tcW w:w="535" w:type="pct"/>
                </w:tcPr>
                <w:p w14:paraId="03414887" w14:textId="77777777" w:rsidR="00CC24B3" w:rsidRDefault="00CC24B3" w:rsidP="00CC24B3">
                  <w:r w:rsidRPr="0032630C">
                    <w:rPr>
                      <w:rFonts w:cs="Times New Roman"/>
                      <w:color w:val="000000" w:themeColor="text1"/>
                      <w:sz w:val="18"/>
                      <w:szCs w:val="18"/>
                    </w:rPr>
                    <w:t>Türkçe</w:t>
                  </w:r>
                </w:p>
              </w:tc>
              <w:tc>
                <w:tcPr>
                  <w:tcW w:w="453" w:type="pct"/>
                </w:tcPr>
                <w:p w14:paraId="7A8802CF" w14:textId="77777777" w:rsidR="00CC24B3" w:rsidRPr="001F706F" w:rsidRDefault="00CC24B3" w:rsidP="00CC24B3">
                  <w:pPr>
                    <w:jc w:val="center"/>
                    <w:rPr>
                      <w:rFonts w:cs="Times New Roman"/>
                      <w:color w:val="000000" w:themeColor="text1"/>
                      <w:sz w:val="18"/>
                      <w:szCs w:val="18"/>
                    </w:rPr>
                  </w:pPr>
                </w:p>
              </w:tc>
              <w:tc>
                <w:tcPr>
                  <w:tcW w:w="662" w:type="pct"/>
                </w:tcPr>
                <w:p w14:paraId="4EE0C001" w14:textId="77777777" w:rsidR="00CC24B3" w:rsidRPr="001F706F" w:rsidRDefault="00CC24B3" w:rsidP="00CC24B3">
                  <w:pPr>
                    <w:jc w:val="center"/>
                    <w:rPr>
                      <w:rFonts w:cs="Times New Roman"/>
                      <w:color w:val="000000" w:themeColor="text1"/>
                      <w:sz w:val="18"/>
                      <w:szCs w:val="18"/>
                    </w:rPr>
                  </w:pPr>
                </w:p>
              </w:tc>
              <w:tc>
                <w:tcPr>
                  <w:tcW w:w="915" w:type="pct"/>
                </w:tcPr>
                <w:p w14:paraId="1F32BA0F" w14:textId="77777777" w:rsidR="00CC24B3" w:rsidRPr="001F706F" w:rsidRDefault="00CC24B3" w:rsidP="00CC24B3">
                  <w:pPr>
                    <w:jc w:val="center"/>
                    <w:rPr>
                      <w:rFonts w:cs="Times New Roman"/>
                      <w:color w:val="000000" w:themeColor="text1"/>
                      <w:sz w:val="18"/>
                      <w:szCs w:val="18"/>
                    </w:rPr>
                  </w:pPr>
                </w:p>
              </w:tc>
              <w:tc>
                <w:tcPr>
                  <w:tcW w:w="700" w:type="pct"/>
                </w:tcPr>
                <w:p w14:paraId="7818A72A" w14:textId="77777777" w:rsidR="00CC24B3"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64D1EEAA" w14:textId="77777777" w:rsidR="00CC24B3" w:rsidRPr="001F706F" w:rsidRDefault="00CC24B3" w:rsidP="00CC24B3">
                  <w:pPr>
                    <w:jc w:val="center"/>
                    <w:rPr>
                      <w:rFonts w:cs="Times New Roman"/>
                      <w:color w:val="000000" w:themeColor="text1"/>
                      <w:sz w:val="18"/>
                      <w:szCs w:val="18"/>
                    </w:rPr>
                  </w:pPr>
                </w:p>
              </w:tc>
            </w:tr>
            <w:tr w:rsidR="00A93A77" w14:paraId="2C2D444D" w14:textId="77777777" w:rsidTr="00A32DD2">
              <w:trPr>
                <w:trHeight w:val="382"/>
              </w:trPr>
              <w:tc>
                <w:tcPr>
                  <w:tcW w:w="795" w:type="pct"/>
                  <w:tcBorders>
                    <w:top w:val="single" w:sz="4" w:space="0" w:color="000000"/>
                    <w:left w:val="single" w:sz="4" w:space="0" w:color="000000"/>
                    <w:bottom w:val="single" w:sz="4" w:space="0" w:color="000000"/>
                    <w:right w:val="single" w:sz="4" w:space="0" w:color="000000"/>
                  </w:tcBorders>
                </w:tcPr>
                <w:p w14:paraId="651608C3" w14:textId="77777777" w:rsidR="00CC24B3" w:rsidRPr="00CC24B3" w:rsidRDefault="00CC24B3" w:rsidP="00CC24B3">
                  <w:pPr>
                    <w:rPr>
                      <w:rFonts w:cs="Times New Roman"/>
                      <w:sz w:val="18"/>
                      <w:szCs w:val="18"/>
                    </w:rPr>
                  </w:pPr>
                  <w:r w:rsidRPr="00CC24B3">
                    <w:rPr>
                      <w:rFonts w:cs="Times New Roman"/>
                      <w:sz w:val="18"/>
                      <w:szCs w:val="18"/>
                    </w:rPr>
                    <w:t>Kariyer Planlama</w:t>
                  </w:r>
                </w:p>
              </w:tc>
              <w:tc>
                <w:tcPr>
                  <w:tcW w:w="535" w:type="pct"/>
                </w:tcPr>
                <w:p w14:paraId="195B10B6" w14:textId="77777777" w:rsidR="00CC24B3" w:rsidRDefault="00CC24B3" w:rsidP="00CC24B3">
                  <w:r w:rsidRPr="0032630C">
                    <w:rPr>
                      <w:rFonts w:cs="Times New Roman"/>
                      <w:color w:val="000000" w:themeColor="text1"/>
                      <w:sz w:val="18"/>
                      <w:szCs w:val="18"/>
                    </w:rPr>
                    <w:t>Türkçe</w:t>
                  </w:r>
                </w:p>
              </w:tc>
              <w:tc>
                <w:tcPr>
                  <w:tcW w:w="453" w:type="pct"/>
                </w:tcPr>
                <w:p w14:paraId="559CD0DC" w14:textId="77777777" w:rsidR="00CC24B3" w:rsidRPr="001F706F" w:rsidRDefault="00CC24B3" w:rsidP="00CC24B3">
                  <w:pPr>
                    <w:jc w:val="center"/>
                    <w:rPr>
                      <w:rFonts w:cs="Times New Roman"/>
                      <w:color w:val="000000" w:themeColor="text1"/>
                      <w:sz w:val="18"/>
                      <w:szCs w:val="18"/>
                    </w:rPr>
                  </w:pPr>
                </w:p>
              </w:tc>
              <w:tc>
                <w:tcPr>
                  <w:tcW w:w="662" w:type="pct"/>
                </w:tcPr>
                <w:p w14:paraId="7C057158" w14:textId="77777777" w:rsidR="00CC24B3" w:rsidRPr="001F706F" w:rsidRDefault="00CC24B3" w:rsidP="00CC24B3">
                  <w:pPr>
                    <w:jc w:val="center"/>
                    <w:rPr>
                      <w:rFonts w:cs="Times New Roman"/>
                      <w:color w:val="000000" w:themeColor="text1"/>
                      <w:sz w:val="18"/>
                      <w:szCs w:val="18"/>
                    </w:rPr>
                  </w:pPr>
                </w:p>
              </w:tc>
              <w:tc>
                <w:tcPr>
                  <w:tcW w:w="915" w:type="pct"/>
                </w:tcPr>
                <w:p w14:paraId="77DA2C9C" w14:textId="77777777" w:rsidR="00CC24B3" w:rsidRPr="001F706F" w:rsidRDefault="00CC24B3" w:rsidP="00CC24B3">
                  <w:pPr>
                    <w:jc w:val="center"/>
                    <w:rPr>
                      <w:rFonts w:cs="Times New Roman"/>
                      <w:color w:val="000000" w:themeColor="text1"/>
                      <w:sz w:val="18"/>
                      <w:szCs w:val="18"/>
                    </w:rPr>
                  </w:pPr>
                </w:p>
              </w:tc>
              <w:tc>
                <w:tcPr>
                  <w:tcW w:w="700" w:type="pct"/>
                </w:tcPr>
                <w:p w14:paraId="07EE4F64" w14:textId="77777777" w:rsidR="00CC24B3"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5C686666" w14:textId="77777777" w:rsidR="00CC24B3" w:rsidRPr="001F706F" w:rsidRDefault="00CC24B3" w:rsidP="00CC24B3">
                  <w:pPr>
                    <w:jc w:val="center"/>
                    <w:rPr>
                      <w:rFonts w:cs="Times New Roman"/>
                      <w:color w:val="000000" w:themeColor="text1"/>
                      <w:sz w:val="18"/>
                      <w:szCs w:val="18"/>
                    </w:rPr>
                  </w:pPr>
                </w:p>
              </w:tc>
            </w:tr>
            <w:tr w:rsidR="00A93A77" w14:paraId="38513A15" w14:textId="77777777" w:rsidTr="00A32DD2">
              <w:trPr>
                <w:trHeight w:val="412"/>
              </w:trPr>
              <w:tc>
                <w:tcPr>
                  <w:tcW w:w="795" w:type="pct"/>
                  <w:tcBorders>
                    <w:top w:val="single" w:sz="4" w:space="0" w:color="000000"/>
                    <w:left w:val="single" w:sz="4" w:space="0" w:color="000000"/>
                    <w:bottom w:val="single" w:sz="4" w:space="0" w:color="000000"/>
                    <w:right w:val="single" w:sz="4" w:space="0" w:color="000000"/>
                  </w:tcBorders>
                </w:tcPr>
                <w:p w14:paraId="5FA2115E" w14:textId="77777777" w:rsidR="00CC24B3" w:rsidRPr="00A700B9" w:rsidRDefault="00CC24B3" w:rsidP="00CC24B3">
                  <w:pPr>
                    <w:rPr>
                      <w:rFonts w:cs="Times New Roman"/>
                      <w:sz w:val="18"/>
                      <w:szCs w:val="18"/>
                    </w:rPr>
                  </w:pPr>
                  <w:r w:rsidRPr="00A700B9">
                    <w:rPr>
                      <w:rFonts w:cs="Times New Roman"/>
                      <w:sz w:val="18"/>
                      <w:szCs w:val="18"/>
                    </w:rPr>
                    <w:t>Kuş Gözlemciliği</w:t>
                  </w:r>
                </w:p>
              </w:tc>
              <w:tc>
                <w:tcPr>
                  <w:tcW w:w="535" w:type="pct"/>
                </w:tcPr>
                <w:p w14:paraId="6781235B" w14:textId="77777777" w:rsidR="00CC24B3" w:rsidRDefault="00CC24B3" w:rsidP="00CC24B3">
                  <w:r w:rsidRPr="0032630C">
                    <w:rPr>
                      <w:rFonts w:cs="Times New Roman"/>
                      <w:color w:val="000000" w:themeColor="text1"/>
                      <w:sz w:val="18"/>
                      <w:szCs w:val="18"/>
                    </w:rPr>
                    <w:t>Türkçe</w:t>
                  </w:r>
                </w:p>
              </w:tc>
              <w:tc>
                <w:tcPr>
                  <w:tcW w:w="453" w:type="pct"/>
                </w:tcPr>
                <w:p w14:paraId="60363C96" w14:textId="77777777" w:rsidR="00CC24B3" w:rsidRPr="001F706F" w:rsidRDefault="00CC24B3" w:rsidP="00CC24B3">
                  <w:pPr>
                    <w:jc w:val="center"/>
                    <w:rPr>
                      <w:rFonts w:cs="Times New Roman"/>
                      <w:color w:val="000000" w:themeColor="text1"/>
                      <w:sz w:val="18"/>
                      <w:szCs w:val="18"/>
                    </w:rPr>
                  </w:pPr>
                </w:p>
              </w:tc>
              <w:tc>
                <w:tcPr>
                  <w:tcW w:w="662" w:type="pct"/>
                </w:tcPr>
                <w:p w14:paraId="1BBF413A" w14:textId="77777777" w:rsidR="00CC24B3" w:rsidRPr="001F706F" w:rsidRDefault="00CC24B3" w:rsidP="00CC24B3">
                  <w:pPr>
                    <w:jc w:val="center"/>
                    <w:rPr>
                      <w:rFonts w:cs="Times New Roman"/>
                      <w:color w:val="000000" w:themeColor="text1"/>
                      <w:sz w:val="18"/>
                      <w:szCs w:val="18"/>
                    </w:rPr>
                  </w:pPr>
                </w:p>
              </w:tc>
              <w:tc>
                <w:tcPr>
                  <w:tcW w:w="915" w:type="pct"/>
                </w:tcPr>
                <w:p w14:paraId="133615C8" w14:textId="77777777" w:rsidR="00CC24B3" w:rsidRPr="001F706F" w:rsidRDefault="00CC24B3" w:rsidP="00CC24B3">
                  <w:pPr>
                    <w:jc w:val="center"/>
                    <w:rPr>
                      <w:rFonts w:cs="Times New Roman"/>
                      <w:color w:val="000000" w:themeColor="text1"/>
                      <w:sz w:val="18"/>
                      <w:szCs w:val="18"/>
                    </w:rPr>
                  </w:pPr>
                </w:p>
              </w:tc>
              <w:tc>
                <w:tcPr>
                  <w:tcW w:w="700" w:type="pct"/>
                </w:tcPr>
                <w:p w14:paraId="1CEE469E" w14:textId="77777777" w:rsidR="00CC24B3" w:rsidRPr="001F706F" w:rsidRDefault="00CC24B3" w:rsidP="00CC24B3">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7C17CE45" w14:textId="77777777" w:rsidR="00CC24B3" w:rsidRPr="001F706F" w:rsidRDefault="00CC24B3" w:rsidP="00CC24B3">
                  <w:pPr>
                    <w:jc w:val="center"/>
                    <w:rPr>
                      <w:rFonts w:cs="Times New Roman"/>
                      <w:color w:val="000000" w:themeColor="text1"/>
                      <w:sz w:val="18"/>
                      <w:szCs w:val="18"/>
                    </w:rPr>
                  </w:pPr>
                </w:p>
              </w:tc>
            </w:tr>
            <w:tr w:rsidR="00BA566D" w14:paraId="77866C66" w14:textId="77777777" w:rsidTr="00A32DD2">
              <w:trPr>
                <w:trHeight w:val="316"/>
              </w:trPr>
              <w:tc>
                <w:tcPr>
                  <w:tcW w:w="5000" w:type="pct"/>
                  <w:gridSpan w:val="7"/>
                  <w:shd w:val="clear" w:color="auto" w:fill="D9D9D9" w:themeFill="background1" w:themeFillShade="D9"/>
                </w:tcPr>
                <w:p w14:paraId="1F2E0BC7" w14:textId="77777777" w:rsidR="00BA566D" w:rsidRPr="00A32DD2" w:rsidRDefault="00BA566D" w:rsidP="00BA566D">
                  <w:pPr>
                    <w:jc w:val="both"/>
                    <w:rPr>
                      <w:rFonts w:cs="Times New Roman"/>
                      <w:b/>
                      <w:color w:val="000000" w:themeColor="text1"/>
                      <w:sz w:val="18"/>
                      <w:szCs w:val="18"/>
                    </w:rPr>
                  </w:pPr>
                  <w:r w:rsidRPr="00A32DD2">
                    <w:rPr>
                      <w:rFonts w:cs="Times New Roman"/>
                      <w:b/>
                      <w:color w:val="000000" w:themeColor="text1"/>
                      <w:sz w:val="18"/>
                      <w:szCs w:val="18"/>
                    </w:rPr>
                    <w:t>3. Yarıyıl</w:t>
                  </w:r>
                </w:p>
                <w:p w14:paraId="44868418" w14:textId="77777777" w:rsidR="00BA566D" w:rsidRDefault="00BA566D" w:rsidP="0086294A">
                  <w:pPr>
                    <w:jc w:val="both"/>
                    <w:rPr>
                      <w:rFonts w:cs="Times New Roman"/>
                      <w:color w:val="000000" w:themeColor="text1"/>
                      <w:szCs w:val="24"/>
                    </w:rPr>
                  </w:pPr>
                </w:p>
              </w:tc>
            </w:tr>
            <w:tr w:rsidR="00CC24B3" w14:paraId="2D85337F" w14:textId="77777777" w:rsidTr="00A32DD2">
              <w:trPr>
                <w:trHeight w:val="824"/>
              </w:trPr>
              <w:tc>
                <w:tcPr>
                  <w:tcW w:w="795" w:type="pct"/>
                </w:tcPr>
                <w:p w14:paraId="7AF98388" w14:textId="77777777" w:rsidR="00BA566D" w:rsidRPr="00CC24B3" w:rsidRDefault="00CC24B3" w:rsidP="00BA566D">
                  <w:pPr>
                    <w:jc w:val="both"/>
                    <w:rPr>
                      <w:rFonts w:cs="Times New Roman"/>
                      <w:color w:val="000000" w:themeColor="text1"/>
                      <w:sz w:val="18"/>
                      <w:szCs w:val="18"/>
                    </w:rPr>
                  </w:pPr>
                  <w:r w:rsidRPr="00CC24B3">
                    <w:rPr>
                      <w:rFonts w:cs="Times New Roman"/>
                      <w:sz w:val="18"/>
                      <w:szCs w:val="18"/>
                    </w:rPr>
                    <w:t>İlaç Şekilleri ve Tıbbi Malzemeler</w:t>
                  </w:r>
                </w:p>
              </w:tc>
              <w:tc>
                <w:tcPr>
                  <w:tcW w:w="535" w:type="pct"/>
                </w:tcPr>
                <w:p w14:paraId="5137E99F"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690A6448" w14:textId="77777777" w:rsidR="00BA566D" w:rsidRPr="001F706F" w:rsidRDefault="00BA566D" w:rsidP="001F706F">
                  <w:pPr>
                    <w:jc w:val="center"/>
                    <w:rPr>
                      <w:rFonts w:cs="Times New Roman"/>
                      <w:color w:val="000000" w:themeColor="text1"/>
                      <w:sz w:val="18"/>
                      <w:szCs w:val="18"/>
                    </w:rPr>
                  </w:pPr>
                </w:p>
              </w:tc>
              <w:tc>
                <w:tcPr>
                  <w:tcW w:w="662" w:type="pct"/>
                </w:tcPr>
                <w:p w14:paraId="4EB61118" w14:textId="77777777" w:rsidR="00BA566D" w:rsidRPr="001F706F" w:rsidRDefault="00BA566D" w:rsidP="001F706F">
                  <w:pPr>
                    <w:jc w:val="center"/>
                    <w:rPr>
                      <w:rFonts w:cs="Times New Roman"/>
                      <w:color w:val="000000" w:themeColor="text1"/>
                      <w:sz w:val="18"/>
                      <w:szCs w:val="18"/>
                    </w:rPr>
                  </w:pPr>
                </w:p>
              </w:tc>
              <w:tc>
                <w:tcPr>
                  <w:tcW w:w="915" w:type="pct"/>
                </w:tcPr>
                <w:p w14:paraId="39BAB7FC"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4B311876" w14:textId="77777777" w:rsidR="00BA566D" w:rsidRPr="001F706F" w:rsidRDefault="00BA566D" w:rsidP="001F706F">
                  <w:pPr>
                    <w:jc w:val="center"/>
                    <w:rPr>
                      <w:rFonts w:cs="Times New Roman"/>
                      <w:color w:val="000000" w:themeColor="text1"/>
                      <w:sz w:val="18"/>
                      <w:szCs w:val="18"/>
                    </w:rPr>
                  </w:pPr>
                </w:p>
              </w:tc>
              <w:tc>
                <w:tcPr>
                  <w:tcW w:w="941" w:type="pct"/>
                </w:tcPr>
                <w:p w14:paraId="35843F82" w14:textId="77777777" w:rsidR="00BA566D" w:rsidRPr="001F706F" w:rsidRDefault="00BA566D" w:rsidP="001F706F">
                  <w:pPr>
                    <w:jc w:val="center"/>
                    <w:rPr>
                      <w:rFonts w:cs="Times New Roman"/>
                      <w:color w:val="000000" w:themeColor="text1"/>
                      <w:sz w:val="18"/>
                      <w:szCs w:val="18"/>
                    </w:rPr>
                  </w:pPr>
                </w:p>
              </w:tc>
            </w:tr>
            <w:tr w:rsidR="00A93A77" w14:paraId="232E1E58" w14:textId="77777777" w:rsidTr="00A32DD2">
              <w:trPr>
                <w:trHeight w:val="382"/>
              </w:trPr>
              <w:tc>
                <w:tcPr>
                  <w:tcW w:w="795" w:type="pct"/>
                </w:tcPr>
                <w:p w14:paraId="6A155DBC" w14:textId="77777777" w:rsidR="00BA566D" w:rsidRPr="00CC24B3" w:rsidRDefault="00CC24B3" w:rsidP="00BA566D">
                  <w:pPr>
                    <w:jc w:val="both"/>
                    <w:rPr>
                      <w:rFonts w:cs="Times New Roman"/>
                      <w:color w:val="000000" w:themeColor="text1"/>
                      <w:sz w:val="18"/>
                      <w:szCs w:val="18"/>
                    </w:rPr>
                  </w:pPr>
                  <w:r w:rsidRPr="00CC24B3">
                    <w:rPr>
                      <w:rFonts w:cs="Times New Roman"/>
                      <w:sz w:val="18"/>
                      <w:szCs w:val="18"/>
                    </w:rPr>
                    <w:t>Fizyoloji</w:t>
                  </w:r>
                </w:p>
              </w:tc>
              <w:tc>
                <w:tcPr>
                  <w:tcW w:w="535" w:type="pct"/>
                </w:tcPr>
                <w:p w14:paraId="50B9E3E4"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06687F91" w14:textId="77777777" w:rsidR="00BA566D" w:rsidRPr="001F706F" w:rsidRDefault="00BA566D" w:rsidP="001F706F">
                  <w:pPr>
                    <w:jc w:val="center"/>
                    <w:rPr>
                      <w:rFonts w:cs="Times New Roman"/>
                      <w:color w:val="000000" w:themeColor="text1"/>
                      <w:sz w:val="18"/>
                      <w:szCs w:val="18"/>
                    </w:rPr>
                  </w:pPr>
                </w:p>
              </w:tc>
              <w:tc>
                <w:tcPr>
                  <w:tcW w:w="662" w:type="pct"/>
                </w:tcPr>
                <w:p w14:paraId="71F29A11" w14:textId="77777777" w:rsidR="00BA566D" w:rsidRPr="001F706F" w:rsidRDefault="00BA566D" w:rsidP="001F706F">
                  <w:pPr>
                    <w:jc w:val="center"/>
                    <w:rPr>
                      <w:rFonts w:cs="Times New Roman"/>
                      <w:color w:val="000000" w:themeColor="text1"/>
                      <w:sz w:val="18"/>
                      <w:szCs w:val="18"/>
                    </w:rPr>
                  </w:pPr>
                </w:p>
              </w:tc>
              <w:tc>
                <w:tcPr>
                  <w:tcW w:w="915" w:type="pct"/>
                </w:tcPr>
                <w:p w14:paraId="030D6774"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3446888F" w14:textId="77777777" w:rsidR="00BA566D" w:rsidRPr="001F706F" w:rsidRDefault="00BA566D" w:rsidP="001F706F">
                  <w:pPr>
                    <w:jc w:val="center"/>
                    <w:rPr>
                      <w:rFonts w:cs="Times New Roman"/>
                      <w:color w:val="000000" w:themeColor="text1"/>
                      <w:sz w:val="18"/>
                      <w:szCs w:val="18"/>
                    </w:rPr>
                  </w:pPr>
                </w:p>
              </w:tc>
              <w:tc>
                <w:tcPr>
                  <w:tcW w:w="941" w:type="pct"/>
                </w:tcPr>
                <w:p w14:paraId="10F1B15E" w14:textId="77777777" w:rsidR="00BA566D" w:rsidRPr="001F706F" w:rsidRDefault="00BA566D" w:rsidP="001F706F">
                  <w:pPr>
                    <w:jc w:val="center"/>
                    <w:rPr>
                      <w:rFonts w:cs="Times New Roman"/>
                      <w:color w:val="000000" w:themeColor="text1"/>
                      <w:sz w:val="18"/>
                      <w:szCs w:val="18"/>
                    </w:rPr>
                  </w:pPr>
                </w:p>
              </w:tc>
            </w:tr>
            <w:tr w:rsidR="00A93A77" w14:paraId="1B558282" w14:textId="77777777" w:rsidTr="00A32DD2">
              <w:trPr>
                <w:trHeight w:val="382"/>
              </w:trPr>
              <w:tc>
                <w:tcPr>
                  <w:tcW w:w="795" w:type="pct"/>
                </w:tcPr>
                <w:p w14:paraId="3B4EDC7A" w14:textId="77777777" w:rsidR="00BA566D" w:rsidRPr="00CC24B3" w:rsidRDefault="00CC24B3" w:rsidP="00BA566D">
                  <w:pPr>
                    <w:jc w:val="both"/>
                    <w:rPr>
                      <w:rFonts w:cs="Times New Roman"/>
                      <w:color w:val="000000" w:themeColor="text1"/>
                      <w:sz w:val="18"/>
                      <w:szCs w:val="18"/>
                    </w:rPr>
                  </w:pPr>
                  <w:r w:rsidRPr="00CC24B3">
                    <w:rPr>
                      <w:rFonts w:cs="Times New Roman"/>
                      <w:sz w:val="18"/>
                      <w:szCs w:val="18"/>
                    </w:rPr>
                    <w:t>İlk Yardım</w:t>
                  </w:r>
                </w:p>
              </w:tc>
              <w:tc>
                <w:tcPr>
                  <w:tcW w:w="535" w:type="pct"/>
                </w:tcPr>
                <w:p w14:paraId="5B6D0B3C"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0154F19D" w14:textId="77777777" w:rsidR="00BA566D" w:rsidRPr="001F706F" w:rsidRDefault="00BA566D" w:rsidP="001F706F">
                  <w:pPr>
                    <w:jc w:val="center"/>
                    <w:rPr>
                      <w:rFonts w:cs="Times New Roman"/>
                      <w:color w:val="000000" w:themeColor="text1"/>
                      <w:sz w:val="18"/>
                      <w:szCs w:val="18"/>
                    </w:rPr>
                  </w:pPr>
                </w:p>
              </w:tc>
              <w:tc>
                <w:tcPr>
                  <w:tcW w:w="662" w:type="pct"/>
                </w:tcPr>
                <w:p w14:paraId="32C5CE55" w14:textId="77777777" w:rsidR="00BA566D" w:rsidRPr="001F706F" w:rsidRDefault="00BA566D" w:rsidP="001F706F">
                  <w:pPr>
                    <w:jc w:val="center"/>
                    <w:rPr>
                      <w:rFonts w:cs="Times New Roman"/>
                      <w:color w:val="000000" w:themeColor="text1"/>
                      <w:sz w:val="18"/>
                      <w:szCs w:val="18"/>
                    </w:rPr>
                  </w:pPr>
                </w:p>
              </w:tc>
              <w:tc>
                <w:tcPr>
                  <w:tcW w:w="915" w:type="pct"/>
                </w:tcPr>
                <w:p w14:paraId="6989527E"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542E9948" w14:textId="77777777" w:rsidR="00BA566D" w:rsidRPr="001F706F" w:rsidRDefault="00BA566D" w:rsidP="001F706F">
                  <w:pPr>
                    <w:jc w:val="center"/>
                    <w:rPr>
                      <w:rFonts w:cs="Times New Roman"/>
                      <w:color w:val="000000" w:themeColor="text1"/>
                      <w:sz w:val="18"/>
                      <w:szCs w:val="18"/>
                    </w:rPr>
                  </w:pPr>
                </w:p>
              </w:tc>
              <w:tc>
                <w:tcPr>
                  <w:tcW w:w="941" w:type="pct"/>
                </w:tcPr>
                <w:p w14:paraId="1ABB37B9" w14:textId="77777777" w:rsidR="00BA566D" w:rsidRPr="001F706F" w:rsidRDefault="00BA566D" w:rsidP="001F706F">
                  <w:pPr>
                    <w:jc w:val="center"/>
                    <w:rPr>
                      <w:rFonts w:cs="Times New Roman"/>
                      <w:color w:val="000000" w:themeColor="text1"/>
                      <w:sz w:val="18"/>
                      <w:szCs w:val="18"/>
                    </w:rPr>
                  </w:pPr>
                </w:p>
              </w:tc>
            </w:tr>
            <w:tr w:rsidR="00A93A77" w14:paraId="7CFCFD1A" w14:textId="77777777" w:rsidTr="00A32DD2">
              <w:trPr>
                <w:trHeight w:val="795"/>
              </w:trPr>
              <w:tc>
                <w:tcPr>
                  <w:tcW w:w="795" w:type="pct"/>
                </w:tcPr>
                <w:p w14:paraId="3A7C87F3" w14:textId="77777777" w:rsidR="00BA566D" w:rsidRPr="00CC24B3" w:rsidRDefault="00CC24B3" w:rsidP="00BA566D">
                  <w:pPr>
                    <w:jc w:val="both"/>
                    <w:rPr>
                      <w:rFonts w:cs="Times New Roman"/>
                      <w:color w:val="000000" w:themeColor="text1"/>
                      <w:sz w:val="18"/>
                      <w:szCs w:val="18"/>
                    </w:rPr>
                  </w:pPr>
                  <w:r w:rsidRPr="00CC24B3">
                    <w:rPr>
                      <w:rFonts w:cs="Times New Roman"/>
                      <w:sz w:val="18"/>
                      <w:szCs w:val="18"/>
                    </w:rPr>
                    <w:t>Farmasötik Toksikoloji</w:t>
                  </w:r>
                </w:p>
              </w:tc>
              <w:tc>
                <w:tcPr>
                  <w:tcW w:w="535" w:type="pct"/>
                </w:tcPr>
                <w:p w14:paraId="56783D22"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5DCE229B" w14:textId="77777777" w:rsidR="00BA566D" w:rsidRPr="001F706F" w:rsidRDefault="00BA566D" w:rsidP="001F706F">
                  <w:pPr>
                    <w:jc w:val="center"/>
                    <w:rPr>
                      <w:rFonts w:cs="Times New Roman"/>
                      <w:color w:val="000000" w:themeColor="text1"/>
                      <w:sz w:val="18"/>
                      <w:szCs w:val="18"/>
                    </w:rPr>
                  </w:pPr>
                </w:p>
              </w:tc>
              <w:tc>
                <w:tcPr>
                  <w:tcW w:w="662" w:type="pct"/>
                </w:tcPr>
                <w:p w14:paraId="48128BAB" w14:textId="77777777" w:rsidR="00BA566D" w:rsidRPr="001F706F" w:rsidRDefault="00BA566D" w:rsidP="001F706F">
                  <w:pPr>
                    <w:jc w:val="center"/>
                    <w:rPr>
                      <w:rFonts w:cs="Times New Roman"/>
                      <w:color w:val="000000" w:themeColor="text1"/>
                      <w:sz w:val="18"/>
                      <w:szCs w:val="18"/>
                    </w:rPr>
                  </w:pPr>
                </w:p>
              </w:tc>
              <w:tc>
                <w:tcPr>
                  <w:tcW w:w="915" w:type="pct"/>
                </w:tcPr>
                <w:p w14:paraId="0A850687"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2C580FA2" w14:textId="77777777" w:rsidR="00BA566D" w:rsidRPr="001F706F" w:rsidRDefault="00BA566D" w:rsidP="001F706F">
                  <w:pPr>
                    <w:jc w:val="center"/>
                    <w:rPr>
                      <w:rFonts w:cs="Times New Roman"/>
                      <w:color w:val="000000" w:themeColor="text1"/>
                      <w:sz w:val="18"/>
                      <w:szCs w:val="18"/>
                    </w:rPr>
                  </w:pPr>
                </w:p>
              </w:tc>
              <w:tc>
                <w:tcPr>
                  <w:tcW w:w="941" w:type="pct"/>
                </w:tcPr>
                <w:p w14:paraId="495C823B" w14:textId="77777777" w:rsidR="00BA566D" w:rsidRPr="001F706F" w:rsidRDefault="00BA566D" w:rsidP="001F706F">
                  <w:pPr>
                    <w:jc w:val="center"/>
                    <w:rPr>
                      <w:rFonts w:cs="Times New Roman"/>
                      <w:color w:val="000000" w:themeColor="text1"/>
                      <w:sz w:val="18"/>
                      <w:szCs w:val="18"/>
                    </w:rPr>
                  </w:pPr>
                </w:p>
              </w:tc>
            </w:tr>
            <w:tr w:rsidR="00CC24B3" w14:paraId="5B516F54" w14:textId="77777777" w:rsidTr="00A32DD2">
              <w:trPr>
                <w:trHeight w:val="824"/>
              </w:trPr>
              <w:tc>
                <w:tcPr>
                  <w:tcW w:w="795" w:type="pct"/>
                </w:tcPr>
                <w:p w14:paraId="1086CF53" w14:textId="77777777" w:rsidR="00CC24B3" w:rsidRPr="00CC24B3" w:rsidRDefault="00CC24B3" w:rsidP="00CC24B3">
                  <w:pPr>
                    <w:jc w:val="both"/>
                    <w:rPr>
                      <w:rFonts w:cs="Times New Roman"/>
                      <w:color w:val="000000" w:themeColor="text1"/>
                      <w:sz w:val="18"/>
                      <w:szCs w:val="18"/>
                    </w:rPr>
                  </w:pPr>
                  <w:r w:rsidRPr="00CC24B3">
                    <w:rPr>
                      <w:rFonts w:cs="Times New Roman"/>
                      <w:sz w:val="18"/>
                      <w:szCs w:val="18"/>
                    </w:rPr>
                    <w:t>Eczacılık Mevzuatı ve Deontolojisi</w:t>
                  </w:r>
                </w:p>
              </w:tc>
              <w:tc>
                <w:tcPr>
                  <w:tcW w:w="535" w:type="pct"/>
                </w:tcPr>
                <w:p w14:paraId="1ECC66D1" w14:textId="77777777" w:rsidR="00CC24B3" w:rsidRDefault="00CC24B3" w:rsidP="00CC24B3">
                  <w:r w:rsidRPr="00C47C50">
                    <w:rPr>
                      <w:rFonts w:cs="Times New Roman"/>
                      <w:color w:val="000000" w:themeColor="text1"/>
                      <w:sz w:val="18"/>
                      <w:szCs w:val="18"/>
                    </w:rPr>
                    <w:t>Türkçe</w:t>
                  </w:r>
                </w:p>
              </w:tc>
              <w:tc>
                <w:tcPr>
                  <w:tcW w:w="453" w:type="pct"/>
                </w:tcPr>
                <w:p w14:paraId="2291143A" w14:textId="77777777" w:rsidR="00CC24B3" w:rsidRPr="001F706F" w:rsidRDefault="00CC24B3" w:rsidP="001F706F">
                  <w:pPr>
                    <w:jc w:val="center"/>
                    <w:rPr>
                      <w:rFonts w:cs="Times New Roman"/>
                      <w:color w:val="000000" w:themeColor="text1"/>
                      <w:sz w:val="18"/>
                      <w:szCs w:val="18"/>
                    </w:rPr>
                  </w:pPr>
                </w:p>
              </w:tc>
              <w:tc>
                <w:tcPr>
                  <w:tcW w:w="662" w:type="pct"/>
                </w:tcPr>
                <w:p w14:paraId="32C1C6AB" w14:textId="77777777" w:rsidR="00CC24B3" w:rsidRPr="001F706F" w:rsidRDefault="00CC24B3" w:rsidP="001F706F">
                  <w:pPr>
                    <w:jc w:val="center"/>
                    <w:rPr>
                      <w:rFonts w:cs="Times New Roman"/>
                      <w:color w:val="000000" w:themeColor="text1"/>
                      <w:sz w:val="18"/>
                      <w:szCs w:val="18"/>
                    </w:rPr>
                  </w:pPr>
                </w:p>
              </w:tc>
              <w:tc>
                <w:tcPr>
                  <w:tcW w:w="915" w:type="pct"/>
                </w:tcPr>
                <w:p w14:paraId="4EEF608B"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505786D7" w14:textId="77777777" w:rsidR="00CC24B3" w:rsidRPr="001F706F" w:rsidRDefault="00CC24B3" w:rsidP="001F706F">
                  <w:pPr>
                    <w:jc w:val="center"/>
                    <w:rPr>
                      <w:rFonts w:cs="Times New Roman"/>
                      <w:color w:val="000000" w:themeColor="text1"/>
                      <w:sz w:val="18"/>
                      <w:szCs w:val="18"/>
                    </w:rPr>
                  </w:pPr>
                </w:p>
              </w:tc>
              <w:tc>
                <w:tcPr>
                  <w:tcW w:w="941" w:type="pct"/>
                </w:tcPr>
                <w:p w14:paraId="48DCD7D9" w14:textId="77777777" w:rsidR="00CC24B3" w:rsidRPr="001F706F" w:rsidRDefault="00CC24B3" w:rsidP="001F706F">
                  <w:pPr>
                    <w:jc w:val="center"/>
                    <w:rPr>
                      <w:rFonts w:cs="Times New Roman"/>
                      <w:color w:val="000000" w:themeColor="text1"/>
                      <w:sz w:val="18"/>
                      <w:szCs w:val="18"/>
                    </w:rPr>
                  </w:pPr>
                </w:p>
              </w:tc>
            </w:tr>
            <w:tr w:rsidR="00CC24B3" w14:paraId="19A98980" w14:textId="77777777" w:rsidTr="00A32DD2">
              <w:trPr>
                <w:trHeight w:val="795"/>
              </w:trPr>
              <w:tc>
                <w:tcPr>
                  <w:tcW w:w="795" w:type="pct"/>
                </w:tcPr>
                <w:p w14:paraId="5E28DF00" w14:textId="77777777" w:rsidR="00CC24B3" w:rsidRPr="00CC24B3" w:rsidRDefault="00CC24B3" w:rsidP="00CC24B3">
                  <w:pPr>
                    <w:jc w:val="both"/>
                    <w:rPr>
                      <w:rFonts w:cs="Times New Roman"/>
                      <w:color w:val="000000" w:themeColor="text1"/>
                      <w:sz w:val="18"/>
                      <w:szCs w:val="18"/>
                    </w:rPr>
                  </w:pPr>
                  <w:r w:rsidRPr="00CC24B3">
                    <w:rPr>
                      <w:rFonts w:cs="Times New Roman"/>
                      <w:sz w:val="18"/>
                      <w:szCs w:val="18"/>
                    </w:rPr>
                    <w:t>Tıbbi Aromatik Bitkiler</w:t>
                  </w:r>
                </w:p>
              </w:tc>
              <w:tc>
                <w:tcPr>
                  <w:tcW w:w="535" w:type="pct"/>
                </w:tcPr>
                <w:p w14:paraId="60FFFC02" w14:textId="77777777" w:rsidR="00CC24B3" w:rsidRDefault="00CC24B3" w:rsidP="00CC24B3">
                  <w:r w:rsidRPr="00C47C50">
                    <w:rPr>
                      <w:rFonts w:cs="Times New Roman"/>
                      <w:color w:val="000000" w:themeColor="text1"/>
                      <w:sz w:val="18"/>
                      <w:szCs w:val="18"/>
                    </w:rPr>
                    <w:t>Türkçe</w:t>
                  </w:r>
                </w:p>
              </w:tc>
              <w:tc>
                <w:tcPr>
                  <w:tcW w:w="453" w:type="pct"/>
                </w:tcPr>
                <w:p w14:paraId="5773BFFA"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0E98BF34" w14:textId="77777777" w:rsidR="00CC24B3" w:rsidRPr="001F706F" w:rsidRDefault="00CC24B3" w:rsidP="001F706F">
                  <w:pPr>
                    <w:jc w:val="center"/>
                    <w:rPr>
                      <w:rFonts w:cs="Times New Roman"/>
                      <w:color w:val="000000" w:themeColor="text1"/>
                      <w:sz w:val="18"/>
                      <w:szCs w:val="18"/>
                    </w:rPr>
                  </w:pPr>
                </w:p>
              </w:tc>
              <w:tc>
                <w:tcPr>
                  <w:tcW w:w="915" w:type="pct"/>
                </w:tcPr>
                <w:p w14:paraId="14EBD827" w14:textId="77777777" w:rsidR="00CC24B3" w:rsidRPr="001F706F" w:rsidRDefault="00CC24B3" w:rsidP="001F706F">
                  <w:pPr>
                    <w:jc w:val="center"/>
                    <w:rPr>
                      <w:rFonts w:cs="Times New Roman"/>
                      <w:color w:val="000000" w:themeColor="text1"/>
                      <w:sz w:val="18"/>
                      <w:szCs w:val="18"/>
                    </w:rPr>
                  </w:pPr>
                </w:p>
              </w:tc>
              <w:tc>
                <w:tcPr>
                  <w:tcW w:w="700" w:type="pct"/>
                </w:tcPr>
                <w:p w14:paraId="36D014BA" w14:textId="77777777" w:rsidR="00CC24B3" w:rsidRPr="001F706F" w:rsidRDefault="00CC24B3" w:rsidP="001F706F">
                  <w:pPr>
                    <w:jc w:val="center"/>
                    <w:rPr>
                      <w:rFonts w:cs="Times New Roman"/>
                      <w:color w:val="000000" w:themeColor="text1"/>
                      <w:sz w:val="18"/>
                      <w:szCs w:val="18"/>
                    </w:rPr>
                  </w:pPr>
                </w:p>
              </w:tc>
              <w:tc>
                <w:tcPr>
                  <w:tcW w:w="941" w:type="pct"/>
                </w:tcPr>
                <w:p w14:paraId="67B80520" w14:textId="77777777" w:rsidR="00CC24B3" w:rsidRPr="001F706F" w:rsidRDefault="00CC24B3" w:rsidP="001F706F">
                  <w:pPr>
                    <w:jc w:val="center"/>
                    <w:rPr>
                      <w:rFonts w:cs="Times New Roman"/>
                      <w:color w:val="000000" w:themeColor="text1"/>
                      <w:sz w:val="18"/>
                      <w:szCs w:val="18"/>
                    </w:rPr>
                  </w:pPr>
                </w:p>
              </w:tc>
            </w:tr>
            <w:tr w:rsidR="00CC24B3" w14:paraId="521DADE9" w14:textId="77777777" w:rsidTr="00A32DD2">
              <w:trPr>
                <w:trHeight w:val="382"/>
              </w:trPr>
              <w:tc>
                <w:tcPr>
                  <w:tcW w:w="795" w:type="pct"/>
                </w:tcPr>
                <w:p w14:paraId="180CA40E" w14:textId="77777777" w:rsidR="00CC24B3" w:rsidRPr="00CC24B3" w:rsidRDefault="00CC24B3" w:rsidP="00CC24B3">
                  <w:pPr>
                    <w:jc w:val="both"/>
                    <w:rPr>
                      <w:rFonts w:cs="Times New Roman"/>
                      <w:color w:val="000000" w:themeColor="text1"/>
                      <w:sz w:val="18"/>
                      <w:szCs w:val="18"/>
                    </w:rPr>
                  </w:pPr>
                  <w:r w:rsidRPr="00CC24B3">
                    <w:rPr>
                      <w:rFonts w:cs="Times New Roman"/>
                      <w:sz w:val="18"/>
                      <w:szCs w:val="18"/>
                    </w:rPr>
                    <w:t>Genel İletişim</w:t>
                  </w:r>
                </w:p>
              </w:tc>
              <w:tc>
                <w:tcPr>
                  <w:tcW w:w="535" w:type="pct"/>
                </w:tcPr>
                <w:p w14:paraId="37FE7B89" w14:textId="77777777" w:rsidR="00CC24B3" w:rsidRDefault="00CC24B3" w:rsidP="00CC24B3">
                  <w:r w:rsidRPr="00C47C50">
                    <w:rPr>
                      <w:rFonts w:cs="Times New Roman"/>
                      <w:color w:val="000000" w:themeColor="text1"/>
                      <w:sz w:val="18"/>
                      <w:szCs w:val="18"/>
                    </w:rPr>
                    <w:t>Türkçe</w:t>
                  </w:r>
                </w:p>
              </w:tc>
              <w:tc>
                <w:tcPr>
                  <w:tcW w:w="453" w:type="pct"/>
                </w:tcPr>
                <w:p w14:paraId="38D6176E" w14:textId="77777777" w:rsidR="00CC24B3" w:rsidRPr="001F706F" w:rsidRDefault="00CC24B3" w:rsidP="001F706F">
                  <w:pPr>
                    <w:jc w:val="center"/>
                    <w:rPr>
                      <w:rFonts w:cs="Times New Roman"/>
                      <w:color w:val="000000" w:themeColor="text1"/>
                      <w:sz w:val="18"/>
                      <w:szCs w:val="18"/>
                    </w:rPr>
                  </w:pPr>
                </w:p>
              </w:tc>
              <w:tc>
                <w:tcPr>
                  <w:tcW w:w="662" w:type="pct"/>
                </w:tcPr>
                <w:p w14:paraId="084D9694" w14:textId="77777777" w:rsidR="00CC24B3" w:rsidRPr="001F706F" w:rsidRDefault="00CC24B3" w:rsidP="001F706F">
                  <w:pPr>
                    <w:jc w:val="center"/>
                    <w:rPr>
                      <w:rFonts w:cs="Times New Roman"/>
                      <w:color w:val="000000" w:themeColor="text1"/>
                      <w:sz w:val="18"/>
                      <w:szCs w:val="18"/>
                    </w:rPr>
                  </w:pPr>
                </w:p>
              </w:tc>
              <w:tc>
                <w:tcPr>
                  <w:tcW w:w="915" w:type="pct"/>
                </w:tcPr>
                <w:p w14:paraId="23966769" w14:textId="77777777" w:rsidR="00CC24B3" w:rsidRPr="001F706F" w:rsidRDefault="00CC24B3" w:rsidP="001F706F">
                  <w:pPr>
                    <w:jc w:val="center"/>
                    <w:rPr>
                      <w:rFonts w:cs="Times New Roman"/>
                      <w:color w:val="000000" w:themeColor="text1"/>
                      <w:sz w:val="18"/>
                      <w:szCs w:val="18"/>
                    </w:rPr>
                  </w:pPr>
                </w:p>
              </w:tc>
              <w:tc>
                <w:tcPr>
                  <w:tcW w:w="700" w:type="pct"/>
                </w:tcPr>
                <w:p w14:paraId="5C09F119"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047330A4" w14:textId="77777777" w:rsidR="00CC24B3" w:rsidRPr="001F706F" w:rsidRDefault="00CC24B3" w:rsidP="001F706F">
                  <w:pPr>
                    <w:jc w:val="center"/>
                    <w:rPr>
                      <w:rFonts w:cs="Times New Roman"/>
                      <w:color w:val="000000" w:themeColor="text1"/>
                      <w:sz w:val="18"/>
                      <w:szCs w:val="18"/>
                    </w:rPr>
                  </w:pPr>
                </w:p>
              </w:tc>
            </w:tr>
            <w:tr w:rsidR="00CC24B3" w14:paraId="5EC7310B" w14:textId="77777777" w:rsidTr="00A32DD2">
              <w:trPr>
                <w:trHeight w:val="412"/>
              </w:trPr>
              <w:tc>
                <w:tcPr>
                  <w:tcW w:w="795" w:type="pct"/>
                </w:tcPr>
                <w:p w14:paraId="57A5B589" w14:textId="77777777" w:rsidR="00CC24B3" w:rsidRPr="00CC24B3" w:rsidRDefault="00CC24B3" w:rsidP="00CC24B3">
                  <w:pPr>
                    <w:jc w:val="both"/>
                    <w:rPr>
                      <w:rFonts w:cs="Times New Roman"/>
                      <w:color w:val="000000" w:themeColor="text1"/>
                      <w:sz w:val="18"/>
                      <w:szCs w:val="18"/>
                    </w:rPr>
                  </w:pPr>
                  <w:r w:rsidRPr="00CC24B3">
                    <w:rPr>
                      <w:rFonts w:cs="Times New Roman"/>
                      <w:sz w:val="18"/>
                      <w:szCs w:val="18"/>
                    </w:rPr>
                    <w:t>Yaz Stajı</w:t>
                  </w:r>
                </w:p>
              </w:tc>
              <w:tc>
                <w:tcPr>
                  <w:tcW w:w="535" w:type="pct"/>
                </w:tcPr>
                <w:p w14:paraId="0B322635" w14:textId="77777777" w:rsidR="00CC24B3" w:rsidRDefault="00CC24B3" w:rsidP="00CC24B3">
                  <w:r w:rsidRPr="00C47C50">
                    <w:rPr>
                      <w:rFonts w:cs="Times New Roman"/>
                      <w:color w:val="000000" w:themeColor="text1"/>
                      <w:sz w:val="18"/>
                      <w:szCs w:val="18"/>
                    </w:rPr>
                    <w:t>Türkçe</w:t>
                  </w:r>
                </w:p>
              </w:tc>
              <w:tc>
                <w:tcPr>
                  <w:tcW w:w="453" w:type="pct"/>
                </w:tcPr>
                <w:p w14:paraId="1DF08623" w14:textId="77777777" w:rsidR="00CC24B3" w:rsidRPr="001F706F" w:rsidRDefault="00CC24B3" w:rsidP="001F706F">
                  <w:pPr>
                    <w:jc w:val="center"/>
                    <w:rPr>
                      <w:rFonts w:cs="Times New Roman"/>
                      <w:color w:val="000000" w:themeColor="text1"/>
                      <w:sz w:val="18"/>
                      <w:szCs w:val="18"/>
                    </w:rPr>
                  </w:pPr>
                </w:p>
              </w:tc>
              <w:tc>
                <w:tcPr>
                  <w:tcW w:w="662" w:type="pct"/>
                </w:tcPr>
                <w:p w14:paraId="2F56C01D" w14:textId="77777777" w:rsidR="00CC24B3" w:rsidRPr="001F706F" w:rsidRDefault="00CC24B3" w:rsidP="001F706F">
                  <w:pPr>
                    <w:jc w:val="center"/>
                    <w:rPr>
                      <w:rFonts w:cs="Times New Roman"/>
                      <w:color w:val="000000" w:themeColor="text1"/>
                      <w:sz w:val="18"/>
                      <w:szCs w:val="18"/>
                    </w:rPr>
                  </w:pPr>
                </w:p>
              </w:tc>
              <w:tc>
                <w:tcPr>
                  <w:tcW w:w="915" w:type="pct"/>
                </w:tcPr>
                <w:p w14:paraId="2E14D262" w14:textId="77777777" w:rsidR="00CC24B3" w:rsidRPr="001F706F" w:rsidRDefault="00CC24B3" w:rsidP="001F706F">
                  <w:pPr>
                    <w:jc w:val="center"/>
                    <w:rPr>
                      <w:rFonts w:cs="Times New Roman"/>
                      <w:color w:val="000000" w:themeColor="text1"/>
                      <w:sz w:val="18"/>
                      <w:szCs w:val="18"/>
                    </w:rPr>
                  </w:pPr>
                </w:p>
              </w:tc>
              <w:tc>
                <w:tcPr>
                  <w:tcW w:w="700" w:type="pct"/>
                </w:tcPr>
                <w:p w14:paraId="6FD7B5C4" w14:textId="77777777" w:rsidR="00CC24B3" w:rsidRPr="001F706F" w:rsidRDefault="00CC24B3" w:rsidP="001F706F">
                  <w:pPr>
                    <w:jc w:val="center"/>
                    <w:rPr>
                      <w:rFonts w:cs="Times New Roman"/>
                      <w:color w:val="000000" w:themeColor="text1"/>
                      <w:sz w:val="18"/>
                      <w:szCs w:val="18"/>
                    </w:rPr>
                  </w:pPr>
                </w:p>
              </w:tc>
              <w:tc>
                <w:tcPr>
                  <w:tcW w:w="941" w:type="pct"/>
                </w:tcPr>
                <w:p w14:paraId="41651AF0"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r>
            <w:tr w:rsidR="00CC24B3" w14:paraId="7CB3DCA4" w14:textId="77777777" w:rsidTr="00A32DD2">
              <w:trPr>
                <w:trHeight w:val="382"/>
              </w:trPr>
              <w:tc>
                <w:tcPr>
                  <w:tcW w:w="795" w:type="pct"/>
                </w:tcPr>
                <w:p w14:paraId="1AB15441" w14:textId="77777777" w:rsidR="00CC24B3" w:rsidRPr="00CC24B3" w:rsidRDefault="001F706F" w:rsidP="001F706F">
                  <w:pPr>
                    <w:rPr>
                      <w:rFonts w:cs="Times New Roman"/>
                      <w:color w:val="000000" w:themeColor="text1"/>
                      <w:sz w:val="18"/>
                      <w:szCs w:val="18"/>
                    </w:rPr>
                  </w:pPr>
                  <w:r>
                    <w:rPr>
                      <w:rFonts w:cs="Times New Roman"/>
                      <w:sz w:val="18"/>
                      <w:szCs w:val="18"/>
                    </w:rPr>
                    <w:t>Farmakogenetik</w:t>
                  </w:r>
                </w:p>
              </w:tc>
              <w:tc>
                <w:tcPr>
                  <w:tcW w:w="535" w:type="pct"/>
                </w:tcPr>
                <w:p w14:paraId="1FFA129D" w14:textId="77777777" w:rsidR="00CC24B3" w:rsidRDefault="00CC24B3" w:rsidP="00CC24B3">
                  <w:r w:rsidRPr="00C47C50">
                    <w:rPr>
                      <w:rFonts w:cs="Times New Roman"/>
                      <w:color w:val="000000" w:themeColor="text1"/>
                      <w:sz w:val="18"/>
                      <w:szCs w:val="18"/>
                    </w:rPr>
                    <w:t>Türkçe</w:t>
                  </w:r>
                </w:p>
              </w:tc>
              <w:tc>
                <w:tcPr>
                  <w:tcW w:w="453" w:type="pct"/>
                </w:tcPr>
                <w:p w14:paraId="57A8D212" w14:textId="77777777" w:rsidR="00CC24B3" w:rsidRPr="001F706F" w:rsidRDefault="00CC24B3" w:rsidP="001F706F">
                  <w:pPr>
                    <w:jc w:val="center"/>
                    <w:rPr>
                      <w:rFonts w:cs="Times New Roman"/>
                      <w:color w:val="000000" w:themeColor="text1"/>
                      <w:sz w:val="18"/>
                      <w:szCs w:val="18"/>
                    </w:rPr>
                  </w:pPr>
                </w:p>
              </w:tc>
              <w:tc>
                <w:tcPr>
                  <w:tcW w:w="662" w:type="pct"/>
                </w:tcPr>
                <w:p w14:paraId="028FEFDC" w14:textId="77777777" w:rsidR="00CC24B3" w:rsidRPr="001F706F" w:rsidRDefault="00CC24B3" w:rsidP="001F706F">
                  <w:pPr>
                    <w:jc w:val="center"/>
                    <w:rPr>
                      <w:rFonts w:cs="Times New Roman"/>
                      <w:color w:val="000000" w:themeColor="text1"/>
                      <w:sz w:val="18"/>
                      <w:szCs w:val="18"/>
                    </w:rPr>
                  </w:pPr>
                </w:p>
              </w:tc>
              <w:tc>
                <w:tcPr>
                  <w:tcW w:w="915" w:type="pct"/>
                </w:tcPr>
                <w:p w14:paraId="66F16CF0"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56ED1EDC" w14:textId="77777777" w:rsidR="00CC24B3" w:rsidRPr="001F706F" w:rsidRDefault="00CC24B3" w:rsidP="001F706F">
                  <w:pPr>
                    <w:jc w:val="center"/>
                    <w:rPr>
                      <w:rFonts w:cs="Times New Roman"/>
                      <w:color w:val="000000" w:themeColor="text1"/>
                      <w:sz w:val="18"/>
                      <w:szCs w:val="18"/>
                    </w:rPr>
                  </w:pPr>
                </w:p>
              </w:tc>
              <w:tc>
                <w:tcPr>
                  <w:tcW w:w="941" w:type="pct"/>
                </w:tcPr>
                <w:p w14:paraId="61C5CF70" w14:textId="77777777" w:rsidR="00CC24B3" w:rsidRPr="001F706F" w:rsidRDefault="00CC24B3" w:rsidP="001F706F">
                  <w:pPr>
                    <w:jc w:val="center"/>
                    <w:rPr>
                      <w:rFonts w:cs="Times New Roman"/>
                      <w:color w:val="000000" w:themeColor="text1"/>
                      <w:sz w:val="18"/>
                      <w:szCs w:val="18"/>
                    </w:rPr>
                  </w:pPr>
                </w:p>
              </w:tc>
            </w:tr>
            <w:tr w:rsidR="00CC24B3" w14:paraId="31CAFD47" w14:textId="77777777" w:rsidTr="00A32DD2">
              <w:trPr>
                <w:trHeight w:val="412"/>
              </w:trPr>
              <w:tc>
                <w:tcPr>
                  <w:tcW w:w="795" w:type="pct"/>
                </w:tcPr>
                <w:p w14:paraId="1B24816E" w14:textId="77777777" w:rsidR="00CC24B3" w:rsidRPr="00CC24B3" w:rsidRDefault="001F706F" w:rsidP="001F706F">
                  <w:pPr>
                    <w:rPr>
                      <w:rFonts w:cs="Times New Roman"/>
                      <w:color w:val="000000" w:themeColor="text1"/>
                      <w:sz w:val="18"/>
                      <w:szCs w:val="18"/>
                    </w:rPr>
                  </w:pPr>
                  <w:r>
                    <w:rPr>
                      <w:rFonts w:cs="Times New Roman"/>
                      <w:sz w:val="18"/>
                      <w:szCs w:val="18"/>
                    </w:rPr>
                    <w:t>Organik Kimya</w:t>
                  </w:r>
                </w:p>
              </w:tc>
              <w:tc>
                <w:tcPr>
                  <w:tcW w:w="535" w:type="pct"/>
                </w:tcPr>
                <w:p w14:paraId="62862A8E" w14:textId="77777777" w:rsidR="00CC24B3" w:rsidRDefault="00CC24B3" w:rsidP="00CC24B3">
                  <w:r w:rsidRPr="00C47C50">
                    <w:rPr>
                      <w:rFonts w:cs="Times New Roman"/>
                      <w:color w:val="000000" w:themeColor="text1"/>
                      <w:sz w:val="18"/>
                      <w:szCs w:val="18"/>
                    </w:rPr>
                    <w:t>Türkçe</w:t>
                  </w:r>
                </w:p>
              </w:tc>
              <w:tc>
                <w:tcPr>
                  <w:tcW w:w="453" w:type="pct"/>
                </w:tcPr>
                <w:p w14:paraId="501B825F"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4A6548DC" w14:textId="77777777" w:rsidR="00CC24B3" w:rsidRPr="001F706F" w:rsidRDefault="00CC24B3" w:rsidP="001F706F">
                  <w:pPr>
                    <w:jc w:val="center"/>
                    <w:rPr>
                      <w:rFonts w:cs="Times New Roman"/>
                      <w:color w:val="000000" w:themeColor="text1"/>
                      <w:sz w:val="18"/>
                      <w:szCs w:val="18"/>
                    </w:rPr>
                  </w:pPr>
                </w:p>
              </w:tc>
              <w:tc>
                <w:tcPr>
                  <w:tcW w:w="915" w:type="pct"/>
                </w:tcPr>
                <w:p w14:paraId="2AA8EB4D" w14:textId="77777777" w:rsidR="00CC24B3" w:rsidRPr="001F706F" w:rsidRDefault="00CC24B3" w:rsidP="001F706F">
                  <w:pPr>
                    <w:jc w:val="center"/>
                    <w:rPr>
                      <w:rFonts w:cs="Times New Roman"/>
                      <w:color w:val="000000" w:themeColor="text1"/>
                      <w:sz w:val="18"/>
                      <w:szCs w:val="18"/>
                    </w:rPr>
                  </w:pPr>
                </w:p>
              </w:tc>
              <w:tc>
                <w:tcPr>
                  <w:tcW w:w="700" w:type="pct"/>
                </w:tcPr>
                <w:p w14:paraId="2D57B879" w14:textId="77777777" w:rsidR="00CC24B3" w:rsidRPr="001F706F" w:rsidRDefault="00CC24B3" w:rsidP="001F706F">
                  <w:pPr>
                    <w:jc w:val="center"/>
                    <w:rPr>
                      <w:rFonts w:cs="Times New Roman"/>
                      <w:color w:val="000000" w:themeColor="text1"/>
                      <w:sz w:val="18"/>
                      <w:szCs w:val="18"/>
                    </w:rPr>
                  </w:pPr>
                </w:p>
              </w:tc>
              <w:tc>
                <w:tcPr>
                  <w:tcW w:w="941" w:type="pct"/>
                </w:tcPr>
                <w:p w14:paraId="194CC916" w14:textId="77777777" w:rsidR="00CC24B3" w:rsidRPr="001F706F" w:rsidRDefault="00CC24B3" w:rsidP="001F706F">
                  <w:pPr>
                    <w:jc w:val="center"/>
                    <w:rPr>
                      <w:rFonts w:cs="Times New Roman"/>
                      <w:color w:val="000000" w:themeColor="text1"/>
                      <w:sz w:val="18"/>
                      <w:szCs w:val="18"/>
                    </w:rPr>
                  </w:pPr>
                </w:p>
              </w:tc>
            </w:tr>
            <w:tr w:rsidR="00CC24B3" w14:paraId="00ABF782" w14:textId="77777777" w:rsidTr="00A32DD2">
              <w:trPr>
                <w:trHeight w:val="795"/>
              </w:trPr>
              <w:tc>
                <w:tcPr>
                  <w:tcW w:w="795" w:type="pct"/>
                </w:tcPr>
                <w:p w14:paraId="53634DAE" w14:textId="77777777" w:rsidR="00CC24B3" w:rsidRPr="00CC24B3" w:rsidRDefault="001F706F" w:rsidP="001F706F">
                  <w:pPr>
                    <w:rPr>
                      <w:rFonts w:cs="Times New Roman"/>
                      <w:color w:val="000000" w:themeColor="text1"/>
                      <w:sz w:val="18"/>
                      <w:szCs w:val="18"/>
                    </w:rPr>
                  </w:pPr>
                  <w:r>
                    <w:rPr>
                      <w:rFonts w:cs="Times New Roman"/>
                      <w:sz w:val="18"/>
                      <w:szCs w:val="18"/>
                    </w:rPr>
                    <w:t>Mesleki Yabancı Dil</w:t>
                  </w:r>
                </w:p>
              </w:tc>
              <w:tc>
                <w:tcPr>
                  <w:tcW w:w="535" w:type="pct"/>
                </w:tcPr>
                <w:p w14:paraId="23A7F197" w14:textId="77777777" w:rsidR="00CC24B3" w:rsidRDefault="00CC24B3" w:rsidP="00CC24B3">
                  <w:r w:rsidRPr="00C47C50">
                    <w:rPr>
                      <w:rFonts w:cs="Times New Roman"/>
                      <w:color w:val="000000" w:themeColor="text1"/>
                      <w:sz w:val="18"/>
                      <w:szCs w:val="18"/>
                    </w:rPr>
                    <w:t>Türkçe</w:t>
                  </w:r>
                </w:p>
              </w:tc>
              <w:tc>
                <w:tcPr>
                  <w:tcW w:w="453" w:type="pct"/>
                </w:tcPr>
                <w:p w14:paraId="7CEBFE7A" w14:textId="77777777" w:rsidR="00CC24B3" w:rsidRPr="001F706F" w:rsidRDefault="00CC24B3" w:rsidP="001F706F">
                  <w:pPr>
                    <w:jc w:val="center"/>
                    <w:rPr>
                      <w:rFonts w:cs="Times New Roman"/>
                      <w:color w:val="000000" w:themeColor="text1"/>
                      <w:sz w:val="18"/>
                      <w:szCs w:val="18"/>
                    </w:rPr>
                  </w:pPr>
                </w:p>
              </w:tc>
              <w:tc>
                <w:tcPr>
                  <w:tcW w:w="662" w:type="pct"/>
                </w:tcPr>
                <w:p w14:paraId="048E793F" w14:textId="77777777" w:rsidR="00CC24B3" w:rsidRPr="001F706F" w:rsidRDefault="00CC24B3" w:rsidP="001F706F">
                  <w:pPr>
                    <w:jc w:val="center"/>
                    <w:rPr>
                      <w:rFonts w:cs="Times New Roman"/>
                      <w:color w:val="000000" w:themeColor="text1"/>
                      <w:sz w:val="18"/>
                      <w:szCs w:val="18"/>
                    </w:rPr>
                  </w:pPr>
                </w:p>
              </w:tc>
              <w:tc>
                <w:tcPr>
                  <w:tcW w:w="915" w:type="pct"/>
                </w:tcPr>
                <w:p w14:paraId="68CE2127"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46DAC902" w14:textId="77777777" w:rsidR="00CC24B3" w:rsidRPr="001F706F" w:rsidRDefault="00CC24B3" w:rsidP="001F706F">
                  <w:pPr>
                    <w:jc w:val="center"/>
                    <w:rPr>
                      <w:rFonts w:cs="Times New Roman"/>
                      <w:color w:val="000000" w:themeColor="text1"/>
                      <w:sz w:val="18"/>
                      <w:szCs w:val="18"/>
                    </w:rPr>
                  </w:pPr>
                </w:p>
              </w:tc>
              <w:tc>
                <w:tcPr>
                  <w:tcW w:w="941" w:type="pct"/>
                </w:tcPr>
                <w:p w14:paraId="525E2486" w14:textId="77777777" w:rsidR="00CC24B3" w:rsidRPr="001F706F" w:rsidRDefault="00CC24B3" w:rsidP="001F706F">
                  <w:pPr>
                    <w:jc w:val="center"/>
                    <w:rPr>
                      <w:rFonts w:cs="Times New Roman"/>
                      <w:color w:val="000000" w:themeColor="text1"/>
                      <w:sz w:val="18"/>
                      <w:szCs w:val="18"/>
                    </w:rPr>
                  </w:pPr>
                </w:p>
              </w:tc>
            </w:tr>
            <w:tr w:rsidR="00CC24B3" w14:paraId="33DFC8B9" w14:textId="77777777" w:rsidTr="00A32DD2">
              <w:trPr>
                <w:trHeight w:val="795"/>
              </w:trPr>
              <w:tc>
                <w:tcPr>
                  <w:tcW w:w="795" w:type="pct"/>
                </w:tcPr>
                <w:p w14:paraId="6042ECFF" w14:textId="77777777" w:rsidR="00CC24B3" w:rsidRPr="00CC24B3" w:rsidRDefault="001F706F" w:rsidP="001F706F">
                  <w:pPr>
                    <w:rPr>
                      <w:rFonts w:cs="Times New Roman"/>
                      <w:color w:val="000000" w:themeColor="text1"/>
                      <w:sz w:val="18"/>
                      <w:szCs w:val="18"/>
                    </w:rPr>
                  </w:pPr>
                  <w:r>
                    <w:rPr>
                      <w:rFonts w:cs="Times New Roman"/>
                      <w:sz w:val="18"/>
                      <w:szCs w:val="18"/>
                    </w:rPr>
                    <w:t>Nanoteknoloji ve Uygulama Alanları</w:t>
                  </w:r>
                </w:p>
              </w:tc>
              <w:tc>
                <w:tcPr>
                  <w:tcW w:w="535" w:type="pct"/>
                </w:tcPr>
                <w:p w14:paraId="028AEA61" w14:textId="77777777" w:rsidR="00CC24B3" w:rsidRDefault="00CC24B3" w:rsidP="00CC24B3">
                  <w:r w:rsidRPr="00C47C50">
                    <w:rPr>
                      <w:rFonts w:cs="Times New Roman"/>
                      <w:color w:val="000000" w:themeColor="text1"/>
                      <w:sz w:val="18"/>
                      <w:szCs w:val="18"/>
                    </w:rPr>
                    <w:t>Türkçe</w:t>
                  </w:r>
                </w:p>
              </w:tc>
              <w:tc>
                <w:tcPr>
                  <w:tcW w:w="453" w:type="pct"/>
                </w:tcPr>
                <w:p w14:paraId="264E2DDB"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20420141" w14:textId="77777777" w:rsidR="00CC24B3" w:rsidRPr="001F706F" w:rsidRDefault="00CC24B3" w:rsidP="001F706F">
                  <w:pPr>
                    <w:jc w:val="center"/>
                    <w:rPr>
                      <w:rFonts w:cs="Times New Roman"/>
                      <w:color w:val="000000" w:themeColor="text1"/>
                      <w:sz w:val="18"/>
                      <w:szCs w:val="18"/>
                    </w:rPr>
                  </w:pPr>
                </w:p>
              </w:tc>
              <w:tc>
                <w:tcPr>
                  <w:tcW w:w="915" w:type="pct"/>
                </w:tcPr>
                <w:p w14:paraId="1F36EB2A" w14:textId="77777777" w:rsidR="00CC24B3" w:rsidRPr="001F706F" w:rsidRDefault="00CC24B3" w:rsidP="001F706F">
                  <w:pPr>
                    <w:jc w:val="center"/>
                    <w:rPr>
                      <w:rFonts w:cs="Times New Roman"/>
                      <w:color w:val="000000" w:themeColor="text1"/>
                      <w:sz w:val="18"/>
                      <w:szCs w:val="18"/>
                    </w:rPr>
                  </w:pPr>
                </w:p>
              </w:tc>
              <w:tc>
                <w:tcPr>
                  <w:tcW w:w="700" w:type="pct"/>
                </w:tcPr>
                <w:p w14:paraId="18E867DA" w14:textId="77777777" w:rsidR="00CC24B3" w:rsidRPr="001F706F" w:rsidRDefault="00CC24B3" w:rsidP="001F706F">
                  <w:pPr>
                    <w:jc w:val="center"/>
                    <w:rPr>
                      <w:rFonts w:cs="Times New Roman"/>
                      <w:color w:val="000000" w:themeColor="text1"/>
                      <w:sz w:val="18"/>
                      <w:szCs w:val="18"/>
                    </w:rPr>
                  </w:pPr>
                </w:p>
              </w:tc>
              <w:tc>
                <w:tcPr>
                  <w:tcW w:w="941" w:type="pct"/>
                </w:tcPr>
                <w:p w14:paraId="26E4D583" w14:textId="77777777" w:rsidR="00CC24B3" w:rsidRPr="001F706F" w:rsidRDefault="00CC24B3" w:rsidP="001F706F">
                  <w:pPr>
                    <w:jc w:val="center"/>
                    <w:rPr>
                      <w:rFonts w:cs="Times New Roman"/>
                      <w:color w:val="000000" w:themeColor="text1"/>
                      <w:sz w:val="18"/>
                      <w:szCs w:val="18"/>
                    </w:rPr>
                  </w:pPr>
                </w:p>
              </w:tc>
            </w:tr>
            <w:tr w:rsidR="00CC24B3" w14:paraId="5C9F20C6" w14:textId="77777777" w:rsidTr="00A32DD2">
              <w:trPr>
                <w:trHeight w:val="795"/>
              </w:trPr>
              <w:tc>
                <w:tcPr>
                  <w:tcW w:w="795" w:type="pct"/>
                </w:tcPr>
                <w:p w14:paraId="2B243BA6" w14:textId="77777777" w:rsidR="00CC24B3" w:rsidRPr="00CC24B3" w:rsidRDefault="001F706F" w:rsidP="001F706F">
                  <w:pPr>
                    <w:rPr>
                      <w:rFonts w:cs="Times New Roman"/>
                      <w:color w:val="000000" w:themeColor="text1"/>
                      <w:sz w:val="18"/>
                      <w:szCs w:val="18"/>
                    </w:rPr>
                  </w:pPr>
                  <w:r>
                    <w:rPr>
                      <w:rFonts w:cs="Times New Roman"/>
                      <w:sz w:val="18"/>
                      <w:szCs w:val="18"/>
                    </w:rPr>
                    <w:t>Dijital Okur Yazarlık</w:t>
                  </w:r>
                </w:p>
              </w:tc>
              <w:tc>
                <w:tcPr>
                  <w:tcW w:w="535" w:type="pct"/>
                </w:tcPr>
                <w:p w14:paraId="28110C00" w14:textId="77777777" w:rsidR="00CC24B3" w:rsidRDefault="00CC24B3" w:rsidP="00CC24B3">
                  <w:r w:rsidRPr="00C47C50">
                    <w:rPr>
                      <w:rFonts w:cs="Times New Roman"/>
                      <w:color w:val="000000" w:themeColor="text1"/>
                      <w:sz w:val="18"/>
                      <w:szCs w:val="18"/>
                    </w:rPr>
                    <w:t>Türkçe</w:t>
                  </w:r>
                </w:p>
              </w:tc>
              <w:tc>
                <w:tcPr>
                  <w:tcW w:w="453" w:type="pct"/>
                </w:tcPr>
                <w:p w14:paraId="3106146C" w14:textId="77777777" w:rsidR="00CC24B3" w:rsidRPr="001F706F" w:rsidRDefault="00CC24B3" w:rsidP="001F706F">
                  <w:pPr>
                    <w:jc w:val="center"/>
                    <w:rPr>
                      <w:rFonts w:cs="Times New Roman"/>
                      <w:color w:val="000000" w:themeColor="text1"/>
                      <w:sz w:val="18"/>
                      <w:szCs w:val="18"/>
                    </w:rPr>
                  </w:pPr>
                </w:p>
              </w:tc>
              <w:tc>
                <w:tcPr>
                  <w:tcW w:w="662" w:type="pct"/>
                </w:tcPr>
                <w:p w14:paraId="514A4475" w14:textId="77777777" w:rsidR="00CC24B3" w:rsidRPr="001F706F" w:rsidRDefault="00CC24B3" w:rsidP="001F706F">
                  <w:pPr>
                    <w:jc w:val="center"/>
                    <w:rPr>
                      <w:rFonts w:cs="Times New Roman"/>
                      <w:color w:val="000000" w:themeColor="text1"/>
                      <w:sz w:val="18"/>
                      <w:szCs w:val="18"/>
                    </w:rPr>
                  </w:pPr>
                </w:p>
              </w:tc>
              <w:tc>
                <w:tcPr>
                  <w:tcW w:w="915" w:type="pct"/>
                </w:tcPr>
                <w:p w14:paraId="29311273" w14:textId="77777777" w:rsidR="00CC24B3" w:rsidRPr="001F706F" w:rsidRDefault="00CC24B3" w:rsidP="001F706F">
                  <w:pPr>
                    <w:jc w:val="center"/>
                    <w:rPr>
                      <w:rFonts w:cs="Times New Roman"/>
                      <w:color w:val="000000" w:themeColor="text1"/>
                      <w:sz w:val="18"/>
                      <w:szCs w:val="18"/>
                    </w:rPr>
                  </w:pPr>
                </w:p>
              </w:tc>
              <w:tc>
                <w:tcPr>
                  <w:tcW w:w="700" w:type="pct"/>
                </w:tcPr>
                <w:p w14:paraId="5A9D865D"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941" w:type="pct"/>
                </w:tcPr>
                <w:p w14:paraId="68388DA7" w14:textId="77777777" w:rsidR="00CC24B3" w:rsidRPr="001F706F" w:rsidRDefault="00CC24B3" w:rsidP="001F706F">
                  <w:pPr>
                    <w:jc w:val="center"/>
                    <w:rPr>
                      <w:rFonts w:cs="Times New Roman"/>
                      <w:color w:val="000000" w:themeColor="text1"/>
                      <w:sz w:val="18"/>
                      <w:szCs w:val="18"/>
                    </w:rPr>
                  </w:pPr>
                </w:p>
              </w:tc>
            </w:tr>
            <w:tr w:rsidR="00BA566D" w14:paraId="5F40AD56" w14:textId="77777777" w:rsidTr="00A32DD2">
              <w:trPr>
                <w:trHeight w:val="412"/>
              </w:trPr>
              <w:tc>
                <w:tcPr>
                  <w:tcW w:w="5000" w:type="pct"/>
                  <w:gridSpan w:val="7"/>
                  <w:shd w:val="clear" w:color="auto" w:fill="D9D9D9" w:themeFill="background1" w:themeFillShade="D9"/>
                </w:tcPr>
                <w:p w14:paraId="5FB9355A" w14:textId="77777777" w:rsidR="00BA566D" w:rsidRPr="00A32DD2" w:rsidRDefault="00BA566D" w:rsidP="00A32DD2">
                  <w:pPr>
                    <w:rPr>
                      <w:rFonts w:cs="Times New Roman"/>
                      <w:b/>
                      <w:color w:val="000000" w:themeColor="text1"/>
                      <w:sz w:val="18"/>
                      <w:szCs w:val="18"/>
                    </w:rPr>
                  </w:pPr>
                  <w:r w:rsidRPr="00A32DD2">
                    <w:rPr>
                      <w:rFonts w:cs="Times New Roman"/>
                      <w:b/>
                      <w:color w:val="000000" w:themeColor="text1"/>
                      <w:sz w:val="18"/>
                      <w:szCs w:val="18"/>
                    </w:rPr>
                    <w:t>4. Yarıyıl</w:t>
                  </w:r>
                </w:p>
              </w:tc>
            </w:tr>
            <w:tr w:rsidR="00A93A77" w14:paraId="3B064AA5" w14:textId="77777777" w:rsidTr="00A32DD2">
              <w:trPr>
                <w:trHeight w:val="795"/>
              </w:trPr>
              <w:tc>
                <w:tcPr>
                  <w:tcW w:w="795" w:type="pct"/>
                </w:tcPr>
                <w:p w14:paraId="4F46AECF" w14:textId="77777777" w:rsidR="00BA566D" w:rsidRPr="00CC24B3" w:rsidRDefault="00CC24B3" w:rsidP="001F706F">
                  <w:pPr>
                    <w:rPr>
                      <w:rFonts w:cs="Times New Roman"/>
                      <w:color w:val="000000" w:themeColor="text1"/>
                      <w:sz w:val="18"/>
                      <w:szCs w:val="18"/>
                    </w:rPr>
                  </w:pPr>
                  <w:r w:rsidRPr="00CC24B3">
                    <w:rPr>
                      <w:rFonts w:cs="Times New Roman"/>
                      <w:sz w:val="18"/>
                      <w:szCs w:val="18"/>
                    </w:rPr>
                    <w:t>Atatürk İlkeleri ve İnkilap Tarihi</w:t>
                  </w:r>
                </w:p>
              </w:tc>
              <w:tc>
                <w:tcPr>
                  <w:tcW w:w="535" w:type="pct"/>
                </w:tcPr>
                <w:p w14:paraId="65AD0A9F"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3A7D6448"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777CF4EC" w14:textId="77777777" w:rsidR="00BA566D" w:rsidRPr="001F706F" w:rsidRDefault="00BA566D" w:rsidP="001F706F">
                  <w:pPr>
                    <w:jc w:val="center"/>
                    <w:rPr>
                      <w:rFonts w:cs="Times New Roman"/>
                      <w:color w:val="000000" w:themeColor="text1"/>
                      <w:sz w:val="18"/>
                      <w:szCs w:val="18"/>
                    </w:rPr>
                  </w:pPr>
                </w:p>
              </w:tc>
              <w:tc>
                <w:tcPr>
                  <w:tcW w:w="915" w:type="pct"/>
                </w:tcPr>
                <w:p w14:paraId="0FCCE89D" w14:textId="77777777" w:rsidR="00BA566D" w:rsidRPr="001F706F" w:rsidRDefault="00BA566D" w:rsidP="001F706F">
                  <w:pPr>
                    <w:jc w:val="center"/>
                    <w:rPr>
                      <w:rFonts w:cs="Times New Roman"/>
                      <w:color w:val="000000" w:themeColor="text1"/>
                      <w:sz w:val="18"/>
                      <w:szCs w:val="18"/>
                    </w:rPr>
                  </w:pPr>
                </w:p>
              </w:tc>
              <w:tc>
                <w:tcPr>
                  <w:tcW w:w="700" w:type="pct"/>
                </w:tcPr>
                <w:p w14:paraId="430491A6" w14:textId="77777777" w:rsidR="00BA566D" w:rsidRPr="001F706F" w:rsidRDefault="00BA566D" w:rsidP="001F706F">
                  <w:pPr>
                    <w:jc w:val="center"/>
                    <w:rPr>
                      <w:rFonts w:cs="Times New Roman"/>
                      <w:color w:val="000000" w:themeColor="text1"/>
                      <w:sz w:val="18"/>
                      <w:szCs w:val="18"/>
                    </w:rPr>
                  </w:pPr>
                </w:p>
              </w:tc>
              <w:tc>
                <w:tcPr>
                  <w:tcW w:w="941" w:type="pct"/>
                </w:tcPr>
                <w:p w14:paraId="21545324" w14:textId="77777777" w:rsidR="00BA566D" w:rsidRPr="001F706F" w:rsidRDefault="00BA566D" w:rsidP="001F706F">
                  <w:pPr>
                    <w:jc w:val="center"/>
                    <w:rPr>
                      <w:rFonts w:cs="Times New Roman"/>
                      <w:color w:val="000000" w:themeColor="text1"/>
                      <w:sz w:val="18"/>
                      <w:szCs w:val="18"/>
                    </w:rPr>
                  </w:pPr>
                </w:p>
              </w:tc>
            </w:tr>
            <w:tr w:rsidR="00A93A77" w14:paraId="7B11A9B6" w14:textId="77777777" w:rsidTr="00A32DD2">
              <w:trPr>
                <w:trHeight w:val="412"/>
              </w:trPr>
              <w:tc>
                <w:tcPr>
                  <w:tcW w:w="795" w:type="pct"/>
                </w:tcPr>
                <w:p w14:paraId="7B6A691D" w14:textId="77777777" w:rsidR="00BA566D" w:rsidRPr="00CC24B3" w:rsidRDefault="00CC24B3" w:rsidP="001F706F">
                  <w:pPr>
                    <w:rPr>
                      <w:rFonts w:cs="Times New Roman"/>
                      <w:color w:val="000000" w:themeColor="text1"/>
                      <w:sz w:val="18"/>
                      <w:szCs w:val="18"/>
                    </w:rPr>
                  </w:pPr>
                  <w:r w:rsidRPr="00CC24B3">
                    <w:rPr>
                      <w:rFonts w:cs="Times New Roman"/>
                      <w:sz w:val="18"/>
                      <w:szCs w:val="18"/>
                    </w:rPr>
                    <w:t>Türk Dili</w:t>
                  </w:r>
                </w:p>
              </w:tc>
              <w:tc>
                <w:tcPr>
                  <w:tcW w:w="535" w:type="pct"/>
                </w:tcPr>
                <w:p w14:paraId="3C4F812F"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511BC775"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31BFB61C" w14:textId="77777777" w:rsidR="00BA566D" w:rsidRPr="001F706F" w:rsidRDefault="00BA566D" w:rsidP="001F706F">
                  <w:pPr>
                    <w:jc w:val="center"/>
                    <w:rPr>
                      <w:rFonts w:cs="Times New Roman"/>
                      <w:color w:val="000000" w:themeColor="text1"/>
                      <w:sz w:val="18"/>
                      <w:szCs w:val="18"/>
                    </w:rPr>
                  </w:pPr>
                </w:p>
              </w:tc>
              <w:tc>
                <w:tcPr>
                  <w:tcW w:w="915" w:type="pct"/>
                </w:tcPr>
                <w:p w14:paraId="22BA2B83" w14:textId="77777777" w:rsidR="00BA566D" w:rsidRPr="001F706F" w:rsidRDefault="00BA566D" w:rsidP="001F706F">
                  <w:pPr>
                    <w:jc w:val="center"/>
                    <w:rPr>
                      <w:rFonts w:cs="Times New Roman"/>
                      <w:color w:val="000000" w:themeColor="text1"/>
                      <w:sz w:val="18"/>
                      <w:szCs w:val="18"/>
                    </w:rPr>
                  </w:pPr>
                </w:p>
              </w:tc>
              <w:tc>
                <w:tcPr>
                  <w:tcW w:w="700" w:type="pct"/>
                </w:tcPr>
                <w:p w14:paraId="5B24042D" w14:textId="77777777" w:rsidR="00BA566D" w:rsidRPr="001F706F" w:rsidRDefault="00BA566D" w:rsidP="001F706F">
                  <w:pPr>
                    <w:jc w:val="center"/>
                    <w:rPr>
                      <w:rFonts w:cs="Times New Roman"/>
                      <w:color w:val="000000" w:themeColor="text1"/>
                      <w:sz w:val="18"/>
                      <w:szCs w:val="18"/>
                    </w:rPr>
                  </w:pPr>
                </w:p>
              </w:tc>
              <w:tc>
                <w:tcPr>
                  <w:tcW w:w="941" w:type="pct"/>
                </w:tcPr>
                <w:p w14:paraId="0FC1060C" w14:textId="77777777" w:rsidR="00BA566D" w:rsidRPr="001F706F" w:rsidRDefault="00BA566D" w:rsidP="001F706F">
                  <w:pPr>
                    <w:jc w:val="center"/>
                    <w:rPr>
                      <w:rFonts w:cs="Times New Roman"/>
                      <w:color w:val="000000" w:themeColor="text1"/>
                      <w:sz w:val="18"/>
                      <w:szCs w:val="18"/>
                    </w:rPr>
                  </w:pPr>
                </w:p>
              </w:tc>
            </w:tr>
            <w:tr w:rsidR="00A93A77" w14:paraId="0E07B616" w14:textId="77777777" w:rsidTr="00A32DD2">
              <w:trPr>
                <w:trHeight w:val="382"/>
              </w:trPr>
              <w:tc>
                <w:tcPr>
                  <w:tcW w:w="795" w:type="pct"/>
                </w:tcPr>
                <w:p w14:paraId="6FA8A386" w14:textId="788FDE1E" w:rsidR="00BA566D" w:rsidRPr="00CC24B3" w:rsidRDefault="00B8078E" w:rsidP="001F706F">
                  <w:pPr>
                    <w:rPr>
                      <w:rFonts w:cs="Times New Roman"/>
                      <w:color w:val="000000" w:themeColor="text1"/>
                      <w:sz w:val="18"/>
                      <w:szCs w:val="18"/>
                    </w:rPr>
                  </w:pPr>
                  <w:r w:rsidRPr="00B8078E">
                    <w:rPr>
                      <w:rFonts w:cs="Times New Roman"/>
                      <w:sz w:val="18"/>
                      <w:szCs w:val="18"/>
                    </w:rPr>
                    <w:lastRenderedPageBreak/>
                    <w:t>Eczane İşletmeciliği</w:t>
                  </w:r>
                </w:p>
              </w:tc>
              <w:tc>
                <w:tcPr>
                  <w:tcW w:w="535" w:type="pct"/>
                </w:tcPr>
                <w:p w14:paraId="339647FD"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27547593" w14:textId="77777777" w:rsidR="00BA566D" w:rsidRPr="001F706F" w:rsidRDefault="00BA566D" w:rsidP="001F706F">
                  <w:pPr>
                    <w:jc w:val="center"/>
                    <w:rPr>
                      <w:rFonts w:cs="Times New Roman"/>
                      <w:color w:val="000000" w:themeColor="text1"/>
                      <w:sz w:val="18"/>
                      <w:szCs w:val="18"/>
                    </w:rPr>
                  </w:pPr>
                </w:p>
              </w:tc>
              <w:tc>
                <w:tcPr>
                  <w:tcW w:w="662" w:type="pct"/>
                </w:tcPr>
                <w:p w14:paraId="6E2F58DF" w14:textId="77777777" w:rsidR="00BA566D" w:rsidRPr="001F706F" w:rsidRDefault="00BA566D" w:rsidP="001F706F">
                  <w:pPr>
                    <w:jc w:val="center"/>
                    <w:rPr>
                      <w:rFonts w:cs="Times New Roman"/>
                      <w:color w:val="000000" w:themeColor="text1"/>
                      <w:sz w:val="18"/>
                      <w:szCs w:val="18"/>
                    </w:rPr>
                  </w:pPr>
                </w:p>
              </w:tc>
              <w:tc>
                <w:tcPr>
                  <w:tcW w:w="915" w:type="pct"/>
                </w:tcPr>
                <w:p w14:paraId="2971665D"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7E70C14B" w14:textId="77777777" w:rsidR="00BA566D" w:rsidRPr="001F706F" w:rsidRDefault="00BA566D" w:rsidP="001F706F">
                  <w:pPr>
                    <w:jc w:val="center"/>
                    <w:rPr>
                      <w:rFonts w:cs="Times New Roman"/>
                      <w:color w:val="000000" w:themeColor="text1"/>
                      <w:sz w:val="18"/>
                      <w:szCs w:val="18"/>
                    </w:rPr>
                  </w:pPr>
                </w:p>
              </w:tc>
              <w:tc>
                <w:tcPr>
                  <w:tcW w:w="941" w:type="pct"/>
                </w:tcPr>
                <w:p w14:paraId="46B44D56" w14:textId="77777777" w:rsidR="00BA566D" w:rsidRPr="001F706F" w:rsidRDefault="00BA566D" w:rsidP="001F706F">
                  <w:pPr>
                    <w:jc w:val="center"/>
                    <w:rPr>
                      <w:rFonts w:cs="Times New Roman"/>
                      <w:color w:val="000000" w:themeColor="text1"/>
                      <w:sz w:val="18"/>
                      <w:szCs w:val="18"/>
                    </w:rPr>
                  </w:pPr>
                </w:p>
              </w:tc>
            </w:tr>
            <w:tr w:rsidR="00A93A77" w14:paraId="775FD369" w14:textId="77777777" w:rsidTr="00A32DD2">
              <w:trPr>
                <w:trHeight w:val="412"/>
              </w:trPr>
              <w:tc>
                <w:tcPr>
                  <w:tcW w:w="795" w:type="pct"/>
                </w:tcPr>
                <w:p w14:paraId="58E1154D" w14:textId="77777777" w:rsidR="00BA566D" w:rsidRPr="00CC24B3" w:rsidRDefault="001F706F" w:rsidP="001F706F">
                  <w:pPr>
                    <w:rPr>
                      <w:rFonts w:cs="Times New Roman"/>
                      <w:color w:val="000000" w:themeColor="text1"/>
                      <w:sz w:val="18"/>
                      <w:szCs w:val="18"/>
                    </w:rPr>
                  </w:pPr>
                  <w:r>
                    <w:rPr>
                      <w:rFonts w:cs="Times New Roman"/>
                      <w:sz w:val="18"/>
                      <w:szCs w:val="18"/>
                    </w:rPr>
                    <w:t>Eczane Teknikerliği</w:t>
                  </w:r>
                </w:p>
              </w:tc>
              <w:tc>
                <w:tcPr>
                  <w:tcW w:w="535" w:type="pct"/>
                </w:tcPr>
                <w:p w14:paraId="4DFB045D"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31E33203" w14:textId="77777777" w:rsidR="00BA566D" w:rsidRPr="001F706F" w:rsidRDefault="00BA566D" w:rsidP="001F706F">
                  <w:pPr>
                    <w:jc w:val="center"/>
                    <w:rPr>
                      <w:rFonts w:cs="Times New Roman"/>
                      <w:color w:val="000000" w:themeColor="text1"/>
                      <w:sz w:val="18"/>
                      <w:szCs w:val="18"/>
                    </w:rPr>
                  </w:pPr>
                </w:p>
              </w:tc>
              <w:tc>
                <w:tcPr>
                  <w:tcW w:w="662" w:type="pct"/>
                </w:tcPr>
                <w:p w14:paraId="740268D7" w14:textId="77777777" w:rsidR="00BA566D" w:rsidRPr="001F706F" w:rsidRDefault="00BA566D" w:rsidP="001F706F">
                  <w:pPr>
                    <w:jc w:val="center"/>
                    <w:rPr>
                      <w:rFonts w:cs="Times New Roman"/>
                      <w:color w:val="000000" w:themeColor="text1"/>
                      <w:sz w:val="18"/>
                      <w:szCs w:val="18"/>
                    </w:rPr>
                  </w:pPr>
                </w:p>
              </w:tc>
              <w:tc>
                <w:tcPr>
                  <w:tcW w:w="915" w:type="pct"/>
                </w:tcPr>
                <w:p w14:paraId="1B7CF273"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236DE073" w14:textId="77777777" w:rsidR="00BA566D" w:rsidRPr="001F706F" w:rsidRDefault="00BA566D" w:rsidP="001F706F">
                  <w:pPr>
                    <w:jc w:val="center"/>
                    <w:rPr>
                      <w:rFonts w:cs="Times New Roman"/>
                      <w:color w:val="000000" w:themeColor="text1"/>
                      <w:sz w:val="18"/>
                      <w:szCs w:val="18"/>
                    </w:rPr>
                  </w:pPr>
                </w:p>
              </w:tc>
              <w:tc>
                <w:tcPr>
                  <w:tcW w:w="941" w:type="pct"/>
                </w:tcPr>
                <w:p w14:paraId="494857DF" w14:textId="77777777" w:rsidR="00BA566D" w:rsidRPr="001F706F" w:rsidRDefault="00BA566D" w:rsidP="001F706F">
                  <w:pPr>
                    <w:jc w:val="center"/>
                    <w:rPr>
                      <w:rFonts w:cs="Times New Roman"/>
                      <w:color w:val="000000" w:themeColor="text1"/>
                      <w:sz w:val="18"/>
                      <w:szCs w:val="18"/>
                    </w:rPr>
                  </w:pPr>
                </w:p>
              </w:tc>
            </w:tr>
            <w:tr w:rsidR="00A93A77" w14:paraId="52C37A3C" w14:textId="77777777" w:rsidTr="00A32DD2">
              <w:trPr>
                <w:trHeight w:val="795"/>
              </w:trPr>
              <w:tc>
                <w:tcPr>
                  <w:tcW w:w="795" w:type="pct"/>
                </w:tcPr>
                <w:p w14:paraId="323E5556" w14:textId="77777777" w:rsidR="00BA566D" w:rsidRPr="00CC24B3" w:rsidRDefault="00CC24B3" w:rsidP="001F706F">
                  <w:pPr>
                    <w:rPr>
                      <w:rFonts w:cs="Times New Roman"/>
                      <w:color w:val="000000" w:themeColor="text1"/>
                      <w:sz w:val="18"/>
                      <w:szCs w:val="18"/>
                    </w:rPr>
                  </w:pPr>
                  <w:r w:rsidRPr="00CC24B3">
                    <w:rPr>
                      <w:rFonts w:cs="Times New Roman"/>
                      <w:sz w:val="18"/>
                      <w:szCs w:val="18"/>
                    </w:rPr>
                    <w:t>E</w:t>
                  </w:r>
                  <w:r w:rsidR="001F706F">
                    <w:rPr>
                      <w:rFonts w:cs="Times New Roman"/>
                      <w:sz w:val="18"/>
                      <w:szCs w:val="18"/>
                    </w:rPr>
                    <w:t>czane Kayıtları ve Stok Yönetimi</w:t>
                  </w:r>
                </w:p>
              </w:tc>
              <w:tc>
                <w:tcPr>
                  <w:tcW w:w="535" w:type="pct"/>
                </w:tcPr>
                <w:p w14:paraId="1C5C9731" w14:textId="77777777" w:rsidR="00BA566D" w:rsidRPr="00CC24B3" w:rsidRDefault="00BA566D" w:rsidP="00BA566D">
                  <w:pPr>
                    <w:rPr>
                      <w:rFonts w:cs="Times New Roman"/>
                      <w:sz w:val="18"/>
                      <w:szCs w:val="18"/>
                    </w:rPr>
                  </w:pPr>
                  <w:r w:rsidRPr="00CC24B3">
                    <w:rPr>
                      <w:rFonts w:cs="Times New Roman"/>
                      <w:color w:val="000000" w:themeColor="text1"/>
                      <w:sz w:val="18"/>
                      <w:szCs w:val="18"/>
                    </w:rPr>
                    <w:t>Türkçe</w:t>
                  </w:r>
                </w:p>
              </w:tc>
              <w:tc>
                <w:tcPr>
                  <w:tcW w:w="453" w:type="pct"/>
                </w:tcPr>
                <w:p w14:paraId="2720E933" w14:textId="77777777" w:rsidR="00BA566D" w:rsidRPr="001F706F" w:rsidRDefault="00BA566D" w:rsidP="001F706F">
                  <w:pPr>
                    <w:jc w:val="center"/>
                    <w:rPr>
                      <w:rFonts w:cs="Times New Roman"/>
                      <w:color w:val="000000" w:themeColor="text1"/>
                      <w:sz w:val="18"/>
                      <w:szCs w:val="18"/>
                    </w:rPr>
                  </w:pPr>
                </w:p>
              </w:tc>
              <w:tc>
                <w:tcPr>
                  <w:tcW w:w="662" w:type="pct"/>
                </w:tcPr>
                <w:p w14:paraId="349F1E6C" w14:textId="77777777" w:rsidR="00BA566D" w:rsidRPr="001F706F" w:rsidRDefault="00BA566D" w:rsidP="001F706F">
                  <w:pPr>
                    <w:jc w:val="center"/>
                    <w:rPr>
                      <w:rFonts w:cs="Times New Roman"/>
                      <w:color w:val="000000" w:themeColor="text1"/>
                      <w:sz w:val="18"/>
                      <w:szCs w:val="18"/>
                    </w:rPr>
                  </w:pPr>
                </w:p>
              </w:tc>
              <w:tc>
                <w:tcPr>
                  <w:tcW w:w="915" w:type="pct"/>
                </w:tcPr>
                <w:p w14:paraId="575EE75B" w14:textId="77777777" w:rsidR="00BA566D"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6EDE6AE4" w14:textId="77777777" w:rsidR="00BA566D" w:rsidRPr="001F706F" w:rsidRDefault="00BA566D" w:rsidP="001F706F">
                  <w:pPr>
                    <w:jc w:val="center"/>
                    <w:rPr>
                      <w:rFonts w:cs="Times New Roman"/>
                      <w:color w:val="000000" w:themeColor="text1"/>
                      <w:sz w:val="18"/>
                      <w:szCs w:val="18"/>
                    </w:rPr>
                  </w:pPr>
                </w:p>
              </w:tc>
              <w:tc>
                <w:tcPr>
                  <w:tcW w:w="941" w:type="pct"/>
                </w:tcPr>
                <w:p w14:paraId="65B7AF0D" w14:textId="77777777" w:rsidR="00BA566D" w:rsidRPr="001F706F" w:rsidRDefault="00BA566D" w:rsidP="001F706F">
                  <w:pPr>
                    <w:jc w:val="center"/>
                    <w:rPr>
                      <w:rFonts w:cs="Times New Roman"/>
                      <w:color w:val="000000" w:themeColor="text1"/>
                      <w:sz w:val="18"/>
                      <w:szCs w:val="18"/>
                    </w:rPr>
                  </w:pPr>
                </w:p>
              </w:tc>
            </w:tr>
            <w:tr w:rsidR="00CC24B3" w14:paraId="5DCAEE03" w14:textId="77777777" w:rsidTr="00B8078E">
              <w:trPr>
                <w:trHeight w:val="680"/>
              </w:trPr>
              <w:tc>
                <w:tcPr>
                  <w:tcW w:w="795" w:type="pct"/>
                </w:tcPr>
                <w:p w14:paraId="30353AF2" w14:textId="77777777" w:rsidR="00CC24B3" w:rsidRPr="00CC24B3" w:rsidRDefault="001F706F" w:rsidP="001F706F">
                  <w:pPr>
                    <w:rPr>
                      <w:rFonts w:cs="Times New Roman"/>
                      <w:color w:val="000000" w:themeColor="text1"/>
                      <w:sz w:val="18"/>
                      <w:szCs w:val="18"/>
                    </w:rPr>
                  </w:pPr>
                  <w:r>
                    <w:rPr>
                      <w:rFonts w:cs="Times New Roman"/>
                      <w:sz w:val="18"/>
                      <w:szCs w:val="18"/>
                    </w:rPr>
                    <w:t>Eczane Hizmetlerinde İlaç</w:t>
                  </w:r>
                  <w:r w:rsidR="00CC24B3" w:rsidRPr="00CC24B3">
                    <w:rPr>
                      <w:rFonts w:cs="Times New Roman"/>
                      <w:sz w:val="18"/>
                      <w:szCs w:val="18"/>
                    </w:rPr>
                    <w:t xml:space="preserve"> Bilgisi</w:t>
                  </w:r>
                </w:p>
              </w:tc>
              <w:tc>
                <w:tcPr>
                  <w:tcW w:w="535" w:type="pct"/>
                </w:tcPr>
                <w:p w14:paraId="05232604" w14:textId="77777777" w:rsidR="00CC24B3" w:rsidRDefault="00CC24B3" w:rsidP="00CC24B3">
                  <w:r w:rsidRPr="00D56BC2">
                    <w:rPr>
                      <w:rFonts w:cs="Times New Roman"/>
                      <w:color w:val="000000" w:themeColor="text1"/>
                      <w:sz w:val="18"/>
                      <w:szCs w:val="18"/>
                    </w:rPr>
                    <w:t>Türkçe</w:t>
                  </w:r>
                </w:p>
              </w:tc>
              <w:tc>
                <w:tcPr>
                  <w:tcW w:w="453" w:type="pct"/>
                </w:tcPr>
                <w:p w14:paraId="30762199" w14:textId="77777777" w:rsidR="00CC24B3" w:rsidRPr="001F706F" w:rsidRDefault="00CC24B3" w:rsidP="001F706F">
                  <w:pPr>
                    <w:jc w:val="center"/>
                    <w:rPr>
                      <w:rFonts w:cs="Times New Roman"/>
                      <w:color w:val="000000" w:themeColor="text1"/>
                      <w:sz w:val="18"/>
                      <w:szCs w:val="18"/>
                    </w:rPr>
                  </w:pPr>
                </w:p>
              </w:tc>
              <w:tc>
                <w:tcPr>
                  <w:tcW w:w="662" w:type="pct"/>
                </w:tcPr>
                <w:p w14:paraId="3EF3C2A0" w14:textId="77777777" w:rsidR="00CC24B3" w:rsidRPr="001F706F" w:rsidRDefault="00CC24B3" w:rsidP="001F706F">
                  <w:pPr>
                    <w:jc w:val="center"/>
                    <w:rPr>
                      <w:rFonts w:cs="Times New Roman"/>
                      <w:color w:val="000000" w:themeColor="text1"/>
                      <w:sz w:val="18"/>
                      <w:szCs w:val="18"/>
                    </w:rPr>
                  </w:pPr>
                </w:p>
              </w:tc>
              <w:tc>
                <w:tcPr>
                  <w:tcW w:w="915" w:type="pct"/>
                </w:tcPr>
                <w:p w14:paraId="287E3803"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0D37944C" w14:textId="77777777" w:rsidR="00CC24B3" w:rsidRPr="001F706F" w:rsidRDefault="00CC24B3" w:rsidP="001F706F">
                  <w:pPr>
                    <w:jc w:val="center"/>
                    <w:rPr>
                      <w:rFonts w:cs="Times New Roman"/>
                      <w:color w:val="000000" w:themeColor="text1"/>
                      <w:sz w:val="18"/>
                      <w:szCs w:val="18"/>
                    </w:rPr>
                  </w:pPr>
                </w:p>
              </w:tc>
              <w:tc>
                <w:tcPr>
                  <w:tcW w:w="941" w:type="pct"/>
                </w:tcPr>
                <w:p w14:paraId="2840ECD8" w14:textId="77777777" w:rsidR="00CC24B3" w:rsidRPr="001F706F" w:rsidRDefault="00CC24B3" w:rsidP="001F706F">
                  <w:pPr>
                    <w:jc w:val="center"/>
                    <w:rPr>
                      <w:rFonts w:cs="Times New Roman"/>
                      <w:color w:val="000000" w:themeColor="text1"/>
                      <w:sz w:val="18"/>
                      <w:szCs w:val="18"/>
                    </w:rPr>
                  </w:pPr>
                </w:p>
              </w:tc>
            </w:tr>
            <w:tr w:rsidR="00CC24B3" w14:paraId="2ACCAB18" w14:textId="77777777" w:rsidTr="00A32DD2">
              <w:trPr>
                <w:trHeight w:val="795"/>
              </w:trPr>
              <w:tc>
                <w:tcPr>
                  <w:tcW w:w="795" w:type="pct"/>
                </w:tcPr>
                <w:p w14:paraId="4D19D73C" w14:textId="77777777" w:rsidR="00CC24B3" w:rsidRPr="00CC24B3" w:rsidRDefault="00CC24B3" w:rsidP="001F706F">
                  <w:pPr>
                    <w:rPr>
                      <w:rFonts w:cs="Times New Roman"/>
                      <w:color w:val="000000" w:themeColor="text1"/>
                      <w:sz w:val="18"/>
                      <w:szCs w:val="18"/>
                    </w:rPr>
                  </w:pPr>
                  <w:r w:rsidRPr="00CC24B3">
                    <w:rPr>
                      <w:rFonts w:cs="Times New Roman"/>
                      <w:sz w:val="18"/>
                      <w:szCs w:val="18"/>
                    </w:rPr>
                    <w:t>K</w:t>
                  </w:r>
                  <w:r w:rsidR="001F706F">
                    <w:rPr>
                      <w:rFonts w:cs="Times New Roman"/>
                      <w:sz w:val="18"/>
                      <w:szCs w:val="18"/>
                    </w:rPr>
                    <w:t>ozmetik,</w:t>
                  </w:r>
                  <w:r w:rsidRPr="00CC24B3">
                    <w:rPr>
                      <w:rFonts w:cs="Times New Roman"/>
                      <w:sz w:val="18"/>
                      <w:szCs w:val="18"/>
                    </w:rPr>
                    <w:t xml:space="preserve"> Doğal ve İlaç Dışı</w:t>
                  </w:r>
                  <w:r w:rsidR="001F706F">
                    <w:rPr>
                      <w:rFonts w:cs="Times New Roman"/>
                      <w:sz w:val="18"/>
                      <w:szCs w:val="18"/>
                    </w:rPr>
                    <w:t xml:space="preserve"> </w:t>
                  </w:r>
                  <w:r w:rsidRPr="00CC24B3">
                    <w:rPr>
                      <w:rFonts w:cs="Times New Roman"/>
                      <w:sz w:val="18"/>
                      <w:szCs w:val="18"/>
                    </w:rPr>
                    <w:t>Ü</w:t>
                  </w:r>
                  <w:r w:rsidR="001F706F">
                    <w:rPr>
                      <w:rFonts w:cs="Times New Roman"/>
                      <w:sz w:val="18"/>
                      <w:szCs w:val="18"/>
                    </w:rPr>
                    <w:t>rünler</w:t>
                  </w:r>
                </w:p>
              </w:tc>
              <w:tc>
                <w:tcPr>
                  <w:tcW w:w="535" w:type="pct"/>
                </w:tcPr>
                <w:p w14:paraId="7362F315" w14:textId="77777777" w:rsidR="00CC24B3" w:rsidRDefault="00CC24B3" w:rsidP="00CC24B3">
                  <w:r w:rsidRPr="00D56BC2">
                    <w:rPr>
                      <w:rFonts w:cs="Times New Roman"/>
                      <w:color w:val="000000" w:themeColor="text1"/>
                      <w:sz w:val="18"/>
                      <w:szCs w:val="18"/>
                    </w:rPr>
                    <w:t>Türkçe</w:t>
                  </w:r>
                </w:p>
              </w:tc>
              <w:tc>
                <w:tcPr>
                  <w:tcW w:w="453" w:type="pct"/>
                </w:tcPr>
                <w:p w14:paraId="3614681D" w14:textId="77777777" w:rsidR="00CC24B3" w:rsidRPr="001F706F" w:rsidRDefault="00CC24B3" w:rsidP="001F706F">
                  <w:pPr>
                    <w:jc w:val="center"/>
                    <w:rPr>
                      <w:rFonts w:cs="Times New Roman"/>
                      <w:color w:val="000000" w:themeColor="text1"/>
                      <w:sz w:val="18"/>
                      <w:szCs w:val="18"/>
                    </w:rPr>
                  </w:pPr>
                </w:p>
              </w:tc>
              <w:tc>
                <w:tcPr>
                  <w:tcW w:w="662" w:type="pct"/>
                </w:tcPr>
                <w:p w14:paraId="47EAE133" w14:textId="77777777" w:rsidR="00CC24B3" w:rsidRPr="001F706F" w:rsidRDefault="00CC24B3" w:rsidP="001F706F">
                  <w:pPr>
                    <w:jc w:val="center"/>
                    <w:rPr>
                      <w:rFonts w:cs="Times New Roman"/>
                      <w:color w:val="000000" w:themeColor="text1"/>
                      <w:sz w:val="18"/>
                      <w:szCs w:val="18"/>
                    </w:rPr>
                  </w:pPr>
                </w:p>
              </w:tc>
              <w:tc>
                <w:tcPr>
                  <w:tcW w:w="915" w:type="pct"/>
                </w:tcPr>
                <w:p w14:paraId="18CE3201"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396106FD" w14:textId="77777777" w:rsidR="00CC24B3" w:rsidRPr="001F706F" w:rsidRDefault="00CC24B3" w:rsidP="001F706F">
                  <w:pPr>
                    <w:jc w:val="center"/>
                    <w:rPr>
                      <w:rFonts w:cs="Times New Roman"/>
                      <w:color w:val="000000" w:themeColor="text1"/>
                      <w:sz w:val="18"/>
                      <w:szCs w:val="18"/>
                    </w:rPr>
                  </w:pPr>
                </w:p>
              </w:tc>
              <w:tc>
                <w:tcPr>
                  <w:tcW w:w="941" w:type="pct"/>
                </w:tcPr>
                <w:p w14:paraId="5A55DB58" w14:textId="77777777" w:rsidR="00CC24B3" w:rsidRPr="001F706F" w:rsidRDefault="00CC24B3" w:rsidP="001F706F">
                  <w:pPr>
                    <w:jc w:val="center"/>
                    <w:rPr>
                      <w:rFonts w:cs="Times New Roman"/>
                      <w:color w:val="000000" w:themeColor="text1"/>
                      <w:sz w:val="18"/>
                      <w:szCs w:val="18"/>
                    </w:rPr>
                  </w:pPr>
                </w:p>
              </w:tc>
            </w:tr>
            <w:tr w:rsidR="00CC24B3" w14:paraId="63278D47" w14:textId="77777777" w:rsidTr="00B8078E">
              <w:trPr>
                <w:trHeight w:val="602"/>
              </w:trPr>
              <w:tc>
                <w:tcPr>
                  <w:tcW w:w="795" w:type="pct"/>
                </w:tcPr>
                <w:p w14:paraId="08CC6F52" w14:textId="472AEF7A" w:rsidR="00CC24B3" w:rsidRPr="00CC24B3" w:rsidRDefault="001F706F" w:rsidP="001F706F">
                  <w:pPr>
                    <w:rPr>
                      <w:rFonts w:cs="Times New Roman"/>
                      <w:color w:val="000000" w:themeColor="text1"/>
                      <w:sz w:val="18"/>
                      <w:szCs w:val="18"/>
                    </w:rPr>
                  </w:pPr>
                  <w:r>
                    <w:rPr>
                      <w:rFonts w:cs="Times New Roman"/>
                      <w:sz w:val="18"/>
                      <w:szCs w:val="18"/>
                    </w:rPr>
                    <w:t>Ürün Geliş</w:t>
                  </w:r>
                  <w:r w:rsidR="00CC24B3" w:rsidRPr="00CC24B3">
                    <w:rPr>
                      <w:rFonts w:cs="Times New Roman"/>
                      <w:sz w:val="18"/>
                      <w:szCs w:val="18"/>
                    </w:rPr>
                    <w:t>tirme ve İn</w:t>
                  </w:r>
                  <w:r>
                    <w:rPr>
                      <w:rFonts w:cs="Times New Roman"/>
                      <w:sz w:val="18"/>
                      <w:szCs w:val="18"/>
                    </w:rPr>
                    <w:t>ovasyon</w:t>
                  </w:r>
                </w:p>
              </w:tc>
              <w:tc>
                <w:tcPr>
                  <w:tcW w:w="535" w:type="pct"/>
                </w:tcPr>
                <w:p w14:paraId="25D747BA" w14:textId="77777777" w:rsidR="00CC24B3" w:rsidRDefault="00CC24B3" w:rsidP="00CC24B3">
                  <w:r w:rsidRPr="00D56BC2">
                    <w:rPr>
                      <w:rFonts w:cs="Times New Roman"/>
                      <w:color w:val="000000" w:themeColor="text1"/>
                      <w:sz w:val="18"/>
                      <w:szCs w:val="18"/>
                    </w:rPr>
                    <w:t>Türkçe</w:t>
                  </w:r>
                </w:p>
              </w:tc>
              <w:tc>
                <w:tcPr>
                  <w:tcW w:w="453" w:type="pct"/>
                </w:tcPr>
                <w:p w14:paraId="4EE7611E" w14:textId="77777777" w:rsidR="00CC24B3" w:rsidRPr="001F706F" w:rsidRDefault="00CC24B3" w:rsidP="001F706F">
                  <w:pPr>
                    <w:jc w:val="center"/>
                    <w:rPr>
                      <w:rFonts w:cs="Times New Roman"/>
                      <w:color w:val="000000" w:themeColor="text1"/>
                      <w:sz w:val="18"/>
                      <w:szCs w:val="18"/>
                    </w:rPr>
                  </w:pPr>
                </w:p>
              </w:tc>
              <w:tc>
                <w:tcPr>
                  <w:tcW w:w="662" w:type="pct"/>
                </w:tcPr>
                <w:p w14:paraId="1D859EBB" w14:textId="77777777" w:rsidR="00CC24B3" w:rsidRPr="001F706F" w:rsidRDefault="00CC24B3" w:rsidP="001F706F">
                  <w:pPr>
                    <w:jc w:val="center"/>
                    <w:rPr>
                      <w:rFonts w:cs="Times New Roman"/>
                      <w:color w:val="000000" w:themeColor="text1"/>
                      <w:sz w:val="18"/>
                      <w:szCs w:val="18"/>
                    </w:rPr>
                  </w:pPr>
                </w:p>
              </w:tc>
              <w:tc>
                <w:tcPr>
                  <w:tcW w:w="915" w:type="pct"/>
                </w:tcPr>
                <w:p w14:paraId="2A2735D1"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700" w:type="pct"/>
                </w:tcPr>
                <w:p w14:paraId="3D484A26" w14:textId="77777777" w:rsidR="00CC24B3" w:rsidRPr="001F706F" w:rsidRDefault="00CC24B3" w:rsidP="001F706F">
                  <w:pPr>
                    <w:jc w:val="center"/>
                    <w:rPr>
                      <w:rFonts w:cs="Times New Roman"/>
                      <w:color w:val="000000" w:themeColor="text1"/>
                      <w:sz w:val="18"/>
                      <w:szCs w:val="18"/>
                    </w:rPr>
                  </w:pPr>
                </w:p>
              </w:tc>
              <w:tc>
                <w:tcPr>
                  <w:tcW w:w="941" w:type="pct"/>
                </w:tcPr>
                <w:p w14:paraId="195168A0" w14:textId="77777777" w:rsidR="00CC24B3" w:rsidRPr="001F706F" w:rsidRDefault="00CC24B3" w:rsidP="001F706F">
                  <w:pPr>
                    <w:jc w:val="center"/>
                    <w:rPr>
                      <w:rFonts w:cs="Times New Roman"/>
                      <w:color w:val="000000" w:themeColor="text1"/>
                      <w:sz w:val="18"/>
                      <w:szCs w:val="18"/>
                    </w:rPr>
                  </w:pPr>
                </w:p>
              </w:tc>
            </w:tr>
            <w:tr w:rsidR="00CC24B3" w14:paraId="78B75509" w14:textId="77777777" w:rsidTr="00B8078E">
              <w:trPr>
                <w:trHeight w:val="707"/>
              </w:trPr>
              <w:tc>
                <w:tcPr>
                  <w:tcW w:w="795" w:type="pct"/>
                </w:tcPr>
                <w:p w14:paraId="7F63BDBF" w14:textId="482742DC" w:rsidR="00CC24B3" w:rsidRPr="00CC24B3" w:rsidRDefault="001F706F" w:rsidP="001F706F">
                  <w:pPr>
                    <w:rPr>
                      <w:rFonts w:cs="Times New Roman"/>
                      <w:color w:val="000000" w:themeColor="text1"/>
                      <w:sz w:val="18"/>
                      <w:szCs w:val="18"/>
                    </w:rPr>
                  </w:pPr>
                  <w:r>
                    <w:rPr>
                      <w:rFonts w:cs="Times New Roman"/>
                      <w:sz w:val="18"/>
                      <w:szCs w:val="18"/>
                    </w:rPr>
                    <w:t>Araş</w:t>
                  </w:r>
                  <w:r w:rsidR="00CC24B3" w:rsidRPr="00CC24B3">
                    <w:rPr>
                      <w:rFonts w:cs="Times New Roman"/>
                      <w:sz w:val="18"/>
                      <w:szCs w:val="18"/>
                    </w:rPr>
                    <w:t>t</w:t>
                  </w:r>
                  <w:r>
                    <w:rPr>
                      <w:rFonts w:cs="Times New Roman"/>
                      <w:sz w:val="18"/>
                      <w:szCs w:val="18"/>
                    </w:rPr>
                    <w:t>ırma ve Raporlama Tek</w:t>
                  </w:r>
                  <w:r w:rsidR="00CC24B3" w:rsidRPr="00CC24B3">
                    <w:rPr>
                      <w:rFonts w:cs="Times New Roman"/>
                      <w:sz w:val="18"/>
                      <w:szCs w:val="18"/>
                    </w:rPr>
                    <w:t>nikleri</w:t>
                  </w:r>
                </w:p>
              </w:tc>
              <w:tc>
                <w:tcPr>
                  <w:tcW w:w="535" w:type="pct"/>
                </w:tcPr>
                <w:p w14:paraId="30734A3D" w14:textId="77777777" w:rsidR="00CC24B3" w:rsidRDefault="00CC24B3" w:rsidP="00CC24B3">
                  <w:r w:rsidRPr="00D56BC2">
                    <w:rPr>
                      <w:rFonts w:cs="Times New Roman"/>
                      <w:color w:val="000000" w:themeColor="text1"/>
                      <w:sz w:val="18"/>
                      <w:szCs w:val="18"/>
                    </w:rPr>
                    <w:t>Türkçe</w:t>
                  </w:r>
                </w:p>
              </w:tc>
              <w:tc>
                <w:tcPr>
                  <w:tcW w:w="453" w:type="pct"/>
                </w:tcPr>
                <w:p w14:paraId="51F3D7C2" w14:textId="77777777" w:rsidR="00CC24B3" w:rsidRPr="001F706F" w:rsidRDefault="001F706F" w:rsidP="001F706F">
                  <w:pPr>
                    <w:jc w:val="center"/>
                    <w:rPr>
                      <w:rFonts w:cs="Times New Roman"/>
                      <w:color w:val="000000" w:themeColor="text1"/>
                      <w:sz w:val="18"/>
                      <w:szCs w:val="18"/>
                    </w:rPr>
                  </w:pPr>
                  <w:r w:rsidRPr="001F706F">
                    <w:rPr>
                      <w:rFonts w:cs="Times New Roman"/>
                      <w:color w:val="000000" w:themeColor="text1"/>
                      <w:sz w:val="18"/>
                      <w:szCs w:val="18"/>
                    </w:rPr>
                    <w:t>x</w:t>
                  </w:r>
                </w:p>
              </w:tc>
              <w:tc>
                <w:tcPr>
                  <w:tcW w:w="662" w:type="pct"/>
                </w:tcPr>
                <w:p w14:paraId="12A8FFE7" w14:textId="77777777" w:rsidR="00CC24B3" w:rsidRPr="001F706F" w:rsidRDefault="00CC24B3" w:rsidP="001F706F">
                  <w:pPr>
                    <w:jc w:val="center"/>
                    <w:rPr>
                      <w:rFonts w:cs="Times New Roman"/>
                      <w:color w:val="000000" w:themeColor="text1"/>
                      <w:sz w:val="18"/>
                      <w:szCs w:val="18"/>
                    </w:rPr>
                  </w:pPr>
                </w:p>
              </w:tc>
              <w:tc>
                <w:tcPr>
                  <w:tcW w:w="915" w:type="pct"/>
                </w:tcPr>
                <w:p w14:paraId="786DECE6" w14:textId="77777777" w:rsidR="00CC24B3" w:rsidRPr="001F706F" w:rsidRDefault="00CC24B3" w:rsidP="001F706F">
                  <w:pPr>
                    <w:jc w:val="center"/>
                    <w:rPr>
                      <w:rFonts w:cs="Times New Roman"/>
                      <w:color w:val="000000" w:themeColor="text1"/>
                      <w:sz w:val="18"/>
                      <w:szCs w:val="18"/>
                    </w:rPr>
                  </w:pPr>
                </w:p>
              </w:tc>
              <w:tc>
                <w:tcPr>
                  <w:tcW w:w="700" w:type="pct"/>
                </w:tcPr>
                <w:p w14:paraId="2C26254C" w14:textId="77777777" w:rsidR="00CC24B3" w:rsidRPr="001F706F" w:rsidRDefault="00CC24B3" w:rsidP="001F706F">
                  <w:pPr>
                    <w:jc w:val="center"/>
                    <w:rPr>
                      <w:rFonts w:cs="Times New Roman"/>
                      <w:color w:val="000000" w:themeColor="text1"/>
                      <w:sz w:val="18"/>
                      <w:szCs w:val="18"/>
                    </w:rPr>
                  </w:pPr>
                </w:p>
              </w:tc>
              <w:tc>
                <w:tcPr>
                  <w:tcW w:w="941" w:type="pct"/>
                </w:tcPr>
                <w:p w14:paraId="4E71A442" w14:textId="77777777" w:rsidR="00CC24B3" w:rsidRPr="001F706F" w:rsidRDefault="00CC24B3" w:rsidP="001F706F">
                  <w:pPr>
                    <w:jc w:val="center"/>
                    <w:rPr>
                      <w:rFonts w:cs="Times New Roman"/>
                      <w:color w:val="000000" w:themeColor="text1"/>
                      <w:sz w:val="18"/>
                      <w:szCs w:val="18"/>
                    </w:rPr>
                  </w:pPr>
                </w:p>
              </w:tc>
            </w:tr>
            <w:tr w:rsidR="00CC24B3" w14:paraId="59B5EA53" w14:textId="77777777" w:rsidTr="00B8078E">
              <w:trPr>
                <w:trHeight w:val="691"/>
              </w:trPr>
              <w:tc>
                <w:tcPr>
                  <w:tcW w:w="795" w:type="pct"/>
                </w:tcPr>
                <w:p w14:paraId="2C462B0A" w14:textId="77777777" w:rsidR="00CC24B3" w:rsidRPr="00CC24B3" w:rsidRDefault="00CC24B3" w:rsidP="001F706F">
                  <w:pPr>
                    <w:rPr>
                      <w:rFonts w:cs="Times New Roman"/>
                      <w:color w:val="000000" w:themeColor="text1"/>
                      <w:sz w:val="18"/>
                      <w:szCs w:val="18"/>
                    </w:rPr>
                  </w:pPr>
                  <w:r w:rsidRPr="00CC24B3">
                    <w:rPr>
                      <w:rFonts w:cs="Times New Roman"/>
                      <w:sz w:val="18"/>
                      <w:szCs w:val="18"/>
                    </w:rPr>
                    <w:t>İ</w:t>
                  </w:r>
                  <w:r w:rsidR="001F706F">
                    <w:rPr>
                      <w:rFonts w:cs="Times New Roman"/>
                      <w:sz w:val="18"/>
                      <w:szCs w:val="18"/>
                    </w:rPr>
                    <w:t>şletmed</w:t>
                  </w:r>
                  <w:r w:rsidRPr="00CC24B3">
                    <w:rPr>
                      <w:rFonts w:cs="Times New Roman"/>
                      <w:sz w:val="18"/>
                      <w:szCs w:val="18"/>
                    </w:rPr>
                    <w:t>e</w:t>
                  </w:r>
                  <w:r w:rsidR="001F706F">
                    <w:rPr>
                      <w:rFonts w:cs="Times New Roman"/>
                      <w:sz w:val="18"/>
                      <w:szCs w:val="18"/>
                    </w:rPr>
                    <w:t xml:space="preserve">  M</w:t>
                  </w:r>
                  <w:r w:rsidRPr="00CC24B3">
                    <w:rPr>
                      <w:rFonts w:cs="Times New Roman"/>
                      <w:sz w:val="18"/>
                      <w:szCs w:val="18"/>
                    </w:rPr>
                    <w:t>e</w:t>
                  </w:r>
                  <w:r w:rsidR="001F706F">
                    <w:rPr>
                      <w:rFonts w:cs="Times New Roman"/>
                      <w:sz w:val="18"/>
                      <w:szCs w:val="18"/>
                    </w:rPr>
                    <w:t>sleki E</w:t>
                  </w:r>
                  <w:r w:rsidRPr="00CC24B3">
                    <w:rPr>
                      <w:rFonts w:cs="Times New Roman"/>
                      <w:sz w:val="18"/>
                      <w:szCs w:val="18"/>
                    </w:rPr>
                    <w:t>ğitim</w:t>
                  </w:r>
                </w:p>
              </w:tc>
              <w:tc>
                <w:tcPr>
                  <w:tcW w:w="535" w:type="pct"/>
                </w:tcPr>
                <w:p w14:paraId="1AEDE059" w14:textId="77777777" w:rsidR="00CC24B3" w:rsidRDefault="00CC24B3" w:rsidP="00CC24B3">
                  <w:r w:rsidRPr="00D56BC2">
                    <w:rPr>
                      <w:rFonts w:cs="Times New Roman"/>
                      <w:color w:val="000000" w:themeColor="text1"/>
                      <w:sz w:val="18"/>
                      <w:szCs w:val="18"/>
                    </w:rPr>
                    <w:t>Türkçe</w:t>
                  </w:r>
                </w:p>
              </w:tc>
              <w:tc>
                <w:tcPr>
                  <w:tcW w:w="453" w:type="pct"/>
                </w:tcPr>
                <w:p w14:paraId="32C47546" w14:textId="77777777" w:rsidR="00CC24B3" w:rsidRPr="001F706F" w:rsidRDefault="00CC24B3" w:rsidP="001F706F">
                  <w:pPr>
                    <w:jc w:val="center"/>
                    <w:rPr>
                      <w:rFonts w:cs="Times New Roman"/>
                      <w:color w:val="000000" w:themeColor="text1"/>
                      <w:sz w:val="18"/>
                      <w:szCs w:val="18"/>
                    </w:rPr>
                  </w:pPr>
                </w:p>
              </w:tc>
              <w:tc>
                <w:tcPr>
                  <w:tcW w:w="662" w:type="pct"/>
                </w:tcPr>
                <w:p w14:paraId="35D3C816" w14:textId="77777777" w:rsidR="00CC24B3" w:rsidRPr="001F706F" w:rsidRDefault="00CC24B3" w:rsidP="001F706F">
                  <w:pPr>
                    <w:jc w:val="center"/>
                    <w:rPr>
                      <w:rFonts w:cs="Times New Roman"/>
                      <w:color w:val="000000" w:themeColor="text1"/>
                      <w:sz w:val="18"/>
                      <w:szCs w:val="18"/>
                    </w:rPr>
                  </w:pPr>
                </w:p>
              </w:tc>
              <w:tc>
                <w:tcPr>
                  <w:tcW w:w="915" w:type="pct"/>
                </w:tcPr>
                <w:p w14:paraId="18AFBCAD" w14:textId="77777777" w:rsidR="00CC24B3" w:rsidRPr="001F706F" w:rsidRDefault="00CC24B3" w:rsidP="001F706F">
                  <w:pPr>
                    <w:jc w:val="center"/>
                    <w:rPr>
                      <w:rFonts w:cs="Times New Roman"/>
                      <w:color w:val="000000" w:themeColor="text1"/>
                      <w:sz w:val="18"/>
                      <w:szCs w:val="18"/>
                    </w:rPr>
                  </w:pPr>
                </w:p>
              </w:tc>
              <w:tc>
                <w:tcPr>
                  <w:tcW w:w="700" w:type="pct"/>
                </w:tcPr>
                <w:p w14:paraId="28E5F3AB" w14:textId="77777777" w:rsidR="00CC24B3" w:rsidRPr="001F706F" w:rsidRDefault="00CC24B3" w:rsidP="001F706F">
                  <w:pPr>
                    <w:jc w:val="center"/>
                    <w:rPr>
                      <w:rFonts w:cs="Times New Roman"/>
                      <w:color w:val="000000" w:themeColor="text1"/>
                      <w:sz w:val="18"/>
                      <w:szCs w:val="18"/>
                    </w:rPr>
                  </w:pPr>
                </w:p>
              </w:tc>
              <w:tc>
                <w:tcPr>
                  <w:tcW w:w="941" w:type="pct"/>
                </w:tcPr>
                <w:p w14:paraId="18C1B127" w14:textId="77777777" w:rsidR="00CC24B3" w:rsidRPr="001F706F" w:rsidRDefault="00CC24B3" w:rsidP="001F706F">
                  <w:pPr>
                    <w:jc w:val="center"/>
                    <w:rPr>
                      <w:rFonts w:cs="Times New Roman"/>
                      <w:color w:val="000000" w:themeColor="text1"/>
                      <w:sz w:val="18"/>
                      <w:szCs w:val="18"/>
                    </w:rPr>
                  </w:pPr>
                  <w:r w:rsidRPr="001F706F">
                    <w:rPr>
                      <w:rFonts w:cs="Times New Roman"/>
                      <w:color w:val="000000" w:themeColor="text1"/>
                      <w:sz w:val="18"/>
                      <w:szCs w:val="18"/>
                    </w:rPr>
                    <w:t>x</w:t>
                  </w:r>
                </w:p>
              </w:tc>
            </w:tr>
          </w:tbl>
          <w:p w14:paraId="32EB6518" w14:textId="77777777" w:rsidR="00697B89" w:rsidRPr="00890EE9" w:rsidRDefault="00697B89" w:rsidP="00F25A5E">
            <w:pPr>
              <w:jc w:val="both"/>
              <w:rPr>
                <w:rFonts w:cs="Times New Roman"/>
                <w:color w:val="000000" w:themeColor="text1"/>
                <w:szCs w:val="24"/>
              </w:rPr>
            </w:pPr>
          </w:p>
        </w:tc>
      </w:tr>
      <w:tr w:rsidR="00697B89" w:rsidRPr="00890EE9" w14:paraId="593A5FC1" w14:textId="77777777" w:rsidTr="00A93A77">
        <w:trPr>
          <w:trHeight w:val="1275"/>
        </w:trPr>
        <w:tc>
          <w:tcPr>
            <w:tcW w:w="5000" w:type="pct"/>
            <w:gridSpan w:val="2"/>
          </w:tcPr>
          <w:p w14:paraId="7E544EAC" w14:textId="77777777" w:rsidR="0086294A" w:rsidRDefault="00697B89" w:rsidP="00C53E17">
            <w:pPr>
              <w:jc w:val="both"/>
              <w:rPr>
                <w:rFonts w:cs="Times New Roman"/>
                <w:b/>
                <w:color w:val="000000" w:themeColor="text1"/>
                <w:szCs w:val="24"/>
              </w:rPr>
            </w:pPr>
            <w:r w:rsidRPr="00890EE9">
              <w:rPr>
                <w:rFonts w:cs="Times New Roman"/>
                <w:b/>
                <w:color w:val="000000" w:themeColor="text1"/>
                <w:szCs w:val="24"/>
              </w:rPr>
              <w:lastRenderedPageBreak/>
              <w:t>Kanıtlar</w:t>
            </w:r>
            <w:r w:rsidR="0086294A">
              <w:rPr>
                <w:rFonts w:cs="Times New Roman"/>
                <w:b/>
                <w:color w:val="000000" w:themeColor="text1"/>
                <w:szCs w:val="24"/>
              </w:rPr>
              <w:t xml:space="preserve">: </w:t>
            </w:r>
            <w:hyperlink r:id="rId47" w:history="1">
              <w:r w:rsidR="0086294A" w:rsidRPr="0086294A">
                <w:rPr>
                  <w:rStyle w:val="Kpr"/>
                  <w:rFonts w:cs="Times New Roman"/>
                  <w:szCs w:val="24"/>
                </w:rPr>
                <w:t>http://shmyo.comu.edu.tr/</w:t>
              </w:r>
            </w:hyperlink>
          </w:p>
          <w:p w14:paraId="035B1B7E" w14:textId="77777777" w:rsidR="00697B89" w:rsidRPr="00A93A77" w:rsidRDefault="0086294A" w:rsidP="00C53E17">
            <w:pPr>
              <w:jc w:val="both"/>
              <w:rPr>
                <w:rFonts w:cs="Times New Roman"/>
                <w:b/>
                <w:color w:val="000000" w:themeColor="text1"/>
                <w:szCs w:val="24"/>
              </w:rPr>
            </w:pPr>
            <w:hyperlink r:id="rId48" w:history="1">
              <w:r w:rsidRPr="0086294A">
                <w:rPr>
                  <w:rStyle w:val="Kpr"/>
                  <w:rFonts w:cs="Times New Roman"/>
                  <w:szCs w:val="24"/>
                </w:rPr>
                <w:t>https://ubys.comu.edu.tr/AIS/OutcomeBasedLearning/Home/Index?id=FxpsSPYHM!xDDx!LIl7vGKn0bNg!xGGx!!xGGx!&amp;culture=tr-TR</w:t>
              </w:r>
            </w:hyperlink>
          </w:p>
        </w:tc>
      </w:tr>
      <w:tr w:rsidR="00C53E17" w:rsidRPr="00890EE9" w14:paraId="105DC93B" w14:textId="77777777" w:rsidTr="00B271E6">
        <w:trPr>
          <w:trHeight w:val="982"/>
        </w:trPr>
        <w:tc>
          <w:tcPr>
            <w:tcW w:w="780" w:type="pct"/>
          </w:tcPr>
          <w:p w14:paraId="2F7844AF" w14:textId="77777777" w:rsidR="00697B8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p w14:paraId="33EFB1AF" w14:textId="77777777" w:rsidR="00A93A77" w:rsidRPr="00890EE9" w:rsidRDefault="00A93A77" w:rsidP="00C53E17">
            <w:pPr>
              <w:jc w:val="both"/>
              <w:rPr>
                <w:rFonts w:cs="Times New Roman"/>
                <w:b/>
                <w:color w:val="000000" w:themeColor="text1"/>
                <w:szCs w:val="24"/>
              </w:rPr>
            </w:pPr>
          </w:p>
        </w:tc>
        <w:tc>
          <w:tcPr>
            <w:tcW w:w="4220" w:type="pct"/>
          </w:tcPr>
          <w:p w14:paraId="0D8064B0"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11A36CD0"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59215DE"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94729735"/>
                <w14:checkbox>
                  <w14:checked w14:val="1"/>
                  <w14:checkedState w14:val="2612" w14:font="MS Gothic"/>
                  <w14:uncheckedState w14:val="2610" w14:font="MS Gothic"/>
                </w14:checkbox>
              </w:sdtPr>
              <w:sdtContent>
                <w:r w:rsidR="0086294A">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78FD9F44" w14:textId="77777777" w:rsidR="00F25A5E" w:rsidRDefault="00F25A5E" w:rsidP="00C53E17">
      <w:pPr>
        <w:jc w:val="both"/>
        <w:rPr>
          <w:rFonts w:cs="Times New Roman"/>
          <w:color w:val="000000" w:themeColor="text1"/>
          <w:szCs w:val="24"/>
        </w:rPr>
      </w:pPr>
    </w:p>
    <w:p w14:paraId="34D3F4CE"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875"/>
        <w:gridCol w:w="7187"/>
      </w:tblGrid>
      <w:tr w:rsidR="00C53E17" w:rsidRPr="00890EE9" w14:paraId="72F06B74" w14:textId="77777777" w:rsidTr="00C53E17">
        <w:tc>
          <w:tcPr>
            <w:tcW w:w="9062" w:type="dxa"/>
            <w:gridSpan w:val="2"/>
          </w:tcPr>
          <w:p w14:paraId="42635B7A" w14:textId="77777777" w:rsidR="00697B89" w:rsidRDefault="006530B3" w:rsidP="00C53E17">
            <w:pPr>
              <w:jc w:val="both"/>
              <w:rPr>
                <w:rFonts w:cs="Times New Roman"/>
                <w:color w:val="000000" w:themeColor="text1"/>
                <w:szCs w:val="24"/>
              </w:rPr>
            </w:pPr>
            <w:r w:rsidRPr="006530B3">
              <w:rPr>
                <w:rFonts w:cs="Times New Roman"/>
                <w:color w:val="000000" w:themeColor="text1"/>
                <w:szCs w:val="24"/>
              </w:rPr>
              <w:t>Eczane Hizmetleri Bölümü'nde dersler aktif öğretim yöntemleri (takrir, tartışma, demonstrasyon, beyin fırtınası, problem çözme, vaka incelemesi ve sunumları, video çekimleri, soru cevap, benzetim, münazara, ödev hazırlama, grup çalışması, film gösterimleri vb.) ile öğrenci odaklı işlenmektedir.</w:t>
            </w:r>
          </w:p>
          <w:p w14:paraId="78B92C96" w14:textId="77777777" w:rsidR="006530B3" w:rsidRPr="00890EE9" w:rsidRDefault="006530B3" w:rsidP="00C53E17">
            <w:pPr>
              <w:jc w:val="both"/>
              <w:rPr>
                <w:rFonts w:cs="Times New Roman"/>
                <w:color w:val="000000" w:themeColor="text1"/>
                <w:szCs w:val="24"/>
              </w:rPr>
            </w:pPr>
          </w:p>
        </w:tc>
      </w:tr>
      <w:tr w:rsidR="006530B3" w:rsidRPr="00890EE9" w14:paraId="5A228366" w14:textId="77777777" w:rsidTr="00C53E17">
        <w:tc>
          <w:tcPr>
            <w:tcW w:w="9062" w:type="dxa"/>
            <w:gridSpan w:val="2"/>
          </w:tcPr>
          <w:p w14:paraId="0C572FD0" w14:textId="77777777" w:rsidR="006530B3" w:rsidRDefault="006530B3" w:rsidP="006530B3">
            <w:pPr>
              <w:jc w:val="both"/>
              <w:rPr>
                <w:rFonts w:cs="Times New Roman"/>
                <w:color w:val="000000" w:themeColor="text1"/>
                <w:szCs w:val="24"/>
              </w:rPr>
            </w:pPr>
            <w:r w:rsidRPr="00890EE9">
              <w:rPr>
                <w:rFonts w:cs="Times New Roman"/>
                <w:b/>
                <w:color w:val="000000" w:themeColor="text1"/>
                <w:szCs w:val="24"/>
              </w:rPr>
              <w:t>Kanıtlar</w:t>
            </w:r>
            <w:r>
              <w:rPr>
                <w:rFonts w:cs="Times New Roman"/>
                <w:b/>
                <w:color w:val="000000" w:themeColor="text1"/>
                <w:szCs w:val="24"/>
              </w:rPr>
              <w:t xml:space="preserve">: </w:t>
            </w:r>
            <w:hyperlink r:id="rId49" w:history="1">
              <w:r w:rsidRPr="00913348">
                <w:rPr>
                  <w:rStyle w:val="Kpr"/>
                  <w:rFonts w:cs="Times New Roman"/>
                  <w:szCs w:val="24"/>
                </w:rPr>
                <w:t>http://shmyo.comu.edu.tr/</w:t>
              </w:r>
            </w:hyperlink>
          </w:p>
          <w:p w14:paraId="07D1FCFB" w14:textId="77777777" w:rsidR="006530B3" w:rsidRDefault="006530B3" w:rsidP="006530B3">
            <w:pPr>
              <w:jc w:val="both"/>
              <w:rPr>
                <w:rFonts w:cs="Times New Roman"/>
                <w:color w:val="000000" w:themeColor="text1"/>
                <w:szCs w:val="24"/>
              </w:rPr>
            </w:pPr>
            <w:hyperlink r:id="rId50" w:history="1">
              <w:r w:rsidRPr="00913348">
                <w:rPr>
                  <w:rStyle w:val="Kpr"/>
                  <w:rFonts w:cs="Times New Roman"/>
                  <w:szCs w:val="24"/>
                </w:rPr>
                <w:t>https://eczane.shmyo.comu.edu.tr/</w:t>
              </w:r>
            </w:hyperlink>
          </w:p>
          <w:p w14:paraId="1DE2E86D" w14:textId="77777777" w:rsidR="006530B3" w:rsidRDefault="006530B3" w:rsidP="006530B3">
            <w:pPr>
              <w:jc w:val="both"/>
              <w:rPr>
                <w:rFonts w:cs="Times New Roman"/>
                <w:color w:val="000000" w:themeColor="text1"/>
                <w:szCs w:val="24"/>
              </w:rPr>
            </w:pPr>
            <w:hyperlink r:id="rId51" w:history="1">
              <w:r w:rsidRPr="00913348">
                <w:rPr>
                  <w:rStyle w:val="Kpr"/>
                  <w:rFonts w:cs="Times New Roman"/>
                  <w:szCs w:val="24"/>
                </w:rPr>
                <w:t>https://ubys.comu.edu.tr/AIS/OutcomeBasedLearning/Home/Index?id=FxpsSPYHM!xDDx!LIl7vGKn0bNg!xGGx!!xGGx!&amp;culture=tr-TR#</w:t>
              </w:r>
            </w:hyperlink>
          </w:p>
          <w:p w14:paraId="24FB5CC4" w14:textId="77777777" w:rsidR="006530B3" w:rsidRPr="00890EE9" w:rsidRDefault="006530B3" w:rsidP="006530B3">
            <w:pPr>
              <w:jc w:val="both"/>
              <w:rPr>
                <w:rFonts w:cs="Times New Roman"/>
                <w:color w:val="000000" w:themeColor="text1"/>
                <w:szCs w:val="24"/>
              </w:rPr>
            </w:pPr>
          </w:p>
        </w:tc>
      </w:tr>
      <w:tr w:rsidR="006530B3" w:rsidRPr="00890EE9" w14:paraId="3DC17B59" w14:textId="77777777" w:rsidTr="00C53E17">
        <w:tc>
          <w:tcPr>
            <w:tcW w:w="1413" w:type="dxa"/>
          </w:tcPr>
          <w:p w14:paraId="7917C2BB" w14:textId="77777777" w:rsidR="006530B3" w:rsidRPr="00890EE9" w:rsidRDefault="006530B3" w:rsidP="006530B3">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1F96889B" w14:textId="77777777" w:rsidR="006530B3" w:rsidRPr="00890EE9" w:rsidRDefault="00000000" w:rsidP="006530B3">
            <w:pPr>
              <w:tabs>
                <w:tab w:val="left" w:pos="720"/>
              </w:tabs>
              <w:jc w:val="both"/>
              <w:rPr>
                <w:rFonts w:cs="Times New Roman"/>
                <w:color w:val="000000" w:themeColor="text1"/>
                <w:szCs w:val="24"/>
              </w:rPr>
            </w:pPr>
            <w:sdt>
              <w:sdtPr>
                <w:rPr>
                  <w:rFonts w:cs="Times New Roman"/>
                  <w:color w:val="000000" w:themeColor="text1"/>
                  <w:szCs w:val="24"/>
                </w:rPr>
                <w:id w:val="-791587494"/>
                <w14:checkbox>
                  <w14:checked w14:val="0"/>
                  <w14:checkedState w14:val="2612" w14:font="MS Gothic"/>
                  <w14:uncheckedState w14:val="2610" w14:font="MS Gothic"/>
                </w14:checkbox>
              </w:sdtPr>
              <w:sdtContent>
                <w:r w:rsidR="006530B3" w:rsidRPr="00890EE9">
                  <w:rPr>
                    <w:rFonts w:ascii="Segoe UI Symbol" w:eastAsia="MS Gothic" w:hAnsi="Segoe UI Symbol" w:cs="Segoe UI Symbol"/>
                    <w:color w:val="000000" w:themeColor="text1"/>
                    <w:szCs w:val="24"/>
                  </w:rPr>
                  <w:t>☐</w:t>
                </w:r>
              </w:sdtContent>
            </w:sdt>
            <w:r w:rsidR="006530B3" w:rsidRPr="00890EE9">
              <w:rPr>
                <w:rFonts w:cs="Times New Roman"/>
                <w:color w:val="000000" w:themeColor="text1"/>
                <w:szCs w:val="24"/>
                <w:shd w:val="clear" w:color="auto" w:fill="FFFFFF"/>
              </w:rPr>
              <w:t xml:space="preserve"> Uygulama Yok</w:t>
            </w:r>
          </w:p>
          <w:p w14:paraId="6D0361C5" w14:textId="77777777" w:rsidR="006530B3" w:rsidRPr="00890EE9" w:rsidRDefault="00000000" w:rsidP="006530B3">
            <w:pPr>
              <w:tabs>
                <w:tab w:val="left" w:pos="720"/>
              </w:tabs>
              <w:jc w:val="both"/>
              <w:rPr>
                <w:rFonts w:cs="Times New Roman"/>
                <w:color w:val="000000" w:themeColor="text1"/>
                <w:szCs w:val="24"/>
              </w:rPr>
            </w:pPr>
            <w:sdt>
              <w:sdtPr>
                <w:rPr>
                  <w:rFonts w:cs="Times New Roman"/>
                  <w:color w:val="000000" w:themeColor="text1"/>
                  <w:szCs w:val="24"/>
                </w:rPr>
                <w:id w:val="-1336066617"/>
                <w14:checkbox>
                  <w14:checked w14:val="0"/>
                  <w14:checkedState w14:val="2612" w14:font="MS Gothic"/>
                  <w14:uncheckedState w14:val="2610" w14:font="MS Gothic"/>
                </w14:checkbox>
              </w:sdtPr>
              <w:sdtContent>
                <w:r w:rsidR="006530B3" w:rsidRPr="00890EE9">
                  <w:rPr>
                    <w:rFonts w:ascii="Segoe UI Symbol" w:eastAsia="MS Gothic" w:hAnsi="Segoe UI Symbol" w:cs="Segoe UI Symbol"/>
                    <w:color w:val="000000" w:themeColor="text1"/>
                    <w:szCs w:val="24"/>
                  </w:rPr>
                  <w:t>☐</w:t>
                </w:r>
              </w:sdtContent>
            </w:sdt>
            <w:r w:rsidR="006530B3" w:rsidRPr="00890EE9">
              <w:rPr>
                <w:rFonts w:cs="Times New Roman"/>
                <w:color w:val="000000" w:themeColor="text1"/>
                <w:szCs w:val="24"/>
              </w:rPr>
              <w:t xml:space="preserve"> </w:t>
            </w:r>
            <w:r w:rsidR="006530B3" w:rsidRPr="00890EE9">
              <w:rPr>
                <w:rFonts w:cs="Times New Roman"/>
                <w:color w:val="000000" w:themeColor="text1"/>
                <w:szCs w:val="24"/>
                <w:shd w:val="clear" w:color="auto" w:fill="FFFFFF"/>
              </w:rPr>
              <w:t>Olgunlaşmamış Uygulama</w:t>
            </w:r>
          </w:p>
          <w:p w14:paraId="35CABD00" w14:textId="77777777" w:rsidR="006530B3" w:rsidRPr="00890EE9" w:rsidRDefault="00000000" w:rsidP="006530B3">
            <w:pPr>
              <w:tabs>
                <w:tab w:val="left" w:pos="720"/>
              </w:tabs>
              <w:jc w:val="both"/>
              <w:rPr>
                <w:rFonts w:cs="Times New Roman"/>
                <w:color w:val="000000" w:themeColor="text1"/>
                <w:szCs w:val="24"/>
              </w:rPr>
            </w:pPr>
            <w:sdt>
              <w:sdtPr>
                <w:rPr>
                  <w:rFonts w:cs="Times New Roman"/>
                  <w:color w:val="000000" w:themeColor="text1"/>
                  <w:szCs w:val="24"/>
                </w:rPr>
                <w:id w:val="1457604028"/>
                <w14:checkbox>
                  <w14:checked w14:val="1"/>
                  <w14:checkedState w14:val="2612" w14:font="MS Gothic"/>
                  <w14:uncheckedState w14:val="2610" w14:font="MS Gothic"/>
                </w14:checkbox>
              </w:sdtPr>
              <w:sdtContent>
                <w:r w:rsidR="006530B3">
                  <w:rPr>
                    <w:rFonts w:ascii="MS Gothic" w:eastAsia="MS Gothic" w:hAnsi="MS Gothic" w:cs="Times New Roman" w:hint="eastAsia"/>
                    <w:color w:val="000000" w:themeColor="text1"/>
                    <w:szCs w:val="24"/>
                  </w:rPr>
                  <w:t>☒</w:t>
                </w:r>
              </w:sdtContent>
            </w:sdt>
            <w:r w:rsidR="006530B3" w:rsidRPr="00890EE9">
              <w:rPr>
                <w:rFonts w:cs="Times New Roman"/>
                <w:color w:val="000000" w:themeColor="text1"/>
                <w:szCs w:val="24"/>
                <w:shd w:val="clear" w:color="auto" w:fill="FFFFFF"/>
              </w:rPr>
              <w:t xml:space="preserve"> Örnek Uygulama</w:t>
            </w:r>
          </w:p>
        </w:tc>
      </w:tr>
    </w:tbl>
    <w:p w14:paraId="42A5D0B6" w14:textId="77777777" w:rsidR="00697B89" w:rsidRPr="00890EE9" w:rsidRDefault="00697B89" w:rsidP="00C53E17">
      <w:pPr>
        <w:jc w:val="both"/>
        <w:rPr>
          <w:rFonts w:cs="Times New Roman"/>
          <w:color w:val="000000" w:themeColor="text1"/>
          <w:szCs w:val="24"/>
        </w:rPr>
      </w:pPr>
    </w:p>
    <w:p w14:paraId="6E44A59D"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62C7D767" w14:textId="77777777" w:rsidTr="00C53E17">
        <w:tc>
          <w:tcPr>
            <w:tcW w:w="9062" w:type="dxa"/>
            <w:gridSpan w:val="2"/>
          </w:tcPr>
          <w:p w14:paraId="5A926D85" w14:textId="77777777" w:rsidR="00697B89" w:rsidRPr="00890EE9" w:rsidRDefault="00B867D6" w:rsidP="00C53E17">
            <w:pPr>
              <w:jc w:val="both"/>
              <w:rPr>
                <w:rFonts w:cs="Times New Roman"/>
                <w:color w:val="000000" w:themeColor="text1"/>
                <w:szCs w:val="24"/>
              </w:rPr>
            </w:pPr>
            <w:r w:rsidRPr="00B867D6">
              <w:rPr>
                <w:rFonts w:cs="Times New Roman"/>
                <w:color w:val="000000" w:themeColor="text1"/>
                <w:szCs w:val="24"/>
              </w:rPr>
              <w:lastRenderedPageBreak/>
              <w:t>Öğrencilerimiz ders almalarında, sorumlu oldukları önlisans eğitim planına uygun olarak zorunlu derslere, uzmanlaşmak istedikleri konulara yönelik olarak da seçimlik derslere akademik danışmanları tarafından yönlendirilmektedirler. Öğrenciler sorumlu oldukları önlisans eğitim planını ve derslerin içeriklerini Öğrenci Bilgi Sisteminden rahatça görebilmektedirler. Öğrenciler her yarıyıl başındaki kayıt dönemlerinde önce Öğrenci Bilgi Sisteminden kendileri ders seçimi yapmakta daha sonra kayıtları danışmanları tarafından kontrol edilerek onaylanmaktadır. Eğitim planının öngörüldüğü biçimde uygulanmasını güvence altına almak için öğrenci danışmanları yönlendirici olmanın yanı sıra denetçi olarak da büyük rol oynamaktadırlar.</w:t>
            </w:r>
          </w:p>
          <w:p w14:paraId="3E808053" w14:textId="77777777" w:rsidR="00697B89" w:rsidRPr="00890EE9" w:rsidRDefault="00697B89" w:rsidP="00C53E17">
            <w:pPr>
              <w:jc w:val="both"/>
              <w:rPr>
                <w:rFonts w:cs="Times New Roman"/>
                <w:color w:val="000000" w:themeColor="text1"/>
                <w:szCs w:val="24"/>
              </w:rPr>
            </w:pPr>
          </w:p>
        </w:tc>
      </w:tr>
      <w:tr w:rsidR="00697B89" w:rsidRPr="00890EE9" w14:paraId="70CD4567" w14:textId="77777777" w:rsidTr="00C53E17">
        <w:tc>
          <w:tcPr>
            <w:tcW w:w="9062" w:type="dxa"/>
            <w:gridSpan w:val="2"/>
          </w:tcPr>
          <w:p w14:paraId="279F6FCC" w14:textId="77777777" w:rsidR="00697B89" w:rsidRPr="00994197" w:rsidRDefault="00697B89" w:rsidP="00C53E17">
            <w:pPr>
              <w:jc w:val="both"/>
              <w:rPr>
                <w:rFonts w:cs="Times New Roman"/>
                <w:color w:val="000000" w:themeColor="text1"/>
                <w:szCs w:val="24"/>
              </w:rPr>
            </w:pPr>
            <w:r w:rsidRPr="00890EE9">
              <w:rPr>
                <w:rFonts w:cs="Times New Roman"/>
                <w:b/>
                <w:color w:val="000000" w:themeColor="text1"/>
                <w:szCs w:val="24"/>
              </w:rPr>
              <w:t>Kanıtlar</w:t>
            </w:r>
            <w:r w:rsidR="00994197">
              <w:rPr>
                <w:rFonts w:cs="Times New Roman"/>
                <w:b/>
                <w:color w:val="000000" w:themeColor="text1"/>
                <w:szCs w:val="24"/>
              </w:rPr>
              <w:t xml:space="preserve">: </w:t>
            </w:r>
            <w:hyperlink r:id="rId52" w:history="1">
              <w:r w:rsidR="00994197" w:rsidRPr="0086294A">
                <w:rPr>
                  <w:rStyle w:val="Kpr"/>
                  <w:rFonts w:cs="Times New Roman"/>
                  <w:szCs w:val="24"/>
                </w:rPr>
                <w:t>http://shmyo.comu.edu.tr/</w:t>
              </w:r>
            </w:hyperlink>
          </w:p>
          <w:p w14:paraId="2A90B5BC" w14:textId="77777777" w:rsidR="00697B89" w:rsidRDefault="00994197" w:rsidP="00C53E17">
            <w:pPr>
              <w:jc w:val="both"/>
              <w:rPr>
                <w:rFonts w:cs="Times New Roman"/>
                <w:color w:val="000000" w:themeColor="text1"/>
                <w:szCs w:val="24"/>
              </w:rPr>
            </w:pPr>
            <w:hyperlink r:id="rId53" w:history="1">
              <w:r w:rsidRPr="00913348">
                <w:rPr>
                  <w:rStyle w:val="Kpr"/>
                  <w:rFonts w:cs="Times New Roman"/>
                  <w:szCs w:val="24"/>
                </w:rPr>
                <w:t>http://shmyo.comu.edu.tr/genel-bilgiler/kurul-ve-komisyonlar.html</w:t>
              </w:r>
            </w:hyperlink>
          </w:p>
          <w:p w14:paraId="0C98B1DC" w14:textId="77777777" w:rsidR="00994197" w:rsidRDefault="00994197" w:rsidP="00C53E17">
            <w:pPr>
              <w:jc w:val="both"/>
              <w:rPr>
                <w:rFonts w:cs="Times New Roman"/>
                <w:color w:val="000000" w:themeColor="text1"/>
                <w:szCs w:val="24"/>
              </w:rPr>
            </w:pPr>
            <w:hyperlink r:id="rId54" w:history="1">
              <w:r w:rsidRPr="00913348">
                <w:rPr>
                  <w:rStyle w:val="Kpr"/>
                  <w:rFonts w:cs="Times New Roman"/>
                  <w:szCs w:val="24"/>
                </w:rPr>
                <w:t>http://shmyo.comu.edu.tr/ders-icerikleri/aktif-programlar.html</w:t>
              </w:r>
            </w:hyperlink>
          </w:p>
          <w:p w14:paraId="58EC001D" w14:textId="77777777" w:rsidR="00994197" w:rsidRPr="00890EE9" w:rsidRDefault="00994197" w:rsidP="00C53E17">
            <w:pPr>
              <w:jc w:val="both"/>
              <w:rPr>
                <w:rFonts w:cs="Times New Roman"/>
                <w:color w:val="000000" w:themeColor="text1"/>
                <w:szCs w:val="24"/>
              </w:rPr>
            </w:pPr>
          </w:p>
        </w:tc>
      </w:tr>
      <w:tr w:rsidR="00C53E17" w:rsidRPr="00890EE9" w14:paraId="6F087A1D" w14:textId="77777777" w:rsidTr="00C53E17">
        <w:tc>
          <w:tcPr>
            <w:tcW w:w="1413" w:type="dxa"/>
          </w:tcPr>
          <w:p w14:paraId="0DEC7DB4"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449F0A7A"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2461CAFB"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70900082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56B4BECC"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61620082"/>
                <w14:checkbox>
                  <w14:checked w14:val="1"/>
                  <w14:checkedState w14:val="2612" w14:font="MS Gothic"/>
                  <w14:uncheckedState w14:val="2610" w14:font="MS Gothic"/>
                </w14:checkbox>
              </w:sdtPr>
              <w:sdtContent>
                <w:r w:rsidR="00994197">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33419ADB" w14:textId="77777777" w:rsidR="00697B89" w:rsidRPr="00890EE9" w:rsidRDefault="00697B89" w:rsidP="00C53E17">
      <w:pPr>
        <w:jc w:val="both"/>
        <w:rPr>
          <w:rFonts w:cs="Times New Roman"/>
          <w:color w:val="000000" w:themeColor="text1"/>
          <w:szCs w:val="24"/>
        </w:rPr>
      </w:pPr>
    </w:p>
    <w:p w14:paraId="76DE81D2"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875"/>
        <w:gridCol w:w="7187"/>
      </w:tblGrid>
      <w:tr w:rsidR="00C53E17" w:rsidRPr="00890EE9" w14:paraId="39FCC703" w14:textId="77777777" w:rsidTr="00C53E17">
        <w:tc>
          <w:tcPr>
            <w:tcW w:w="9062" w:type="dxa"/>
            <w:gridSpan w:val="2"/>
          </w:tcPr>
          <w:p w14:paraId="51275351" w14:textId="77777777" w:rsidR="00994197" w:rsidRPr="00994197" w:rsidRDefault="00994197" w:rsidP="00994197">
            <w:pPr>
              <w:jc w:val="both"/>
              <w:rPr>
                <w:rFonts w:cs="Times New Roman"/>
                <w:color w:val="000000" w:themeColor="text1"/>
                <w:szCs w:val="24"/>
              </w:rPr>
            </w:pPr>
            <w:r w:rsidRPr="00994197">
              <w:rPr>
                <w:rFonts w:cs="Times New Roman"/>
                <w:color w:val="000000" w:themeColor="text1"/>
                <w:szCs w:val="24"/>
              </w:rPr>
              <w:t>Bölümümüzde yıld</w:t>
            </w:r>
            <w:r>
              <w:rPr>
                <w:rFonts w:cs="Times New Roman"/>
                <w:color w:val="000000" w:themeColor="text1"/>
                <w:szCs w:val="24"/>
              </w:rPr>
              <w:t>a iki dönem olmak üzere toplam 4</w:t>
            </w:r>
            <w:r w:rsidRPr="00994197">
              <w:rPr>
                <w:rFonts w:cs="Times New Roman"/>
                <w:color w:val="000000" w:themeColor="text1"/>
                <w:szCs w:val="24"/>
              </w:rPr>
              <w:t xml:space="preserve"> dönem boyunca teorik, uygulamalı ve seçmeli dersler bulunmaktadır. </w:t>
            </w:r>
            <w:r>
              <w:rPr>
                <w:rFonts w:cs="Times New Roman"/>
                <w:color w:val="000000" w:themeColor="text1"/>
                <w:szCs w:val="24"/>
              </w:rPr>
              <w:t>İsteyen öğrencilerimiz son döneminde seçmeli ders olan İşletmede Mesleki Eğitim dersini seçerek</w:t>
            </w:r>
            <w:r w:rsidR="008B3705">
              <w:rPr>
                <w:rFonts w:cs="Times New Roman"/>
                <w:color w:val="000000" w:themeColor="text1"/>
                <w:szCs w:val="24"/>
              </w:rPr>
              <w:t xml:space="preserve"> henüz </w:t>
            </w:r>
            <w:r>
              <w:rPr>
                <w:rFonts w:cs="Times New Roman"/>
                <w:color w:val="000000" w:themeColor="text1"/>
                <w:szCs w:val="24"/>
              </w:rPr>
              <w:t xml:space="preserve">mezun olmadan alanı ile ilgili iş deneyim fırsatı bulmaktadır. </w:t>
            </w:r>
            <w:r w:rsidRPr="00994197">
              <w:rPr>
                <w:rFonts w:cs="Times New Roman"/>
                <w:color w:val="000000" w:themeColor="text1"/>
                <w:szCs w:val="24"/>
              </w:rPr>
              <w:t>Her eğitim öğretim döneminde temel olarak en az bir mesleki anab</w:t>
            </w:r>
            <w:r>
              <w:rPr>
                <w:rFonts w:cs="Times New Roman"/>
                <w:color w:val="000000" w:themeColor="text1"/>
                <w:szCs w:val="24"/>
              </w:rPr>
              <w:t>ilim dalı dersi yürütülmektedir.</w:t>
            </w:r>
          </w:p>
          <w:p w14:paraId="6CB43858" w14:textId="77777777" w:rsidR="00994197" w:rsidRPr="00994197" w:rsidRDefault="00994197" w:rsidP="00994197">
            <w:pPr>
              <w:jc w:val="both"/>
              <w:rPr>
                <w:rFonts w:cs="Times New Roman"/>
                <w:color w:val="000000" w:themeColor="text1"/>
                <w:szCs w:val="24"/>
              </w:rPr>
            </w:pPr>
          </w:p>
          <w:p w14:paraId="58E273B7" w14:textId="77777777" w:rsidR="00697B89" w:rsidRDefault="00994197" w:rsidP="00994197">
            <w:pPr>
              <w:jc w:val="both"/>
              <w:rPr>
                <w:rFonts w:cs="Times New Roman"/>
                <w:color w:val="000000" w:themeColor="text1"/>
                <w:szCs w:val="24"/>
              </w:rPr>
            </w:pPr>
            <w:r w:rsidRPr="00994197">
              <w:rPr>
                <w:rFonts w:cs="Times New Roman"/>
                <w:color w:val="000000" w:themeColor="text1"/>
                <w:szCs w:val="24"/>
              </w:rPr>
              <w:t>Eğitim planında yer alan dersler, senelere ve dönemlere göre birbirlerini destekleyecek nitelikte, bütünsel bir bakış açısıyla tasarlanmaktadır</w:t>
            </w:r>
            <w:r>
              <w:rPr>
                <w:rFonts w:cs="Times New Roman"/>
                <w:color w:val="000000" w:themeColor="text1"/>
                <w:szCs w:val="24"/>
              </w:rPr>
              <w:t>.</w:t>
            </w:r>
          </w:p>
          <w:p w14:paraId="027E151E" w14:textId="77777777" w:rsidR="00697B89" w:rsidRPr="00890EE9" w:rsidRDefault="00697B89" w:rsidP="00C53E17">
            <w:pPr>
              <w:jc w:val="both"/>
              <w:rPr>
                <w:rFonts w:cs="Times New Roman"/>
                <w:color w:val="000000" w:themeColor="text1"/>
                <w:szCs w:val="24"/>
              </w:rPr>
            </w:pPr>
          </w:p>
        </w:tc>
      </w:tr>
      <w:tr w:rsidR="00697B89" w:rsidRPr="00890EE9" w14:paraId="458EAC9F" w14:textId="77777777" w:rsidTr="00C53E17">
        <w:tc>
          <w:tcPr>
            <w:tcW w:w="9062" w:type="dxa"/>
            <w:gridSpan w:val="2"/>
          </w:tcPr>
          <w:p w14:paraId="316B90E4" w14:textId="77777777" w:rsidR="00697B89" w:rsidRDefault="00697B89" w:rsidP="00C53E17">
            <w:pPr>
              <w:jc w:val="both"/>
              <w:rPr>
                <w:rFonts w:cs="Times New Roman"/>
                <w:b/>
                <w:color w:val="000000" w:themeColor="text1"/>
                <w:szCs w:val="24"/>
              </w:rPr>
            </w:pPr>
            <w:r w:rsidRPr="00890EE9">
              <w:rPr>
                <w:rFonts w:cs="Times New Roman"/>
                <w:b/>
                <w:color w:val="000000" w:themeColor="text1"/>
                <w:szCs w:val="24"/>
              </w:rPr>
              <w:t>Kanıtlar</w:t>
            </w:r>
            <w:r w:rsidR="00994197">
              <w:rPr>
                <w:rFonts w:cs="Times New Roman"/>
                <w:b/>
                <w:color w:val="000000" w:themeColor="text1"/>
                <w:szCs w:val="24"/>
              </w:rPr>
              <w:t>:</w:t>
            </w:r>
            <w:r w:rsidR="00994197" w:rsidRPr="00994197">
              <w:rPr>
                <w:rFonts w:cs="Times New Roman"/>
                <w:color w:val="000000" w:themeColor="text1"/>
                <w:szCs w:val="24"/>
              </w:rPr>
              <w:t xml:space="preserve"> </w:t>
            </w:r>
            <w:hyperlink r:id="rId55" w:history="1">
              <w:r w:rsidR="00994197" w:rsidRPr="00994197">
                <w:rPr>
                  <w:rStyle w:val="Kpr"/>
                  <w:rFonts w:cs="Times New Roman"/>
                  <w:szCs w:val="24"/>
                </w:rPr>
                <w:t>http://shmyo.comu.edu.tr/</w:t>
              </w:r>
            </w:hyperlink>
          </w:p>
          <w:p w14:paraId="06A23A4C" w14:textId="77777777" w:rsidR="00994197" w:rsidRPr="00994197" w:rsidRDefault="00994197" w:rsidP="00C53E17">
            <w:pPr>
              <w:jc w:val="both"/>
              <w:rPr>
                <w:rFonts w:cs="Times New Roman"/>
                <w:color w:val="000000" w:themeColor="text1"/>
                <w:szCs w:val="24"/>
              </w:rPr>
            </w:pPr>
            <w:hyperlink r:id="rId56" w:history="1">
              <w:r w:rsidRPr="0086294A">
                <w:rPr>
                  <w:rStyle w:val="Kpr"/>
                  <w:rFonts w:cs="Times New Roman"/>
                  <w:szCs w:val="24"/>
                </w:rPr>
                <w:t>https://ubys.comu.edu.tr/AIS/OutcomeBasedLearning/Home/Index?id=FxpsSPYHM!xDDx!LIl7vGKn0bNg!xGGx!!xGGx!&amp;culture=tr-TR</w:t>
              </w:r>
            </w:hyperlink>
          </w:p>
          <w:p w14:paraId="18A32352" w14:textId="77777777" w:rsidR="00697B89" w:rsidRPr="00890EE9" w:rsidRDefault="00697B89" w:rsidP="00C53E17">
            <w:pPr>
              <w:jc w:val="both"/>
              <w:rPr>
                <w:rFonts w:cs="Times New Roman"/>
                <w:color w:val="000000" w:themeColor="text1"/>
                <w:szCs w:val="24"/>
              </w:rPr>
            </w:pPr>
          </w:p>
        </w:tc>
      </w:tr>
      <w:tr w:rsidR="00C53E17" w:rsidRPr="00890EE9" w14:paraId="00541F81" w14:textId="77777777" w:rsidTr="00C53E17">
        <w:tc>
          <w:tcPr>
            <w:tcW w:w="1413" w:type="dxa"/>
          </w:tcPr>
          <w:p w14:paraId="0D813392"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0A4196B"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226FEC40"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3AC70694"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53837376"/>
                <w14:checkbox>
                  <w14:checked w14:val="1"/>
                  <w14:checkedState w14:val="2612" w14:font="MS Gothic"/>
                  <w14:uncheckedState w14:val="2610" w14:font="MS Gothic"/>
                </w14:checkbox>
              </w:sdtPr>
              <w:sdtContent>
                <w:r w:rsidR="008B3705">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36495322" w14:textId="77777777" w:rsidR="00697B89" w:rsidRPr="00890EE9" w:rsidRDefault="00697B89" w:rsidP="00C53E17">
      <w:pPr>
        <w:jc w:val="both"/>
        <w:rPr>
          <w:rFonts w:cs="Times New Roman"/>
          <w:color w:val="000000" w:themeColor="text1"/>
          <w:szCs w:val="24"/>
        </w:rPr>
      </w:pPr>
    </w:p>
    <w:p w14:paraId="36070CD4"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14:paraId="1401BB1C" w14:textId="77777777" w:rsidTr="00C53E17">
        <w:tc>
          <w:tcPr>
            <w:tcW w:w="9062" w:type="dxa"/>
            <w:gridSpan w:val="2"/>
          </w:tcPr>
          <w:p w14:paraId="47840233" w14:textId="77777777" w:rsidR="00697B89" w:rsidRDefault="008B3705" w:rsidP="004A1D10">
            <w:pPr>
              <w:jc w:val="both"/>
              <w:rPr>
                <w:rFonts w:cs="Times New Roman"/>
                <w:color w:val="000000" w:themeColor="text1"/>
                <w:szCs w:val="24"/>
              </w:rPr>
            </w:pPr>
            <w:r w:rsidRPr="008B3705">
              <w:rPr>
                <w:rFonts w:cs="Times New Roman"/>
                <w:color w:val="000000" w:themeColor="text1"/>
                <w:szCs w:val="24"/>
              </w:rPr>
              <w:t>Ölçüt 5.4’de gerekli kanıtlar verilmiştir. Buradan da anlaşılacağı üzere eğitim planında Sağlık Bilimleri</w:t>
            </w:r>
            <w:r>
              <w:rPr>
                <w:rFonts w:cs="Times New Roman"/>
                <w:color w:val="000000" w:themeColor="text1"/>
                <w:szCs w:val="24"/>
              </w:rPr>
              <w:t xml:space="preserve"> </w:t>
            </w:r>
            <w:r w:rsidRPr="008B3705">
              <w:rPr>
                <w:rFonts w:cs="Times New Roman"/>
                <w:color w:val="000000" w:themeColor="text1"/>
                <w:szCs w:val="24"/>
              </w:rPr>
              <w:t>genel disiplini içerisinde yer alan temel bilimler ve bu disipline yakın ve tamamlayıcı nitelikte meslek</w:t>
            </w:r>
            <w:r>
              <w:rPr>
                <w:rFonts w:cs="Times New Roman"/>
                <w:color w:val="000000" w:themeColor="text1"/>
                <w:szCs w:val="24"/>
              </w:rPr>
              <w:t xml:space="preserve"> </w:t>
            </w:r>
            <w:r w:rsidRPr="008B3705">
              <w:rPr>
                <w:rFonts w:cs="Times New Roman"/>
                <w:color w:val="000000" w:themeColor="text1"/>
                <w:szCs w:val="24"/>
              </w:rPr>
              <w:t>eğitimine ilişkin dersler yeterli AKTS kadar bulunmaktadır. Ayrıca öğretim planında temel derslerin</w:t>
            </w:r>
            <w:r>
              <w:rPr>
                <w:rFonts w:cs="Times New Roman"/>
                <w:color w:val="000000" w:themeColor="text1"/>
                <w:szCs w:val="24"/>
              </w:rPr>
              <w:t xml:space="preserve"> </w:t>
            </w:r>
            <w:r w:rsidRPr="008B3705">
              <w:rPr>
                <w:rFonts w:cs="Times New Roman"/>
                <w:color w:val="000000" w:themeColor="text1"/>
                <w:szCs w:val="24"/>
              </w:rPr>
              <w:t>yanında, öğrencilerin ilgi alanlarına yönelik, diğer bölümler ile ilgili bilgi edinmelerini sağlayacak,</w:t>
            </w:r>
            <w:r>
              <w:rPr>
                <w:rFonts w:cs="Times New Roman"/>
                <w:color w:val="000000" w:themeColor="text1"/>
                <w:szCs w:val="24"/>
              </w:rPr>
              <w:t xml:space="preserve"> </w:t>
            </w:r>
            <w:r w:rsidRPr="008B3705">
              <w:rPr>
                <w:rFonts w:cs="Times New Roman"/>
                <w:color w:val="000000" w:themeColor="text1"/>
                <w:szCs w:val="24"/>
              </w:rPr>
              <w:t>tamamlayıcı nitelikte, alanında yetkinlik verecek bir takım seçmeli dersler de bulunmaktadır.</w:t>
            </w:r>
            <w:r>
              <w:rPr>
                <w:rFonts w:cs="Times New Roman"/>
                <w:color w:val="000000" w:themeColor="text1"/>
                <w:szCs w:val="24"/>
              </w:rPr>
              <w:t xml:space="preserve"> </w:t>
            </w:r>
            <w:r w:rsidRPr="008B3705">
              <w:rPr>
                <w:rFonts w:cs="Times New Roman"/>
                <w:color w:val="000000" w:themeColor="text1"/>
                <w:szCs w:val="24"/>
              </w:rPr>
              <w:t>Belirli bir konuda araştırma yapma, verileri analiz etme, deney tasarlama, problem çözme, iş geliştirme</w:t>
            </w:r>
            <w:r>
              <w:rPr>
                <w:rFonts w:cs="Times New Roman"/>
                <w:color w:val="000000" w:themeColor="text1"/>
                <w:szCs w:val="24"/>
              </w:rPr>
              <w:t xml:space="preserve"> </w:t>
            </w:r>
            <w:r w:rsidRPr="008B3705">
              <w:rPr>
                <w:rFonts w:cs="Times New Roman"/>
                <w:color w:val="000000" w:themeColor="text1"/>
                <w:szCs w:val="24"/>
              </w:rPr>
              <w:t xml:space="preserve">becerilerinin yanı sıra; </w:t>
            </w:r>
            <w:r w:rsidRPr="008B3705">
              <w:rPr>
                <w:rFonts w:cs="Times New Roman"/>
                <w:color w:val="000000" w:themeColor="text1"/>
                <w:szCs w:val="24"/>
              </w:rPr>
              <w:lastRenderedPageBreak/>
              <w:t>özellikle yaratıcı düşünme ve takım çalışması yeteneklerini de geliştirmek</w:t>
            </w:r>
            <w:r>
              <w:rPr>
                <w:rFonts w:cs="Times New Roman"/>
                <w:color w:val="000000" w:themeColor="text1"/>
                <w:szCs w:val="24"/>
              </w:rPr>
              <w:t xml:space="preserve"> </w:t>
            </w:r>
            <w:r w:rsidRPr="008B3705">
              <w:rPr>
                <w:rFonts w:cs="Times New Roman"/>
                <w:color w:val="000000" w:themeColor="text1"/>
                <w:szCs w:val="24"/>
              </w:rPr>
              <w:t>maksadıyla öğrencilerimize bu çalışmaları birlikte yapabilme olanağı sunulmaktadır. Disiplinler</w:t>
            </w:r>
            <w:r w:rsidR="004A1D10">
              <w:rPr>
                <w:rFonts w:cs="Times New Roman"/>
                <w:color w:val="000000" w:themeColor="text1"/>
                <w:szCs w:val="24"/>
              </w:rPr>
              <w:t xml:space="preserve"> </w:t>
            </w:r>
            <w:r w:rsidRPr="008B3705">
              <w:rPr>
                <w:rFonts w:cs="Times New Roman"/>
                <w:color w:val="000000" w:themeColor="text1"/>
                <w:szCs w:val="24"/>
              </w:rPr>
              <w:t>arası</w:t>
            </w:r>
            <w:r>
              <w:rPr>
                <w:rFonts w:cs="Times New Roman"/>
                <w:color w:val="000000" w:themeColor="text1"/>
                <w:szCs w:val="24"/>
              </w:rPr>
              <w:t xml:space="preserve"> </w:t>
            </w:r>
            <w:r w:rsidRPr="008B3705">
              <w:rPr>
                <w:rFonts w:cs="Times New Roman"/>
                <w:color w:val="000000" w:themeColor="text1"/>
                <w:szCs w:val="24"/>
              </w:rPr>
              <w:t>çalışmaları teşvik etmek amaçlı olarak da bu tür teorik ve uygulamalı çalışmalar için diğer bölümlerle</w:t>
            </w:r>
            <w:r w:rsidR="004A1D10">
              <w:rPr>
                <w:rFonts w:cs="Times New Roman"/>
                <w:color w:val="000000" w:themeColor="text1"/>
                <w:szCs w:val="24"/>
              </w:rPr>
              <w:t xml:space="preserve"> </w:t>
            </w:r>
            <w:r w:rsidRPr="008B3705">
              <w:rPr>
                <w:rFonts w:cs="Times New Roman"/>
                <w:color w:val="000000" w:themeColor="text1"/>
                <w:szCs w:val="24"/>
              </w:rPr>
              <w:t>ortak projeler yürütülebilmektedir.</w:t>
            </w:r>
          </w:p>
          <w:p w14:paraId="2E55288F" w14:textId="77777777" w:rsidR="004A1D10" w:rsidRPr="00890EE9" w:rsidRDefault="004A1D10" w:rsidP="004A1D10">
            <w:pPr>
              <w:jc w:val="both"/>
              <w:rPr>
                <w:rFonts w:cs="Times New Roman"/>
                <w:color w:val="000000" w:themeColor="text1"/>
                <w:szCs w:val="24"/>
              </w:rPr>
            </w:pPr>
          </w:p>
        </w:tc>
      </w:tr>
      <w:tr w:rsidR="00697B89" w:rsidRPr="00890EE9" w14:paraId="594106C5" w14:textId="77777777" w:rsidTr="00C53E17">
        <w:tc>
          <w:tcPr>
            <w:tcW w:w="9062" w:type="dxa"/>
            <w:gridSpan w:val="2"/>
          </w:tcPr>
          <w:p w14:paraId="2173EDC0" w14:textId="77777777" w:rsidR="004A1D10" w:rsidRDefault="00697B89" w:rsidP="004A1D10">
            <w:pPr>
              <w:jc w:val="both"/>
              <w:rPr>
                <w:rFonts w:cs="Times New Roman"/>
                <w:b/>
                <w:color w:val="000000" w:themeColor="text1"/>
                <w:szCs w:val="24"/>
              </w:rPr>
            </w:pPr>
            <w:r w:rsidRPr="00890EE9">
              <w:rPr>
                <w:rFonts w:cs="Times New Roman"/>
                <w:b/>
                <w:color w:val="000000" w:themeColor="text1"/>
                <w:szCs w:val="24"/>
              </w:rPr>
              <w:lastRenderedPageBreak/>
              <w:t>Kanıtlar</w:t>
            </w:r>
            <w:r w:rsidR="004A1D10">
              <w:rPr>
                <w:rFonts w:cs="Times New Roman"/>
                <w:b/>
                <w:color w:val="000000" w:themeColor="text1"/>
                <w:szCs w:val="24"/>
              </w:rPr>
              <w:t xml:space="preserve">: </w:t>
            </w:r>
            <w:hyperlink r:id="rId57" w:history="1">
              <w:r w:rsidR="004A1D10" w:rsidRPr="00994197">
                <w:rPr>
                  <w:rStyle w:val="Kpr"/>
                  <w:rFonts w:cs="Times New Roman"/>
                  <w:szCs w:val="24"/>
                </w:rPr>
                <w:t>http://shmyo.comu.edu.tr/</w:t>
              </w:r>
            </w:hyperlink>
          </w:p>
          <w:p w14:paraId="7774AAA6" w14:textId="77777777" w:rsidR="00697B89" w:rsidRPr="004A1D10" w:rsidRDefault="004A1D10" w:rsidP="00C53E17">
            <w:pPr>
              <w:jc w:val="both"/>
              <w:rPr>
                <w:rFonts w:cs="Times New Roman"/>
                <w:color w:val="000000" w:themeColor="text1"/>
                <w:szCs w:val="24"/>
              </w:rPr>
            </w:pPr>
            <w:hyperlink r:id="rId58" w:history="1">
              <w:r w:rsidRPr="004A1D10">
                <w:rPr>
                  <w:rStyle w:val="Kpr"/>
                  <w:rFonts w:cs="Times New Roman"/>
                  <w:szCs w:val="24"/>
                </w:rPr>
                <w:t>https://eczane.shmyo.comu.edu.tr/</w:t>
              </w:r>
            </w:hyperlink>
          </w:p>
          <w:p w14:paraId="51C3A295" w14:textId="77777777" w:rsidR="00697B89" w:rsidRPr="00890EE9" w:rsidRDefault="00697B89" w:rsidP="00C53E17">
            <w:pPr>
              <w:jc w:val="both"/>
              <w:rPr>
                <w:rFonts w:cs="Times New Roman"/>
                <w:color w:val="000000" w:themeColor="text1"/>
                <w:szCs w:val="24"/>
              </w:rPr>
            </w:pPr>
          </w:p>
        </w:tc>
      </w:tr>
      <w:tr w:rsidR="00C53E17" w:rsidRPr="00890EE9" w14:paraId="1C964719" w14:textId="77777777" w:rsidTr="00C53E17">
        <w:tc>
          <w:tcPr>
            <w:tcW w:w="1413" w:type="dxa"/>
          </w:tcPr>
          <w:p w14:paraId="2EAD88D6"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52674857"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5F4F2033"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79932242"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869331020"/>
                <w14:checkbox>
                  <w14:checked w14:val="1"/>
                  <w14:checkedState w14:val="2612" w14:font="MS Gothic"/>
                  <w14:uncheckedState w14:val="2610" w14:font="MS Gothic"/>
                </w14:checkbox>
              </w:sdtPr>
              <w:sdtContent>
                <w:r w:rsidR="004A1D10">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4C324D24" w14:textId="77777777" w:rsidR="00697B89" w:rsidRPr="00890EE9" w:rsidRDefault="00697B89" w:rsidP="00C53E17">
      <w:pPr>
        <w:jc w:val="both"/>
        <w:rPr>
          <w:rFonts w:cs="Times New Roman"/>
          <w:color w:val="000000" w:themeColor="text1"/>
          <w:szCs w:val="24"/>
        </w:rPr>
      </w:pPr>
    </w:p>
    <w:p w14:paraId="40C64DB9"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502C1632" w14:textId="77777777" w:rsidTr="00C53E17">
        <w:tc>
          <w:tcPr>
            <w:tcW w:w="9062" w:type="dxa"/>
            <w:gridSpan w:val="2"/>
          </w:tcPr>
          <w:p w14:paraId="12A07E6A" w14:textId="77777777" w:rsidR="00697B89" w:rsidRPr="00890EE9" w:rsidRDefault="004A1D10" w:rsidP="00C53E17">
            <w:pPr>
              <w:jc w:val="both"/>
              <w:rPr>
                <w:rFonts w:cs="Times New Roman"/>
                <w:color w:val="000000" w:themeColor="text1"/>
                <w:szCs w:val="24"/>
              </w:rPr>
            </w:pPr>
            <w:r w:rsidRPr="004A1D10">
              <w:rPr>
                <w:rFonts w:cs="Times New Roman"/>
                <w:color w:val="000000" w:themeColor="text1"/>
                <w:szCs w:val="24"/>
              </w:rPr>
              <w:t>Program amaçları doğrultusunda genel eğitime ilişkin dersler eğitim planında yer almaktadır. Bu</w:t>
            </w:r>
            <w:r>
              <w:rPr>
                <w:rFonts w:cs="Times New Roman"/>
                <w:color w:val="000000" w:themeColor="text1"/>
                <w:szCs w:val="24"/>
              </w:rPr>
              <w:t xml:space="preserve"> </w:t>
            </w:r>
            <w:r w:rsidRPr="004A1D10">
              <w:rPr>
                <w:rFonts w:cs="Times New Roman"/>
                <w:color w:val="000000" w:themeColor="text1"/>
                <w:szCs w:val="24"/>
              </w:rPr>
              <w:t>doğrultuda, mezunların sağlık alanında çalışacakları kamu veya özel sektör kuruluşlarında</w:t>
            </w:r>
            <w:r w:rsidR="0044101B">
              <w:rPr>
                <w:rFonts w:cs="Times New Roman"/>
                <w:color w:val="000000" w:themeColor="text1"/>
                <w:szCs w:val="24"/>
              </w:rPr>
              <w:t xml:space="preserve"> uygulayabilmeleri veya kendi </w:t>
            </w:r>
            <w:r w:rsidRPr="004A1D10">
              <w:rPr>
                <w:rFonts w:cs="Times New Roman"/>
                <w:color w:val="000000" w:themeColor="text1"/>
                <w:szCs w:val="24"/>
              </w:rPr>
              <w:t>işlerini kurabilmeleri hedeflenmiştir. Bu derslere ilişkin gerekli</w:t>
            </w:r>
            <w:r>
              <w:rPr>
                <w:rFonts w:cs="Times New Roman"/>
                <w:color w:val="000000" w:themeColor="text1"/>
                <w:szCs w:val="24"/>
              </w:rPr>
              <w:t xml:space="preserve"> </w:t>
            </w:r>
            <w:r w:rsidRPr="004A1D10">
              <w:rPr>
                <w:rFonts w:cs="Times New Roman"/>
                <w:color w:val="000000" w:themeColor="text1"/>
                <w:szCs w:val="24"/>
              </w:rPr>
              <w:t>değerlendirmeler Bölüm Yönetim Kurulunca yapılmaktadır.</w:t>
            </w:r>
          </w:p>
          <w:p w14:paraId="321E5192" w14:textId="77777777" w:rsidR="00697B89" w:rsidRPr="00890EE9" w:rsidRDefault="00697B89" w:rsidP="00C53E17">
            <w:pPr>
              <w:jc w:val="both"/>
              <w:rPr>
                <w:rFonts w:cs="Times New Roman"/>
                <w:color w:val="000000" w:themeColor="text1"/>
                <w:szCs w:val="24"/>
              </w:rPr>
            </w:pPr>
          </w:p>
        </w:tc>
      </w:tr>
      <w:tr w:rsidR="00697B89" w:rsidRPr="00890EE9" w14:paraId="40C5D94E" w14:textId="77777777" w:rsidTr="00C53E17">
        <w:tc>
          <w:tcPr>
            <w:tcW w:w="9062" w:type="dxa"/>
            <w:gridSpan w:val="2"/>
          </w:tcPr>
          <w:p w14:paraId="465C52EE" w14:textId="77777777" w:rsidR="004A1D10" w:rsidRDefault="00697B89" w:rsidP="004A1D10">
            <w:pPr>
              <w:jc w:val="both"/>
              <w:rPr>
                <w:rFonts w:cs="Times New Roman"/>
                <w:b/>
                <w:color w:val="000000" w:themeColor="text1"/>
                <w:szCs w:val="24"/>
              </w:rPr>
            </w:pPr>
            <w:r w:rsidRPr="00890EE9">
              <w:rPr>
                <w:rFonts w:cs="Times New Roman"/>
                <w:b/>
                <w:color w:val="000000" w:themeColor="text1"/>
                <w:szCs w:val="24"/>
              </w:rPr>
              <w:t>Kanıtlar</w:t>
            </w:r>
            <w:r w:rsidR="004A1D10">
              <w:rPr>
                <w:rFonts w:cs="Times New Roman"/>
                <w:b/>
                <w:color w:val="000000" w:themeColor="text1"/>
                <w:szCs w:val="24"/>
              </w:rPr>
              <w:t xml:space="preserve">: </w:t>
            </w:r>
            <w:hyperlink r:id="rId59" w:history="1">
              <w:r w:rsidR="004A1D10" w:rsidRPr="00994197">
                <w:rPr>
                  <w:rStyle w:val="Kpr"/>
                  <w:rFonts w:cs="Times New Roman"/>
                  <w:szCs w:val="24"/>
                </w:rPr>
                <w:t>http://shmyo.comu.edu.tr/</w:t>
              </w:r>
            </w:hyperlink>
          </w:p>
          <w:p w14:paraId="5EE65B56" w14:textId="77777777" w:rsidR="004A1D10" w:rsidRPr="004A1D10" w:rsidRDefault="004A1D10" w:rsidP="004A1D10">
            <w:pPr>
              <w:jc w:val="both"/>
              <w:rPr>
                <w:rFonts w:cs="Times New Roman"/>
                <w:color w:val="000000" w:themeColor="text1"/>
                <w:szCs w:val="24"/>
              </w:rPr>
            </w:pPr>
            <w:hyperlink r:id="rId60" w:history="1">
              <w:r w:rsidRPr="004A1D10">
                <w:rPr>
                  <w:rStyle w:val="Kpr"/>
                  <w:rFonts w:cs="Times New Roman"/>
                  <w:szCs w:val="24"/>
                </w:rPr>
                <w:t>https://eczane.shmyo.comu.edu.tr/</w:t>
              </w:r>
            </w:hyperlink>
          </w:p>
          <w:p w14:paraId="464ADB24" w14:textId="77777777" w:rsidR="00697B89" w:rsidRPr="00890EE9" w:rsidRDefault="00697B89" w:rsidP="00C53E17">
            <w:pPr>
              <w:jc w:val="both"/>
              <w:rPr>
                <w:rFonts w:cs="Times New Roman"/>
                <w:color w:val="000000" w:themeColor="text1"/>
                <w:szCs w:val="24"/>
              </w:rPr>
            </w:pPr>
          </w:p>
        </w:tc>
      </w:tr>
      <w:tr w:rsidR="00C53E17" w:rsidRPr="00890EE9" w14:paraId="36E0916D" w14:textId="77777777" w:rsidTr="00C53E17">
        <w:tc>
          <w:tcPr>
            <w:tcW w:w="1413" w:type="dxa"/>
          </w:tcPr>
          <w:p w14:paraId="012E6E64"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6D4D98C4"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54EA7803"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3501857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20AE42E"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36559086"/>
                <w14:checkbox>
                  <w14:checked w14:val="1"/>
                  <w14:checkedState w14:val="2612" w14:font="MS Gothic"/>
                  <w14:uncheckedState w14:val="2610" w14:font="MS Gothic"/>
                </w14:checkbox>
              </w:sdtPr>
              <w:sdtContent>
                <w:r w:rsidR="004A1D10">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6037DED5" w14:textId="77777777" w:rsidR="00697B89" w:rsidRPr="00890EE9" w:rsidRDefault="00697B89" w:rsidP="00C53E17">
      <w:pPr>
        <w:jc w:val="both"/>
        <w:rPr>
          <w:rFonts w:cs="Times New Roman"/>
          <w:color w:val="000000" w:themeColor="text1"/>
          <w:szCs w:val="24"/>
        </w:rPr>
      </w:pPr>
    </w:p>
    <w:p w14:paraId="5A6C8238"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14:paraId="47DDA5B3" w14:textId="77777777" w:rsidTr="00C53E17">
        <w:tc>
          <w:tcPr>
            <w:tcW w:w="9062" w:type="dxa"/>
            <w:gridSpan w:val="2"/>
          </w:tcPr>
          <w:p w14:paraId="0FCC8D51" w14:textId="77777777" w:rsidR="004A1D10" w:rsidRPr="004A1D10" w:rsidRDefault="004A1D10" w:rsidP="004A1D10">
            <w:pPr>
              <w:jc w:val="both"/>
              <w:rPr>
                <w:rFonts w:cs="Times New Roman"/>
                <w:color w:val="000000" w:themeColor="text1"/>
                <w:szCs w:val="24"/>
              </w:rPr>
            </w:pPr>
            <w:r w:rsidRPr="004A1D10">
              <w:rPr>
                <w:rFonts w:cs="Times New Roman"/>
                <w:color w:val="000000" w:themeColor="text1"/>
                <w:szCs w:val="24"/>
              </w:rPr>
              <w:t>Eğitim planında yer alan dersler, senelere ve dönemlere göre birbirlerini destekleyecek nitelikte,</w:t>
            </w:r>
            <w:r>
              <w:rPr>
                <w:rFonts w:cs="Times New Roman"/>
                <w:color w:val="000000" w:themeColor="text1"/>
                <w:szCs w:val="24"/>
              </w:rPr>
              <w:t xml:space="preserve"> </w:t>
            </w:r>
            <w:r w:rsidRPr="004A1D10">
              <w:rPr>
                <w:rFonts w:cs="Times New Roman"/>
                <w:color w:val="000000" w:themeColor="text1"/>
                <w:szCs w:val="24"/>
              </w:rPr>
              <w:t>bütünsel bir bakış açısıyla tasarlanmaktadır. Bu doğrultuda sonraki dersin öğrenim gerekliliğini önceden</w:t>
            </w:r>
            <w:r>
              <w:rPr>
                <w:rFonts w:cs="Times New Roman"/>
                <w:color w:val="000000" w:themeColor="text1"/>
                <w:szCs w:val="24"/>
              </w:rPr>
              <w:t xml:space="preserve"> </w:t>
            </w:r>
            <w:r w:rsidRPr="004A1D10">
              <w:rPr>
                <w:rFonts w:cs="Times New Roman"/>
                <w:color w:val="000000" w:themeColor="text1"/>
                <w:szCs w:val="24"/>
              </w:rPr>
              <w:t>alınan dersin sağlaması sistemi doğrultusunda eğitim planı oluşturulmuştur. Dersler sene bazında</w:t>
            </w:r>
            <w:r>
              <w:rPr>
                <w:rFonts w:cs="Times New Roman"/>
                <w:color w:val="000000" w:themeColor="text1"/>
                <w:szCs w:val="24"/>
              </w:rPr>
              <w:t xml:space="preserve"> </w:t>
            </w:r>
            <w:r w:rsidRPr="004A1D10">
              <w:rPr>
                <w:rFonts w:cs="Times New Roman"/>
                <w:color w:val="000000" w:themeColor="text1"/>
                <w:szCs w:val="24"/>
              </w:rPr>
              <w:t>kademeli olarak temel eğitimden nitelikli eğitime; genel konulardan daha spesifik konulara olacak</w:t>
            </w:r>
            <w:r>
              <w:rPr>
                <w:rFonts w:cs="Times New Roman"/>
                <w:color w:val="000000" w:themeColor="text1"/>
                <w:szCs w:val="24"/>
              </w:rPr>
              <w:t xml:space="preserve"> </w:t>
            </w:r>
            <w:r w:rsidRPr="004A1D10">
              <w:rPr>
                <w:rFonts w:cs="Times New Roman"/>
                <w:color w:val="000000" w:themeColor="text1"/>
                <w:szCs w:val="24"/>
              </w:rPr>
              <w:t>şekilde planlanmaktadır. Bu kapsamda birimde ders veren öğretim elemanlarından alınan geri bildirimler</w:t>
            </w:r>
            <w:r>
              <w:rPr>
                <w:rFonts w:cs="Times New Roman"/>
                <w:color w:val="000000" w:themeColor="text1"/>
                <w:szCs w:val="24"/>
              </w:rPr>
              <w:t xml:space="preserve"> </w:t>
            </w:r>
            <w:r w:rsidRPr="004A1D10">
              <w:rPr>
                <w:rFonts w:cs="Times New Roman"/>
                <w:color w:val="000000" w:themeColor="text1"/>
                <w:szCs w:val="24"/>
              </w:rPr>
              <w:t>neticesinde, ilgili kurullarca eğitim planının güncellenmesi gerçekleştirilmektedir. Bunun yanı sıra</w:t>
            </w:r>
            <w:r>
              <w:rPr>
                <w:rFonts w:cs="Times New Roman"/>
                <w:color w:val="000000" w:themeColor="text1"/>
                <w:szCs w:val="24"/>
              </w:rPr>
              <w:t xml:space="preserve"> </w:t>
            </w:r>
            <w:r w:rsidRPr="004A1D10">
              <w:rPr>
                <w:rFonts w:cs="Times New Roman"/>
                <w:color w:val="000000" w:themeColor="text1"/>
                <w:szCs w:val="24"/>
              </w:rPr>
              <w:t>öğrenciler önlisans eğitimi süreleri içerisinde zorunlu staj imkanlarından yararlanabilmekte ve derslerde</w:t>
            </w:r>
          </w:p>
          <w:p w14:paraId="35561047" w14:textId="77777777" w:rsidR="00697B89" w:rsidRPr="00890EE9" w:rsidRDefault="004A1D10" w:rsidP="00C53E17">
            <w:pPr>
              <w:jc w:val="both"/>
              <w:rPr>
                <w:rFonts w:cs="Times New Roman"/>
                <w:color w:val="000000" w:themeColor="text1"/>
                <w:szCs w:val="24"/>
              </w:rPr>
            </w:pPr>
            <w:r w:rsidRPr="004A1D10">
              <w:rPr>
                <w:rFonts w:cs="Times New Roman"/>
                <w:color w:val="000000" w:themeColor="text1"/>
                <w:szCs w:val="24"/>
              </w:rPr>
              <w:t>edindikleri bilgi ve becerileri kullanabilecekleri bir uygulama alanı da bulabilmektedirler. Derslerde elde</w:t>
            </w:r>
            <w:r>
              <w:rPr>
                <w:rFonts w:cs="Times New Roman"/>
                <w:color w:val="000000" w:themeColor="text1"/>
                <w:szCs w:val="24"/>
              </w:rPr>
              <w:t xml:space="preserve"> </w:t>
            </w:r>
            <w:r w:rsidRPr="004A1D10">
              <w:rPr>
                <w:rFonts w:cs="Times New Roman"/>
                <w:color w:val="000000" w:themeColor="text1"/>
                <w:szCs w:val="24"/>
              </w:rPr>
              <w:t>edilen bilgi ve becerileri kullanmak, gerçekçi koşullar/kısıtlar altında standartlara uygun olarak</w:t>
            </w:r>
            <w:r>
              <w:rPr>
                <w:rFonts w:cs="Times New Roman"/>
                <w:color w:val="000000" w:themeColor="text1"/>
                <w:szCs w:val="24"/>
              </w:rPr>
              <w:t xml:space="preserve"> </w:t>
            </w:r>
            <w:r w:rsidRPr="004A1D10">
              <w:rPr>
                <w:rFonts w:cs="Times New Roman"/>
                <w:color w:val="000000" w:themeColor="text1"/>
                <w:szCs w:val="24"/>
              </w:rPr>
              <w:t>öğrenciye ana tasarım deneyimi, çeşitli derslerde yaptırılan ödev ve projelerle ve zorunlu staj gibi</w:t>
            </w:r>
            <w:r>
              <w:rPr>
                <w:rFonts w:cs="Times New Roman"/>
                <w:color w:val="000000" w:themeColor="text1"/>
                <w:szCs w:val="24"/>
              </w:rPr>
              <w:t xml:space="preserve"> </w:t>
            </w:r>
            <w:r w:rsidRPr="004A1D10">
              <w:rPr>
                <w:rFonts w:cs="Times New Roman"/>
                <w:color w:val="000000" w:themeColor="text1"/>
                <w:szCs w:val="24"/>
              </w:rPr>
              <w:t>çalışmalarla kazandırılmaktadır.</w:t>
            </w:r>
          </w:p>
          <w:p w14:paraId="41BB41F2" w14:textId="77777777" w:rsidR="00697B89" w:rsidRPr="00890EE9" w:rsidRDefault="00697B89" w:rsidP="00C53E17">
            <w:pPr>
              <w:jc w:val="both"/>
              <w:rPr>
                <w:rFonts w:cs="Times New Roman"/>
                <w:color w:val="000000" w:themeColor="text1"/>
                <w:szCs w:val="24"/>
              </w:rPr>
            </w:pPr>
          </w:p>
        </w:tc>
      </w:tr>
      <w:tr w:rsidR="00697B89" w:rsidRPr="00890EE9" w14:paraId="0C910694" w14:textId="77777777" w:rsidTr="00C53E17">
        <w:tc>
          <w:tcPr>
            <w:tcW w:w="9062" w:type="dxa"/>
            <w:gridSpan w:val="2"/>
          </w:tcPr>
          <w:p w14:paraId="1D2A9421" w14:textId="77777777" w:rsidR="004A1D10" w:rsidRDefault="00697B89" w:rsidP="004A1D10">
            <w:pPr>
              <w:jc w:val="both"/>
              <w:rPr>
                <w:rFonts w:cs="Times New Roman"/>
                <w:b/>
                <w:color w:val="000000" w:themeColor="text1"/>
                <w:szCs w:val="24"/>
              </w:rPr>
            </w:pPr>
            <w:r w:rsidRPr="00890EE9">
              <w:rPr>
                <w:rFonts w:cs="Times New Roman"/>
                <w:b/>
                <w:color w:val="000000" w:themeColor="text1"/>
                <w:szCs w:val="24"/>
              </w:rPr>
              <w:t>Kanıtlar</w:t>
            </w:r>
            <w:r w:rsidR="004A1D10">
              <w:rPr>
                <w:rFonts w:cs="Times New Roman"/>
                <w:b/>
                <w:color w:val="000000" w:themeColor="text1"/>
                <w:szCs w:val="24"/>
              </w:rPr>
              <w:t xml:space="preserve">: </w:t>
            </w:r>
            <w:hyperlink r:id="rId61" w:history="1">
              <w:r w:rsidR="004A1D10" w:rsidRPr="00994197">
                <w:rPr>
                  <w:rStyle w:val="Kpr"/>
                  <w:rFonts w:cs="Times New Roman"/>
                  <w:szCs w:val="24"/>
                </w:rPr>
                <w:t>http://shmyo.comu.edu.tr/</w:t>
              </w:r>
            </w:hyperlink>
          </w:p>
          <w:p w14:paraId="05817023" w14:textId="77777777" w:rsidR="004A1D10" w:rsidRPr="004A1D10" w:rsidRDefault="004A1D10" w:rsidP="004A1D10">
            <w:pPr>
              <w:jc w:val="both"/>
              <w:rPr>
                <w:rFonts w:cs="Times New Roman"/>
                <w:color w:val="000000" w:themeColor="text1"/>
                <w:szCs w:val="24"/>
              </w:rPr>
            </w:pPr>
            <w:hyperlink r:id="rId62" w:history="1">
              <w:r w:rsidRPr="004A1D10">
                <w:rPr>
                  <w:rStyle w:val="Kpr"/>
                  <w:rFonts w:cs="Times New Roman"/>
                  <w:szCs w:val="24"/>
                </w:rPr>
                <w:t>https://eczane.shmyo.comu.edu.tr/</w:t>
              </w:r>
            </w:hyperlink>
          </w:p>
          <w:p w14:paraId="51B7A064" w14:textId="77777777" w:rsidR="00697B89" w:rsidRPr="00890EE9" w:rsidRDefault="00697B89" w:rsidP="00C53E17">
            <w:pPr>
              <w:jc w:val="both"/>
              <w:rPr>
                <w:rFonts w:cs="Times New Roman"/>
                <w:color w:val="000000" w:themeColor="text1"/>
                <w:szCs w:val="24"/>
              </w:rPr>
            </w:pPr>
          </w:p>
        </w:tc>
      </w:tr>
      <w:tr w:rsidR="00C53E17" w:rsidRPr="00890EE9" w14:paraId="200CAB53" w14:textId="77777777" w:rsidTr="00C53E17">
        <w:tc>
          <w:tcPr>
            <w:tcW w:w="1413" w:type="dxa"/>
          </w:tcPr>
          <w:p w14:paraId="32B624F9"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10B529B2"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110D3ED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750363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430D29D"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15939683"/>
                <w14:checkbox>
                  <w14:checked w14:val="1"/>
                  <w14:checkedState w14:val="2612" w14:font="MS Gothic"/>
                  <w14:uncheckedState w14:val="2610" w14:font="MS Gothic"/>
                </w14:checkbox>
              </w:sdtPr>
              <w:sdtContent>
                <w:r w:rsidR="004A1D10">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21156446" w14:textId="77777777" w:rsidR="00697B89" w:rsidRPr="00AB162E" w:rsidRDefault="00697B89" w:rsidP="00890EE9">
      <w:pPr>
        <w:pStyle w:val="Balk1"/>
        <w:rPr>
          <w:rFonts w:ascii="Times New Roman" w:hAnsi="Times New Roman" w:cs="Times New Roman"/>
          <w:b/>
          <w:color w:val="000000" w:themeColor="text1"/>
          <w:sz w:val="24"/>
          <w:szCs w:val="24"/>
        </w:rPr>
      </w:pPr>
      <w:bookmarkStart w:id="6" w:name="_Toc155173920"/>
      <w:r w:rsidRPr="00AB162E">
        <w:rPr>
          <w:rFonts w:ascii="Times New Roman" w:hAnsi="Times New Roman" w:cs="Times New Roman"/>
          <w:b/>
          <w:color w:val="000000" w:themeColor="text1"/>
          <w:sz w:val="24"/>
          <w:szCs w:val="24"/>
        </w:rPr>
        <w:lastRenderedPageBreak/>
        <w:t>6-ÖĞRETİM KADROSU</w:t>
      </w:r>
      <w:bookmarkEnd w:id="6"/>
    </w:p>
    <w:p w14:paraId="4CB49218"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76135F51" w14:textId="77777777" w:rsidTr="00C53E17">
        <w:tc>
          <w:tcPr>
            <w:tcW w:w="9062" w:type="dxa"/>
            <w:gridSpan w:val="2"/>
          </w:tcPr>
          <w:p w14:paraId="46557331" w14:textId="77777777" w:rsidR="00F115AD" w:rsidRPr="00F115AD" w:rsidRDefault="00F115AD" w:rsidP="00F115AD">
            <w:pPr>
              <w:jc w:val="both"/>
              <w:rPr>
                <w:rFonts w:cs="Times New Roman"/>
                <w:color w:val="000000" w:themeColor="text1"/>
                <w:szCs w:val="24"/>
              </w:rPr>
            </w:pPr>
            <w:r>
              <w:rPr>
                <w:rFonts w:cs="Times New Roman"/>
                <w:color w:val="000000" w:themeColor="text1"/>
                <w:szCs w:val="24"/>
              </w:rPr>
              <w:t>Eczane Hizmetleri</w:t>
            </w:r>
            <w:r w:rsidRPr="00F115AD">
              <w:rPr>
                <w:rFonts w:cs="Times New Roman"/>
                <w:color w:val="000000" w:themeColor="text1"/>
                <w:szCs w:val="24"/>
              </w:rPr>
              <w:t xml:space="preserve"> Bölümü öğrencilerimize kaliteli eğitim vermek, onlarla daha yakından</w:t>
            </w:r>
          </w:p>
          <w:p w14:paraId="5730FBC9" w14:textId="77777777" w:rsidR="00F115AD" w:rsidRPr="00F115AD" w:rsidRDefault="00F115AD" w:rsidP="00F115AD">
            <w:pPr>
              <w:jc w:val="both"/>
              <w:rPr>
                <w:rFonts w:cs="Times New Roman"/>
                <w:color w:val="000000" w:themeColor="text1"/>
                <w:szCs w:val="24"/>
              </w:rPr>
            </w:pPr>
            <w:r>
              <w:rPr>
                <w:rFonts w:cs="Times New Roman"/>
                <w:color w:val="000000" w:themeColor="text1"/>
                <w:szCs w:val="24"/>
              </w:rPr>
              <w:t xml:space="preserve">İlgilenip </w:t>
            </w:r>
            <w:r w:rsidRPr="00F115AD">
              <w:rPr>
                <w:rFonts w:cs="Times New Roman"/>
                <w:color w:val="000000" w:themeColor="text1"/>
                <w:szCs w:val="24"/>
              </w:rPr>
              <w:t>donanımlı öğrenciler yetiştirmek için akademik kadrosunu sürekli güçlendirmektedir.</w:t>
            </w:r>
            <w:r>
              <w:rPr>
                <w:rFonts w:cs="Times New Roman"/>
                <w:color w:val="000000" w:themeColor="text1"/>
                <w:szCs w:val="24"/>
              </w:rPr>
              <w:t xml:space="preserve"> Bölümümüz kadrosunda 2</w:t>
            </w:r>
            <w:r w:rsidRPr="00F115AD">
              <w:rPr>
                <w:rFonts w:cs="Times New Roman"/>
                <w:color w:val="000000" w:themeColor="text1"/>
                <w:szCs w:val="24"/>
              </w:rPr>
              <w:t xml:space="preserve"> öğretim görevlisi, </w:t>
            </w:r>
            <w:r>
              <w:rPr>
                <w:rFonts w:cs="Times New Roman"/>
                <w:color w:val="000000" w:themeColor="text1"/>
                <w:szCs w:val="24"/>
              </w:rPr>
              <w:t xml:space="preserve"> </w:t>
            </w:r>
            <w:r w:rsidRPr="00F115AD">
              <w:rPr>
                <w:rFonts w:cs="Times New Roman"/>
                <w:color w:val="000000" w:themeColor="text1"/>
                <w:szCs w:val="24"/>
              </w:rPr>
              <w:t>2 doktor öğretim üyesi ve</w:t>
            </w:r>
          </w:p>
          <w:p w14:paraId="0D3837D2" w14:textId="77777777" w:rsidR="00F115AD" w:rsidRDefault="00F115AD" w:rsidP="00F115AD">
            <w:pPr>
              <w:jc w:val="both"/>
              <w:rPr>
                <w:rFonts w:cs="Times New Roman"/>
                <w:color w:val="000000" w:themeColor="text1"/>
                <w:szCs w:val="24"/>
              </w:rPr>
            </w:pPr>
            <w:r>
              <w:rPr>
                <w:rFonts w:cs="Times New Roman"/>
                <w:color w:val="000000" w:themeColor="text1"/>
                <w:szCs w:val="24"/>
              </w:rPr>
              <w:t>1</w:t>
            </w:r>
            <w:r w:rsidRPr="00F115AD">
              <w:rPr>
                <w:rFonts w:cs="Times New Roman"/>
                <w:color w:val="000000" w:themeColor="text1"/>
                <w:szCs w:val="24"/>
              </w:rPr>
              <w:t xml:space="preserve"> </w:t>
            </w:r>
            <w:r>
              <w:rPr>
                <w:rFonts w:cs="Times New Roman"/>
                <w:color w:val="000000" w:themeColor="text1"/>
                <w:szCs w:val="24"/>
              </w:rPr>
              <w:t xml:space="preserve">doçent </w:t>
            </w:r>
            <w:r w:rsidRPr="00F115AD">
              <w:rPr>
                <w:rFonts w:cs="Times New Roman"/>
                <w:color w:val="000000" w:themeColor="text1"/>
                <w:szCs w:val="24"/>
              </w:rPr>
              <w:t>bulunmaktadır. Bölümdeki öğretim elemanlarının temel görevi ilgili programlarındaki</w:t>
            </w:r>
            <w:r>
              <w:rPr>
                <w:rFonts w:cs="Times New Roman"/>
                <w:color w:val="000000" w:themeColor="text1"/>
                <w:szCs w:val="24"/>
              </w:rPr>
              <w:t xml:space="preserve"> </w:t>
            </w:r>
            <w:r w:rsidRPr="00F115AD">
              <w:rPr>
                <w:rFonts w:cs="Times New Roman"/>
                <w:color w:val="000000" w:themeColor="text1"/>
                <w:szCs w:val="24"/>
              </w:rPr>
              <w:t>dersleri yürütmek ve araştırma yapmaktır. Ders vermekle yükümlü olan tüm öğretim elemanlarının</w:t>
            </w:r>
            <w:r>
              <w:rPr>
                <w:rFonts w:cs="Times New Roman"/>
                <w:color w:val="000000" w:themeColor="text1"/>
                <w:szCs w:val="24"/>
              </w:rPr>
              <w:t xml:space="preserve"> </w:t>
            </w:r>
            <w:r w:rsidRPr="00F115AD">
              <w:rPr>
                <w:rFonts w:cs="Times New Roman"/>
                <w:color w:val="000000" w:themeColor="text1"/>
                <w:szCs w:val="24"/>
              </w:rPr>
              <w:t>özgeçmişleri, hem bölüm web sitesinde hem de AVES sistemi üzerinden sürekli olarak</w:t>
            </w:r>
            <w:r>
              <w:rPr>
                <w:rFonts w:cs="Times New Roman"/>
                <w:color w:val="000000" w:themeColor="text1"/>
                <w:szCs w:val="24"/>
              </w:rPr>
              <w:t xml:space="preserve"> </w:t>
            </w:r>
            <w:r w:rsidRPr="00F115AD">
              <w:rPr>
                <w:rFonts w:cs="Times New Roman"/>
                <w:color w:val="000000" w:themeColor="text1"/>
                <w:szCs w:val="24"/>
              </w:rPr>
              <w:t>güncellenmektedir. Ayrıca ilgili görev tanımları da birim web sitemizde yayınlanmıştır. Bölümümüzde</w:t>
            </w:r>
            <w:r>
              <w:rPr>
                <w:rFonts w:cs="Times New Roman"/>
                <w:color w:val="000000" w:themeColor="text1"/>
                <w:szCs w:val="24"/>
              </w:rPr>
              <w:t xml:space="preserve"> </w:t>
            </w:r>
            <w:r w:rsidRPr="00F115AD">
              <w:rPr>
                <w:rFonts w:cs="Times New Roman"/>
                <w:color w:val="000000" w:themeColor="text1"/>
                <w:szCs w:val="24"/>
              </w:rPr>
              <w:t xml:space="preserve">yer alan öğretim elemanları yüksekokulumuz web sayfasında verilmiştir. </w:t>
            </w:r>
          </w:p>
          <w:p w14:paraId="40C2390C" w14:textId="77777777" w:rsidR="00697B89" w:rsidRPr="00890EE9" w:rsidRDefault="00697B89" w:rsidP="00F115AD">
            <w:pPr>
              <w:jc w:val="both"/>
              <w:rPr>
                <w:rFonts w:cs="Times New Roman"/>
                <w:color w:val="000000" w:themeColor="text1"/>
                <w:szCs w:val="24"/>
              </w:rPr>
            </w:pPr>
          </w:p>
        </w:tc>
      </w:tr>
      <w:tr w:rsidR="00697B89" w:rsidRPr="00890EE9" w14:paraId="7A7C1A76" w14:textId="77777777" w:rsidTr="00C53E17">
        <w:tc>
          <w:tcPr>
            <w:tcW w:w="9062" w:type="dxa"/>
            <w:gridSpan w:val="2"/>
          </w:tcPr>
          <w:p w14:paraId="603C9E16" w14:textId="77777777" w:rsidR="00697B89" w:rsidRDefault="00697B89" w:rsidP="00C53E17">
            <w:pPr>
              <w:jc w:val="both"/>
              <w:rPr>
                <w:rFonts w:cs="Times New Roman"/>
                <w:color w:val="000000" w:themeColor="text1"/>
                <w:szCs w:val="24"/>
              </w:rPr>
            </w:pPr>
            <w:r w:rsidRPr="00890EE9">
              <w:rPr>
                <w:rFonts w:cs="Times New Roman"/>
                <w:b/>
                <w:color w:val="000000" w:themeColor="text1"/>
                <w:szCs w:val="24"/>
              </w:rPr>
              <w:t>Kanıtlar</w:t>
            </w:r>
            <w:r w:rsidR="004A1D10">
              <w:rPr>
                <w:rFonts w:cs="Times New Roman"/>
                <w:b/>
                <w:color w:val="000000" w:themeColor="text1"/>
                <w:szCs w:val="24"/>
              </w:rPr>
              <w:t xml:space="preserve">: </w:t>
            </w:r>
            <w:hyperlink r:id="rId63" w:history="1">
              <w:r w:rsidR="00F115AD" w:rsidRPr="00913348">
                <w:rPr>
                  <w:rStyle w:val="Kpr"/>
                  <w:rFonts w:cs="Times New Roman"/>
                  <w:szCs w:val="24"/>
                </w:rPr>
                <w:t>https://eczane.shmyo.comu.edu.tr/akademik-kadro/akademik-kadro-r4.html</w:t>
              </w:r>
            </w:hyperlink>
          </w:p>
          <w:p w14:paraId="10898EFB" w14:textId="77777777" w:rsidR="00695F3D" w:rsidRDefault="00695F3D" w:rsidP="00C53E17">
            <w:pPr>
              <w:jc w:val="both"/>
              <w:rPr>
                <w:rFonts w:cs="Times New Roman"/>
                <w:color w:val="000000" w:themeColor="text1"/>
                <w:szCs w:val="24"/>
              </w:rPr>
            </w:pPr>
            <w:hyperlink r:id="rId64" w:history="1">
              <w:r w:rsidRPr="00913348">
                <w:rPr>
                  <w:rStyle w:val="Kpr"/>
                  <w:rFonts w:cs="Times New Roman"/>
                  <w:szCs w:val="24"/>
                </w:rPr>
                <w:t>https://avesis.comu.edu.tr/nberber</w:t>
              </w:r>
            </w:hyperlink>
          </w:p>
          <w:p w14:paraId="083EF69F" w14:textId="77777777" w:rsidR="00697B89" w:rsidRDefault="00F115AD" w:rsidP="00C53E17">
            <w:pPr>
              <w:jc w:val="both"/>
              <w:rPr>
                <w:rFonts w:cs="Times New Roman"/>
                <w:color w:val="000000" w:themeColor="text1"/>
                <w:szCs w:val="24"/>
              </w:rPr>
            </w:pPr>
            <w:hyperlink r:id="rId65" w:history="1">
              <w:r w:rsidRPr="00913348">
                <w:rPr>
                  <w:rStyle w:val="Kpr"/>
                  <w:rFonts w:cs="Times New Roman"/>
                  <w:szCs w:val="24"/>
                </w:rPr>
                <w:t>https://avesis.comu.edu.tr/ozgenur.turkeri</w:t>
              </w:r>
            </w:hyperlink>
          </w:p>
          <w:p w14:paraId="7287F784" w14:textId="77777777" w:rsidR="00F115AD" w:rsidRDefault="00F115AD" w:rsidP="00C53E17">
            <w:pPr>
              <w:jc w:val="both"/>
              <w:rPr>
                <w:rFonts w:cs="Times New Roman"/>
                <w:color w:val="000000" w:themeColor="text1"/>
                <w:szCs w:val="24"/>
              </w:rPr>
            </w:pPr>
            <w:hyperlink r:id="rId66" w:history="1">
              <w:r w:rsidRPr="00913348">
                <w:rPr>
                  <w:rStyle w:val="Kpr"/>
                  <w:rFonts w:cs="Times New Roman"/>
                  <w:szCs w:val="24"/>
                </w:rPr>
                <w:t>https://avesis.comu.edu.tr/fadimecanbola</w:t>
              </w:r>
              <w:r w:rsidRPr="00913348">
                <w:rPr>
                  <w:rStyle w:val="Kpr"/>
                  <w:rFonts w:cs="Times New Roman"/>
                  <w:szCs w:val="24"/>
                </w:rPr>
                <w:t>t</w:t>
              </w:r>
              <w:r w:rsidRPr="00913348">
                <w:rPr>
                  <w:rStyle w:val="Kpr"/>
                  <w:rFonts w:cs="Times New Roman"/>
                  <w:szCs w:val="24"/>
                </w:rPr>
                <w:t>/deneyim</w:t>
              </w:r>
            </w:hyperlink>
          </w:p>
          <w:p w14:paraId="652F8746" w14:textId="77777777" w:rsidR="00F115AD" w:rsidRDefault="00F115AD" w:rsidP="00C53E17">
            <w:pPr>
              <w:jc w:val="both"/>
              <w:rPr>
                <w:rFonts w:cs="Times New Roman"/>
                <w:color w:val="000000" w:themeColor="text1"/>
                <w:szCs w:val="24"/>
              </w:rPr>
            </w:pPr>
            <w:hyperlink r:id="rId67" w:history="1">
              <w:r w:rsidRPr="00913348">
                <w:rPr>
                  <w:rStyle w:val="Kpr"/>
                  <w:rFonts w:cs="Times New Roman"/>
                  <w:szCs w:val="24"/>
                </w:rPr>
                <w:t>https://avesis.comu.edu.tr/deniz.emre</w:t>
              </w:r>
            </w:hyperlink>
          </w:p>
          <w:p w14:paraId="6B65803D" w14:textId="77777777" w:rsidR="00F115AD" w:rsidRDefault="00F115AD" w:rsidP="00C53E17">
            <w:pPr>
              <w:jc w:val="both"/>
              <w:rPr>
                <w:rFonts w:cs="Times New Roman"/>
                <w:color w:val="000000" w:themeColor="text1"/>
                <w:szCs w:val="24"/>
              </w:rPr>
            </w:pPr>
            <w:hyperlink r:id="rId68" w:history="1">
              <w:r w:rsidRPr="00913348">
                <w:rPr>
                  <w:rStyle w:val="Kpr"/>
                  <w:rFonts w:cs="Times New Roman"/>
                  <w:szCs w:val="24"/>
                </w:rPr>
                <w:t>https://avesis.comu.edu.tr/ilke.karakas</w:t>
              </w:r>
            </w:hyperlink>
          </w:p>
          <w:p w14:paraId="2FF58F02" w14:textId="77777777" w:rsidR="00F115AD" w:rsidRPr="00890EE9" w:rsidRDefault="00F115AD" w:rsidP="00C53E17">
            <w:pPr>
              <w:jc w:val="both"/>
              <w:rPr>
                <w:rFonts w:cs="Times New Roman"/>
                <w:color w:val="000000" w:themeColor="text1"/>
                <w:szCs w:val="24"/>
              </w:rPr>
            </w:pPr>
          </w:p>
        </w:tc>
      </w:tr>
      <w:tr w:rsidR="00C53E17" w:rsidRPr="00890EE9" w14:paraId="01F7DF88" w14:textId="77777777" w:rsidTr="00C53E17">
        <w:tc>
          <w:tcPr>
            <w:tcW w:w="1413" w:type="dxa"/>
          </w:tcPr>
          <w:p w14:paraId="06101FCD"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3A0A38F"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34AF859C"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71150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CA5714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403955316"/>
                <w14:checkbox>
                  <w14:checked w14:val="1"/>
                  <w14:checkedState w14:val="2612" w14:font="MS Gothic"/>
                  <w14:uncheckedState w14:val="2610" w14:font="MS Gothic"/>
                </w14:checkbox>
              </w:sdtPr>
              <w:sdtContent>
                <w:r w:rsidR="00411F8A">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1D470800" w14:textId="77777777" w:rsidR="00697B89" w:rsidRPr="00890EE9" w:rsidRDefault="00697B89" w:rsidP="00C53E17">
      <w:pPr>
        <w:jc w:val="both"/>
        <w:rPr>
          <w:rFonts w:cs="Times New Roman"/>
          <w:color w:val="000000" w:themeColor="text1"/>
          <w:szCs w:val="24"/>
        </w:rPr>
      </w:pPr>
    </w:p>
    <w:p w14:paraId="490AA631"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00795E6B" w14:textId="77777777" w:rsidTr="00C53E17">
        <w:tc>
          <w:tcPr>
            <w:tcW w:w="9062" w:type="dxa"/>
            <w:gridSpan w:val="2"/>
          </w:tcPr>
          <w:p w14:paraId="38968D81" w14:textId="77777777" w:rsidR="00411F8A" w:rsidRPr="00890EE9" w:rsidRDefault="00411F8A" w:rsidP="00411F8A">
            <w:pPr>
              <w:jc w:val="both"/>
              <w:rPr>
                <w:rFonts w:cs="Times New Roman"/>
                <w:color w:val="000000" w:themeColor="text1"/>
                <w:szCs w:val="24"/>
              </w:rPr>
            </w:pPr>
            <w:r w:rsidRPr="004A1D10">
              <w:rPr>
                <w:rFonts w:cs="Times New Roman"/>
                <w:color w:val="000000" w:themeColor="text1"/>
                <w:szCs w:val="24"/>
              </w:rPr>
              <w:t xml:space="preserve">Bölümümüz öğretim kadrosunun yeterliliklerini gösteren, eğitim kadrosu özgeçmişleri </w:t>
            </w:r>
            <w:r>
              <w:rPr>
                <w:rFonts w:cs="Times New Roman"/>
                <w:color w:val="000000" w:themeColor="text1"/>
                <w:szCs w:val="24"/>
              </w:rPr>
              <w:t>kanıtlardaki</w:t>
            </w:r>
            <w:r w:rsidRPr="004A1D10">
              <w:rPr>
                <w:rFonts w:cs="Times New Roman"/>
                <w:color w:val="000000" w:themeColor="text1"/>
                <w:szCs w:val="24"/>
              </w:rPr>
              <w:t xml:space="preserve"> linkte yer almaktadır.</w:t>
            </w:r>
          </w:p>
          <w:p w14:paraId="02BF5054" w14:textId="77777777" w:rsidR="00697B89" w:rsidRPr="00890EE9" w:rsidRDefault="00697B89" w:rsidP="00C53E17">
            <w:pPr>
              <w:jc w:val="both"/>
              <w:rPr>
                <w:rFonts w:cs="Times New Roman"/>
                <w:color w:val="000000" w:themeColor="text1"/>
                <w:szCs w:val="24"/>
              </w:rPr>
            </w:pPr>
          </w:p>
        </w:tc>
      </w:tr>
      <w:tr w:rsidR="00697B89" w:rsidRPr="00890EE9" w14:paraId="013D285B" w14:textId="77777777" w:rsidTr="00C53E17">
        <w:tc>
          <w:tcPr>
            <w:tcW w:w="9062" w:type="dxa"/>
            <w:gridSpan w:val="2"/>
          </w:tcPr>
          <w:p w14:paraId="4B27CF51" w14:textId="77777777" w:rsidR="00697B89" w:rsidRDefault="00697B89" w:rsidP="00C53E17">
            <w:pPr>
              <w:jc w:val="both"/>
              <w:rPr>
                <w:rFonts w:cs="Times New Roman"/>
                <w:color w:val="000000" w:themeColor="text1"/>
                <w:szCs w:val="24"/>
              </w:rPr>
            </w:pPr>
            <w:r w:rsidRPr="00890EE9">
              <w:rPr>
                <w:rFonts w:cs="Times New Roman"/>
                <w:b/>
                <w:color w:val="000000" w:themeColor="text1"/>
                <w:szCs w:val="24"/>
              </w:rPr>
              <w:t>Kanıtlar</w:t>
            </w:r>
            <w:r w:rsidR="00411F8A">
              <w:rPr>
                <w:rFonts w:cs="Times New Roman"/>
                <w:b/>
                <w:color w:val="000000" w:themeColor="text1"/>
                <w:szCs w:val="24"/>
              </w:rPr>
              <w:t xml:space="preserve">: </w:t>
            </w:r>
            <w:hyperlink r:id="rId69" w:history="1">
              <w:r w:rsidR="00411F8A" w:rsidRPr="00913348">
                <w:rPr>
                  <w:rStyle w:val="Kpr"/>
                  <w:rFonts w:cs="Times New Roman"/>
                  <w:szCs w:val="24"/>
                </w:rPr>
                <w:t>https://eczane.shmyo.comu.edu.tr/akademik-kadro/akademik-kadro-r4.html</w:t>
              </w:r>
            </w:hyperlink>
          </w:p>
          <w:p w14:paraId="514939D9" w14:textId="77777777" w:rsidR="00697B89" w:rsidRPr="00890EE9" w:rsidRDefault="00697B89" w:rsidP="00C53E17">
            <w:pPr>
              <w:jc w:val="both"/>
              <w:rPr>
                <w:rFonts w:cs="Times New Roman"/>
                <w:color w:val="000000" w:themeColor="text1"/>
                <w:szCs w:val="24"/>
              </w:rPr>
            </w:pPr>
          </w:p>
        </w:tc>
      </w:tr>
      <w:tr w:rsidR="00C53E17" w:rsidRPr="00890EE9" w14:paraId="15B8ABB3" w14:textId="77777777" w:rsidTr="00C53E17">
        <w:tc>
          <w:tcPr>
            <w:tcW w:w="1413" w:type="dxa"/>
          </w:tcPr>
          <w:p w14:paraId="2241DB77"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538D24BE"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68C7816C"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504082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8BD0013"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8777925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689FC0DA" w14:textId="77777777" w:rsidR="00697B89" w:rsidRPr="00890EE9" w:rsidRDefault="00697B89" w:rsidP="00C53E17">
      <w:pPr>
        <w:jc w:val="both"/>
        <w:rPr>
          <w:rFonts w:cs="Times New Roman"/>
          <w:color w:val="000000" w:themeColor="text1"/>
          <w:szCs w:val="24"/>
        </w:rPr>
      </w:pPr>
    </w:p>
    <w:p w14:paraId="53B64855"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423465B3" w14:textId="77777777" w:rsidTr="00C53E17">
        <w:tc>
          <w:tcPr>
            <w:tcW w:w="9062" w:type="dxa"/>
            <w:gridSpan w:val="2"/>
          </w:tcPr>
          <w:p w14:paraId="1301B641" w14:textId="77777777" w:rsidR="00697B89" w:rsidRDefault="00A70F1D" w:rsidP="00A70F1D">
            <w:pPr>
              <w:jc w:val="both"/>
              <w:rPr>
                <w:rFonts w:cs="Times New Roman"/>
                <w:color w:val="000000" w:themeColor="text1"/>
                <w:szCs w:val="24"/>
              </w:rPr>
            </w:pPr>
            <w:r w:rsidRPr="00A70F1D">
              <w:rPr>
                <w:rFonts w:cs="Times New Roman"/>
                <w:color w:val="000000" w:themeColor="text1"/>
                <w:szCs w:val="24"/>
              </w:rPr>
              <w:t>Çanakkale Onsekiz Mart Üniversitesi Öğretim Üyesi Kadrolarına Başvuru, Görev Süresi Uzatımı, Atanma Ve Yükseltilme Kriterleri Yönergesi</w:t>
            </w:r>
            <w:r>
              <w:rPr>
                <w:rFonts w:cs="Times New Roman"/>
                <w:color w:val="000000" w:themeColor="text1"/>
                <w:szCs w:val="24"/>
              </w:rPr>
              <w:t>ne göre;</w:t>
            </w:r>
            <w:r w:rsidRPr="00A70F1D">
              <w:rPr>
                <w:rFonts w:cs="Times New Roman"/>
                <w:color w:val="000000" w:themeColor="text1"/>
                <w:szCs w:val="24"/>
              </w:rPr>
              <w:t xml:space="preserve"> fakülte, yüksekokul, konservatuvar ve enstitülerde öğretim üyesi kadrolarına başvuru, görev süresi uzatımı, </w:t>
            </w:r>
            <w:r w:rsidRPr="00A70F1D">
              <w:rPr>
                <w:rFonts w:cs="Times New Roman"/>
                <w:color w:val="000000" w:themeColor="text1"/>
                <w:szCs w:val="24"/>
              </w:rPr>
              <w:lastRenderedPageBreak/>
              <w:t>atanma ve yükseltilme çerçevesinde 2547 sayılı Yükseköğretim Kanununun yanı sıra Çanakkale Onsekiz Mart Üniversitesi tarafından aranan ek z</w:t>
            </w:r>
            <w:r>
              <w:rPr>
                <w:rFonts w:cs="Times New Roman"/>
                <w:color w:val="000000" w:themeColor="text1"/>
                <w:szCs w:val="24"/>
              </w:rPr>
              <w:t>orunlu kriterlerlere göre atamalar yapılmaktadır.</w:t>
            </w:r>
          </w:p>
          <w:p w14:paraId="43B99921" w14:textId="77777777" w:rsidR="00A70F1D" w:rsidRPr="00890EE9" w:rsidRDefault="00A70F1D" w:rsidP="00A70F1D">
            <w:pPr>
              <w:jc w:val="both"/>
              <w:rPr>
                <w:rFonts w:cs="Times New Roman"/>
                <w:color w:val="000000" w:themeColor="text1"/>
                <w:szCs w:val="24"/>
              </w:rPr>
            </w:pPr>
          </w:p>
        </w:tc>
      </w:tr>
      <w:tr w:rsidR="00697B89" w:rsidRPr="00890EE9" w14:paraId="21F51D13" w14:textId="77777777" w:rsidTr="00C53E17">
        <w:tc>
          <w:tcPr>
            <w:tcW w:w="9062" w:type="dxa"/>
            <w:gridSpan w:val="2"/>
          </w:tcPr>
          <w:p w14:paraId="6F2E4E47"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lastRenderedPageBreak/>
              <w:t>Kanıtlar</w:t>
            </w:r>
            <w:r w:rsidR="00A70F1D">
              <w:rPr>
                <w:rFonts w:cs="Times New Roman"/>
                <w:b/>
                <w:color w:val="000000" w:themeColor="text1"/>
                <w:szCs w:val="24"/>
              </w:rPr>
              <w:t xml:space="preserve">: </w:t>
            </w:r>
            <w:r w:rsidR="00A70F1D" w:rsidRPr="00A70F1D">
              <w:rPr>
                <w:rFonts w:cs="Times New Roman"/>
                <w:color w:val="000000" w:themeColor="text1"/>
                <w:szCs w:val="24"/>
              </w:rPr>
              <w:t>https://cdn.comu.edu.tr/cms/personel/files/1359-01012024-akademik-kadro-atama-kriterleri.pdf</w:t>
            </w:r>
          </w:p>
          <w:p w14:paraId="5E7DFA38" w14:textId="77777777" w:rsidR="00697B89" w:rsidRPr="00890EE9" w:rsidRDefault="00697B89" w:rsidP="00C53E17">
            <w:pPr>
              <w:jc w:val="both"/>
              <w:rPr>
                <w:rFonts w:cs="Times New Roman"/>
                <w:color w:val="000000" w:themeColor="text1"/>
                <w:szCs w:val="24"/>
              </w:rPr>
            </w:pPr>
          </w:p>
        </w:tc>
      </w:tr>
      <w:tr w:rsidR="00C53E17" w:rsidRPr="00890EE9" w14:paraId="58C573E3" w14:textId="77777777" w:rsidTr="00C53E17">
        <w:tc>
          <w:tcPr>
            <w:tcW w:w="1413" w:type="dxa"/>
          </w:tcPr>
          <w:p w14:paraId="53691680"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019119F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369E2765"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6C5A218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97930228"/>
                <w14:checkbox>
                  <w14:checked w14:val="1"/>
                  <w14:checkedState w14:val="2612" w14:font="MS Gothic"/>
                  <w14:uncheckedState w14:val="2610" w14:font="MS Gothic"/>
                </w14:checkbox>
              </w:sdtPr>
              <w:sdtContent>
                <w:r w:rsidR="00A70F1D">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29FBB3B1" w14:textId="77777777" w:rsidR="00697B89" w:rsidRPr="00890EE9" w:rsidRDefault="00697B89" w:rsidP="00C53E17">
      <w:pPr>
        <w:jc w:val="both"/>
        <w:rPr>
          <w:rFonts w:cs="Times New Roman"/>
          <w:color w:val="000000" w:themeColor="text1"/>
          <w:szCs w:val="24"/>
        </w:rPr>
      </w:pPr>
    </w:p>
    <w:p w14:paraId="38295A2E" w14:textId="77777777" w:rsidR="00697B89" w:rsidRPr="00AB162E" w:rsidRDefault="00697B89" w:rsidP="00890EE9">
      <w:pPr>
        <w:pStyle w:val="Balk1"/>
        <w:rPr>
          <w:rFonts w:ascii="Times New Roman" w:hAnsi="Times New Roman" w:cs="Times New Roman"/>
          <w:b/>
          <w:color w:val="000000" w:themeColor="text1"/>
          <w:sz w:val="24"/>
          <w:szCs w:val="24"/>
        </w:rPr>
      </w:pPr>
      <w:bookmarkStart w:id="7" w:name="_Toc155173921"/>
      <w:r w:rsidRPr="00AB162E">
        <w:rPr>
          <w:rFonts w:ascii="Times New Roman" w:hAnsi="Times New Roman" w:cs="Times New Roman"/>
          <w:b/>
          <w:color w:val="000000" w:themeColor="text1"/>
          <w:sz w:val="24"/>
          <w:szCs w:val="24"/>
        </w:rPr>
        <w:t>7-ALTYAPI</w:t>
      </w:r>
      <w:bookmarkEnd w:id="7"/>
    </w:p>
    <w:p w14:paraId="25755820"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7E6F7440" w14:textId="77777777" w:rsidTr="00C53E17">
        <w:tc>
          <w:tcPr>
            <w:tcW w:w="9062" w:type="dxa"/>
            <w:gridSpan w:val="2"/>
          </w:tcPr>
          <w:p w14:paraId="21C28D0F" w14:textId="77777777" w:rsidR="00697B89" w:rsidRPr="00890EE9" w:rsidRDefault="00A70F1D" w:rsidP="00C53E17">
            <w:pPr>
              <w:jc w:val="both"/>
              <w:rPr>
                <w:rFonts w:cs="Times New Roman"/>
                <w:color w:val="000000" w:themeColor="text1"/>
                <w:szCs w:val="24"/>
              </w:rPr>
            </w:pPr>
            <w:r>
              <w:rPr>
                <w:rFonts w:cs="Times New Roman"/>
                <w:color w:val="000000" w:themeColor="text1"/>
                <w:szCs w:val="24"/>
              </w:rPr>
              <w:t>Meslek Yüksekokulumuzda Ec</w:t>
            </w:r>
            <w:r w:rsidR="00F25A5E">
              <w:rPr>
                <w:rFonts w:cs="Times New Roman"/>
                <w:color w:val="000000" w:themeColor="text1"/>
                <w:szCs w:val="24"/>
              </w:rPr>
              <w:t xml:space="preserve">zane Hizmetleri öğrencilerinin </w:t>
            </w:r>
            <w:r>
              <w:rPr>
                <w:rFonts w:cs="Times New Roman"/>
                <w:color w:val="000000" w:themeColor="text1"/>
                <w:szCs w:val="24"/>
              </w:rPr>
              <w:t>eğitim öğretim faaliyetlerinde kullanabilecek olduğu 3 derslik ve 1 laboratuvar alanı bulunmaktadır. Ortak kullanımda olan 250 kişilik bir konferans salonu imkânıda bulunmaktadır.</w:t>
            </w:r>
          </w:p>
          <w:p w14:paraId="3FAA2C3A" w14:textId="77777777" w:rsidR="00697B89" w:rsidRPr="00890EE9" w:rsidRDefault="00697B89" w:rsidP="00C53E17">
            <w:pPr>
              <w:jc w:val="both"/>
              <w:rPr>
                <w:rFonts w:cs="Times New Roman"/>
                <w:color w:val="000000" w:themeColor="text1"/>
                <w:szCs w:val="24"/>
              </w:rPr>
            </w:pPr>
          </w:p>
        </w:tc>
      </w:tr>
      <w:tr w:rsidR="00697B89" w:rsidRPr="00890EE9" w14:paraId="5E1E20EE" w14:textId="77777777" w:rsidTr="00C53E17">
        <w:tc>
          <w:tcPr>
            <w:tcW w:w="9062" w:type="dxa"/>
            <w:gridSpan w:val="2"/>
          </w:tcPr>
          <w:p w14:paraId="14CBAA85" w14:textId="77777777" w:rsidR="00A70F1D" w:rsidRDefault="00697B89" w:rsidP="00A70F1D">
            <w:pPr>
              <w:jc w:val="both"/>
              <w:rPr>
                <w:rFonts w:cs="Times New Roman"/>
                <w:b/>
                <w:color w:val="000000" w:themeColor="text1"/>
                <w:szCs w:val="24"/>
              </w:rPr>
            </w:pPr>
            <w:r w:rsidRPr="00890EE9">
              <w:rPr>
                <w:rFonts w:cs="Times New Roman"/>
                <w:b/>
                <w:color w:val="000000" w:themeColor="text1"/>
                <w:szCs w:val="24"/>
              </w:rPr>
              <w:t>Kanıtlar</w:t>
            </w:r>
            <w:r w:rsidR="00A70F1D">
              <w:rPr>
                <w:rFonts w:cs="Times New Roman"/>
                <w:b/>
                <w:color w:val="000000" w:themeColor="text1"/>
                <w:szCs w:val="24"/>
              </w:rPr>
              <w:t xml:space="preserve">: </w:t>
            </w:r>
            <w:hyperlink r:id="rId70" w:history="1">
              <w:r w:rsidR="00A70F1D" w:rsidRPr="00994197">
                <w:rPr>
                  <w:rStyle w:val="Kpr"/>
                  <w:rFonts w:cs="Times New Roman"/>
                  <w:szCs w:val="24"/>
                </w:rPr>
                <w:t>http://shmyo.comu.edu.tr/</w:t>
              </w:r>
            </w:hyperlink>
          </w:p>
          <w:p w14:paraId="6459801D" w14:textId="77777777" w:rsidR="00A70F1D" w:rsidRPr="004A1D10" w:rsidRDefault="00A70F1D" w:rsidP="00A70F1D">
            <w:pPr>
              <w:jc w:val="both"/>
              <w:rPr>
                <w:rFonts w:cs="Times New Roman"/>
                <w:color w:val="000000" w:themeColor="text1"/>
                <w:szCs w:val="24"/>
              </w:rPr>
            </w:pPr>
            <w:hyperlink r:id="rId71" w:history="1">
              <w:r w:rsidRPr="004A1D10">
                <w:rPr>
                  <w:rStyle w:val="Kpr"/>
                  <w:rFonts w:cs="Times New Roman"/>
                  <w:szCs w:val="24"/>
                </w:rPr>
                <w:t>https://eczane.shmyo.comu.edu.tr/</w:t>
              </w:r>
            </w:hyperlink>
          </w:p>
          <w:p w14:paraId="5894C388" w14:textId="77777777" w:rsidR="00697B89" w:rsidRPr="00890EE9" w:rsidRDefault="00697B89" w:rsidP="00C53E17">
            <w:pPr>
              <w:jc w:val="both"/>
              <w:rPr>
                <w:rFonts w:cs="Times New Roman"/>
                <w:color w:val="000000" w:themeColor="text1"/>
                <w:szCs w:val="24"/>
              </w:rPr>
            </w:pPr>
          </w:p>
        </w:tc>
      </w:tr>
      <w:tr w:rsidR="00C53E17" w:rsidRPr="00890EE9" w14:paraId="68B656FD" w14:textId="77777777" w:rsidTr="00C53E17">
        <w:tc>
          <w:tcPr>
            <w:tcW w:w="1413" w:type="dxa"/>
          </w:tcPr>
          <w:p w14:paraId="44E23336"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4D375E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2F5F3693"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5059270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72BD7174"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516914479"/>
                <w14:checkbox>
                  <w14:checked w14:val="1"/>
                  <w14:checkedState w14:val="2612" w14:font="MS Gothic"/>
                  <w14:uncheckedState w14:val="2610" w14:font="MS Gothic"/>
                </w14:checkbox>
              </w:sdtPr>
              <w:sdtContent>
                <w:r w:rsidR="004B043F">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36341ED3" w14:textId="77777777" w:rsidR="00697B89" w:rsidRPr="00890EE9" w:rsidRDefault="00697B89" w:rsidP="00C53E17">
      <w:pPr>
        <w:jc w:val="both"/>
        <w:rPr>
          <w:rFonts w:cs="Times New Roman"/>
          <w:color w:val="000000" w:themeColor="text1"/>
          <w:szCs w:val="24"/>
        </w:rPr>
      </w:pPr>
    </w:p>
    <w:p w14:paraId="088F423F"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14:paraId="0CDC3F76" w14:textId="77777777" w:rsidTr="00C53E17">
        <w:tc>
          <w:tcPr>
            <w:tcW w:w="9062" w:type="dxa"/>
            <w:gridSpan w:val="2"/>
          </w:tcPr>
          <w:p w14:paraId="7AED2A33" w14:textId="77777777" w:rsidR="004B043F" w:rsidRDefault="004B043F" w:rsidP="004B043F">
            <w:pPr>
              <w:jc w:val="both"/>
              <w:rPr>
                <w:rFonts w:cs="Times New Roman"/>
                <w:color w:val="000000" w:themeColor="text1"/>
                <w:szCs w:val="24"/>
              </w:rPr>
            </w:pPr>
            <w:r w:rsidRPr="004B043F">
              <w:rPr>
                <w:rFonts w:cs="Times New Roman"/>
                <w:color w:val="000000" w:themeColor="text1"/>
                <w:szCs w:val="24"/>
              </w:rPr>
              <w:t>Meslek Yüksekokulumuz konferans, seminer, panel, sunum gibi bilimsel faaliyetlerin gerçekleştirildiği,</w:t>
            </w:r>
            <w:r>
              <w:rPr>
                <w:rFonts w:cs="Times New Roman"/>
                <w:color w:val="000000" w:themeColor="text1"/>
                <w:szCs w:val="24"/>
              </w:rPr>
              <w:t xml:space="preserve"> </w:t>
            </w:r>
            <w:r w:rsidRPr="004B043F">
              <w:rPr>
                <w:rFonts w:cs="Times New Roman"/>
                <w:color w:val="000000" w:themeColor="text1"/>
                <w:szCs w:val="24"/>
              </w:rPr>
              <w:t>mefruşat ve ses si</w:t>
            </w:r>
            <w:r>
              <w:rPr>
                <w:rFonts w:cs="Times New Roman"/>
                <w:color w:val="000000" w:themeColor="text1"/>
                <w:szCs w:val="24"/>
              </w:rPr>
              <w:t xml:space="preserve">steminin yeterli düzeyde </w:t>
            </w:r>
            <w:proofErr w:type="gramStart"/>
            <w:r>
              <w:rPr>
                <w:rFonts w:cs="Times New Roman"/>
                <w:color w:val="000000" w:themeColor="text1"/>
                <w:szCs w:val="24"/>
              </w:rPr>
              <w:t xml:space="preserve">dizayn </w:t>
            </w:r>
            <w:r w:rsidRPr="004B043F">
              <w:rPr>
                <w:rFonts w:cs="Times New Roman"/>
                <w:color w:val="000000" w:themeColor="text1"/>
                <w:szCs w:val="24"/>
              </w:rPr>
              <w:t>edildiği</w:t>
            </w:r>
            <w:proofErr w:type="gramEnd"/>
            <w:r w:rsidRPr="004B043F">
              <w:rPr>
                <w:rFonts w:cs="Times New Roman"/>
                <w:color w:val="000000" w:themeColor="text1"/>
                <w:szCs w:val="24"/>
              </w:rPr>
              <w:t xml:space="preserve"> 250 kişilik modern bir konferans salonuna</w:t>
            </w:r>
            <w:r>
              <w:rPr>
                <w:rFonts w:cs="Times New Roman"/>
                <w:color w:val="000000" w:themeColor="text1"/>
                <w:szCs w:val="24"/>
              </w:rPr>
              <w:t xml:space="preserve"> </w:t>
            </w:r>
            <w:r w:rsidRPr="004B043F">
              <w:rPr>
                <w:rFonts w:cs="Times New Roman"/>
                <w:color w:val="000000" w:themeColor="text1"/>
                <w:szCs w:val="24"/>
              </w:rPr>
              <w:t>sahiptir. Konferans salonumuzda öğretim elemanlarımız haricinde, alanında uzman kişiler bilimsel</w:t>
            </w:r>
            <w:r>
              <w:rPr>
                <w:rFonts w:cs="Times New Roman"/>
                <w:color w:val="000000" w:themeColor="text1"/>
                <w:szCs w:val="24"/>
              </w:rPr>
              <w:t xml:space="preserve"> </w:t>
            </w:r>
            <w:r w:rsidRPr="004B043F">
              <w:rPr>
                <w:rFonts w:cs="Times New Roman"/>
                <w:color w:val="000000" w:themeColor="text1"/>
                <w:szCs w:val="24"/>
              </w:rPr>
              <w:t>çalışmalarını sergileme olanağı bulabilmektedir. Kampüs alanı içerisinde öğrencilerimizin ve</w:t>
            </w:r>
            <w:r>
              <w:rPr>
                <w:rFonts w:cs="Times New Roman"/>
                <w:color w:val="000000" w:themeColor="text1"/>
                <w:szCs w:val="24"/>
              </w:rPr>
              <w:t xml:space="preserve"> </w:t>
            </w:r>
            <w:r w:rsidRPr="004B043F">
              <w:rPr>
                <w:rFonts w:cs="Times New Roman"/>
                <w:color w:val="000000" w:themeColor="text1"/>
                <w:szCs w:val="24"/>
              </w:rPr>
              <w:t>çalışanlarımızın hijyenik koşullarda öğle ve akşam yemeklerini yiyebilecekleri bir adet yemekhane, bir</w:t>
            </w:r>
            <w:r>
              <w:rPr>
                <w:rFonts w:cs="Times New Roman"/>
                <w:color w:val="000000" w:themeColor="text1"/>
                <w:szCs w:val="24"/>
              </w:rPr>
              <w:t xml:space="preserve"> </w:t>
            </w:r>
            <w:r w:rsidRPr="004B043F">
              <w:rPr>
                <w:rFonts w:cs="Times New Roman"/>
                <w:color w:val="000000" w:themeColor="text1"/>
                <w:szCs w:val="24"/>
              </w:rPr>
              <w:t>adet kantin mevcuttur.</w:t>
            </w:r>
          </w:p>
          <w:p w14:paraId="7778D305" w14:textId="77777777" w:rsidR="004B043F" w:rsidRPr="004B043F" w:rsidRDefault="004B043F" w:rsidP="004B043F">
            <w:pPr>
              <w:jc w:val="both"/>
              <w:rPr>
                <w:rFonts w:cs="Times New Roman"/>
                <w:color w:val="000000" w:themeColor="text1"/>
                <w:szCs w:val="24"/>
              </w:rPr>
            </w:pPr>
          </w:p>
          <w:p w14:paraId="7144679E" w14:textId="77777777" w:rsidR="004B043F" w:rsidRPr="004B043F" w:rsidRDefault="004B043F" w:rsidP="004B043F">
            <w:pPr>
              <w:jc w:val="both"/>
              <w:rPr>
                <w:rFonts w:cs="Times New Roman"/>
                <w:color w:val="000000" w:themeColor="text1"/>
                <w:szCs w:val="24"/>
              </w:rPr>
            </w:pPr>
            <w:r w:rsidRPr="004B043F">
              <w:rPr>
                <w:rFonts w:cs="Times New Roman"/>
                <w:color w:val="000000" w:themeColor="text1"/>
                <w:szCs w:val="24"/>
              </w:rPr>
              <w:t>Sosyal aktivitelerde kullanılan Çanakkale’de Terzioğlu Kampüsümüz ve Dardanos Yerleşkemizdeki</w:t>
            </w:r>
            <w:r>
              <w:rPr>
                <w:rFonts w:cs="Times New Roman"/>
                <w:color w:val="000000" w:themeColor="text1"/>
                <w:szCs w:val="24"/>
              </w:rPr>
              <w:t xml:space="preserve"> </w:t>
            </w:r>
            <w:r w:rsidRPr="004B043F">
              <w:rPr>
                <w:rFonts w:cs="Times New Roman"/>
                <w:color w:val="000000" w:themeColor="text1"/>
                <w:szCs w:val="24"/>
              </w:rPr>
              <w:t>sosyal tesis imkanları öğrencilerimize sunulmaktadır. Öğrencilerimiz, sağlıkla ilgili sorunlarında</w:t>
            </w:r>
            <w:r>
              <w:rPr>
                <w:rFonts w:cs="Times New Roman"/>
                <w:color w:val="000000" w:themeColor="text1"/>
                <w:szCs w:val="24"/>
              </w:rPr>
              <w:t xml:space="preserve"> </w:t>
            </w:r>
            <w:r w:rsidRPr="004B043F">
              <w:rPr>
                <w:rFonts w:cs="Times New Roman"/>
                <w:color w:val="000000" w:themeColor="text1"/>
                <w:szCs w:val="24"/>
              </w:rPr>
              <w:t>Çanakkale Onsekiz Mart Üniversitesi Eğitim ve Araştırma Hastanesi’ne başvurabilmektedir. Eğitim-</w:t>
            </w:r>
            <w:r>
              <w:rPr>
                <w:rFonts w:cs="Times New Roman"/>
                <w:color w:val="000000" w:themeColor="text1"/>
                <w:szCs w:val="24"/>
              </w:rPr>
              <w:t xml:space="preserve"> </w:t>
            </w:r>
            <w:r w:rsidRPr="004B043F">
              <w:rPr>
                <w:rFonts w:cs="Times New Roman"/>
                <w:color w:val="000000" w:themeColor="text1"/>
                <w:szCs w:val="24"/>
              </w:rPr>
              <w:t>Öğretim yılı başlarken oryantasyon programları ile meslek yüksekokulumu ve programlarımız</w:t>
            </w:r>
            <w:r>
              <w:rPr>
                <w:rFonts w:cs="Times New Roman"/>
                <w:color w:val="000000" w:themeColor="text1"/>
                <w:szCs w:val="24"/>
              </w:rPr>
              <w:t xml:space="preserve">  </w:t>
            </w:r>
            <w:r w:rsidRPr="004B043F">
              <w:rPr>
                <w:rFonts w:cs="Times New Roman"/>
                <w:color w:val="000000" w:themeColor="text1"/>
                <w:szCs w:val="24"/>
              </w:rPr>
              <w:t>tanıtılmaktadır. Üniversitemiz bünyesinde her yıl bahar şenlikleri yapılmaktadır. Bahar şenlikleri</w:t>
            </w:r>
            <w:r>
              <w:rPr>
                <w:rFonts w:cs="Times New Roman"/>
                <w:color w:val="000000" w:themeColor="text1"/>
                <w:szCs w:val="24"/>
              </w:rPr>
              <w:t xml:space="preserve"> </w:t>
            </w:r>
            <w:r w:rsidRPr="004B043F">
              <w:rPr>
                <w:rFonts w:cs="Times New Roman"/>
                <w:color w:val="000000" w:themeColor="text1"/>
                <w:szCs w:val="24"/>
              </w:rPr>
              <w:t>boyunca çok sayıda konser, yarışma ve sosyal faaliyet gerçekleşmektedir. Öğrencilerin mezuniyet töreni</w:t>
            </w:r>
            <w:r>
              <w:rPr>
                <w:rFonts w:cs="Times New Roman"/>
                <w:color w:val="000000" w:themeColor="text1"/>
                <w:szCs w:val="24"/>
              </w:rPr>
              <w:t xml:space="preserve"> </w:t>
            </w:r>
            <w:r w:rsidRPr="004B043F">
              <w:rPr>
                <w:rFonts w:cs="Times New Roman"/>
                <w:color w:val="000000" w:themeColor="text1"/>
                <w:szCs w:val="24"/>
              </w:rPr>
              <w:t>Troya Kültür Merkezi’nde gerçekleştirilmektedir. Öğrencilerinin mesleki açılardan yetkin olmaları için</w:t>
            </w:r>
            <w:r w:rsidR="00B47866">
              <w:rPr>
                <w:rFonts w:cs="Times New Roman"/>
                <w:color w:val="000000" w:themeColor="text1"/>
                <w:szCs w:val="24"/>
              </w:rPr>
              <w:t xml:space="preserve"> </w:t>
            </w:r>
            <w:r w:rsidRPr="004B043F">
              <w:rPr>
                <w:rFonts w:cs="Times New Roman"/>
                <w:color w:val="000000" w:themeColor="text1"/>
                <w:szCs w:val="24"/>
              </w:rPr>
              <w:t>çaba sarf etmenin yanında, her birinin etkili konuşma, anlatım, iletişim ve tartışma açılarından donanımlı</w:t>
            </w:r>
            <w:r w:rsidR="00B47866">
              <w:rPr>
                <w:rFonts w:cs="Times New Roman"/>
                <w:color w:val="000000" w:themeColor="text1"/>
                <w:szCs w:val="24"/>
              </w:rPr>
              <w:t xml:space="preserve"> </w:t>
            </w:r>
            <w:r w:rsidRPr="004B043F">
              <w:rPr>
                <w:rFonts w:cs="Times New Roman"/>
                <w:color w:val="000000" w:themeColor="text1"/>
                <w:szCs w:val="24"/>
              </w:rPr>
              <w:t>ulusal ve evrensel duyarlılığı olan entelektüeller olarak yetişmeleri hedefini de güdülmektedir. Bu</w:t>
            </w:r>
            <w:r w:rsidR="00B47866">
              <w:rPr>
                <w:rFonts w:cs="Times New Roman"/>
                <w:color w:val="000000" w:themeColor="text1"/>
                <w:szCs w:val="24"/>
              </w:rPr>
              <w:t xml:space="preserve"> </w:t>
            </w:r>
            <w:r w:rsidRPr="004B043F">
              <w:rPr>
                <w:rFonts w:cs="Times New Roman"/>
                <w:color w:val="000000" w:themeColor="text1"/>
                <w:szCs w:val="24"/>
              </w:rPr>
              <w:t xml:space="preserve">amaçlarla öğrenci toplulukları bulunmakta ve bunlar meslek </w:t>
            </w:r>
            <w:r w:rsidRPr="004B043F">
              <w:rPr>
                <w:rFonts w:cs="Times New Roman"/>
                <w:color w:val="000000" w:themeColor="text1"/>
                <w:szCs w:val="24"/>
              </w:rPr>
              <w:lastRenderedPageBreak/>
              <w:t>yüksekokulumuzun konferans salonundan</w:t>
            </w:r>
            <w:r w:rsidR="00B47866">
              <w:rPr>
                <w:rFonts w:cs="Times New Roman"/>
                <w:color w:val="000000" w:themeColor="text1"/>
                <w:szCs w:val="24"/>
              </w:rPr>
              <w:t xml:space="preserve"> </w:t>
            </w:r>
            <w:r w:rsidRPr="004B043F">
              <w:rPr>
                <w:rFonts w:cs="Times New Roman"/>
                <w:color w:val="000000" w:themeColor="text1"/>
                <w:szCs w:val="24"/>
              </w:rPr>
              <w:t>faydalanmaktadır.</w:t>
            </w:r>
            <w:r w:rsidR="00B47866">
              <w:rPr>
                <w:rFonts w:cs="Times New Roman"/>
                <w:color w:val="000000" w:themeColor="text1"/>
                <w:szCs w:val="24"/>
              </w:rPr>
              <w:t xml:space="preserve"> </w:t>
            </w:r>
            <w:r w:rsidRPr="004B043F">
              <w:rPr>
                <w:rFonts w:cs="Times New Roman"/>
                <w:color w:val="000000" w:themeColor="text1"/>
                <w:szCs w:val="24"/>
              </w:rPr>
              <w:t>Sosyal Alanlar: Bina girişinde bir adet öğrenci kantini ve boş zaman aktiviteleri için gerekli oyun</w:t>
            </w:r>
            <w:r w:rsidR="00B47866">
              <w:rPr>
                <w:rFonts w:cs="Times New Roman"/>
                <w:color w:val="000000" w:themeColor="text1"/>
                <w:szCs w:val="24"/>
              </w:rPr>
              <w:t xml:space="preserve"> </w:t>
            </w:r>
            <w:r w:rsidRPr="004B043F">
              <w:rPr>
                <w:rFonts w:cs="Times New Roman"/>
                <w:color w:val="000000" w:themeColor="text1"/>
                <w:szCs w:val="24"/>
              </w:rPr>
              <w:t>ekipmanları mevcuttur. Kampüs alanı içerisinde öğrencilerimizin ve çalışanlarımızın hijyenik</w:t>
            </w:r>
            <w:r w:rsidR="00B47866">
              <w:rPr>
                <w:rFonts w:cs="Times New Roman"/>
                <w:color w:val="000000" w:themeColor="text1"/>
                <w:szCs w:val="24"/>
              </w:rPr>
              <w:t xml:space="preserve"> </w:t>
            </w:r>
            <w:r w:rsidRPr="004B043F">
              <w:rPr>
                <w:rFonts w:cs="Times New Roman"/>
                <w:color w:val="000000" w:themeColor="text1"/>
                <w:szCs w:val="24"/>
              </w:rPr>
              <w:t>koşullarda öğle ve akşam yemeklerini yiyebilecekleri bir adet yemekhane, bir adet kantin mevcuttur.</w:t>
            </w:r>
            <w:r w:rsidR="00B47866">
              <w:rPr>
                <w:rFonts w:cs="Times New Roman"/>
                <w:color w:val="000000" w:themeColor="text1"/>
                <w:szCs w:val="24"/>
              </w:rPr>
              <w:t xml:space="preserve"> </w:t>
            </w:r>
            <w:r w:rsidRPr="004B043F">
              <w:rPr>
                <w:rFonts w:cs="Times New Roman"/>
                <w:color w:val="000000" w:themeColor="text1"/>
                <w:szCs w:val="24"/>
              </w:rPr>
              <w:t>Merkez kütüphanesi yedi gün yirmi dört saat öğrencilerimizin kullanımına açıktır. Bir adet Internet</w:t>
            </w:r>
          </w:p>
          <w:p w14:paraId="6847FB87" w14:textId="77777777" w:rsidR="004B043F" w:rsidRDefault="004B043F" w:rsidP="004B043F">
            <w:pPr>
              <w:jc w:val="both"/>
              <w:rPr>
                <w:rFonts w:cs="Times New Roman"/>
                <w:color w:val="000000" w:themeColor="text1"/>
                <w:szCs w:val="24"/>
              </w:rPr>
            </w:pPr>
            <w:r w:rsidRPr="004B043F">
              <w:rPr>
                <w:rFonts w:cs="Times New Roman"/>
                <w:color w:val="000000" w:themeColor="text1"/>
                <w:szCs w:val="24"/>
              </w:rPr>
              <w:t>Cafe, spor aktivitelerinin gerçekleştiği bir adet basketbol sahası, bir adet futbol sahası, bir adet hentbol</w:t>
            </w:r>
            <w:r w:rsidR="00B47866">
              <w:rPr>
                <w:rFonts w:cs="Times New Roman"/>
                <w:color w:val="000000" w:themeColor="text1"/>
                <w:szCs w:val="24"/>
              </w:rPr>
              <w:t xml:space="preserve"> </w:t>
            </w:r>
            <w:r w:rsidRPr="004B043F">
              <w:rPr>
                <w:rFonts w:cs="Times New Roman"/>
                <w:color w:val="000000" w:themeColor="text1"/>
                <w:szCs w:val="24"/>
              </w:rPr>
              <w:t>ve voleybol sahası mevcuttur. Sosyal aktivitelerde kullanılan ayrıca bir adet amfi tiyatro mevcuttur.</w:t>
            </w:r>
          </w:p>
          <w:p w14:paraId="2C894FDF" w14:textId="77777777" w:rsidR="00B47866" w:rsidRPr="004B043F" w:rsidRDefault="00B47866" w:rsidP="004B043F">
            <w:pPr>
              <w:jc w:val="both"/>
              <w:rPr>
                <w:rFonts w:cs="Times New Roman"/>
                <w:color w:val="000000" w:themeColor="text1"/>
                <w:szCs w:val="24"/>
              </w:rPr>
            </w:pPr>
          </w:p>
          <w:p w14:paraId="2AC9F215" w14:textId="77777777" w:rsidR="00697B89" w:rsidRPr="00890EE9" w:rsidRDefault="004B043F" w:rsidP="00C53E17">
            <w:pPr>
              <w:jc w:val="both"/>
              <w:rPr>
                <w:rFonts w:cs="Times New Roman"/>
                <w:color w:val="000000" w:themeColor="text1"/>
                <w:szCs w:val="24"/>
              </w:rPr>
            </w:pPr>
            <w:r w:rsidRPr="004B043F">
              <w:rPr>
                <w:rFonts w:cs="Times New Roman"/>
                <w:color w:val="000000" w:themeColor="text1"/>
                <w:szCs w:val="24"/>
              </w:rPr>
              <w:t>Öğrenci Toplulukları: Meslek Yüksekokulumuzun Kuş gözlemciliği ve Sosyal Yardımlaşma adında</w:t>
            </w:r>
            <w:r w:rsidR="00B47866">
              <w:rPr>
                <w:rFonts w:cs="Times New Roman"/>
                <w:color w:val="000000" w:themeColor="text1"/>
                <w:szCs w:val="24"/>
              </w:rPr>
              <w:t xml:space="preserve"> </w:t>
            </w:r>
            <w:r w:rsidRPr="004B043F">
              <w:rPr>
                <w:rFonts w:cs="Times New Roman"/>
                <w:color w:val="000000" w:themeColor="text1"/>
                <w:szCs w:val="24"/>
              </w:rPr>
              <w:t>öğrenci toplulukları bulunmaktadır.</w:t>
            </w:r>
            <w:r w:rsidR="00B47866">
              <w:rPr>
                <w:rFonts w:cs="Times New Roman"/>
                <w:color w:val="000000" w:themeColor="text1"/>
                <w:szCs w:val="24"/>
              </w:rPr>
              <w:t xml:space="preserve"> </w:t>
            </w:r>
            <w:r w:rsidRPr="004B043F">
              <w:rPr>
                <w:rFonts w:cs="Times New Roman"/>
                <w:color w:val="000000" w:themeColor="text1"/>
                <w:szCs w:val="24"/>
              </w:rPr>
              <w:t>Özetle bu ölçütte karşılanmaktadır ölçüt ile ilgili kanıtlar aşağıdaki eklerde bilgilerinize sunulmuştur.</w:t>
            </w:r>
          </w:p>
          <w:p w14:paraId="2058E1D4" w14:textId="77777777" w:rsidR="00697B89" w:rsidRPr="00890EE9" w:rsidRDefault="00697B89" w:rsidP="00C53E17">
            <w:pPr>
              <w:jc w:val="both"/>
              <w:rPr>
                <w:rFonts w:cs="Times New Roman"/>
                <w:color w:val="000000" w:themeColor="text1"/>
                <w:szCs w:val="24"/>
              </w:rPr>
            </w:pPr>
          </w:p>
        </w:tc>
      </w:tr>
      <w:tr w:rsidR="00697B89" w:rsidRPr="00890EE9" w14:paraId="69F75061" w14:textId="77777777" w:rsidTr="00C53E17">
        <w:tc>
          <w:tcPr>
            <w:tcW w:w="9062" w:type="dxa"/>
            <w:gridSpan w:val="2"/>
          </w:tcPr>
          <w:p w14:paraId="787B433E" w14:textId="77777777" w:rsidR="007E1977" w:rsidRDefault="00697B89" w:rsidP="007E1977">
            <w:pPr>
              <w:jc w:val="both"/>
              <w:rPr>
                <w:rFonts w:cs="Times New Roman"/>
                <w:b/>
                <w:color w:val="000000" w:themeColor="text1"/>
                <w:szCs w:val="24"/>
              </w:rPr>
            </w:pPr>
            <w:r w:rsidRPr="00890EE9">
              <w:rPr>
                <w:rFonts w:cs="Times New Roman"/>
                <w:b/>
                <w:color w:val="000000" w:themeColor="text1"/>
                <w:szCs w:val="24"/>
              </w:rPr>
              <w:t>Kanıtlar</w:t>
            </w:r>
            <w:r w:rsidR="007E1977">
              <w:rPr>
                <w:rFonts w:cs="Times New Roman"/>
                <w:b/>
                <w:color w:val="000000" w:themeColor="text1"/>
                <w:szCs w:val="24"/>
              </w:rPr>
              <w:t xml:space="preserve">: </w:t>
            </w:r>
            <w:hyperlink r:id="rId72" w:history="1">
              <w:r w:rsidR="007E1977" w:rsidRPr="00994197">
                <w:rPr>
                  <w:rStyle w:val="Kpr"/>
                  <w:rFonts w:cs="Times New Roman"/>
                  <w:szCs w:val="24"/>
                </w:rPr>
                <w:t>http://shmyo.comu.edu.tr/</w:t>
              </w:r>
            </w:hyperlink>
          </w:p>
          <w:p w14:paraId="2BCF9643" w14:textId="77777777" w:rsidR="007E1977" w:rsidRPr="004A1D10" w:rsidRDefault="007E1977" w:rsidP="007E1977">
            <w:pPr>
              <w:jc w:val="both"/>
              <w:rPr>
                <w:rFonts w:cs="Times New Roman"/>
                <w:color w:val="000000" w:themeColor="text1"/>
                <w:szCs w:val="24"/>
              </w:rPr>
            </w:pPr>
            <w:hyperlink r:id="rId73" w:history="1">
              <w:r w:rsidRPr="004A1D10">
                <w:rPr>
                  <w:rStyle w:val="Kpr"/>
                  <w:rFonts w:cs="Times New Roman"/>
                  <w:szCs w:val="24"/>
                </w:rPr>
                <w:t>https://eczane.shmyo.comu.edu.tr/</w:t>
              </w:r>
            </w:hyperlink>
          </w:p>
          <w:p w14:paraId="55C4622E" w14:textId="77777777" w:rsidR="00697B89" w:rsidRPr="00890EE9" w:rsidRDefault="00697B89" w:rsidP="00C53E17">
            <w:pPr>
              <w:jc w:val="both"/>
              <w:rPr>
                <w:rFonts w:cs="Times New Roman"/>
                <w:color w:val="000000" w:themeColor="text1"/>
                <w:szCs w:val="24"/>
              </w:rPr>
            </w:pPr>
          </w:p>
        </w:tc>
      </w:tr>
      <w:tr w:rsidR="00C53E17" w:rsidRPr="00890EE9" w14:paraId="45ABFEBD" w14:textId="77777777" w:rsidTr="00C53E17">
        <w:tc>
          <w:tcPr>
            <w:tcW w:w="1413" w:type="dxa"/>
          </w:tcPr>
          <w:p w14:paraId="4FD398FE"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03A11681"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04382811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55E8F840"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4477531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6588A197"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54989750"/>
                <w14:checkbox>
                  <w14:checked w14:val="1"/>
                  <w14:checkedState w14:val="2612" w14:font="MS Gothic"/>
                  <w14:uncheckedState w14:val="2610" w14:font="MS Gothic"/>
                </w14:checkbox>
              </w:sdtPr>
              <w:sdtContent>
                <w:r w:rsidR="007E1977">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72586D2D" w14:textId="77777777" w:rsidR="00697B89" w:rsidRPr="00890EE9" w:rsidRDefault="00697B89" w:rsidP="00C53E17">
      <w:pPr>
        <w:jc w:val="both"/>
        <w:rPr>
          <w:rFonts w:cs="Times New Roman"/>
          <w:color w:val="000000" w:themeColor="text1"/>
          <w:szCs w:val="24"/>
        </w:rPr>
      </w:pPr>
    </w:p>
    <w:p w14:paraId="4561535B"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3845F7E4" w14:textId="77777777" w:rsidTr="00C53E17">
        <w:tc>
          <w:tcPr>
            <w:tcW w:w="9062" w:type="dxa"/>
            <w:gridSpan w:val="2"/>
          </w:tcPr>
          <w:p w14:paraId="41C79536" w14:textId="77777777" w:rsidR="007E1977" w:rsidRDefault="007E1977" w:rsidP="007E1977">
            <w:pPr>
              <w:jc w:val="both"/>
              <w:rPr>
                <w:rFonts w:cs="Times New Roman"/>
                <w:color w:val="000000" w:themeColor="text1"/>
                <w:szCs w:val="24"/>
              </w:rPr>
            </w:pPr>
            <w:r w:rsidRPr="007E1977">
              <w:rPr>
                <w:rFonts w:cs="Times New Roman"/>
                <w:color w:val="000000" w:themeColor="text1"/>
                <w:szCs w:val="24"/>
              </w:rPr>
              <w:t>Amacı bilim ve bilim merkezli insan yetiştirme olan Yüksekokulumuz, amacına hizmet edecek</w:t>
            </w:r>
            <w:r>
              <w:rPr>
                <w:rFonts w:cs="Times New Roman"/>
                <w:color w:val="000000" w:themeColor="text1"/>
                <w:szCs w:val="24"/>
              </w:rPr>
              <w:t xml:space="preserve"> </w:t>
            </w:r>
            <w:r w:rsidRPr="007E1977">
              <w:rPr>
                <w:rFonts w:cs="Times New Roman"/>
                <w:color w:val="000000" w:themeColor="text1"/>
                <w:szCs w:val="24"/>
              </w:rPr>
              <w:t>donanım, altyapı ve mekan hazırlamayı hedefine oturtmuştur.</w:t>
            </w:r>
            <w:r>
              <w:t xml:space="preserve"> </w:t>
            </w:r>
            <w:r w:rsidRPr="007E1977">
              <w:rPr>
                <w:rFonts w:cs="Times New Roman"/>
                <w:color w:val="000000" w:themeColor="text1"/>
                <w:szCs w:val="24"/>
              </w:rPr>
              <w:t>Öğrenci uygulama laboratuvarları mevcut olup</w:t>
            </w:r>
            <w:r>
              <w:rPr>
                <w:rFonts w:cs="Times New Roman"/>
                <w:color w:val="000000" w:themeColor="text1"/>
                <w:szCs w:val="24"/>
              </w:rPr>
              <w:t xml:space="preserve"> </w:t>
            </w:r>
            <w:r w:rsidRPr="007E1977">
              <w:rPr>
                <w:rFonts w:cs="Times New Roman"/>
                <w:color w:val="000000" w:themeColor="text1"/>
                <w:szCs w:val="24"/>
              </w:rPr>
              <w:t>şartların iyileştirilmesine dönük çalışmalar sürmektedir. Öğrencilerimizin bilişim dünyasının</w:t>
            </w:r>
            <w:r>
              <w:rPr>
                <w:rFonts w:cs="Times New Roman"/>
                <w:color w:val="000000" w:themeColor="text1"/>
                <w:szCs w:val="24"/>
              </w:rPr>
              <w:t xml:space="preserve"> </w:t>
            </w:r>
            <w:r w:rsidRPr="007E1977">
              <w:rPr>
                <w:rFonts w:cs="Times New Roman"/>
                <w:color w:val="000000" w:themeColor="text1"/>
                <w:szCs w:val="24"/>
              </w:rPr>
              <w:t>vazgeçilmezi olan internetten de yeterince faydalanabilmesi için merkezi kütüphanemizde internet</w:t>
            </w:r>
            <w:r>
              <w:rPr>
                <w:rFonts w:cs="Times New Roman"/>
                <w:color w:val="000000" w:themeColor="text1"/>
                <w:szCs w:val="24"/>
              </w:rPr>
              <w:t xml:space="preserve"> </w:t>
            </w:r>
            <w:r w:rsidRPr="007E1977">
              <w:rPr>
                <w:rFonts w:cs="Times New Roman"/>
                <w:color w:val="000000" w:themeColor="text1"/>
                <w:szCs w:val="24"/>
              </w:rPr>
              <w:t>erişimi mevcuttur.</w:t>
            </w:r>
          </w:p>
          <w:p w14:paraId="20B41994" w14:textId="77777777" w:rsidR="00697B89" w:rsidRPr="00890EE9" w:rsidRDefault="00697B89" w:rsidP="00C53E17">
            <w:pPr>
              <w:jc w:val="both"/>
              <w:rPr>
                <w:rFonts w:cs="Times New Roman"/>
                <w:color w:val="000000" w:themeColor="text1"/>
                <w:szCs w:val="24"/>
              </w:rPr>
            </w:pPr>
          </w:p>
        </w:tc>
      </w:tr>
      <w:tr w:rsidR="00697B89" w:rsidRPr="00890EE9" w14:paraId="001AAB4F" w14:textId="77777777" w:rsidTr="00C53E17">
        <w:tc>
          <w:tcPr>
            <w:tcW w:w="9062" w:type="dxa"/>
            <w:gridSpan w:val="2"/>
          </w:tcPr>
          <w:p w14:paraId="6F43B759" w14:textId="77777777" w:rsidR="007E1977" w:rsidRDefault="00697B89" w:rsidP="007E1977">
            <w:pPr>
              <w:jc w:val="both"/>
              <w:rPr>
                <w:rFonts w:cs="Times New Roman"/>
                <w:b/>
                <w:color w:val="000000" w:themeColor="text1"/>
                <w:szCs w:val="24"/>
              </w:rPr>
            </w:pPr>
            <w:r w:rsidRPr="00890EE9">
              <w:rPr>
                <w:rFonts w:cs="Times New Roman"/>
                <w:b/>
                <w:color w:val="000000" w:themeColor="text1"/>
                <w:szCs w:val="24"/>
              </w:rPr>
              <w:t>Kanıtlar</w:t>
            </w:r>
            <w:r w:rsidR="007E1977">
              <w:rPr>
                <w:rFonts w:cs="Times New Roman"/>
                <w:b/>
                <w:color w:val="000000" w:themeColor="text1"/>
                <w:szCs w:val="24"/>
              </w:rPr>
              <w:t xml:space="preserve">: </w:t>
            </w:r>
            <w:hyperlink r:id="rId74" w:history="1">
              <w:r w:rsidR="007E1977" w:rsidRPr="00994197">
                <w:rPr>
                  <w:rStyle w:val="Kpr"/>
                  <w:rFonts w:cs="Times New Roman"/>
                  <w:szCs w:val="24"/>
                </w:rPr>
                <w:t>http://shmyo.comu.edu.tr/</w:t>
              </w:r>
            </w:hyperlink>
          </w:p>
          <w:p w14:paraId="13DDC327" w14:textId="77777777" w:rsidR="007E1977" w:rsidRPr="004A1D10" w:rsidRDefault="007E1977" w:rsidP="007E1977">
            <w:pPr>
              <w:jc w:val="both"/>
              <w:rPr>
                <w:rFonts w:cs="Times New Roman"/>
                <w:color w:val="000000" w:themeColor="text1"/>
                <w:szCs w:val="24"/>
              </w:rPr>
            </w:pPr>
            <w:hyperlink r:id="rId75" w:history="1">
              <w:r w:rsidRPr="004A1D10">
                <w:rPr>
                  <w:rStyle w:val="Kpr"/>
                  <w:rFonts w:cs="Times New Roman"/>
                  <w:szCs w:val="24"/>
                </w:rPr>
                <w:t>https://eczane.shmyo.comu.edu.tr/</w:t>
              </w:r>
            </w:hyperlink>
          </w:p>
          <w:p w14:paraId="3D945F59" w14:textId="77777777" w:rsidR="00697B89" w:rsidRPr="00890EE9" w:rsidRDefault="00697B89" w:rsidP="00C53E17">
            <w:pPr>
              <w:jc w:val="both"/>
              <w:rPr>
                <w:rFonts w:cs="Times New Roman"/>
                <w:color w:val="000000" w:themeColor="text1"/>
                <w:szCs w:val="24"/>
              </w:rPr>
            </w:pPr>
          </w:p>
        </w:tc>
      </w:tr>
      <w:tr w:rsidR="00C53E17" w:rsidRPr="00890EE9" w14:paraId="6CDD3C10" w14:textId="77777777" w:rsidTr="00C53E17">
        <w:tc>
          <w:tcPr>
            <w:tcW w:w="1413" w:type="dxa"/>
          </w:tcPr>
          <w:p w14:paraId="1A2A9E3D"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00547E6"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15A4448A"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59E62318"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82200974"/>
                <w14:checkbox>
                  <w14:checked w14:val="1"/>
                  <w14:checkedState w14:val="2612" w14:font="MS Gothic"/>
                  <w14:uncheckedState w14:val="2610" w14:font="MS Gothic"/>
                </w14:checkbox>
              </w:sdtPr>
              <w:sdtContent>
                <w:r w:rsidR="007E1977">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7E5624AD" w14:textId="77777777" w:rsidR="00697B89" w:rsidRPr="00890EE9" w:rsidRDefault="00697B89" w:rsidP="00C53E17">
      <w:pPr>
        <w:jc w:val="both"/>
        <w:rPr>
          <w:rFonts w:cs="Times New Roman"/>
          <w:color w:val="000000" w:themeColor="text1"/>
          <w:szCs w:val="24"/>
        </w:rPr>
      </w:pPr>
    </w:p>
    <w:p w14:paraId="49C9EC38"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556DD4EF" w14:textId="77777777" w:rsidTr="00C53E17">
        <w:tc>
          <w:tcPr>
            <w:tcW w:w="9062" w:type="dxa"/>
            <w:gridSpan w:val="2"/>
          </w:tcPr>
          <w:p w14:paraId="6278056C" w14:textId="77777777" w:rsidR="00534F22" w:rsidRPr="00534F22" w:rsidRDefault="00534F22" w:rsidP="00534F22">
            <w:pPr>
              <w:jc w:val="both"/>
              <w:rPr>
                <w:rFonts w:cs="Times New Roman"/>
                <w:color w:val="000000" w:themeColor="text1"/>
                <w:szCs w:val="24"/>
              </w:rPr>
            </w:pPr>
            <w:r w:rsidRPr="00534F22">
              <w:rPr>
                <w:rFonts w:cs="Times New Roman"/>
                <w:color w:val="000000" w:themeColor="text1"/>
                <w:szCs w:val="24"/>
              </w:rPr>
              <w:t>Kütüphanede bulunan yayınlara ait künye bilgilerine katalog tarama terminali vasıtasıyla</w:t>
            </w:r>
          </w:p>
          <w:p w14:paraId="3174DB59" w14:textId="77777777" w:rsidR="00697B89" w:rsidRPr="00890EE9" w:rsidRDefault="00534F22" w:rsidP="00534F22">
            <w:pPr>
              <w:jc w:val="both"/>
              <w:rPr>
                <w:rFonts w:cs="Times New Roman"/>
                <w:color w:val="000000" w:themeColor="text1"/>
                <w:szCs w:val="24"/>
              </w:rPr>
            </w:pPr>
            <w:r w:rsidRPr="00534F22">
              <w:rPr>
                <w:rFonts w:cs="Times New Roman"/>
                <w:color w:val="000000" w:themeColor="text1"/>
                <w:szCs w:val="24"/>
              </w:rPr>
              <w:t>erişilebilmektedir. Öğrenci ve öğretim elemanlarımız Çanakkale Onsekiz Mart Üniversitesi Terzioğlu</w:t>
            </w:r>
            <w:r>
              <w:rPr>
                <w:rFonts w:cs="Times New Roman"/>
                <w:color w:val="000000" w:themeColor="text1"/>
                <w:szCs w:val="24"/>
              </w:rPr>
              <w:t xml:space="preserve"> </w:t>
            </w:r>
            <w:r w:rsidRPr="00534F22">
              <w:rPr>
                <w:rFonts w:cs="Times New Roman"/>
                <w:color w:val="000000" w:themeColor="text1"/>
                <w:szCs w:val="24"/>
              </w:rPr>
              <w:t>Yerleşkesi’nde yer alan 7/24 kütüphane hizmetlerinden, çalışma salonu ve odalarından, online</w:t>
            </w:r>
            <w:r>
              <w:rPr>
                <w:rFonts w:cs="Times New Roman"/>
                <w:color w:val="000000" w:themeColor="text1"/>
                <w:szCs w:val="24"/>
              </w:rPr>
              <w:t xml:space="preserve"> </w:t>
            </w:r>
            <w:r w:rsidRPr="00534F22">
              <w:rPr>
                <w:rFonts w:cs="Times New Roman"/>
                <w:color w:val="000000" w:themeColor="text1"/>
                <w:szCs w:val="24"/>
              </w:rPr>
              <w:t>hizmetlerinden faydalanabilmektedir. Çanakkale Onsekiz Mart Üniversitesi kütüphaneleri</w:t>
            </w:r>
            <w:r>
              <w:rPr>
                <w:rFonts w:cs="Times New Roman"/>
                <w:color w:val="000000" w:themeColor="text1"/>
                <w:szCs w:val="24"/>
              </w:rPr>
              <w:t xml:space="preserve"> </w:t>
            </w:r>
            <w:r w:rsidRPr="00534F22">
              <w:rPr>
                <w:rFonts w:cs="Times New Roman"/>
                <w:color w:val="000000" w:themeColor="text1"/>
                <w:szCs w:val="24"/>
              </w:rPr>
              <w:t>koleksiyonunda bulunmayan yayınların, kullanıcıların akademik bilgi ihtiyaçlarının karşılanması</w:t>
            </w:r>
            <w:r>
              <w:rPr>
                <w:rFonts w:cs="Times New Roman"/>
                <w:color w:val="000000" w:themeColor="text1"/>
                <w:szCs w:val="24"/>
              </w:rPr>
              <w:t xml:space="preserve"> </w:t>
            </w:r>
            <w:r w:rsidRPr="00534F22">
              <w:rPr>
                <w:rFonts w:cs="Times New Roman"/>
                <w:color w:val="000000" w:themeColor="text1"/>
                <w:szCs w:val="24"/>
              </w:rPr>
              <w:t xml:space="preserve">amacıyla ülkemizdeki yurtiçi bilgi merkezleri ve </w:t>
            </w:r>
            <w:r w:rsidRPr="00534F22">
              <w:rPr>
                <w:rFonts w:cs="Times New Roman"/>
                <w:color w:val="000000" w:themeColor="text1"/>
                <w:szCs w:val="24"/>
              </w:rPr>
              <w:lastRenderedPageBreak/>
              <w:t>kütüphanelerinden getirtilmesi de “Kütüphaneler arası</w:t>
            </w:r>
            <w:r>
              <w:rPr>
                <w:rFonts w:cs="Times New Roman"/>
                <w:color w:val="000000" w:themeColor="text1"/>
                <w:szCs w:val="24"/>
              </w:rPr>
              <w:t xml:space="preserve"> </w:t>
            </w:r>
            <w:r w:rsidRPr="00534F22">
              <w:rPr>
                <w:rFonts w:cs="Times New Roman"/>
                <w:color w:val="000000" w:themeColor="text1"/>
                <w:szCs w:val="24"/>
              </w:rPr>
              <w:t>Ödünç” hizmeti ile mümkün olabilmektedir.</w:t>
            </w:r>
          </w:p>
          <w:p w14:paraId="6B0FBA60" w14:textId="77777777" w:rsidR="005C29A0" w:rsidRPr="00890EE9" w:rsidRDefault="005C29A0" w:rsidP="00C53E17">
            <w:pPr>
              <w:jc w:val="both"/>
              <w:rPr>
                <w:rFonts w:cs="Times New Roman"/>
                <w:color w:val="000000" w:themeColor="text1"/>
                <w:szCs w:val="24"/>
              </w:rPr>
            </w:pPr>
          </w:p>
        </w:tc>
      </w:tr>
      <w:tr w:rsidR="00697B89" w:rsidRPr="00890EE9" w14:paraId="2DF111F0" w14:textId="77777777" w:rsidTr="00C53E17">
        <w:tc>
          <w:tcPr>
            <w:tcW w:w="9062" w:type="dxa"/>
            <w:gridSpan w:val="2"/>
          </w:tcPr>
          <w:p w14:paraId="718EA991" w14:textId="77777777" w:rsidR="00534F22" w:rsidRDefault="00697B89" w:rsidP="00C53E17">
            <w:pPr>
              <w:jc w:val="both"/>
              <w:rPr>
                <w:rFonts w:cs="Times New Roman"/>
                <w:color w:val="000000" w:themeColor="text1"/>
                <w:szCs w:val="24"/>
              </w:rPr>
            </w:pPr>
            <w:r w:rsidRPr="00890EE9">
              <w:rPr>
                <w:rFonts w:cs="Times New Roman"/>
                <w:b/>
                <w:color w:val="000000" w:themeColor="text1"/>
                <w:szCs w:val="24"/>
              </w:rPr>
              <w:lastRenderedPageBreak/>
              <w:t>Kanıtlar</w:t>
            </w:r>
            <w:r w:rsidR="00534F22">
              <w:rPr>
                <w:rFonts w:cs="Times New Roman"/>
                <w:b/>
                <w:color w:val="000000" w:themeColor="text1"/>
                <w:szCs w:val="24"/>
              </w:rPr>
              <w:t xml:space="preserve">: </w:t>
            </w:r>
            <w:hyperlink r:id="rId76" w:history="1">
              <w:r w:rsidR="00534F22" w:rsidRPr="00913348">
                <w:rPr>
                  <w:rStyle w:val="Kpr"/>
                  <w:rFonts w:cs="Times New Roman"/>
                  <w:szCs w:val="24"/>
                </w:rPr>
                <w:t>http://lib.comu.edu.tr</w:t>
              </w:r>
            </w:hyperlink>
          </w:p>
          <w:p w14:paraId="090C0A3A" w14:textId="77777777" w:rsidR="00697B89" w:rsidRPr="00890EE9" w:rsidRDefault="00697B89" w:rsidP="00C53E17">
            <w:pPr>
              <w:jc w:val="both"/>
              <w:rPr>
                <w:rFonts w:cs="Times New Roman"/>
                <w:color w:val="000000" w:themeColor="text1"/>
                <w:szCs w:val="24"/>
              </w:rPr>
            </w:pPr>
          </w:p>
        </w:tc>
      </w:tr>
      <w:tr w:rsidR="00C53E17" w:rsidRPr="00890EE9" w14:paraId="622D8E77" w14:textId="77777777" w:rsidTr="00C53E17">
        <w:tc>
          <w:tcPr>
            <w:tcW w:w="1413" w:type="dxa"/>
          </w:tcPr>
          <w:p w14:paraId="1449E6E0"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22AEC2C"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73B35B27"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2BCDB15"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72244934"/>
                <w14:checkbox>
                  <w14:checked w14:val="1"/>
                  <w14:checkedState w14:val="2612" w14:font="MS Gothic"/>
                  <w14:uncheckedState w14:val="2610" w14:font="MS Gothic"/>
                </w14:checkbox>
              </w:sdtPr>
              <w:sdtContent>
                <w:r w:rsidR="00534F22">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08BF6345" w14:textId="77777777" w:rsidR="00697B89" w:rsidRPr="00890EE9" w:rsidRDefault="00697B89" w:rsidP="00C53E17">
      <w:pPr>
        <w:jc w:val="both"/>
        <w:rPr>
          <w:rFonts w:cs="Times New Roman"/>
          <w:color w:val="000000" w:themeColor="text1"/>
          <w:szCs w:val="24"/>
        </w:rPr>
      </w:pPr>
    </w:p>
    <w:p w14:paraId="31500118"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03B8FA1A" w14:textId="77777777" w:rsidTr="00C53E17">
        <w:tc>
          <w:tcPr>
            <w:tcW w:w="9062" w:type="dxa"/>
            <w:gridSpan w:val="2"/>
          </w:tcPr>
          <w:p w14:paraId="6546C3F1" w14:textId="77777777" w:rsidR="00697B89" w:rsidRPr="00890EE9" w:rsidRDefault="00534F22" w:rsidP="00C53E17">
            <w:pPr>
              <w:jc w:val="both"/>
              <w:rPr>
                <w:rFonts w:cs="Times New Roman"/>
                <w:color w:val="000000" w:themeColor="text1"/>
                <w:szCs w:val="24"/>
              </w:rPr>
            </w:pPr>
            <w:r w:rsidRPr="00534F22">
              <w:rPr>
                <w:rFonts w:cs="Times New Roman"/>
                <w:color w:val="000000" w:themeColor="text1"/>
                <w:szCs w:val="24"/>
              </w:rPr>
              <w:t>Programımızın bulunduğu bina ve çevresinde 24 saat boyunca güvenlik personeli görev yapmaktadır.</w:t>
            </w:r>
            <w:r>
              <w:rPr>
                <w:rFonts w:cs="Times New Roman"/>
                <w:color w:val="000000" w:themeColor="text1"/>
                <w:szCs w:val="24"/>
              </w:rPr>
              <w:t xml:space="preserve"> </w:t>
            </w:r>
            <w:r w:rsidRPr="00534F22">
              <w:rPr>
                <w:rFonts w:cs="Times New Roman"/>
                <w:color w:val="000000" w:themeColor="text1"/>
                <w:szCs w:val="24"/>
              </w:rPr>
              <w:t>Mevcut güvenlik kameraları ile de binalarımız 24 saat gözetim altında değildir. Ancak ayrıca, derslikler</w:t>
            </w:r>
            <w:r>
              <w:rPr>
                <w:rFonts w:cs="Times New Roman"/>
                <w:color w:val="000000" w:themeColor="text1"/>
                <w:szCs w:val="24"/>
              </w:rPr>
              <w:t xml:space="preserve"> </w:t>
            </w:r>
            <w:r w:rsidRPr="00534F22">
              <w:rPr>
                <w:rFonts w:cs="Times New Roman"/>
                <w:color w:val="000000" w:themeColor="text1"/>
                <w:szCs w:val="24"/>
              </w:rPr>
              <w:t>ve bina koridorlarında güvenlik kameraları yer almamaktadır. Programımızın bulunduğu binalarda,</w:t>
            </w:r>
            <w:r>
              <w:rPr>
                <w:rFonts w:cs="Times New Roman"/>
                <w:color w:val="000000" w:themeColor="text1"/>
                <w:szCs w:val="24"/>
              </w:rPr>
              <w:t xml:space="preserve"> </w:t>
            </w:r>
            <w:r w:rsidRPr="00534F22">
              <w:rPr>
                <w:rFonts w:cs="Times New Roman"/>
                <w:color w:val="000000" w:themeColor="text1"/>
                <w:szCs w:val="24"/>
              </w:rPr>
              <w:t>engelli öğrencilerin ve öğretim elemanlarının katlara ulaşmasını sağlayabilecek alt yapı mevcuttur.</w:t>
            </w:r>
            <w:r>
              <w:rPr>
                <w:rFonts w:cs="Times New Roman"/>
                <w:color w:val="000000" w:themeColor="text1"/>
                <w:szCs w:val="24"/>
              </w:rPr>
              <w:t xml:space="preserve"> </w:t>
            </w:r>
            <w:r w:rsidRPr="00534F22">
              <w:rPr>
                <w:rFonts w:cs="Times New Roman"/>
                <w:color w:val="000000" w:themeColor="text1"/>
                <w:szCs w:val="24"/>
              </w:rPr>
              <w:t>Bunun yanı sıra binaların çevresindeki kaldırımlarda ve bina girişinde tekerlekli sandalye/araba geçişine</w:t>
            </w:r>
            <w:r>
              <w:rPr>
                <w:rFonts w:cs="Times New Roman"/>
                <w:color w:val="000000" w:themeColor="text1"/>
                <w:szCs w:val="24"/>
              </w:rPr>
              <w:t xml:space="preserve"> </w:t>
            </w:r>
            <w:r w:rsidRPr="00534F22">
              <w:rPr>
                <w:rFonts w:cs="Times New Roman"/>
                <w:color w:val="000000" w:themeColor="text1"/>
                <w:szCs w:val="24"/>
              </w:rPr>
              <w:t>olanak sağlayan rampalar bulunmaktadır.</w:t>
            </w:r>
          </w:p>
          <w:p w14:paraId="66D7E6AA" w14:textId="77777777" w:rsidR="00697B89" w:rsidRPr="00890EE9" w:rsidRDefault="00697B89" w:rsidP="00C53E17">
            <w:pPr>
              <w:jc w:val="both"/>
              <w:rPr>
                <w:rFonts w:cs="Times New Roman"/>
                <w:color w:val="000000" w:themeColor="text1"/>
                <w:szCs w:val="24"/>
              </w:rPr>
            </w:pPr>
          </w:p>
        </w:tc>
      </w:tr>
      <w:tr w:rsidR="00697B89" w:rsidRPr="00890EE9" w14:paraId="3ECEA20E" w14:textId="77777777" w:rsidTr="00C53E17">
        <w:tc>
          <w:tcPr>
            <w:tcW w:w="9062" w:type="dxa"/>
            <w:gridSpan w:val="2"/>
          </w:tcPr>
          <w:p w14:paraId="6A5F71F6" w14:textId="77777777" w:rsidR="00534F22" w:rsidRDefault="00697B89" w:rsidP="00534F22">
            <w:pPr>
              <w:jc w:val="both"/>
              <w:rPr>
                <w:rFonts w:cs="Times New Roman"/>
                <w:b/>
                <w:color w:val="000000" w:themeColor="text1"/>
                <w:szCs w:val="24"/>
              </w:rPr>
            </w:pPr>
            <w:r w:rsidRPr="00890EE9">
              <w:rPr>
                <w:rFonts w:cs="Times New Roman"/>
                <w:b/>
                <w:color w:val="000000" w:themeColor="text1"/>
                <w:szCs w:val="24"/>
              </w:rPr>
              <w:t>Kanıtlar</w:t>
            </w:r>
            <w:r w:rsidR="00534F22">
              <w:rPr>
                <w:rFonts w:cs="Times New Roman"/>
                <w:b/>
                <w:color w:val="000000" w:themeColor="text1"/>
                <w:szCs w:val="24"/>
              </w:rPr>
              <w:t xml:space="preserve">: </w:t>
            </w:r>
            <w:hyperlink r:id="rId77" w:history="1">
              <w:r w:rsidR="00534F22" w:rsidRPr="00994197">
                <w:rPr>
                  <w:rStyle w:val="Kpr"/>
                  <w:rFonts w:cs="Times New Roman"/>
                  <w:szCs w:val="24"/>
                </w:rPr>
                <w:t>http://shmyo.comu.edu.tr/</w:t>
              </w:r>
            </w:hyperlink>
          </w:p>
          <w:p w14:paraId="6AA3E53F" w14:textId="77777777" w:rsidR="00534F22" w:rsidRPr="004A1D10" w:rsidRDefault="00534F22" w:rsidP="00534F22">
            <w:pPr>
              <w:jc w:val="both"/>
              <w:rPr>
                <w:rFonts w:cs="Times New Roman"/>
                <w:color w:val="000000" w:themeColor="text1"/>
                <w:szCs w:val="24"/>
              </w:rPr>
            </w:pPr>
            <w:hyperlink r:id="rId78" w:history="1">
              <w:r w:rsidRPr="004A1D10">
                <w:rPr>
                  <w:rStyle w:val="Kpr"/>
                  <w:rFonts w:cs="Times New Roman"/>
                  <w:szCs w:val="24"/>
                </w:rPr>
                <w:t>https://eczane.shmyo.comu.edu.tr/</w:t>
              </w:r>
            </w:hyperlink>
          </w:p>
          <w:p w14:paraId="2C9E9DE5" w14:textId="77777777" w:rsidR="00697B89" w:rsidRPr="00890EE9" w:rsidRDefault="00697B89" w:rsidP="00C53E17">
            <w:pPr>
              <w:jc w:val="both"/>
              <w:rPr>
                <w:rFonts w:cs="Times New Roman"/>
                <w:b/>
                <w:color w:val="000000" w:themeColor="text1"/>
                <w:szCs w:val="24"/>
              </w:rPr>
            </w:pPr>
          </w:p>
          <w:p w14:paraId="5C1C2545" w14:textId="77777777" w:rsidR="00697B89" w:rsidRPr="00890EE9" w:rsidRDefault="00697B89" w:rsidP="00C53E17">
            <w:pPr>
              <w:jc w:val="both"/>
              <w:rPr>
                <w:rFonts w:cs="Times New Roman"/>
                <w:color w:val="000000" w:themeColor="text1"/>
                <w:szCs w:val="24"/>
              </w:rPr>
            </w:pPr>
          </w:p>
        </w:tc>
      </w:tr>
      <w:tr w:rsidR="00C53E17" w:rsidRPr="00890EE9" w14:paraId="460ABE99" w14:textId="77777777" w:rsidTr="00C53E17">
        <w:tc>
          <w:tcPr>
            <w:tcW w:w="1413" w:type="dxa"/>
          </w:tcPr>
          <w:p w14:paraId="182BD2B2"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643EC7CF"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5784458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086C83D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999384709"/>
                <w14:checkbox>
                  <w14:checked w14:val="1"/>
                  <w14:checkedState w14:val="2612" w14:font="MS Gothic"/>
                  <w14:uncheckedState w14:val="2610" w14:font="MS Gothic"/>
                </w14:checkbox>
              </w:sdtPr>
              <w:sdtContent>
                <w:r w:rsidR="00534F22">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253ED836" w14:textId="77777777" w:rsidR="00697B89" w:rsidRPr="00890EE9" w:rsidRDefault="00697B89" w:rsidP="00C53E17">
      <w:pPr>
        <w:jc w:val="both"/>
        <w:rPr>
          <w:rFonts w:cs="Times New Roman"/>
          <w:color w:val="000000" w:themeColor="text1"/>
          <w:szCs w:val="24"/>
        </w:rPr>
      </w:pPr>
    </w:p>
    <w:p w14:paraId="76F96748" w14:textId="77777777" w:rsidR="00697B89" w:rsidRPr="00AB162E" w:rsidRDefault="00697B89" w:rsidP="00890EE9">
      <w:pPr>
        <w:pStyle w:val="Balk1"/>
        <w:rPr>
          <w:rFonts w:ascii="Times New Roman" w:hAnsi="Times New Roman" w:cs="Times New Roman"/>
          <w:b/>
          <w:color w:val="000000" w:themeColor="text1"/>
          <w:sz w:val="24"/>
          <w:szCs w:val="24"/>
        </w:rPr>
      </w:pPr>
      <w:bookmarkStart w:id="8" w:name="_Toc155173922"/>
      <w:r w:rsidRPr="00AB162E">
        <w:rPr>
          <w:rFonts w:ascii="Times New Roman" w:hAnsi="Times New Roman" w:cs="Times New Roman"/>
          <w:b/>
          <w:color w:val="000000" w:themeColor="text1"/>
          <w:sz w:val="24"/>
          <w:szCs w:val="24"/>
        </w:rPr>
        <w:t>8-KURUM DESTEĞİ VE PARASAL KAYNAKLAR</w:t>
      </w:r>
      <w:bookmarkEnd w:id="8"/>
    </w:p>
    <w:p w14:paraId="58FC22ED"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5DF13E3C" w14:textId="77777777" w:rsidTr="00C53E17">
        <w:tc>
          <w:tcPr>
            <w:tcW w:w="9062" w:type="dxa"/>
            <w:gridSpan w:val="2"/>
          </w:tcPr>
          <w:p w14:paraId="5BD4BBFB" w14:textId="77777777" w:rsidR="00534F22" w:rsidRPr="00534F22" w:rsidRDefault="00534F22" w:rsidP="00534F22">
            <w:pPr>
              <w:jc w:val="both"/>
              <w:rPr>
                <w:rFonts w:cs="Times New Roman"/>
                <w:color w:val="000000" w:themeColor="text1"/>
                <w:szCs w:val="24"/>
              </w:rPr>
            </w:pPr>
            <w:r w:rsidRPr="00534F22">
              <w:rPr>
                <w:rFonts w:cs="Times New Roman"/>
                <w:color w:val="000000" w:themeColor="text1"/>
                <w:szCs w:val="24"/>
              </w:rPr>
              <w:t>Bölüm ve programımızda yapılan harcamaların temel kaynağını katma bütçe gelirleri oluşturmaktadır.</w:t>
            </w:r>
            <w:r>
              <w:rPr>
                <w:rFonts w:cs="Times New Roman"/>
                <w:color w:val="000000" w:themeColor="text1"/>
                <w:szCs w:val="24"/>
              </w:rPr>
              <w:t xml:space="preserve"> </w:t>
            </w:r>
            <w:r w:rsidRPr="00534F22">
              <w:rPr>
                <w:rFonts w:cs="Times New Roman"/>
                <w:color w:val="000000" w:themeColor="text1"/>
                <w:szCs w:val="24"/>
              </w:rPr>
              <w:t>Katma Bütçe Maliye Bakanlığı tarafından her yıl üniversitelerden gelen öneriler dikkate alınarak</w:t>
            </w:r>
            <w:r>
              <w:rPr>
                <w:rFonts w:cs="Times New Roman"/>
                <w:color w:val="000000" w:themeColor="text1"/>
                <w:szCs w:val="24"/>
              </w:rPr>
              <w:t xml:space="preserve"> </w:t>
            </w:r>
            <w:r w:rsidRPr="00534F22">
              <w:rPr>
                <w:rFonts w:cs="Times New Roman"/>
                <w:color w:val="000000" w:themeColor="text1"/>
                <w:szCs w:val="24"/>
              </w:rPr>
              <w:t>yılbaşında üniversitelere aktarılmaktadır. Dolayısıyla bir devlet Üniversitesi olan Çanakkale Onsekiz</w:t>
            </w:r>
            <w:r>
              <w:rPr>
                <w:rFonts w:cs="Times New Roman"/>
                <w:color w:val="000000" w:themeColor="text1"/>
                <w:szCs w:val="24"/>
              </w:rPr>
              <w:t xml:space="preserve"> </w:t>
            </w:r>
            <w:r w:rsidRPr="00534F22">
              <w:rPr>
                <w:rFonts w:cs="Times New Roman"/>
                <w:color w:val="000000" w:themeColor="text1"/>
                <w:szCs w:val="24"/>
              </w:rPr>
              <w:t>Mart Üniversitesi'nin bütçesi, ilgili yasal düzenlemelere uygun olarak her yıl TBMM Plan ve Bütçe</w:t>
            </w:r>
            <w:r>
              <w:rPr>
                <w:rFonts w:cs="Times New Roman"/>
                <w:color w:val="000000" w:themeColor="text1"/>
                <w:szCs w:val="24"/>
              </w:rPr>
              <w:t xml:space="preserve"> </w:t>
            </w:r>
            <w:r w:rsidRPr="00534F22">
              <w:rPr>
                <w:rFonts w:cs="Times New Roman"/>
                <w:color w:val="000000" w:themeColor="text1"/>
                <w:szCs w:val="24"/>
              </w:rPr>
              <w:t>Komisyonu'nda üniversiteler için yapılan bütçe görüşmelerinin ardından belirlenmektedir. Ardından bu</w:t>
            </w:r>
            <w:r>
              <w:rPr>
                <w:rFonts w:cs="Times New Roman"/>
                <w:color w:val="000000" w:themeColor="text1"/>
                <w:szCs w:val="24"/>
              </w:rPr>
              <w:t xml:space="preserve"> </w:t>
            </w:r>
            <w:r w:rsidRPr="00534F22">
              <w:rPr>
                <w:rFonts w:cs="Times New Roman"/>
                <w:color w:val="000000" w:themeColor="text1"/>
                <w:szCs w:val="24"/>
              </w:rPr>
              <w:t>bütçe üniversitemizin Strateji Geliştirme Daire Başkanlığı'nca üniversitemiz birimleri arasında gerekli</w:t>
            </w:r>
            <w:r>
              <w:rPr>
                <w:rFonts w:cs="Times New Roman"/>
                <w:color w:val="000000" w:themeColor="text1"/>
                <w:szCs w:val="24"/>
              </w:rPr>
              <w:t xml:space="preserve"> </w:t>
            </w:r>
            <w:r w:rsidRPr="00534F22">
              <w:rPr>
                <w:rFonts w:cs="Times New Roman"/>
                <w:color w:val="000000" w:themeColor="text1"/>
                <w:szCs w:val="24"/>
              </w:rPr>
              <w:t>ihtiyaç ve talepler gözetilerek dağıtılmaktadır. Sağlık Hizmetler Meslek Yüksek Okulu bünyesinde yer</w:t>
            </w:r>
            <w:r>
              <w:rPr>
                <w:rFonts w:cs="Times New Roman"/>
                <w:color w:val="000000" w:themeColor="text1"/>
                <w:szCs w:val="24"/>
              </w:rPr>
              <w:t xml:space="preserve"> </w:t>
            </w:r>
            <w:r w:rsidRPr="00534F22">
              <w:rPr>
                <w:rFonts w:cs="Times New Roman"/>
                <w:color w:val="000000" w:themeColor="text1"/>
                <w:szCs w:val="24"/>
              </w:rPr>
              <w:t>alan programımız hedeflerine ulaşmak için ihtiyaç duyduğu takdirde Meslek Yüksekokulu Müdürlüğü</w:t>
            </w:r>
            <w:r>
              <w:rPr>
                <w:rFonts w:cs="Times New Roman"/>
                <w:color w:val="000000" w:themeColor="text1"/>
                <w:szCs w:val="24"/>
              </w:rPr>
              <w:t xml:space="preserve"> </w:t>
            </w:r>
            <w:r w:rsidRPr="00534F22">
              <w:rPr>
                <w:rFonts w:cs="Times New Roman"/>
                <w:color w:val="000000" w:themeColor="text1"/>
                <w:szCs w:val="24"/>
              </w:rPr>
              <w:t>olanakları ölçüsünde kendisine parasal kaynak sağlanmaktadır. İnsan kaynaklarının yönetimi stratejileri</w:t>
            </w:r>
            <w:r>
              <w:rPr>
                <w:rFonts w:cs="Times New Roman"/>
                <w:color w:val="000000" w:themeColor="text1"/>
                <w:szCs w:val="24"/>
              </w:rPr>
              <w:t xml:space="preserve"> </w:t>
            </w:r>
            <w:r w:rsidRPr="00534F22">
              <w:rPr>
                <w:rFonts w:cs="Times New Roman"/>
                <w:color w:val="000000" w:themeColor="text1"/>
                <w:szCs w:val="24"/>
              </w:rPr>
              <w:t>kurumumuz personel daire başkanlığı ve strateji daire başkanlığı bünyesinde birimlerin oluşturdukları</w:t>
            </w:r>
            <w:r>
              <w:rPr>
                <w:rFonts w:cs="Times New Roman"/>
                <w:color w:val="000000" w:themeColor="text1"/>
                <w:szCs w:val="24"/>
              </w:rPr>
              <w:t xml:space="preserve"> </w:t>
            </w:r>
            <w:r w:rsidRPr="00534F22">
              <w:rPr>
                <w:rFonts w:cs="Times New Roman"/>
                <w:color w:val="000000" w:themeColor="text1"/>
                <w:szCs w:val="24"/>
              </w:rPr>
              <w:t>norm kadro sayılarına ve atama kriterlerine göre planlanmakta olup takibi rektörlüğümüz ve genel</w:t>
            </w:r>
            <w:r>
              <w:rPr>
                <w:rFonts w:cs="Times New Roman"/>
                <w:color w:val="000000" w:themeColor="text1"/>
                <w:szCs w:val="24"/>
              </w:rPr>
              <w:t xml:space="preserve"> </w:t>
            </w:r>
            <w:r w:rsidRPr="00534F22">
              <w:rPr>
                <w:rFonts w:cs="Times New Roman"/>
                <w:color w:val="000000" w:themeColor="text1"/>
                <w:szCs w:val="24"/>
              </w:rPr>
              <w:t>sekreterliğimizce yapılmaktadır. Akademik ve idari ve destek hizmetleri sunan birimlerinde görev alan</w:t>
            </w:r>
            <w:r>
              <w:rPr>
                <w:rFonts w:cs="Times New Roman"/>
                <w:color w:val="000000" w:themeColor="text1"/>
                <w:szCs w:val="24"/>
              </w:rPr>
              <w:t xml:space="preserve"> </w:t>
            </w:r>
            <w:r w:rsidRPr="00534F22">
              <w:rPr>
                <w:rFonts w:cs="Times New Roman"/>
                <w:color w:val="000000" w:themeColor="text1"/>
                <w:szCs w:val="24"/>
              </w:rPr>
              <w:t>tüm personelin eğitim ve liyakatlerinin üstlendikleri görevlerle uyumunu sağlamak üzere hizmet içi</w:t>
            </w:r>
            <w:r>
              <w:rPr>
                <w:rFonts w:cs="Times New Roman"/>
                <w:color w:val="000000" w:themeColor="text1"/>
                <w:szCs w:val="24"/>
              </w:rPr>
              <w:t xml:space="preserve"> </w:t>
            </w:r>
            <w:r w:rsidRPr="00534F22">
              <w:rPr>
                <w:rFonts w:cs="Times New Roman"/>
                <w:color w:val="000000" w:themeColor="text1"/>
                <w:szCs w:val="24"/>
              </w:rPr>
              <w:t>eğitimler düzenlenmektedir. Taşınır ve taşınmaz kaynakların yönetimi meslek yüksekokul yönetimi ve</w:t>
            </w:r>
          </w:p>
          <w:p w14:paraId="0B3C7CE1" w14:textId="77777777" w:rsidR="00697B89" w:rsidRDefault="00534F22" w:rsidP="00534F22">
            <w:pPr>
              <w:jc w:val="both"/>
              <w:rPr>
                <w:rFonts w:cs="Times New Roman"/>
                <w:color w:val="000000" w:themeColor="text1"/>
                <w:szCs w:val="24"/>
              </w:rPr>
            </w:pPr>
            <w:r w:rsidRPr="00534F22">
              <w:rPr>
                <w:rFonts w:cs="Times New Roman"/>
                <w:color w:val="000000" w:themeColor="text1"/>
                <w:szCs w:val="24"/>
              </w:rPr>
              <w:lastRenderedPageBreak/>
              <w:t>sekreterliğince takip edilmekte olup ilgili dosyalarda gerekli evraklar bulundurulmaktadır. Bunun için</w:t>
            </w:r>
            <w:r>
              <w:rPr>
                <w:rFonts w:cs="Times New Roman"/>
                <w:color w:val="000000" w:themeColor="text1"/>
                <w:szCs w:val="24"/>
              </w:rPr>
              <w:t xml:space="preserve"> </w:t>
            </w:r>
            <w:r w:rsidRPr="00534F22">
              <w:rPr>
                <w:rFonts w:cs="Times New Roman"/>
                <w:color w:val="000000" w:themeColor="text1"/>
                <w:szCs w:val="24"/>
              </w:rPr>
              <w:t>ise bir yazılım tavsiye edilmektedir.</w:t>
            </w:r>
          </w:p>
          <w:p w14:paraId="2A8F7E69" w14:textId="77777777" w:rsidR="00697B89" w:rsidRPr="00890EE9" w:rsidRDefault="00697B89" w:rsidP="00C53E17">
            <w:pPr>
              <w:jc w:val="both"/>
              <w:rPr>
                <w:rFonts w:cs="Times New Roman"/>
                <w:color w:val="000000" w:themeColor="text1"/>
                <w:szCs w:val="24"/>
              </w:rPr>
            </w:pPr>
          </w:p>
        </w:tc>
      </w:tr>
      <w:tr w:rsidR="00697B89" w:rsidRPr="00890EE9" w14:paraId="4474CDF1" w14:textId="77777777" w:rsidTr="00C53E17">
        <w:tc>
          <w:tcPr>
            <w:tcW w:w="9062" w:type="dxa"/>
            <w:gridSpan w:val="2"/>
          </w:tcPr>
          <w:p w14:paraId="0AED7791" w14:textId="77777777" w:rsidR="00534F22" w:rsidRPr="00534F22" w:rsidRDefault="00697B89" w:rsidP="00534F22">
            <w:pPr>
              <w:jc w:val="both"/>
              <w:rPr>
                <w:rFonts w:cs="Times New Roman"/>
                <w:color w:val="000000" w:themeColor="text1"/>
                <w:szCs w:val="24"/>
              </w:rPr>
            </w:pPr>
            <w:r w:rsidRPr="00890EE9">
              <w:rPr>
                <w:rFonts w:cs="Times New Roman"/>
                <w:b/>
                <w:color w:val="000000" w:themeColor="text1"/>
                <w:szCs w:val="24"/>
              </w:rPr>
              <w:lastRenderedPageBreak/>
              <w:t>Kanıtlar</w:t>
            </w:r>
            <w:r w:rsidR="00534F22">
              <w:rPr>
                <w:rFonts w:cs="Times New Roman"/>
                <w:b/>
                <w:color w:val="000000" w:themeColor="text1"/>
                <w:szCs w:val="24"/>
              </w:rPr>
              <w:t xml:space="preserve">: </w:t>
            </w:r>
            <w:r w:rsidR="00534F22" w:rsidRPr="00534F22">
              <w:rPr>
                <w:rFonts w:cs="Times New Roman"/>
                <w:color w:val="000000" w:themeColor="text1"/>
                <w:szCs w:val="24"/>
              </w:rPr>
              <w:t>http://shmyo.comu.edu.tr</w:t>
            </w:r>
          </w:p>
          <w:p w14:paraId="53109B24" w14:textId="77777777" w:rsidR="00697B89" w:rsidRPr="00534F22" w:rsidRDefault="00534F22" w:rsidP="00534F22">
            <w:pPr>
              <w:jc w:val="both"/>
              <w:rPr>
                <w:rFonts w:cs="Times New Roman"/>
                <w:color w:val="000000" w:themeColor="text1"/>
                <w:szCs w:val="24"/>
              </w:rPr>
            </w:pPr>
            <w:r w:rsidRPr="00534F22">
              <w:rPr>
                <w:rFonts w:cs="Times New Roman"/>
                <w:color w:val="000000" w:themeColor="text1"/>
                <w:szCs w:val="24"/>
              </w:rPr>
              <w:t>http://strateji.comu.edu.tr</w:t>
            </w:r>
          </w:p>
          <w:p w14:paraId="3F1C8706" w14:textId="77777777" w:rsidR="00697B89" w:rsidRPr="00890EE9" w:rsidRDefault="00697B89" w:rsidP="00C53E17">
            <w:pPr>
              <w:jc w:val="both"/>
              <w:rPr>
                <w:rFonts w:cs="Times New Roman"/>
                <w:color w:val="000000" w:themeColor="text1"/>
                <w:szCs w:val="24"/>
              </w:rPr>
            </w:pPr>
          </w:p>
        </w:tc>
      </w:tr>
      <w:tr w:rsidR="00C53E17" w:rsidRPr="00890EE9" w14:paraId="4C8DC622" w14:textId="77777777" w:rsidTr="00C53E17">
        <w:tc>
          <w:tcPr>
            <w:tcW w:w="1413" w:type="dxa"/>
          </w:tcPr>
          <w:p w14:paraId="500D6B72"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2DDFC68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7CD0529A"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5EFDE02B"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80390227"/>
                <w14:checkbox>
                  <w14:checked w14:val="1"/>
                  <w14:checkedState w14:val="2612" w14:font="MS Gothic"/>
                  <w14:uncheckedState w14:val="2610" w14:font="MS Gothic"/>
                </w14:checkbox>
              </w:sdtPr>
              <w:sdtContent>
                <w:r w:rsidR="00D04688">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75F6F17F" w14:textId="77777777" w:rsidR="00697B89" w:rsidRPr="00890EE9" w:rsidRDefault="00697B89" w:rsidP="00C53E17">
      <w:pPr>
        <w:jc w:val="both"/>
        <w:rPr>
          <w:rFonts w:cs="Times New Roman"/>
          <w:color w:val="000000" w:themeColor="text1"/>
          <w:szCs w:val="24"/>
        </w:rPr>
      </w:pPr>
    </w:p>
    <w:p w14:paraId="1D9B8B9A"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14:paraId="631DCDD4" w14:textId="77777777" w:rsidTr="00C53E17">
        <w:tc>
          <w:tcPr>
            <w:tcW w:w="9062" w:type="dxa"/>
            <w:gridSpan w:val="2"/>
          </w:tcPr>
          <w:p w14:paraId="73474D29" w14:textId="77777777" w:rsidR="00697B89" w:rsidRPr="00890EE9" w:rsidRDefault="00D04688" w:rsidP="00C53E17">
            <w:pPr>
              <w:jc w:val="both"/>
              <w:rPr>
                <w:rFonts w:cs="Times New Roman"/>
                <w:color w:val="000000" w:themeColor="text1"/>
                <w:szCs w:val="24"/>
              </w:rPr>
            </w:pPr>
            <w:r w:rsidRPr="00D04688">
              <w:rPr>
                <w:rFonts w:cs="Times New Roman"/>
                <w:color w:val="000000" w:themeColor="text1"/>
                <w:szCs w:val="24"/>
              </w:rPr>
              <w:t>Devlet Üniversitesi’ne bağlı bir program olmamız nedeniyle bütçemiz kısıtlıdır. İnsan kaynaklarının</w:t>
            </w:r>
            <w:r>
              <w:rPr>
                <w:rFonts w:cs="Times New Roman"/>
                <w:color w:val="000000" w:themeColor="text1"/>
                <w:szCs w:val="24"/>
              </w:rPr>
              <w:t xml:space="preserve"> </w:t>
            </w:r>
            <w:r w:rsidRPr="00D04688">
              <w:rPr>
                <w:rFonts w:cs="Times New Roman"/>
                <w:color w:val="000000" w:themeColor="text1"/>
                <w:szCs w:val="24"/>
              </w:rPr>
              <w:t>yönetimi stratejileri kurumumuz personel daire başkanlığı ve strateji daire başkanlığı bünyesinde</w:t>
            </w:r>
            <w:r>
              <w:rPr>
                <w:rFonts w:cs="Times New Roman"/>
                <w:color w:val="000000" w:themeColor="text1"/>
                <w:szCs w:val="24"/>
              </w:rPr>
              <w:t xml:space="preserve"> </w:t>
            </w:r>
            <w:r w:rsidRPr="00D04688">
              <w:rPr>
                <w:rFonts w:cs="Times New Roman"/>
                <w:color w:val="000000" w:themeColor="text1"/>
                <w:szCs w:val="24"/>
              </w:rPr>
              <w:t>birimlerin oluşturdukları norm kadro sayılarına ve atama kriterlerine göre planlanmakta olup takibi</w:t>
            </w:r>
            <w:r>
              <w:rPr>
                <w:rFonts w:cs="Times New Roman"/>
                <w:color w:val="000000" w:themeColor="text1"/>
                <w:szCs w:val="24"/>
              </w:rPr>
              <w:t xml:space="preserve"> </w:t>
            </w:r>
            <w:r w:rsidRPr="00D04688">
              <w:rPr>
                <w:rFonts w:cs="Times New Roman"/>
                <w:color w:val="000000" w:themeColor="text1"/>
                <w:szCs w:val="24"/>
              </w:rPr>
              <w:t>rektörlüğümüz ve genel sekreterliğimizce yapılmaktadır. Program öğretim elemanlarının maaş ve ek</w:t>
            </w:r>
            <w:r>
              <w:rPr>
                <w:rFonts w:cs="Times New Roman"/>
                <w:color w:val="000000" w:themeColor="text1"/>
                <w:szCs w:val="24"/>
              </w:rPr>
              <w:t xml:space="preserve"> </w:t>
            </w:r>
            <w:r w:rsidRPr="00D04688">
              <w:rPr>
                <w:rFonts w:cs="Times New Roman"/>
                <w:color w:val="000000" w:themeColor="text1"/>
                <w:szCs w:val="24"/>
              </w:rPr>
              <w:t>ders ücretleri Sağlık Hizmetleri Meslek Yüksekokulu bütçesinden, döner sermaye gelirleri ise Rektörlük</w:t>
            </w:r>
            <w:r>
              <w:rPr>
                <w:rFonts w:cs="Times New Roman"/>
                <w:color w:val="000000" w:themeColor="text1"/>
                <w:szCs w:val="24"/>
              </w:rPr>
              <w:t xml:space="preserve"> </w:t>
            </w:r>
            <w:r w:rsidRPr="00D04688">
              <w:rPr>
                <w:rFonts w:cs="Times New Roman"/>
                <w:color w:val="000000" w:themeColor="text1"/>
                <w:szCs w:val="24"/>
              </w:rPr>
              <w:t>Döner Sermaye bütçesinden karşılanmaktadır. Öğretim üyelerinin maaşları 657 sayılı devlet memuru</w:t>
            </w:r>
            <w:r>
              <w:rPr>
                <w:rFonts w:cs="Times New Roman"/>
                <w:color w:val="000000" w:themeColor="text1"/>
                <w:szCs w:val="24"/>
              </w:rPr>
              <w:t xml:space="preserve"> </w:t>
            </w:r>
            <w:r w:rsidRPr="00D04688">
              <w:rPr>
                <w:rFonts w:cs="Times New Roman"/>
                <w:color w:val="000000" w:themeColor="text1"/>
                <w:szCs w:val="24"/>
              </w:rPr>
              <w:t>kanunu ve 2547 sayılı kanunun akademik personel maaş ücretleri hesaplama usullerine bakılarak</w:t>
            </w:r>
            <w:r>
              <w:rPr>
                <w:rFonts w:cs="Times New Roman"/>
                <w:color w:val="000000" w:themeColor="text1"/>
                <w:szCs w:val="24"/>
              </w:rPr>
              <w:t xml:space="preserve"> </w:t>
            </w:r>
            <w:r w:rsidRPr="00D04688">
              <w:rPr>
                <w:rFonts w:cs="Times New Roman"/>
                <w:color w:val="000000" w:themeColor="text1"/>
                <w:szCs w:val="24"/>
              </w:rPr>
              <w:t>hesaplanmaktadır. Öğretim elemanlarının ek ders ücretleri 2547 nolu kanunun Ek Ders Usulü ve</w:t>
            </w:r>
            <w:r>
              <w:rPr>
                <w:rFonts w:cs="Times New Roman"/>
                <w:color w:val="000000" w:themeColor="text1"/>
                <w:szCs w:val="24"/>
              </w:rPr>
              <w:t xml:space="preserve"> </w:t>
            </w:r>
            <w:r w:rsidRPr="00D04688">
              <w:rPr>
                <w:rFonts w:cs="Times New Roman"/>
                <w:color w:val="000000" w:themeColor="text1"/>
                <w:szCs w:val="24"/>
              </w:rPr>
              <w:t>Esasları’na göre düzenlenmektedir. Öğretim elemanlarının mesleki gelişimlerini sürdürebilmeleri</w:t>
            </w:r>
            <w:r>
              <w:rPr>
                <w:rFonts w:cs="Times New Roman"/>
                <w:color w:val="000000" w:themeColor="text1"/>
                <w:szCs w:val="24"/>
              </w:rPr>
              <w:t xml:space="preserve"> </w:t>
            </w:r>
            <w:r w:rsidRPr="00D04688">
              <w:rPr>
                <w:rFonts w:cs="Times New Roman"/>
                <w:color w:val="000000" w:themeColor="text1"/>
                <w:szCs w:val="24"/>
              </w:rPr>
              <w:t>açısından, öğretim elemanlarının her yıl ulusal ve uluslararası bilimsel toplantılara katılımı</w:t>
            </w:r>
            <w:r>
              <w:rPr>
                <w:rFonts w:cs="Times New Roman"/>
                <w:color w:val="000000" w:themeColor="text1"/>
                <w:szCs w:val="24"/>
              </w:rPr>
              <w:t xml:space="preserve"> </w:t>
            </w:r>
            <w:r w:rsidRPr="00D04688">
              <w:rPr>
                <w:rFonts w:cs="Times New Roman"/>
                <w:color w:val="000000" w:themeColor="text1"/>
                <w:szCs w:val="24"/>
              </w:rPr>
              <w:t>desteklenmektedir. Üniversitemizi temsilen Bilimsel Etkinliklere katılan akademik personelimize bildiri</w:t>
            </w:r>
            <w:r>
              <w:rPr>
                <w:rFonts w:cs="Times New Roman"/>
                <w:color w:val="000000" w:themeColor="text1"/>
                <w:szCs w:val="24"/>
              </w:rPr>
              <w:t xml:space="preserve"> </w:t>
            </w:r>
            <w:r w:rsidRPr="00D04688">
              <w:rPr>
                <w:rFonts w:cs="Times New Roman"/>
                <w:color w:val="000000" w:themeColor="text1"/>
                <w:szCs w:val="24"/>
              </w:rPr>
              <w:t>ile katılmak koşulu ile yılda bir kez ulusal ve bir kez uluslararası etkinlik katılım desteği sağlanır.</w:t>
            </w:r>
            <w:r>
              <w:rPr>
                <w:rFonts w:cs="Times New Roman"/>
                <w:color w:val="000000" w:themeColor="text1"/>
                <w:szCs w:val="24"/>
              </w:rPr>
              <w:t xml:space="preserve"> </w:t>
            </w:r>
            <w:r w:rsidRPr="00D04688">
              <w:rPr>
                <w:rFonts w:cs="Times New Roman"/>
                <w:color w:val="000000" w:themeColor="text1"/>
                <w:szCs w:val="24"/>
              </w:rPr>
              <w:t>Bildiri başına en fazla bir akademisyen destekten faydalanabilir. Ancak 14 Kasım 2014’te yürürlüğe</w:t>
            </w:r>
            <w:r>
              <w:rPr>
                <w:rFonts w:cs="Times New Roman"/>
                <w:color w:val="000000" w:themeColor="text1"/>
                <w:szCs w:val="24"/>
              </w:rPr>
              <w:t xml:space="preserve"> </w:t>
            </w:r>
            <w:r w:rsidRPr="00D04688">
              <w:rPr>
                <w:rFonts w:cs="Times New Roman"/>
                <w:color w:val="000000" w:themeColor="text1"/>
                <w:szCs w:val="24"/>
              </w:rPr>
              <w:t>giren Yükseköğretim Personel Kanunu’nda Değişiklik Yapılmasına Dair Kanunla birlikte Öğretim Üye</w:t>
            </w:r>
            <w:r>
              <w:rPr>
                <w:rFonts w:cs="Times New Roman"/>
                <w:color w:val="000000" w:themeColor="text1"/>
                <w:szCs w:val="24"/>
              </w:rPr>
              <w:t xml:space="preserve"> </w:t>
            </w:r>
            <w:r w:rsidRPr="00D04688">
              <w:rPr>
                <w:rFonts w:cs="Times New Roman"/>
                <w:color w:val="000000" w:themeColor="text1"/>
                <w:szCs w:val="24"/>
              </w:rPr>
              <w:t>ve Yardımcılarının maaşlarında olumlu bir iyileştirmeye gidilmiş olması ülkemizde nitelikli öğretim</w:t>
            </w:r>
            <w:r>
              <w:rPr>
                <w:rFonts w:cs="Times New Roman"/>
                <w:color w:val="000000" w:themeColor="text1"/>
                <w:szCs w:val="24"/>
              </w:rPr>
              <w:t xml:space="preserve"> </w:t>
            </w:r>
            <w:r w:rsidRPr="00D04688">
              <w:rPr>
                <w:rFonts w:cs="Times New Roman"/>
                <w:color w:val="000000" w:themeColor="text1"/>
                <w:szCs w:val="24"/>
              </w:rPr>
              <w:t>kadrosunu çekme ve devamlılığını sağlama noktasında önemli bir teşvik sağlamıştır. Öğretim</w:t>
            </w:r>
            <w:r>
              <w:rPr>
                <w:rFonts w:cs="Times New Roman"/>
                <w:color w:val="000000" w:themeColor="text1"/>
                <w:szCs w:val="24"/>
              </w:rPr>
              <w:t xml:space="preserve"> </w:t>
            </w:r>
            <w:r w:rsidRPr="00D04688">
              <w:rPr>
                <w:rFonts w:cs="Times New Roman"/>
                <w:color w:val="000000" w:themeColor="text1"/>
                <w:szCs w:val="24"/>
              </w:rPr>
              <w:t>elemanlarımız yaptıkları TÜBİTAK ve BAP projeleri kanalıyla da ek gelir ve teçhizat edinme imkanına</w:t>
            </w:r>
            <w:r>
              <w:rPr>
                <w:rFonts w:cs="Times New Roman"/>
                <w:color w:val="000000" w:themeColor="text1"/>
                <w:szCs w:val="24"/>
              </w:rPr>
              <w:t xml:space="preserve"> </w:t>
            </w:r>
            <w:r w:rsidRPr="00D04688">
              <w:rPr>
                <w:rFonts w:cs="Times New Roman"/>
                <w:color w:val="000000" w:themeColor="text1"/>
                <w:szCs w:val="24"/>
              </w:rPr>
              <w:t>sahiptir. Ayrıca program öğretim elemanlarının bazıları üniversitemizin Bilimsel Araştırma Projeleri</w:t>
            </w:r>
            <w:r>
              <w:rPr>
                <w:rFonts w:cs="Times New Roman"/>
                <w:color w:val="000000" w:themeColor="text1"/>
                <w:szCs w:val="24"/>
              </w:rPr>
              <w:t xml:space="preserve"> </w:t>
            </w:r>
            <w:r w:rsidRPr="00D04688">
              <w:rPr>
                <w:rFonts w:cs="Times New Roman"/>
                <w:color w:val="000000" w:themeColor="text1"/>
                <w:szCs w:val="24"/>
              </w:rPr>
              <w:t>(BAP) ile bazıları ise sanayi ortaklı projeler ile bilimsel çalışmalara katkıda bulunmaktadırlar. Ayrıca 14</w:t>
            </w:r>
            <w:r>
              <w:rPr>
                <w:rFonts w:cs="Times New Roman"/>
                <w:color w:val="000000" w:themeColor="text1"/>
                <w:szCs w:val="24"/>
              </w:rPr>
              <w:t xml:space="preserve"> </w:t>
            </w:r>
            <w:r w:rsidRPr="00D04688">
              <w:rPr>
                <w:rFonts w:cs="Times New Roman"/>
                <w:color w:val="000000" w:themeColor="text1"/>
                <w:szCs w:val="24"/>
              </w:rPr>
              <w:t>Aralık 2015 tarihinde Bakanlar Kurulu kararı ile yürürlüğe giren Akademik Teşvik Ödeneği</w:t>
            </w:r>
            <w:r>
              <w:rPr>
                <w:rFonts w:cs="Times New Roman"/>
                <w:color w:val="000000" w:themeColor="text1"/>
                <w:szCs w:val="24"/>
              </w:rPr>
              <w:t xml:space="preserve"> </w:t>
            </w:r>
            <w:r w:rsidRPr="00D04688">
              <w:rPr>
                <w:rFonts w:cs="Times New Roman"/>
                <w:color w:val="000000" w:themeColor="text1"/>
                <w:szCs w:val="24"/>
              </w:rPr>
              <w:t>Yönetmeliği’ne dayanarak öğretim üyelerimiz proje, araştırma, yayın, tasarım, sergi, patent, atıflar,</w:t>
            </w:r>
            <w:r>
              <w:rPr>
                <w:rFonts w:cs="Times New Roman"/>
                <w:color w:val="000000" w:themeColor="text1"/>
                <w:szCs w:val="24"/>
              </w:rPr>
              <w:t xml:space="preserve"> </w:t>
            </w:r>
            <w:r w:rsidRPr="00D04688">
              <w:rPr>
                <w:rFonts w:cs="Times New Roman"/>
                <w:color w:val="000000" w:themeColor="text1"/>
                <w:szCs w:val="24"/>
              </w:rPr>
              <w:t>tebliğ ve almış olduğu akademik ödüller gibi akademik faaliyetleri için akademik teşvik ödeneği</w:t>
            </w:r>
            <w:r>
              <w:rPr>
                <w:rFonts w:cs="Times New Roman"/>
                <w:color w:val="000000" w:themeColor="text1"/>
                <w:szCs w:val="24"/>
              </w:rPr>
              <w:t xml:space="preserve"> </w:t>
            </w:r>
            <w:r w:rsidRPr="00D04688">
              <w:rPr>
                <w:rFonts w:cs="Times New Roman"/>
                <w:color w:val="000000" w:themeColor="text1"/>
                <w:szCs w:val="24"/>
              </w:rPr>
              <w:t>almaktadırlar. Düzenli olarak, Öğretim Üye ve Yardımcılarının istekleri doğrultusunda kütüphaneye</w:t>
            </w:r>
            <w:r>
              <w:rPr>
                <w:rFonts w:cs="Times New Roman"/>
                <w:color w:val="000000" w:themeColor="text1"/>
                <w:szCs w:val="24"/>
              </w:rPr>
              <w:t xml:space="preserve"> </w:t>
            </w:r>
            <w:r w:rsidRPr="00D04688">
              <w:rPr>
                <w:rFonts w:cs="Times New Roman"/>
                <w:color w:val="000000" w:themeColor="text1"/>
                <w:szCs w:val="24"/>
              </w:rPr>
              <w:t>kitap alımları gerçekleştirilmekte, üye olunan bilimsel veri tabanı sayısı arttırılarak bilimsel yayınlara</w:t>
            </w:r>
            <w:r>
              <w:rPr>
                <w:rFonts w:cs="Times New Roman"/>
                <w:color w:val="000000" w:themeColor="text1"/>
                <w:szCs w:val="24"/>
              </w:rPr>
              <w:t xml:space="preserve"> </w:t>
            </w:r>
            <w:r w:rsidRPr="00D04688">
              <w:rPr>
                <w:rFonts w:cs="Times New Roman"/>
                <w:color w:val="000000" w:themeColor="text1"/>
                <w:szCs w:val="24"/>
              </w:rPr>
              <w:t>ulaşım imkânları genişletilmektedir.</w:t>
            </w:r>
          </w:p>
          <w:p w14:paraId="11682345" w14:textId="77777777" w:rsidR="00697B89" w:rsidRPr="00890EE9" w:rsidRDefault="00697B89" w:rsidP="00C53E17">
            <w:pPr>
              <w:jc w:val="both"/>
              <w:rPr>
                <w:rFonts w:cs="Times New Roman"/>
                <w:color w:val="000000" w:themeColor="text1"/>
                <w:szCs w:val="24"/>
              </w:rPr>
            </w:pPr>
          </w:p>
        </w:tc>
      </w:tr>
      <w:tr w:rsidR="00697B89" w:rsidRPr="00890EE9" w14:paraId="426836B2" w14:textId="77777777" w:rsidTr="00C53E17">
        <w:tc>
          <w:tcPr>
            <w:tcW w:w="9062" w:type="dxa"/>
            <w:gridSpan w:val="2"/>
          </w:tcPr>
          <w:p w14:paraId="096E2DF6" w14:textId="77777777" w:rsidR="00D04688" w:rsidRDefault="00697B89" w:rsidP="00D04688">
            <w:pPr>
              <w:jc w:val="both"/>
              <w:rPr>
                <w:rFonts w:cs="Times New Roman"/>
                <w:b/>
                <w:color w:val="000000" w:themeColor="text1"/>
                <w:szCs w:val="24"/>
              </w:rPr>
            </w:pPr>
            <w:r w:rsidRPr="00890EE9">
              <w:rPr>
                <w:rFonts w:cs="Times New Roman"/>
                <w:b/>
                <w:color w:val="000000" w:themeColor="text1"/>
                <w:szCs w:val="24"/>
              </w:rPr>
              <w:t>Kanıtlar</w:t>
            </w:r>
            <w:r w:rsidR="00D04688">
              <w:rPr>
                <w:rFonts w:cs="Times New Roman"/>
                <w:b/>
                <w:color w:val="000000" w:themeColor="text1"/>
                <w:szCs w:val="24"/>
              </w:rPr>
              <w:t>:</w:t>
            </w:r>
            <w:r w:rsidR="00D04688" w:rsidRPr="00994197">
              <w:rPr>
                <w:rFonts w:cs="Times New Roman"/>
                <w:color w:val="000000" w:themeColor="text1"/>
                <w:szCs w:val="24"/>
              </w:rPr>
              <w:t xml:space="preserve"> </w:t>
            </w:r>
            <w:hyperlink r:id="rId79" w:history="1">
              <w:r w:rsidR="00D04688" w:rsidRPr="00994197">
                <w:rPr>
                  <w:rStyle w:val="Kpr"/>
                  <w:rFonts w:cs="Times New Roman"/>
                  <w:szCs w:val="24"/>
                </w:rPr>
                <w:t>http://shmyo.comu.edu.tr/</w:t>
              </w:r>
            </w:hyperlink>
          </w:p>
          <w:p w14:paraId="62E5F814" w14:textId="77777777" w:rsidR="00D04688" w:rsidRPr="004A1D10" w:rsidRDefault="00D04688" w:rsidP="00D04688">
            <w:pPr>
              <w:jc w:val="both"/>
              <w:rPr>
                <w:rFonts w:cs="Times New Roman"/>
                <w:color w:val="000000" w:themeColor="text1"/>
                <w:szCs w:val="24"/>
              </w:rPr>
            </w:pPr>
            <w:hyperlink r:id="rId80" w:history="1">
              <w:r w:rsidRPr="004A1D10">
                <w:rPr>
                  <w:rStyle w:val="Kpr"/>
                  <w:rFonts w:cs="Times New Roman"/>
                  <w:szCs w:val="24"/>
                </w:rPr>
                <w:t>https://eczane.shmyo.comu.edu.tr/</w:t>
              </w:r>
            </w:hyperlink>
          </w:p>
          <w:p w14:paraId="2B6AFC92" w14:textId="77777777" w:rsidR="00697B89" w:rsidRPr="00890EE9" w:rsidRDefault="00697B89" w:rsidP="00C53E17">
            <w:pPr>
              <w:jc w:val="both"/>
              <w:rPr>
                <w:rFonts w:cs="Times New Roman"/>
                <w:color w:val="000000" w:themeColor="text1"/>
                <w:szCs w:val="24"/>
              </w:rPr>
            </w:pPr>
          </w:p>
        </w:tc>
      </w:tr>
      <w:tr w:rsidR="00C53E17" w:rsidRPr="00890EE9" w14:paraId="23985B84" w14:textId="77777777" w:rsidTr="00C53E17">
        <w:tc>
          <w:tcPr>
            <w:tcW w:w="1413" w:type="dxa"/>
          </w:tcPr>
          <w:p w14:paraId="33071358"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17DF827"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48A5BA32"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18E4FBB0"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173694879"/>
                <w14:checkbox>
                  <w14:checked w14:val="1"/>
                  <w14:checkedState w14:val="2612" w14:font="MS Gothic"/>
                  <w14:uncheckedState w14:val="2610" w14:font="MS Gothic"/>
                </w14:checkbox>
              </w:sdtPr>
              <w:sdtContent>
                <w:r w:rsidR="00D04688">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26FBA2DB" w14:textId="77777777" w:rsidR="00697B89" w:rsidRPr="00890EE9" w:rsidRDefault="00697B89" w:rsidP="00C53E17">
      <w:pPr>
        <w:jc w:val="both"/>
        <w:rPr>
          <w:rFonts w:cs="Times New Roman"/>
          <w:color w:val="000000" w:themeColor="text1"/>
          <w:szCs w:val="24"/>
        </w:rPr>
      </w:pPr>
    </w:p>
    <w:p w14:paraId="1EA3857A"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lastRenderedPageBreak/>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6DF4D6CC" w14:textId="77777777" w:rsidTr="00C53E17">
        <w:tc>
          <w:tcPr>
            <w:tcW w:w="9062" w:type="dxa"/>
            <w:gridSpan w:val="2"/>
          </w:tcPr>
          <w:p w14:paraId="02444B9A" w14:textId="77777777" w:rsidR="00697B89" w:rsidRDefault="00D04688" w:rsidP="00D04688">
            <w:pPr>
              <w:jc w:val="both"/>
              <w:rPr>
                <w:rFonts w:cs="Times New Roman"/>
                <w:color w:val="000000" w:themeColor="text1"/>
                <w:szCs w:val="24"/>
              </w:rPr>
            </w:pPr>
            <w:r w:rsidRPr="00D04688">
              <w:rPr>
                <w:rFonts w:cs="Times New Roman"/>
                <w:color w:val="000000" w:themeColor="text1"/>
                <w:szCs w:val="24"/>
              </w:rPr>
              <w:t>Program için gerekli altyapı ve teçhizat desteği, üniversitemiz Sağlık Hizmetleri Meslek Yüksekokulu</w:t>
            </w:r>
            <w:r>
              <w:rPr>
                <w:rFonts w:cs="Times New Roman"/>
                <w:color w:val="000000" w:themeColor="text1"/>
                <w:szCs w:val="24"/>
              </w:rPr>
              <w:t xml:space="preserve"> </w:t>
            </w:r>
            <w:r w:rsidRPr="00D04688">
              <w:rPr>
                <w:rFonts w:cs="Times New Roman"/>
                <w:color w:val="000000" w:themeColor="text1"/>
                <w:szCs w:val="24"/>
              </w:rPr>
              <w:t>Müdürlüğü bütçesinin bölüm için ayrılan kısmından karşılanmaktadır. Bölümler program</w:t>
            </w:r>
            <w:r>
              <w:rPr>
                <w:rFonts w:cs="Times New Roman"/>
                <w:color w:val="000000" w:themeColor="text1"/>
                <w:szCs w:val="24"/>
              </w:rPr>
              <w:t xml:space="preserve"> </w:t>
            </w:r>
            <w:r w:rsidRPr="00D04688">
              <w:rPr>
                <w:rFonts w:cs="Times New Roman"/>
                <w:color w:val="000000" w:themeColor="text1"/>
                <w:szCs w:val="24"/>
              </w:rPr>
              <w:t>başkanlarından gelen talepler doğrultusunda alt yapı ile ilgili isteklerini müdürlüğe yazılı olarak bildirir.</w:t>
            </w:r>
            <w:r>
              <w:rPr>
                <w:rFonts w:cs="Times New Roman"/>
                <w:color w:val="000000" w:themeColor="text1"/>
                <w:szCs w:val="24"/>
              </w:rPr>
              <w:t xml:space="preserve"> </w:t>
            </w:r>
            <w:r w:rsidRPr="00D04688">
              <w:rPr>
                <w:rFonts w:cs="Times New Roman"/>
                <w:color w:val="000000" w:themeColor="text1"/>
                <w:szCs w:val="24"/>
              </w:rPr>
              <w:t>Müdürlük ilgili ihtiyaç ve istekleri Rektörlük Yapı İşleri ve Teknik Daire Başkanlığına bildirerek bütçe</w:t>
            </w:r>
            <w:r>
              <w:rPr>
                <w:rFonts w:cs="Times New Roman"/>
                <w:color w:val="000000" w:themeColor="text1"/>
                <w:szCs w:val="24"/>
              </w:rPr>
              <w:t xml:space="preserve"> </w:t>
            </w:r>
            <w:r w:rsidRPr="00D04688">
              <w:rPr>
                <w:rFonts w:cs="Times New Roman"/>
                <w:color w:val="000000" w:themeColor="text1"/>
                <w:szCs w:val="24"/>
              </w:rPr>
              <w:t>imkanları dahilinde bölümlerin alt yapı istekleri giderilmeye çalışılmaktadır. Bölümlerin makine</w:t>
            </w:r>
            <w:r>
              <w:rPr>
                <w:rFonts w:cs="Times New Roman"/>
                <w:color w:val="000000" w:themeColor="text1"/>
                <w:szCs w:val="24"/>
              </w:rPr>
              <w:t xml:space="preserve"> </w:t>
            </w:r>
            <w:r w:rsidRPr="00D04688">
              <w:rPr>
                <w:rFonts w:cs="Times New Roman"/>
                <w:color w:val="000000" w:themeColor="text1"/>
                <w:szCs w:val="24"/>
              </w:rPr>
              <w:t>teçhizat alım, tamirat ve bakım-onarım giderleri yine müdürlüğe bildirilir. Müdürlük ilgili istekleri</w:t>
            </w:r>
            <w:r>
              <w:rPr>
                <w:rFonts w:cs="Times New Roman"/>
                <w:color w:val="000000" w:themeColor="text1"/>
                <w:szCs w:val="24"/>
              </w:rPr>
              <w:t xml:space="preserve"> </w:t>
            </w:r>
            <w:r w:rsidRPr="00D04688">
              <w:rPr>
                <w:rFonts w:cs="Times New Roman"/>
                <w:color w:val="000000" w:themeColor="text1"/>
                <w:szCs w:val="24"/>
              </w:rPr>
              <w:t>inceleyerek kendi bütçe imkanları dahilinde yapılması gerekenleri yerine getirmektedir. İlgili istek ve</w:t>
            </w:r>
            <w:r>
              <w:rPr>
                <w:rFonts w:cs="Times New Roman"/>
                <w:color w:val="000000" w:themeColor="text1"/>
                <w:szCs w:val="24"/>
              </w:rPr>
              <w:t xml:space="preserve"> </w:t>
            </w:r>
            <w:r w:rsidRPr="00D04688">
              <w:rPr>
                <w:rFonts w:cs="Times New Roman"/>
                <w:color w:val="000000" w:themeColor="text1"/>
                <w:szCs w:val="24"/>
              </w:rPr>
              <w:t>ihtiyaçların müdrülük bütçesini aştığı durumlarda, rektörlük tarafından karşılanır. Müdürlük bütçesinin</w:t>
            </w:r>
            <w:r>
              <w:rPr>
                <w:rFonts w:cs="Times New Roman"/>
                <w:color w:val="000000" w:themeColor="text1"/>
                <w:szCs w:val="24"/>
              </w:rPr>
              <w:t xml:space="preserve"> </w:t>
            </w:r>
            <w:r w:rsidRPr="00D04688">
              <w:rPr>
                <w:rFonts w:cs="Times New Roman"/>
                <w:color w:val="000000" w:themeColor="text1"/>
                <w:szCs w:val="24"/>
              </w:rPr>
              <w:t>tamamı kullanıldığında gerekirse ek bütçe talebinde bulunulur ve alınan ek bütçe ile bölümlere gerekli</w:t>
            </w:r>
            <w:r>
              <w:rPr>
                <w:rFonts w:cs="Times New Roman"/>
                <w:color w:val="000000" w:themeColor="text1"/>
                <w:szCs w:val="24"/>
              </w:rPr>
              <w:t xml:space="preserve"> </w:t>
            </w:r>
            <w:r w:rsidRPr="00D04688">
              <w:rPr>
                <w:rFonts w:cs="Times New Roman"/>
                <w:color w:val="000000" w:themeColor="text1"/>
                <w:szCs w:val="24"/>
              </w:rPr>
              <w:t>destek sağlanır. Ayrıca bölüm öğretim elemanları tarafından Bilimsel Araştırma Projeleri (BAP)</w:t>
            </w:r>
            <w:r>
              <w:rPr>
                <w:rFonts w:cs="Times New Roman"/>
                <w:color w:val="000000" w:themeColor="text1"/>
                <w:szCs w:val="24"/>
              </w:rPr>
              <w:t xml:space="preserve"> </w:t>
            </w:r>
            <w:r w:rsidRPr="00D04688">
              <w:rPr>
                <w:rFonts w:cs="Times New Roman"/>
                <w:color w:val="000000" w:themeColor="text1"/>
                <w:szCs w:val="24"/>
              </w:rPr>
              <w:t>birimine başvuru yapılarak laboratuvar teçhizatları alınabilmektedir. Bunun yanı sıra TUBİTAK</w:t>
            </w:r>
            <w:r>
              <w:rPr>
                <w:rFonts w:cs="Times New Roman"/>
                <w:color w:val="000000" w:themeColor="text1"/>
                <w:szCs w:val="24"/>
              </w:rPr>
              <w:t xml:space="preserve"> </w:t>
            </w:r>
            <w:r w:rsidRPr="00D04688">
              <w:rPr>
                <w:rFonts w:cs="Times New Roman"/>
                <w:color w:val="000000" w:themeColor="text1"/>
                <w:szCs w:val="24"/>
              </w:rPr>
              <w:t>tarafından verilen proje destekleri ile de gerekli cihaz alımlarının yapılması hedeflenmektedir.</w:t>
            </w:r>
          </w:p>
          <w:p w14:paraId="111501DB" w14:textId="77777777" w:rsidR="00D04688" w:rsidRPr="00890EE9" w:rsidRDefault="00D04688" w:rsidP="00D04688">
            <w:pPr>
              <w:jc w:val="both"/>
              <w:rPr>
                <w:rFonts w:cs="Times New Roman"/>
                <w:color w:val="000000" w:themeColor="text1"/>
                <w:szCs w:val="24"/>
              </w:rPr>
            </w:pPr>
          </w:p>
        </w:tc>
      </w:tr>
      <w:tr w:rsidR="00697B89" w:rsidRPr="00890EE9" w14:paraId="55B48BAA" w14:textId="77777777" w:rsidTr="00C53E17">
        <w:tc>
          <w:tcPr>
            <w:tcW w:w="9062" w:type="dxa"/>
            <w:gridSpan w:val="2"/>
          </w:tcPr>
          <w:p w14:paraId="64E12F57"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Kanıtlar</w:t>
            </w:r>
            <w:r w:rsidR="00D04688">
              <w:rPr>
                <w:rFonts w:cs="Times New Roman"/>
                <w:b/>
                <w:color w:val="000000" w:themeColor="text1"/>
                <w:szCs w:val="24"/>
              </w:rPr>
              <w:t>:</w:t>
            </w:r>
            <w:r w:rsidR="00D04688" w:rsidRPr="00994197">
              <w:rPr>
                <w:rFonts w:cs="Times New Roman"/>
                <w:color w:val="000000" w:themeColor="text1"/>
                <w:szCs w:val="24"/>
              </w:rPr>
              <w:t xml:space="preserve"> </w:t>
            </w:r>
            <w:hyperlink r:id="rId81" w:history="1">
              <w:r w:rsidR="00D04688" w:rsidRPr="00994197">
                <w:rPr>
                  <w:rStyle w:val="Kpr"/>
                  <w:rFonts w:cs="Times New Roman"/>
                  <w:szCs w:val="24"/>
                </w:rPr>
                <w:t>http://shmyo.comu.edu.tr/</w:t>
              </w:r>
            </w:hyperlink>
          </w:p>
          <w:p w14:paraId="2DE217B7" w14:textId="77777777" w:rsidR="00697B89" w:rsidRPr="00890EE9" w:rsidRDefault="00697B89" w:rsidP="00C53E17">
            <w:pPr>
              <w:jc w:val="both"/>
              <w:rPr>
                <w:rFonts w:cs="Times New Roman"/>
                <w:color w:val="000000" w:themeColor="text1"/>
                <w:szCs w:val="24"/>
              </w:rPr>
            </w:pPr>
          </w:p>
        </w:tc>
      </w:tr>
      <w:tr w:rsidR="00C53E17" w:rsidRPr="00890EE9" w14:paraId="185ADDD5" w14:textId="77777777" w:rsidTr="00C53E17">
        <w:tc>
          <w:tcPr>
            <w:tcW w:w="1413" w:type="dxa"/>
          </w:tcPr>
          <w:p w14:paraId="0A5EDDD7"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47135DA"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362BE79A"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8186235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4D60DF14"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94924742"/>
                <w14:checkbox>
                  <w14:checked w14:val="1"/>
                  <w14:checkedState w14:val="2612" w14:font="MS Gothic"/>
                  <w14:uncheckedState w14:val="2610" w14:font="MS Gothic"/>
                </w14:checkbox>
              </w:sdtPr>
              <w:sdtContent>
                <w:r w:rsidR="00D04688">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70FCE681" w14:textId="77777777" w:rsidR="005C29A0" w:rsidRPr="00890EE9" w:rsidRDefault="005C29A0" w:rsidP="00C53E17">
      <w:pPr>
        <w:jc w:val="both"/>
        <w:rPr>
          <w:rFonts w:cs="Times New Roman"/>
          <w:color w:val="000000" w:themeColor="text1"/>
          <w:szCs w:val="24"/>
        </w:rPr>
      </w:pPr>
    </w:p>
    <w:p w14:paraId="3123D08F"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4482946A" w14:textId="77777777" w:rsidTr="00C53E17">
        <w:tc>
          <w:tcPr>
            <w:tcW w:w="9062" w:type="dxa"/>
            <w:gridSpan w:val="2"/>
          </w:tcPr>
          <w:p w14:paraId="4604D4CB" w14:textId="77777777" w:rsidR="005F439E" w:rsidRDefault="005F439E" w:rsidP="00D04688">
            <w:pPr>
              <w:jc w:val="both"/>
              <w:rPr>
                <w:rFonts w:cs="Times New Roman"/>
                <w:color w:val="000000" w:themeColor="text1"/>
                <w:szCs w:val="24"/>
              </w:rPr>
            </w:pPr>
            <w:r>
              <w:rPr>
                <w:rFonts w:cs="Times New Roman"/>
                <w:color w:val="000000" w:themeColor="text1"/>
                <w:szCs w:val="24"/>
              </w:rPr>
              <w:t>Program gereksinimini karşılayacak şekilde 1 bölüm sekreterimiz bulunmaktadır. Ayrıca kurumsal hizmetler için ise 5 idari personelimiz Meslek yüksekokulumuz bünyesinde görev almaktadır.</w:t>
            </w:r>
          </w:p>
          <w:p w14:paraId="4264373A" w14:textId="77777777" w:rsidR="005F439E" w:rsidRDefault="00D04688" w:rsidP="00D04688">
            <w:pPr>
              <w:jc w:val="both"/>
              <w:rPr>
                <w:rFonts w:cs="Times New Roman"/>
                <w:color w:val="000000" w:themeColor="text1"/>
                <w:szCs w:val="24"/>
              </w:rPr>
            </w:pPr>
            <w:r w:rsidRPr="00D04688">
              <w:rPr>
                <w:rFonts w:cs="Times New Roman"/>
                <w:color w:val="000000" w:themeColor="text1"/>
                <w:szCs w:val="24"/>
              </w:rPr>
              <w:t>Kurumun, yönetim ve idari yapılanmasında kurumsal yönetişim ve toplam kalite uygulamalarını esas</w:t>
            </w:r>
            <w:r>
              <w:rPr>
                <w:rFonts w:cs="Times New Roman"/>
                <w:color w:val="000000" w:themeColor="text1"/>
                <w:szCs w:val="24"/>
              </w:rPr>
              <w:t xml:space="preserve"> </w:t>
            </w:r>
            <w:r w:rsidRPr="00D04688">
              <w:rPr>
                <w:rFonts w:cs="Times New Roman"/>
                <w:color w:val="000000" w:themeColor="text1"/>
                <w:szCs w:val="24"/>
              </w:rPr>
              <w:t>almakta organizasyon yapısını, yetki ve sorumluluklarını buna göre tasarlamakta ve olabildiğince yatay</w:t>
            </w:r>
            <w:r>
              <w:rPr>
                <w:rFonts w:cs="Times New Roman"/>
                <w:color w:val="000000" w:themeColor="text1"/>
                <w:szCs w:val="24"/>
              </w:rPr>
              <w:t xml:space="preserve"> </w:t>
            </w:r>
            <w:r w:rsidRPr="00D04688">
              <w:rPr>
                <w:rFonts w:cs="Times New Roman"/>
                <w:color w:val="000000" w:themeColor="text1"/>
                <w:szCs w:val="24"/>
              </w:rPr>
              <w:t>ve yalın bir model sunmaktadır. Eğitim-öğretim ve araştırma süreçleri ihtiyaç halinde idari personelin</w:t>
            </w:r>
            <w:r>
              <w:rPr>
                <w:rFonts w:cs="Times New Roman"/>
                <w:color w:val="000000" w:themeColor="text1"/>
                <w:szCs w:val="24"/>
              </w:rPr>
              <w:t xml:space="preserve"> </w:t>
            </w:r>
            <w:r w:rsidRPr="00D04688">
              <w:rPr>
                <w:rFonts w:cs="Times New Roman"/>
                <w:color w:val="000000" w:themeColor="text1"/>
                <w:szCs w:val="24"/>
              </w:rPr>
              <w:t>desteğiyle meslek yüksekokulu sekreterliği yönlendirmesinde yürütülmektedir. Ayrıca;</w:t>
            </w:r>
            <w:r>
              <w:rPr>
                <w:rFonts w:cs="Times New Roman"/>
                <w:color w:val="000000" w:themeColor="text1"/>
                <w:szCs w:val="24"/>
              </w:rPr>
              <w:t xml:space="preserve"> </w:t>
            </w:r>
            <w:r w:rsidRPr="00D04688">
              <w:rPr>
                <w:rFonts w:cs="Times New Roman"/>
                <w:color w:val="000000" w:themeColor="text1"/>
                <w:szCs w:val="24"/>
              </w:rPr>
              <w:t>Üniversitenin yönetim kademelerinde bulunanları, modern bir yöneticide bulunması gereken bilgilerle</w:t>
            </w:r>
            <w:r>
              <w:rPr>
                <w:rFonts w:cs="Times New Roman"/>
                <w:color w:val="000000" w:themeColor="text1"/>
                <w:szCs w:val="24"/>
              </w:rPr>
              <w:t xml:space="preserve"> </w:t>
            </w:r>
            <w:r w:rsidRPr="00D04688">
              <w:rPr>
                <w:rFonts w:cs="Times New Roman"/>
                <w:color w:val="000000" w:themeColor="text1"/>
                <w:szCs w:val="24"/>
              </w:rPr>
              <w:t>donatmak. Bunun gerçekleşebilmesi için yönetici geliştirme programları düzenlemek.</w:t>
            </w:r>
            <w:r>
              <w:rPr>
                <w:rFonts w:cs="Times New Roman"/>
                <w:color w:val="000000" w:themeColor="text1"/>
                <w:szCs w:val="24"/>
              </w:rPr>
              <w:t xml:space="preserve"> </w:t>
            </w:r>
          </w:p>
          <w:p w14:paraId="19A790DA" w14:textId="77777777" w:rsidR="005F439E" w:rsidRDefault="005F439E" w:rsidP="00D04688">
            <w:pPr>
              <w:jc w:val="both"/>
              <w:rPr>
                <w:rFonts w:cs="Times New Roman"/>
                <w:color w:val="000000" w:themeColor="text1"/>
                <w:szCs w:val="24"/>
              </w:rPr>
            </w:pPr>
          </w:p>
          <w:p w14:paraId="4C6CBA6F" w14:textId="77777777" w:rsidR="00D04688" w:rsidRPr="00D04688" w:rsidRDefault="005F439E" w:rsidP="00D04688">
            <w:pPr>
              <w:jc w:val="both"/>
              <w:rPr>
                <w:rFonts w:cs="Times New Roman"/>
                <w:color w:val="000000" w:themeColor="text1"/>
                <w:szCs w:val="24"/>
              </w:rPr>
            </w:pPr>
            <w:r>
              <w:rPr>
                <w:rFonts w:cs="Times New Roman"/>
                <w:color w:val="000000" w:themeColor="text1"/>
                <w:szCs w:val="24"/>
              </w:rPr>
              <w:t>-</w:t>
            </w:r>
            <w:r w:rsidR="00D04688" w:rsidRPr="00D04688">
              <w:rPr>
                <w:rFonts w:cs="Times New Roman"/>
                <w:color w:val="000000" w:themeColor="text1"/>
                <w:szCs w:val="24"/>
              </w:rPr>
              <w:t>Yöneticilerin yönetsel faaliyetlerinde pozitif motivasyon esasına uymalarını sağlamak.</w:t>
            </w:r>
          </w:p>
          <w:p w14:paraId="023919DB" w14:textId="77777777" w:rsidR="00D04688" w:rsidRPr="00D04688" w:rsidRDefault="00D04688" w:rsidP="00D04688">
            <w:pPr>
              <w:jc w:val="both"/>
              <w:rPr>
                <w:rFonts w:cs="Times New Roman"/>
                <w:color w:val="000000" w:themeColor="text1"/>
                <w:szCs w:val="24"/>
              </w:rPr>
            </w:pPr>
            <w:r w:rsidRPr="00D04688">
              <w:rPr>
                <w:rFonts w:cs="Times New Roman"/>
                <w:color w:val="000000" w:themeColor="text1"/>
                <w:szCs w:val="24"/>
              </w:rPr>
              <w:t>· Yönetilenlere karşı tüm uygulamalarda yüksek performans ve başarı ölçütleri esas alınarak</w:t>
            </w:r>
          </w:p>
          <w:p w14:paraId="63A19EC1" w14:textId="77777777" w:rsidR="00D04688" w:rsidRPr="00D04688" w:rsidRDefault="00D04688" w:rsidP="00D04688">
            <w:pPr>
              <w:jc w:val="both"/>
              <w:rPr>
                <w:rFonts w:cs="Times New Roman"/>
                <w:color w:val="000000" w:themeColor="text1"/>
                <w:szCs w:val="24"/>
              </w:rPr>
            </w:pPr>
            <w:r w:rsidRPr="00D04688">
              <w:rPr>
                <w:rFonts w:cs="Times New Roman"/>
                <w:color w:val="000000" w:themeColor="text1"/>
                <w:szCs w:val="24"/>
              </w:rPr>
              <w:t>değerlendirmeler yapmak. Eşitlik ve adalet ilkesinden ödün vermemek,</w:t>
            </w:r>
          </w:p>
          <w:p w14:paraId="4A5434CC" w14:textId="77777777" w:rsidR="00D04688" w:rsidRPr="00D04688" w:rsidRDefault="00D04688" w:rsidP="00D04688">
            <w:pPr>
              <w:jc w:val="both"/>
              <w:rPr>
                <w:rFonts w:cs="Times New Roman"/>
                <w:color w:val="000000" w:themeColor="text1"/>
                <w:szCs w:val="24"/>
              </w:rPr>
            </w:pPr>
            <w:r w:rsidRPr="00D04688">
              <w:rPr>
                <w:rFonts w:cs="Times New Roman"/>
                <w:color w:val="000000" w:themeColor="text1"/>
                <w:szCs w:val="24"/>
              </w:rPr>
              <w:t>· Yöneticilerin birbirleriyle dayanışma ve destek anlayışı içerisinde olmalarını sağlamak,</w:t>
            </w:r>
          </w:p>
          <w:p w14:paraId="1B7A490F" w14:textId="77777777" w:rsidR="00D04688" w:rsidRPr="00D04688" w:rsidRDefault="00D04688" w:rsidP="00D04688">
            <w:pPr>
              <w:jc w:val="both"/>
              <w:rPr>
                <w:rFonts w:cs="Times New Roman"/>
                <w:color w:val="000000" w:themeColor="text1"/>
                <w:szCs w:val="24"/>
              </w:rPr>
            </w:pPr>
            <w:r w:rsidRPr="00D04688">
              <w:rPr>
                <w:rFonts w:cs="Times New Roman"/>
                <w:color w:val="000000" w:themeColor="text1"/>
                <w:szCs w:val="24"/>
              </w:rPr>
              <w:t>· Yönetsel kadro değişimlerinde kurumsal faaliyetlerde zafiyete yol açmamak için bilgi ve deneyimin</w:t>
            </w:r>
            <w:r w:rsidR="005F439E">
              <w:rPr>
                <w:rFonts w:cs="Times New Roman"/>
                <w:color w:val="000000" w:themeColor="text1"/>
                <w:szCs w:val="24"/>
              </w:rPr>
              <w:t xml:space="preserve"> </w:t>
            </w:r>
            <w:r w:rsidRPr="00D04688">
              <w:rPr>
                <w:rFonts w:cs="Times New Roman"/>
                <w:color w:val="000000" w:themeColor="text1"/>
                <w:szCs w:val="24"/>
              </w:rPr>
              <w:t>aktarılmasını sistemleştirmek,</w:t>
            </w:r>
          </w:p>
          <w:p w14:paraId="3D517AD9" w14:textId="77777777" w:rsidR="00D04688" w:rsidRPr="00D04688" w:rsidRDefault="00D04688" w:rsidP="00D04688">
            <w:pPr>
              <w:jc w:val="both"/>
              <w:rPr>
                <w:rFonts w:cs="Times New Roman"/>
                <w:color w:val="000000" w:themeColor="text1"/>
                <w:szCs w:val="24"/>
              </w:rPr>
            </w:pPr>
            <w:r w:rsidRPr="00D04688">
              <w:rPr>
                <w:rFonts w:cs="Times New Roman"/>
                <w:color w:val="000000" w:themeColor="text1"/>
                <w:szCs w:val="24"/>
              </w:rPr>
              <w:t>· Elektronik Belge Yönetim Sistemi’nden bilgi akışını zamanında yerine getirmek,</w:t>
            </w:r>
          </w:p>
          <w:p w14:paraId="79E2ABB9" w14:textId="77777777" w:rsidR="00D04688" w:rsidRDefault="00D04688" w:rsidP="00D04688">
            <w:pPr>
              <w:jc w:val="both"/>
              <w:rPr>
                <w:rFonts w:cs="Times New Roman"/>
                <w:color w:val="000000" w:themeColor="text1"/>
                <w:szCs w:val="24"/>
              </w:rPr>
            </w:pPr>
            <w:r w:rsidRPr="00D04688">
              <w:rPr>
                <w:rFonts w:cs="Times New Roman"/>
                <w:color w:val="000000" w:themeColor="text1"/>
                <w:szCs w:val="24"/>
              </w:rPr>
              <w:t>· Üniversite hakkında ihtiyaç duyulan istatistiksel bilgileri sistemleştirmek (Yönetim Bilgi Sistemini</w:t>
            </w:r>
            <w:r w:rsidR="005F439E">
              <w:rPr>
                <w:rFonts w:cs="Times New Roman"/>
                <w:color w:val="000000" w:themeColor="text1"/>
                <w:szCs w:val="24"/>
              </w:rPr>
              <w:t xml:space="preserve"> </w:t>
            </w:r>
            <w:r w:rsidRPr="00D04688">
              <w:rPr>
                <w:rFonts w:cs="Times New Roman"/>
                <w:color w:val="000000" w:themeColor="text1"/>
                <w:szCs w:val="24"/>
              </w:rPr>
              <w:t>etkin bir şekilde hizmete hazır tutmak) gibi idari kadroların destek faaliyetleri de birimimizde</w:t>
            </w:r>
            <w:r w:rsidR="005F439E">
              <w:rPr>
                <w:rFonts w:cs="Times New Roman"/>
                <w:color w:val="000000" w:themeColor="text1"/>
                <w:szCs w:val="24"/>
              </w:rPr>
              <w:t xml:space="preserve"> </w:t>
            </w:r>
            <w:r w:rsidRPr="00D04688">
              <w:rPr>
                <w:rFonts w:cs="Times New Roman"/>
                <w:color w:val="000000" w:themeColor="text1"/>
                <w:szCs w:val="24"/>
              </w:rPr>
              <w:t>bulunmaktadır.</w:t>
            </w:r>
          </w:p>
          <w:p w14:paraId="07E2D0B2" w14:textId="77777777" w:rsidR="005F439E" w:rsidRPr="00D04688" w:rsidRDefault="005F439E" w:rsidP="00D04688">
            <w:pPr>
              <w:jc w:val="both"/>
              <w:rPr>
                <w:rFonts w:cs="Times New Roman"/>
                <w:color w:val="000000" w:themeColor="text1"/>
                <w:szCs w:val="24"/>
              </w:rPr>
            </w:pPr>
          </w:p>
          <w:p w14:paraId="236CF324" w14:textId="77777777" w:rsidR="00D04688" w:rsidRPr="00D04688" w:rsidRDefault="00D04688" w:rsidP="00D04688">
            <w:pPr>
              <w:jc w:val="both"/>
              <w:rPr>
                <w:rFonts w:cs="Times New Roman"/>
                <w:color w:val="000000" w:themeColor="text1"/>
                <w:szCs w:val="24"/>
              </w:rPr>
            </w:pPr>
            <w:r w:rsidRPr="00D04688">
              <w:rPr>
                <w:rFonts w:cs="Times New Roman"/>
                <w:color w:val="000000" w:themeColor="text1"/>
                <w:szCs w:val="24"/>
              </w:rPr>
              <w:t>İç kontrol standartlarına uyum eylem planının sorumluluğu idari personel açısından meslek</w:t>
            </w:r>
          </w:p>
          <w:p w14:paraId="25B86194" w14:textId="77777777" w:rsidR="00697B89" w:rsidRPr="00890EE9" w:rsidRDefault="00D04688" w:rsidP="00C53E17">
            <w:pPr>
              <w:jc w:val="both"/>
              <w:rPr>
                <w:rFonts w:cs="Times New Roman"/>
                <w:color w:val="000000" w:themeColor="text1"/>
                <w:szCs w:val="24"/>
              </w:rPr>
            </w:pPr>
            <w:r w:rsidRPr="00D04688">
              <w:rPr>
                <w:rFonts w:cs="Times New Roman"/>
                <w:color w:val="000000" w:themeColor="text1"/>
                <w:szCs w:val="24"/>
              </w:rPr>
              <w:t>yüksekokulu sekreterindedir. Bu da yetki paylaşımı açısından önem arz etmektedir. Bu bilgiler ışığında</w:t>
            </w:r>
            <w:r w:rsidR="005F439E">
              <w:rPr>
                <w:rFonts w:cs="Times New Roman"/>
                <w:color w:val="000000" w:themeColor="text1"/>
                <w:szCs w:val="24"/>
              </w:rPr>
              <w:t xml:space="preserve"> </w:t>
            </w:r>
            <w:r w:rsidRPr="00D04688">
              <w:rPr>
                <w:rFonts w:cs="Times New Roman"/>
                <w:color w:val="000000" w:themeColor="text1"/>
                <w:szCs w:val="24"/>
              </w:rPr>
              <w:t>bu bölümde meslek yüksekokulumuz ile ilgili idari birimlerin faaliyetlerine yönelik bazı bilgiler</w:t>
            </w:r>
            <w:r w:rsidR="005F439E">
              <w:rPr>
                <w:rFonts w:cs="Times New Roman"/>
                <w:color w:val="000000" w:themeColor="text1"/>
                <w:szCs w:val="24"/>
              </w:rPr>
              <w:t xml:space="preserve"> </w:t>
            </w:r>
            <w:r w:rsidRPr="00D04688">
              <w:rPr>
                <w:rFonts w:cs="Times New Roman"/>
                <w:color w:val="000000" w:themeColor="text1"/>
                <w:szCs w:val="24"/>
              </w:rPr>
              <w:t>aktarılacaktır. Organizasyon bünyesinde görev ve sorumluluklar bellidir. Yönetim sorumluluğu ilgili</w:t>
            </w:r>
            <w:r w:rsidR="005F439E">
              <w:rPr>
                <w:rFonts w:cs="Times New Roman"/>
                <w:color w:val="000000" w:themeColor="text1"/>
                <w:szCs w:val="24"/>
              </w:rPr>
              <w:t xml:space="preserve"> </w:t>
            </w:r>
            <w:r w:rsidRPr="00D04688">
              <w:rPr>
                <w:rFonts w:cs="Times New Roman"/>
                <w:color w:val="000000" w:themeColor="text1"/>
                <w:szCs w:val="24"/>
              </w:rPr>
              <w:t>prosedürlerde ayrıntılı olarak</w:t>
            </w:r>
            <w:r w:rsidR="005F439E">
              <w:rPr>
                <w:rFonts w:cs="Times New Roman"/>
                <w:color w:val="000000" w:themeColor="text1"/>
                <w:szCs w:val="24"/>
              </w:rPr>
              <w:t xml:space="preserve"> </w:t>
            </w:r>
            <w:r w:rsidRPr="00D04688">
              <w:rPr>
                <w:rFonts w:cs="Times New Roman"/>
                <w:color w:val="000000" w:themeColor="text1"/>
                <w:szCs w:val="24"/>
              </w:rPr>
              <w:t>belirtilmiştir.</w:t>
            </w:r>
          </w:p>
          <w:p w14:paraId="2D8438C4" w14:textId="77777777" w:rsidR="00697B89" w:rsidRPr="00890EE9" w:rsidRDefault="00697B89" w:rsidP="00C53E17">
            <w:pPr>
              <w:jc w:val="both"/>
              <w:rPr>
                <w:rFonts w:cs="Times New Roman"/>
                <w:color w:val="000000" w:themeColor="text1"/>
                <w:szCs w:val="24"/>
              </w:rPr>
            </w:pPr>
          </w:p>
        </w:tc>
      </w:tr>
      <w:tr w:rsidR="00697B89" w:rsidRPr="00890EE9" w14:paraId="706E0148" w14:textId="77777777" w:rsidTr="00C53E17">
        <w:tc>
          <w:tcPr>
            <w:tcW w:w="9062" w:type="dxa"/>
            <w:gridSpan w:val="2"/>
          </w:tcPr>
          <w:p w14:paraId="60847ED9" w14:textId="77777777" w:rsidR="00697B89" w:rsidRDefault="00697B89" w:rsidP="00C53E17">
            <w:pPr>
              <w:jc w:val="both"/>
              <w:rPr>
                <w:rFonts w:cs="Times New Roman"/>
                <w:color w:val="000000" w:themeColor="text1"/>
                <w:szCs w:val="24"/>
              </w:rPr>
            </w:pPr>
            <w:r w:rsidRPr="00890EE9">
              <w:rPr>
                <w:rFonts w:cs="Times New Roman"/>
                <w:b/>
                <w:color w:val="000000" w:themeColor="text1"/>
                <w:szCs w:val="24"/>
              </w:rPr>
              <w:t>Kanıtlar</w:t>
            </w:r>
            <w:r w:rsidR="005F439E">
              <w:rPr>
                <w:rFonts w:cs="Times New Roman"/>
                <w:b/>
                <w:color w:val="000000" w:themeColor="text1"/>
                <w:szCs w:val="24"/>
              </w:rPr>
              <w:t xml:space="preserve">: </w:t>
            </w:r>
            <w:hyperlink r:id="rId82" w:history="1">
              <w:r w:rsidR="005F439E" w:rsidRPr="00913348">
                <w:rPr>
                  <w:rStyle w:val="Kpr"/>
                  <w:rFonts w:cs="Times New Roman"/>
                  <w:szCs w:val="24"/>
                </w:rPr>
                <w:t>https://shmyo.comu.edu.tr/personel/idari-kadro-ve-gorev-dagilimlari-r4.html</w:t>
              </w:r>
            </w:hyperlink>
          </w:p>
          <w:p w14:paraId="56032A97" w14:textId="77777777" w:rsidR="005F439E" w:rsidRDefault="005F439E" w:rsidP="00C53E17">
            <w:pPr>
              <w:jc w:val="both"/>
              <w:rPr>
                <w:rFonts w:cs="Times New Roman"/>
                <w:color w:val="000000" w:themeColor="text1"/>
                <w:szCs w:val="24"/>
              </w:rPr>
            </w:pPr>
            <w:hyperlink r:id="rId83" w:history="1">
              <w:r w:rsidRPr="00913348">
                <w:rPr>
                  <w:rStyle w:val="Kpr"/>
                  <w:rFonts w:cs="Times New Roman"/>
                  <w:szCs w:val="24"/>
                </w:rPr>
                <w:t>http://shmyo.comu.edu.tr</w:t>
              </w:r>
            </w:hyperlink>
          </w:p>
          <w:p w14:paraId="5285C1F0" w14:textId="77777777" w:rsidR="00697B89" w:rsidRPr="00890EE9" w:rsidRDefault="00697B89" w:rsidP="00C53E17">
            <w:pPr>
              <w:jc w:val="both"/>
              <w:rPr>
                <w:rFonts w:cs="Times New Roman"/>
                <w:color w:val="000000" w:themeColor="text1"/>
                <w:szCs w:val="24"/>
              </w:rPr>
            </w:pPr>
          </w:p>
        </w:tc>
      </w:tr>
      <w:tr w:rsidR="00C53E17" w:rsidRPr="00890EE9" w14:paraId="6FA5F0A4" w14:textId="77777777" w:rsidTr="00C53E17">
        <w:tc>
          <w:tcPr>
            <w:tcW w:w="1413" w:type="dxa"/>
          </w:tcPr>
          <w:p w14:paraId="473412FA"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33C8E95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3DACBDB8"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26F71323"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068540877"/>
                <w14:checkbox>
                  <w14:checked w14:val="1"/>
                  <w14:checkedState w14:val="2612" w14:font="MS Gothic"/>
                  <w14:uncheckedState w14:val="2610" w14:font="MS Gothic"/>
                </w14:checkbox>
              </w:sdtPr>
              <w:sdtContent>
                <w:r w:rsidR="005F439E">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4C0DB5FE" w14:textId="77777777" w:rsidR="00697B89" w:rsidRPr="00890EE9" w:rsidRDefault="00697B89" w:rsidP="00C53E17">
      <w:pPr>
        <w:jc w:val="both"/>
        <w:rPr>
          <w:rFonts w:cs="Times New Roman"/>
          <w:color w:val="000000" w:themeColor="text1"/>
          <w:szCs w:val="24"/>
        </w:rPr>
      </w:pPr>
    </w:p>
    <w:p w14:paraId="450BB933" w14:textId="77777777" w:rsidR="00697B89" w:rsidRPr="00AB162E" w:rsidRDefault="00697B89" w:rsidP="00890EE9">
      <w:pPr>
        <w:pStyle w:val="Balk1"/>
        <w:rPr>
          <w:rFonts w:ascii="Times New Roman" w:hAnsi="Times New Roman" w:cs="Times New Roman"/>
          <w:b/>
          <w:color w:val="000000" w:themeColor="text1"/>
          <w:sz w:val="24"/>
          <w:szCs w:val="24"/>
        </w:rPr>
      </w:pPr>
      <w:bookmarkStart w:id="9" w:name="_Toc155173923"/>
      <w:r w:rsidRPr="00AB162E">
        <w:rPr>
          <w:rFonts w:ascii="Times New Roman" w:hAnsi="Times New Roman" w:cs="Times New Roman"/>
          <w:b/>
          <w:color w:val="000000" w:themeColor="text1"/>
          <w:sz w:val="24"/>
          <w:szCs w:val="24"/>
        </w:rPr>
        <w:t>9-ORGANİZASYON VE KARAR ALMA SÜREÇLERİ</w:t>
      </w:r>
      <w:bookmarkEnd w:id="9"/>
    </w:p>
    <w:p w14:paraId="6DCCB0E4"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38F4B59E" w14:textId="77777777" w:rsidTr="00C53E17">
        <w:tc>
          <w:tcPr>
            <w:tcW w:w="9062" w:type="dxa"/>
            <w:gridSpan w:val="2"/>
          </w:tcPr>
          <w:p w14:paraId="60AB1316" w14:textId="77777777" w:rsidR="00697B89" w:rsidRPr="00890EE9" w:rsidRDefault="005F439E" w:rsidP="00C53E17">
            <w:pPr>
              <w:jc w:val="both"/>
              <w:rPr>
                <w:rFonts w:cs="Times New Roman"/>
                <w:color w:val="000000" w:themeColor="text1"/>
                <w:szCs w:val="24"/>
              </w:rPr>
            </w:pPr>
            <w:r w:rsidRPr="005F439E">
              <w:rPr>
                <w:rFonts w:cs="Times New Roman"/>
                <w:color w:val="000000" w:themeColor="text1"/>
                <w:szCs w:val="24"/>
              </w:rPr>
              <w:t>Üniversitemiz yönetim ve organizasyonunda 2547 sayılı Yüksek Öğretim Kanunu hükümlerini</w:t>
            </w:r>
            <w:r>
              <w:rPr>
                <w:rFonts w:cs="Times New Roman"/>
                <w:color w:val="000000" w:themeColor="text1"/>
                <w:szCs w:val="24"/>
              </w:rPr>
              <w:t xml:space="preserve"> </w:t>
            </w:r>
            <w:r w:rsidRPr="005F439E">
              <w:rPr>
                <w:rFonts w:cs="Times New Roman"/>
                <w:color w:val="000000" w:themeColor="text1"/>
                <w:szCs w:val="24"/>
              </w:rPr>
              <w:t>uygulamaktadır. Üniversitenin yönetim organları Rektör, Üniversite Senatosu ve Üniversite Yönetim</w:t>
            </w:r>
            <w:r>
              <w:rPr>
                <w:rFonts w:cs="Times New Roman"/>
                <w:color w:val="000000" w:themeColor="text1"/>
                <w:szCs w:val="24"/>
              </w:rPr>
              <w:t xml:space="preserve"> </w:t>
            </w:r>
            <w:r w:rsidRPr="005F439E">
              <w:rPr>
                <w:rFonts w:cs="Times New Roman"/>
                <w:color w:val="000000" w:themeColor="text1"/>
                <w:szCs w:val="24"/>
              </w:rPr>
              <w:t>Kuruludur.</w:t>
            </w:r>
            <w:r>
              <w:rPr>
                <w:rFonts w:cs="Times New Roman"/>
                <w:color w:val="000000" w:themeColor="text1"/>
                <w:szCs w:val="24"/>
              </w:rPr>
              <w:t xml:space="preserve"> Sağlık Hizmetleri Meslek Yüksekokulu ve Eczane Hizmetleri Bölümünün yönetim organizasyon şekilleri kanıtlarda yer verilen linklerde paylaşılmıştır.</w:t>
            </w:r>
          </w:p>
          <w:p w14:paraId="1E08215D" w14:textId="77777777" w:rsidR="00697B89" w:rsidRPr="00890EE9" w:rsidRDefault="00697B89" w:rsidP="00C53E17">
            <w:pPr>
              <w:jc w:val="both"/>
              <w:rPr>
                <w:rFonts w:cs="Times New Roman"/>
                <w:color w:val="000000" w:themeColor="text1"/>
                <w:szCs w:val="24"/>
              </w:rPr>
            </w:pPr>
          </w:p>
        </w:tc>
      </w:tr>
      <w:tr w:rsidR="00697B89" w:rsidRPr="00890EE9" w14:paraId="47E8035E" w14:textId="77777777" w:rsidTr="00C53E17">
        <w:tc>
          <w:tcPr>
            <w:tcW w:w="9062" w:type="dxa"/>
            <w:gridSpan w:val="2"/>
          </w:tcPr>
          <w:p w14:paraId="1EE83728" w14:textId="77777777" w:rsidR="00697B89" w:rsidRPr="005F439E" w:rsidRDefault="00697B89" w:rsidP="00C53E17">
            <w:pPr>
              <w:jc w:val="both"/>
              <w:rPr>
                <w:rFonts w:cs="Times New Roman"/>
                <w:color w:val="000000" w:themeColor="text1"/>
                <w:szCs w:val="24"/>
              </w:rPr>
            </w:pPr>
            <w:r w:rsidRPr="00890EE9">
              <w:rPr>
                <w:rFonts w:cs="Times New Roman"/>
                <w:b/>
                <w:color w:val="000000" w:themeColor="text1"/>
                <w:szCs w:val="24"/>
              </w:rPr>
              <w:t>Kanıtlar</w:t>
            </w:r>
            <w:r w:rsidR="005F439E">
              <w:rPr>
                <w:rFonts w:cs="Times New Roman"/>
                <w:b/>
                <w:color w:val="000000" w:themeColor="text1"/>
                <w:szCs w:val="24"/>
              </w:rPr>
              <w:t>:</w:t>
            </w:r>
            <w:r w:rsidR="005F439E" w:rsidRPr="005F439E">
              <w:rPr>
                <w:rFonts w:cs="Times New Roman"/>
                <w:color w:val="000000" w:themeColor="text1"/>
                <w:szCs w:val="24"/>
              </w:rPr>
              <w:t xml:space="preserve"> </w:t>
            </w:r>
            <w:hyperlink r:id="rId84" w:history="1">
              <w:r w:rsidR="005F439E" w:rsidRPr="005F439E">
                <w:rPr>
                  <w:rStyle w:val="Kpr"/>
                  <w:rFonts w:cs="Times New Roman"/>
                  <w:szCs w:val="24"/>
                </w:rPr>
                <w:t>https://shmyo.comu.edu.tr/genel-bilgiler/teskilat-semasi-r25.html</w:t>
              </w:r>
            </w:hyperlink>
          </w:p>
          <w:p w14:paraId="4D98BB51" w14:textId="77777777" w:rsidR="005F439E" w:rsidRPr="005F439E" w:rsidRDefault="005F439E" w:rsidP="00C53E17">
            <w:pPr>
              <w:jc w:val="both"/>
              <w:rPr>
                <w:rFonts w:cs="Times New Roman"/>
                <w:color w:val="000000" w:themeColor="text1"/>
                <w:szCs w:val="24"/>
              </w:rPr>
            </w:pPr>
            <w:hyperlink r:id="rId85" w:history="1">
              <w:r w:rsidRPr="005F439E">
                <w:rPr>
                  <w:rStyle w:val="Kpr"/>
                  <w:rFonts w:cs="Times New Roman"/>
                  <w:szCs w:val="24"/>
                </w:rPr>
                <w:t>https://shmyo.comu.edu.tr/yonetim/yonetim-r2.html</w:t>
              </w:r>
            </w:hyperlink>
          </w:p>
          <w:p w14:paraId="7756FEB2" w14:textId="77777777" w:rsidR="005F439E" w:rsidRPr="005F439E" w:rsidRDefault="005F439E" w:rsidP="00C53E17">
            <w:pPr>
              <w:jc w:val="both"/>
              <w:rPr>
                <w:rFonts w:cs="Times New Roman"/>
                <w:color w:val="000000" w:themeColor="text1"/>
                <w:szCs w:val="24"/>
              </w:rPr>
            </w:pPr>
            <w:hyperlink r:id="rId86" w:history="1">
              <w:r w:rsidRPr="005F439E">
                <w:rPr>
                  <w:rStyle w:val="Kpr"/>
                  <w:rFonts w:cs="Times New Roman"/>
                  <w:szCs w:val="24"/>
                </w:rPr>
                <w:t>https://eczane.shmyo.comu.edu.tr/akademik-kadro/akademik-kadro-r4.html</w:t>
              </w:r>
            </w:hyperlink>
          </w:p>
          <w:p w14:paraId="5F75DE8F" w14:textId="77777777" w:rsidR="00697B89" w:rsidRPr="00890EE9" w:rsidRDefault="00697B89" w:rsidP="00C53E17">
            <w:pPr>
              <w:jc w:val="both"/>
              <w:rPr>
                <w:rFonts w:cs="Times New Roman"/>
                <w:color w:val="000000" w:themeColor="text1"/>
                <w:szCs w:val="24"/>
              </w:rPr>
            </w:pPr>
          </w:p>
        </w:tc>
      </w:tr>
      <w:tr w:rsidR="00C53E17" w:rsidRPr="00890EE9" w14:paraId="1E0AB612" w14:textId="77777777" w:rsidTr="00C53E17">
        <w:tc>
          <w:tcPr>
            <w:tcW w:w="1413" w:type="dxa"/>
          </w:tcPr>
          <w:p w14:paraId="2AD60ACF"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706982FC"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1AD2EAF2"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288C00E2"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2021427720"/>
                <w14:checkbox>
                  <w14:checked w14:val="1"/>
                  <w14:checkedState w14:val="2612" w14:font="MS Gothic"/>
                  <w14:uncheckedState w14:val="2610" w14:font="MS Gothic"/>
                </w14:checkbox>
              </w:sdtPr>
              <w:sdtContent>
                <w:r w:rsidR="005F439E">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1BF78D75" w14:textId="77777777" w:rsidR="00697B89" w:rsidRPr="00890EE9" w:rsidRDefault="00697B89" w:rsidP="00C53E17">
      <w:pPr>
        <w:jc w:val="both"/>
        <w:rPr>
          <w:rFonts w:cs="Times New Roman"/>
          <w:color w:val="000000" w:themeColor="text1"/>
          <w:szCs w:val="24"/>
        </w:rPr>
      </w:pPr>
    </w:p>
    <w:p w14:paraId="02FA8ED5"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10-PROGRAMA ÖZGÜ ÖLÇÜTLER</w:t>
      </w:r>
    </w:p>
    <w:p w14:paraId="6146463C" w14:textId="77777777" w:rsidR="00697B89" w:rsidRPr="00890EE9" w:rsidRDefault="00697B89" w:rsidP="00C53E17">
      <w:pPr>
        <w:jc w:val="both"/>
        <w:rPr>
          <w:rFonts w:cs="Times New Roman"/>
          <w:color w:val="000000" w:themeColor="text1"/>
          <w:szCs w:val="24"/>
        </w:rPr>
      </w:pPr>
      <w:r w:rsidRPr="00890EE9">
        <w:rPr>
          <w:rFonts w:cs="Times New Roman"/>
          <w:color w:val="000000" w:themeColor="text1"/>
          <w:szCs w:val="24"/>
        </w:rPr>
        <w:t>10.1-Programa Özgü Ölçütler sağlanmalıdır.</w:t>
      </w:r>
    </w:p>
    <w:tbl>
      <w:tblPr>
        <w:tblStyle w:val="TabloKlavuzu"/>
        <w:tblW w:w="0" w:type="auto"/>
        <w:tblLook w:val="04A0" w:firstRow="1" w:lastRow="0" w:firstColumn="1" w:lastColumn="0" w:noHBand="0" w:noVBand="1"/>
      </w:tblPr>
      <w:tblGrid>
        <w:gridCol w:w="1875"/>
        <w:gridCol w:w="7187"/>
      </w:tblGrid>
      <w:tr w:rsidR="00C53E17" w:rsidRPr="00890EE9" w14:paraId="6AF38337" w14:textId="77777777" w:rsidTr="00C53E17">
        <w:tc>
          <w:tcPr>
            <w:tcW w:w="9062" w:type="dxa"/>
            <w:gridSpan w:val="2"/>
          </w:tcPr>
          <w:p w14:paraId="6001693A" w14:textId="77777777" w:rsidR="00697B89" w:rsidRDefault="005F439E" w:rsidP="00C53E17">
            <w:pPr>
              <w:jc w:val="both"/>
              <w:rPr>
                <w:rFonts w:cs="Times New Roman"/>
                <w:color w:val="000000" w:themeColor="text1"/>
                <w:szCs w:val="24"/>
              </w:rPr>
            </w:pPr>
            <w:r w:rsidRPr="005F439E">
              <w:rPr>
                <w:rFonts w:cs="Times New Roman"/>
                <w:color w:val="000000" w:themeColor="text1"/>
                <w:szCs w:val="24"/>
              </w:rPr>
              <w:t xml:space="preserve">Çanakkale Onsekiz Mart Üniversitesi Sağlık Hizmetleri Meslek Yüksekokulu </w:t>
            </w:r>
            <w:r>
              <w:rPr>
                <w:rFonts w:cs="Times New Roman"/>
                <w:color w:val="000000" w:themeColor="text1"/>
                <w:szCs w:val="24"/>
              </w:rPr>
              <w:t xml:space="preserve">Eczane Hizmetleri Bölümü’den </w:t>
            </w:r>
            <w:r w:rsidRPr="005F439E">
              <w:rPr>
                <w:rFonts w:cs="Times New Roman"/>
                <w:color w:val="000000" w:themeColor="text1"/>
                <w:szCs w:val="24"/>
              </w:rPr>
              <w:t>mezun olan tüm öğrencilerimiz</w:t>
            </w:r>
            <w:r>
              <w:rPr>
                <w:rFonts w:cs="Times New Roman"/>
                <w:color w:val="000000" w:themeColor="text1"/>
                <w:szCs w:val="24"/>
              </w:rPr>
              <w:t xml:space="preserve"> </w:t>
            </w:r>
            <w:r w:rsidRPr="005F439E">
              <w:rPr>
                <w:rFonts w:cs="Times New Roman"/>
                <w:color w:val="000000" w:themeColor="text1"/>
                <w:szCs w:val="24"/>
              </w:rPr>
              <w:t>program çıktılarında yer alan</w:t>
            </w:r>
            <w:r>
              <w:rPr>
                <w:rFonts w:cs="Times New Roman"/>
                <w:color w:val="000000" w:themeColor="text1"/>
                <w:szCs w:val="24"/>
              </w:rPr>
              <w:t xml:space="preserve"> </w:t>
            </w:r>
            <w:r w:rsidRPr="005F439E">
              <w:rPr>
                <w:rFonts w:cs="Times New Roman"/>
                <w:color w:val="000000" w:themeColor="text1"/>
                <w:szCs w:val="24"/>
              </w:rPr>
              <w:t>yetkinlikleri kazanmış olarak mezun olmaktadırlar. Bunlara yönelik program çıktıları matrisi ve ders</w:t>
            </w:r>
            <w:r w:rsidR="00E361B4">
              <w:rPr>
                <w:rFonts w:cs="Times New Roman"/>
                <w:color w:val="000000" w:themeColor="text1"/>
                <w:szCs w:val="24"/>
              </w:rPr>
              <w:t xml:space="preserve"> </w:t>
            </w:r>
            <w:r w:rsidRPr="005F439E">
              <w:rPr>
                <w:rFonts w:cs="Times New Roman"/>
                <w:color w:val="000000" w:themeColor="text1"/>
                <w:szCs w:val="24"/>
              </w:rPr>
              <w:t>izlenceleri ekteki kanıtlarda bilgilerinize sunulmuştur. Bunlar dışında ayrıca özel ölçüt belirlenmemiştir</w:t>
            </w:r>
            <w:r w:rsidR="00E361B4">
              <w:rPr>
                <w:rFonts w:cs="Times New Roman"/>
                <w:color w:val="000000" w:themeColor="text1"/>
                <w:szCs w:val="24"/>
              </w:rPr>
              <w:t>.</w:t>
            </w:r>
          </w:p>
          <w:p w14:paraId="312EC976" w14:textId="77777777" w:rsidR="00697B89" w:rsidRPr="00890EE9" w:rsidRDefault="00697B89" w:rsidP="00C53E17">
            <w:pPr>
              <w:jc w:val="both"/>
              <w:rPr>
                <w:rFonts w:cs="Times New Roman"/>
                <w:color w:val="000000" w:themeColor="text1"/>
                <w:szCs w:val="24"/>
              </w:rPr>
            </w:pPr>
          </w:p>
        </w:tc>
      </w:tr>
      <w:tr w:rsidR="00697B89" w:rsidRPr="00890EE9" w14:paraId="71991B12" w14:textId="77777777" w:rsidTr="00C53E17">
        <w:tc>
          <w:tcPr>
            <w:tcW w:w="9062" w:type="dxa"/>
            <w:gridSpan w:val="2"/>
          </w:tcPr>
          <w:p w14:paraId="1AFDBC89" w14:textId="77777777" w:rsidR="00697B89" w:rsidRDefault="00697B89" w:rsidP="00C53E17">
            <w:pPr>
              <w:jc w:val="both"/>
              <w:rPr>
                <w:rFonts w:cs="Times New Roman"/>
                <w:color w:val="000000" w:themeColor="text1"/>
                <w:szCs w:val="24"/>
              </w:rPr>
            </w:pPr>
            <w:r w:rsidRPr="00890EE9">
              <w:rPr>
                <w:rFonts w:cs="Times New Roman"/>
                <w:b/>
                <w:color w:val="000000" w:themeColor="text1"/>
                <w:szCs w:val="24"/>
              </w:rPr>
              <w:t>Kanıtlar</w:t>
            </w:r>
            <w:r w:rsidR="00E361B4">
              <w:rPr>
                <w:rFonts w:cs="Times New Roman"/>
                <w:b/>
                <w:color w:val="000000" w:themeColor="text1"/>
                <w:szCs w:val="24"/>
              </w:rPr>
              <w:t>:</w:t>
            </w:r>
            <w:r w:rsidR="00E361B4" w:rsidRPr="00994197">
              <w:rPr>
                <w:rFonts w:cs="Times New Roman"/>
                <w:color w:val="000000" w:themeColor="text1"/>
                <w:szCs w:val="24"/>
              </w:rPr>
              <w:t xml:space="preserve"> </w:t>
            </w:r>
            <w:hyperlink r:id="rId87" w:history="1">
              <w:r w:rsidR="00E361B4" w:rsidRPr="00994197">
                <w:rPr>
                  <w:rStyle w:val="Kpr"/>
                  <w:rFonts w:cs="Times New Roman"/>
                  <w:szCs w:val="24"/>
                </w:rPr>
                <w:t>http://shmyo.comu.edu.tr/</w:t>
              </w:r>
            </w:hyperlink>
          </w:p>
          <w:p w14:paraId="13368872" w14:textId="77777777" w:rsidR="00E361B4" w:rsidRPr="004A1D10" w:rsidRDefault="00E361B4" w:rsidP="00E361B4">
            <w:pPr>
              <w:jc w:val="both"/>
              <w:rPr>
                <w:rFonts w:cs="Times New Roman"/>
                <w:color w:val="000000" w:themeColor="text1"/>
                <w:szCs w:val="24"/>
              </w:rPr>
            </w:pPr>
            <w:hyperlink r:id="rId88" w:history="1">
              <w:r w:rsidRPr="004A1D10">
                <w:rPr>
                  <w:rStyle w:val="Kpr"/>
                  <w:rFonts w:cs="Times New Roman"/>
                  <w:szCs w:val="24"/>
                </w:rPr>
                <w:t>https://eczane.shmyo.comu.edu.tr/</w:t>
              </w:r>
            </w:hyperlink>
          </w:p>
          <w:p w14:paraId="2E1D4B7E" w14:textId="77777777" w:rsidR="00E361B4" w:rsidRDefault="00E361B4" w:rsidP="00C53E17">
            <w:pPr>
              <w:jc w:val="both"/>
              <w:rPr>
                <w:rFonts w:cs="Times New Roman"/>
                <w:color w:val="000000" w:themeColor="text1"/>
                <w:szCs w:val="24"/>
              </w:rPr>
            </w:pPr>
            <w:hyperlink r:id="rId89" w:history="1">
              <w:r w:rsidRPr="00913348">
                <w:rPr>
                  <w:rStyle w:val="Kpr"/>
                  <w:rFonts w:cs="Times New Roman"/>
                  <w:szCs w:val="24"/>
                </w:rPr>
                <w:t>https://ubys.comu.edu.tr/AIS/OutcomeBasedLearning/Home/Index?id=FxpsSPYHM!xDDx!LIl7vGKn0bNg!xGGx!!xGGx!&amp;culture=tr-TR#</w:t>
              </w:r>
            </w:hyperlink>
          </w:p>
          <w:p w14:paraId="34E5DE97" w14:textId="77777777" w:rsidR="00697B89" w:rsidRPr="00890EE9" w:rsidRDefault="00697B89" w:rsidP="00C53E17">
            <w:pPr>
              <w:jc w:val="both"/>
              <w:rPr>
                <w:rFonts w:cs="Times New Roman"/>
                <w:color w:val="000000" w:themeColor="text1"/>
                <w:szCs w:val="24"/>
              </w:rPr>
            </w:pPr>
          </w:p>
        </w:tc>
      </w:tr>
      <w:tr w:rsidR="00C53E17" w:rsidRPr="00890EE9" w14:paraId="3474A804" w14:textId="77777777" w:rsidTr="00C53E17">
        <w:tc>
          <w:tcPr>
            <w:tcW w:w="1413" w:type="dxa"/>
          </w:tcPr>
          <w:p w14:paraId="19B0880A"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lastRenderedPageBreak/>
              <w:t xml:space="preserve">Durum </w:t>
            </w:r>
          </w:p>
        </w:tc>
        <w:tc>
          <w:tcPr>
            <w:tcW w:w="7649" w:type="dxa"/>
          </w:tcPr>
          <w:p w14:paraId="245F9CE9"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03134FBE"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9548041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16E6EF3D"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21438256"/>
                <w14:checkbox>
                  <w14:checked w14:val="1"/>
                  <w14:checkedState w14:val="2612" w14:font="MS Gothic"/>
                  <w14:uncheckedState w14:val="2610" w14:font="MS Gothic"/>
                </w14:checkbox>
              </w:sdtPr>
              <w:sdtContent>
                <w:r w:rsidR="00E361B4">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7A5E7C6A" w14:textId="77777777" w:rsidR="00697B89" w:rsidRPr="00890EE9" w:rsidRDefault="00697B89" w:rsidP="00C53E17">
      <w:pPr>
        <w:jc w:val="both"/>
        <w:rPr>
          <w:rFonts w:cs="Times New Roman"/>
          <w:color w:val="000000" w:themeColor="text1"/>
          <w:szCs w:val="24"/>
        </w:rPr>
      </w:pPr>
    </w:p>
    <w:p w14:paraId="15D7DBFB" w14:textId="77777777" w:rsidR="00697B89" w:rsidRPr="00AB162E" w:rsidRDefault="00697B89" w:rsidP="00890EE9">
      <w:pPr>
        <w:pStyle w:val="Balk1"/>
        <w:rPr>
          <w:rFonts w:ascii="Times New Roman" w:hAnsi="Times New Roman" w:cs="Times New Roman"/>
          <w:b/>
          <w:color w:val="000000" w:themeColor="text1"/>
          <w:sz w:val="24"/>
          <w:szCs w:val="24"/>
        </w:rPr>
      </w:pPr>
      <w:bookmarkStart w:id="10" w:name="_Toc155173924"/>
      <w:r w:rsidRPr="00AB162E">
        <w:rPr>
          <w:rFonts w:ascii="Times New Roman" w:hAnsi="Times New Roman" w:cs="Times New Roman"/>
          <w:b/>
          <w:color w:val="000000" w:themeColor="text1"/>
          <w:sz w:val="24"/>
          <w:szCs w:val="24"/>
        </w:rPr>
        <w:t>SONUÇ</w:t>
      </w:r>
      <w:bookmarkEnd w:id="10"/>
    </w:p>
    <w:tbl>
      <w:tblPr>
        <w:tblStyle w:val="TabloKlavuzu"/>
        <w:tblW w:w="0" w:type="auto"/>
        <w:tblLook w:val="04A0" w:firstRow="1" w:lastRow="0" w:firstColumn="1" w:lastColumn="0" w:noHBand="0" w:noVBand="1"/>
      </w:tblPr>
      <w:tblGrid>
        <w:gridCol w:w="1413"/>
        <w:gridCol w:w="7649"/>
      </w:tblGrid>
      <w:tr w:rsidR="00C53E17" w:rsidRPr="00890EE9" w14:paraId="73A52C5A" w14:textId="77777777" w:rsidTr="00C53E17">
        <w:tc>
          <w:tcPr>
            <w:tcW w:w="9062" w:type="dxa"/>
            <w:gridSpan w:val="2"/>
          </w:tcPr>
          <w:p w14:paraId="151EEE33" w14:textId="77777777" w:rsidR="00697B89" w:rsidRDefault="002571DF" w:rsidP="002571DF">
            <w:pPr>
              <w:jc w:val="both"/>
              <w:rPr>
                <w:rFonts w:cs="Times New Roman"/>
                <w:color w:val="000000" w:themeColor="text1"/>
                <w:szCs w:val="24"/>
              </w:rPr>
            </w:pPr>
            <w:r w:rsidRPr="002571DF">
              <w:rPr>
                <w:rFonts w:cs="Times New Roman"/>
                <w:color w:val="000000" w:themeColor="text1"/>
                <w:szCs w:val="24"/>
              </w:rPr>
              <w:t>Üniversitemizin Kalite Güvencesi çalışmaları kapsamında programımız gerekli görülen tüm çalışmaları yerine getirmektedir. Bu bağlamda ilgili komisyonlar oluşturulmuş, organizasyon şemaları yapılmış, görev tanımları ve iş akış şemaları tamamlanmıştır. Yıllık olarak Bologna Eğitim-Öğretim Bilgi</w:t>
            </w:r>
            <w:r>
              <w:rPr>
                <w:rFonts w:cs="Times New Roman"/>
                <w:color w:val="000000" w:themeColor="text1"/>
                <w:szCs w:val="24"/>
              </w:rPr>
              <w:t xml:space="preserve"> </w:t>
            </w:r>
            <w:r w:rsidRPr="002571DF">
              <w:rPr>
                <w:rFonts w:cs="Times New Roman"/>
                <w:color w:val="000000" w:themeColor="text1"/>
                <w:szCs w:val="24"/>
              </w:rPr>
              <w:t>Paketi çalışmaları, yıllık faaliyet raporları ve iç kontrol raporları ilgili birim yöneticiliğine sunulmaktadır</w:t>
            </w:r>
            <w:r>
              <w:rPr>
                <w:rFonts w:cs="Times New Roman"/>
                <w:color w:val="000000" w:themeColor="text1"/>
                <w:szCs w:val="24"/>
              </w:rPr>
              <w:t xml:space="preserve">. </w:t>
            </w:r>
            <w:r w:rsidRPr="002571DF">
              <w:rPr>
                <w:rFonts w:cs="Times New Roman"/>
                <w:color w:val="000000" w:themeColor="text1"/>
                <w:szCs w:val="24"/>
              </w:rPr>
              <w:t>Ayrıca beş yılda bir stratejik plan hazırlanmaktadır. Bu bağlamda SWOT analizi yapılmış, PUKÖ çevrimi</w:t>
            </w:r>
            <w:r>
              <w:rPr>
                <w:rFonts w:cs="Times New Roman"/>
                <w:color w:val="000000" w:themeColor="text1"/>
                <w:szCs w:val="24"/>
              </w:rPr>
              <w:t xml:space="preserve"> </w:t>
            </w:r>
            <w:r w:rsidRPr="002571DF">
              <w:rPr>
                <w:rFonts w:cs="Times New Roman"/>
                <w:color w:val="000000" w:themeColor="text1"/>
                <w:szCs w:val="24"/>
              </w:rPr>
              <w:t>tama</w:t>
            </w:r>
            <w:r>
              <w:rPr>
                <w:rFonts w:cs="Times New Roman"/>
                <w:color w:val="000000" w:themeColor="text1"/>
                <w:szCs w:val="24"/>
              </w:rPr>
              <w:t>mlanmıştır. En son 2018-2022 ola</w:t>
            </w:r>
            <w:r w:rsidRPr="002571DF">
              <w:rPr>
                <w:rFonts w:cs="Times New Roman"/>
                <w:color w:val="000000" w:themeColor="text1"/>
                <w:szCs w:val="24"/>
              </w:rPr>
              <w:t>rak hazırlanan stratejik planımız üniversitemizin yeni vizyonu kapsamında 2020-20</w:t>
            </w:r>
            <w:r>
              <w:rPr>
                <w:rFonts w:cs="Times New Roman"/>
                <w:color w:val="000000" w:themeColor="text1"/>
                <w:szCs w:val="24"/>
              </w:rPr>
              <w:t>25 olarak tekrar güncellenmiştir.</w:t>
            </w:r>
            <w:r w:rsidRPr="002571DF">
              <w:rPr>
                <w:rFonts w:cs="Times New Roman"/>
                <w:color w:val="000000" w:themeColor="text1"/>
                <w:szCs w:val="24"/>
              </w:rPr>
              <w:t xml:space="preserve"> Ayrıca İç ve dış</w:t>
            </w:r>
            <w:r>
              <w:rPr>
                <w:rFonts w:cs="Times New Roman"/>
                <w:color w:val="000000" w:themeColor="text1"/>
                <w:szCs w:val="24"/>
              </w:rPr>
              <w:t xml:space="preserve"> paydaşlarımızla yılda en az iki</w:t>
            </w:r>
            <w:r w:rsidRPr="002571DF">
              <w:rPr>
                <w:rFonts w:cs="Times New Roman"/>
                <w:color w:val="000000" w:themeColor="text1"/>
                <w:szCs w:val="24"/>
              </w:rPr>
              <w:t xml:space="preserve"> kez toplantılar düzenlenmektedir. Programımı</w:t>
            </w:r>
            <w:r>
              <w:rPr>
                <w:rFonts w:cs="Times New Roman"/>
                <w:color w:val="000000" w:themeColor="text1"/>
                <w:szCs w:val="24"/>
              </w:rPr>
              <w:t>z</w:t>
            </w:r>
            <w:r w:rsidRPr="002571DF">
              <w:rPr>
                <w:rFonts w:cs="Times New Roman"/>
                <w:color w:val="000000" w:themeColor="text1"/>
                <w:szCs w:val="24"/>
              </w:rPr>
              <w:t>da Bütün bunlar şaffaf ve katılımcı bir yönetim tarzıyla bi</w:t>
            </w:r>
            <w:r>
              <w:rPr>
                <w:rFonts w:cs="Times New Roman"/>
                <w:color w:val="000000" w:themeColor="text1"/>
                <w:szCs w:val="24"/>
              </w:rPr>
              <w:t>rimimi</w:t>
            </w:r>
            <w:r w:rsidRPr="002571DF">
              <w:rPr>
                <w:rFonts w:cs="Times New Roman"/>
                <w:color w:val="000000" w:themeColor="text1"/>
                <w:szCs w:val="24"/>
              </w:rPr>
              <w:t xml:space="preserve">zin web sitesinde kamuya açık bir biçimde tüm paydaşlarımızla paylaşılmaktadır. </w:t>
            </w:r>
            <w:r>
              <w:rPr>
                <w:rFonts w:cs="Times New Roman"/>
                <w:color w:val="000000" w:themeColor="text1"/>
                <w:szCs w:val="24"/>
              </w:rPr>
              <w:t>Program tama</w:t>
            </w:r>
            <w:r w:rsidRPr="002571DF">
              <w:rPr>
                <w:rFonts w:cs="Times New Roman"/>
                <w:color w:val="000000" w:themeColor="text1"/>
                <w:szCs w:val="24"/>
              </w:rPr>
              <w:t>men öğrencilerinin mezuniyetlerine odaklanmış olmayıp; aynı zamanda aldığı kararlar ile öğrencileri ile sosyal yönden de etkin bir şekilde iletişim</w:t>
            </w:r>
            <w:r>
              <w:rPr>
                <w:rFonts w:cs="Times New Roman"/>
                <w:color w:val="000000" w:themeColor="text1"/>
                <w:szCs w:val="24"/>
              </w:rPr>
              <w:t xml:space="preserve"> </w:t>
            </w:r>
            <w:r w:rsidRPr="002571DF">
              <w:rPr>
                <w:rFonts w:cs="Times New Roman"/>
                <w:color w:val="000000" w:themeColor="text1"/>
                <w:szCs w:val="24"/>
              </w:rPr>
              <w:t>içerisinde olmayı başarmıştır. Sonuç olarak programımızda yer alan ilgili tüm yargıları, raporun alt</w:t>
            </w:r>
            <w:r>
              <w:rPr>
                <w:rFonts w:cs="Times New Roman"/>
                <w:color w:val="000000" w:themeColor="text1"/>
                <w:szCs w:val="24"/>
              </w:rPr>
              <w:t xml:space="preserve"> </w:t>
            </w:r>
            <w:r w:rsidRPr="002571DF">
              <w:rPr>
                <w:rFonts w:cs="Times New Roman"/>
                <w:color w:val="000000" w:themeColor="text1"/>
                <w:szCs w:val="24"/>
              </w:rPr>
              <w:t>başlıklarına eklenen kanıtlar ile desteklendiği görülmektedir.</w:t>
            </w:r>
          </w:p>
          <w:p w14:paraId="5EA4CEFA" w14:textId="77777777" w:rsidR="002571DF" w:rsidRPr="00890EE9" w:rsidRDefault="002571DF" w:rsidP="002571DF">
            <w:pPr>
              <w:jc w:val="both"/>
              <w:rPr>
                <w:rFonts w:cs="Times New Roman"/>
                <w:color w:val="000000" w:themeColor="text1"/>
                <w:szCs w:val="24"/>
              </w:rPr>
            </w:pPr>
          </w:p>
        </w:tc>
      </w:tr>
      <w:tr w:rsidR="00697B89" w:rsidRPr="00890EE9" w14:paraId="52A3A1A5" w14:textId="77777777" w:rsidTr="00C53E17">
        <w:tc>
          <w:tcPr>
            <w:tcW w:w="9062" w:type="dxa"/>
            <w:gridSpan w:val="2"/>
          </w:tcPr>
          <w:p w14:paraId="22A3693D" w14:textId="77777777" w:rsidR="002571DF" w:rsidRPr="002571DF" w:rsidRDefault="00697B89" w:rsidP="002571DF">
            <w:pPr>
              <w:jc w:val="both"/>
              <w:rPr>
                <w:rFonts w:cs="Times New Roman"/>
                <w:color w:val="000000" w:themeColor="text1"/>
                <w:szCs w:val="24"/>
              </w:rPr>
            </w:pPr>
            <w:r w:rsidRPr="00890EE9">
              <w:rPr>
                <w:rFonts w:cs="Times New Roman"/>
                <w:b/>
                <w:color w:val="000000" w:themeColor="text1"/>
                <w:szCs w:val="24"/>
              </w:rPr>
              <w:t>Kanıtlar</w:t>
            </w:r>
            <w:r w:rsidR="002571DF">
              <w:rPr>
                <w:rFonts w:cs="Times New Roman"/>
                <w:b/>
                <w:color w:val="000000" w:themeColor="text1"/>
                <w:szCs w:val="24"/>
              </w:rPr>
              <w:t xml:space="preserve">: </w:t>
            </w:r>
            <w:hyperlink r:id="rId90" w:history="1">
              <w:r w:rsidR="002571DF" w:rsidRPr="002571DF">
                <w:rPr>
                  <w:rStyle w:val="Kpr"/>
                  <w:rFonts w:cs="Times New Roman"/>
                  <w:szCs w:val="24"/>
                </w:rPr>
                <w:t>http://shmyo.comu.edu.tr/</w:t>
              </w:r>
            </w:hyperlink>
          </w:p>
          <w:p w14:paraId="72091C67" w14:textId="77777777" w:rsidR="002571DF" w:rsidRDefault="002571DF" w:rsidP="002571DF">
            <w:pPr>
              <w:jc w:val="both"/>
              <w:rPr>
                <w:rFonts w:cs="Times New Roman"/>
                <w:color w:val="000000" w:themeColor="text1"/>
                <w:szCs w:val="24"/>
              </w:rPr>
            </w:pPr>
            <w:hyperlink r:id="rId91" w:history="1">
              <w:r w:rsidRPr="002571DF">
                <w:rPr>
                  <w:rStyle w:val="Kpr"/>
                  <w:rFonts w:cs="Times New Roman"/>
                  <w:szCs w:val="24"/>
                </w:rPr>
                <w:t>https://eczane.shmyo.comu.edu.tr/</w:t>
              </w:r>
            </w:hyperlink>
          </w:p>
          <w:p w14:paraId="6293940D" w14:textId="77777777" w:rsidR="00697B89" w:rsidRPr="00890EE9" w:rsidRDefault="00697B89" w:rsidP="00C53E17">
            <w:pPr>
              <w:jc w:val="both"/>
              <w:rPr>
                <w:rFonts w:cs="Times New Roman"/>
                <w:color w:val="000000" w:themeColor="text1"/>
                <w:szCs w:val="24"/>
              </w:rPr>
            </w:pPr>
          </w:p>
        </w:tc>
      </w:tr>
      <w:tr w:rsidR="00C53E17" w:rsidRPr="00890EE9" w14:paraId="49E620FC" w14:textId="77777777" w:rsidTr="00C53E17">
        <w:tc>
          <w:tcPr>
            <w:tcW w:w="1413" w:type="dxa"/>
          </w:tcPr>
          <w:p w14:paraId="6A7D187F" w14:textId="77777777" w:rsidR="00697B89" w:rsidRPr="00890EE9" w:rsidRDefault="00697B89" w:rsidP="00C53E17">
            <w:pPr>
              <w:jc w:val="both"/>
              <w:rPr>
                <w:rFonts w:cs="Times New Roman"/>
                <w:b/>
                <w:color w:val="000000" w:themeColor="text1"/>
                <w:szCs w:val="24"/>
              </w:rPr>
            </w:pPr>
            <w:r w:rsidRPr="00890EE9">
              <w:rPr>
                <w:rFonts w:cs="Times New Roman"/>
                <w:b/>
                <w:color w:val="000000" w:themeColor="text1"/>
                <w:szCs w:val="24"/>
              </w:rPr>
              <w:t xml:space="preserve">Durum </w:t>
            </w:r>
          </w:p>
        </w:tc>
        <w:tc>
          <w:tcPr>
            <w:tcW w:w="7649" w:type="dxa"/>
          </w:tcPr>
          <w:p w14:paraId="5C21AD02"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3902265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shd w:val="clear" w:color="auto" w:fill="FFFFFF"/>
              </w:rPr>
              <w:t xml:space="preserve"> Uygulama Yok</w:t>
            </w:r>
          </w:p>
          <w:p w14:paraId="12F6FCA5"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69083235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Cs w:val="24"/>
                  </w:rPr>
                  <w:t>☐</w:t>
                </w:r>
              </w:sdtContent>
            </w:sdt>
            <w:r w:rsidR="00697B89" w:rsidRPr="00890EE9">
              <w:rPr>
                <w:rFonts w:cs="Times New Roman"/>
                <w:color w:val="000000" w:themeColor="text1"/>
                <w:szCs w:val="24"/>
              </w:rPr>
              <w:t xml:space="preserve"> </w:t>
            </w:r>
            <w:r w:rsidR="00697B89" w:rsidRPr="00890EE9">
              <w:rPr>
                <w:rFonts w:cs="Times New Roman"/>
                <w:color w:val="000000" w:themeColor="text1"/>
                <w:szCs w:val="24"/>
                <w:shd w:val="clear" w:color="auto" w:fill="FFFFFF"/>
              </w:rPr>
              <w:t>Olgunlaşmamış Uygulama</w:t>
            </w:r>
          </w:p>
          <w:p w14:paraId="28471465" w14:textId="77777777" w:rsidR="00697B89" w:rsidRPr="00890EE9" w:rsidRDefault="00000000" w:rsidP="00C53E17">
            <w:pPr>
              <w:tabs>
                <w:tab w:val="left" w:pos="720"/>
              </w:tabs>
              <w:jc w:val="both"/>
              <w:rPr>
                <w:rFonts w:cs="Times New Roman"/>
                <w:color w:val="000000" w:themeColor="text1"/>
                <w:szCs w:val="24"/>
              </w:rPr>
            </w:pPr>
            <w:sdt>
              <w:sdtPr>
                <w:rPr>
                  <w:rFonts w:cs="Times New Roman"/>
                  <w:color w:val="000000" w:themeColor="text1"/>
                  <w:szCs w:val="24"/>
                </w:rPr>
                <w:id w:val="-172267580"/>
                <w14:checkbox>
                  <w14:checked w14:val="1"/>
                  <w14:checkedState w14:val="2612" w14:font="MS Gothic"/>
                  <w14:uncheckedState w14:val="2610" w14:font="MS Gothic"/>
                </w14:checkbox>
              </w:sdtPr>
              <w:sdtContent>
                <w:r w:rsidR="002571DF">
                  <w:rPr>
                    <w:rFonts w:ascii="MS Gothic" w:eastAsia="MS Gothic" w:hAnsi="MS Gothic" w:cs="Times New Roman" w:hint="eastAsia"/>
                    <w:color w:val="000000" w:themeColor="text1"/>
                    <w:szCs w:val="24"/>
                  </w:rPr>
                  <w:t>☒</w:t>
                </w:r>
              </w:sdtContent>
            </w:sdt>
            <w:r w:rsidR="00697B89" w:rsidRPr="00890EE9">
              <w:rPr>
                <w:rFonts w:cs="Times New Roman"/>
                <w:color w:val="000000" w:themeColor="text1"/>
                <w:szCs w:val="24"/>
                <w:shd w:val="clear" w:color="auto" w:fill="FFFFFF"/>
              </w:rPr>
              <w:t xml:space="preserve"> Örnek Uygulama</w:t>
            </w:r>
          </w:p>
        </w:tc>
      </w:tr>
    </w:tbl>
    <w:p w14:paraId="1C8C4987" w14:textId="77777777" w:rsidR="00697B89" w:rsidRPr="00890EE9" w:rsidRDefault="00697B89" w:rsidP="00C53E17">
      <w:pPr>
        <w:jc w:val="both"/>
        <w:rPr>
          <w:rFonts w:cs="Times New Roman"/>
          <w:color w:val="000000" w:themeColor="text1"/>
          <w:szCs w:val="24"/>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1E3"/>
    <w:multiLevelType w:val="hybridMultilevel"/>
    <w:tmpl w:val="0A441DC8"/>
    <w:lvl w:ilvl="0" w:tplc="6190553C">
      <w:numFmt w:val="bullet"/>
      <w:lvlText w:val="•"/>
      <w:lvlJc w:val="left"/>
      <w:pPr>
        <w:ind w:left="1230" w:hanging="360"/>
      </w:pPr>
      <w:rPr>
        <w:rFonts w:hint="default"/>
        <w:lang w:val="tr-TR" w:eastAsia="en-US" w:bidi="ar-SA"/>
      </w:rPr>
    </w:lvl>
    <w:lvl w:ilvl="1" w:tplc="041F0003" w:tentative="1">
      <w:start w:val="1"/>
      <w:numFmt w:val="bullet"/>
      <w:lvlText w:val="o"/>
      <w:lvlJc w:val="left"/>
      <w:pPr>
        <w:ind w:left="1950" w:hanging="360"/>
      </w:pPr>
      <w:rPr>
        <w:rFonts w:ascii="Courier New" w:hAnsi="Courier New" w:cs="Courier New" w:hint="default"/>
      </w:rPr>
    </w:lvl>
    <w:lvl w:ilvl="2" w:tplc="041F0005" w:tentative="1">
      <w:start w:val="1"/>
      <w:numFmt w:val="bullet"/>
      <w:lvlText w:val=""/>
      <w:lvlJc w:val="left"/>
      <w:pPr>
        <w:ind w:left="2670" w:hanging="360"/>
      </w:pPr>
      <w:rPr>
        <w:rFonts w:ascii="Wingdings" w:hAnsi="Wingdings" w:hint="default"/>
      </w:rPr>
    </w:lvl>
    <w:lvl w:ilvl="3" w:tplc="041F0001" w:tentative="1">
      <w:start w:val="1"/>
      <w:numFmt w:val="bullet"/>
      <w:lvlText w:val=""/>
      <w:lvlJc w:val="left"/>
      <w:pPr>
        <w:ind w:left="3390" w:hanging="360"/>
      </w:pPr>
      <w:rPr>
        <w:rFonts w:ascii="Symbol" w:hAnsi="Symbol" w:hint="default"/>
      </w:rPr>
    </w:lvl>
    <w:lvl w:ilvl="4" w:tplc="041F0003" w:tentative="1">
      <w:start w:val="1"/>
      <w:numFmt w:val="bullet"/>
      <w:lvlText w:val="o"/>
      <w:lvlJc w:val="left"/>
      <w:pPr>
        <w:ind w:left="4110" w:hanging="360"/>
      </w:pPr>
      <w:rPr>
        <w:rFonts w:ascii="Courier New" w:hAnsi="Courier New" w:cs="Courier New" w:hint="default"/>
      </w:rPr>
    </w:lvl>
    <w:lvl w:ilvl="5" w:tplc="041F0005" w:tentative="1">
      <w:start w:val="1"/>
      <w:numFmt w:val="bullet"/>
      <w:lvlText w:val=""/>
      <w:lvlJc w:val="left"/>
      <w:pPr>
        <w:ind w:left="4830" w:hanging="360"/>
      </w:pPr>
      <w:rPr>
        <w:rFonts w:ascii="Wingdings" w:hAnsi="Wingdings" w:hint="default"/>
      </w:rPr>
    </w:lvl>
    <w:lvl w:ilvl="6" w:tplc="041F0001" w:tentative="1">
      <w:start w:val="1"/>
      <w:numFmt w:val="bullet"/>
      <w:lvlText w:val=""/>
      <w:lvlJc w:val="left"/>
      <w:pPr>
        <w:ind w:left="5550" w:hanging="360"/>
      </w:pPr>
      <w:rPr>
        <w:rFonts w:ascii="Symbol" w:hAnsi="Symbol" w:hint="default"/>
      </w:rPr>
    </w:lvl>
    <w:lvl w:ilvl="7" w:tplc="041F0003" w:tentative="1">
      <w:start w:val="1"/>
      <w:numFmt w:val="bullet"/>
      <w:lvlText w:val="o"/>
      <w:lvlJc w:val="left"/>
      <w:pPr>
        <w:ind w:left="6270" w:hanging="360"/>
      </w:pPr>
      <w:rPr>
        <w:rFonts w:ascii="Courier New" w:hAnsi="Courier New" w:cs="Courier New" w:hint="default"/>
      </w:rPr>
    </w:lvl>
    <w:lvl w:ilvl="8" w:tplc="041F0005" w:tentative="1">
      <w:start w:val="1"/>
      <w:numFmt w:val="bullet"/>
      <w:lvlText w:val=""/>
      <w:lvlJc w:val="left"/>
      <w:pPr>
        <w:ind w:left="6990" w:hanging="360"/>
      </w:pPr>
      <w:rPr>
        <w:rFonts w:ascii="Wingdings" w:hAnsi="Wingdings" w:hint="default"/>
      </w:rPr>
    </w:lvl>
  </w:abstractNum>
  <w:abstractNum w:abstractNumId="1" w15:restartNumberingAfterBreak="0">
    <w:nsid w:val="41C13A14"/>
    <w:multiLevelType w:val="hybridMultilevel"/>
    <w:tmpl w:val="AD9835AA"/>
    <w:lvl w:ilvl="0" w:tplc="2BDA9C36">
      <w:numFmt w:val="bullet"/>
      <w:lvlText w:val=""/>
      <w:lvlJc w:val="left"/>
      <w:pPr>
        <w:ind w:left="1081" w:hanging="360"/>
      </w:pPr>
      <w:rPr>
        <w:rFonts w:ascii="Symbol" w:eastAsia="Symbol" w:hAnsi="Symbol" w:cs="Symbol" w:hint="default"/>
        <w:w w:val="100"/>
        <w:sz w:val="24"/>
        <w:szCs w:val="24"/>
        <w:lang w:val="tr-TR" w:eastAsia="en-US" w:bidi="ar-SA"/>
      </w:rPr>
    </w:lvl>
    <w:lvl w:ilvl="1" w:tplc="592C3EA6">
      <w:numFmt w:val="bullet"/>
      <w:lvlText w:val="•"/>
      <w:lvlJc w:val="left"/>
      <w:pPr>
        <w:ind w:left="2071" w:hanging="360"/>
      </w:pPr>
      <w:rPr>
        <w:rFonts w:hint="default"/>
        <w:lang w:val="tr-TR" w:eastAsia="en-US" w:bidi="ar-SA"/>
      </w:rPr>
    </w:lvl>
    <w:lvl w:ilvl="2" w:tplc="D8642368">
      <w:numFmt w:val="bullet"/>
      <w:lvlText w:val="•"/>
      <w:lvlJc w:val="left"/>
      <w:pPr>
        <w:ind w:left="3051" w:hanging="360"/>
      </w:pPr>
      <w:rPr>
        <w:rFonts w:hint="default"/>
        <w:lang w:val="tr-TR" w:eastAsia="en-US" w:bidi="ar-SA"/>
      </w:rPr>
    </w:lvl>
    <w:lvl w:ilvl="3" w:tplc="A55AFDEE">
      <w:numFmt w:val="bullet"/>
      <w:lvlText w:val="•"/>
      <w:lvlJc w:val="left"/>
      <w:pPr>
        <w:ind w:left="4031" w:hanging="360"/>
      </w:pPr>
      <w:rPr>
        <w:rFonts w:hint="default"/>
        <w:lang w:val="tr-TR" w:eastAsia="en-US" w:bidi="ar-SA"/>
      </w:rPr>
    </w:lvl>
    <w:lvl w:ilvl="4" w:tplc="15D01320">
      <w:numFmt w:val="bullet"/>
      <w:lvlText w:val="•"/>
      <w:lvlJc w:val="left"/>
      <w:pPr>
        <w:ind w:left="5011" w:hanging="360"/>
      </w:pPr>
      <w:rPr>
        <w:rFonts w:hint="default"/>
        <w:lang w:val="tr-TR" w:eastAsia="en-US" w:bidi="ar-SA"/>
      </w:rPr>
    </w:lvl>
    <w:lvl w:ilvl="5" w:tplc="2474C6DE">
      <w:numFmt w:val="bullet"/>
      <w:lvlText w:val="•"/>
      <w:lvlJc w:val="left"/>
      <w:pPr>
        <w:ind w:left="5991" w:hanging="360"/>
      </w:pPr>
      <w:rPr>
        <w:rFonts w:hint="default"/>
        <w:lang w:val="tr-TR" w:eastAsia="en-US" w:bidi="ar-SA"/>
      </w:rPr>
    </w:lvl>
    <w:lvl w:ilvl="6" w:tplc="C15430D2">
      <w:numFmt w:val="bullet"/>
      <w:lvlText w:val="•"/>
      <w:lvlJc w:val="left"/>
      <w:pPr>
        <w:ind w:left="6971" w:hanging="360"/>
      </w:pPr>
      <w:rPr>
        <w:rFonts w:hint="default"/>
        <w:lang w:val="tr-TR" w:eastAsia="en-US" w:bidi="ar-SA"/>
      </w:rPr>
    </w:lvl>
    <w:lvl w:ilvl="7" w:tplc="5BDA2A84">
      <w:numFmt w:val="bullet"/>
      <w:lvlText w:val="•"/>
      <w:lvlJc w:val="left"/>
      <w:pPr>
        <w:ind w:left="7951" w:hanging="360"/>
      </w:pPr>
      <w:rPr>
        <w:rFonts w:hint="default"/>
        <w:lang w:val="tr-TR" w:eastAsia="en-US" w:bidi="ar-SA"/>
      </w:rPr>
    </w:lvl>
    <w:lvl w:ilvl="8" w:tplc="7B5ABAEC">
      <w:numFmt w:val="bullet"/>
      <w:lvlText w:val="•"/>
      <w:lvlJc w:val="left"/>
      <w:pPr>
        <w:ind w:left="8931" w:hanging="360"/>
      </w:pPr>
      <w:rPr>
        <w:rFonts w:hint="default"/>
        <w:lang w:val="tr-TR" w:eastAsia="en-US" w:bidi="ar-SA"/>
      </w:rPr>
    </w:lvl>
  </w:abstractNum>
  <w:abstractNum w:abstractNumId="2" w15:restartNumberingAfterBreak="0">
    <w:nsid w:val="67F32E4B"/>
    <w:multiLevelType w:val="multilevel"/>
    <w:tmpl w:val="3CAAB96E"/>
    <w:lvl w:ilvl="0">
      <w:start w:val="4"/>
      <w:numFmt w:val="upperLetter"/>
      <w:lvlText w:val="%1"/>
      <w:lvlJc w:val="left"/>
      <w:pPr>
        <w:ind w:left="999" w:hanging="489"/>
      </w:pPr>
      <w:rPr>
        <w:rFonts w:hint="default"/>
        <w:lang w:val="tr-TR" w:eastAsia="en-US" w:bidi="ar-SA"/>
      </w:rPr>
    </w:lvl>
    <w:lvl w:ilvl="1">
      <w:start w:val="1"/>
      <w:numFmt w:val="decimalZero"/>
      <w:lvlText w:val="%1.%2"/>
      <w:lvlJc w:val="left"/>
      <w:pPr>
        <w:ind w:left="999" w:hanging="489"/>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1230" w:hanging="360"/>
      </w:pPr>
      <w:rPr>
        <w:rFonts w:ascii="Symbol" w:eastAsia="Symbol" w:hAnsi="Symbol" w:cs="Symbol" w:hint="default"/>
        <w:w w:val="100"/>
        <w:sz w:val="24"/>
        <w:szCs w:val="24"/>
        <w:lang w:val="tr-TR" w:eastAsia="en-US" w:bidi="ar-SA"/>
      </w:rPr>
    </w:lvl>
    <w:lvl w:ilvl="3">
      <w:numFmt w:val="bullet"/>
      <w:lvlText w:val="•"/>
      <w:lvlJc w:val="left"/>
      <w:pPr>
        <w:ind w:left="3010" w:hanging="360"/>
      </w:pPr>
      <w:rPr>
        <w:rFonts w:hint="default"/>
        <w:lang w:val="tr-TR" w:eastAsia="en-US" w:bidi="ar-SA"/>
      </w:rPr>
    </w:lvl>
    <w:lvl w:ilvl="4">
      <w:numFmt w:val="bullet"/>
      <w:lvlText w:val="•"/>
      <w:lvlJc w:val="left"/>
      <w:pPr>
        <w:ind w:left="4140" w:hanging="360"/>
      </w:pPr>
      <w:rPr>
        <w:rFonts w:hint="default"/>
        <w:lang w:val="tr-TR" w:eastAsia="en-US" w:bidi="ar-SA"/>
      </w:rPr>
    </w:lvl>
    <w:lvl w:ilvl="5">
      <w:numFmt w:val="bullet"/>
      <w:lvlText w:val="•"/>
      <w:lvlJc w:val="left"/>
      <w:pPr>
        <w:ind w:left="5270" w:hanging="360"/>
      </w:pPr>
      <w:rPr>
        <w:rFonts w:hint="default"/>
        <w:lang w:val="tr-TR" w:eastAsia="en-US" w:bidi="ar-SA"/>
      </w:rPr>
    </w:lvl>
    <w:lvl w:ilvl="6">
      <w:numFmt w:val="bullet"/>
      <w:lvlText w:val="•"/>
      <w:lvlJc w:val="left"/>
      <w:pPr>
        <w:ind w:left="6400" w:hanging="360"/>
      </w:pPr>
      <w:rPr>
        <w:rFonts w:hint="default"/>
        <w:lang w:val="tr-TR" w:eastAsia="en-US" w:bidi="ar-SA"/>
      </w:rPr>
    </w:lvl>
    <w:lvl w:ilvl="7">
      <w:numFmt w:val="bullet"/>
      <w:lvlText w:val="•"/>
      <w:lvlJc w:val="left"/>
      <w:pPr>
        <w:ind w:left="7530" w:hanging="360"/>
      </w:pPr>
      <w:rPr>
        <w:rFonts w:hint="default"/>
        <w:lang w:val="tr-TR" w:eastAsia="en-US" w:bidi="ar-SA"/>
      </w:rPr>
    </w:lvl>
    <w:lvl w:ilvl="8">
      <w:numFmt w:val="bullet"/>
      <w:lvlText w:val="•"/>
      <w:lvlJc w:val="left"/>
      <w:pPr>
        <w:ind w:left="8660" w:hanging="360"/>
      </w:pPr>
      <w:rPr>
        <w:rFonts w:hint="default"/>
        <w:lang w:val="tr-TR" w:eastAsia="en-US" w:bidi="ar-SA"/>
      </w:rPr>
    </w:lvl>
  </w:abstractNum>
  <w:abstractNum w:abstractNumId="3" w15:restartNumberingAfterBreak="0">
    <w:nsid w:val="79D65DD3"/>
    <w:multiLevelType w:val="hybridMultilevel"/>
    <w:tmpl w:val="9C96B782"/>
    <w:lvl w:ilvl="0" w:tplc="017404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4555528">
    <w:abstractNumId w:val="0"/>
  </w:num>
  <w:num w:numId="2" w16cid:durableId="1083145205">
    <w:abstractNumId w:val="1"/>
  </w:num>
  <w:num w:numId="3" w16cid:durableId="1693385672">
    <w:abstractNumId w:val="2"/>
  </w:num>
  <w:num w:numId="4" w16cid:durableId="760220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99"/>
    <w:rsid w:val="000677E6"/>
    <w:rsid w:val="000920E1"/>
    <w:rsid w:val="000E50D2"/>
    <w:rsid w:val="001153E1"/>
    <w:rsid w:val="001350BD"/>
    <w:rsid w:val="00146E30"/>
    <w:rsid w:val="00183472"/>
    <w:rsid w:val="001B4155"/>
    <w:rsid w:val="001C2229"/>
    <w:rsid w:val="001F706F"/>
    <w:rsid w:val="00223DD3"/>
    <w:rsid w:val="002571DF"/>
    <w:rsid w:val="00291A37"/>
    <w:rsid w:val="002B536B"/>
    <w:rsid w:val="00301449"/>
    <w:rsid w:val="00305681"/>
    <w:rsid w:val="003C201F"/>
    <w:rsid w:val="003C3DB3"/>
    <w:rsid w:val="00411F8A"/>
    <w:rsid w:val="0044101B"/>
    <w:rsid w:val="004A1D10"/>
    <w:rsid w:val="004B043F"/>
    <w:rsid w:val="00534F22"/>
    <w:rsid w:val="005C29A0"/>
    <w:rsid w:val="005F439E"/>
    <w:rsid w:val="00610A28"/>
    <w:rsid w:val="006530B3"/>
    <w:rsid w:val="00664914"/>
    <w:rsid w:val="00695F3D"/>
    <w:rsid w:val="00697B89"/>
    <w:rsid w:val="006A2B36"/>
    <w:rsid w:val="006B3197"/>
    <w:rsid w:val="006B65A3"/>
    <w:rsid w:val="006E42C0"/>
    <w:rsid w:val="006F2203"/>
    <w:rsid w:val="00712B82"/>
    <w:rsid w:val="007D0E0F"/>
    <w:rsid w:val="007E1977"/>
    <w:rsid w:val="0086294A"/>
    <w:rsid w:val="00890EE9"/>
    <w:rsid w:val="008B3705"/>
    <w:rsid w:val="008C1A2B"/>
    <w:rsid w:val="008C59C1"/>
    <w:rsid w:val="008C7A19"/>
    <w:rsid w:val="008D1ED9"/>
    <w:rsid w:val="00916F59"/>
    <w:rsid w:val="009827F7"/>
    <w:rsid w:val="00994197"/>
    <w:rsid w:val="009F7C2B"/>
    <w:rsid w:val="00A32DD2"/>
    <w:rsid w:val="00A6507B"/>
    <w:rsid w:val="00A70F1D"/>
    <w:rsid w:val="00A93A77"/>
    <w:rsid w:val="00AB162E"/>
    <w:rsid w:val="00AF083D"/>
    <w:rsid w:val="00B037E7"/>
    <w:rsid w:val="00B227CE"/>
    <w:rsid w:val="00B271E6"/>
    <w:rsid w:val="00B340CA"/>
    <w:rsid w:val="00B47866"/>
    <w:rsid w:val="00B5083F"/>
    <w:rsid w:val="00B8078E"/>
    <w:rsid w:val="00B867D6"/>
    <w:rsid w:val="00BA566D"/>
    <w:rsid w:val="00BD4997"/>
    <w:rsid w:val="00C208DF"/>
    <w:rsid w:val="00C53E17"/>
    <w:rsid w:val="00C75BAE"/>
    <w:rsid w:val="00C84ED5"/>
    <w:rsid w:val="00C857B7"/>
    <w:rsid w:val="00CC24B3"/>
    <w:rsid w:val="00D04688"/>
    <w:rsid w:val="00D32515"/>
    <w:rsid w:val="00D902A6"/>
    <w:rsid w:val="00E24EFB"/>
    <w:rsid w:val="00E361B4"/>
    <w:rsid w:val="00E47EBF"/>
    <w:rsid w:val="00EA1683"/>
    <w:rsid w:val="00EA3C50"/>
    <w:rsid w:val="00EB2FB1"/>
    <w:rsid w:val="00EF5BCE"/>
    <w:rsid w:val="00F115AD"/>
    <w:rsid w:val="00F25A5E"/>
    <w:rsid w:val="00F35A99"/>
    <w:rsid w:val="00F768C0"/>
    <w:rsid w:val="00F90ED1"/>
    <w:rsid w:val="00FA7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FE2C"/>
  <w15:chartTrackingRefBased/>
  <w15:docId w15:val="{05D97F85-7896-41CF-A6CE-9EBE06C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3F"/>
    <w:rPr>
      <w:rFonts w:ascii="Times New Roman" w:hAnsi="Times New Roman"/>
      <w:sz w:val="24"/>
    </w:rPr>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character" w:styleId="zlenenKpr">
    <w:name w:val="FollowedHyperlink"/>
    <w:basedOn w:val="VarsaylanParagrafYazTipi"/>
    <w:uiPriority w:val="99"/>
    <w:semiHidden/>
    <w:unhideWhenUsed/>
    <w:rsid w:val="00301449"/>
    <w:rPr>
      <w:color w:val="954F72" w:themeColor="followedHyperlink"/>
      <w:u w:val="single"/>
    </w:rPr>
  </w:style>
  <w:style w:type="paragraph" w:styleId="GvdeMetni">
    <w:name w:val="Body Text"/>
    <w:basedOn w:val="Normal"/>
    <w:link w:val="GvdeMetniChar"/>
    <w:uiPriority w:val="1"/>
    <w:qFormat/>
    <w:rsid w:val="00301449"/>
    <w:pPr>
      <w:widowControl w:val="0"/>
      <w:autoSpaceDE w:val="0"/>
      <w:autoSpaceDN w:val="0"/>
      <w:spacing w:after="0" w:line="240" w:lineRule="auto"/>
    </w:pPr>
    <w:rPr>
      <w:rFonts w:eastAsia="Times New Roman" w:cs="Times New Roman"/>
      <w:szCs w:val="24"/>
    </w:rPr>
  </w:style>
  <w:style w:type="character" w:customStyle="1" w:styleId="GvdeMetniChar">
    <w:name w:val="Gövde Metni Char"/>
    <w:basedOn w:val="VarsaylanParagrafYazTipi"/>
    <w:link w:val="GvdeMetni"/>
    <w:uiPriority w:val="1"/>
    <w:rsid w:val="00301449"/>
    <w:rPr>
      <w:rFonts w:ascii="Times New Roman" w:eastAsia="Times New Roman" w:hAnsi="Times New Roman" w:cs="Times New Roman"/>
      <w:sz w:val="24"/>
      <w:szCs w:val="24"/>
    </w:rPr>
  </w:style>
  <w:style w:type="paragraph" w:styleId="ListeParagraf">
    <w:name w:val="List Paragraph"/>
    <w:basedOn w:val="Normal"/>
    <w:uiPriority w:val="34"/>
    <w:qFormat/>
    <w:rsid w:val="001350BD"/>
    <w:pPr>
      <w:ind w:left="720"/>
      <w:contextualSpacing/>
    </w:pPr>
  </w:style>
  <w:style w:type="paragraph" w:customStyle="1" w:styleId="Default">
    <w:name w:val="Default"/>
    <w:rsid w:val="00712B8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BA566D"/>
    <w:pPr>
      <w:widowControl w:val="0"/>
      <w:autoSpaceDE w:val="0"/>
      <w:autoSpaceDN w:val="0"/>
      <w:spacing w:before="27"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6822">
      <w:bodyDiv w:val="1"/>
      <w:marLeft w:val="0"/>
      <w:marRight w:val="0"/>
      <w:marTop w:val="0"/>
      <w:marBottom w:val="0"/>
      <w:divBdr>
        <w:top w:val="none" w:sz="0" w:space="0" w:color="auto"/>
        <w:left w:val="none" w:sz="0" w:space="0" w:color="auto"/>
        <w:bottom w:val="none" w:sz="0" w:space="0" w:color="auto"/>
        <w:right w:val="none" w:sz="0" w:space="0" w:color="auto"/>
      </w:divBdr>
    </w:div>
    <w:div w:id="4691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grenciisleri.comu.edu.tr/kosullar.html" TargetMode="External"/><Relationship Id="rId18" Type="http://schemas.openxmlformats.org/officeDocument/2006/relationships/hyperlink" Target="http://iro.comu.edu.tr" TargetMode="External"/><Relationship Id="rId26" Type="http://schemas.openxmlformats.org/officeDocument/2006/relationships/hyperlink" Target="https://ubys.comu.edu.tr/AIS/OutcomeBasedLearning/Home/Index?id=FxpsSPYHM!xDDx!LIl7vGKn0bNg!xGGx!!xGGx!&amp;culture=tr-TR" TargetMode="External"/><Relationship Id="rId39" Type="http://schemas.openxmlformats.org/officeDocument/2006/relationships/hyperlink" Target="https://eczane.shmyo.comu.edu.tr/arsiv/duyurular" TargetMode="External"/><Relationship Id="rId21" Type="http://schemas.openxmlformats.org/officeDocument/2006/relationships/hyperlink" Target="http://ogrenciisleri.comu.edu.tr/mevzuat.html" TargetMode="External"/><Relationship Id="rId34" Type="http://schemas.openxmlformats.org/officeDocument/2006/relationships/hyperlink" Target="https://eczane.shmyo.comu.edu.tr/arsiv/haberler/ic-paydas-toplantisi-r55.html" TargetMode="External"/><Relationship Id="rId42" Type="http://schemas.openxmlformats.org/officeDocument/2006/relationships/hyperlink" Target="https://ubys.comu.edu.tr/AIS/OutcomeBasedLearning/Home/Index?id=FxpsSPYHM!xDDx!LIl7vGKn0bNg!xGGx!!xGGx!&amp;culture=tr-TR" TargetMode="External"/><Relationship Id="rId47" Type="http://schemas.openxmlformats.org/officeDocument/2006/relationships/hyperlink" Target="http://shmyo.comu.edu.tr/" TargetMode="External"/><Relationship Id="rId50" Type="http://schemas.openxmlformats.org/officeDocument/2006/relationships/hyperlink" Target="https://eczane.shmyo.comu.edu.tr/" TargetMode="External"/><Relationship Id="rId55" Type="http://schemas.openxmlformats.org/officeDocument/2006/relationships/hyperlink" Target="http://shmyo.comu.edu.tr/" TargetMode="External"/><Relationship Id="rId63" Type="http://schemas.openxmlformats.org/officeDocument/2006/relationships/hyperlink" Target="https://eczane.shmyo.comu.edu.tr/akademik-kadro/akademik-kadro-r4.html" TargetMode="External"/><Relationship Id="rId68" Type="http://schemas.openxmlformats.org/officeDocument/2006/relationships/hyperlink" Target="https://avesis.comu.edu.tr/ilke.karakas" TargetMode="External"/><Relationship Id="rId76" Type="http://schemas.openxmlformats.org/officeDocument/2006/relationships/hyperlink" Target="http://lib.comu.edu.tr" TargetMode="External"/><Relationship Id="rId84" Type="http://schemas.openxmlformats.org/officeDocument/2006/relationships/hyperlink" Target="https://shmyo.comu.edu.tr/genel-bilgiler/teskilat-semasi-r25.html" TargetMode="External"/><Relationship Id="rId89" Type="http://schemas.openxmlformats.org/officeDocument/2006/relationships/hyperlink" Target="https://ubys.comu.edu.tr/AIS/OutcomeBasedLearning/Home/Index?id=FxpsSPYHM!xDDx!LIl7vGKn0bNg!xGGx!!xGGx!&amp;culture=tr-TR" TargetMode="External"/><Relationship Id="rId7" Type="http://schemas.openxmlformats.org/officeDocument/2006/relationships/hyperlink" Target="https://eczane.shmyo.comu.edu.tr/genel-bilgiler/hakkimizda-r1.html" TargetMode="External"/><Relationship Id="rId71" Type="http://schemas.openxmlformats.org/officeDocument/2006/relationships/hyperlink" Target="https://eczane.shmyo.comu.edu.tr/"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myo.comu.edu.tr" TargetMode="External"/><Relationship Id="rId29" Type="http://schemas.openxmlformats.org/officeDocument/2006/relationships/hyperlink" Target="http://shmyo.comu.edu.tr" TargetMode="External"/><Relationship Id="rId11" Type="http://schemas.openxmlformats.org/officeDocument/2006/relationships/hyperlink" Target="https://eczane.shmyo.comu.edu.tr/genel-bilgiler/hakkimizda-r1.html" TargetMode="External"/><Relationship Id="rId24" Type="http://schemas.openxmlformats.org/officeDocument/2006/relationships/hyperlink" Target="http://shmyo.comu.edu.tr/kalite-guvencesi/is-akis-semalari.html" TargetMode="External"/><Relationship Id="rId32" Type="http://schemas.openxmlformats.org/officeDocument/2006/relationships/hyperlink" Target="https://eczane.shmyo.comu.edu.tr/arsiv/haberler/eczane-hizmetleri-bolumu-dis-paydas-toplantisi-ger-r36.html" TargetMode="External"/><Relationship Id="rId37" Type="http://schemas.openxmlformats.org/officeDocument/2006/relationships/hyperlink" Target="https://shmyo.comu.edu.tr/kalite-guvence-ve-ic-kontrol/paydaslarla-iliskiler-r66.html" TargetMode="External"/><Relationship Id="rId40" Type="http://schemas.openxmlformats.org/officeDocument/2006/relationships/hyperlink" Target="https://ubys.comu.edu.tr/AIS/OutcomeBasedLearning/Home/Index?id=FxpsSPYHM!xDDx!LIl7vGKn0bNg!xGGx!!xGGx!&amp;culture=tr-TR" TargetMode="External"/><Relationship Id="rId45" Type="http://schemas.openxmlformats.org/officeDocument/2006/relationships/hyperlink" Target="https://ubys.comu.edu.tr/AIS/OutcomeBasedLearning/Home/Index?id=6404" TargetMode="External"/><Relationship Id="rId53" Type="http://schemas.openxmlformats.org/officeDocument/2006/relationships/hyperlink" Target="http://shmyo.comu.edu.tr/genel-bilgiler/kurul-ve-komisyonlar.html" TargetMode="External"/><Relationship Id="rId58" Type="http://schemas.openxmlformats.org/officeDocument/2006/relationships/hyperlink" Target="https://eczane.shmyo.comu.edu.tr/" TargetMode="External"/><Relationship Id="rId66" Type="http://schemas.openxmlformats.org/officeDocument/2006/relationships/hyperlink" Target="https://avesis.comu.edu.tr/fadimecanbolat/deneyim" TargetMode="External"/><Relationship Id="rId74" Type="http://schemas.openxmlformats.org/officeDocument/2006/relationships/hyperlink" Target="http://shmyo.comu.edu.tr/" TargetMode="External"/><Relationship Id="rId79" Type="http://schemas.openxmlformats.org/officeDocument/2006/relationships/hyperlink" Target="http://shmyo.comu.edu.tr/" TargetMode="External"/><Relationship Id="rId87" Type="http://schemas.openxmlformats.org/officeDocument/2006/relationships/hyperlink" Target="http://shmyo.comu.edu.tr/" TargetMode="External"/><Relationship Id="rId5" Type="http://schemas.openxmlformats.org/officeDocument/2006/relationships/webSettings" Target="webSettings.xml"/><Relationship Id="rId61" Type="http://schemas.openxmlformats.org/officeDocument/2006/relationships/hyperlink" Target="http://shmyo.comu.edu.tr/" TargetMode="External"/><Relationship Id="rId82" Type="http://schemas.openxmlformats.org/officeDocument/2006/relationships/hyperlink" Target="https://shmyo.comu.edu.tr/personel/idari-kadro-ve-gorev-dagilimlari-r4.html" TargetMode="External"/><Relationship Id="rId90" Type="http://schemas.openxmlformats.org/officeDocument/2006/relationships/hyperlink" Target="http://shmyo.comu.edu.tr/" TargetMode="External"/><Relationship Id="rId19" Type="http://schemas.openxmlformats.org/officeDocument/2006/relationships/hyperlink" Target="https://eczane.shmyo.comu.edu.tr/akademik-kadro/kurul-ve-komisyon-uyelikleri-r7.html" TargetMode="External"/><Relationship Id="rId14" Type="http://schemas.openxmlformats.org/officeDocument/2006/relationships/hyperlink" Target="https://ogrenciisleri.comu.edu.tr/egitim-ogretim-ve-sinav-yonetmeligi.html" TargetMode="External"/><Relationship Id="rId22" Type="http://schemas.openxmlformats.org/officeDocument/2006/relationships/hyperlink" Target="http://shmyo.comu.edu.tr" TargetMode="External"/><Relationship Id="rId27" Type="http://schemas.openxmlformats.org/officeDocument/2006/relationships/hyperlink" Target="https://eczane.shmyo.comu.edu.tr/genel-bilgiler/hakkimizda-r1.html" TargetMode="External"/><Relationship Id="rId30" Type="http://schemas.openxmlformats.org/officeDocument/2006/relationships/hyperlink" Target="https://ubys.comu.edu.tr/AIS/OutcomeBasedLearning/Home/Index" TargetMode="External"/><Relationship Id="rId35" Type="http://schemas.openxmlformats.org/officeDocument/2006/relationships/hyperlink" Target="https://ubys.comu.edu.tr/AIS/OutcomeBasedLearning/Home/Index?id=FxpsSPYHM!xDDx!LIl7vGKn0bNg!xGGx!!xGGx!&amp;culture=tr-TR" TargetMode="External"/><Relationship Id="rId43" Type="http://schemas.openxmlformats.org/officeDocument/2006/relationships/hyperlink" Target="http://shmyo.comu.edu.tr/" TargetMode="External"/><Relationship Id="rId48" Type="http://schemas.openxmlformats.org/officeDocument/2006/relationships/hyperlink" Target="https://ubys.comu.edu.tr/AIS/OutcomeBasedLearning/Home/Index?id=FxpsSPYHM!xDDx!LIl7vGKn0bNg!xGGx!!xGGx!&amp;culture=tr-TR" TargetMode="External"/><Relationship Id="rId56" Type="http://schemas.openxmlformats.org/officeDocument/2006/relationships/hyperlink" Target="https://ubys.comu.edu.tr/AIS/OutcomeBasedLearning/Home/Index?id=FxpsSPYHM!xDDx!LIl7vGKn0bNg!xGGx!!xGGx!&amp;culture=tr-TR" TargetMode="External"/><Relationship Id="rId64" Type="http://schemas.openxmlformats.org/officeDocument/2006/relationships/hyperlink" Target="https://avesis.comu.edu.tr/nberber" TargetMode="External"/><Relationship Id="rId69" Type="http://schemas.openxmlformats.org/officeDocument/2006/relationships/hyperlink" Target="https://eczane.shmyo.comu.edu.tr/akademik-kadro/akademik-kadro-r4.html" TargetMode="External"/><Relationship Id="rId77" Type="http://schemas.openxmlformats.org/officeDocument/2006/relationships/hyperlink" Target="http://shmyo.comu.edu.tr/" TargetMode="External"/><Relationship Id="rId8" Type="http://schemas.openxmlformats.org/officeDocument/2006/relationships/hyperlink" Target="https://eczane.shmyo.comu.edu.tr/genel-bilgiler/misyon-vizyon-r2.html" TargetMode="External"/><Relationship Id="rId51" Type="http://schemas.openxmlformats.org/officeDocument/2006/relationships/hyperlink" Target="https://ubys.comu.edu.tr/AIS/OutcomeBasedLearning/Home/Index?id=FxpsSPYHM!xDDx!LIl7vGKn0bNg!xGGx!!xGGx!&amp;culture=tr-TR" TargetMode="External"/><Relationship Id="rId72" Type="http://schemas.openxmlformats.org/officeDocument/2006/relationships/hyperlink" Target="http://shmyo.comu.edu.tr/" TargetMode="External"/><Relationship Id="rId80" Type="http://schemas.openxmlformats.org/officeDocument/2006/relationships/hyperlink" Target="https://eczane.shmyo.comu.edu.tr/" TargetMode="External"/><Relationship Id="rId85" Type="http://schemas.openxmlformats.org/officeDocument/2006/relationships/hyperlink" Target="https://shmyo.comu.edu.tr/yonetim/yonetim-r2.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evzuat.gov.tr/mevzuat?MevzuatNo=13948&amp;MevzuatTur=7&amp;MevzuatTertip=5" TargetMode="External"/><Relationship Id="rId17" Type="http://schemas.openxmlformats.org/officeDocument/2006/relationships/hyperlink" Target="http://erasmus.comu.edu.tr" TargetMode="External"/><Relationship Id="rId25" Type="http://schemas.openxmlformats.org/officeDocument/2006/relationships/hyperlink" Target="https://eczane.shmyo.comu.edu.tr/genel-bilgiler/amac-ve-hedefler-r3.html" TargetMode="External"/><Relationship Id="rId33" Type="http://schemas.openxmlformats.org/officeDocument/2006/relationships/hyperlink" Target="https://eczane.shmyo.comu.edu.tr/arsiv/haberler/31-iue-toplantisi-r43.html" TargetMode="External"/><Relationship Id="rId38" Type="http://schemas.openxmlformats.org/officeDocument/2006/relationships/hyperlink" Target="https://shmyo.comu.edu.tr/" TargetMode="External"/><Relationship Id="rId46" Type="http://schemas.openxmlformats.org/officeDocument/2006/relationships/hyperlink" Target="http://shmyo.comu.edu.tr/" TargetMode="External"/><Relationship Id="rId59" Type="http://schemas.openxmlformats.org/officeDocument/2006/relationships/hyperlink" Target="http://shmyo.comu.edu.tr/" TargetMode="External"/><Relationship Id="rId67" Type="http://schemas.openxmlformats.org/officeDocument/2006/relationships/hyperlink" Target="https://avesis.comu.edu.tr/deniz.emre" TargetMode="External"/><Relationship Id="rId20" Type="http://schemas.openxmlformats.org/officeDocument/2006/relationships/hyperlink" Target="http://shmyo.comu.edu.tr" TargetMode="External"/><Relationship Id="rId41" Type="http://schemas.openxmlformats.org/officeDocument/2006/relationships/hyperlink" Target="http://shmyo.comu.edu.tr/" TargetMode="External"/><Relationship Id="rId54" Type="http://schemas.openxmlformats.org/officeDocument/2006/relationships/hyperlink" Target="http://shmyo.comu.edu.tr/ders-icerikleri/aktif-programlar.html" TargetMode="External"/><Relationship Id="rId62" Type="http://schemas.openxmlformats.org/officeDocument/2006/relationships/hyperlink" Target="https://eczane.shmyo.comu.edu.tr/" TargetMode="External"/><Relationship Id="rId70" Type="http://schemas.openxmlformats.org/officeDocument/2006/relationships/hyperlink" Target="http://shmyo.comu.edu.tr/" TargetMode="External"/><Relationship Id="rId75" Type="http://schemas.openxmlformats.org/officeDocument/2006/relationships/hyperlink" Target="https://eczane.shmyo.comu.edu.tr/" TargetMode="External"/><Relationship Id="rId83" Type="http://schemas.openxmlformats.org/officeDocument/2006/relationships/hyperlink" Target="http://shmyo.comu.edu.tr" TargetMode="External"/><Relationship Id="rId88" Type="http://schemas.openxmlformats.org/officeDocument/2006/relationships/hyperlink" Target="https://eczane.shmyo.comu.edu.tr/" TargetMode="External"/><Relationship Id="rId91" Type="http://schemas.openxmlformats.org/officeDocument/2006/relationships/hyperlink" Target="https://eczane.shmyo.comu.edu.tr/"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shmyo.comu.edu.tr/arsiv/duyurular" TargetMode="External"/><Relationship Id="rId23" Type="http://schemas.openxmlformats.org/officeDocument/2006/relationships/hyperlink" Target="http://ogrenciisleri.comu.edu.tr/mevzuat.html" TargetMode="External"/><Relationship Id="rId28" Type="http://schemas.openxmlformats.org/officeDocument/2006/relationships/hyperlink" Target="https://eczane.shmyo.comu.edu.tr/3-1-isyeri-uygulamasi-egitimi-iue-r5.html" TargetMode="External"/><Relationship Id="rId36" Type="http://schemas.openxmlformats.org/officeDocument/2006/relationships/hyperlink" Target="https://eczane.shmyo.comu.edu.tr/kalite-guvencesi/ikili-isbirlikleri-ve-protokoller-r6.html" TargetMode="External"/><Relationship Id="rId49" Type="http://schemas.openxmlformats.org/officeDocument/2006/relationships/hyperlink" Target="http://shmyo.comu.edu.tr/" TargetMode="External"/><Relationship Id="rId57" Type="http://schemas.openxmlformats.org/officeDocument/2006/relationships/hyperlink" Target="http://shmyo.comu.edu.tr/" TargetMode="External"/><Relationship Id="rId10" Type="http://schemas.openxmlformats.org/officeDocument/2006/relationships/hyperlink" Target="https://yokatlas.yok.gov.tr/onlisans.php?y=102790308" TargetMode="External"/><Relationship Id="rId31" Type="http://schemas.openxmlformats.org/officeDocument/2006/relationships/hyperlink" Target="https://eczane.shmyo.comu.edu.tr/arsiv/haberler/eczane-hizmetleri-bolumu-ic-paydas-toplantisi-gerc-r34.html" TargetMode="External"/><Relationship Id="rId44" Type="http://schemas.openxmlformats.org/officeDocument/2006/relationships/hyperlink" Target="http://shmyo.comu.edu.tr/" TargetMode="External"/><Relationship Id="rId52" Type="http://schemas.openxmlformats.org/officeDocument/2006/relationships/hyperlink" Target="http://shmyo.comu.edu.tr/" TargetMode="External"/><Relationship Id="rId60" Type="http://schemas.openxmlformats.org/officeDocument/2006/relationships/hyperlink" Target="https://eczane.shmyo.comu.edu.tr/" TargetMode="External"/><Relationship Id="rId65" Type="http://schemas.openxmlformats.org/officeDocument/2006/relationships/hyperlink" Target="https://avesis.comu.edu.tr/ozgenur.turkeri" TargetMode="External"/><Relationship Id="rId73" Type="http://schemas.openxmlformats.org/officeDocument/2006/relationships/hyperlink" Target="https://eczane.shmyo.comu.edu.tr/" TargetMode="External"/><Relationship Id="rId78" Type="http://schemas.openxmlformats.org/officeDocument/2006/relationships/hyperlink" Target="https://eczane.shmyo.comu.edu.tr/" TargetMode="External"/><Relationship Id="rId81" Type="http://schemas.openxmlformats.org/officeDocument/2006/relationships/hyperlink" Target="http://shmyo.comu.edu.tr/" TargetMode="External"/><Relationship Id="rId86" Type="http://schemas.openxmlformats.org/officeDocument/2006/relationships/hyperlink" Target="https://eczane.shmyo.comu.edu.tr/akademik-kadro/akademik-kadro-r4.html" TargetMode="External"/><Relationship Id="rId4" Type="http://schemas.openxmlformats.org/officeDocument/2006/relationships/settings" Target="settings.xml"/><Relationship Id="rId9" Type="http://schemas.openxmlformats.org/officeDocument/2006/relationships/hyperlink" Target="https://eczane.shmyo.comu.edu.tr/genel-bilgiler/hakkimizda-r1.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9F66-85CA-4093-A32D-873A2BDD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10210</Words>
  <Characters>58202</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Deniz Emre</cp:lastModifiedBy>
  <cp:revision>4</cp:revision>
  <dcterms:created xsi:type="dcterms:W3CDTF">2025-01-21T10:44:00Z</dcterms:created>
  <dcterms:modified xsi:type="dcterms:W3CDTF">2025-03-07T11:58:00Z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7fa08ef3821a0f9681e2e12b2b4c29c6041f15e14eee854b539ed7f241d19fc3</vt:lpwstr>
  </property>
</Properties>
</file>